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22EB41" w14:textId="7D0E9446" w:rsidR="00C56F2A" w:rsidRDefault="00C56F2A" w:rsidP="00C56F2A">
      <w:pPr>
        <w:pStyle w:val="Heading1"/>
      </w:pPr>
      <w:r>
        <w:t xml:space="preserve">1NC---Round </w:t>
      </w:r>
      <w:r w:rsidR="00CA37C5">
        <w:t>6</w:t>
      </w:r>
      <w:r>
        <w:t>---Northwestern</w:t>
      </w:r>
    </w:p>
    <w:p w14:paraId="47A7E512" w14:textId="77777777" w:rsidR="00C56F2A" w:rsidRDefault="00C56F2A" w:rsidP="00C56F2A">
      <w:pPr>
        <w:pStyle w:val="Heading3"/>
      </w:pPr>
      <w:r>
        <w:lastRenderedPageBreak/>
        <w:t>1NC</w:t>
      </w:r>
    </w:p>
    <w:p w14:paraId="0F0BAFD2" w14:textId="77777777" w:rsidR="00C56F2A" w:rsidRPr="00B50397" w:rsidRDefault="00C56F2A" w:rsidP="00C56F2A">
      <w:r>
        <w:t>Topicality</w:t>
      </w:r>
    </w:p>
    <w:p w14:paraId="4E64BB51" w14:textId="77777777" w:rsidR="00C56F2A" w:rsidRDefault="00C56F2A" w:rsidP="00C56F2A">
      <w:pPr>
        <w:pStyle w:val="Heading4"/>
      </w:pPr>
      <w:r>
        <w:t xml:space="preserve">‘United States federal government’ means </w:t>
      </w:r>
      <w:r>
        <w:rPr>
          <w:u w:val="single"/>
        </w:rPr>
        <w:t>three branches</w:t>
      </w:r>
      <w:r>
        <w:t xml:space="preserve">. </w:t>
      </w:r>
    </w:p>
    <w:p w14:paraId="0972FCD4" w14:textId="77777777" w:rsidR="00C56F2A" w:rsidRPr="003118A3" w:rsidRDefault="00C56F2A" w:rsidP="00C56F2A">
      <w:r w:rsidRPr="003118A3">
        <w:rPr>
          <w:rStyle w:val="Style13ptBold"/>
        </w:rPr>
        <w:t>U.S. Legal ’16</w:t>
      </w:r>
      <w:r w:rsidRPr="003118A3">
        <w:t xml:space="preserve"> [U.S. Legal; 2016; Organization offering legal assistance and attorney access; U.S. Legal, “United States Federal Government Law and Legal Definition,” </w:t>
      </w:r>
      <w:hyperlink r:id="rId8" w:history="1">
        <w:r w:rsidRPr="003118A3">
          <w:rPr>
            <w:rStyle w:val="Hyperlink"/>
          </w:rPr>
          <w:t>https://definitions.uslegal.com/u/united-states-federal-government/</w:t>
        </w:r>
      </w:hyperlink>
      <w:r w:rsidRPr="003118A3">
        <w:t>]</w:t>
      </w:r>
    </w:p>
    <w:p w14:paraId="1B5A01CC" w14:textId="77777777" w:rsidR="00C56F2A" w:rsidRPr="003118A3" w:rsidRDefault="00C56F2A" w:rsidP="00C56F2A">
      <w:pPr>
        <w:rPr>
          <w:sz w:val="18"/>
          <w:szCs w:val="18"/>
        </w:rPr>
      </w:pPr>
      <w:r w:rsidRPr="003118A3">
        <w:rPr>
          <w:rStyle w:val="StyleUnderline"/>
          <w:highlight w:val="cyan"/>
        </w:rPr>
        <w:t xml:space="preserve">The </w:t>
      </w:r>
      <w:r w:rsidRPr="003118A3">
        <w:rPr>
          <w:rStyle w:val="Emphasis"/>
          <w:highlight w:val="cyan"/>
        </w:rPr>
        <w:t>U</w:t>
      </w:r>
      <w:r w:rsidRPr="003118A3">
        <w:rPr>
          <w:sz w:val="18"/>
          <w:szCs w:val="18"/>
        </w:rPr>
        <w:t xml:space="preserve">nited </w:t>
      </w:r>
      <w:r w:rsidRPr="003118A3">
        <w:rPr>
          <w:rStyle w:val="Emphasis"/>
          <w:highlight w:val="cyan"/>
        </w:rPr>
        <w:t>S</w:t>
      </w:r>
      <w:r w:rsidRPr="003118A3">
        <w:rPr>
          <w:sz w:val="18"/>
          <w:szCs w:val="18"/>
        </w:rPr>
        <w:t xml:space="preserve">tates </w:t>
      </w:r>
      <w:r w:rsidRPr="003118A3">
        <w:rPr>
          <w:rStyle w:val="Emphasis"/>
          <w:highlight w:val="cyan"/>
        </w:rPr>
        <w:t>F</w:t>
      </w:r>
      <w:r w:rsidRPr="003118A3">
        <w:rPr>
          <w:sz w:val="18"/>
          <w:szCs w:val="18"/>
        </w:rPr>
        <w:t xml:space="preserve">ederal </w:t>
      </w:r>
      <w:r w:rsidRPr="003118A3">
        <w:rPr>
          <w:rStyle w:val="Emphasis"/>
          <w:highlight w:val="cyan"/>
        </w:rPr>
        <w:t>G</w:t>
      </w:r>
      <w:r w:rsidRPr="003118A3">
        <w:rPr>
          <w:sz w:val="18"/>
          <w:szCs w:val="18"/>
        </w:rPr>
        <w:t xml:space="preserve">overnment </w:t>
      </w:r>
      <w:r w:rsidRPr="003118A3">
        <w:rPr>
          <w:rStyle w:val="StyleUnderline"/>
          <w:highlight w:val="cyan"/>
        </w:rPr>
        <w:t>is</w:t>
      </w:r>
      <w:r w:rsidRPr="003118A3">
        <w:rPr>
          <w:sz w:val="18"/>
          <w:szCs w:val="18"/>
        </w:rPr>
        <w:t xml:space="preserve"> established by the US Constitution. The Federal Government shares sovereignty over the United Sates with the individual governments of the States of US. The Federal government has </w:t>
      </w:r>
      <w:r w:rsidRPr="003118A3">
        <w:rPr>
          <w:rStyle w:val="StyleUnderline"/>
          <w:highlight w:val="cyan"/>
        </w:rPr>
        <w:t>three branches</w:t>
      </w:r>
      <w:r w:rsidRPr="003118A3">
        <w:rPr>
          <w:rStyle w:val="StyleUnderline"/>
        </w:rPr>
        <w:t>: i)</w:t>
      </w:r>
      <w:r w:rsidRPr="003118A3">
        <w:rPr>
          <w:sz w:val="18"/>
          <w:szCs w:val="18"/>
        </w:rPr>
        <w:t xml:space="preserve"> the</w:t>
      </w:r>
      <w:r w:rsidRPr="003118A3">
        <w:rPr>
          <w:rStyle w:val="StyleUnderline"/>
        </w:rPr>
        <w:t xml:space="preserve"> </w:t>
      </w:r>
      <w:r w:rsidRPr="003118A3">
        <w:rPr>
          <w:rStyle w:val="Emphasis"/>
          <w:highlight w:val="cyan"/>
        </w:rPr>
        <w:t>legislature</w:t>
      </w:r>
      <w:r w:rsidRPr="003118A3">
        <w:rPr>
          <w:rStyle w:val="StyleUnderline"/>
        </w:rPr>
        <w:t>, which is the</w:t>
      </w:r>
      <w:r w:rsidRPr="003118A3">
        <w:rPr>
          <w:sz w:val="18"/>
          <w:szCs w:val="18"/>
        </w:rPr>
        <w:t xml:space="preserve"> US </w:t>
      </w:r>
      <w:r w:rsidRPr="003118A3">
        <w:rPr>
          <w:rStyle w:val="StyleUnderline"/>
        </w:rPr>
        <w:t xml:space="preserve">Congress, ii) </w:t>
      </w:r>
      <w:r w:rsidRPr="003118A3">
        <w:rPr>
          <w:rStyle w:val="Emphasis"/>
          <w:highlight w:val="cyan"/>
        </w:rPr>
        <w:t>Executive</w:t>
      </w:r>
      <w:r w:rsidRPr="003118A3">
        <w:rPr>
          <w:sz w:val="18"/>
          <w:szCs w:val="18"/>
        </w:rPr>
        <w:t xml:space="preserve">, comprised of </w:t>
      </w:r>
      <w:r w:rsidRPr="003118A3">
        <w:rPr>
          <w:rStyle w:val="StyleUnderline"/>
        </w:rPr>
        <w:t>the President</w:t>
      </w:r>
      <w:r w:rsidRPr="003118A3">
        <w:rPr>
          <w:sz w:val="18"/>
          <w:szCs w:val="18"/>
        </w:rPr>
        <w:t xml:space="preserve"> and Vice president of the US </w:t>
      </w:r>
      <w:r w:rsidRPr="003118A3">
        <w:rPr>
          <w:rStyle w:val="StyleUnderline"/>
          <w:highlight w:val="cyan"/>
        </w:rPr>
        <w:t>and</w:t>
      </w:r>
      <w:r w:rsidRPr="003118A3">
        <w:rPr>
          <w:rStyle w:val="StyleUnderline"/>
        </w:rPr>
        <w:t xml:space="preserve"> iii) </w:t>
      </w:r>
      <w:r w:rsidRPr="003118A3">
        <w:rPr>
          <w:rStyle w:val="Emphasis"/>
          <w:highlight w:val="cyan"/>
        </w:rPr>
        <w:t>Judiciary</w:t>
      </w:r>
      <w:r w:rsidRPr="003118A3">
        <w:rPr>
          <w:sz w:val="18"/>
          <w:szCs w:val="18"/>
        </w:rPr>
        <w:t xml:space="preserve">. The US Constitution prescribes a system of separation of powers and ‘checks and balances’ for the smooth functioning of all the three branches of the Federal Government. </w:t>
      </w:r>
      <w:r w:rsidRPr="003118A3">
        <w:rPr>
          <w:rStyle w:val="StyleUnderline"/>
        </w:rPr>
        <w:t>The</w:t>
      </w:r>
      <w:r w:rsidRPr="003118A3">
        <w:rPr>
          <w:sz w:val="18"/>
          <w:szCs w:val="18"/>
        </w:rPr>
        <w:t xml:space="preserve"> US </w:t>
      </w:r>
      <w:r w:rsidRPr="003118A3">
        <w:rPr>
          <w:rStyle w:val="StyleUnderline"/>
        </w:rPr>
        <w:t xml:space="preserve">Constitution </w:t>
      </w:r>
      <w:r w:rsidRPr="003118A3">
        <w:rPr>
          <w:rStyle w:val="Emphasis"/>
        </w:rPr>
        <w:t>limits</w:t>
      </w:r>
      <w:r w:rsidRPr="003118A3">
        <w:rPr>
          <w:sz w:val="18"/>
          <w:szCs w:val="18"/>
        </w:rPr>
        <w:t xml:space="preserve"> the powers of </w:t>
      </w:r>
      <w:r w:rsidRPr="003118A3">
        <w:rPr>
          <w:rStyle w:val="StyleUnderline"/>
        </w:rPr>
        <w:t>the Federal Government</w:t>
      </w:r>
      <w:r w:rsidRPr="003118A3">
        <w:rPr>
          <w:sz w:val="18"/>
          <w:szCs w:val="18"/>
        </w:rPr>
        <w:t xml:space="preserve"> to the powers assigned to it; </w:t>
      </w:r>
      <w:r w:rsidRPr="003118A3">
        <w:rPr>
          <w:rStyle w:val="StyleUnderline"/>
        </w:rPr>
        <w:t xml:space="preserve">all </w:t>
      </w:r>
      <w:r w:rsidRPr="003118A3">
        <w:rPr>
          <w:rStyle w:val="StyleUnderline"/>
          <w:highlight w:val="cyan"/>
        </w:rPr>
        <w:t>powers not</w:t>
      </w:r>
      <w:r w:rsidRPr="003118A3">
        <w:rPr>
          <w:rStyle w:val="StyleUnderline"/>
        </w:rPr>
        <w:t xml:space="preserve"> </w:t>
      </w:r>
      <w:r w:rsidRPr="003118A3">
        <w:rPr>
          <w:rStyle w:val="Emphasis"/>
        </w:rPr>
        <w:t xml:space="preserve">expressly </w:t>
      </w:r>
      <w:r w:rsidRPr="003118A3">
        <w:rPr>
          <w:rStyle w:val="Emphasis"/>
          <w:highlight w:val="cyan"/>
        </w:rPr>
        <w:t>assigned</w:t>
      </w:r>
      <w:r w:rsidRPr="003118A3">
        <w:rPr>
          <w:rStyle w:val="StyleUnderline"/>
          <w:highlight w:val="cyan"/>
        </w:rPr>
        <w:t xml:space="preserve"> to the Federal Government are </w:t>
      </w:r>
      <w:r w:rsidRPr="003118A3">
        <w:rPr>
          <w:rStyle w:val="Emphasis"/>
          <w:highlight w:val="cyan"/>
        </w:rPr>
        <w:t>reserved</w:t>
      </w:r>
      <w:r w:rsidRPr="003118A3">
        <w:rPr>
          <w:rStyle w:val="StyleUnderline"/>
          <w:highlight w:val="cyan"/>
        </w:rPr>
        <w:t xml:space="preserve"> to the </w:t>
      </w:r>
      <w:r w:rsidRPr="003118A3">
        <w:rPr>
          <w:rStyle w:val="Emphasis"/>
          <w:highlight w:val="cyan"/>
        </w:rPr>
        <w:t>States</w:t>
      </w:r>
      <w:r w:rsidRPr="003118A3">
        <w:rPr>
          <w:sz w:val="18"/>
          <w:szCs w:val="18"/>
        </w:rPr>
        <w:t xml:space="preserve"> or to the people.</w:t>
      </w:r>
    </w:p>
    <w:p w14:paraId="6703AC19" w14:textId="77777777" w:rsidR="00C56F2A" w:rsidRDefault="00C56F2A" w:rsidP="00C56F2A">
      <w:pPr>
        <w:pStyle w:val="Heading4"/>
      </w:pPr>
      <w:r>
        <w:t xml:space="preserve">CBRs </w:t>
      </w:r>
      <w:r w:rsidRPr="00B50397">
        <w:rPr>
          <w:u w:val="single"/>
        </w:rPr>
        <w:t>require</w:t>
      </w:r>
      <w:r>
        <w:t xml:space="preserve"> governmental action. </w:t>
      </w:r>
    </w:p>
    <w:p w14:paraId="12EE35BE" w14:textId="77777777" w:rsidR="00C56F2A" w:rsidRPr="005839B5" w:rsidRDefault="00C56F2A" w:rsidP="00C56F2A">
      <w:r w:rsidRPr="005F3CEF">
        <w:rPr>
          <w:rStyle w:val="Style13ptBold"/>
        </w:rPr>
        <w:t>Powell ’25</w:t>
      </w:r>
      <w:r>
        <w:t xml:space="preserve"> [Russell; February 3; professor of law and endowed scholar at Seattle University School of Law; UC Law Business Journal, “Fallout and Fiduciary Duty,” vol. 21]</w:t>
      </w:r>
    </w:p>
    <w:p w14:paraId="57907AC3" w14:textId="77777777" w:rsidR="00C56F2A" w:rsidRDefault="00C56F2A" w:rsidP="00C56F2A">
      <w:pPr>
        <w:rPr>
          <w:sz w:val="16"/>
        </w:rPr>
      </w:pPr>
      <w:r w:rsidRPr="005839B5">
        <w:rPr>
          <w:sz w:val="16"/>
        </w:rPr>
        <w:t xml:space="preserve">Labor power has decreased over the past forty years, partly due to increasing corporate opposition to unions, which has pushed </w:t>
      </w:r>
      <w:r w:rsidRPr="005839B5">
        <w:rPr>
          <w:rStyle w:val="Emphasis"/>
          <w:highlight w:val="cyan"/>
        </w:rPr>
        <w:t>Congress</w:t>
      </w:r>
      <w:r w:rsidRPr="005839B5">
        <w:rPr>
          <w:rStyle w:val="StyleUnderline"/>
        </w:rPr>
        <w:t xml:space="preserve">, the </w:t>
      </w:r>
      <w:r w:rsidRPr="005839B5">
        <w:rPr>
          <w:rStyle w:val="Emphasis"/>
          <w:highlight w:val="cyan"/>
        </w:rPr>
        <w:t>Exec</w:t>
      </w:r>
      <w:r w:rsidRPr="005839B5">
        <w:rPr>
          <w:rStyle w:val="Emphasis"/>
        </w:rPr>
        <w:t>utive</w:t>
      </w:r>
      <w:r w:rsidRPr="005839B5">
        <w:rPr>
          <w:rStyle w:val="StyleUnderline"/>
        </w:rPr>
        <w:t xml:space="preserve">, </w:t>
      </w:r>
      <w:r w:rsidRPr="005839B5">
        <w:rPr>
          <w:rStyle w:val="StyleUnderline"/>
          <w:highlight w:val="cyan"/>
        </w:rPr>
        <w:t xml:space="preserve">and </w:t>
      </w:r>
      <w:r w:rsidRPr="005839B5">
        <w:rPr>
          <w:rStyle w:val="Emphasis"/>
          <w:highlight w:val="cyan"/>
        </w:rPr>
        <w:t>courts</w:t>
      </w:r>
      <w:r w:rsidRPr="005839B5">
        <w:rPr>
          <w:sz w:val="16"/>
        </w:rPr>
        <w:t xml:space="preserve"> to weaken existing protections.121 </w:t>
      </w:r>
      <w:r w:rsidRPr="00EF2BC9">
        <w:rPr>
          <w:rStyle w:val="StyleUnderline"/>
        </w:rPr>
        <w:t xml:space="preserve">Efforts to </w:t>
      </w:r>
      <w:r w:rsidRPr="005839B5">
        <w:rPr>
          <w:rStyle w:val="Emphasis"/>
          <w:highlight w:val="cyan"/>
        </w:rPr>
        <w:t>fortify labor rights</w:t>
      </w:r>
      <w:r w:rsidRPr="005839B5">
        <w:rPr>
          <w:rStyle w:val="StyleUnderline"/>
          <w:highlight w:val="cyan"/>
        </w:rPr>
        <w:t xml:space="preserve"> might include </w:t>
      </w:r>
      <w:r w:rsidRPr="005839B5">
        <w:rPr>
          <w:rStyle w:val="Emphasis"/>
          <w:highlight w:val="cyan"/>
        </w:rPr>
        <w:t>laws</w:t>
      </w:r>
      <w:r w:rsidRPr="005839B5">
        <w:rPr>
          <w:rStyle w:val="StyleUnderline"/>
          <w:highlight w:val="cyan"/>
        </w:rPr>
        <w:t xml:space="preserve"> that </w:t>
      </w:r>
      <w:r w:rsidRPr="005839B5">
        <w:rPr>
          <w:rStyle w:val="Emphasis"/>
          <w:highlight w:val="cyan"/>
        </w:rPr>
        <w:t xml:space="preserve">strengthen </w:t>
      </w:r>
      <w:r w:rsidRPr="00EF2BC9">
        <w:rPr>
          <w:rStyle w:val="Emphasis"/>
          <w:highlight w:val="cyan"/>
        </w:rPr>
        <w:t>c</w:t>
      </w:r>
      <w:r w:rsidRPr="00EF2BC9">
        <w:rPr>
          <w:rStyle w:val="StyleUnderline"/>
        </w:rPr>
        <w:t xml:space="preserve">ollective </w:t>
      </w:r>
      <w:r w:rsidRPr="00EF2BC9">
        <w:rPr>
          <w:rStyle w:val="Emphasis"/>
          <w:highlight w:val="cyan"/>
        </w:rPr>
        <w:t>b</w:t>
      </w:r>
      <w:r w:rsidRPr="00EF2BC9">
        <w:rPr>
          <w:rStyle w:val="StyleUnderline"/>
        </w:rPr>
        <w:t xml:space="preserve">argaining </w:t>
      </w:r>
      <w:r w:rsidRPr="00EF2BC9">
        <w:rPr>
          <w:rStyle w:val="Emphasis"/>
          <w:highlight w:val="cyan"/>
        </w:rPr>
        <w:t>r</w:t>
      </w:r>
      <w:r w:rsidRPr="00EF2BC9">
        <w:rPr>
          <w:rStyle w:val="StyleUnderline"/>
        </w:rPr>
        <w:t>ights</w:t>
      </w:r>
      <w:r w:rsidRPr="005839B5">
        <w:rPr>
          <w:sz w:val="16"/>
        </w:rPr>
        <w:t xml:space="preserve">, mandate equitable pay, and enforce stricter workplace safety standards.122 Regulatory </w:t>
      </w:r>
      <w:r w:rsidRPr="005839B5">
        <w:rPr>
          <w:rStyle w:val="Emphasis"/>
          <w:highlight w:val="cyan"/>
        </w:rPr>
        <w:t>agencies</w:t>
      </w:r>
      <w:r w:rsidRPr="005839B5">
        <w:rPr>
          <w:rStyle w:val="StyleUnderline"/>
        </w:rPr>
        <w:t xml:space="preserve"> could be </w:t>
      </w:r>
      <w:r w:rsidRPr="005839B5">
        <w:rPr>
          <w:rStyle w:val="Emphasis"/>
          <w:highlight w:val="cyan"/>
        </w:rPr>
        <w:t>empowered</w:t>
      </w:r>
      <w:r w:rsidRPr="005839B5">
        <w:rPr>
          <w:rStyle w:val="StyleUnderline"/>
          <w:highlight w:val="cyan"/>
        </w:rPr>
        <w:t xml:space="preserve"> to provide</w:t>
      </w:r>
      <w:r w:rsidRPr="005839B5">
        <w:rPr>
          <w:rStyle w:val="StyleUnderline"/>
        </w:rPr>
        <w:t xml:space="preserve"> more </w:t>
      </w:r>
      <w:r w:rsidRPr="005839B5">
        <w:rPr>
          <w:rStyle w:val="Emphasis"/>
        </w:rPr>
        <w:t xml:space="preserve">rigorous </w:t>
      </w:r>
      <w:r w:rsidRPr="005839B5">
        <w:rPr>
          <w:rStyle w:val="Emphasis"/>
          <w:highlight w:val="cyan"/>
        </w:rPr>
        <w:t>oversight</w:t>
      </w:r>
      <w:r w:rsidRPr="005839B5">
        <w:rPr>
          <w:rStyle w:val="StyleUnderline"/>
          <w:highlight w:val="cyan"/>
        </w:rPr>
        <w:t xml:space="preserve"> and </w:t>
      </w:r>
      <w:r w:rsidRPr="005839B5">
        <w:rPr>
          <w:rStyle w:val="Emphasis"/>
          <w:highlight w:val="cyan"/>
        </w:rPr>
        <w:t>penalize</w:t>
      </w:r>
      <w:r w:rsidRPr="005839B5">
        <w:rPr>
          <w:rStyle w:val="StyleUnderline"/>
          <w:highlight w:val="cyan"/>
        </w:rPr>
        <w:t xml:space="preserve"> unfair labor practices</w:t>
      </w:r>
      <w:r w:rsidRPr="005839B5">
        <w:rPr>
          <w:sz w:val="16"/>
        </w:rPr>
        <w:t xml:space="preserve">, ensuring compliance with labor laws; however, recent Supreme Court decisions have significantly curtailed agency enforcement power.123 Ultimately, </w:t>
      </w:r>
      <w:r w:rsidRPr="005839B5">
        <w:rPr>
          <w:rStyle w:val="StyleUnderline"/>
        </w:rPr>
        <w:t xml:space="preserve">the </w:t>
      </w:r>
      <w:r w:rsidRPr="005839B5">
        <w:rPr>
          <w:rStyle w:val="Emphasis"/>
        </w:rPr>
        <w:t xml:space="preserve">Supreme </w:t>
      </w:r>
      <w:r w:rsidRPr="005839B5">
        <w:rPr>
          <w:rStyle w:val="Emphasis"/>
          <w:highlight w:val="cyan"/>
        </w:rPr>
        <w:t>Court</w:t>
      </w:r>
      <w:r w:rsidRPr="005839B5">
        <w:rPr>
          <w:sz w:val="16"/>
        </w:rPr>
        <w:t xml:space="preserve"> would probably </w:t>
      </w:r>
      <w:r w:rsidRPr="005839B5">
        <w:rPr>
          <w:rStyle w:val="StyleUnderline"/>
          <w:highlight w:val="cyan"/>
        </w:rPr>
        <w:t xml:space="preserve">have to </w:t>
      </w:r>
      <w:r w:rsidRPr="005839B5">
        <w:rPr>
          <w:rStyle w:val="Emphasis"/>
          <w:highlight w:val="cyan"/>
        </w:rPr>
        <w:t>restore</w:t>
      </w:r>
      <w:r w:rsidRPr="005839B5">
        <w:rPr>
          <w:sz w:val="16"/>
        </w:rPr>
        <w:t xml:space="preserve"> or at least clarify agency authority, </w:t>
      </w:r>
      <w:r w:rsidRPr="005839B5">
        <w:rPr>
          <w:rStyle w:val="StyleUnderline"/>
          <w:highlight w:val="cyan"/>
        </w:rPr>
        <w:t xml:space="preserve">as well as </w:t>
      </w:r>
      <w:r w:rsidRPr="005839B5">
        <w:rPr>
          <w:rStyle w:val="Emphasis"/>
          <w:highlight w:val="cyan"/>
        </w:rPr>
        <w:t>interpret</w:t>
      </w:r>
      <w:r w:rsidRPr="005839B5">
        <w:rPr>
          <w:rStyle w:val="StyleUnderline"/>
          <w:highlight w:val="cyan"/>
        </w:rPr>
        <w:t xml:space="preserve"> labor </w:t>
      </w:r>
      <w:r w:rsidRPr="005839B5">
        <w:rPr>
          <w:rStyle w:val="Emphasis"/>
          <w:highlight w:val="cyan"/>
        </w:rPr>
        <w:t>statutes</w:t>
      </w:r>
      <w:r w:rsidRPr="005839B5">
        <w:rPr>
          <w:sz w:val="16"/>
        </w:rPr>
        <w:t xml:space="preserve"> more broadly to favor workers' rights.</w:t>
      </w:r>
    </w:p>
    <w:p w14:paraId="7BCBD55A" w14:textId="77777777" w:rsidR="00881AFC" w:rsidRDefault="00881AFC" w:rsidP="00881AFC">
      <w:pPr>
        <w:keepNext/>
        <w:keepLines/>
        <w:spacing w:before="40" w:after="0" w:line="254" w:lineRule="auto"/>
        <w:outlineLvl w:val="3"/>
        <w:rPr>
          <w:rFonts w:eastAsia="Times New Roman"/>
          <w:b/>
          <w:iCs/>
          <w:sz w:val="26"/>
        </w:rPr>
      </w:pPr>
      <w:r>
        <w:rPr>
          <w:rFonts w:eastAsia="Times New Roman"/>
          <w:b/>
          <w:iCs/>
          <w:sz w:val="26"/>
        </w:rPr>
        <w:t xml:space="preserve">The </w:t>
      </w:r>
      <w:r>
        <w:rPr>
          <w:rFonts w:eastAsia="Times New Roman"/>
          <w:b/>
          <w:iCs/>
          <w:sz w:val="26"/>
          <w:u w:val="single"/>
        </w:rPr>
        <w:t>text of the resolution</w:t>
      </w:r>
      <w:r>
        <w:rPr>
          <w:rFonts w:eastAsia="Times New Roman"/>
          <w:b/>
          <w:iCs/>
          <w:sz w:val="26"/>
        </w:rPr>
        <w:t xml:space="preserve"> calls for debate on hypothetical government action</w:t>
      </w:r>
    </w:p>
    <w:p w14:paraId="55C4C804" w14:textId="77777777" w:rsidR="00881AFC" w:rsidRDefault="00881AFC" w:rsidP="00881AFC">
      <w:pPr>
        <w:spacing w:line="254" w:lineRule="auto"/>
        <w:rPr>
          <w:rFonts w:eastAsia="Calibri"/>
        </w:rPr>
      </w:pPr>
      <w:r>
        <w:rPr>
          <w:rFonts w:eastAsia="Calibri"/>
          <w:b/>
          <w:bCs/>
          <w:sz w:val="26"/>
        </w:rPr>
        <w:t>Ericson 3</w:t>
      </w:r>
      <w:r>
        <w:rPr>
          <w:rFonts w:eastAsia="Calibri"/>
        </w:rPr>
        <w:t xml:space="preserve"> (Jon M., Dean Emeritus of the College of Liberal Arts---California Polytechnic U., et al., The Debater’s Guide, Third Edition, p. 4)</w:t>
      </w:r>
    </w:p>
    <w:p w14:paraId="793A3810" w14:textId="77777777" w:rsidR="00881AFC" w:rsidRDefault="00881AFC" w:rsidP="00881AFC">
      <w:pPr>
        <w:spacing w:line="254" w:lineRule="auto"/>
        <w:rPr>
          <w:rFonts w:eastAsia="Calibri"/>
          <w:sz w:val="14"/>
        </w:rPr>
      </w:pPr>
      <w:r>
        <w:rPr>
          <w:rFonts w:eastAsia="Calibri"/>
          <w:sz w:val="14"/>
        </w:rPr>
        <w:t xml:space="preserve">The Proposition of Policy: Urging Future Action In policy propositions, </w:t>
      </w:r>
      <w:r w:rsidRPr="000842F9">
        <w:rPr>
          <w:rFonts w:eastAsia="Calibri"/>
          <w:highlight w:val="cyan"/>
          <w:u w:val="single"/>
        </w:rPr>
        <w:t>each topic contains</w:t>
      </w:r>
      <w:r>
        <w:rPr>
          <w:rFonts w:eastAsia="Calibri"/>
          <w:u w:val="single"/>
        </w:rPr>
        <w:t xml:space="preserve"> certain </w:t>
      </w:r>
      <w:r w:rsidRPr="000842F9">
        <w:rPr>
          <w:rFonts w:eastAsia="Calibri"/>
          <w:highlight w:val="cyan"/>
          <w:u w:val="single"/>
        </w:rPr>
        <w:t>key elements</w:t>
      </w:r>
      <w:r>
        <w:rPr>
          <w:rFonts w:eastAsia="Calibri"/>
          <w:sz w:val="14"/>
        </w:rPr>
        <w:t>, although they have slightly different functions from comparable elements of value-oriented propositions</w:t>
      </w:r>
      <w:r>
        <w:rPr>
          <w:rFonts w:ascii="Arial" w:eastAsia="Calibri" w:hAnsi="Arial"/>
          <w:sz w:val="20"/>
          <w:u w:val="single"/>
        </w:rPr>
        <w:t>. 1---</w:t>
      </w:r>
      <w:r w:rsidRPr="000842F9">
        <w:rPr>
          <w:rFonts w:eastAsia="Calibri"/>
          <w:highlight w:val="cyan"/>
          <w:u w:val="single"/>
        </w:rPr>
        <w:t>An agent doing the acting</w:t>
      </w:r>
      <w:r>
        <w:rPr>
          <w:rFonts w:eastAsia="Calibri"/>
          <w:u w:val="single"/>
        </w:rPr>
        <w:t xml:space="preserve"> –“</w:t>
      </w:r>
      <w:r w:rsidRPr="000842F9">
        <w:rPr>
          <w:rFonts w:eastAsia="Calibri"/>
          <w:highlight w:val="cyan"/>
          <w:u w:val="single"/>
        </w:rPr>
        <w:t>The United States</w:t>
      </w:r>
      <w:r>
        <w:rPr>
          <w:rFonts w:eastAsia="Calibri"/>
          <w:u w:val="single"/>
        </w:rPr>
        <w:t>” in “The United States should</w:t>
      </w:r>
      <w:r>
        <w:rPr>
          <w:rFonts w:ascii="Arial" w:eastAsia="Calibri" w:hAnsi="Arial"/>
          <w:sz w:val="20"/>
          <w:u w:val="single"/>
        </w:rPr>
        <w:t xml:space="preserve"> adopt</w:t>
      </w:r>
      <w:r>
        <w:rPr>
          <w:rFonts w:eastAsia="Calibri"/>
          <w:sz w:val="14"/>
        </w:rPr>
        <w:t xml:space="preserve"> a policy of free trade.” Like the object of evaluation in a proposition of value, </w:t>
      </w:r>
      <w:r>
        <w:rPr>
          <w:rFonts w:eastAsia="Calibri"/>
          <w:u w:val="single"/>
        </w:rPr>
        <w:t>the agent is the subject of the sentence. 2---</w:t>
      </w:r>
      <w:r w:rsidRPr="000842F9">
        <w:rPr>
          <w:rFonts w:eastAsia="Calibri"/>
          <w:highlight w:val="cyan"/>
          <w:u w:val="single"/>
        </w:rPr>
        <w:t>The verb should</w:t>
      </w:r>
      <w:r>
        <w:rPr>
          <w:rFonts w:eastAsia="Calibri"/>
          <w:sz w:val="14"/>
        </w:rPr>
        <w:t xml:space="preserve">—the first part of a verb phrase </w:t>
      </w:r>
      <w:r w:rsidRPr="000842F9">
        <w:rPr>
          <w:rFonts w:eastAsia="Calibri"/>
          <w:highlight w:val="cyan"/>
          <w:u w:val="single"/>
        </w:rPr>
        <w:t>that urges action</w:t>
      </w:r>
      <w:r>
        <w:rPr>
          <w:rFonts w:eastAsia="Calibri"/>
          <w:sz w:val="14"/>
        </w:rPr>
        <w:t xml:space="preserve">. 3---An action verb to follow should in the should-verb combination. </w:t>
      </w:r>
      <w:r>
        <w:rPr>
          <w:rFonts w:eastAsia="Calibri"/>
          <w:u w:val="single"/>
        </w:rPr>
        <w:t xml:space="preserve">For example, </w:t>
      </w:r>
      <w:r w:rsidRPr="000842F9">
        <w:rPr>
          <w:rFonts w:eastAsia="Calibri"/>
          <w:highlight w:val="cyan"/>
          <w:u w:val="single"/>
        </w:rPr>
        <w:t>should</w:t>
      </w:r>
      <w:r w:rsidRPr="000842F9">
        <w:rPr>
          <w:rFonts w:eastAsia="Calibri"/>
          <w:i/>
          <w:iCs/>
          <w:sz w:val="20"/>
          <w:highlight w:val="cyan"/>
          <w:u w:val="single"/>
        </w:rPr>
        <w:t xml:space="preserve"> </w:t>
      </w:r>
      <w:r w:rsidRPr="000842F9">
        <w:rPr>
          <w:rFonts w:eastAsia="Calibri"/>
          <w:highlight w:val="cyan"/>
          <w:u w:val="single"/>
        </w:rPr>
        <w:t>adopt</w:t>
      </w:r>
      <w:r>
        <w:rPr>
          <w:rFonts w:eastAsia="Calibri"/>
          <w:sz w:val="14"/>
        </w:rPr>
        <w:t xml:space="preserve"> here </w:t>
      </w:r>
      <w:r>
        <w:rPr>
          <w:rFonts w:eastAsia="Calibri"/>
          <w:u w:val="single"/>
        </w:rPr>
        <w:t xml:space="preserve">means to put </w:t>
      </w:r>
      <w:r w:rsidRPr="000842F9">
        <w:rPr>
          <w:rFonts w:eastAsia="Calibri"/>
          <w:highlight w:val="cyan"/>
          <w:u w:val="single"/>
        </w:rPr>
        <w:t>a</w:t>
      </w:r>
      <w:r>
        <w:rPr>
          <w:rFonts w:eastAsia="Calibri"/>
          <w:sz w:val="14"/>
        </w:rPr>
        <w:t xml:space="preserve"> program or </w:t>
      </w:r>
      <w:r w:rsidRPr="000842F9">
        <w:rPr>
          <w:rFonts w:eastAsia="Calibri"/>
          <w:highlight w:val="cyan"/>
          <w:u w:val="single"/>
        </w:rPr>
        <w:t>policy</w:t>
      </w:r>
      <w:r>
        <w:rPr>
          <w:rFonts w:eastAsia="Calibri"/>
          <w:u w:val="single"/>
        </w:rPr>
        <w:t xml:space="preserve"> into action though governmental means</w:t>
      </w:r>
      <w:r>
        <w:rPr>
          <w:rFonts w:eastAsia="Calibri"/>
          <w:sz w:val="14"/>
        </w:rPr>
        <w:t xml:space="preserve">. 4---A specification of directions or a limitation of the action desired. The phrase free trade,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0842F9">
        <w:rPr>
          <w:rFonts w:eastAsia="Calibri"/>
          <w:highlight w:val="cyan"/>
          <w:u w:val="single"/>
        </w:rPr>
        <w:t>The</w:t>
      </w:r>
      <w:r>
        <w:rPr>
          <w:rFonts w:eastAsia="Calibri"/>
          <w:u w:val="single"/>
        </w:rPr>
        <w:t xml:space="preserve"> entire </w:t>
      </w:r>
      <w:r w:rsidRPr="000842F9">
        <w:rPr>
          <w:rFonts w:eastAsia="Calibri"/>
          <w:highlight w:val="cyan"/>
          <w:u w:val="single"/>
        </w:rPr>
        <w:t>debate is about whether something ought to occur</w:t>
      </w:r>
      <w:r>
        <w:rPr>
          <w:rFonts w:ascii="Arial" w:eastAsia="Calibri" w:hAnsi="Arial"/>
          <w:sz w:val="20"/>
          <w:u w:val="single"/>
        </w:rPr>
        <w:t>.</w:t>
      </w:r>
      <w:r>
        <w:rPr>
          <w:rFonts w:eastAsia="Calibri"/>
          <w:sz w:val="14"/>
        </w:rPr>
        <w:t xml:space="preserve"> What you agree to do, then, when you accept the affirmative side in such a debate is to offer sufficient and compelling reasons for an audience to perform the future action that you propose. </w:t>
      </w:r>
    </w:p>
    <w:p w14:paraId="2DF06E7F" w14:textId="77777777" w:rsidR="00881AFC" w:rsidRPr="005839B5" w:rsidRDefault="00881AFC" w:rsidP="00C56F2A">
      <w:pPr>
        <w:rPr>
          <w:sz w:val="16"/>
        </w:rPr>
      </w:pPr>
    </w:p>
    <w:p w14:paraId="5CC26248" w14:textId="77777777" w:rsidR="00C56F2A" w:rsidRPr="00B319C2" w:rsidRDefault="00C56F2A" w:rsidP="00C56F2A">
      <w:pPr>
        <w:pStyle w:val="Analytics"/>
      </w:pPr>
      <w:r>
        <w:lastRenderedPageBreak/>
        <w:t xml:space="preserve">Vote negative for </w:t>
      </w:r>
      <w:r>
        <w:rPr>
          <w:u w:val="single"/>
        </w:rPr>
        <w:t>FAIRNESS</w:t>
      </w:r>
      <w:r>
        <w:t xml:space="preserve"> &amp; </w:t>
      </w:r>
      <w:r>
        <w:rPr>
          <w:u w:val="single"/>
        </w:rPr>
        <w:t>CLASH</w:t>
      </w:r>
      <w:r>
        <w:t xml:space="preserve">. </w:t>
      </w:r>
    </w:p>
    <w:p w14:paraId="28413D06" w14:textId="77777777" w:rsidR="00C56F2A" w:rsidRDefault="00C56F2A" w:rsidP="00C56F2A">
      <w:pPr>
        <w:pStyle w:val="Analytics"/>
      </w:pPr>
      <w:r>
        <w:rPr>
          <w:u w:val="single"/>
        </w:rPr>
        <w:t>Unbounded</w:t>
      </w:r>
      <w:r>
        <w:t xml:space="preserve"> topics deny a </w:t>
      </w:r>
      <w:r>
        <w:rPr>
          <w:u w:val="single"/>
        </w:rPr>
        <w:t>role for negation</w:t>
      </w:r>
      <w:r>
        <w:t xml:space="preserve">---debate is </w:t>
      </w:r>
      <w:r>
        <w:rPr>
          <w:u w:val="single"/>
        </w:rPr>
        <w:t>innately</w:t>
      </w:r>
      <w:r>
        <w:t xml:space="preserve"> competitive, which creates an </w:t>
      </w:r>
      <w:r>
        <w:rPr>
          <w:u w:val="single"/>
        </w:rPr>
        <w:t>incentive</w:t>
      </w:r>
      <w:r>
        <w:t xml:space="preserve"> for teams to </w:t>
      </w:r>
      <w:r>
        <w:rPr>
          <w:u w:val="single"/>
        </w:rPr>
        <w:t>retreat from controversy</w:t>
      </w:r>
      <w:r>
        <w:t xml:space="preserve"> and forces the NEG to first </w:t>
      </w:r>
      <w:r>
        <w:rPr>
          <w:u w:val="single"/>
        </w:rPr>
        <w:t>characterize</w:t>
      </w:r>
      <w:r>
        <w:t xml:space="preserve"> the AFF and </w:t>
      </w:r>
      <w:r>
        <w:rPr>
          <w:u w:val="single"/>
        </w:rPr>
        <w:t>then</w:t>
      </w:r>
      <w:r>
        <w:t xml:space="preserve"> debate it, which </w:t>
      </w:r>
      <w:r>
        <w:rPr>
          <w:u w:val="single"/>
        </w:rPr>
        <w:t>evacuates</w:t>
      </w:r>
      <w:r>
        <w:t xml:space="preserve"> the benefits of </w:t>
      </w:r>
      <w:r>
        <w:rPr>
          <w:u w:val="single"/>
        </w:rPr>
        <w:t>detailed prep</w:t>
      </w:r>
      <w:r>
        <w:t xml:space="preserve"> and </w:t>
      </w:r>
      <w:r>
        <w:rPr>
          <w:u w:val="single"/>
        </w:rPr>
        <w:t>research</w:t>
      </w:r>
      <w:r>
        <w:t xml:space="preserve">. Any impact </w:t>
      </w:r>
      <w:r>
        <w:rPr>
          <w:u w:val="single"/>
        </w:rPr>
        <w:t>intrinsic</w:t>
      </w:r>
      <w:r>
        <w:t xml:space="preserve"> to debate, as opposed to </w:t>
      </w:r>
      <w:r>
        <w:rPr>
          <w:u w:val="single"/>
        </w:rPr>
        <w:t>discussion</w:t>
      </w:r>
      <w:r>
        <w:t xml:space="preserve">, comes from </w:t>
      </w:r>
      <w:r>
        <w:rPr>
          <w:u w:val="single"/>
        </w:rPr>
        <w:t>negation</w:t>
      </w:r>
      <w:r>
        <w:t xml:space="preserve">. Topical stasis produces </w:t>
      </w:r>
      <w:r>
        <w:rPr>
          <w:u w:val="single"/>
        </w:rPr>
        <w:t>iterative</w:t>
      </w:r>
      <w:r>
        <w:t xml:space="preserve"> and </w:t>
      </w:r>
      <w:r>
        <w:rPr>
          <w:u w:val="single"/>
        </w:rPr>
        <w:t>in-depth</w:t>
      </w:r>
      <w:r>
        <w:t xml:space="preserve"> strategies that are a </w:t>
      </w:r>
      <w:r>
        <w:rPr>
          <w:u w:val="single"/>
        </w:rPr>
        <w:t>prerequisite</w:t>
      </w:r>
      <w:r>
        <w:t xml:space="preserve"> to debate’s pedagogical value. Independently, </w:t>
      </w:r>
      <w:r>
        <w:rPr>
          <w:u w:val="single"/>
        </w:rPr>
        <w:t>turns case</w:t>
      </w:r>
      <w:r>
        <w:t xml:space="preserve">---well-prepared opponents create </w:t>
      </w:r>
      <w:r>
        <w:rPr>
          <w:u w:val="single"/>
        </w:rPr>
        <w:t>sparring partners</w:t>
      </w:r>
      <w:r>
        <w:t xml:space="preserve">. </w:t>
      </w:r>
      <w:r>
        <w:rPr>
          <w:u w:val="single"/>
        </w:rPr>
        <w:t>Failure</w:t>
      </w:r>
      <w:r>
        <w:t xml:space="preserve"> to iterate produces </w:t>
      </w:r>
      <w:r>
        <w:rPr>
          <w:u w:val="single"/>
        </w:rPr>
        <w:t>false positives</w:t>
      </w:r>
      <w:r>
        <w:t xml:space="preserve">---NEG on </w:t>
      </w:r>
      <w:r>
        <w:rPr>
          <w:u w:val="single"/>
        </w:rPr>
        <w:t>presumption</w:t>
      </w:r>
      <w:r>
        <w:t>.</w:t>
      </w:r>
    </w:p>
    <w:p w14:paraId="0C396998" w14:textId="77777777" w:rsidR="00C56F2A" w:rsidRDefault="00C56F2A" w:rsidP="00C56F2A">
      <w:pPr>
        <w:pStyle w:val="Heading3"/>
      </w:pPr>
      <w:r>
        <w:lastRenderedPageBreak/>
        <w:t>1NC</w:t>
      </w:r>
    </w:p>
    <w:p w14:paraId="11949A61" w14:textId="77777777" w:rsidR="00C56F2A" w:rsidRDefault="00C56F2A" w:rsidP="00C56F2A">
      <w:r>
        <w:t>Secondary Strikes CP</w:t>
      </w:r>
    </w:p>
    <w:p w14:paraId="0CF32A85" w14:textId="77777777" w:rsidR="00C56F2A" w:rsidRDefault="00C56F2A" w:rsidP="00C56F2A">
      <w:pPr>
        <w:pStyle w:val="Heading4"/>
      </w:pPr>
      <w:r>
        <w:t>The United States Federal Government should substantially strengthen collective bargaining rights for secondary actions.</w:t>
      </w:r>
    </w:p>
    <w:p w14:paraId="67B2FB64" w14:textId="77777777" w:rsidR="00C56F2A" w:rsidRDefault="00C56F2A" w:rsidP="00C56F2A">
      <w:pPr>
        <w:pStyle w:val="Heading4"/>
      </w:pPr>
      <w:r>
        <w:t xml:space="preserve">Allowing workers to petition both </w:t>
      </w:r>
      <w:r w:rsidRPr="00630031">
        <w:rPr>
          <w:u w:val="single"/>
        </w:rPr>
        <w:t>employers</w:t>
      </w:r>
      <w:r>
        <w:t xml:space="preserve"> AND the </w:t>
      </w:r>
      <w:r w:rsidRPr="00630031">
        <w:rPr>
          <w:u w:val="single"/>
        </w:rPr>
        <w:t>government</w:t>
      </w:r>
      <w:r>
        <w:t xml:space="preserve"> is key to solve </w:t>
      </w:r>
      <w:r w:rsidRPr="009C30EC">
        <w:rPr>
          <w:u w:val="single"/>
        </w:rPr>
        <w:t>inequality</w:t>
      </w:r>
      <w:r>
        <w:t>.</w:t>
      </w:r>
    </w:p>
    <w:p w14:paraId="58632BAE" w14:textId="77777777" w:rsidR="00C56F2A" w:rsidRDefault="00C56F2A" w:rsidP="00C56F2A">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6F8F91D1" w14:textId="77777777" w:rsidR="00C56F2A" w:rsidRPr="00DF1EEC" w:rsidRDefault="00C56F2A" w:rsidP="00C56F2A">
      <w:pPr>
        <w:rPr>
          <w:sz w:val="16"/>
        </w:rPr>
      </w:pPr>
      <w:r w:rsidRPr="00DF1EEC">
        <w:rPr>
          <w:sz w:val="16"/>
        </w:rPr>
        <w:t xml:space="preserve">In recent years, consistent with this vision, </w:t>
      </w:r>
      <w:r w:rsidRPr="00DF1EEC">
        <w:rPr>
          <w:rStyle w:val="StyleUnderline"/>
        </w:rPr>
        <w:t xml:space="preserve">there has been a </w:t>
      </w:r>
      <w:r w:rsidRPr="00F920CA">
        <w:rPr>
          <w:rStyle w:val="Emphasis"/>
          <w:highlight w:val="cyan"/>
        </w:rPr>
        <w:t>shift</w:t>
      </w:r>
      <w:r w:rsidRPr="00F920CA">
        <w:rPr>
          <w:rStyle w:val="StyleUnderline"/>
          <w:highlight w:val="cyan"/>
        </w:rPr>
        <w:t xml:space="preserve"> in</w:t>
      </w:r>
      <w:r w:rsidRPr="00DF1EEC">
        <w:rPr>
          <w:rStyle w:val="StyleUnderline"/>
        </w:rPr>
        <w:t xml:space="preserve"> the </w:t>
      </w:r>
      <w:r w:rsidRPr="00DF1EEC">
        <w:rPr>
          <w:rStyle w:val="Emphasis"/>
        </w:rPr>
        <w:t>kinds</w:t>
      </w:r>
      <w:r w:rsidRPr="00DF1EEC">
        <w:rPr>
          <w:rStyle w:val="StyleUnderline"/>
        </w:rPr>
        <w:t xml:space="preserve"> of </w:t>
      </w:r>
      <w:r w:rsidRPr="00F920CA">
        <w:rPr>
          <w:rStyle w:val="Emphasis"/>
          <w:highlight w:val="cyan"/>
        </w:rPr>
        <w:t>strikes</w:t>
      </w:r>
      <w:r w:rsidRPr="00DF1EEC">
        <w:rPr>
          <w:rStyle w:val="StyleUnderline"/>
        </w:rPr>
        <w:t xml:space="preserve"> workers </w:t>
      </w:r>
      <w:r w:rsidRPr="00DF1EEC">
        <w:rPr>
          <w:sz w:val="16"/>
        </w:rPr>
        <w:t xml:space="preserve">and their organizations </w:t>
      </w:r>
      <w:r w:rsidRPr="00DF1EEC">
        <w:rPr>
          <w:rStyle w:val="StyleUnderline"/>
        </w:rPr>
        <w:t>engage in</w:t>
      </w:r>
      <w:r w:rsidRPr="00DF1EEC">
        <w:rPr>
          <w:sz w:val="16"/>
        </w:rPr>
        <w:t>—</w:t>
      </w:r>
      <w:r w:rsidRPr="00205957">
        <w:rPr>
          <w:rStyle w:val="StyleUnderline"/>
          <w:highlight w:val="cyan"/>
        </w:rPr>
        <w:t xml:space="preserve">increasingly </w:t>
      </w:r>
      <w:r w:rsidRPr="00205957">
        <w:rPr>
          <w:rStyle w:val="Emphasis"/>
          <w:highlight w:val="cyan"/>
        </w:rPr>
        <w:t>public-facing</w:t>
      </w:r>
      <w:r w:rsidRPr="00DF1EEC">
        <w:rPr>
          <w:sz w:val="16"/>
        </w:rPr>
        <w:t xml:space="preserve">, </w:t>
      </w:r>
      <w:r w:rsidRPr="00DF1EEC">
        <w:rPr>
          <w:rStyle w:val="StyleUnderline"/>
        </w:rPr>
        <w:t>engaged with the community, and capacious</w:t>
      </w:r>
      <w:r w:rsidRPr="00DF1EEC">
        <w:rPr>
          <w:sz w:val="16"/>
        </w:rPr>
        <w:t xml:space="preserve"> in their concerns.178 </w:t>
      </w:r>
      <w:r w:rsidRPr="00DF1EEC">
        <w:rPr>
          <w:rStyle w:val="StyleUnderline"/>
        </w:rPr>
        <w:t xml:space="preserve">They have </w:t>
      </w:r>
      <w:r w:rsidRPr="00DF1EEC">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StyleUnderline"/>
        </w:rPr>
        <w:t>.</w:t>
      </w:r>
      <w:r w:rsidRPr="00DF1EEC">
        <w:rPr>
          <w:sz w:val="16"/>
        </w:rPr>
        <w:t xml:space="preserve"> </w:t>
      </w:r>
      <w:r w:rsidRPr="00DF1EEC">
        <w:rPr>
          <w:rStyle w:val="StyleUnderline"/>
        </w:rPr>
        <w:t>They</w:t>
      </w:r>
      <w:r w:rsidRPr="00DF1EEC">
        <w:rPr>
          <w:sz w:val="16"/>
        </w:rPr>
        <w:t xml:space="preserve"> are less voluntaristic in that they </w:t>
      </w:r>
      <w:r w:rsidRPr="00D81D9C">
        <w:rPr>
          <w:rStyle w:val="StyleUnderline"/>
          <w:highlight w:val="cyan"/>
        </w:rPr>
        <w:t>seek to</w:t>
      </w:r>
      <w:r w:rsidRPr="00DF1EEC">
        <w:rPr>
          <w:rStyle w:val="StyleUnderline"/>
        </w:rPr>
        <w:t xml:space="preserve"> engage</w:t>
      </w:r>
      <w:r w:rsidRPr="00DF1EEC">
        <w:rPr>
          <w:sz w:val="16"/>
        </w:rPr>
        <w:t xml:space="preserve"> </w:t>
      </w:r>
      <w:r w:rsidRPr="00DF1EEC">
        <w:rPr>
          <w:rStyle w:val="StyleUnderline"/>
        </w:rPr>
        <w:t xml:space="preserve">and </w:t>
      </w:r>
      <w:r w:rsidRPr="00D81D9C">
        <w:rPr>
          <w:rStyle w:val="Emphasis"/>
          <w:highlight w:val="cyan"/>
        </w:rPr>
        <w:t>mobilize</w:t>
      </w:r>
      <w:r w:rsidRPr="00DF1EEC">
        <w:rPr>
          <w:rStyle w:val="StyleUnderline"/>
        </w:rPr>
        <w:t xml:space="preserve"> the</w:t>
      </w:r>
      <w:r w:rsidRPr="00DF1EEC">
        <w:rPr>
          <w:sz w:val="16"/>
        </w:rPr>
        <w:t xml:space="preserve"> broader </w:t>
      </w:r>
      <w:r w:rsidRPr="00D81D9C">
        <w:rPr>
          <w:rStyle w:val="Emphasis"/>
          <w:highlight w:val="cyan"/>
        </w:rPr>
        <w:t>community</w:t>
      </w:r>
      <w:r w:rsidRPr="00DF1EEC">
        <w:rPr>
          <w:sz w:val="16"/>
        </w:rPr>
        <w:t xml:space="preserve"> </w:t>
      </w:r>
      <w:r w:rsidRPr="00DF1EEC">
        <w:rPr>
          <w:rStyle w:val="StyleUnderline"/>
        </w:rPr>
        <w:t>in support of labor’s goals</w:t>
      </w:r>
      <w:r w:rsidRPr="00DF1EEC">
        <w:rPr>
          <w:sz w:val="16"/>
        </w:rPr>
        <w:t xml:space="preserve">, and those goals often include community, if not state, action. </w:t>
      </w:r>
      <w:r w:rsidRPr="00DF1EEC">
        <w:rPr>
          <w:rStyle w:val="StyleUnderline"/>
        </w:rPr>
        <w:t>They are</w:t>
      </w:r>
      <w:r w:rsidRPr="00DF1EEC">
        <w:rPr>
          <w:sz w:val="16"/>
        </w:rPr>
        <w:t xml:space="preserve"> </w:t>
      </w:r>
      <w:r w:rsidRPr="00DF1EEC">
        <w:rPr>
          <w:rStyle w:val="Emphasis"/>
        </w:rPr>
        <w:t>less economistic</w:t>
      </w:r>
      <w:r w:rsidRPr="00DF1EEC">
        <w:rPr>
          <w:sz w:val="16"/>
        </w:rPr>
        <w:t xml:space="preserve"> in that </w:t>
      </w:r>
      <w:r w:rsidRPr="00DF1EEC">
        <w:rPr>
          <w:rStyle w:val="StyleUnderline"/>
        </w:rPr>
        <w:t xml:space="preserve">they </w:t>
      </w:r>
      <w:r w:rsidRPr="00644B07">
        <w:rPr>
          <w:rStyle w:val="StyleUnderline"/>
          <w:highlight w:val="cyan"/>
        </w:rPr>
        <w:t>draw through</w:t>
      </w:r>
      <w:r w:rsidRPr="00DF1EEC">
        <w:rPr>
          <w:rStyle w:val="StyleUnderline"/>
        </w:rPr>
        <w:t xml:space="preserve"> </w:t>
      </w:r>
      <w:r w:rsidRPr="00644B07">
        <w:rPr>
          <w:rStyle w:val="StyleUnderline"/>
          <w:highlight w:val="cyan"/>
        </w:rPr>
        <w:t>lines</w:t>
      </w:r>
      <w:r w:rsidRPr="00DF1EEC">
        <w:rPr>
          <w:sz w:val="16"/>
        </w:rPr>
        <w:t xml:space="preserve"> between workplace-based economic issues and other forms of exploitation and subjugation </w:t>
      </w:r>
      <w:r w:rsidRPr="00DF1EEC">
        <w:rPr>
          <w:rStyle w:val="StyleUnderline"/>
        </w:rPr>
        <w:t xml:space="preserve">that have been </w:t>
      </w:r>
      <w:r w:rsidRPr="00644B07">
        <w:rPr>
          <w:rStyle w:val="StyleUnderline"/>
          <w:highlight w:val="cyan"/>
        </w:rPr>
        <w:t>constructed as</w:t>
      </w:r>
      <w:r w:rsidRPr="00DF1EEC">
        <w:rPr>
          <w:rStyle w:val="StyleUnderline"/>
        </w:rPr>
        <w:t xml:space="preserve"> “</w:t>
      </w:r>
      <w:r w:rsidRPr="00644B07">
        <w:rPr>
          <w:rStyle w:val="Emphasis"/>
          <w:highlight w:val="cyan"/>
        </w:rPr>
        <w:t>political</w:t>
      </w:r>
      <w:r w:rsidRPr="00DF1EEC">
        <w:rPr>
          <w:rStyle w:val="StyleUnderline"/>
        </w:rPr>
        <w:t>.”</w:t>
      </w:r>
      <w:r w:rsidRPr="00DF1EEC">
        <w:rPr>
          <w:sz w:val="16"/>
        </w:rPr>
        <w:t xml:space="preserve"> These strikes do not necessarily look like what strikes looked like fifty years ago, and they often skirt—or at times, flatly defy—legal rules. Yet, they have often been successful.</w:t>
      </w:r>
    </w:p>
    <w:p w14:paraId="71D9F66F" w14:textId="77777777" w:rsidR="00C56F2A" w:rsidRPr="008B5047" w:rsidRDefault="00C56F2A" w:rsidP="00C56F2A">
      <w:pPr>
        <w:rPr>
          <w:u w:val="single"/>
        </w:rPr>
      </w:pPr>
      <w:r w:rsidRPr="008B5047">
        <w:rPr>
          <w:sz w:val="16"/>
        </w:rPr>
        <w:t xml:space="preserve">Since 2012, </w:t>
      </w:r>
      <w:r w:rsidRPr="00D77371">
        <w:rPr>
          <w:rStyle w:val="Emphasis"/>
        </w:rPr>
        <w:t>tens</w:t>
      </w:r>
      <w:r w:rsidRPr="00D77371">
        <w:rPr>
          <w:rStyle w:val="StyleUnderline"/>
        </w:rPr>
        <w:t xml:space="preserve"> of </w:t>
      </w:r>
      <w:r w:rsidRPr="00D77371">
        <w:rPr>
          <w:rStyle w:val="Emphasis"/>
        </w:rPr>
        <w:t>thousands</w:t>
      </w:r>
      <w:r w:rsidRPr="00D77371">
        <w:rPr>
          <w:rStyle w:val="StyleUnderline"/>
        </w:rPr>
        <w:t xml:space="preserve"> of workers in the </w:t>
      </w:r>
      <w:r w:rsidRPr="00D77371">
        <w:rPr>
          <w:rStyle w:val="Emphasis"/>
        </w:rPr>
        <w:t>Fight</w:t>
      </w:r>
      <w:r w:rsidRPr="00D77371">
        <w:rPr>
          <w:rStyle w:val="StyleUnderline"/>
        </w:rPr>
        <w:t xml:space="preserve"> for </w:t>
      </w:r>
      <w:r w:rsidRPr="00D77371">
        <w:rPr>
          <w:rStyle w:val="Emphasis"/>
        </w:rPr>
        <w:t>$15</w:t>
      </w:r>
      <w:r w:rsidRPr="00D77371">
        <w:rPr>
          <w:rStyle w:val="StyleUnderline"/>
        </w:rPr>
        <w:t xml:space="preserve"> movement have engaged in </w:t>
      </w:r>
      <w:r w:rsidRPr="00ED359C">
        <w:rPr>
          <w:rStyle w:val="Emphasis"/>
          <w:highlight w:val="cyan"/>
        </w:rPr>
        <w:t>discourse-changing</w:t>
      </w:r>
      <w:r w:rsidRPr="00D77371">
        <w:rPr>
          <w:rStyle w:val="StyleUnderline"/>
        </w:rPr>
        <w:t xml:space="preserve">, public law-building </w:t>
      </w:r>
      <w:r w:rsidRPr="00ED359C">
        <w:rPr>
          <w:rStyle w:val="Emphasis"/>
          <w:highlight w:val="cyan"/>
        </w:rPr>
        <w:t>strikes</w:t>
      </w:r>
      <w:r w:rsidRPr="00D77371">
        <w:rPr>
          <w:rStyle w:val="StyleUnderline"/>
        </w:rPr>
        <w:t>.</w:t>
      </w:r>
      <w:r w:rsidRPr="008B5047">
        <w:rPr>
          <w:sz w:val="16"/>
        </w:rPr>
        <w:t xml:space="preserve"> They do not shut down production, and </w:t>
      </w:r>
      <w:r w:rsidRPr="00D77371">
        <w:rPr>
          <w:rStyle w:val="StyleUnderline"/>
        </w:rPr>
        <w:t xml:space="preserve">their </w:t>
      </w:r>
      <w:r w:rsidRPr="00D77371">
        <w:rPr>
          <w:rStyle w:val="Emphasis"/>
        </w:rPr>
        <w:t>primary targets</w:t>
      </w:r>
      <w:r w:rsidRPr="00D77371">
        <w:rPr>
          <w:rStyle w:val="StyleUnderline"/>
        </w:rPr>
        <w:t xml:space="preserve"> are not </w:t>
      </w:r>
      <w:r w:rsidRPr="00D77371">
        <w:rPr>
          <w:rStyle w:val="Emphasis"/>
        </w:rPr>
        <w:t>direct employers</w:t>
      </w:r>
      <w:r w:rsidRPr="008B5047">
        <w:rPr>
          <w:sz w:val="16"/>
        </w:rPr>
        <w:t xml:space="preserve">. For these reasons, </w:t>
      </w:r>
      <w:r w:rsidRPr="00D77371">
        <w:rPr>
          <w:rStyle w:val="StyleUnderline"/>
        </w:rPr>
        <w:t xml:space="preserve">they </w:t>
      </w:r>
      <w:r w:rsidRPr="002A33A1">
        <w:rPr>
          <w:rStyle w:val="Emphasis"/>
          <w:highlight w:val="cyan"/>
        </w:rPr>
        <w:t>push</w:t>
      </w:r>
      <w:r w:rsidRPr="00D77371">
        <w:rPr>
          <w:rStyle w:val="StyleUnderline"/>
        </w:rPr>
        <w:t xml:space="preserve"> the </w:t>
      </w:r>
      <w:r w:rsidRPr="002A33A1">
        <w:rPr>
          <w:rStyle w:val="Emphasis"/>
          <w:highlight w:val="cyan"/>
        </w:rPr>
        <w:t>boundaries</w:t>
      </w:r>
      <w:r w:rsidRPr="002A33A1">
        <w:rPr>
          <w:rStyle w:val="StyleUnderline"/>
          <w:highlight w:val="cyan"/>
        </w:rPr>
        <w:t xml:space="preserve"> of</w:t>
      </w:r>
      <w:r w:rsidRPr="00D77371">
        <w:rPr>
          <w:rStyle w:val="StyleUnderline"/>
        </w:rPr>
        <w:t xml:space="preserve"> exiting </w:t>
      </w:r>
      <w:r w:rsidRPr="002A33A1">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StyleUnderline"/>
        </w:rPr>
        <w:t>these strikes</w:t>
      </w:r>
      <w:r w:rsidRPr="008B5047">
        <w:rPr>
          <w:sz w:val="16"/>
        </w:rPr>
        <w:t xml:space="preserve"> had </w:t>
      </w:r>
      <w:r w:rsidRPr="001653DE">
        <w:rPr>
          <w:rStyle w:val="StyleUnderline"/>
          <w:highlight w:val="cyan"/>
        </w:rPr>
        <w:t>helped</w:t>
      </w:r>
      <w:r w:rsidRPr="00960E20">
        <w:rPr>
          <w:sz w:val="16"/>
        </w:rPr>
        <w:t xml:space="preserve"> </w:t>
      </w:r>
      <w:r w:rsidRPr="00094FDA">
        <w:rPr>
          <w:rStyle w:val="Emphasis"/>
        </w:rPr>
        <w:t>twenty-two million</w:t>
      </w:r>
      <w:r w:rsidRPr="008B5047">
        <w:rPr>
          <w:sz w:val="16"/>
        </w:rPr>
        <w:t xml:space="preserve"> low</w:t>
      </w:r>
      <w:r w:rsidRPr="00D77371">
        <w:rPr>
          <w:rStyle w:val="StyleUnderline"/>
        </w:rPr>
        <w:t xml:space="preserve">-wage </w:t>
      </w:r>
      <w:r w:rsidRPr="007836CF">
        <w:rPr>
          <w:rStyle w:val="StyleUnderline"/>
          <w:highlight w:val="cyan"/>
        </w:rPr>
        <w:t>workers win</w:t>
      </w:r>
      <w:r w:rsidRPr="002750B0">
        <w:rPr>
          <w:sz w:val="16"/>
        </w:rPr>
        <w:t xml:space="preserve"> </w:t>
      </w:r>
      <w:r w:rsidRPr="002750B0">
        <w:rPr>
          <w:rStyle w:val="Emphasis"/>
        </w:rPr>
        <w:t>$68 billion</w:t>
      </w:r>
      <w:r w:rsidRPr="002750B0">
        <w:rPr>
          <w:sz w:val="16"/>
        </w:rPr>
        <w:t xml:space="preserve"> </w:t>
      </w:r>
      <w:r w:rsidRPr="002750B0">
        <w:rPr>
          <w:rStyle w:val="StyleUnderline"/>
        </w:rPr>
        <w:t>in</w:t>
      </w:r>
      <w:r w:rsidRPr="002750B0">
        <w:rPr>
          <w:sz w:val="16"/>
        </w:rPr>
        <w:t xml:space="preserve"> </w:t>
      </w:r>
      <w:r w:rsidRPr="00EC0999">
        <w:rPr>
          <w:rStyle w:val="Emphasis"/>
          <w:highlight w:val="cyan"/>
        </w:rPr>
        <w:t>raises</w:t>
      </w:r>
      <w:r w:rsidRPr="008B5047">
        <w:rPr>
          <w:sz w:val="16"/>
        </w:rPr>
        <w:t xml:space="preserve">, </w:t>
      </w:r>
      <w:r w:rsidRPr="00CB2B32">
        <w:rPr>
          <w:rStyle w:val="StyleUnderline"/>
        </w:rPr>
        <w:t xml:space="preserve">a </w:t>
      </w:r>
      <w:r w:rsidRPr="00CB2B32">
        <w:rPr>
          <w:rStyle w:val="Emphasis"/>
        </w:rPr>
        <w:t>redistribution</w:t>
      </w:r>
      <w:r w:rsidRPr="00CB2B32">
        <w:rPr>
          <w:rStyle w:val="StyleUnderline"/>
        </w:rPr>
        <w:t xml:space="preserve"> of wealth </w:t>
      </w:r>
      <w:r w:rsidRPr="00CB2B32">
        <w:rPr>
          <w:rStyle w:val="Emphasis"/>
        </w:rPr>
        <w:t>fourteen times</w:t>
      </w:r>
      <w:r w:rsidRPr="00CB2B32">
        <w:rPr>
          <w:sz w:val="16"/>
        </w:rPr>
        <w:t xml:space="preserve"> </w:t>
      </w:r>
      <w:r w:rsidRPr="00CB2B32">
        <w:rPr>
          <w:rStyle w:val="StyleUnderline"/>
        </w:rPr>
        <w:t xml:space="preserve">greater than the value of the </w:t>
      </w:r>
      <w:r w:rsidRPr="00CB2B32">
        <w:rPr>
          <w:rStyle w:val="Emphasis"/>
        </w:rPr>
        <w:t>last</w:t>
      </w:r>
      <w:r w:rsidRPr="00CB2B32">
        <w:rPr>
          <w:sz w:val="16"/>
        </w:rPr>
        <w:t xml:space="preserve"> </w:t>
      </w:r>
      <w:r w:rsidRPr="00CB2B32">
        <w:rPr>
          <w:rStyle w:val="StyleUnderline"/>
        </w:rPr>
        <w:t xml:space="preserve">federal </w:t>
      </w:r>
      <w:r w:rsidRPr="00CB2B32">
        <w:rPr>
          <w:rStyle w:val="Emphasis"/>
        </w:rPr>
        <w:t>minimum wage</w:t>
      </w:r>
      <w:r w:rsidRPr="00CB2B32">
        <w:rPr>
          <w:sz w:val="16"/>
        </w:rPr>
        <w:t xml:space="preserve"> </w:t>
      </w:r>
      <w:r w:rsidRPr="00CB2B32">
        <w:rPr>
          <w:rStyle w:val="StyleUnderline"/>
        </w:rPr>
        <w:t>increase</w:t>
      </w:r>
      <w:r w:rsidRPr="00CB2B32">
        <w:rPr>
          <w:sz w:val="16"/>
        </w:rPr>
        <w:t xml:space="preserve"> in 2007.180 They have demonstrated </w:t>
      </w:r>
      <w:r w:rsidRPr="00CB2B32">
        <w:rPr>
          <w:rStyle w:val="StyleUnderline"/>
        </w:rPr>
        <w:t xml:space="preserve">the </w:t>
      </w:r>
      <w:r w:rsidRPr="00CB2B32">
        <w:rPr>
          <w:rStyle w:val="Emphasis"/>
        </w:rPr>
        <w:t>power</w:t>
      </w:r>
      <w:r w:rsidRPr="00CB2B32">
        <w:rPr>
          <w:rStyle w:val="StyleUnderline"/>
        </w:rPr>
        <w:t xml:space="preserve"> of </w:t>
      </w:r>
      <w:r w:rsidRPr="00CB2B32">
        <w:rPr>
          <w:rStyle w:val="Emphasis"/>
        </w:rPr>
        <w:t>strikes</w:t>
      </w:r>
      <w:r w:rsidRPr="00CB2B32">
        <w:rPr>
          <w:rStyle w:val="StyleUnderline"/>
        </w:rPr>
        <w:t xml:space="preserve"> to do </w:t>
      </w:r>
      <w:r w:rsidRPr="00CB2B32">
        <w:rPr>
          <w:rStyle w:val="Emphasis"/>
        </w:rPr>
        <w:t>more</w:t>
      </w:r>
      <w:r w:rsidRPr="00CB2B32">
        <w:rPr>
          <w:rStyle w:val="StyleUnderline"/>
        </w:rPr>
        <w:t xml:space="preserve"> than challenge </w:t>
      </w:r>
      <w:r w:rsidRPr="00CB2B32">
        <w:rPr>
          <w:rStyle w:val="Emphasis"/>
        </w:rPr>
        <w:t>employer behavior</w:t>
      </w:r>
      <w:r w:rsidRPr="00CB2B32">
        <w:rPr>
          <w:sz w:val="16"/>
        </w:rPr>
        <w:t>. As</w:t>
      </w:r>
      <w:r w:rsidRPr="008B5047">
        <w:rPr>
          <w:sz w:val="16"/>
        </w:rPr>
        <w:t xml:space="preserve"> Kate Andrias has argued:</w:t>
      </w:r>
    </w:p>
    <w:p w14:paraId="51CFF5BC" w14:textId="77777777" w:rsidR="00C56F2A" w:rsidRPr="008B5047" w:rsidRDefault="00C56F2A" w:rsidP="00C56F2A">
      <w:pPr>
        <w:rPr>
          <w:sz w:val="16"/>
        </w:rPr>
      </w:pPr>
      <w:r w:rsidRPr="008B5047">
        <w:rPr>
          <w:sz w:val="16"/>
        </w:rPr>
        <w:t>[T]</w:t>
      </w:r>
      <w:r w:rsidRPr="007F03A9">
        <w:rPr>
          <w:rStyle w:val="StyleUnderline"/>
        </w:rPr>
        <w:t xml:space="preserve">he </w:t>
      </w:r>
      <w:r w:rsidRPr="007F03A9">
        <w:rPr>
          <w:rStyle w:val="Emphasis"/>
        </w:rPr>
        <w:t>Fight</w:t>
      </w:r>
      <w:r w:rsidRPr="007F03A9">
        <w:rPr>
          <w:rStyle w:val="StyleUnderline"/>
        </w:rPr>
        <w:t xml:space="preserve"> for $15 . . . </w:t>
      </w:r>
      <w:r w:rsidRPr="0094010C">
        <w:rPr>
          <w:rStyle w:val="Emphasis"/>
          <w:highlight w:val="cyan"/>
        </w:rPr>
        <w:t>reject</w:t>
      </w:r>
      <w:r w:rsidRPr="007F03A9">
        <w:rPr>
          <w:rStyle w:val="StyleUnderline"/>
        </w:rPr>
        <w:t xml:space="preserve">[s] the </w:t>
      </w:r>
      <w:r w:rsidRPr="0094010C">
        <w:rPr>
          <w:rStyle w:val="StyleUnderline"/>
          <w:highlight w:val="cyan"/>
        </w:rPr>
        <w:t>notion that unions’</w:t>
      </w:r>
      <w:r w:rsidRPr="007F03A9">
        <w:rPr>
          <w:rStyle w:val="StyleUnderline"/>
        </w:rPr>
        <w:t xml:space="preserve"> </w:t>
      </w:r>
      <w:r w:rsidRPr="007F03A9">
        <w:rPr>
          <w:rStyle w:val="Emphasis"/>
        </w:rPr>
        <w:t xml:space="preserve">primary </w:t>
      </w:r>
      <w:r w:rsidRPr="0094010C">
        <w:rPr>
          <w:rStyle w:val="Emphasis"/>
          <w:highlight w:val="cyan"/>
        </w:rPr>
        <w:t>role</w:t>
      </w:r>
      <w:r w:rsidRPr="0094010C">
        <w:rPr>
          <w:rStyle w:val="StyleUnderline"/>
          <w:highlight w:val="cyan"/>
        </w:rPr>
        <w:t xml:space="preserve"> is to negotiate</w:t>
      </w:r>
      <w:r w:rsidRPr="007F03A9">
        <w:rPr>
          <w:rStyle w:val="StyleUnderline"/>
        </w:rPr>
        <w:t xml:space="preserve"> traditional </w:t>
      </w:r>
      <w:r w:rsidRPr="0094010C">
        <w:rPr>
          <w:rStyle w:val="Emphasis"/>
          <w:highlight w:val="cyan"/>
        </w:rPr>
        <w:t>private</w:t>
      </w:r>
      <w:r w:rsidRPr="007F03A9">
        <w:rPr>
          <w:rStyle w:val="StyleUnderline"/>
        </w:rPr>
        <w:t xml:space="preserve"> collective bargaining </w:t>
      </w:r>
      <w:r w:rsidRPr="0094010C">
        <w:rPr>
          <w:rStyle w:val="Emphasis"/>
          <w:highlight w:val="cyan"/>
        </w:rPr>
        <w:t>agreements</w:t>
      </w:r>
      <w:r w:rsidRPr="007F03A9">
        <w:rPr>
          <w:rStyle w:val="StyleUnderline"/>
        </w:rPr>
        <w:t>, with the state playing a neutral mediating and enforcing</w:t>
      </w:r>
      <w:r w:rsidRPr="008B5047">
        <w:rPr>
          <w:sz w:val="16"/>
        </w:rPr>
        <w:t xml:space="preserve"> role. Instead, the </w:t>
      </w:r>
      <w:r w:rsidRPr="007F03A9">
        <w:rPr>
          <w:rStyle w:val="StyleUnderline"/>
        </w:rPr>
        <w:t xml:space="preserve">movements are seeking to </w:t>
      </w:r>
      <w:r w:rsidRPr="007F03A9">
        <w:rPr>
          <w:rStyle w:val="Emphasis"/>
        </w:rPr>
        <w:t>bargain</w:t>
      </w:r>
      <w:r w:rsidRPr="007F03A9">
        <w:rPr>
          <w:rStyle w:val="StyleUnderline"/>
        </w:rPr>
        <w:t xml:space="preserve"> in the </w:t>
      </w:r>
      <w:r w:rsidRPr="007F03A9">
        <w:rPr>
          <w:rStyle w:val="Emphasis"/>
        </w:rPr>
        <w:t>public arena</w:t>
      </w:r>
      <w:r w:rsidRPr="007F03A9">
        <w:rPr>
          <w:rStyle w:val="StyleUnderline"/>
        </w:rPr>
        <w:t>:</w:t>
      </w:r>
      <w:r w:rsidRPr="008B5047">
        <w:rPr>
          <w:sz w:val="16"/>
        </w:rPr>
        <w:t xml:space="preserve"> </w:t>
      </w:r>
      <w:r w:rsidRPr="007F03A9">
        <w:rPr>
          <w:rStyle w:val="StyleUnderline"/>
        </w:rPr>
        <w:t xml:space="preserve">they </w:t>
      </w:r>
      <w:r w:rsidRPr="002A536E">
        <w:rPr>
          <w:rStyle w:val="StyleUnderline"/>
          <w:highlight w:val="cyan"/>
        </w:rPr>
        <w:t xml:space="preserve">are engaging in </w:t>
      </w:r>
      <w:r w:rsidRPr="001F0CCA">
        <w:rPr>
          <w:rStyle w:val="Emphasis"/>
          <w:highlight w:val="cyan"/>
        </w:rPr>
        <w:t>social bargaining</w:t>
      </w:r>
      <w:r w:rsidRPr="007F03A9">
        <w:rPr>
          <w:rStyle w:val="StyleUnderline"/>
        </w:rPr>
        <w:t xml:space="preserve"> with the </w:t>
      </w:r>
      <w:r w:rsidRPr="007F03A9">
        <w:rPr>
          <w:rStyle w:val="Emphasis"/>
        </w:rPr>
        <w:t>state</w:t>
      </w:r>
      <w:r w:rsidRPr="007F03A9">
        <w:rPr>
          <w:rStyle w:val="StyleUnderline"/>
        </w:rPr>
        <w:t xml:space="preserve"> on behalf of all workers</w:t>
      </w:r>
      <w:r w:rsidRPr="008B5047">
        <w:rPr>
          <w:sz w:val="16"/>
        </w:rPr>
        <w:t>.”181</w:t>
      </w:r>
    </w:p>
    <w:p w14:paraId="32131F6A" w14:textId="77777777" w:rsidR="00C56F2A" w:rsidRPr="008B5047" w:rsidRDefault="00C56F2A" w:rsidP="00C56F2A">
      <w:pPr>
        <w:rPr>
          <w:u w:val="single"/>
        </w:rPr>
      </w:pPr>
      <w:r w:rsidRPr="008B5047">
        <w:rPr>
          <w:sz w:val="16"/>
        </w:rPr>
        <w:t xml:space="preserve">In the so-called “red state” </w:t>
      </w:r>
      <w:r w:rsidRPr="008B5047">
        <w:rPr>
          <w:rStyle w:val="Emphasis"/>
        </w:rPr>
        <w:t xml:space="preserve">teacher </w:t>
      </w:r>
      <w:r w:rsidRPr="0093712A">
        <w:rPr>
          <w:rStyle w:val="Emphasis"/>
          <w:highlight w:val="cyan"/>
        </w:rPr>
        <w:t>strikes</w:t>
      </w:r>
      <w:r w:rsidRPr="008B5047">
        <w:rPr>
          <w:sz w:val="16"/>
        </w:rPr>
        <w:t xml:space="preserve"> of 2018, more than a hundred thousand educators in West Virginia, Oklahoma, Arizona, and other states struck to </w:t>
      </w:r>
      <w:r w:rsidRPr="0093712A">
        <w:rPr>
          <w:rStyle w:val="Emphasis"/>
          <w:highlight w:val="cyan"/>
        </w:rPr>
        <w:t>challenge</w:t>
      </w:r>
      <w:r w:rsidRPr="008B5047">
        <w:rPr>
          <w:sz w:val="16"/>
        </w:rPr>
        <w:t xml:space="preserve"> post-Great Recession </w:t>
      </w:r>
      <w:r w:rsidRPr="0093712A">
        <w:rPr>
          <w:rStyle w:val="Emphasis"/>
          <w:highlight w:val="cyan"/>
        </w:rPr>
        <w:t>austerity</w:t>
      </w:r>
      <w:r w:rsidRPr="008B5047">
        <w:rPr>
          <w:sz w:val="16"/>
        </w:rPr>
        <w:t xml:space="preserve"> measures, which they argued hurt teachers and students, alike.182 These strikes were illegal; yet, no penalties were imposed.183 Rather, the </w:t>
      </w:r>
      <w:r w:rsidRPr="008B5047">
        <w:rPr>
          <w:rStyle w:val="StyleUnderline"/>
        </w:rPr>
        <w:t xml:space="preserve">strikes </w:t>
      </w:r>
      <w:r w:rsidRPr="000C4549">
        <w:rPr>
          <w:rStyle w:val="Emphasis"/>
          <w:highlight w:val="cyan"/>
        </w:rPr>
        <w:t>grew</w:t>
      </w:r>
      <w:r w:rsidRPr="008B5047">
        <w:rPr>
          <w:rStyle w:val="StyleUnderline"/>
        </w:rPr>
        <w:t xml:space="preserve"> workers’ </w:t>
      </w:r>
      <w:r w:rsidRPr="000C4549">
        <w:rPr>
          <w:rStyle w:val="Emphasis"/>
          <w:highlight w:val="cyan"/>
        </w:rPr>
        <w:t>unions</w:t>
      </w:r>
      <w:r w:rsidRPr="008B5047">
        <w:rPr>
          <w:sz w:val="16"/>
        </w:rPr>
        <w:t xml:space="preserve">, </w:t>
      </w:r>
      <w:r w:rsidRPr="000C4549">
        <w:rPr>
          <w:rStyle w:val="StyleUnderline"/>
          <w:highlight w:val="cyan"/>
        </w:rPr>
        <w:t>won</w:t>
      </w:r>
      <w:r w:rsidRPr="008B5047">
        <w:rPr>
          <w:rStyle w:val="StyleUnderline"/>
        </w:rPr>
        <w:t xml:space="preserve"> </w:t>
      </w:r>
      <w:r w:rsidRPr="008B5047">
        <w:rPr>
          <w:rStyle w:val="Emphasis"/>
        </w:rPr>
        <w:t xml:space="preserve">meaningful </w:t>
      </w:r>
      <w:r w:rsidRPr="000C4549">
        <w:rPr>
          <w:rStyle w:val="Emphasis"/>
          <w:highlight w:val="cyan"/>
        </w:rPr>
        <w:t>concessions</w:t>
      </w:r>
      <w:r w:rsidRPr="008B5047">
        <w:rPr>
          <w:sz w:val="16"/>
        </w:rPr>
        <w:t xml:space="preserve"> from state governments, </w:t>
      </w:r>
      <w:r w:rsidRPr="008B5047">
        <w:rPr>
          <w:rStyle w:val="StyleUnderline"/>
        </w:rPr>
        <w:t xml:space="preserve">and built </w:t>
      </w:r>
      <w:r w:rsidRPr="008B5047">
        <w:rPr>
          <w:rStyle w:val="Emphasis"/>
        </w:rPr>
        <w:t>public support</w:t>
      </w:r>
      <w:r w:rsidRPr="008B5047">
        <w:rPr>
          <w:sz w:val="16"/>
        </w:rPr>
        <w:t xml:space="preserve">. As noted above, </w:t>
      </w:r>
      <w:r w:rsidRPr="008B5047">
        <w:rPr>
          <w:rStyle w:val="Emphasis"/>
        </w:rPr>
        <w:t>public-sector</w:t>
      </w:r>
      <w:r w:rsidRPr="008B5047">
        <w:rPr>
          <w:rStyle w:val="StyleUnderline"/>
        </w:rPr>
        <w:t xml:space="preserve"> work stoppages </w:t>
      </w:r>
      <w:r w:rsidRPr="008B5047">
        <w:rPr>
          <w:rStyle w:val="StyleUnderline"/>
        </w:rPr>
        <w:lastRenderedPageBreak/>
        <w:t xml:space="preserve">are easier to conceive of as </w:t>
      </w:r>
      <w:r w:rsidRPr="008B5047">
        <w:rPr>
          <w:rStyle w:val="Emphasis"/>
        </w:rPr>
        <w:t>political</w:t>
      </w:r>
      <w:r w:rsidRPr="008B5047">
        <w:rPr>
          <w:sz w:val="16"/>
        </w:rPr>
        <w:t xml:space="preserve">, even under existing jurisprudential categories.184 But these strikes were political in the broader sense as well. </w:t>
      </w:r>
      <w:r w:rsidRPr="008B5047">
        <w:rPr>
          <w:rStyle w:val="StyleUnderline"/>
        </w:rPr>
        <w:t xml:space="preserve">Educators worked with </w:t>
      </w:r>
      <w:r w:rsidRPr="008B5047">
        <w:rPr>
          <w:rStyle w:val="Emphasis"/>
        </w:rPr>
        <w:t>parents</w:t>
      </w:r>
      <w:r w:rsidRPr="008B5047">
        <w:rPr>
          <w:rStyle w:val="StyleUnderline"/>
        </w:rPr>
        <w:t xml:space="preserve"> and </w:t>
      </w:r>
      <w:r w:rsidRPr="008B5047">
        <w:rPr>
          <w:rStyle w:val="Emphasis"/>
        </w:rPr>
        <w:t>students</w:t>
      </w:r>
      <w:r w:rsidRPr="008B5047">
        <w:rPr>
          <w:rStyle w:val="StyleUnderline"/>
        </w:rPr>
        <w:t xml:space="preserve"> to </w:t>
      </w:r>
      <w:r w:rsidRPr="008B5047">
        <w:rPr>
          <w:rStyle w:val="Emphasis"/>
        </w:rPr>
        <w:t>cultivate support</w:t>
      </w:r>
      <w:r w:rsidRPr="008B5047">
        <w:rPr>
          <w:sz w:val="16"/>
        </w:rPr>
        <w:t xml:space="preserve">, </w:t>
      </w:r>
      <w:r w:rsidRPr="008B5047">
        <w:rPr>
          <w:rStyle w:val="StyleUnderline"/>
        </w:rPr>
        <w:t>and</w:t>
      </w:r>
      <w:r w:rsidRPr="008B5047">
        <w:rPr>
          <w:sz w:val="16"/>
        </w:rPr>
        <w:t xml:space="preserve"> they </w:t>
      </w:r>
      <w:r w:rsidRPr="008B5047">
        <w:rPr>
          <w:rStyle w:val="StyleUnderline"/>
        </w:rPr>
        <w:t>explained how their struggles were connected to</w:t>
      </w:r>
      <w:r w:rsidRPr="008B5047">
        <w:rPr>
          <w:sz w:val="16"/>
        </w:rPr>
        <w:t xml:space="preserve"> the </w:t>
      </w:r>
      <w:r w:rsidRPr="008B5047">
        <w:rPr>
          <w:rStyle w:val="Emphasis"/>
        </w:rPr>
        <w:t>needs</w:t>
      </w:r>
      <w:r w:rsidRPr="008B5047">
        <w:rPr>
          <w:rStyle w:val="StyleUnderline"/>
        </w:rPr>
        <w:t xml:space="preserve"> of those </w:t>
      </w:r>
      <w:r w:rsidRPr="008B5047">
        <w:rPr>
          <w:rStyle w:val="Emphasis"/>
        </w:rPr>
        <w:t>communities</w:t>
      </w:r>
      <w:r w:rsidRPr="008B5047">
        <w:rPr>
          <w:sz w:val="16"/>
        </w:rPr>
        <w:t xml:space="preserve">.185 </w:t>
      </w:r>
      <w:r w:rsidRPr="008B5047">
        <w:rPr>
          <w:rStyle w:val="StyleUnderline"/>
        </w:rPr>
        <w:t>Their power was</w:t>
      </w:r>
      <w:r w:rsidRPr="008B5047">
        <w:rPr>
          <w:sz w:val="16"/>
        </w:rPr>
        <w:t xml:space="preserve"> not only in depriving schools of their labor power, but </w:t>
      </w:r>
      <w:r w:rsidRPr="008B5047">
        <w:rPr>
          <w:rStyle w:val="StyleUnderline"/>
        </w:rPr>
        <w:t>in making</w:t>
      </w:r>
      <w:r w:rsidRPr="008B5047">
        <w:rPr>
          <w:sz w:val="16"/>
        </w:rPr>
        <w:t xml:space="preserve"> normative </w:t>
      </w:r>
      <w:r w:rsidRPr="008B5047">
        <w:rPr>
          <w:rStyle w:val="StyleUnderline"/>
        </w:rPr>
        <w:t xml:space="preserve">claims about the </w:t>
      </w:r>
      <w:r w:rsidRPr="008B5047">
        <w:rPr>
          <w:rStyle w:val="Emphasis"/>
        </w:rPr>
        <w:t>value</w:t>
      </w:r>
      <w:r w:rsidRPr="008B5047">
        <w:rPr>
          <w:rStyle w:val="StyleUnderline"/>
        </w:rPr>
        <w:t xml:space="preserve"> of that </w:t>
      </w:r>
      <w:r w:rsidRPr="008B5047">
        <w:rPr>
          <w:rStyle w:val="Emphasis"/>
        </w:rPr>
        <w:t>labor</w:t>
      </w:r>
      <w:r w:rsidRPr="008B5047">
        <w:rPr>
          <w:rStyle w:val="StyleUnderline"/>
        </w:rPr>
        <w:t xml:space="preserve"> to the </w:t>
      </w:r>
      <w:r w:rsidRPr="008B5047">
        <w:rPr>
          <w:rStyle w:val="Emphasis"/>
        </w:rPr>
        <w:t>community</w:t>
      </w:r>
      <w:r w:rsidRPr="008B5047">
        <w:rPr>
          <w:rStyle w:val="StyleUnderline"/>
        </w:rPr>
        <w:t>.</w:t>
      </w:r>
    </w:p>
    <w:p w14:paraId="22A8F17D" w14:textId="77777777" w:rsidR="00C56F2A" w:rsidRPr="008B5047" w:rsidRDefault="00C56F2A" w:rsidP="00C56F2A">
      <w:pPr>
        <w:rPr>
          <w:sz w:val="16"/>
        </w:rPr>
      </w:pPr>
      <w:r w:rsidRPr="008B5047">
        <w:rPr>
          <w:sz w:val="16"/>
        </w:rPr>
        <w:t xml:space="preserve">Most recently, </w:t>
      </w:r>
      <w:r w:rsidRPr="008B5047">
        <w:rPr>
          <w:rStyle w:val="StyleUnderline"/>
        </w:rPr>
        <w:t xml:space="preserve">2020 saw a </w:t>
      </w:r>
      <w:r w:rsidRPr="008B5047">
        <w:rPr>
          <w:rStyle w:val="Emphasis"/>
        </w:rPr>
        <w:t>flurry</w:t>
      </w:r>
      <w:r w:rsidRPr="008B5047">
        <w:rPr>
          <w:rStyle w:val="StyleUnderline"/>
        </w:rPr>
        <w:t xml:space="preserve"> of </w:t>
      </w:r>
      <w:r w:rsidRPr="00321AF0">
        <w:rPr>
          <w:rStyle w:val="Emphasis"/>
          <w:highlight w:val="cyan"/>
        </w:rPr>
        <w:t>work stoppages</w:t>
      </w:r>
      <w:r w:rsidRPr="00321AF0">
        <w:rPr>
          <w:rStyle w:val="StyleUnderline"/>
          <w:highlight w:val="cyan"/>
        </w:rPr>
        <w:t xml:space="preserve"> in support of</w:t>
      </w:r>
      <w:r w:rsidRPr="008B5047">
        <w:rPr>
          <w:rStyle w:val="StyleUnderline"/>
        </w:rPr>
        <w:t xml:space="preserve"> </w:t>
      </w:r>
      <w:r w:rsidRPr="008B5047">
        <w:rPr>
          <w:sz w:val="16"/>
        </w:rPr>
        <w:t xml:space="preserve">the </w:t>
      </w:r>
      <w:r w:rsidRPr="00321AF0">
        <w:rPr>
          <w:rStyle w:val="Emphasis"/>
          <w:highlight w:val="cyan"/>
        </w:rPr>
        <w:t>B</w:t>
      </w:r>
      <w:r w:rsidRPr="008B5047">
        <w:rPr>
          <w:sz w:val="16"/>
        </w:rPr>
        <w:t xml:space="preserve">lack </w:t>
      </w:r>
      <w:r w:rsidRPr="00321AF0">
        <w:rPr>
          <w:rStyle w:val="Emphasis"/>
          <w:highlight w:val="cyan"/>
        </w:rPr>
        <w:t>L</w:t>
      </w:r>
      <w:r w:rsidRPr="008B5047">
        <w:rPr>
          <w:sz w:val="16"/>
        </w:rPr>
        <w:t xml:space="preserve">ives </w:t>
      </w:r>
      <w:r w:rsidRPr="00321AF0">
        <w:rPr>
          <w:rStyle w:val="Emphasis"/>
          <w:highlight w:val="cyan"/>
        </w:rPr>
        <w:t>M</w:t>
      </w:r>
      <w:r w:rsidRPr="008B5047">
        <w:rPr>
          <w:sz w:val="16"/>
        </w:rPr>
        <w:t xml:space="preserve">atter movement.186 </w:t>
      </w:r>
      <w:r w:rsidRPr="008B5047">
        <w:rPr>
          <w:rStyle w:val="StyleUnderline"/>
        </w:rPr>
        <w:t>These ranged from Minneapolis</w:t>
      </w:r>
      <w:r w:rsidRPr="008B5047">
        <w:rPr>
          <w:sz w:val="16"/>
        </w:rPr>
        <w:t xml:space="preserve"> </w:t>
      </w:r>
      <w:r w:rsidRPr="008B5047">
        <w:rPr>
          <w:rStyle w:val="Emphasis"/>
        </w:rPr>
        <w:t>bus drivers’</w:t>
      </w:r>
      <w:r w:rsidRPr="008B5047">
        <w:rPr>
          <w:sz w:val="16"/>
        </w:rPr>
        <w:t xml:space="preserve"> </w:t>
      </w:r>
      <w:r w:rsidRPr="008B5047">
        <w:rPr>
          <w:rStyle w:val="StyleUnderline"/>
        </w:rPr>
        <w:t>refusal to transport protesters to jail,</w:t>
      </w:r>
      <w:r w:rsidRPr="008B5047">
        <w:rPr>
          <w:sz w:val="16"/>
        </w:rPr>
        <w:t xml:space="preserve"> to </w:t>
      </w:r>
      <w:r w:rsidRPr="008B5047">
        <w:rPr>
          <w:rStyle w:val="Emphasis"/>
        </w:rPr>
        <w:t>Service Employees</w:t>
      </w:r>
      <w:r w:rsidRPr="008B5047">
        <w:rPr>
          <w:sz w:val="16"/>
        </w:rPr>
        <w:t xml:space="preserve"> </w:t>
      </w:r>
      <w:r w:rsidRPr="008B5047">
        <w:rPr>
          <w:rStyle w:val="StyleUnderline"/>
        </w:rPr>
        <w:t xml:space="preserve">International Union’s </w:t>
      </w:r>
      <w:r w:rsidRPr="008B5047">
        <w:rPr>
          <w:rStyle w:val="Emphasis"/>
        </w:rPr>
        <w:t>Strike</w:t>
      </w:r>
      <w:r w:rsidRPr="008B5047">
        <w:rPr>
          <w:rStyle w:val="StyleUnderline"/>
        </w:rPr>
        <w:t xml:space="preserve"> for Black Lives, to the NBA players’</w:t>
      </w:r>
      <w:r w:rsidRPr="008B5047">
        <w:rPr>
          <w:sz w:val="16"/>
        </w:rPr>
        <w:t xml:space="preserve"> </w:t>
      </w:r>
      <w:r w:rsidRPr="008B5047">
        <w:rPr>
          <w:rStyle w:val="Emphasis"/>
        </w:rPr>
        <w:t>wildcat strike</w:t>
      </w:r>
      <w:r w:rsidRPr="008B5047">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8B5047">
        <w:rPr>
          <w:rStyle w:val="StyleUnderline"/>
        </w:rPr>
        <w:t xml:space="preserve">striking workers </w:t>
      </w:r>
      <w:r w:rsidRPr="008B5047">
        <w:rPr>
          <w:rStyle w:val="Emphasis"/>
        </w:rPr>
        <w:t>demonstrated</w:t>
      </w:r>
      <w:r w:rsidRPr="008B5047">
        <w:rPr>
          <w:sz w:val="16"/>
        </w:rPr>
        <w:t xml:space="preserve"> in fact </w:t>
      </w:r>
      <w:r w:rsidRPr="008B5047">
        <w:rPr>
          <w:rStyle w:val="StyleUnderline"/>
        </w:rPr>
        <w:t xml:space="preserve">the relationship between their </w:t>
      </w:r>
      <w:r w:rsidRPr="008B5047">
        <w:rPr>
          <w:rStyle w:val="Emphasis"/>
        </w:rPr>
        <w:t>workplaces</w:t>
      </w:r>
      <w:r w:rsidRPr="008B5047">
        <w:rPr>
          <w:sz w:val="16"/>
        </w:rPr>
        <w:t xml:space="preserve"> </w:t>
      </w:r>
      <w:r w:rsidRPr="008B5047">
        <w:rPr>
          <w:rStyle w:val="StyleUnderline"/>
        </w:rPr>
        <w:t>and</w:t>
      </w:r>
      <w:r w:rsidRPr="008B5047">
        <w:rPr>
          <w:sz w:val="16"/>
        </w:rPr>
        <w:t xml:space="preserve"> broader </w:t>
      </w:r>
      <w:r w:rsidRPr="008B5047">
        <w:rPr>
          <w:rStyle w:val="Emphasis"/>
        </w:rPr>
        <w:t>political concerns</w:t>
      </w:r>
      <w:r w:rsidRPr="008B5047">
        <w:rPr>
          <w:sz w:val="16"/>
        </w:rPr>
        <w:t xml:space="preserve">. The NBA players’ strike was resolved in part through an agreement that NBA arenas would be used as polling places and sites of civic engagement.190 </w:t>
      </w:r>
      <w:r w:rsidRPr="008B5047">
        <w:rPr>
          <w:rStyle w:val="StyleUnderline"/>
        </w:rPr>
        <w:t xml:space="preserve">Workers </w:t>
      </w:r>
      <w:r w:rsidRPr="008B5047">
        <w:rPr>
          <w:rStyle w:val="Emphasis"/>
        </w:rPr>
        <w:t>withheld</w:t>
      </w:r>
      <w:r w:rsidRPr="008B5047">
        <w:rPr>
          <w:rStyle w:val="StyleUnderline"/>
        </w:rPr>
        <w:t xml:space="preserve"> their </w:t>
      </w:r>
      <w:r w:rsidRPr="008B5047">
        <w:rPr>
          <w:rStyle w:val="Emphasis"/>
        </w:rPr>
        <w:t>labor</w:t>
      </w:r>
      <w:r w:rsidRPr="008B5047">
        <w:rPr>
          <w:rStyle w:val="StyleUnderline"/>
        </w:rPr>
        <w:t xml:space="preserve"> in order to insist that </w:t>
      </w:r>
      <w:r w:rsidRPr="008B5047">
        <w:rPr>
          <w:rStyle w:val="Emphasis"/>
        </w:rPr>
        <w:t>private capital</w:t>
      </w:r>
      <w:r w:rsidRPr="008B5047">
        <w:rPr>
          <w:rStyle w:val="StyleUnderline"/>
        </w:rPr>
        <w:t xml:space="preserve"> be used for public, </w:t>
      </w:r>
      <w:r w:rsidRPr="008B5047">
        <w:rPr>
          <w:rStyle w:val="Emphasis"/>
        </w:rPr>
        <w:t>democratic purposes</w:t>
      </w:r>
      <w:r w:rsidRPr="008B5047">
        <w:rPr>
          <w:sz w:val="16"/>
        </w:rPr>
        <w:t>. And in refusing to transport arrested protestors to jail, Minneapolis bus drivers made claims about their vision for public transport.</w:t>
      </w:r>
    </w:p>
    <w:p w14:paraId="464502EE" w14:textId="77777777" w:rsidR="00C56F2A" w:rsidRPr="008B5047" w:rsidRDefault="00C56F2A" w:rsidP="00C56F2A">
      <w:pPr>
        <w:rPr>
          <w:sz w:val="16"/>
        </w:rPr>
      </w:pPr>
      <w:r w:rsidRPr="008B5047">
        <w:rPr>
          <w:sz w:val="16"/>
        </w:rPr>
        <w:t xml:space="preserve">Collectively, </w:t>
      </w:r>
      <w:r w:rsidRPr="008B5047">
        <w:rPr>
          <w:rStyle w:val="StyleUnderline"/>
        </w:rPr>
        <w:t xml:space="preserve">all of these </w:t>
      </w:r>
      <w:r w:rsidRPr="002512C6">
        <w:rPr>
          <w:rStyle w:val="StyleUnderline"/>
          <w:highlight w:val="cyan"/>
        </w:rPr>
        <w:t>strikes</w:t>
      </w:r>
      <w:r w:rsidRPr="008B5047">
        <w:rPr>
          <w:rStyle w:val="StyleUnderline"/>
        </w:rPr>
        <w:t xml:space="preserve"> have </w:t>
      </w:r>
      <w:r w:rsidRPr="002512C6">
        <w:rPr>
          <w:rStyle w:val="Emphasis"/>
          <w:highlight w:val="cyan"/>
        </w:rPr>
        <w:t>prompted debates</w:t>
      </w:r>
      <w:r w:rsidRPr="008B5047">
        <w:rPr>
          <w:rStyle w:val="StyleUnderline"/>
        </w:rPr>
        <w:t xml:space="preserve"> within the labor movement </w:t>
      </w:r>
      <w:r w:rsidRPr="002512C6">
        <w:rPr>
          <w:rStyle w:val="StyleUnderline"/>
          <w:highlight w:val="cyan"/>
        </w:rPr>
        <w:t>about what a</w:t>
      </w:r>
      <w:r w:rsidRPr="008B5047">
        <w:rPr>
          <w:rStyle w:val="StyleUnderline"/>
        </w:rPr>
        <w:t xml:space="preserve"> </w:t>
      </w:r>
      <w:r w:rsidRPr="002512C6">
        <w:rPr>
          <w:rStyle w:val="Emphasis"/>
          <w:highlight w:val="cyan"/>
        </w:rPr>
        <w:t>strike</w:t>
      </w:r>
      <w:r w:rsidRPr="002512C6">
        <w:rPr>
          <w:rStyle w:val="StyleUnderline"/>
          <w:highlight w:val="cyan"/>
        </w:rPr>
        <w:t xml:space="preserve"> is</w:t>
      </w:r>
      <w:r w:rsidRPr="008B5047">
        <w:rPr>
          <w:rStyle w:val="StyleUnderline"/>
        </w:rPr>
        <w:t xml:space="preserve">, </w:t>
      </w:r>
      <w:r w:rsidRPr="008B5047">
        <w:rPr>
          <w:sz w:val="16"/>
        </w:rPr>
        <w:t xml:space="preserve">and what its role should be. </w:t>
      </w:r>
      <w:r w:rsidRPr="008B5047">
        <w:rPr>
          <w:rStyle w:val="StyleUnderline"/>
        </w:rPr>
        <w:t>These strikes are</w:t>
      </w:r>
      <w:r w:rsidRPr="008B5047">
        <w:rPr>
          <w:sz w:val="16"/>
        </w:rPr>
        <w:t xml:space="preserve"> so </w:t>
      </w:r>
      <w:r w:rsidRPr="002512C6">
        <w:rPr>
          <w:rStyle w:val="Emphasis"/>
          <w:highlight w:val="cyan"/>
        </w:rPr>
        <w:t>outside</w:t>
      </w:r>
      <w:r w:rsidRPr="008B5047">
        <w:rPr>
          <w:sz w:val="16"/>
        </w:rPr>
        <w:t xml:space="preserve"> the bounds of </w:t>
      </w:r>
      <w:r w:rsidRPr="008B5047">
        <w:rPr>
          <w:rStyle w:val="Emphasis"/>
        </w:rPr>
        <w:t xml:space="preserve">institutionalized </w:t>
      </w:r>
      <w:r w:rsidRPr="002512C6">
        <w:rPr>
          <w:rStyle w:val="Emphasis"/>
          <w:highlight w:val="cyan"/>
        </w:rPr>
        <w:t>categories</w:t>
      </w:r>
      <w:r w:rsidRPr="008B5047">
        <w:rPr>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608E38FA" w14:textId="77777777" w:rsidR="00C56F2A" w:rsidRPr="00AD5713" w:rsidRDefault="00C56F2A" w:rsidP="00C56F2A">
      <w:pPr>
        <w:rPr>
          <w:sz w:val="16"/>
        </w:rPr>
      </w:pPr>
      <w:r w:rsidRPr="008B5047">
        <w:rPr>
          <w:sz w:val="16"/>
        </w:rPr>
        <w:t xml:space="preserve">As Catherine Fisk and I recently argued, </w:t>
      </w:r>
      <w:r w:rsidRPr="00AD5713">
        <w:rPr>
          <w:rStyle w:val="Emphasis"/>
        </w:rPr>
        <w:t>law</w:t>
      </w:r>
      <w:r w:rsidRPr="00AD5713">
        <w:rPr>
          <w:sz w:val="16"/>
        </w:rPr>
        <w:t xml:space="preserve"> </w:t>
      </w:r>
      <w:r w:rsidRPr="00AD5713">
        <w:rPr>
          <w:rStyle w:val="StyleUnderline"/>
        </w:rPr>
        <w:t>has played a</w:t>
      </w:r>
      <w:r w:rsidRPr="00AD5713">
        <w:rPr>
          <w:sz w:val="16"/>
        </w:rPr>
        <w:t xml:space="preserve">n undertheorized </w:t>
      </w:r>
      <w:r w:rsidRPr="00AD5713">
        <w:rPr>
          <w:rStyle w:val="Emphasis"/>
        </w:rPr>
        <w:t>role</w:t>
      </w:r>
      <w:r w:rsidRPr="00AD5713">
        <w:rPr>
          <w:rStyle w:val="StyleUnderline"/>
        </w:rPr>
        <w:t xml:space="preserve"> in </w:t>
      </w:r>
      <w:r w:rsidRPr="00AD5713">
        <w:rPr>
          <w:rStyle w:val="Emphasis"/>
        </w:rPr>
        <w:t>constructing</w:t>
      </w:r>
      <w:r w:rsidRPr="00AD5713">
        <w:rPr>
          <w:rStyle w:val="StyleUnderline"/>
        </w:rPr>
        <w:t xml:space="preserve"> the </w:t>
      </w:r>
      <w:r w:rsidRPr="00AD5713">
        <w:rPr>
          <w:rStyle w:val="Emphasis"/>
        </w:rPr>
        <w:t>labor</w:t>
      </w:r>
      <w:r w:rsidRPr="00AD5713">
        <w:rPr>
          <w:rStyle w:val="StyleUnderline"/>
        </w:rPr>
        <w:t xml:space="preserve"> movement and </w:t>
      </w:r>
      <w:r w:rsidRPr="00AD5713">
        <w:rPr>
          <w:rStyle w:val="Emphasis"/>
        </w:rPr>
        <w:t>civil-rights</w:t>
      </w:r>
      <w:r w:rsidRPr="00AD5713">
        <w:rPr>
          <w:sz w:val="16"/>
        </w:rPr>
        <w:t xml:space="preserve"> </w:t>
      </w:r>
      <w:r w:rsidRPr="00AD5713">
        <w:rPr>
          <w:rStyle w:val="StyleUnderline"/>
        </w:rPr>
        <w:t xml:space="preserve">movement as </w:t>
      </w:r>
      <w:r w:rsidRPr="00AD5713">
        <w:rPr>
          <w:rStyle w:val="Emphasis"/>
        </w:rPr>
        <w:t>separate</w:t>
      </w:r>
      <w:r w:rsidRPr="00AD5713">
        <w:rPr>
          <w:rStyle w:val="StyleUnderline"/>
        </w:rPr>
        <w:t xml:space="preserve"> and </w:t>
      </w:r>
      <w:r w:rsidRPr="00AD5713">
        <w:rPr>
          <w:rStyle w:val="Emphasis"/>
        </w:rPr>
        <w:t>apart</w:t>
      </w:r>
      <w:r w:rsidRPr="00AD5713">
        <w:rPr>
          <w:rStyle w:val="StyleUnderline"/>
        </w:rPr>
        <w:t xml:space="preserve"> from each other,</w:t>
      </w:r>
      <w:r w:rsidRPr="00AD5713">
        <w:rPr>
          <w:sz w:val="16"/>
        </w:rPr>
        <w:t xml:space="preserve"> by </w:t>
      </w:r>
      <w:r w:rsidRPr="00AD5713">
        <w:rPr>
          <w:rStyle w:val="StyleUnderline"/>
        </w:rPr>
        <w:t>affording</w:t>
      </w:r>
      <w:r w:rsidRPr="00AD5713">
        <w:rPr>
          <w:sz w:val="16"/>
        </w:rPr>
        <w:t xml:space="preserve"> </w:t>
      </w:r>
      <w:r w:rsidRPr="00AD5713">
        <w:rPr>
          <w:rStyle w:val="Emphasis"/>
        </w:rPr>
        <w:t>First Amendment</w:t>
      </w:r>
      <w:r w:rsidRPr="00AD5713">
        <w:rPr>
          <w:sz w:val="16"/>
        </w:rPr>
        <w:t xml:space="preserve"> </w:t>
      </w:r>
      <w:r w:rsidRPr="00AD5713">
        <w:rPr>
          <w:rStyle w:val="StyleUnderline"/>
        </w:rPr>
        <w:t xml:space="preserve">protections to </w:t>
      </w:r>
      <w:r w:rsidRPr="00AD5713">
        <w:rPr>
          <w:rStyle w:val="Emphasis"/>
        </w:rPr>
        <w:t>civil rights</w:t>
      </w:r>
      <w:r w:rsidRPr="00AD5713">
        <w:rPr>
          <w:sz w:val="16"/>
        </w:rPr>
        <w:t xml:space="preserve"> </w:t>
      </w:r>
      <w:r w:rsidRPr="00AD5713">
        <w:rPr>
          <w:rStyle w:val="StyleUnderline"/>
        </w:rPr>
        <w:t>groups</w:t>
      </w:r>
      <w:r w:rsidRPr="00AD5713">
        <w:rPr>
          <w:sz w:val="16"/>
        </w:rPr>
        <w:t xml:space="preserve">, who engage in “political” activity, </w:t>
      </w:r>
      <w:r w:rsidRPr="00AD5713">
        <w:rPr>
          <w:rStyle w:val="StyleUnderline"/>
        </w:rPr>
        <w:t xml:space="preserve">that are </w:t>
      </w:r>
      <w:r w:rsidRPr="00AD5713">
        <w:rPr>
          <w:rStyle w:val="Emphasis"/>
        </w:rPr>
        <w:t>denied</w:t>
      </w:r>
      <w:r w:rsidRPr="00AD5713">
        <w:rPr>
          <w:sz w:val="16"/>
        </w:rPr>
        <w:t xml:space="preserve"> </w:t>
      </w:r>
      <w:r w:rsidRPr="00AD5713">
        <w:rPr>
          <w:rStyle w:val="StyleUnderline"/>
        </w:rPr>
        <w:t>to</w:t>
      </w:r>
      <w:r w:rsidRPr="00AD5713">
        <w:rPr>
          <w:sz w:val="16"/>
        </w:rPr>
        <w:t xml:space="preserve"> labor </w:t>
      </w:r>
      <w:r w:rsidRPr="00AD5713">
        <w:rPr>
          <w:rStyle w:val="Emphasis"/>
        </w:rPr>
        <w:t>unions</w:t>
      </w:r>
      <w:r w:rsidRPr="00AD5713">
        <w:rPr>
          <w:sz w:val="16"/>
        </w:rPr>
        <w:t xml:space="preserve">, engaging in “economic” activity.194 </w:t>
      </w:r>
      <w:r w:rsidRPr="00AD5713">
        <w:rPr>
          <w:rStyle w:val="StyleUnderline"/>
        </w:rPr>
        <w:t xml:space="preserve">Labor unions who have strayed from the </w:t>
      </w:r>
      <w:r w:rsidRPr="00AD5713">
        <w:rPr>
          <w:rStyle w:val="Emphasis"/>
        </w:rPr>
        <w:t>lawful parameters</w:t>
      </w:r>
      <w:r w:rsidRPr="00AD5713">
        <w:rPr>
          <w:sz w:val="16"/>
        </w:rPr>
        <w:t xml:space="preserve"> </w:t>
      </w:r>
      <w:r w:rsidRPr="00AD5713">
        <w:rPr>
          <w:rStyle w:val="StyleUnderline"/>
        </w:rPr>
        <w:t>of protest</w:t>
      </w:r>
      <w:r w:rsidRPr="00AD5713">
        <w:rPr>
          <w:sz w:val="16"/>
        </w:rPr>
        <w:t xml:space="preserve"> have </w:t>
      </w:r>
      <w:r w:rsidRPr="00AD5713">
        <w:rPr>
          <w:rStyle w:val="Emphasis"/>
        </w:rPr>
        <w:t>paid</w:t>
      </w:r>
      <w:r w:rsidRPr="00AD5713">
        <w:rPr>
          <w:sz w:val="16"/>
        </w:rPr>
        <w:t xml:space="preserve"> </w:t>
      </w:r>
      <w:r w:rsidRPr="00AD5713">
        <w:rPr>
          <w:rStyle w:val="StyleUnderline"/>
        </w:rPr>
        <w:t>for it dearly</w:t>
      </w:r>
      <w:r w:rsidRPr="00AD5713">
        <w:rPr>
          <w:sz w:val="16"/>
        </w:rPr>
        <w:t xml:space="preserve">.195 As such, </w:t>
      </w:r>
      <w:r w:rsidRPr="00AD5713">
        <w:rPr>
          <w:rStyle w:val="StyleUnderline"/>
        </w:rPr>
        <w:t xml:space="preserve">it is no surprise that some unions are </w:t>
      </w:r>
      <w:r w:rsidRPr="00AD5713">
        <w:rPr>
          <w:rStyle w:val="Emphasis"/>
        </w:rPr>
        <w:t>reluctant</w:t>
      </w:r>
      <w:r w:rsidRPr="00AD5713">
        <w:rPr>
          <w:rStyle w:val="StyleUnderline"/>
        </w:rPr>
        <w:t xml:space="preserve"> to embrace a </w:t>
      </w:r>
      <w:r w:rsidRPr="00AD5713">
        <w:rPr>
          <w:rStyle w:val="Emphasis"/>
        </w:rPr>
        <w:t>broader vision</w:t>
      </w:r>
      <w:r w:rsidRPr="00AD5713">
        <w:rPr>
          <w:rStyle w:val="StyleUnderline"/>
        </w:rPr>
        <w:t xml:space="preserve"> of what the strike can be</w:t>
      </w:r>
      <w:r w:rsidRPr="00AD5713">
        <w:rPr>
          <w:sz w:val="16"/>
        </w:rPr>
        <w:t>. Under current law, worker protest that defies acceptable legal parameters can destroy a union.</w:t>
      </w:r>
    </w:p>
    <w:p w14:paraId="4B2CCAD4" w14:textId="77777777" w:rsidR="00C56F2A" w:rsidRPr="00DF1EEC" w:rsidRDefault="00C56F2A" w:rsidP="00C56F2A">
      <w:pPr>
        <w:rPr>
          <w:sz w:val="16"/>
        </w:rPr>
      </w:pPr>
      <w:r w:rsidRPr="00AD5713">
        <w:rPr>
          <w:sz w:val="16"/>
        </w:rPr>
        <w:t>Recasting the strike—and the work of unions more broadly—as political is risky. Samuel Gompers defended the AFL’s voluntarism</w:t>
      </w:r>
      <w:r w:rsidRPr="00DF1EEC">
        <w:rPr>
          <w:sz w:val="16"/>
        </w:rPr>
        <w:t xml:space="preserve">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106DF219" w14:textId="77777777" w:rsidR="00C56F2A" w:rsidRPr="008215F4" w:rsidRDefault="00C56F2A" w:rsidP="00C56F2A">
      <w:pPr>
        <w:rPr>
          <w:sz w:val="16"/>
        </w:rPr>
      </w:pPr>
      <w:r w:rsidRPr="00DF1EEC">
        <w:rPr>
          <w:sz w:val="16"/>
        </w:rPr>
        <w:t xml:space="preserve">And yet, </w:t>
      </w:r>
      <w:r w:rsidRPr="00865DB4">
        <w:rPr>
          <w:rStyle w:val="StyleUnderline"/>
          <w:highlight w:val="cyan"/>
        </w:rPr>
        <w:t xml:space="preserve">labor’s </w:t>
      </w:r>
      <w:r w:rsidRPr="00865DB4">
        <w:rPr>
          <w:rStyle w:val="Emphasis"/>
          <w:highlight w:val="cyan"/>
        </w:rPr>
        <w:t>reluctance</w:t>
      </w:r>
      <w:r w:rsidRPr="00865DB4">
        <w:rPr>
          <w:rStyle w:val="StyleUnderline"/>
          <w:highlight w:val="cyan"/>
        </w:rPr>
        <w:t xml:space="preserve"> to engage in</w:t>
      </w:r>
      <w:r w:rsidRPr="008B5047">
        <w:rPr>
          <w:rStyle w:val="StyleUnderline"/>
        </w:rPr>
        <w:t xml:space="preserve"> the “</w:t>
      </w:r>
      <w:r w:rsidRPr="00865DB4">
        <w:rPr>
          <w:rStyle w:val="Emphasis"/>
          <w:highlight w:val="cyan"/>
        </w:rPr>
        <w:t>contest</w:t>
      </w:r>
      <w:r w:rsidRPr="00865DB4">
        <w:rPr>
          <w:rStyle w:val="StyleUnderline"/>
          <w:highlight w:val="cyan"/>
        </w:rPr>
        <w:t xml:space="preserve"> of </w:t>
      </w:r>
      <w:r w:rsidRPr="00865DB4">
        <w:rPr>
          <w:rStyle w:val="Emphasis"/>
          <w:highlight w:val="cyan"/>
        </w:rPr>
        <w:t>ideas</w:t>
      </w:r>
      <w:r w:rsidRPr="008B5047">
        <w:rPr>
          <w:rStyle w:val="StyleUnderline"/>
        </w:rPr>
        <w:t>”</w:t>
      </w:r>
      <w:r w:rsidRPr="00DF1EEC">
        <w:rPr>
          <w:sz w:val="16"/>
        </w:rPr>
        <w:t xml:space="preserve"> has inhibited more than its cultivation of broader allies; it has </w:t>
      </w:r>
      <w:r w:rsidRPr="00277480">
        <w:rPr>
          <w:rStyle w:val="Emphasis"/>
          <w:highlight w:val="cyan"/>
        </w:rPr>
        <w:t>inhibited</w:t>
      </w:r>
      <w:r w:rsidRPr="00DF1EEC">
        <w:rPr>
          <w:sz w:val="16"/>
        </w:rPr>
        <w:t xml:space="preserve"> its own </w:t>
      </w:r>
      <w:r w:rsidRPr="00277480">
        <w:rPr>
          <w:rStyle w:val="Emphasis"/>
          <w:highlight w:val="cyan"/>
        </w:rPr>
        <w:t>organizing</w:t>
      </w:r>
      <w:r w:rsidRPr="00DF1EEC">
        <w:rPr>
          <w:sz w:val="16"/>
        </w:rPr>
        <w:t xml:space="preserve">. </w:t>
      </w:r>
      <w:r w:rsidRPr="008B5047">
        <w:rPr>
          <w:rStyle w:val="StyleUnderline"/>
        </w:rPr>
        <w:t xml:space="preserve">If working people have </w:t>
      </w:r>
      <w:r w:rsidRPr="008B5047">
        <w:rPr>
          <w:rStyle w:val="Emphasis"/>
        </w:rPr>
        <w:t>no exposure</w:t>
      </w:r>
      <w:r w:rsidRPr="008B5047">
        <w:rPr>
          <w:rStyle w:val="StyleUnderline"/>
        </w:rPr>
        <w:t xml:space="preserve"> to </w:t>
      </w:r>
      <w:r w:rsidRPr="008B5047">
        <w:rPr>
          <w:rStyle w:val="Emphasis"/>
        </w:rPr>
        <w:t>alternative visions</w:t>
      </w:r>
      <w:r w:rsidRPr="008B5047">
        <w:rPr>
          <w:rStyle w:val="StyleUnderline"/>
        </w:rPr>
        <w:t xml:space="preserve"> of political economy or what </w:t>
      </w:r>
      <w:r w:rsidRPr="008B5047">
        <w:rPr>
          <w:rStyle w:val="Emphasis"/>
        </w:rPr>
        <w:t>workplace democracy</w:t>
      </w:r>
      <w:r w:rsidRPr="008B5047">
        <w:rPr>
          <w:rStyle w:val="StyleUnderline"/>
        </w:rPr>
        <w:t xml:space="preserve"> entails, it is that much </w:t>
      </w:r>
      <w:r w:rsidRPr="008B5047">
        <w:rPr>
          <w:rStyle w:val="Emphasis"/>
        </w:rPr>
        <w:t>harder</w:t>
      </w:r>
      <w:r w:rsidRPr="008B5047">
        <w:rPr>
          <w:rStyle w:val="StyleUnderline"/>
        </w:rPr>
        <w:t xml:space="preserve"> to convince them to </w:t>
      </w:r>
      <w:r w:rsidRPr="008B5047">
        <w:rPr>
          <w:rStyle w:val="Emphasis"/>
        </w:rPr>
        <w:t>join unions</w:t>
      </w:r>
      <w:r w:rsidRPr="00DF1EEC">
        <w:rPr>
          <w:sz w:val="16"/>
        </w:rPr>
        <w:t xml:space="preserve">. Similarly, </w:t>
      </w:r>
      <w:r w:rsidRPr="00DF1EEC">
        <w:rPr>
          <w:rStyle w:val="StyleUnderline"/>
        </w:rPr>
        <w:t>labor’s desire to organize around a</w:t>
      </w:r>
      <w:r w:rsidRPr="00DF1EEC">
        <w:rPr>
          <w:sz w:val="16"/>
        </w:rPr>
        <w:t xml:space="preserve"> </w:t>
      </w:r>
      <w:r w:rsidRPr="00DF1EEC">
        <w:rPr>
          <w:rStyle w:val="Emphasis"/>
        </w:rPr>
        <w:t>decontextualized</w:t>
      </w:r>
      <w:r w:rsidRPr="00DF1EEC">
        <w:rPr>
          <w:sz w:val="16"/>
        </w:rPr>
        <w:t xml:space="preserve"> “</w:t>
      </w:r>
      <w:r w:rsidRPr="00DF1EEC">
        <w:rPr>
          <w:rStyle w:val="Emphasis"/>
        </w:rPr>
        <w:t>economics</w:t>
      </w:r>
      <w:r w:rsidRPr="00DF1EEC">
        <w:rPr>
          <w:sz w:val="16"/>
        </w:rPr>
        <w:t xml:space="preserve">” </w:t>
      </w:r>
      <w:r w:rsidRPr="00DF1EEC">
        <w:rPr>
          <w:rStyle w:val="StyleUnderline"/>
        </w:rPr>
        <w:t>has</w:t>
      </w:r>
      <w:r w:rsidRPr="00DF1EEC">
        <w:rPr>
          <w:sz w:val="16"/>
        </w:rPr>
        <w:t xml:space="preserve"> always </w:t>
      </w:r>
      <w:r w:rsidRPr="00247642">
        <w:rPr>
          <w:rStyle w:val="Emphasis"/>
          <w:highlight w:val="cyan"/>
        </w:rPr>
        <w:t>diminished</w:t>
      </w:r>
      <w:r w:rsidRPr="00DF1EEC">
        <w:rPr>
          <w:sz w:val="16"/>
        </w:rPr>
        <w:t xml:space="preserve"> </w:t>
      </w:r>
      <w:r w:rsidRPr="00DF1EEC">
        <w:rPr>
          <w:rStyle w:val="StyleUnderline"/>
        </w:rPr>
        <w:t xml:space="preserve">its </w:t>
      </w:r>
      <w:r w:rsidRPr="00247642">
        <w:rPr>
          <w:rStyle w:val="StyleUnderline"/>
          <w:highlight w:val="cyan"/>
        </w:rPr>
        <w:t>power</w:t>
      </w:r>
      <w:r w:rsidRPr="00DF1EEC">
        <w:rPr>
          <w:sz w:val="16"/>
        </w:rPr>
        <w:t xml:space="preserve"> (</w:t>
      </w:r>
      <w:r w:rsidRPr="00247642">
        <w:rPr>
          <w:rStyle w:val="StyleUnderline"/>
          <w:highlight w:val="cyan"/>
        </w:rPr>
        <w:t>and</w:t>
      </w:r>
      <w:r w:rsidRPr="00DF1EEC">
        <w:rPr>
          <w:rStyle w:val="StyleUnderline"/>
        </w:rPr>
        <w:t xml:space="preserve"> </w:t>
      </w:r>
      <w:r w:rsidRPr="00DF1EEC">
        <w:rPr>
          <w:rStyle w:val="Emphasis"/>
        </w:rPr>
        <w:t xml:space="preserve">moral </w:t>
      </w:r>
      <w:r w:rsidRPr="00247642">
        <w:rPr>
          <w:rStyle w:val="Emphasis"/>
          <w:highlight w:val="cyan"/>
        </w:rPr>
        <w:t>authority</w:t>
      </w:r>
      <w:r w:rsidRPr="00DF1EEC">
        <w:rPr>
          <w:sz w:val="16"/>
        </w:rPr>
        <w:t xml:space="preserve">), given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t>
      </w:r>
      <w:r w:rsidRPr="00DF1EEC">
        <w:rPr>
          <w:sz w:val="16"/>
        </w:rPr>
        <w:lastRenderedPageBreak/>
        <w:t>workers.197 Black workers also sought “more.” But given their violent exclusion from many labor unions at the time, many believed they would not achieve it through white-led unions.198</w:t>
      </w:r>
    </w:p>
    <w:p w14:paraId="64ED5CB5" w14:textId="77777777" w:rsidR="00C56F2A" w:rsidRDefault="00C56F2A" w:rsidP="00C56F2A">
      <w:pPr>
        <w:pStyle w:val="Heading4"/>
      </w:pPr>
      <w:r>
        <w:t xml:space="preserve">Extinction. </w:t>
      </w:r>
    </w:p>
    <w:p w14:paraId="010A6B5E" w14:textId="77777777" w:rsidR="00C56F2A" w:rsidRPr="00442F81" w:rsidRDefault="00C56F2A" w:rsidP="00C56F2A">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07C59FF0" w14:textId="77777777" w:rsidR="00C56F2A" w:rsidRPr="00AD6FCB" w:rsidRDefault="00C56F2A" w:rsidP="00C56F2A">
      <w:pPr>
        <w:rPr>
          <w:sz w:val="16"/>
        </w:rPr>
      </w:pPr>
      <w:r w:rsidRPr="00AD6FCB">
        <w:rPr>
          <w:sz w:val="16"/>
        </w:rPr>
        <w:t xml:space="preserve">First, the short-term case likely extends, in some way, to the medium term. </w:t>
      </w:r>
      <w:r w:rsidRPr="0007651A">
        <w:rPr>
          <w:rStyle w:val="StyleUnderline"/>
        </w:rPr>
        <w:t xml:space="preserve">Economic </w:t>
      </w:r>
      <w:r w:rsidRPr="00AD6FCB">
        <w:rPr>
          <w:rStyle w:val="Emphasis"/>
          <w:highlight w:val="cyan"/>
        </w:rPr>
        <w:t>inequality</w:t>
      </w:r>
      <w:r w:rsidRPr="00AD6FCB">
        <w:rPr>
          <w:sz w:val="16"/>
        </w:rPr>
        <w:t xml:space="preserve"> likely </w:t>
      </w:r>
      <w:r w:rsidRPr="00AD6FCB">
        <w:rPr>
          <w:rStyle w:val="StyleUnderline"/>
          <w:highlight w:val="cyan"/>
        </w:rPr>
        <w:t>creates</w:t>
      </w:r>
      <w:r w:rsidRPr="00AD6FCB">
        <w:rPr>
          <w:sz w:val="16"/>
        </w:rPr>
        <w:t xml:space="preserve"> some </w:t>
      </w:r>
      <w:r w:rsidRPr="00AD6FCB">
        <w:rPr>
          <w:rStyle w:val="Emphasis"/>
          <w:highlight w:val="cyan"/>
        </w:rPr>
        <w:t>path dependence</w:t>
      </w:r>
      <w:r w:rsidRPr="00AD6FCB">
        <w:rPr>
          <w:sz w:val="16"/>
        </w:rPr>
        <w:t xml:space="preserve"> such </w:t>
      </w:r>
      <w:r w:rsidRPr="0007651A">
        <w:rPr>
          <w:rStyle w:val="StyleUnderline"/>
        </w:rPr>
        <w:t>that</w:t>
      </w:r>
      <w:r w:rsidRPr="00AD6FCB">
        <w:rPr>
          <w:sz w:val="16"/>
        </w:rPr>
        <w:t xml:space="preserve"> inequality now will </w:t>
      </w:r>
      <w:r w:rsidRPr="0007651A">
        <w:rPr>
          <w:rStyle w:val="Emphasis"/>
        </w:rPr>
        <w:t>entrench</w:t>
      </w:r>
      <w:r w:rsidRPr="00AD6FCB">
        <w:rPr>
          <w:sz w:val="16"/>
        </w:rPr>
        <w:t xml:space="preserve"> some </w:t>
      </w:r>
      <w:r w:rsidRPr="0007651A">
        <w:rPr>
          <w:rStyle w:val="StyleUnderline"/>
        </w:rPr>
        <w:t>inequality in the future</w:t>
      </w:r>
      <w:r w:rsidRPr="00AD6FCB">
        <w:rPr>
          <w:sz w:val="16"/>
        </w:rPr>
        <w:t xml:space="preserve">. For example, Acemoglu and Robinson argue that </w:t>
      </w:r>
      <w:r w:rsidRPr="0007651A">
        <w:rPr>
          <w:rStyle w:val="StyleUnderline"/>
        </w:rPr>
        <w:t>economic distributions</w:t>
      </w:r>
      <w:r w:rsidRPr="00AD6FCB">
        <w:rPr>
          <w:sz w:val="16"/>
        </w:rPr>
        <w:t xml:space="preserve"> will also </w:t>
      </w:r>
      <w:r w:rsidRPr="0007651A">
        <w:rPr>
          <w:rStyle w:val="StyleUnderline"/>
        </w:rPr>
        <w:t xml:space="preserve">affect distributions of </w:t>
      </w:r>
      <w:r w:rsidRPr="0007651A">
        <w:rPr>
          <w:rStyle w:val="Emphasis"/>
        </w:rPr>
        <w:t>political</w:t>
      </w:r>
      <w:r w:rsidRPr="00AD6FCB">
        <w:rPr>
          <w:sz w:val="16"/>
        </w:rPr>
        <w:t xml:space="preserve"> and de facto legal </w:t>
      </w:r>
      <w:r w:rsidRPr="0007651A">
        <w:rPr>
          <w:rStyle w:val="Emphasis"/>
        </w:rPr>
        <w:t>power</w:t>
      </w:r>
      <w:r w:rsidRPr="00AD6FCB">
        <w:rPr>
          <w:sz w:val="16"/>
        </w:rPr>
        <w:t xml:space="preserve"> which in turn further affect future economic distributions (Acemoglu and Robinson, 2008, 2013; Chong and Gradstein, 2007). Moreover, high </w:t>
      </w:r>
      <w:r w:rsidRPr="00AD6FCB">
        <w:rPr>
          <w:rStyle w:val="StyleUnderline"/>
          <w:highlight w:val="cyan"/>
        </w:rPr>
        <w:t>inequality</w:t>
      </w:r>
      <w:r w:rsidRPr="00AD6FCB">
        <w:rPr>
          <w:sz w:val="16"/>
        </w:rPr>
        <w:t xml:space="preserve"> likely </w:t>
      </w:r>
      <w:r w:rsidRPr="00AD6FCB">
        <w:rPr>
          <w:rStyle w:val="StyleUnderline"/>
          <w:highlight w:val="cyan"/>
        </w:rPr>
        <w:t xml:space="preserve">reduces </w:t>
      </w:r>
      <w:r w:rsidRPr="00AD6FCB">
        <w:rPr>
          <w:rStyle w:val="Emphasis"/>
          <w:highlight w:val="cyan"/>
        </w:rPr>
        <w:t>egalitarian norms</w:t>
      </w:r>
      <w:r w:rsidRPr="0007651A">
        <w:rPr>
          <w:rStyle w:val="StyleUnderline"/>
        </w:rPr>
        <w:t xml:space="preserve"> and</w:t>
      </w:r>
      <w:r w:rsidRPr="00AD6FCB">
        <w:rPr>
          <w:sz w:val="16"/>
        </w:rPr>
        <w:t xml:space="preserve"> ideals and can </w:t>
      </w:r>
      <w:r w:rsidRPr="0007651A">
        <w:rPr>
          <w:rStyle w:val="StyleUnderline"/>
        </w:rPr>
        <w:t>make</w:t>
      </w:r>
      <w:r w:rsidRPr="00AD6FCB">
        <w:rPr>
          <w:sz w:val="16"/>
        </w:rPr>
        <w:t xml:space="preserve"> a </w:t>
      </w:r>
      <w:r w:rsidRPr="0007651A">
        <w:rPr>
          <w:rStyle w:val="StyleUnderline"/>
        </w:rPr>
        <w:t xml:space="preserve">society </w:t>
      </w:r>
      <w:r w:rsidRPr="00AD6FCB">
        <w:rPr>
          <w:rStyle w:val="Emphasis"/>
        </w:rPr>
        <w:t>more tolerant</w:t>
      </w:r>
      <w:r w:rsidRPr="0007651A">
        <w:rPr>
          <w:rStyle w:val="StyleUnderline"/>
        </w:rPr>
        <w:t xml:space="preserve"> of inequality</w:t>
      </w:r>
      <w:r w:rsidRPr="00AD6FCB">
        <w:rPr>
          <w:sz w:val="16"/>
        </w:rPr>
        <w:t xml:space="preserve"> (Birdsall, 2001: 25–6). Finally, countries with high inequality typically have lower social mobility leading to intergenerational transmission of inequality (International Panel on Social Progress, 2018: 94–6). Therefore, high inequality today increases the chances of high inequality tomorrow. And, seeing that inequality lowers wellbeing statically, inequality now raises the chances of inequality lowering future wellbeing too.</w:t>
      </w:r>
    </w:p>
    <w:p w14:paraId="439562CD" w14:textId="77777777" w:rsidR="00C56F2A" w:rsidRPr="00AD6FCB" w:rsidRDefault="00C56F2A" w:rsidP="00C56F2A">
      <w:pPr>
        <w:rPr>
          <w:sz w:val="16"/>
        </w:rPr>
      </w:pPr>
      <w:r w:rsidRPr="00AD6FCB">
        <w:rPr>
          <w:sz w:val="16"/>
        </w:rPr>
        <w:t>&lt;&lt;TEXT CONDENSED, NONE OMITTED&gt;&gt;</w:t>
      </w:r>
    </w:p>
    <w:p w14:paraId="54FC22AF" w14:textId="77777777" w:rsidR="00C56F2A" w:rsidRPr="00AD6FCB" w:rsidRDefault="00C56F2A" w:rsidP="00C56F2A">
      <w:pPr>
        <w:rPr>
          <w:sz w:val="4"/>
          <w:szCs w:val="4"/>
        </w:rPr>
      </w:pPr>
      <w:r w:rsidRPr="00AD6FCB">
        <w:rPr>
          <w:sz w:val="4"/>
          <w:szCs w:val="4"/>
        </w:rPr>
        <w:t xml:space="preserve">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 Growth In a recent book, Cowen argues that if we seriously value future welfare, high and sustainable economic growth rates should be our main objective (Cowen, 2018). And there are good reasons to consider growth relevant from a medium-term perspective. Because of the exponential nature of economic growth, small changes in yearly growth rates might cause massive changes in welfare in the long run.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 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 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 More inequality may decrease economic growth: first, stark inequality might reduce institutional quality, for example, by reducing social capital, trust, and investment in public goods and by facilitating elite capture of public institutions (Alesina and La Ferrara, 2002; Alesina and Perotti, 1996; Birdsall, 2001; Chong and Gradstein, 2007; Glaeser et al., 2003; Keefer and Knack, 2002; van Bavel, 2016). Second, inequality might lead to underinvestment in human capital, especially among poor citizens (Birdsall, 2001; Ghatak and Jiang, 2002). Finally, inequality might reduce the size of the middle class, which could lead to insufficient domestic demand (Foellmi and Zweimüller, 2006; Galor and Moav, 2004; Murphy et al., 1989; Zweimüller, 2000). 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 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 Perhaps the most promising empirical study to date has been conducted on behalf of the OECD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Cingano finds that income inequality has a sizeable negative effect on economic growth in OECD countries. A 1-point reduction in Gini coefficient is associated with an increase in yearly GDP growth of around 0.15%. This effect seems to be linear. As Cingano writes: ‘in practice, no […] non-linearity was found – the effect on growth of an increase in inequality from 20 to 21 Gini points was found to be the same as the effect of increasing the Gini from 40 to 41’ (Cingano, 2014: 19). The data also suggest that the gap between low-income households and the rest of the population is of key importance.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growth can be increased by addressing low incomes more broadly.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 Climate change 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From a medium-term perspective there is of course good reason to consider climate change. In expectation, the effects of climate change are likely net-negative on aggregate future wellbeing in the medium term. For example, the Intergovernmental Panel on Climate Change identifies several high-confidence risks for the medium term, including increased morbidity and mortality, frequent flooding and natural disasters, food insecurity, freshwater shortages, risks to livelihoods, and vast economic costs (Pörtner et al., 2022). 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controlling for GDP. A few early studies have found a negative relationship between income inequality and national carbon emissions (Heerink et al., 2001; Ravallion et al., 2000). Later research showed a nonsignificant relationship instead (Gassebner et al., 2011). Recently, larger datasets have become available and an early consensus has emerged. In the last decades, the association between income inequality and carbon emissions in high-income countries has shifted from negative to positive, suggesting that in recent years, more income inequality increases carbon emissions. In lower-income nations, however, the relationship has stayed negative (Grunewald et al., 2012; Jorgenson et al., 2015, 2016). 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high inequality may encourage conspicuous consumption as the fight for material status increases. Moreover, average working hours tend to increase as inequality rises (Bowles and Park, 2005). In addition, longer working hours might be associated with a larger carbon footprint (Fitzgerald et al., 2015; Knight et al., 2013). Second, income inequality may also increase a nation's carbon emissions by eroding social trust. In unequal countries, citizens might be less tempted to start pro-environmental social movements or promote socially responsible behaviour (Cushing et al., 2015). Third, concentration of economic power and, with it, political power can prevent pro-environmental action and regulation (Knight et al.,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 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 Longtermism and existential risk 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 First, as mentioned above, longtermism has recently emerged as a research programme on future generations (Beckstead, 2013; Greaves and MacAskill, 2023; MacAskill, 2022; Ord, 2020; Schmidt and Barrett, 2023). The first longtermist claim is that, in expectation, most ethical value lies in the long-term future, where this encompasses the entire future of human-originating civilisation, including millions or even billions of years from now. Across the entire future of humanity, future people could outnumber today's people by many orders of magnitude. The second claim is that some of our actions affect the expected value of the long-term future.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 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 Starting with existential risk, it seems plausible that some policies change overall existential risk. 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an existential catastrophe might be higher than commonly believed, with estimates of 10%–20% by the end of the century not being uncommon (Ord, 2020; Sandberg and Bostrom, 2008).19 Moreover, the bulk of such percentages stem from human-induced existential risks such as nuclear war, bio-engineered pandemics, and misaligned artificial intelligence. This being so, it seems likely we can affect these probabilities by a non-negligible amount. Beyond existential risk, it also seems plausible that some actions and policies might affect the probabilities of long-term trajectory change. Long-term trajectories are paths human civilisation takes into the long-term future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 humanity might get stuck in a civilisational state of much lower value than the status quo or alternative feasible trajectories. In a longtermist analysis, we thus need to see whether policies would affect the probabilities of long-term trajectory change. For example, extreme climate change might require costly responses for a very long time. And some catastrophic events, like a nuclear war or a bioengineered pandemic, might not lead to full extinction but be so devastating that humanity never fully recovers its civilisational potential.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 </w:t>
      </w:r>
    </w:p>
    <w:p w14:paraId="67CB6B63" w14:textId="77777777" w:rsidR="00C56F2A" w:rsidRPr="00AD6FCB" w:rsidRDefault="00C56F2A" w:rsidP="00C56F2A">
      <w:pPr>
        <w:rPr>
          <w:sz w:val="16"/>
        </w:rPr>
      </w:pPr>
      <w:r w:rsidRPr="00AD6FCB">
        <w:rPr>
          <w:sz w:val="16"/>
        </w:rPr>
        <w:t>&lt;&lt;PARAGRAPH BREAKS RESUME&gt;&gt;</w:t>
      </w:r>
    </w:p>
    <w:p w14:paraId="01E3B0AD" w14:textId="77777777" w:rsidR="00C56F2A" w:rsidRPr="00AD6FCB" w:rsidRDefault="00C56F2A" w:rsidP="00C56F2A">
      <w:pPr>
        <w:rPr>
          <w:sz w:val="16"/>
        </w:rPr>
      </w:pPr>
      <w:r w:rsidRPr="00AD6FCB">
        <w:rPr>
          <w:sz w:val="16"/>
        </w:rPr>
        <w:t xml:space="preserve">So, a </w:t>
      </w:r>
      <w:r w:rsidRPr="00AD6FCB">
        <w:rPr>
          <w:sz w:val="16"/>
          <w:szCs w:val="16"/>
        </w:rPr>
        <w:t xml:space="preserve">longtermist analysis of inequality will get off the ground, if we find considerations why </w:t>
      </w:r>
      <w:r w:rsidRPr="00AD6FCB">
        <w:rPr>
          <w:rStyle w:val="Emphasis"/>
          <w:highlight w:val="cyan"/>
        </w:rPr>
        <w:t>inequality</w:t>
      </w:r>
      <w:r w:rsidRPr="00AD6FCB">
        <w:rPr>
          <w:sz w:val="16"/>
        </w:rPr>
        <w:t xml:space="preserve"> could </w:t>
      </w:r>
      <w:r w:rsidRPr="00AD6FCB">
        <w:rPr>
          <w:rStyle w:val="Emphasis"/>
          <w:highlight w:val="cyan"/>
        </w:rPr>
        <w:t>affect</w:t>
      </w:r>
      <w:r w:rsidRPr="00AD6FCB">
        <w:rPr>
          <w:sz w:val="16"/>
        </w:rPr>
        <w:t xml:space="preserve"> overall </w:t>
      </w:r>
      <w:r w:rsidRPr="00AD6FCB">
        <w:rPr>
          <w:rStyle w:val="StyleUnderline"/>
        </w:rPr>
        <w:t>e</w:t>
      </w:r>
      <w:r w:rsidRPr="00802221">
        <w:rPr>
          <w:rStyle w:val="Emphasis"/>
          <w:highlight w:val="cyan"/>
        </w:rPr>
        <w:t>x</w:t>
      </w:r>
      <w:r w:rsidRPr="00AD6FCB">
        <w:rPr>
          <w:rStyle w:val="StyleUnderline"/>
        </w:rPr>
        <w:t xml:space="preserve">istential </w:t>
      </w:r>
      <w:r w:rsidRPr="00802221">
        <w:rPr>
          <w:rStyle w:val="Emphasis"/>
          <w:highlight w:val="cyan"/>
        </w:rPr>
        <w:t>risk</w:t>
      </w:r>
      <w:r w:rsidRPr="00AD6FCB">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16FD8C0E" w14:textId="77777777" w:rsidR="00C56F2A" w:rsidRPr="00AD6FCB" w:rsidRDefault="00C56F2A" w:rsidP="00C56F2A">
      <w:pPr>
        <w:rPr>
          <w:sz w:val="16"/>
          <w:szCs w:val="16"/>
        </w:rPr>
      </w:pPr>
      <w:r w:rsidRPr="00AD6FCB">
        <w:rPr>
          <w:sz w:val="16"/>
          <w:szCs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17F2B933" w14:textId="77777777" w:rsidR="00C56F2A" w:rsidRPr="00AD6FCB" w:rsidRDefault="00C56F2A" w:rsidP="00C56F2A">
      <w:pPr>
        <w:rPr>
          <w:sz w:val="16"/>
        </w:rPr>
      </w:pPr>
      <w:r w:rsidRPr="00AD6FCB">
        <w:rPr>
          <w:sz w:val="16"/>
        </w:rPr>
        <w:t xml:space="preserve">We discuss </w:t>
      </w:r>
      <w:r w:rsidRPr="000939E2">
        <w:rPr>
          <w:rStyle w:val="StyleUnderline"/>
        </w:rPr>
        <w:t xml:space="preserve">several </w:t>
      </w:r>
      <w:r w:rsidRPr="0002035A">
        <w:rPr>
          <w:rStyle w:val="Emphasis"/>
        </w:rPr>
        <w:t>reasons</w:t>
      </w:r>
      <w:r w:rsidRPr="00AD6FCB">
        <w:rPr>
          <w:sz w:val="16"/>
        </w:rPr>
        <w:t xml:space="preserve"> for why </w:t>
      </w:r>
      <w:r w:rsidRPr="00AD6FCB">
        <w:rPr>
          <w:rStyle w:val="StyleUnderline"/>
        </w:rPr>
        <w:t>inequality</w:t>
      </w:r>
      <w:r w:rsidRPr="00AD6FCB">
        <w:rPr>
          <w:sz w:val="16"/>
        </w:rPr>
        <w:t xml:space="preserve"> might </w:t>
      </w:r>
      <w:r w:rsidRPr="00AD6FCB">
        <w:rPr>
          <w:rStyle w:val="StyleUnderline"/>
          <w:highlight w:val="cyan"/>
        </w:rPr>
        <w:t xml:space="preserve">have </w:t>
      </w:r>
      <w:r w:rsidRPr="00AD6FCB">
        <w:rPr>
          <w:rStyle w:val="Emphasis"/>
          <w:highlight w:val="cyan"/>
        </w:rPr>
        <w:t>negative</w:t>
      </w:r>
      <w:r w:rsidRPr="00AD6FCB">
        <w:rPr>
          <w:rStyle w:val="StyleUnderline"/>
          <w:highlight w:val="cyan"/>
        </w:rPr>
        <w:t xml:space="preserve"> effects</w:t>
      </w:r>
      <w:r w:rsidRPr="00AD6FCB">
        <w:rPr>
          <w:sz w:val="16"/>
        </w:rPr>
        <w:t xml:space="preserve"> and one reason why it might have positive effects. The negative effects we discuss are </w:t>
      </w:r>
      <w:r w:rsidRPr="00802221">
        <w:rPr>
          <w:rStyle w:val="Emphasis"/>
          <w:highlight w:val="cyan"/>
        </w:rPr>
        <w:t>climate</w:t>
      </w:r>
      <w:r w:rsidRPr="0002035A">
        <w:rPr>
          <w:rStyle w:val="Emphasis"/>
        </w:rPr>
        <w:t xml:space="preserve"> change</w:t>
      </w:r>
      <w:r w:rsidRPr="00AD6FCB">
        <w:rPr>
          <w:sz w:val="16"/>
        </w:rPr>
        <w:t xml:space="preserve">, the </w:t>
      </w:r>
      <w:r w:rsidRPr="005C09AC">
        <w:rPr>
          <w:rStyle w:val="StyleUnderline"/>
        </w:rPr>
        <w:t>effect</w:t>
      </w:r>
      <w:r w:rsidRPr="00AD6FCB">
        <w:rPr>
          <w:sz w:val="16"/>
        </w:rPr>
        <w:t xml:space="preserve"> of inequality </w:t>
      </w:r>
      <w:r w:rsidRPr="005C09AC">
        <w:rPr>
          <w:rStyle w:val="StyleUnderline"/>
        </w:rPr>
        <w:t>on public institutions</w:t>
      </w:r>
      <w:r w:rsidRPr="00AD6FCB">
        <w:rPr>
          <w:rStyle w:val="StyleUnderline"/>
        </w:rPr>
        <w:t xml:space="preserve">, </w:t>
      </w:r>
      <w:r w:rsidRPr="00802221">
        <w:rPr>
          <w:rStyle w:val="Emphasis"/>
          <w:highlight w:val="cyan"/>
        </w:rPr>
        <w:t>conflict</w:t>
      </w:r>
      <w:r w:rsidRPr="00AD6FCB">
        <w:rPr>
          <w:sz w:val="16"/>
        </w:rPr>
        <w:t xml:space="preserve"> and </w:t>
      </w:r>
      <w:r w:rsidRPr="00802221">
        <w:rPr>
          <w:rStyle w:val="Emphasis"/>
          <w:highlight w:val="cyan"/>
        </w:rPr>
        <w:t>polarization</w:t>
      </w:r>
      <w:r w:rsidRPr="00AD6FCB">
        <w:rPr>
          <w:sz w:val="16"/>
        </w:rPr>
        <w:t xml:space="preserve">, and differential </w:t>
      </w:r>
      <w:r w:rsidRPr="005C09AC">
        <w:rPr>
          <w:rStyle w:val="StyleUnderline"/>
        </w:rPr>
        <w:t>progress</w:t>
      </w:r>
      <w:r w:rsidRPr="00AD6FCB">
        <w:rPr>
          <w:sz w:val="16"/>
        </w:rPr>
        <w:t>. The potential positive effect we discuss is that if inequality lowers growth rates, and if growth increases existential risk, then inequality could lower existential risk.</w:t>
      </w:r>
    </w:p>
    <w:p w14:paraId="55B7A847" w14:textId="77777777" w:rsidR="00C56F2A" w:rsidRPr="00AD6FCB" w:rsidRDefault="00C56F2A" w:rsidP="00C56F2A">
      <w:pPr>
        <w:rPr>
          <w:sz w:val="16"/>
          <w:szCs w:val="8"/>
        </w:rPr>
      </w:pPr>
      <w:r w:rsidRPr="00AD6FCB">
        <w:rPr>
          <w:sz w:val="16"/>
          <w:szCs w:val="8"/>
        </w:rPr>
        <w:t xml:space="preserve">As we learned in Short-term effects, inequality increases a wealthy country’s carbon footprint. This is a problem. Climate change, as mentioned above, not only reduces wellbeing in the medium term, there are also longtermist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w:t>
      </w:r>
      <w:r w:rsidRPr="00AD6FCB">
        <w:rPr>
          <w:sz w:val="16"/>
          <w:szCs w:val="8"/>
        </w:rPr>
        <w:lastRenderedPageBreak/>
        <w:t>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 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01BF81F7" w14:textId="77777777" w:rsidR="00C56F2A" w:rsidRPr="00AD6FCB" w:rsidRDefault="00C56F2A" w:rsidP="00C56F2A">
      <w:pPr>
        <w:rPr>
          <w:sz w:val="16"/>
        </w:rPr>
      </w:pPr>
      <w:r w:rsidRPr="00AD6FCB">
        <w:rPr>
          <w:sz w:val="16"/>
        </w:rPr>
        <w:t xml:space="preserve">It is often argued that a </w:t>
      </w:r>
      <w:r w:rsidRPr="005C56EC">
        <w:rPr>
          <w:rStyle w:val="StyleUnderline"/>
        </w:rPr>
        <w:t xml:space="preserve">country’s long-term </w:t>
      </w:r>
      <w:r w:rsidRPr="00575CEA">
        <w:rPr>
          <w:rStyle w:val="Emphasis"/>
        </w:rPr>
        <w:t>performance</w:t>
      </w:r>
      <w:r w:rsidRPr="005C56EC">
        <w:rPr>
          <w:rStyle w:val="StyleUnderline"/>
        </w:rPr>
        <w:t xml:space="preserve"> depends</w:t>
      </w:r>
      <w:r w:rsidRPr="00AD6FCB">
        <w:rPr>
          <w:sz w:val="16"/>
        </w:rPr>
        <w:t xml:space="preserve"> to a significant extent </w:t>
      </w:r>
      <w:r w:rsidRPr="005C56EC">
        <w:rPr>
          <w:rStyle w:val="StyleUnderline"/>
        </w:rPr>
        <w:t>on</w:t>
      </w:r>
      <w:r w:rsidRPr="00AD6FCB">
        <w:rPr>
          <w:sz w:val="16"/>
        </w:rPr>
        <w:t xml:space="preserve"> the quality of its </w:t>
      </w:r>
      <w:r w:rsidRPr="00575CEA">
        <w:rPr>
          <w:rStyle w:val="Emphasis"/>
        </w:rPr>
        <w:t>institutions</w:t>
      </w:r>
      <w:r w:rsidRPr="00AD6FCB">
        <w:rPr>
          <w:sz w:val="16"/>
        </w:rPr>
        <w:t xml:space="preserve">, including its political and legal institutions (Acemoglu et al., 2005). Economic research mostly focuses on explaining long-term differences in growth rates. As seen above, some researchers argue that </w:t>
      </w:r>
      <w:r w:rsidRPr="00233CCB">
        <w:rPr>
          <w:rStyle w:val="StyleUnderline"/>
        </w:rPr>
        <w:t xml:space="preserve">high </w:t>
      </w:r>
      <w:r w:rsidRPr="00AD6FCB">
        <w:rPr>
          <w:rStyle w:val="StyleUnderline"/>
          <w:highlight w:val="cyan"/>
        </w:rPr>
        <w:t>inequality</w:t>
      </w:r>
      <w:r w:rsidRPr="00233CCB">
        <w:rPr>
          <w:rStyle w:val="StyleUnderline"/>
        </w:rPr>
        <w:t xml:space="preserve"> will </w:t>
      </w:r>
      <w:r w:rsidRPr="00802221">
        <w:rPr>
          <w:rStyle w:val="Emphasis"/>
          <w:highlight w:val="cyan"/>
        </w:rPr>
        <w:t>reduce growth</w:t>
      </w:r>
      <w:r w:rsidRPr="00233CCB">
        <w:rPr>
          <w:rStyle w:val="StyleUnderline"/>
        </w:rPr>
        <w:t xml:space="preserve"> rates</w:t>
      </w:r>
      <w:r w:rsidRPr="00AD6FCB">
        <w:rPr>
          <w:sz w:val="16"/>
        </w:rPr>
        <w:t xml:space="preserve">, among other things, because it can </w:t>
      </w:r>
      <w:r w:rsidRPr="00AD6FCB">
        <w:rPr>
          <w:rStyle w:val="Emphasis"/>
          <w:highlight w:val="cyan"/>
        </w:rPr>
        <w:t>worsen</w:t>
      </w:r>
      <w:r w:rsidRPr="00AD6FCB">
        <w:rPr>
          <w:rStyle w:val="StyleUnderline"/>
          <w:highlight w:val="cyan"/>
        </w:rPr>
        <w:t xml:space="preserve"> institutional quality</w:t>
      </w:r>
      <w:r w:rsidRPr="00AD6FCB">
        <w:rPr>
          <w:sz w:val="16"/>
        </w:rPr>
        <w:t xml:space="preserve">. However, besides facilitating economic growth, public institutions have other functions that matter from a long-term perspective. For example, </w:t>
      </w:r>
      <w:r w:rsidRPr="00802221">
        <w:rPr>
          <w:rStyle w:val="Emphasis"/>
          <w:highlight w:val="cyan"/>
        </w:rPr>
        <w:t>disaster preparedness</w:t>
      </w:r>
      <w:r w:rsidRPr="00A64DCD">
        <w:rPr>
          <w:rStyle w:val="StyleUnderline"/>
        </w:rPr>
        <w:t xml:space="preserve">, education, public </w:t>
      </w:r>
      <w:r w:rsidRPr="00AD6FCB">
        <w:rPr>
          <w:rStyle w:val="Emphasis"/>
          <w:highlight w:val="cyan"/>
        </w:rPr>
        <w:t>health</w:t>
      </w:r>
      <w:r w:rsidRPr="00AD6FCB">
        <w:rPr>
          <w:rStyle w:val="StyleUnderline"/>
          <w:highlight w:val="cyan"/>
        </w:rPr>
        <w:t xml:space="preserve">, </w:t>
      </w:r>
      <w:r w:rsidRPr="00AD6FCB">
        <w:rPr>
          <w:rStyle w:val="Emphasis"/>
          <w:highlight w:val="cyan"/>
        </w:rPr>
        <w:t>f</w:t>
      </w:r>
      <w:r w:rsidRPr="00802221">
        <w:rPr>
          <w:rStyle w:val="Emphasis"/>
          <w:highlight w:val="cyan"/>
        </w:rPr>
        <w:t>o</w:t>
      </w:r>
      <w:r w:rsidRPr="00AD6FCB">
        <w:rPr>
          <w:rStyle w:val="StyleUnderline"/>
        </w:rPr>
        <w:t xml:space="preserve">reign </w:t>
      </w:r>
      <w:r w:rsidRPr="00802221">
        <w:rPr>
          <w:rStyle w:val="Emphasis"/>
          <w:highlight w:val="cyan"/>
        </w:rPr>
        <w:t>po</w:t>
      </w:r>
      <w:r w:rsidRPr="00AD6FCB">
        <w:rPr>
          <w:rStyle w:val="StyleUnderline"/>
        </w:rPr>
        <w:t>licy,</w:t>
      </w:r>
      <w:r w:rsidRPr="00A64DCD">
        <w:rPr>
          <w:rStyle w:val="StyleUnderline"/>
        </w:rPr>
        <w:t xml:space="preserve"> science policy</w:t>
      </w:r>
      <w:r w:rsidRPr="00AD6FCB">
        <w:rPr>
          <w:sz w:val="16"/>
        </w:rPr>
        <w:t xml:space="preserve">, and many other areas could influence the expected value of the long-term future. If such things go badly, they could increase existential risk. Conversely, </w:t>
      </w:r>
      <w:r w:rsidRPr="00152F95">
        <w:rPr>
          <w:rStyle w:val="StyleUnderline"/>
        </w:rPr>
        <w:t xml:space="preserve">good </w:t>
      </w:r>
      <w:r w:rsidRPr="00427FBD">
        <w:rPr>
          <w:rStyle w:val="Emphasis"/>
        </w:rPr>
        <w:t>institutions</w:t>
      </w:r>
      <w:r w:rsidRPr="00152F95">
        <w:rPr>
          <w:rStyle w:val="StyleUnderline"/>
        </w:rPr>
        <w:t xml:space="preserve"> will help </w:t>
      </w:r>
      <w:r w:rsidRPr="00427FBD">
        <w:rPr>
          <w:rStyle w:val="Emphasis"/>
        </w:rPr>
        <w:t>reduce</w:t>
      </w:r>
      <w:r w:rsidRPr="00152F95">
        <w:rPr>
          <w:rStyle w:val="StyleUnderline"/>
        </w:rPr>
        <w:t xml:space="preserve"> existential </w:t>
      </w:r>
      <w:r w:rsidRPr="007E2F12">
        <w:rPr>
          <w:rStyle w:val="Emphasis"/>
        </w:rPr>
        <w:t>risk</w:t>
      </w:r>
      <w:r w:rsidRPr="00AD6FCB">
        <w:rPr>
          <w:sz w:val="16"/>
        </w:rPr>
        <w:t xml:space="preserve">. For many existential risk </w:t>
      </w:r>
      <w:r w:rsidRPr="0008674B">
        <w:rPr>
          <w:rStyle w:val="StyleUnderline"/>
        </w:rPr>
        <w:t>reduction</w:t>
      </w:r>
      <w:r w:rsidRPr="00AD6FCB">
        <w:rPr>
          <w:sz w:val="16"/>
        </w:rPr>
        <w:t xml:space="preserve"> strategies likely </w:t>
      </w:r>
      <w:r w:rsidRPr="0008674B">
        <w:rPr>
          <w:rStyle w:val="StyleUnderline"/>
        </w:rPr>
        <w:t xml:space="preserve">require </w:t>
      </w:r>
      <w:r w:rsidRPr="007E2F12">
        <w:rPr>
          <w:rStyle w:val="Emphasis"/>
        </w:rPr>
        <w:t>public goods</w:t>
      </w:r>
      <w:r w:rsidRPr="0008674B">
        <w:rPr>
          <w:rStyle w:val="StyleUnderline"/>
        </w:rPr>
        <w:t xml:space="preserve"> and collective action,</w:t>
      </w:r>
      <w:r w:rsidRPr="00AD6FCB">
        <w:rPr>
          <w:sz w:val="16"/>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8D3F3C">
        <w:rPr>
          <w:rStyle w:val="StyleUnderline"/>
        </w:rPr>
        <w:t>Investing</w:t>
      </w:r>
      <w:r w:rsidRPr="00AD6FCB">
        <w:rPr>
          <w:sz w:val="16"/>
        </w:rPr>
        <w:t xml:space="preserve"> in good institutions </w:t>
      </w:r>
      <w:r w:rsidRPr="008D3F3C">
        <w:rPr>
          <w:rStyle w:val="StyleUnderline"/>
        </w:rPr>
        <w:t>might</w:t>
      </w:r>
      <w:r w:rsidRPr="00AD6FCB">
        <w:rPr>
          <w:sz w:val="16"/>
        </w:rPr>
        <w:t xml:space="preserve"> similarly </w:t>
      </w:r>
      <w:r w:rsidRPr="008D3F3C">
        <w:rPr>
          <w:rStyle w:val="StyleUnderline"/>
        </w:rPr>
        <w:t>be an all-purpose-good</w:t>
      </w:r>
      <w:r w:rsidRPr="00AD6FCB">
        <w:rPr>
          <w:sz w:val="16"/>
        </w:rPr>
        <w:t xml:space="preserve">: rather than tackling individual sources of existential risk directly, we improve conditions for </w:t>
      </w:r>
      <w:r w:rsidRPr="00623585">
        <w:rPr>
          <w:rStyle w:val="StyleUnderline"/>
        </w:rPr>
        <w:t>tackling</w:t>
      </w:r>
      <w:r w:rsidRPr="00AD6FCB">
        <w:rPr>
          <w:sz w:val="16"/>
        </w:rPr>
        <w:t xml:space="preserve"> </w:t>
      </w:r>
      <w:r w:rsidRPr="00623585">
        <w:rPr>
          <w:rStyle w:val="StyleUnderline"/>
        </w:rPr>
        <w:t xml:space="preserve">whatever existential risks </w:t>
      </w:r>
      <w:r w:rsidRPr="00AD6FCB">
        <w:rPr>
          <w:sz w:val="16"/>
        </w:rPr>
        <w:t>may come our way.</w:t>
      </w:r>
    </w:p>
    <w:p w14:paraId="2AE98FDD" w14:textId="77777777" w:rsidR="00C56F2A" w:rsidRPr="00AD6FCB" w:rsidRDefault="00C56F2A" w:rsidP="00C56F2A">
      <w:pPr>
        <w:rPr>
          <w:sz w:val="16"/>
        </w:rPr>
      </w:pPr>
      <w:r w:rsidRPr="00AD6FCB">
        <w:rPr>
          <w:sz w:val="16"/>
        </w:rPr>
        <w:t xml:space="preserve">There are </w:t>
      </w:r>
      <w:r w:rsidRPr="002950BE">
        <w:rPr>
          <w:rStyle w:val="StyleUnderline"/>
        </w:rPr>
        <w:t>several reasons why</w:t>
      </w:r>
      <w:r w:rsidRPr="00AD6FCB">
        <w:rPr>
          <w:sz w:val="16"/>
        </w:rPr>
        <w:t xml:space="preserve"> higher </w:t>
      </w:r>
      <w:r w:rsidRPr="002950BE">
        <w:rPr>
          <w:rStyle w:val="StyleUnderline"/>
        </w:rPr>
        <w:t>inequality</w:t>
      </w:r>
      <w:r w:rsidRPr="00AD6FCB">
        <w:rPr>
          <w:sz w:val="16"/>
        </w:rPr>
        <w:t xml:space="preserve"> could </w:t>
      </w:r>
      <w:r w:rsidRPr="00800803">
        <w:rPr>
          <w:rStyle w:val="Emphasis"/>
        </w:rPr>
        <w:t>weaken</w:t>
      </w:r>
      <w:r w:rsidRPr="002950BE">
        <w:rPr>
          <w:rStyle w:val="StyleUnderline"/>
        </w:rPr>
        <w:t xml:space="preserve"> institutional </w:t>
      </w:r>
      <w:r w:rsidRPr="00800803">
        <w:rPr>
          <w:rStyle w:val="Emphasis"/>
        </w:rPr>
        <w:t>capacities</w:t>
      </w:r>
      <w:r w:rsidRPr="002950BE">
        <w:rPr>
          <w:rStyle w:val="StyleUnderline"/>
        </w:rPr>
        <w:t xml:space="preserve"> for</w:t>
      </w:r>
      <w:r w:rsidRPr="00AD6FCB">
        <w:rPr>
          <w:sz w:val="16"/>
        </w:rPr>
        <w:t xml:space="preserve"> longtermist </w:t>
      </w:r>
      <w:r w:rsidRPr="002950BE">
        <w:rPr>
          <w:rStyle w:val="StyleUnderline"/>
        </w:rPr>
        <w:t>public goods</w:t>
      </w:r>
      <w:r w:rsidRPr="00AD6FCB">
        <w:rPr>
          <w:sz w:val="16"/>
        </w:rPr>
        <w:t xml:space="preserve">. First, there is some direct evidence that, whatever the causal pathway, </w:t>
      </w:r>
      <w:r w:rsidRPr="0040259A">
        <w:rPr>
          <w:rStyle w:val="StyleUnderline"/>
        </w:rPr>
        <w:t xml:space="preserve">inequality </w:t>
      </w:r>
      <w:r w:rsidRPr="00800803">
        <w:rPr>
          <w:rStyle w:val="Emphasis"/>
        </w:rPr>
        <w:t>reduces</w:t>
      </w:r>
      <w:r w:rsidRPr="0040259A">
        <w:rPr>
          <w:rStyle w:val="StyleUnderline"/>
        </w:rPr>
        <w:t xml:space="preserve"> institutional </w:t>
      </w:r>
      <w:r w:rsidRPr="00800803">
        <w:rPr>
          <w:rStyle w:val="Emphasis"/>
        </w:rPr>
        <w:t>quality</w:t>
      </w:r>
      <w:r w:rsidRPr="00AD6FCB">
        <w:rPr>
          <w:sz w:val="16"/>
        </w:rPr>
        <w:t xml:space="preserve"> (which in turn typically leads to more inequality) (Chong and Gradstein, 2007; Savoia et al., 2010). Second, high </w:t>
      </w:r>
      <w:r w:rsidRPr="0040259A">
        <w:rPr>
          <w:rStyle w:val="StyleUnderline"/>
        </w:rPr>
        <w:t>inequality</w:t>
      </w:r>
      <w:r w:rsidRPr="00AD6FCB">
        <w:rPr>
          <w:sz w:val="16"/>
        </w:rPr>
        <w:t xml:space="preserve"> can </w:t>
      </w:r>
      <w:r w:rsidRPr="00802221">
        <w:rPr>
          <w:rStyle w:val="StyleUnderline"/>
          <w:highlight w:val="cyan"/>
        </w:rPr>
        <w:t xml:space="preserve">lead to </w:t>
      </w:r>
      <w:r w:rsidRPr="00802221">
        <w:rPr>
          <w:rStyle w:val="Emphasis"/>
          <w:highlight w:val="cyan"/>
        </w:rPr>
        <w:t>elite capture</w:t>
      </w:r>
      <w:r w:rsidRPr="00AD6FCB">
        <w:rPr>
          <w:sz w:val="16"/>
        </w:rPr>
        <w:t xml:space="preserve">. Empirical work on studying political and de facto legal power is difficult, yet there is a growing consensus that high levels of inequality can lead to elite capture and thereby </w:t>
      </w:r>
      <w:r w:rsidRPr="005F5857">
        <w:rPr>
          <w:rStyle w:val="StyleUnderline"/>
        </w:rPr>
        <w:t>reduce</w:t>
      </w:r>
      <w:r w:rsidRPr="00AD6FCB">
        <w:rPr>
          <w:sz w:val="16"/>
        </w:rPr>
        <w:t xml:space="preserve"> the </w:t>
      </w:r>
      <w:r w:rsidRPr="005F5857">
        <w:rPr>
          <w:rStyle w:val="StyleUnderline"/>
        </w:rPr>
        <w:t>long-term quality of legal</w:t>
      </w:r>
      <w:r w:rsidRPr="00AD6FCB">
        <w:rPr>
          <w:sz w:val="16"/>
        </w:rPr>
        <w:t xml:space="preserve"> and political </w:t>
      </w:r>
      <w:r w:rsidRPr="005F5857">
        <w:rPr>
          <w:rStyle w:val="StyleUnderline"/>
        </w:rPr>
        <w:t>institutions</w:t>
      </w:r>
      <w:r w:rsidRPr="00AD6FCB">
        <w:rPr>
          <w:sz w:val="16"/>
        </w:rPr>
        <w:t xml:space="preserve"> (Acemoglu and Robinson, 2008, 2013; Bartels, 2018; Chong and Gradstein, 2007; Cummins and Rodriguez, 2010; Savoia et al., 2010; van Bavel, 2016). Further, if </w:t>
      </w:r>
      <w:r w:rsidRPr="00373D84">
        <w:rPr>
          <w:rStyle w:val="StyleUnderline"/>
        </w:rPr>
        <w:t>institutions</w:t>
      </w:r>
      <w:r w:rsidRPr="00AD6FCB">
        <w:rPr>
          <w:sz w:val="16"/>
        </w:rPr>
        <w:t xml:space="preserve"> are </w:t>
      </w:r>
      <w:r w:rsidRPr="00373D84">
        <w:rPr>
          <w:rStyle w:val="StyleUnderline"/>
        </w:rPr>
        <w:t xml:space="preserve">disproportionately geared towards </w:t>
      </w:r>
      <w:r w:rsidRPr="00AD6FCB">
        <w:rPr>
          <w:rStyle w:val="Emphasis"/>
          <w:highlight w:val="cyan"/>
        </w:rPr>
        <w:t>elite</w:t>
      </w:r>
      <w:r w:rsidRPr="00AD6FCB">
        <w:rPr>
          <w:rStyle w:val="StyleUnderline"/>
        </w:rPr>
        <w:t xml:space="preserve"> interest</w:t>
      </w:r>
      <w:r w:rsidRPr="00AD6FCB">
        <w:rPr>
          <w:rStyle w:val="Emphasis"/>
          <w:highlight w:val="cyan"/>
        </w:rPr>
        <w:t>s</w:t>
      </w:r>
      <w:r w:rsidRPr="00AD6FCB">
        <w:rPr>
          <w:sz w:val="16"/>
        </w:rPr>
        <w:t xml:space="preserve">, then they might be </w:t>
      </w:r>
      <w:r w:rsidRPr="00AD6FCB">
        <w:rPr>
          <w:rStyle w:val="Emphasis"/>
          <w:highlight w:val="cyan"/>
        </w:rPr>
        <w:t>less</w:t>
      </w:r>
      <w:r w:rsidRPr="00AD6FCB">
        <w:rPr>
          <w:rStyle w:val="StyleUnderline"/>
          <w:highlight w:val="cyan"/>
        </w:rPr>
        <w:t xml:space="preserve"> likely</w:t>
      </w:r>
      <w:r w:rsidRPr="00AD6FCB">
        <w:rPr>
          <w:sz w:val="16"/>
        </w:rPr>
        <w:t xml:space="preserve"> to be </w:t>
      </w:r>
      <w:r w:rsidRPr="00AD6FCB">
        <w:rPr>
          <w:rStyle w:val="StyleUnderline"/>
          <w:highlight w:val="cyan"/>
        </w:rPr>
        <w:t xml:space="preserve">geared towards </w:t>
      </w:r>
      <w:r w:rsidRPr="00AD6FCB">
        <w:rPr>
          <w:rStyle w:val="Emphasis"/>
          <w:highlight w:val="cyan"/>
        </w:rPr>
        <w:t>positive</w:t>
      </w:r>
      <w:r w:rsidRPr="00373D84">
        <w:rPr>
          <w:rStyle w:val="StyleUnderline"/>
        </w:rPr>
        <w:t xml:space="preserve"> long-term </w:t>
      </w:r>
      <w:r w:rsidRPr="00802221">
        <w:rPr>
          <w:rStyle w:val="StyleUnderline"/>
          <w:highlight w:val="cyan"/>
        </w:rPr>
        <w:t>trajectories</w:t>
      </w:r>
      <w:r w:rsidRPr="00AD6FCB">
        <w:rPr>
          <w:sz w:val="16"/>
        </w:rPr>
        <w:t xml:space="preserve">. We might see more </w:t>
      </w:r>
      <w:r w:rsidRPr="00FA5B8B">
        <w:rPr>
          <w:rStyle w:val="StyleUnderline"/>
        </w:rPr>
        <w:t>rent-seeking</w:t>
      </w:r>
      <w:r w:rsidRPr="00AD6FCB">
        <w:rPr>
          <w:sz w:val="16"/>
        </w:rPr>
        <w:t xml:space="preserve"> and </w:t>
      </w:r>
      <w:r w:rsidRPr="00FA5B8B">
        <w:rPr>
          <w:rStyle w:val="StyleUnderline"/>
        </w:rPr>
        <w:t>less investment in public goods</w:t>
      </w:r>
      <w:r w:rsidRPr="00AD6FCB">
        <w:rPr>
          <w:sz w:val="16"/>
        </w:rPr>
        <w:t xml:space="preserve">. Moreover, if </w:t>
      </w:r>
      <w:r w:rsidRPr="009B74A8">
        <w:rPr>
          <w:rStyle w:val="StyleUnderline"/>
        </w:rPr>
        <w:t>elite capture</w:t>
      </w:r>
      <w:r w:rsidRPr="00AD6FCB">
        <w:rPr>
          <w:sz w:val="16"/>
        </w:rPr>
        <w:t xml:space="preserve"> is strong enough, such capture, and the potential inequality that comes with it, can </w:t>
      </w:r>
      <w:r w:rsidRPr="009B74A8">
        <w:rPr>
          <w:rStyle w:val="StyleUnderline"/>
        </w:rPr>
        <w:t>intensify</w:t>
      </w:r>
      <w:r w:rsidRPr="00AD6FCB">
        <w:rPr>
          <w:sz w:val="16"/>
        </w:rPr>
        <w:t xml:space="preserve"> going forward (Chong and Gradstein, 2007).</w:t>
      </w:r>
    </w:p>
    <w:p w14:paraId="5D40CE6D" w14:textId="77777777" w:rsidR="00C56F2A" w:rsidRPr="00AD6FCB" w:rsidRDefault="00C56F2A" w:rsidP="00C56F2A">
      <w:pPr>
        <w:rPr>
          <w:sz w:val="16"/>
        </w:rPr>
      </w:pPr>
      <w:r w:rsidRPr="00AD6FCB">
        <w:rPr>
          <w:sz w:val="16"/>
        </w:rPr>
        <w:t xml:space="preserve">Now, one might object and wonder whether elite interests and </w:t>
      </w:r>
      <w:r w:rsidRPr="0049063F">
        <w:rPr>
          <w:rStyle w:val="StyleUnderline"/>
        </w:rPr>
        <w:t xml:space="preserve">longtermist </w:t>
      </w:r>
      <w:r w:rsidRPr="00802221">
        <w:rPr>
          <w:rStyle w:val="StyleUnderline"/>
          <w:highlight w:val="cyan"/>
        </w:rPr>
        <w:t>interests</w:t>
      </w:r>
      <w:r w:rsidRPr="00AD6FCB">
        <w:rPr>
          <w:sz w:val="16"/>
        </w:rPr>
        <w:t xml:space="preserve"> will necessarily be </w:t>
      </w:r>
      <w:r w:rsidRPr="00802221">
        <w:rPr>
          <w:rStyle w:val="Emphasis"/>
          <w:highlight w:val="cyan"/>
        </w:rPr>
        <w:t>misaligned</w:t>
      </w:r>
      <w:r w:rsidRPr="00AD6FCB">
        <w:rPr>
          <w:sz w:val="16"/>
        </w:rPr>
        <w:t>.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1A3C24D6" w14:textId="77777777" w:rsidR="00C56F2A" w:rsidRPr="00AD6FCB" w:rsidRDefault="00C56F2A" w:rsidP="00C56F2A">
      <w:pPr>
        <w:rPr>
          <w:sz w:val="16"/>
        </w:rPr>
      </w:pPr>
      <w:r w:rsidRPr="00AD6FCB">
        <w:rPr>
          <w:sz w:val="16"/>
        </w:rPr>
        <w:t xml:space="preserve">In response to the first argument, remember we here focus on income inequality reductions. Private funding only requires ‘enough’ wealth inequality going forward, it need not require elite capture. And </w:t>
      </w:r>
      <w:r w:rsidRPr="001678CA">
        <w:rPr>
          <w:rStyle w:val="StyleUnderline"/>
        </w:rPr>
        <w:t xml:space="preserve">reducing income inequality is unlikely to eradicate the required </w:t>
      </w:r>
      <w:r w:rsidRPr="00177B82">
        <w:rPr>
          <w:rStyle w:val="Emphasis"/>
        </w:rPr>
        <w:t>wealth inequality</w:t>
      </w:r>
      <w:r w:rsidRPr="00AD6FCB">
        <w:rPr>
          <w:sz w:val="16"/>
        </w:rPr>
        <w:t xml:space="preserve">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CC3E2F">
        <w:rPr>
          <w:rStyle w:val="Emphasis"/>
        </w:rPr>
        <w:t>lobbying</w:t>
      </w:r>
      <w:r w:rsidRPr="003236D7">
        <w:rPr>
          <w:rStyle w:val="StyleUnderline"/>
        </w:rPr>
        <w:t xml:space="preserve"> and elite influence must often </w:t>
      </w:r>
      <w:r w:rsidRPr="00CC3E2F">
        <w:rPr>
          <w:rStyle w:val="Emphasis"/>
        </w:rPr>
        <w:t>capitalize</w:t>
      </w:r>
      <w:r w:rsidRPr="003236D7">
        <w:rPr>
          <w:rStyle w:val="StyleUnderline"/>
        </w:rPr>
        <w:t xml:space="preserve"> on </w:t>
      </w:r>
      <w:r w:rsidRPr="00CC3E2F">
        <w:rPr>
          <w:rStyle w:val="Emphasis"/>
        </w:rPr>
        <w:t>shorter</w:t>
      </w:r>
      <w:r w:rsidRPr="003236D7">
        <w:rPr>
          <w:rStyle w:val="StyleUnderline"/>
        </w:rPr>
        <w:t xml:space="preserve"> windows of </w:t>
      </w:r>
      <w:r w:rsidRPr="00CC3E2F">
        <w:rPr>
          <w:rStyle w:val="Emphasis"/>
        </w:rPr>
        <w:t>opportunities</w:t>
      </w:r>
      <w:r w:rsidRPr="00AD6FCB">
        <w:rPr>
          <w:sz w:val="16"/>
        </w:rPr>
        <w:t xml:space="preserve">, which </w:t>
      </w:r>
      <w:r w:rsidRPr="00802221">
        <w:rPr>
          <w:rStyle w:val="StyleUnderline"/>
          <w:highlight w:val="cyan"/>
        </w:rPr>
        <w:t>makes well-coordinated</w:t>
      </w:r>
      <w:r w:rsidRPr="00AD6FCB">
        <w:rPr>
          <w:sz w:val="16"/>
        </w:rPr>
        <w:t xml:space="preserve"> intertemporal </w:t>
      </w:r>
      <w:r w:rsidRPr="00802221">
        <w:rPr>
          <w:rStyle w:val="Emphasis"/>
          <w:highlight w:val="cyan"/>
        </w:rPr>
        <w:t>policy</w:t>
      </w:r>
      <w:r w:rsidRPr="00AD6FCB">
        <w:rPr>
          <w:sz w:val="16"/>
        </w:rPr>
        <w:t xml:space="preserve"> capture </w:t>
      </w:r>
      <w:r w:rsidRPr="00802221">
        <w:rPr>
          <w:rStyle w:val="Emphasis"/>
          <w:highlight w:val="cyan"/>
        </w:rPr>
        <w:t>less likely</w:t>
      </w:r>
      <w:r w:rsidRPr="00AD6FCB">
        <w:rPr>
          <w:sz w:val="16"/>
        </w:rPr>
        <w:t xml:space="preserve">. Second, even if </w:t>
      </w:r>
      <w:r w:rsidRPr="00AD6FCB">
        <w:rPr>
          <w:rStyle w:val="StyleUnderline"/>
        </w:rPr>
        <w:t>rich people have</w:t>
      </w:r>
      <w:r w:rsidRPr="00AD6FCB">
        <w:rPr>
          <w:sz w:val="16"/>
        </w:rPr>
        <w:t xml:space="preserve"> a </w:t>
      </w:r>
      <w:r w:rsidRPr="00AD6FCB">
        <w:rPr>
          <w:rStyle w:val="StyleUnderline"/>
        </w:rPr>
        <w:t>lower impatience rate</w:t>
      </w:r>
      <w:r w:rsidRPr="00AD6FCB">
        <w:rPr>
          <w:sz w:val="16"/>
        </w:rPr>
        <w:t xml:space="preserve"> in the sense that they might care more about returns on investment rather than direct consumption, this is quite different from being concerned with the far future. It would be </w:t>
      </w:r>
      <w:r w:rsidRPr="00AD6FCB">
        <w:rPr>
          <w:sz w:val="16"/>
        </w:rPr>
        <w:lastRenderedPageBreak/>
        <w:t>a coincidence if being concerned with getting a good return in the next years (or even decades) on my own investment converged much with policies that protect the interests of far-future people.</w:t>
      </w:r>
    </w:p>
    <w:p w14:paraId="105DD52D" w14:textId="77777777" w:rsidR="00C56F2A" w:rsidRPr="00AD6FCB" w:rsidRDefault="00C56F2A" w:rsidP="00C56F2A">
      <w:pPr>
        <w:rPr>
          <w:sz w:val="16"/>
        </w:rPr>
      </w:pPr>
      <w:r w:rsidRPr="00AD6FCB">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7AC7D1FF" w14:textId="77777777" w:rsidR="00C56F2A" w:rsidRPr="00AD6FCB" w:rsidRDefault="00C56F2A" w:rsidP="00C56F2A">
      <w:pPr>
        <w:rPr>
          <w:sz w:val="16"/>
        </w:rPr>
      </w:pPr>
      <w:r w:rsidRPr="00AD6FCB">
        <w:rPr>
          <w:sz w:val="16"/>
        </w:rPr>
        <w:t xml:space="preserve">Third, </w:t>
      </w:r>
      <w:r w:rsidRPr="003C66C8">
        <w:rPr>
          <w:rStyle w:val="StyleUnderline"/>
        </w:rPr>
        <w:t>high inequality</w:t>
      </w:r>
      <w:r w:rsidRPr="00AD6FCB">
        <w:rPr>
          <w:sz w:val="16"/>
        </w:rPr>
        <w:t xml:space="preserve"> is likely to </w:t>
      </w:r>
      <w:r w:rsidRPr="00802221">
        <w:rPr>
          <w:rStyle w:val="Emphasis"/>
          <w:highlight w:val="cyan"/>
        </w:rPr>
        <w:t>reduce</w:t>
      </w:r>
      <w:r w:rsidRPr="00802221">
        <w:rPr>
          <w:rStyle w:val="StyleUnderline"/>
          <w:highlight w:val="cyan"/>
        </w:rPr>
        <w:t xml:space="preserve"> social capital and </w:t>
      </w:r>
      <w:r w:rsidRPr="00802221">
        <w:rPr>
          <w:rStyle w:val="Emphasis"/>
          <w:highlight w:val="cyan"/>
        </w:rPr>
        <w:t>trust</w:t>
      </w:r>
      <w:r w:rsidRPr="00AD6FCB">
        <w:rPr>
          <w:sz w:val="16"/>
        </w:rPr>
        <w:t xml:space="preserve"> (Alesina and La Ferrara, 2002; Knack and Keefer, 1997; Rothstein and Uslaner, 2005). Social capital and trust in public institutions in turn are </w:t>
      </w:r>
      <w:r w:rsidRPr="00802221">
        <w:rPr>
          <w:rStyle w:val="Emphasis"/>
          <w:highlight w:val="cyan"/>
        </w:rPr>
        <w:t>important</w:t>
      </w:r>
      <w:r w:rsidRPr="00802221">
        <w:rPr>
          <w:rStyle w:val="StyleUnderline"/>
          <w:highlight w:val="cyan"/>
        </w:rPr>
        <w:t xml:space="preserve"> for</w:t>
      </w:r>
      <w:r w:rsidRPr="00A0424D">
        <w:rPr>
          <w:rStyle w:val="StyleUnderline"/>
        </w:rPr>
        <w:t xml:space="preserve"> effective </w:t>
      </w:r>
      <w:r w:rsidRPr="00802221">
        <w:rPr>
          <w:rStyle w:val="Emphasis"/>
          <w:highlight w:val="cyan"/>
        </w:rPr>
        <w:t>public goods</w:t>
      </w:r>
      <w:r w:rsidRPr="00A0424D">
        <w:rPr>
          <w:rStyle w:val="StyleUnderline"/>
        </w:rPr>
        <w:t xml:space="preserve"> provision</w:t>
      </w:r>
      <w:r w:rsidRPr="00AD6FCB">
        <w:rPr>
          <w:sz w:val="16"/>
        </w:rPr>
        <w:t xml:space="preserve"> (Beugelsdijk et al., 2004; Knack and Keefer, 1997). Effective public goods provision, in turn, is </w:t>
      </w:r>
      <w:r w:rsidRPr="00B217F5">
        <w:rPr>
          <w:rStyle w:val="StyleUnderline"/>
        </w:rPr>
        <w:t>important for</w:t>
      </w:r>
      <w:r w:rsidRPr="00AD6FCB">
        <w:rPr>
          <w:sz w:val="16"/>
        </w:rPr>
        <w:t xml:space="preserve"> (some) effective </w:t>
      </w:r>
      <w:r w:rsidRPr="00226E66">
        <w:rPr>
          <w:rStyle w:val="Emphasis"/>
        </w:rPr>
        <w:t>measures</w:t>
      </w:r>
      <w:r w:rsidRPr="00B217F5">
        <w:rPr>
          <w:rStyle w:val="StyleUnderline"/>
        </w:rPr>
        <w:t xml:space="preserve"> to reduce existential </w:t>
      </w:r>
      <w:r w:rsidRPr="00996474">
        <w:rPr>
          <w:rStyle w:val="Emphasis"/>
        </w:rPr>
        <w:t>risk</w:t>
      </w:r>
      <w:r w:rsidRPr="00AD6FCB">
        <w:rPr>
          <w:sz w:val="16"/>
        </w:rPr>
        <w:t xml:space="preserve"> (and, more generally, to coordinate towards more valuable long-term trajectories). Therefore, high </w:t>
      </w:r>
      <w:r w:rsidRPr="00927F06">
        <w:rPr>
          <w:rStyle w:val="StyleUnderline"/>
        </w:rPr>
        <w:t>inequality</w:t>
      </w:r>
      <w:r w:rsidRPr="00AD6FCB">
        <w:rPr>
          <w:sz w:val="16"/>
        </w:rPr>
        <w:t xml:space="preserve"> could </w:t>
      </w:r>
      <w:r w:rsidRPr="00802221">
        <w:rPr>
          <w:rStyle w:val="StyleUnderline"/>
          <w:highlight w:val="cyan"/>
        </w:rPr>
        <w:t>reduce</w:t>
      </w:r>
      <w:r w:rsidRPr="00AD6FCB">
        <w:rPr>
          <w:sz w:val="16"/>
        </w:rPr>
        <w:t xml:space="preserve"> societies’ </w:t>
      </w:r>
      <w:r w:rsidRPr="00802221">
        <w:rPr>
          <w:rStyle w:val="Emphasis"/>
          <w:highlight w:val="cyan"/>
        </w:rPr>
        <w:t>capacities</w:t>
      </w:r>
      <w:r w:rsidRPr="00802221">
        <w:rPr>
          <w:rStyle w:val="StyleUnderline"/>
          <w:highlight w:val="cyan"/>
        </w:rPr>
        <w:t xml:space="preserve"> to</w:t>
      </w:r>
      <w:r w:rsidRPr="00AD6FCB">
        <w:rPr>
          <w:sz w:val="16"/>
        </w:rPr>
        <w:t xml:space="preserve"> effectively </w:t>
      </w:r>
      <w:r w:rsidRPr="00802221">
        <w:rPr>
          <w:rStyle w:val="StyleUnderline"/>
          <w:highlight w:val="cyan"/>
        </w:rPr>
        <w:t>respond to</w:t>
      </w:r>
      <w:r w:rsidRPr="00AD6FCB">
        <w:rPr>
          <w:sz w:val="16"/>
        </w:rPr>
        <w:t xml:space="preserve"> large-scale challenges like </w:t>
      </w:r>
      <w:r w:rsidRPr="00927F06">
        <w:rPr>
          <w:rStyle w:val="StyleUnderline"/>
        </w:rPr>
        <w:t>existential risk</w:t>
      </w:r>
      <w:r w:rsidRPr="00AD6FCB">
        <w:rPr>
          <w:sz w:val="16"/>
        </w:rPr>
        <w:t>.</w:t>
      </w:r>
    </w:p>
    <w:p w14:paraId="5ED01BBF" w14:textId="77777777" w:rsidR="00C56F2A" w:rsidRPr="00AD6FCB" w:rsidRDefault="00C56F2A" w:rsidP="00C56F2A">
      <w:pPr>
        <w:rPr>
          <w:sz w:val="16"/>
        </w:rPr>
      </w:pPr>
      <w:r w:rsidRPr="00AD6FCB">
        <w:rPr>
          <w:sz w:val="16"/>
        </w:rPr>
        <w:t xml:space="preserve">Finally, some limited direct evidence suggests </w:t>
      </w:r>
      <w:r w:rsidRPr="004C1C83">
        <w:rPr>
          <w:rStyle w:val="StyleUnderline"/>
        </w:rPr>
        <w:t xml:space="preserve">societies with </w:t>
      </w:r>
      <w:r w:rsidRPr="00E93718">
        <w:rPr>
          <w:rStyle w:val="StyleUnderline"/>
        </w:rPr>
        <w:t xml:space="preserve">higher </w:t>
      </w:r>
      <w:r w:rsidRPr="00E93718">
        <w:rPr>
          <w:rStyle w:val="Emphasis"/>
        </w:rPr>
        <w:t>social capital</w:t>
      </w:r>
      <w:r w:rsidRPr="00E93718">
        <w:rPr>
          <w:sz w:val="16"/>
        </w:rPr>
        <w:t xml:space="preserve"> and lower inequality </w:t>
      </w:r>
      <w:r w:rsidRPr="00E93718">
        <w:rPr>
          <w:rStyle w:val="StyleUnderline"/>
        </w:rPr>
        <w:t xml:space="preserve">exhibit better </w:t>
      </w:r>
      <w:r w:rsidRPr="00E93718">
        <w:rPr>
          <w:rStyle w:val="Emphasis"/>
        </w:rPr>
        <w:t>prevent</w:t>
      </w:r>
      <w:r w:rsidRPr="00E93718">
        <w:rPr>
          <w:rStyle w:val="StyleUnderline"/>
        </w:rPr>
        <w:t>ive</w:t>
      </w:r>
      <w:r w:rsidRPr="00E93718">
        <w:rPr>
          <w:sz w:val="16"/>
        </w:rPr>
        <w:t xml:space="preserve"> and adaptive </w:t>
      </w:r>
      <w:r w:rsidRPr="00E93718">
        <w:rPr>
          <w:rStyle w:val="StyleUnderline"/>
        </w:rPr>
        <w:t>outcome</w:t>
      </w:r>
      <w:r w:rsidRPr="00F866E7">
        <w:rPr>
          <w:rStyle w:val="StyleUnderline"/>
        </w:rPr>
        <w:t xml:space="preserve">s for </w:t>
      </w:r>
      <w:r w:rsidRPr="00802221">
        <w:rPr>
          <w:rStyle w:val="Emphasis"/>
          <w:highlight w:val="cyan"/>
        </w:rPr>
        <w:t>environmental</w:t>
      </w:r>
      <w:r w:rsidRPr="00AD6FCB">
        <w:rPr>
          <w:rStyle w:val="Emphasis"/>
        </w:rPr>
        <w:t xml:space="preserve"> risks</w:t>
      </w:r>
      <w:r w:rsidRPr="00AD6FCB">
        <w:rPr>
          <w:sz w:val="16"/>
        </w:rPr>
        <w:t xml:space="preserve"> and can show </w:t>
      </w:r>
      <w:r w:rsidRPr="00F866E7">
        <w:rPr>
          <w:rStyle w:val="StyleUnderline"/>
        </w:rPr>
        <w:t>greater resilience to</w:t>
      </w:r>
      <w:r w:rsidRPr="00AD6FCB">
        <w:rPr>
          <w:sz w:val="16"/>
        </w:rPr>
        <w:t xml:space="preserve"> external </w:t>
      </w:r>
      <w:r w:rsidRPr="00802221">
        <w:rPr>
          <w:rStyle w:val="Emphasis"/>
          <w:highlight w:val="cyan"/>
        </w:rPr>
        <w:t>shocks</w:t>
      </w:r>
      <w:r w:rsidRPr="00AD6FCB">
        <w:rPr>
          <w:sz w:val="16"/>
        </w:rPr>
        <w:t xml:space="preserve"> (Kahn, 2005; van Bavel et al., 2018). For example, Matthew Kahn provides some evidence that more equal countries, when controlled for GDP, have significantly </w:t>
      </w:r>
      <w:r w:rsidRPr="00F866E7">
        <w:rPr>
          <w:rStyle w:val="StyleUnderline"/>
        </w:rPr>
        <w:t xml:space="preserve">lower </w:t>
      </w:r>
      <w:r w:rsidRPr="008F5A0C">
        <w:rPr>
          <w:rStyle w:val="Emphasis"/>
        </w:rPr>
        <w:t>death rates</w:t>
      </w:r>
      <w:r w:rsidRPr="00AD6FCB">
        <w:rPr>
          <w:sz w:val="16"/>
        </w:rPr>
        <w:t xml:space="preserve"> in natural catastrophes (Kahn, 2005). While smaller natural catastrophes are different from global catastrophic risk scenarios, resilience in such events might be somewhat indicative of societies’ resilience to catastrophic risks.</w:t>
      </w:r>
    </w:p>
    <w:p w14:paraId="70C54ED1" w14:textId="77777777" w:rsidR="00C56F2A" w:rsidRPr="00AD6FCB" w:rsidRDefault="00C56F2A" w:rsidP="00C56F2A">
      <w:pPr>
        <w:rPr>
          <w:sz w:val="16"/>
        </w:rPr>
      </w:pPr>
      <w:r w:rsidRPr="00AD6FCB">
        <w:rPr>
          <w:sz w:val="16"/>
        </w:rPr>
        <w:t xml:space="preserve">So, </w:t>
      </w:r>
      <w:r w:rsidRPr="00AD6FCB">
        <w:rPr>
          <w:rStyle w:val="Emphasis"/>
          <w:highlight w:val="cyan"/>
        </w:rPr>
        <w:t>good</w:t>
      </w:r>
      <w:r w:rsidRPr="00AD6FCB">
        <w:rPr>
          <w:rStyle w:val="StyleUnderline"/>
        </w:rPr>
        <w:t xml:space="preserve"> social and institutional </w:t>
      </w:r>
      <w:r w:rsidRPr="00AD6FCB">
        <w:rPr>
          <w:rStyle w:val="StyleUnderline"/>
          <w:highlight w:val="cyan"/>
        </w:rPr>
        <w:t>conditions</w:t>
      </w:r>
      <w:r w:rsidRPr="00AD6FCB">
        <w:rPr>
          <w:sz w:val="16"/>
        </w:rPr>
        <w:t xml:space="preserve"> could help </w:t>
      </w:r>
      <w:r w:rsidRPr="00AD6FCB">
        <w:rPr>
          <w:rStyle w:val="StyleUnderline"/>
          <w:highlight w:val="cyan"/>
        </w:rPr>
        <w:t>reduce</w:t>
      </w:r>
      <w:r w:rsidRPr="00AD6FCB">
        <w:rPr>
          <w:sz w:val="16"/>
        </w:rPr>
        <w:t xml:space="preserve"> existential risk. Consider next how, conversely, bad conditions might increase existential risk. A </w:t>
      </w:r>
      <w:r w:rsidRPr="00F432FA">
        <w:rPr>
          <w:rStyle w:val="StyleUnderline"/>
        </w:rPr>
        <w:t xml:space="preserve">key </w:t>
      </w:r>
      <w:r w:rsidRPr="00AD6FCB">
        <w:rPr>
          <w:rStyle w:val="Emphasis"/>
        </w:rPr>
        <w:t>drive</w:t>
      </w:r>
      <w:r w:rsidRPr="00AD6FCB">
        <w:rPr>
          <w:rStyle w:val="StyleUnderline"/>
        </w:rPr>
        <w:t>r</w:t>
      </w:r>
      <w:r w:rsidRPr="00F432FA">
        <w:rPr>
          <w:rStyle w:val="StyleUnderline"/>
        </w:rPr>
        <w:t xml:space="preserve"> of existential risk is </w:t>
      </w:r>
      <w:r w:rsidRPr="008F5A0C">
        <w:rPr>
          <w:rStyle w:val="Emphasis"/>
        </w:rPr>
        <w:t>conflict</w:t>
      </w:r>
      <w:r w:rsidRPr="00AD6FCB">
        <w:rPr>
          <w:sz w:val="16"/>
        </w:rPr>
        <w:t xml:space="preserve">, both between and within nation-states (or what (Ord, 2020: 175–9) calls a ‘risk factor’). Conflicts and arms races raise human-induced existential risks such as </w:t>
      </w:r>
      <w:r w:rsidRPr="00802221">
        <w:rPr>
          <w:rStyle w:val="Emphasis"/>
          <w:highlight w:val="cyan"/>
        </w:rPr>
        <w:t>nu</w:t>
      </w:r>
      <w:r w:rsidRPr="00AD6FCB">
        <w:rPr>
          <w:rStyle w:val="Emphasis"/>
          <w:highlight w:val="cyan"/>
        </w:rPr>
        <w:t>c</w:t>
      </w:r>
      <w:r w:rsidRPr="00AD6FCB">
        <w:rPr>
          <w:rStyle w:val="StyleUnderline"/>
        </w:rPr>
        <w:t xml:space="preserve">lear </w:t>
      </w:r>
      <w:r w:rsidRPr="00802221">
        <w:rPr>
          <w:rStyle w:val="Emphasis"/>
          <w:highlight w:val="cyan"/>
        </w:rPr>
        <w:t>war</w:t>
      </w:r>
      <w:r w:rsidRPr="00AD6FCB">
        <w:rPr>
          <w:sz w:val="16"/>
        </w:rPr>
        <w:t xml:space="preserve">, the outbreak of a </w:t>
      </w:r>
      <w:r w:rsidRPr="00AD6FCB">
        <w:rPr>
          <w:rStyle w:val="Emphasis"/>
        </w:rPr>
        <w:t>bio</w:t>
      </w:r>
      <w:r w:rsidRPr="00AD6FCB">
        <w:rPr>
          <w:rStyle w:val="StyleUnderline"/>
        </w:rPr>
        <w:t xml:space="preserve">-engineered </w:t>
      </w:r>
      <w:r w:rsidRPr="00AD6FCB">
        <w:rPr>
          <w:rStyle w:val="Emphasis"/>
          <w:highlight w:val="cyan"/>
        </w:rPr>
        <w:t>virus</w:t>
      </w:r>
      <w:r w:rsidRPr="00AD6FCB">
        <w:rPr>
          <w:sz w:val="16"/>
        </w:rPr>
        <w:t xml:space="preserve"> or the launch of </w:t>
      </w:r>
      <w:r w:rsidRPr="00AD6FCB">
        <w:rPr>
          <w:rStyle w:val="Emphasis"/>
          <w:highlight w:val="cyan"/>
        </w:rPr>
        <w:t>m</w:t>
      </w:r>
      <w:r w:rsidRPr="009B6DDE">
        <w:rPr>
          <w:rStyle w:val="StyleUnderline"/>
        </w:rPr>
        <w:t xml:space="preserve">isaligned </w:t>
      </w:r>
      <w:r w:rsidRPr="00802221">
        <w:rPr>
          <w:rStyle w:val="Emphasis"/>
          <w:highlight w:val="cyan"/>
        </w:rPr>
        <w:t>a</w:t>
      </w:r>
      <w:r w:rsidRPr="00AD6FCB">
        <w:rPr>
          <w:sz w:val="16"/>
        </w:rPr>
        <w:t xml:space="preserve">rtificial </w:t>
      </w:r>
      <w:r w:rsidRPr="00802221">
        <w:rPr>
          <w:rStyle w:val="Emphasis"/>
          <w:highlight w:val="cyan"/>
        </w:rPr>
        <w:t>i</w:t>
      </w:r>
      <w:r w:rsidRPr="00AD6FCB">
        <w:rPr>
          <w:sz w:val="16"/>
        </w:rPr>
        <w:t xml:space="preserve">ntelligence. Note that an </w:t>
      </w:r>
      <w:r w:rsidRPr="000A6460">
        <w:rPr>
          <w:rStyle w:val="Emphasis"/>
        </w:rPr>
        <w:t>existential</w:t>
      </w:r>
      <w:r w:rsidRPr="00AD6FCB">
        <w:rPr>
          <w:sz w:val="16"/>
        </w:rPr>
        <w:t xml:space="preserve"> catastrophe could be set in motion </w:t>
      </w:r>
      <w:r w:rsidRPr="00134450">
        <w:rPr>
          <w:rStyle w:val="StyleUnderline"/>
        </w:rPr>
        <w:t xml:space="preserve">either </w:t>
      </w:r>
      <w:r w:rsidRPr="000A6460">
        <w:rPr>
          <w:rStyle w:val="Emphasis"/>
        </w:rPr>
        <w:t>purposefully</w:t>
      </w:r>
      <w:r w:rsidRPr="00134450">
        <w:rPr>
          <w:rStyle w:val="StyleUnderline"/>
        </w:rPr>
        <w:t xml:space="preserve"> or </w:t>
      </w:r>
      <w:r w:rsidRPr="00802221">
        <w:rPr>
          <w:rStyle w:val="Emphasis"/>
          <w:highlight w:val="cyan"/>
        </w:rPr>
        <w:t>accidental</w:t>
      </w:r>
      <w:r w:rsidRPr="00AD6FCB">
        <w:rPr>
          <w:rStyle w:val="StyleUnderline"/>
        </w:rPr>
        <w:t>ly</w:t>
      </w:r>
      <w:r w:rsidRPr="00134450">
        <w:rPr>
          <w:rStyle w:val="StyleUnderline"/>
        </w:rPr>
        <w:t>.</w:t>
      </w:r>
      <w:r w:rsidRPr="00AD6FCB">
        <w:rPr>
          <w:sz w:val="16"/>
        </w:rPr>
        <w:t xml:space="preserve"> Both are more likely during conflict. </w:t>
      </w:r>
      <w:r w:rsidRPr="00A20418">
        <w:rPr>
          <w:rStyle w:val="Emphasis"/>
        </w:rPr>
        <w:t>Nuc</w:t>
      </w:r>
      <w:r w:rsidRPr="00AD6FCB">
        <w:rPr>
          <w:rStyle w:val="StyleUnderline"/>
        </w:rPr>
        <w:t>lear warhead</w:t>
      </w:r>
      <w:r w:rsidRPr="00A20418">
        <w:rPr>
          <w:rStyle w:val="Emphasis"/>
        </w:rPr>
        <w:t>s</w:t>
      </w:r>
      <w:r w:rsidRPr="00AD6FCB">
        <w:rPr>
          <w:rStyle w:val="StyleUnderline"/>
        </w:rPr>
        <w:t xml:space="preserve">, </w:t>
      </w:r>
      <w:r w:rsidRPr="00802221">
        <w:rPr>
          <w:rStyle w:val="Emphasis"/>
          <w:highlight w:val="cyan"/>
        </w:rPr>
        <w:t>cyber</w:t>
      </w:r>
      <w:r w:rsidRPr="00AD6FCB">
        <w:rPr>
          <w:rStyle w:val="StyleUnderline"/>
        </w:rPr>
        <w:t xml:space="preserve">weapons, </w:t>
      </w:r>
      <w:r w:rsidRPr="00AD6FCB">
        <w:rPr>
          <w:rStyle w:val="StyleUnderline"/>
          <w:highlight w:val="cyan"/>
        </w:rPr>
        <w:t>and</w:t>
      </w:r>
      <w:r w:rsidRPr="00802221">
        <w:rPr>
          <w:rStyle w:val="StyleUnderline"/>
          <w:highlight w:val="cyan"/>
        </w:rPr>
        <w:t xml:space="preserve"> </w:t>
      </w:r>
      <w:r w:rsidRPr="00802221">
        <w:rPr>
          <w:rStyle w:val="Emphasis"/>
          <w:highlight w:val="cyan"/>
        </w:rPr>
        <w:t>bioweapons</w:t>
      </w:r>
      <w:r w:rsidRPr="00134450">
        <w:rPr>
          <w:rStyle w:val="StyleUnderline"/>
        </w:rPr>
        <w:t xml:space="preserve"> </w:t>
      </w:r>
      <w:r w:rsidRPr="00AD6FCB">
        <w:rPr>
          <w:sz w:val="16"/>
        </w:rPr>
        <w:t xml:space="preserve">could all be used purposefully to </w:t>
      </w:r>
      <w:r w:rsidRPr="001B2FB5">
        <w:rPr>
          <w:rStyle w:val="StyleUnderline"/>
        </w:rPr>
        <w:t xml:space="preserve">attack enemy </w:t>
      </w:r>
      <w:r w:rsidRPr="00230955">
        <w:rPr>
          <w:rStyle w:val="Emphasis"/>
        </w:rPr>
        <w:t>states</w:t>
      </w:r>
      <w:r w:rsidRPr="001B2FB5">
        <w:rPr>
          <w:rStyle w:val="StyleUnderline"/>
        </w:rPr>
        <w:t xml:space="preserve">, </w:t>
      </w:r>
      <w:r w:rsidRPr="00802221">
        <w:rPr>
          <w:rStyle w:val="StyleUnderline"/>
          <w:highlight w:val="cyan"/>
        </w:rPr>
        <w:t>leading to</w:t>
      </w:r>
      <w:r w:rsidRPr="00AD6FCB">
        <w:rPr>
          <w:sz w:val="16"/>
        </w:rPr>
        <w:t xml:space="preserve"> potential </w:t>
      </w:r>
      <w:r w:rsidRPr="00802221">
        <w:rPr>
          <w:rStyle w:val="Emphasis"/>
          <w:highlight w:val="cyan"/>
        </w:rPr>
        <w:t>global escalation</w:t>
      </w:r>
      <w:r w:rsidRPr="00AD6FCB">
        <w:rPr>
          <w:sz w:val="16"/>
          <w:szCs w:val="16"/>
        </w:rPr>
        <w:t xml:space="preserve">. But </w:t>
      </w:r>
      <w:r w:rsidRPr="00AD6FCB">
        <w:rPr>
          <w:sz w:val="16"/>
        </w:rPr>
        <w:t xml:space="preserve">as past nuclear incidents and close calls during the Cold </w:t>
      </w:r>
      <w:r w:rsidRPr="00712053">
        <w:rPr>
          <w:sz w:val="16"/>
        </w:rPr>
        <w:t xml:space="preserve">War show, </w:t>
      </w:r>
      <w:r w:rsidRPr="00712053">
        <w:rPr>
          <w:rStyle w:val="Emphasis"/>
        </w:rPr>
        <w:t>arms races</w:t>
      </w:r>
      <w:r w:rsidRPr="00712053">
        <w:rPr>
          <w:sz w:val="16"/>
        </w:rPr>
        <w:t xml:space="preserve"> also </w:t>
      </w:r>
      <w:r w:rsidRPr="00712053">
        <w:rPr>
          <w:rStyle w:val="StyleUnderline"/>
        </w:rPr>
        <w:t>increase</w:t>
      </w:r>
      <w:r w:rsidRPr="00712053">
        <w:rPr>
          <w:sz w:val="16"/>
        </w:rPr>
        <w:t xml:space="preserve"> the probability of </w:t>
      </w:r>
      <w:r w:rsidRPr="00712053">
        <w:rPr>
          <w:rStyle w:val="StyleUnderline"/>
        </w:rPr>
        <w:t xml:space="preserve">accidental </w:t>
      </w:r>
      <w:r w:rsidRPr="00712053">
        <w:rPr>
          <w:rStyle w:val="Emphasis"/>
        </w:rPr>
        <w:t>catastrophes</w:t>
      </w:r>
      <w:r w:rsidRPr="00712053">
        <w:rPr>
          <w:sz w:val="16"/>
        </w:rPr>
        <w:t xml:space="preserve"> (Schlosser, 2013).</w:t>
      </w:r>
    </w:p>
    <w:p w14:paraId="5C6D9F5C" w14:textId="77777777" w:rsidR="00C56F2A" w:rsidRPr="00AD6FCB" w:rsidRDefault="00C56F2A" w:rsidP="00C56F2A">
      <w:pPr>
        <w:rPr>
          <w:sz w:val="16"/>
        </w:rPr>
      </w:pPr>
      <w:r w:rsidRPr="00AD6FCB">
        <w:rPr>
          <w:sz w:val="16"/>
        </w:rPr>
        <w:t xml:space="preserve">Esteban and Schneider find that </w:t>
      </w:r>
      <w:r w:rsidRPr="001C0D35">
        <w:rPr>
          <w:rStyle w:val="StyleUnderline"/>
        </w:rPr>
        <w:t xml:space="preserve">formal and empirical </w:t>
      </w:r>
      <w:r w:rsidRPr="00862100">
        <w:rPr>
          <w:rStyle w:val="Emphasis"/>
        </w:rPr>
        <w:t>evidence</w:t>
      </w:r>
      <w:r w:rsidRPr="001C0D35">
        <w:rPr>
          <w:rStyle w:val="StyleUnderline"/>
        </w:rPr>
        <w:t xml:space="preserve"> suggests that political and </w:t>
      </w:r>
      <w:r w:rsidRPr="00231F36">
        <w:rPr>
          <w:rStyle w:val="Emphasis"/>
        </w:rPr>
        <w:t xml:space="preserve">social </w:t>
      </w:r>
      <w:r w:rsidRPr="00802221">
        <w:rPr>
          <w:rStyle w:val="Emphasis"/>
          <w:highlight w:val="cyan"/>
        </w:rPr>
        <w:t>polarization</w:t>
      </w:r>
      <w:r w:rsidRPr="00802221">
        <w:rPr>
          <w:rStyle w:val="StyleUnderline"/>
          <w:highlight w:val="cyan"/>
        </w:rPr>
        <w:t xml:space="preserve"> increases</w:t>
      </w:r>
      <w:r w:rsidRPr="001C0D35">
        <w:rPr>
          <w:rStyle w:val="StyleUnderline"/>
        </w:rPr>
        <w:t xml:space="preserve"> the risk of violent </w:t>
      </w:r>
      <w:r w:rsidRPr="00802221">
        <w:rPr>
          <w:rStyle w:val="Emphasis"/>
          <w:highlight w:val="cyan"/>
        </w:rPr>
        <w:t>conflict</w:t>
      </w:r>
      <w:r w:rsidRPr="00AD6FCB">
        <w:rPr>
          <w:sz w:val="16"/>
        </w:rPr>
        <w:t xml:space="preserve">, both </w:t>
      </w:r>
      <w:r w:rsidRPr="001C0D35">
        <w:rPr>
          <w:rStyle w:val="StyleUnderline"/>
        </w:rPr>
        <w:t>intra</w:t>
      </w:r>
      <w:r w:rsidRPr="00AD6FCB">
        <w:rPr>
          <w:sz w:val="16"/>
        </w:rPr>
        <w:t xml:space="preserve">-nationally </w:t>
      </w:r>
      <w:r w:rsidRPr="001C0D35">
        <w:rPr>
          <w:rStyle w:val="StyleUnderline"/>
        </w:rPr>
        <w:t>and</w:t>
      </w:r>
      <w:r w:rsidRPr="00AD6FCB">
        <w:rPr>
          <w:sz w:val="16"/>
        </w:rPr>
        <w:t xml:space="preserve"> </w:t>
      </w:r>
      <w:r w:rsidRPr="001C0D35">
        <w:rPr>
          <w:rStyle w:val="StyleUnderline"/>
        </w:rPr>
        <w:t>internationally</w:t>
      </w:r>
      <w:r w:rsidRPr="00AD6FCB">
        <w:rPr>
          <w:sz w:val="16"/>
        </w:rPr>
        <w:t xml:space="preserve"> (Esteban and Schneider, 2008). If income inequality </w:t>
      </w:r>
      <w:r w:rsidRPr="001C0D35">
        <w:rPr>
          <w:rStyle w:val="StyleUnderline"/>
        </w:rPr>
        <w:t>increases polarization</w:t>
      </w:r>
      <w:r w:rsidRPr="00AD6FCB">
        <w:rPr>
          <w:sz w:val="16"/>
        </w:rPr>
        <w:t xml:space="preserve">, inequality may indirectly </w:t>
      </w:r>
      <w:r w:rsidRPr="00802221">
        <w:rPr>
          <w:rStyle w:val="StyleUnderline"/>
          <w:highlight w:val="cyan"/>
        </w:rPr>
        <w:t xml:space="preserve">drive </w:t>
      </w:r>
      <w:r w:rsidRPr="00802221">
        <w:rPr>
          <w:rStyle w:val="Emphasis"/>
          <w:highlight w:val="cyan"/>
        </w:rPr>
        <w:t>existential risk</w:t>
      </w:r>
      <w:r w:rsidRPr="00AD6FCB">
        <w:rPr>
          <w:sz w:val="16"/>
          <w:szCs w:val="16"/>
        </w:rPr>
        <w:t>.</w:t>
      </w:r>
      <w:r w:rsidRPr="00AD6FCB">
        <w:rPr>
          <w:sz w:val="16"/>
        </w:rPr>
        <w:t xml:space="preserve"> Indeed, recent evidence suggests that income inequality can increase the degree of polarisation between groups of citizens. Bonica et al. find that the degree of </w:t>
      </w:r>
      <w:r w:rsidRPr="00A20418">
        <w:rPr>
          <w:rStyle w:val="Emphasis"/>
        </w:rPr>
        <w:t>polarization</w:t>
      </w:r>
      <w:r w:rsidRPr="00AD6FCB">
        <w:rPr>
          <w:sz w:val="16"/>
        </w:rPr>
        <w:t xml:space="preserve"> within the US House of Representatives, for example, is </w:t>
      </w:r>
      <w:r w:rsidRPr="00583D49">
        <w:rPr>
          <w:rStyle w:val="StyleUnderline"/>
        </w:rPr>
        <w:t>accurately tracked by</w:t>
      </w:r>
      <w:r w:rsidRPr="00AD6FCB">
        <w:rPr>
          <w:sz w:val="16"/>
        </w:rPr>
        <w:t xml:space="preserve"> domestic income </w:t>
      </w:r>
      <w:r w:rsidRPr="00A20418">
        <w:rPr>
          <w:rStyle w:val="Emphasis"/>
        </w:rPr>
        <w:t>inequality</w:t>
      </w:r>
      <w:r w:rsidRPr="00AD6FCB">
        <w:rPr>
          <w:sz w:val="16"/>
        </w:rPr>
        <w:t xml:space="preserve">, with </w:t>
      </w:r>
      <w:r w:rsidRPr="00A20418">
        <w:rPr>
          <w:rStyle w:val="Emphasis"/>
        </w:rPr>
        <w:t>correlation</w:t>
      </w:r>
      <w:r w:rsidRPr="00AD6FCB">
        <w:rPr>
          <w:sz w:val="16"/>
        </w:rPr>
        <w:t xml:space="preserve"> coefficients </w:t>
      </w:r>
      <w:r w:rsidRPr="00583D49">
        <w:rPr>
          <w:rStyle w:val="StyleUnderline"/>
        </w:rPr>
        <w:t>rising up to 0.95</w:t>
      </w:r>
      <w:r w:rsidRPr="00AD6FCB">
        <w:rPr>
          <w:sz w:val="16"/>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polarisation might also </w:t>
      </w:r>
      <w:r w:rsidRPr="00892FC3">
        <w:rPr>
          <w:sz w:val="16"/>
        </w:rPr>
        <w:t xml:space="preserve">play some role in getting polarising and populist candidates elected (Piketty, 2018). In a preliminary analysis of US election data, Darvas and Efstathiou find that more </w:t>
      </w:r>
      <w:r w:rsidRPr="00892FC3">
        <w:rPr>
          <w:rStyle w:val="Emphasis"/>
        </w:rPr>
        <w:t>unequal</w:t>
      </w:r>
      <w:r w:rsidRPr="00892FC3">
        <w:rPr>
          <w:rStyle w:val="StyleUnderline"/>
        </w:rPr>
        <w:t xml:space="preserve"> states were more likely to </w:t>
      </w:r>
      <w:r w:rsidRPr="00892FC3">
        <w:rPr>
          <w:rStyle w:val="Emphasis"/>
        </w:rPr>
        <w:t>vote for</w:t>
      </w:r>
      <w:r w:rsidRPr="00892FC3">
        <w:rPr>
          <w:sz w:val="16"/>
        </w:rPr>
        <w:t xml:space="preserve"> Donald Trump, after controlling for variables such as income, race and education (Darvas and Efstathiou, 2016). </w:t>
      </w:r>
      <w:r w:rsidRPr="00892FC3">
        <w:rPr>
          <w:rStyle w:val="Emphasis"/>
        </w:rPr>
        <w:t>Populist</w:t>
      </w:r>
      <w:r w:rsidRPr="00892FC3">
        <w:rPr>
          <w:sz w:val="16"/>
        </w:rPr>
        <w:t xml:space="preserve"> politician</w:t>
      </w:r>
      <w:r w:rsidRPr="00892FC3">
        <w:rPr>
          <w:rStyle w:val="Emphasis"/>
        </w:rPr>
        <w:t>s</w:t>
      </w:r>
      <w:r w:rsidRPr="00892FC3">
        <w:rPr>
          <w:sz w:val="16"/>
        </w:rPr>
        <w:t xml:space="preserve"> – like Trump, Bolsonaro, and others – are likely </w:t>
      </w:r>
      <w:r w:rsidRPr="00892FC3">
        <w:rPr>
          <w:rStyle w:val="Emphasis"/>
        </w:rPr>
        <w:t>bad news</w:t>
      </w:r>
      <w:r w:rsidRPr="00892FC3">
        <w:rPr>
          <w:rStyle w:val="StyleUnderline"/>
        </w:rPr>
        <w:t xml:space="preserve"> for </w:t>
      </w:r>
      <w:r w:rsidRPr="00892FC3">
        <w:rPr>
          <w:rStyle w:val="StyleUnderline"/>
        </w:rPr>
        <w:lastRenderedPageBreak/>
        <w:t xml:space="preserve">existential risk reduction. They are less </w:t>
      </w:r>
      <w:r w:rsidRPr="00892FC3">
        <w:rPr>
          <w:rStyle w:val="Emphasis"/>
        </w:rPr>
        <w:t>cooperative</w:t>
      </w:r>
      <w:r w:rsidRPr="00892FC3">
        <w:rPr>
          <w:sz w:val="16"/>
        </w:rPr>
        <w:t xml:space="preserve"> in delivering regional </w:t>
      </w:r>
      <w:r w:rsidRPr="00892FC3">
        <w:rPr>
          <w:rStyle w:val="StyleUnderline"/>
        </w:rPr>
        <w:t>and</w:t>
      </w:r>
      <w:r w:rsidRPr="00892FC3">
        <w:rPr>
          <w:sz w:val="16"/>
        </w:rPr>
        <w:t xml:space="preserve"> global public goods and typically </w:t>
      </w:r>
      <w:r w:rsidRPr="00892FC3">
        <w:rPr>
          <w:rStyle w:val="StyleUnderline"/>
        </w:rPr>
        <w:t xml:space="preserve">prefer </w:t>
      </w:r>
      <w:r w:rsidRPr="00892FC3">
        <w:rPr>
          <w:rStyle w:val="Emphasis"/>
        </w:rPr>
        <w:t>riskier</w:t>
      </w:r>
      <w:r w:rsidRPr="00892FC3">
        <w:rPr>
          <w:sz w:val="16"/>
        </w:rPr>
        <w:t xml:space="preserve">, and more conflictual and </w:t>
      </w:r>
      <w:r w:rsidRPr="00892FC3">
        <w:rPr>
          <w:rStyle w:val="StyleUnderline"/>
        </w:rPr>
        <w:t xml:space="preserve">nationalistic </w:t>
      </w:r>
      <w:r w:rsidRPr="00892FC3">
        <w:rPr>
          <w:rStyle w:val="Emphasis"/>
        </w:rPr>
        <w:t>policy</w:t>
      </w:r>
      <w:r w:rsidRPr="00892FC3">
        <w:rPr>
          <w:sz w:val="16"/>
        </w:rPr>
        <w:t xml:space="preserve"> styles.</w:t>
      </w:r>
    </w:p>
    <w:p w14:paraId="74877AF0" w14:textId="77777777" w:rsidR="00C56F2A" w:rsidRPr="00AD6FCB" w:rsidRDefault="00C56F2A" w:rsidP="00C56F2A">
      <w:pPr>
        <w:rPr>
          <w:sz w:val="16"/>
        </w:rPr>
      </w:pPr>
      <w:r w:rsidRPr="00AD6FCB">
        <w:rPr>
          <w:sz w:val="16"/>
        </w:rPr>
        <w:t>Differential progress</w:t>
      </w:r>
    </w:p>
    <w:p w14:paraId="0C844652" w14:textId="77777777" w:rsidR="00C56F2A" w:rsidRPr="00AD6FCB" w:rsidRDefault="00C56F2A" w:rsidP="00C56F2A">
      <w:pPr>
        <w:rPr>
          <w:sz w:val="16"/>
        </w:rPr>
      </w:pPr>
      <w:r w:rsidRPr="00AD6FCB">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498A7874" w14:textId="77777777" w:rsidR="00C56F2A" w:rsidRPr="00AD6FCB" w:rsidRDefault="00C56F2A" w:rsidP="00C56F2A">
      <w:pPr>
        <w:rPr>
          <w:sz w:val="16"/>
        </w:rPr>
      </w:pPr>
      <w:r w:rsidRPr="00AD6FCB">
        <w:rPr>
          <w:sz w:val="16"/>
        </w:rPr>
        <w:t xml:space="preserve">The simple idea is that countries that sustain </w:t>
      </w:r>
      <w:r w:rsidRPr="00F239EF">
        <w:rPr>
          <w:rStyle w:val="Emphasis"/>
          <w:highlight w:val="cyan"/>
        </w:rPr>
        <w:t>low</w:t>
      </w:r>
      <w:r w:rsidRPr="00F239EF">
        <w:rPr>
          <w:rStyle w:val="Emphasis"/>
        </w:rPr>
        <w:t xml:space="preserve"> levels</w:t>
      </w:r>
      <w:r w:rsidRPr="00AD6FCB">
        <w:rPr>
          <w:rStyle w:val="StyleUnderline"/>
        </w:rPr>
        <w:t xml:space="preserve"> of </w:t>
      </w:r>
      <w:r w:rsidRPr="00AD6FCB">
        <w:rPr>
          <w:rStyle w:val="StyleUnderline"/>
          <w:highlight w:val="cyan"/>
        </w:rPr>
        <w:t>inequality</w:t>
      </w:r>
      <w:r w:rsidRPr="00AD6FCB">
        <w:rPr>
          <w:sz w:val="16"/>
        </w:rPr>
        <w:t xml:space="preserve"> will </w:t>
      </w:r>
      <w:r w:rsidRPr="00AD6FCB">
        <w:rPr>
          <w:rStyle w:val="StyleUnderline"/>
          <w:highlight w:val="cyan"/>
        </w:rPr>
        <w:t>foster</w:t>
      </w:r>
      <w:r w:rsidRPr="00AD6FCB">
        <w:rPr>
          <w:sz w:val="16"/>
        </w:rPr>
        <w:t xml:space="preserve"> – and require for their support – </w:t>
      </w:r>
      <w:r w:rsidRPr="00AD6FCB">
        <w:rPr>
          <w:rStyle w:val="StyleUnderline"/>
        </w:rPr>
        <w:t xml:space="preserve">a public moral culture that </w:t>
      </w:r>
      <w:r w:rsidRPr="00F239EF">
        <w:rPr>
          <w:rStyle w:val="Emphasis"/>
        </w:rPr>
        <w:t>values</w:t>
      </w:r>
      <w:r w:rsidRPr="00AD6FCB">
        <w:rPr>
          <w:sz w:val="16"/>
        </w:rPr>
        <w:t xml:space="preserve"> </w:t>
      </w:r>
      <w:r w:rsidRPr="00AD6FCB">
        <w:rPr>
          <w:rStyle w:val="StyleUnderline"/>
        </w:rPr>
        <w:t>solidarity and cooperation</w:t>
      </w:r>
      <w:r w:rsidRPr="00AD6FCB">
        <w:rPr>
          <w:sz w:val="16"/>
        </w:rPr>
        <w:t xml:space="preserve">. More egalitarian policies might in turn </w:t>
      </w:r>
      <w:r w:rsidRPr="00AD6FCB">
        <w:rPr>
          <w:rStyle w:val="StyleUnderline"/>
        </w:rPr>
        <w:t>move citizens and leaders towards</w:t>
      </w:r>
      <w:r w:rsidRPr="00AD6FCB">
        <w:rPr>
          <w:sz w:val="16"/>
        </w:rPr>
        <w:t xml:space="preserve"> more </w:t>
      </w:r>
      <w:r w:rsidRPr="00F239EF">
        <w:rPr>
          <w:rStyle w:val="Emphasis"/>
          <w:highlight w:val="cyan"/>
        </w:rPr>
        <w:t>altruism</w:t>
      </w:r>
      <w:r w:rsidRPr="00AD6FCB">
        <w:rPr>
          <w:sz w:val="16"/>
          <w:highlight w:val="cyan"/>
        </w:rPr>
        <w:t xml:space="preserve"> </w:t>
      </w:r>
      <w:r w:rsidRPr="00AD6FCB">
        <w:rPr>
          <w:rStyle w:val="StyleUnderline"/>
          <w:highlight w:val="cyan"/>
        </w:rPr>
        <w:t>and</w:t>
      </w:r>
      <w:r w:rsidRPr="00AD6FCB">
        <w:rPr>
          <w:sz w:val="16"/>
        </w:rPr>
        <w:t xml:space="preserve"> </w:t>
      </w:r>
      <w:r w:rsidRPr="00F239EF">
        <w:rPr>
          <w:rStyle w:val="Emphasis"/>
        </w:rPr>
        <w:t>stronger</w:t>
      </w:r>
      <w:r w:rsidRPr="00AD6FCB">
        <w:rPr>
          <w:sz w:val="16"/>
        </w:rPr>
        <w:t xml:space="preserve"> </w:t>
      </w:r>
      <w:r w:rsidRPr="00AD6FCB">
        <w:rPr>
          <w:rStyle w:val="StyleUnderline"/>
        </w:rPr>
        <w:t>regard to moral and social considerations</w:t>
      </w:r>
      <w:r w:rsidRPr="00AD6FCB">
        <w:rPr>
          <w:sz w:val="16"/>
        </w:rPr>
        <w:t xml:space="preserve"> in decision processes. Societies that actively work against income inequality may thereby reinforce broadly ‘pro-social’ social norms. Arguably, more egalitarian attitudes and norms </w:t>
      </w:r>
      <w:r w:rsidRPr="00AD6FCB">
        <w:rPr>
          <w:rStyle w:val="StyleUnderline"/>
        </w:rPr>
        <w:t xml:space="preserve">might </w:t>
      </w:r>
      <w:r w:rsidRPr="00AD6FCB">
        <w:rPr>
          <w:rStyle w:val="StyleUnderline"/>
          <w:highlight w:val="cyan"/>
        </w:rPr>
        <w:t>support</w:t>
      </w:r>
      <w:r w:rsidRPr="00AD6FCB">
        <w:rPr>
          <w:sz w:val="16"/>
        </w:rPr>
        <w:t xml:space="preserve"> </w:t>
      </w:r>
      <w:r w:rsidRPr="00F239EF">
        <w:rPr>
          <w:rStyle w:val="Emphasis"/>
        </w:rPr>
        <w:t>public goods provision</w:t>
      </w:r>
      <w:r w:rsidRPr="00AD6FCB">
        <w:rPr>
          <w:sz w:val="16"/>
        </w:rPr>
        <w:t xml:space="preserve"> </w:t>
      </w:r>
      <w:r w:rsidRPr="00AD6FCB">
        <w:rPr>
          <w:rStyle w:val="StyleUnderline"/>
        </w:rPr>
        <w:t>and favour</w:t>
      </w:r>
      <w:r w:rsidRPr="00AD6FCB">
        <w:rPr>
          <w:sz w:val="16"/>
        </w:rPr>
        <w:t xml:space="preserve"> </w:t>
      </w:r>
      <w:r w:rsidRPr="00F239EF">
        <w:rPr>
          <w:rStyle w:val="Emphasis"/>
          <w:highlight w:val="cyan"/>
        </w:rPr>
        <w:t>expanding</w:t>
      </w:r>
      <w:r w:rsidRPr="00AD6FCB">
        <w:rPr>
          <w:sz w:val="16"/>
        </w:rPr>
        <w:t xml:space="preserve"> one’s </w:t>
      </w:r>
      <w:r w:rsidRPr="00AD6FCB">
        <w:rPr>
          <w:rStyle w:val="StyleUnderline"/>
          <w:highlight w:val="cyan"/>
        </w:rPr>
        <w:t>moral circle</w:t>
      </w:r>
      <w:r w:rsidRPr="00AD6FCB">
        <w:rPr>
          <w:rStyle w:val="StyleUnderline"/>
        </w:rPr>
        <w:t xml:space="preserve"> to</w:t>
      </w:r>
      <w:r w:rsidRPr="00AD6FCB">
        <w:rPr>
          <w:sz w:val="16"/>
        </w:rPr>
        <w:t xml:space="preserve"> </w:t>
      </w:r>
      <w:r w:rsidRPr="00F239EF">
        <w:rPr>
          <w:rStyle w:val="Emphasis"/>
        </w:rPr>
        <w:t>other</w:t>
      </w:r>
      <w:r w:rsidRPr="00AD6FCB">
        <w:rPr>
          <w:sz w:val="16"/>
        </w:rPr>
        <w:t xml:space="preserve"> </w:t>
      </w:r>
      <w:r w:rsidRPr="00AD6FCB">
        <w:rPr>
          <w:rStyle w:val="StyleUnderline"/>
        </w:rPr>
        <w:t>countries and future generations</w:t>
      </w:r>
      <w:r w:rsidRPr="00AD6FCB">
        <w:rPr>
          <w:sz w:val="16"/>
        </w:rPr>
        <w:t xml:space="preserve">. Countries with high levels of inequality, in contrast, might reinforce norms of competition, individualism, and personal responsibility.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w:t>
      </w:r>
      <w:r w:rsidRPr="00AD6FCB">
        <w:rPr>
          <w:rStyle w:val="StyleUnderline"/>
        </w:rPr>
        <w:t>causal link through</w:t>
      </w:r>
      <w:r w:rsidRPr="00AD6FCB">
        <w:rPr>
          <w:sz w:val="16"/>
        </w:rPr>
        <w:t xml:space="preserve"> </w:t>
      </w:r>
      <w:r w:rsidRPr="00F239EF">
        <w:rPr>
          <w:rStyle w:val="Emphasis"/>
        </w:rPr>
        <w:t>social norms</w:t>
      </w:r>
      <w:r w:rsidRPr="00AD6FCB">
        <w:rPr>
          <w:sz w:val="16"/>
        </w:rPr>
        <w:t xml:space="preserve"> </w:t>
      </w:r>
      <w:r w:rsidRPr="00AD6FCB">
        <w:rPr>
          <w:rStyle w:val="StyleUnderline"/>
        </w:rPr>
        <w:t>and</w:t>
      </w:r>
      <w:r w:rsidRPr="00AD6FCB">
        <w:rPr>
          <w:sz w:val="16"/>
        </w:rPr>
        <w:t xml:space="preserve"> </w:t>
      </w:r>
      <w:r w:rsidRPr="00F239EF">
        <w:rPr>
          <w:rStyle w:val="Emphasis"/>
        </w:rPr>
        <w:t>public morality</w:t>
      </w:r>
      <w:r w:rsidRPr="00AD6FCB">
        <w:rPr>
          <w:sz w:val="16"/>
        </w:rPr>
        <w:t xml:space="preserve"> </w:t>
      </w:r>
      <w:r w:rsidRPr="00AD6FCB">
        <w:rPr>
          <w:rStyle w:val="StyleUnderline"/>
        </w:rPr>
        <w:t>has</w:t>
      </w:r>
      <w:r w:rsidRPr="00AD6FCB">
        <w:rPr>
          <w:sz w:val="16"/>
        </w:rPr>
        <w:t xml:space="preserve"> some </w:t>
      </w:r>
      <w:r w:rsidRPr="00F239EF">
        <w:rPr>
          <w:rStyle w:val="Emphasis"/>
        </w:rPr>
        <w:t>intuitive</w:t>
      </w:r>
      <w:r w:rsidRPr="00AD6FCB">
        <w:rPr>
          <w:sz w:val="16"/>
        </w:rPr>
        <w:t xml:space="preserve"> </w:t>
      </w:r>
      <w:r w:rsidRPr="00AD6FCB">
        <w:rPr>
          <w:rStyle w:val="StyleUnderline"/>
        </w:rPr>
        <w:t>force</w:t>
      </w:r>
      <w:r w:rsidRPr="00AD6FCB">
        <w:rPr>
          <w:sz w:val="16"/>
        </w:rPr>
        <w:t xml:space="preserve">. If true – and drawing on what we said above – a public commitment to equality might support a public moral culture that values solidarity and cooperation, which </w:t>
      </w:r>
      <w:r w:rsidRPr="00AD6FCB">
        <w:rPr>
          <w:rStyle w:val="StyleUnderline"/>
        </w:rPr>
        <w:t>could help</w:t>
      </w:r>
      <w:r w:rsidRPr="00AD6FCB">
        <w:rPr>
          <w:sz w:val="16"/>
        </w:rPr>
        <w:t xml:space="preserve"> </w:t>
      </w:r>
      <w:r w:rsidRPr="00F239EF">
        <w:rPr>
          <w:rStyle w:val="Emphasis"/>
        </w:rPr>
        <w:t>reduce</w:t>
      </w:r>
      <w:r w:rsidRPr="00AD6FCB">
        <w:rPr>
          <w:sz w:val="16"/>
        </w:rPr>
        <w:t xml:space="preserve"> </w:t>
      </w:r>
      <w:r w:rsidRPr="00AD6FCB">
        <w:rPr>
          <w:rStyle w:val="StyleUnderline"/>
        </w:rPr>
        <w:t>existential risk</w:t>
      </w:r>
      <w:r w:rsidRPr="00AD6FCB">
        <w:rPr>
          <w:sz w:val="16"/>
        </w:rPr>
        <w:t>.17</w:t>
      </w:r>
    </w:p>
    <w:p w14:paraId="603BCA9D" w14:textId="77777777" w:rsidR="00C56F2A" w:rsidRPr="00AD6FCB" w:rsidRDefault="00C56F2A" w:rsidP="00C56F2A">
      <w:pPr>
        <w:rPr>
          <w:sz w:val="16"/>
        </w:rPr>
      </w:pPr>
      <w:r w:rsidRPr="00AD6FCB">
        <w:rPr>
          <w:sz w:val="16"/>
        </w:rPr>
        <w:t xml:space="preserve">A related idea is that </w:t>
      </w:r>
      <w:r w:rsidRPr="00AD6FCB">
        <w:rPr>
          <w:rStyle w:val="StyleUnderline"/>
        </w:rPr>
        <w:t>egalitarian societies</w:t>
      </w:r>
      <w:r w:rsidRPr="00AD6FCB">
        <w:rPr>
          <w:sz w:val="16"/>
        </w:rPr>
        <w:t xml:space="preserve"> might </w:t>
      </w:r>
      <w:r w:rsidRPr="00AD6FCB">
        <w:rPr>
          <w:rStyle w:val="StyleUnderline"/>
        </w:rPr>
        <w:t>provide</w:t>
      </w:r>
      <w:r w:rsidRPr="00AD6FCB">
        <w:rPr>
          <w:sz w:val="16"/>
        </w:rPr>
        <w:t xml:space="preserve"> </w:t>
      </w:r>
      <w:r w:rsidRPr="00F239EF">
        <w:rPr>
          <w:rStyle w:val="Emphasis"/>
        </w:rPr>
        <w:t>better</w:t>
      </w:r>
      <w:r w:rsidRPr="00AD6FCB">
        <w:rPr>
          <w:sz w:val="16"/>
        </w:rPr>
        <w:t xml:space="preserve"> </w:t>
      </w:r>
      <w:r w:rsidRPr="00AD6FCB">
        <w:rPr>
          <w:rStyle w:val="StyleUnderline"/>
        </w:rPr>
        <w:t>conditions for</w:t>
      </w:r>
      <w:r w:rsidRPr="00AD6FCB">
        <w:rPr>
          <w:sz w:val="16"/>
        </w:rPr>
        <w:t xml:space="preserve"> </w:t>
      </w:r>
      <w:r w:rsidRPr="00F239EF">
        <w:rPr>
          <w:rStyle w:val="Emphasis"/>
        </w:rPr>
        <w:t>differential progress</w:t>
      </w:r>
      <w:r w:rsidRPr="00AD6FCB">
        <w:rPr>
          <w:sz w:val="16"/>
        </w:rPr>
        <w:t xml:space="preserve"> (Tomasik 2015). The thought is that </w:t>
      </w:r>
      <w:r w:rsidRPr="00AD6FCB">
        <w:rPr>
          <w:rStyle w:val="StyleUnderline"/>
        </w:rPr>
        <w:t>new technologies</w:t>
      </w:r>
      <w:r w:rsidRPr="00AD6FCB">
        <w:rPr>
          <w:sz w:val="16"/>
        </w:rPr>
        <w:t xml:space="preserve"> often </w:t>
      </w:r>
      <w:r w:rsidRPr="00AD6FCB">
        <w:rPr>
          <w:rStyle w:val="StyleUnderline"/>
        </w:rPr>
        <w:t>pose a risk when they become</w:t>
      </w:r>
      <w:r w:rsidRPr="00AD6FCB">
        <w:rPr>
          <w:sz w:val="16"/>
        </w:rPr>
        <w:t xml:space="preserve"> </w:t>
      </w:r>
      <w:r w:rsidRPr="00F239EF">
        <w:rPr>
          <w:rStyle w:val="Emphasis"/>
        </w:rPr>
        <w:t>available</w:t>
      </w:r>
      <w:r w:rsidRPr="00AD6FCB">
        <w:rPr>
          <w:sz w:val="16"/>
        </w:rPr>
        <w:t xml:space="preserve"> </w:t>
      </w:r>
      <w:r w:rsidRPr="00AD6FCB">
        <w:rPr>
          <w:rStyle w:val="StyleUnderline"/>
        </w:rPr>
        <w:t>before society</w:t>
      </w:r>
      <w:r w:rsidRPr="00AD6FCB">
        <w:rPr>
          <w:sz w:val="16"/>
        </w:rPr>
        <w:t xml:space="preserve"> has </w:t>
      </w:r>
      <w:r w:rsidRPr="00AD6FCB">
        <w:rPr>
          <w:rStyle w:val="StyleUnderline"/>
        </w:rPr>
        <w:t>developed the</w:t>
      </w:r>
      <w:r w:rsidRPr="00AD6FCB">
        <w:rPr>
          <w:sz w:val="16"/>
        </w:rPr>
        <w:t xml:space="preserve"> collective </w:t>
      </w:r>
      <w:r w:rsidRPr="00AD6FCB">
        <w:rPr>
          <w:rStyle w:val="StyleUnderline"/>
        </w:rPr>
        <w:t>‘wisdom’ to use them well</w:t>
      </w:r>
      <w:r w:rsidRPr="00AD6FCB">
        <w:rPr>
          <w:sz w:val="16"/>
        </w:rPr>
        <w:t>. Technology should not develop too fast relative to progress in wisdom. Consider artificial intelligence for example. Bostrom argues that once artificial intelligences (</w:t>
      </w:r>
      <w:r w:rsidRPr="00F239EF">
        <w:rPr>
          <w:rStyle w:val="Emphasis"/>
        </w:rPr>
        <w:t>AI</w:t>
      </w:r>
      <w:r w:rsidRPr="00AD6FCB">
        <w:rPr>
          <w:sz w:val="16"/>
        </w:rPr>
        <w:t xml:space="preserve">’s) </w:t>
      </w:r>
      <w:r w:rsidRPr="00AD6FCB">
        <w:rPr>
          <w:rStyle w:val="StyleUnderline"/>
        </w:rPr>
        <w:t>outsmart humans</w:t>
      </w:r>
      <w:r w:rsidRPr="00AD6FCB">
        <w:rPr>
          <w:sz w:val="16"/>
        </w:rPr>
        <w:t xml:space="preserve"> in AI-creation, </w:t>
      </w:r>
      <w:r w:rsidRPr="00AD6FCB">
        <w:rPr>
          <w:rStyle w:val="StyleUnderline"/>
        </w:rPr>
        <w:t>systems</w:t>
      </w:r>
      <w:r w:rsidRPr="00AD6FCB">
        <w:rPr>
          <w:sz w:val="16"/>
        </w:rPr>
        <w:t xml:space="preserve"> might </w:t>
      </w:r>
      <w:r w:rsidRPr="00F239EF">
        <w:rPr>
          <w:rStyle w:val="Emphasis"/>
        </w:rPr>
        <w:t>iteratively improve</w:t>
      </w:r>
      <w:r w:rsidRPr="00AD6FCB">
        <w:rPr>
          <w:sz w:val="16"/>
        </w:rPr>
        <w:t xml:space="preserve"> themselves </w:t>
      </w:r>
      <w:r w:rsidRPr="00AD6FCB">
        <w:rPr>
          <w:rStyle w:val="StyleUnderline"/>
        </w:rPr>
        <w:t>and</w:t>
      </w:r>
      <w:r w:rsidRPr="00AD6FCB">
        <w:rPr>
          <w:sz w:val="16"/>
        </w:rPr>
        <w:t xml:space="preserve"> potentially </w:t>
      </w:r>
      <w:r w:rsidRPr="00AD6FCB">
        <w:rPr>
          <w:rStyle w:val="StyleUnderline"/>
        </w:rPr>
        <w:t>set in motion an</w:t>
      </w:r>
      <w:r w:rsidRPr="00AD6FCB">
        <w:rPr>
          <w:sz w:val="16"/>
        </w:rPr>
        <w:t xml:space="preserve"> </w:t>
      </w:r>
      <w:r w:rsidRPr="00F239EF">
        <w:rPr>
          <w:rStyle w:val="Emphasis"/>
        </w:rPr>
        <w:t>intelligence explosion</w:t>
      </w:r>
      <w:r w:rsidRPr="00AD6FCB">
        <w:rPr>
          <w:sz w:val="16"/>
        </w:rPr>
        <w:t xml:space="preserve"> (Bostrom 2014). Quite quickly, </w:t>
      </w:r>
      <w:r w:rsidRPr="00AD6FCB">
        <w:rPr>
          <w:rStyle w:val="StyleUnderline"/>
        </w:rPr>
        <w:t>it might become</w:t>
      </w:r>
      <w:r w:rsidRPr="00AD6FCB">
        <w:rPr>
          <w:sz w:val="16"/>
        </w:rPr>
        <w:t xml:space="preserve"> </w:t>
      </w:r>
      <w:r w:rsidRPr="00F239EF">
        <w:rPr>
          <w:rStyle w:val="Emphasis"/>
        </w:rPr>
        <w:t>difficult</w:t>
      </w:r>
      <w:r w:rsidRPr="00AD6FCB">
        <w:rPr>
          <w:sz w:val="16"/>
        </w:rPr>
        <w:t xml:space="preserve"> </w:t>
      </w:r>
      <w:r w:rsidRPr="00AD6FCB">
        <w:rPr>
          <w:rStyle w:val="StyleUnderline"/>
        </w:rPr>
        <w:t>to control AI</w:t>
      </w:r>
      <w:r w:rsidRPr="00AD6FCB">
        <w:rPr>
          <w:sz w:val="16"/>
        </w:rPr>
        <w:t xml:space="preserve"> and align it with our interest. Such a scenario, if it happens, is still some time away. However, if we do not develop collective wisdom first, it might be too late by the time superintelligent AI arrives on the scene. Similarly, we are probably still many scientific breakthroughs away from bio-printing engineered viruses or creating nanotechnology with catastrophic potential. Still, differential progress </w:t>
      </w:r>
      <w:r w:rsidRPr="00AD6FCB">
        <w:rPr>
          <w:rStyle w:val="StyleUnderline"/>
        </w:rPr>
        <w:t>mandates</w:t>
      </w:r>
      <w:r w:rsidRPr="00AD6FCB">
        <w:rPr>
          <w:sz w:val="16"/>
        </w:rPr>
        <w:t xml:space="preserve"> that </w:t>
      </w:r>
      <w:r w:rsidRPr="00AD6FCB">
        <w:rPr>
          <w:rStyle w:val="StyleUnderline"/>
        </w:rPr>
        <w:t>we set up institutions that</w:t>
      </w:r>
      <w:r w:rsidRPr="00AD6FCB">
        <w:rPr>
          <w:sz w:val="16"/>
        </w:rPr>
        <w:t xml:space="preserve"> </w:t>
      </w:r>
      <w:r w:rsidRPr="00F239EF">
        <w:rPr>
          <w:rStyle w:val="Emphasis"/>
        </w:rPr>
        <w:t>ensure</w:t>
      </w:r>
      <w:r w:rsidRPr="00AD6FCB">
        <w:rPr>
          <w:sz w:val="16"/>
        </w:rPr>
        <w:t xml:space="preserve"> </w:t>
      </w:r>
      <w:r w:rsidRPr="00AD6FCB">
        <w:rPr>
          <w:rStyle w:val="StyleUnderline"/>
        </w:rPr>
        <w:t>terrorists cannot</w:t>
      </w:r>
      <w:r w:rsidRPr="00AD6FCB">
        <w:rPr>
          <w:sz w:val="16"/>
        </w:rPr>
        <w:t xml:space="preserve"> </w:t>
      </w:r>
      <w:r w:rsidRPr="00F239EF">
        <w:rPr>
          <w:rStyle w:val="Emphasis"/>
        </w:rPr>
        <w:t>bio-print</w:t>
      </w:r>
      <w:r w:rsidRPr="00AD6FCB">
        <w:rPr>
          <w:sz w:val="16"/>
        </w:rPr>
        <w:t xml:space="preserve"> </w:t>
      </w:r>
      <w:r w:rsidRPr="00AD6FCB">
        <w:rPr>
          <w:rStyle w:val="StyleUnderline"/>
        </w:rPr>
        <w:t>the next Spanish flu</w:t>
      </w:r>
      <w:r w:rsidRPr="00AD6FCB">
        <w:rPr>
          <w:sz w:val="16"/>
        </w:rPr>
        <w:t xml:space="preserve"> before breakthroughs in genetics and engineering technically enable them to do so.</w:t>
      </w:r>
    </w:p>
    <w:p w14:paraId="70D8C605" w14:textId="77777777" w:rsidR="00C56F2A" w:rsidRPr="00AD6FCB" w:rsidRDefault="00C56F2A" w:rsidP="00C56F2A">
      <w:pPr>
        <w:rPr>
          <w:sz w:val="16"/>
        </w:rPr>
      </w:pPr>
      <w:r w:rsidRPr="00AD6FCB">
        <w:rPr>
          <w:sz w:val="16"/>
        </w:rPr>
        <w:t xml:space="preserve">But what goes into the wisdom side of differential progress? Minimally, it requires effective institutions, values, and empirical insight and understanding. We have argued that </w:t>
      </w:r>
      <w:r w:rsidRPr="00AD6FCB">
        <w:rPr>
          <w:rStyle w:val="StyleUnderline"/>
          <w:highlight w:val="cyan"/>
        </w:rPr>
        <w:t>equality</w:t>
      </w:r>
      <w:r w:rsidRPr="00AD6FCB">
        <w:rPr>
          <w:sz w:val="16"/>
        </w:rPr>
        <w:t xml:space="preserve"> might </w:t>
      </w:r>
      <w:r w:rsidRPr="00AD6FCB">
        <w:rPr>
          <w:rStyle w:val="StyleUnderline"/>
        </w:rPr>
        <w:t>help</w:t>
      </w:r>
      <w:r w:rsidRPr="00AD6FCB">
        <w:rPr>
          <w:sz w:val="16"/>
        </w:rPr>
        <w:t xml:space="preserve"> </w:t>
      </w:r>
      <w:r w:rsidRPr="00F239EF">
        <w:rPr>
          <w:rStyle w:val="Emphasis"/>
          <w:highlight w:val="cyan"/>
        </w:rPr>
        <w:t>strengthen</w:t>
      </w:r>
      <w:r w:rsidRPr="00AD6FCB">
        <w:rPr>
          <w:sz w:val="16"/>
        </w:rPr>
        <w:t xml:space="preserve"> the </w:t>
      </w:r>
      <w:r w:rsidRPr="00AD6FCB">
        <w:rPr>
          <w:rStyle w:val="StyleUnderline"/>
          <w:highlight w:val="cyan"/>
        </w:rPr>
        <w:t>public institutions required for</w:t>
      </w:r>
      <w:r w:rsidRPr="00AD6FCB">
        <w:rPr>
          <w:sz w:val="16"/>
        </w:rPr>
        <w:t xml:space="preserve"> </w:t>
      </w:r>
      <w:r w:rsidRPr="00F239EF">
        <w:rPr>
          <w:rStyle w:val="Emphasis"/>
        </w:rPr>
        <w:t xml:space="preserve">effective </w:t>
      </w:r>
      <w:r w:rsidRPr="00F239EF">
        <w:rPr>
          <w:rStyle w:val="Emphasis"/>
          <w:highlight w:val="cyan"/>
        </w:rPr>
        <w:t>collective action</w:t>
      </w:r>
      <w:r w:rsidRPr="00AD6FCB">
        <w:rPr>
          <w:sz w:val="16"/>
          <w:highlight w:val="cyan"/>
        </w:rPr>
        <w:t xml:space="preserve"> </w:t>
      </w:r>
      <w:r w:rsidRPr="00AD6FCB">
        <w:rPr>
          <w:rStyle w:val="StyleUnderline"/>
          <w:highlight w:val="cyan"/>
        </w:rPr>
        <w:t>to reduce</w:t>
      </w:r>
      <w:r w:rsidRPr="00AD6FCB">
        <w:rPr>
          <w:rStyle w:val="StyleUnderline"/>
        </w:rPr>
        <w:t xml:space="preserve"> existential </w:t>
      </w:r>
      <w:r w:rsidRPr="00AD6FCB">
        <w:rPr>
          <w:rStyle w:val="StyleUnderline"/>
          <w:highlight w:val="cyan"/>
        </w:rPr>
        <w:t>risks</w:t>
      </w:r>
      <w:r w:rsidRPr="00AD6FCB">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progress.18</w:t>
      </w:r>
    </w:p>
    <w:p w14:paraId="4731979D" w14:textId="77777777" w:rsidR="00C56F2A" w:rsidRDefault="00C56F2A" w:rsidP="00C56F2A">
      <w:pPr>
        <w:pStyle w:val="Heading4"/>
      </w:pPr>
      <w:r>
        <w:t>Secondary strikes key to political movements against war and Israel.</w:t>
      </w:r>
    </w:p>
    <w:p w14:paraId="54924E28" w14:textId="77777777" w:rsidR="00C56F2A" w:rsidRPr="00804245" w:rsidRDefault="00C56F2A" w:rsidP="00C56F2A">
      <w:r w:rsidRPr="006F0EEB">
        <w:rPr>
          <w:rStyle w:val="Style13ptBold"/>
        </w:rPr>
        <w:t>Keeney ’24</w:t>
      </w:r>
      <w:r>
        <w:t xml:space="preserve"> [Stephen R; May 22; former union staff representative who currently works as a union-side labor lawyer at Doll, Jansen &amp; Ford in Dayton, Ohio, where he is a member of the Union Lawyers Alliance; Jacobin, “How US Labor Law Constrains Unions’ Political Activity,” https://jacobin.com/2024/05/us-labor-law-unions-politics-palestine]</w:t>
      </w:r>
    </w:p>
    <w:p w14:paraId="0BCD327F" w14:textId="77777777" w:rsidR="00C56F2A" w:rsidRPr="00EF2354" w:rsidRDefault="00C56F2A" w:rsidP="00C56F2A">
      <w:pPr>
        <w:rPr>
          <w:rStyle w:val="StyleUnderline"/>
        </w:rPr>
      </w:pPr>
      <w:r w:rsidRPr="006C0647">
        <w:rPr>
          <w:sz w:val="16"/>
        </w:rPr>
        <w:lastRenderedPageBreak/>
        <w:t xml:space="preserve">As university encampments have become the center of American popular resistance to Israel’s genocide in Gaza, </w:t>
      </w:r>
      <w:r w:rsidRPr="00EF2354">
        <w:rPr>
          <w:rStyle w:val="StyleUnderline"/>
        </w:rPr>
        <w:t xml:space="preserve">the most </w:t>
      </w:r>
      <w:r w:rsidRPr="00CB45E7">
        <w:rPr>
          <w:rStyle w:val="Emphasis"/>
          <w:highlight w:val="cyan"/>
        </w:rPr>
        <w:t>powerful voices</w:t>
      </w:r>
      <w:r w:rsidRPr="006C0647">
        <w:rPr>
          <w:sz w:val="16"/>
        </w:rPr>
        <w:t xml:space="preserve"> in the country </w:t>
      </w:r>
      <w:r w:rsidRPr="00CB45E7">
        <w:rPr>
          <w:rStyle w:val="StyleUnderline"/>
          <w:highlight w:val="cyan"/>
        </w:rPr>
        <w:t xml:space="preserve">calling for a </w:t>
      </w:r>
      <w:r w:rsidRPr="00CB45E7">
        <w:rPr>
          <w:rStyle w:val="Emphasis"/>
          <w:highlight w:val="cyan"/>
        </w:rPr>
        <w:t>cease-fire</w:t>
      </w:r>
      <w:r w:rsidRPr="006C0647">
        <w:rPr>
          <w:sz w:val="16"/>
        </w:rPr>
        <w:t xml:space="preserve"> </w:t>
      </w:r>
      <w:r w:rsidRPr="00EF2354">
        <w:rPr>
          <w:rStyle w:val="StyleUnderline"/>
        </w:rPr>
        <w:t xml:space="preserve">continue to be </w:t>
      </w:r>
      <w:r w:rsidRPr="00CB45E7">
        <w:rPr>
          <w:rStyle w:val="Emphasis"/>
          <w:highlight w:val="cyan"/>
        </w:rPr>
        <w:t>labor unions</w:t>
      </w:r>
      <w:r w:rsidRPr="006C0647">
        <w:rPr>
          <w:sz w:val="16"/>
        </w:rPr>
        <w:t xml:space="preserve">. For many, </w:t>
      </w:r>
      <w:r w:rsidRPr="00EF2354">
        <w:rPr>
          <w:rStyle w:val="StyleUnderline"/>
        </w:rPr>
        <w:t xml:space="preserve">the logical </w:t>
      </w:r>
      <w:r w:rsidRPr="00EF2354">
        <w:rPr>
          <w:rStyle w:val="Emphasis"/>
        </w:rPr>
        <w:t>next step</w:t>
      </w:r>
      <w:r w:rsidRPr="00EF2354">
        <w:rPr>
          <w:rStyle w:val="StyleUnderline"/>
        </w:rPr>
        <w:t xml:space="preserve"> after endorsing a cease-fire would be for </w:t>
      </w:r>
      <w:r w:rsidRPr="002044F1">
        <w:rPr>
          <w:rStyle w:val="Emphasis"/>
          <w:highlight w:val="cyan"/>
        </w:rPr>
        <w:t>unions</w:t>
      </w:r>
      <w:r w:rsidRPr="00EF2354">
        <w:rPr>
          <w:rStyle w:val="StyleUnderline"/>
        </w:rPr>
        <w:t xml:space="preserve"> to </w:t>
      </w:r>
      <w:r w:rsidRPr="002044F1">
        <w:rPr>
          <w:rStyle w:val="StyleUnderline"/>
          <w:highlight w:val="cyan"/>
        </w:rPr>
        <w:t>take</w:t>
      </w:r>
      <w:r w:rsidRPr="00EF2354">
        <w:rPr>
          <w:rStyle w:val="StyleUnderline"/>
        </w:rPr>
        <w:t xml:space="preserve"> more </w:t>
      </w:r>
      <w:r w:rsidRPr="002044F1">
        <w:rPr>
          <w:rStyle w:val="Emphasis"/>
          <w:highlight w:val="cyan"/>
        </w:rPr>
        <w:t>concrete actions</w:t>
      </w:r>
      <w:r w:rsidRPr="00EF2354">
        <w:rPr>
          <w:rStyle w:val="StyleUnderline"/>
        </w:rPr>
        <w:t xml:space="preserve"> to </w:t>
      </w:r>
      <w:r w:rsidRPr="00EF2354">
        <w:rPr>
          <w:rStyle w:val="Emphasis"/>
        </w:rPr>
        <w:t>press</w:t>
      </w:r>
      <w:r w:rsidRPr="00EF2354">
        <w:rPr>
          <w:rStyle w:val="StyleUnderline"/>
        </w:rPr>
        <w:t xml:space="preserve"> this </w:t>
      </w:r>
      <w:r w:rsidRPr="00EF2354">
        <w:rPr>
          <w:rStyle w:val="Emphasis"/>
        </w:rPr>
        <w:t>demand</w:t>
      </w:r>
      <w:r w:rsidRPr="00EF2354">
        <w:rPr>
          <w:rStyle w:val="StyleUnderline"/>
        </w:rPr>
        <w:t>.</w:t>
      </w:r>
      <w:r w:rsidRPr="006C0647">
        <w:rPr>
          <w:sz w:val="16"/>
        </w:rPr>
        <w:t xml:space="preserve"> </w:t>
      </w:r>
      <w:r w:rsidRPr="00EF2354">
        <w:rPr>
          <w:rStyle w:val="StyleUnderline"/>
        </w:rPr>
        <w:t>The problem for unions is figuring out how to</w:t>
      </w:r>
      <w:r w:rsidRPr="006C0647">
        <w:rPr>
          <w:sz w:val="16"/>
        </w:rPr>
        <w:t xml:space="preserve"> </w:t>
      </w:r>
      <w:r w:rsidRPr="00EF2354">
        <w:rPr>
          <w:rStyle w:val="Emphasis"/>
        </w:rPr>
        <w:t>maximize pressure</w:t>
      </w:r>
      <w:r w:rsidRPr="006C0647">
        <w:rPr>
          <w:sz w:val="16"/>
        </w:rPr>
        <w:t xml:space="preserve"> </w:t>
      </w:r>
      <w:r w:rsidRPr="00EF2354">
        <w:rPr>
          <w:rStyle w:val="StyleUnderline"/>
        </w:rPr>
        <w:t xml:space="preserve">on the corporate and </w:t>
      </w:r>
      <w:r w:rsidRPr="00EF2354">
        <w:rPr>
          <w:rStyle w:val="Emphasis"/>
        </w:rPr>
        <w:t>political classes</w:t>
      </w:r>
      <w:r w:rsidRPr="006C0647">
        <w:rPr>
          <w:sz w:val="16"/>
        </w:rPr>
        <w:t xml:space="preserve"> </w:t>
      </w:r>
      <w:r w:rsidRPr="00EF2354">
        <w:rPr>
          <w:rStyle w:val="StyleUnderline"/>
        </w:rPr>
        <w:t>who</w:t>
      </w:r>
      <w:r w:rsidRPr="006C0647">
        <w:rPr>
          <w:sz w:val="16"/>
        </w:rPr>
        <w:t xml:space="preserve"> enthusiastically (and profitably) </w:t>
      </w:r>
      <w:r w:rsidRPr="00EF2354">
        <w:rPr>
          <w:rStyle w:val="StyleUnderline"/>
        </w:rPr>
        <w:t xml:space="preserve">support Israel’s </w:t>
      </w:r>
      <w:r w:rsidRPr="00EF2354">
        <w:rPr>
          <w:rStyle w:val="Emphasis"/>
        </w:rPr>
        <w:t>apartheid</w:t>
      </w:r>
      <w:r w:rsidRPr="00EF2354">
        <w:rPr>
          <w:rStyle w:val="StyleUnderline"/>
        </w:rPr>
        <w:t xml:space="preserve"> regime and </w:t>
      </w:r>
      <w:r w:rsidRPr="00EF2354">
        <w:rPr>
          <w:rStyle w:val="Emphasis"/>
        </w:rPr>
        <w:t>genocide</w:t>
      </w:r>
      <w:r w:rsidRPr="006C0647">
        <w:rPr>
          <w:sz w:val="16"/>
        </w:rPr>
        <w:t xml:space="preserve"> </w:t>
      </w:r>
      <w:r w:rsidRPr="00EF2354">
        <w:rPr>
          <w:rStyle w:val="StyleUnderline"/>
        </w:rPr>
        <w:t>in</w:t>
      </w:r>
      <w:r w:rsidRPr="006C0647">
        <w:rPr>
          <w:sz w:val="16"/>
        </w:rPr>
        <w:t xml:space="preserve"> </w:t>
      </w:r>
      <w:r w:rsidRPr="00EF2354">
        <w:rPr>
          <w:rStyle w:val="Emphasis"/>
        </w:rPr>
        <w:t>Gaza</w:t>
      </w:r>
      <w:r w:rsidRPr="006C0647">
        <w:rPr>
          <w:sz w:val="16"/>
        </w:rPr>
        <w:t xml:space="preserve">, </w:t>
      </w:r>
      <w:r w:rsidRPr="00EF2354">
        <w:rPr>
          <w:rStyle w:val="StyleUnderline"/>
        </w:rPr>
        <w:t>given</w:t>
      </w:r>
      <w:r w:rsidRPr="006C0647">
        <w:rPr>
          <w:sz w:val="16"/>
        </w:rPr>
        <w:t xml:space="preserve"> that </w:t>
      </w:r>
      <w:r w:rsidRPr="00EF2354">
        <w:rPr>
          <w:rStyle w:val="StyleUnderline"/>
        </w:rPr>
        <w:t xml:space="preserve">US </w:t>
      </w:r>
      <w:r w:rsidRPr="002044F1">
        <w:rPr>
          <w:rStyle w:val="Emphasis"/>
          <w:highlight w:val="cyan"/>
        </w:rPr>
        <w:t>labor law</w:t>
      </w:r>
      <w:r w:rsidRPr="006C0647">
        <w:rPr>
          <w:sz w:val="16"/>
        </w:rPr>
        <w:t xml:space="preserve"> </w:t>
      </w:r>
      <w:r w:rsidRPr="00EF2354">
        <w:rPr>
          <w:rStyle w:val="StyleUnderline"/>
        </w:rPr>
        <w:t>intentionally</w:t>
      </w:r>
      <w:r w:rsidRPr="006C0647">
        <w:rPr>
          <w:sz w:val="16"/>
        </w:rPr>
        <w:t xml:space="preserve"> </w:t>
      </w:r>
      <w:r w:rsidRPr="002044F1">
        <w:rPr>
          <w:rStyle w:val="Emphasis"/>
          <w:highlight w:val="cyan"/>
        </w:rPr>
        <w:t>restricts</w:t>
      </w:r>
      <w:r w:rsidRPr="006C0647">
        <w:rPr>
          <w:sz w:val="16"/>
        </w:rPr>
        <w:t xml:space="preserve"> the </w:t>
      </w:r>
      <w:r w:rsidRPr="00EF2354">
        <w:rPr>
          <w:rStyle w:val="StyleUnderline"/>
        </w:rPr>
        <w:t xml:space="preserve">ability of </w:t>
      </w:r>
      <w:r w:rsidRPr="002044F1">
        <w:rPr>
          <w:rStyle w:val="StyleUnderline"/>
          <w:highlight w:val="cyan"/>
        </w:rPr>
        <w:t>unions</w:t>
      </w:r>
      <w:r w:rsidRPr="00EF2354">
        <w:rPr>
          <w:rStyle w:val="StyleUnderline"/>
        </w:rPr>
        <w:t xml:space="preserve"> to </w:t>
      </w:r>
      <w:r w:rsidRPr="002044F1">
        <w:rPr>
          <w:rStyle w:val="StyleUnderline"/>
          <w:highlight w:val="cyan"/>
        </w:rPr>
        <w:t xml:space="preserve">use workplace actions for </w:t>
      </w:r>
      <w:r w:rsidRPr="002044F1">
        <w:rPr>
          <w:rStyle w:val="Emphasis"/>
          <w:highlight w:val="cyan"/>
        </w:rPr>
        <w:t>political ends</w:t>
      </w:r>
      <w:r w:rsidRPr="006C0647">
        <w:rPr>
          <w:sz w:val="16"/>
        </w:rPr>
        <w:t xml:space="preserve"> — </w:t>
      </w:r>
      <w:r w:rsidRPr="00EF2354">
        <w:rPr>
          <w:rStyle w:val="StyleUnderline"/>
        </w:rPr>
        <w:t xml:space="preserve">like striking to </w:t>
      </w:r>
      <w:r w:rsidRPr="00EF2354">
        <w:rPr>
          <w:rStyle w:val="Emphasis"/>
        </w:rPr>
        <w:t>stop</w:t>
      </w:r>
      <w:r w:rsidRPr="00EF2354">
        <w:rPr>
          <w:rStyle w:val="StyleUnderline"/>
        </w:rPr>
        <w:t xml:space="preserve"> a </w:t>
      </w:r>
      <w:r w:rsidRPr="00EF2354">
        <w:rPr>
          <w:rStyle w:val="Emphasis"/>
        </w:rPr>
        <w:t>war</w:t>
      </w:r>
      <w:r w:rsidRPr="00EF2354">
        <w:rPr>
          <w:rStyle w:val="StyleUnderline"/>
        </w:rPr>
        <w:t>.</w:t>
      </w:r>
    </w:p>
    <w:p w14:paraId="5A16DD12" w14:textId="77777777" w:rsidR="00C56F2A" w:rsidRPr="006C0647" w:rsidRDefault="00C56F2A" w:rsidP="00C56F2A">
      <w:pPr>
        <w:rPr>
          <w:sz w:val="16"/>
        </w:rPr>
      </w:pPr>
      <w:r w:rsidRPr="006C0647">
        <w:rPr>
          <w:sz w:val="16"/>
        </w:rPr>
        <w:t xml:space="preserve">The difficulty is that US </w:t>
      </w:r>
      <w:r w:rsidRPr="00EF2354">
        <w:rPr>
          <w:rStyle w:val="Emphasis"/>
        </w:rPr>
        <w:t>labor law</w:t>
      </w:r>
      <w:r w:rsidRPr="006C0647">
        <w:rPr>
          <w:sz w:val="16"/>
        </w:rPr>
        <w:t xml:space="preserve"> generally </w:t>
      </w:r>
      <w:r w:rsidRPr="00EF2354">
        <w:rPr>
          <w:rStyle w:val="Emphasis"/>
        </w:rPr>
        <w:t>only</w:t>
      </w:r>
      <w:r w:rsidRPr="006C0647">
        <w:rPr>
          <w:sz w:val="16"/>
        </w:rPr>
        <w:t xml:space="preserve"> </w:t>
      </w:r>
      <w:r w:rsidRPr="00EF2354">
        <w:rPr>
          <w:rStyle w:val="StyleUnderline"/>
        </w:rPr>
        <w:t xml:space="preserve">protects workplace actions when there is a </w:t>
      </w:r>
      <w:r w:rsidRPr="00EF2354">
        <w:rPr>
          <w:rStyle w:val="Emphasis"/>
        </w:rPr>
        <w:t>nexus</w:t>
      </w:r>
      <w:r w:rsidRPr="00EF2354">
        <w:rPr>
          <w:rStyle w:val="StyleUnderline"/>
        </w:rPr>
        <w:t xml:space="preserve"> between</w:t>
      </w:r>
      <w:r w:rsidRPr="006C0647">
        <w:rPr>
          <w:sz w:val="16"/>
        </w:rPr>
        <w:t xml:space="preserve"> </w:t>
      </w:r>
      <w:r w:rsidRPr="00EF2354">
        <w:rPr>
          <w:rStyle w:val="StyleUnderline"/>
        </w:rPr>
        <w:t>what is being protested and</w:t>
      </w:r>
      <w:r w:rsidRPr="006C0647">
        <w:rPr>
          <w:sz w:val="16"/>
        </w:rPr>
        <w:t xml:space="preserve"> the </w:t>
      </w:r>
      <w:r w:rsidRPr="00EF2354">
        <w:rPr>
          <w:rStyle w:val="StyleUnderline"/>
        </w:rPr>
        <w:t>working conditions of the employees</w:t>
      </w:r>
      <w:r w:rsidRPr="006C0647">
        <w:rPr>
          <w:sz w:val="16"/>
        </w:rPr>
        <w:t xml:space="preserve"> taking action. Generally, </w:t>
      </w:r>
      <w:r w:rsidRPr="00EF2354">
        <w:rPr>
          <w:rStyle w:val="StyleUnderline"/>
        </w:rPr>
        <w:t xml:space="preserve">rights to </w:t>
      </w:r>
      <w:r w:rsidRPr="00EF2354">
        <w:rPr>
          <w:rStyle w:val="Emphasis"/>
        </w:rPr>
        <w:t>free speech</w:t>
      </w:r>
      <w:r w:rsidRPr="006C0647">
        <w:rPr>
          <w:sz w:val="16"/>
        </w:rPr>
        <w:t xml:space="preserve"> </w:t>
      </w:r>
      <w:r w:rsidRPr="00EF2354">
        <w:rPr>
          <w:rStyle w:val="StyleUnderline"/>
        </w:rPr>
        <w:t>and</w:t>
      </w:r>
      <w:r w:rsidRPr="006C0647">
        <w:rPr>
          <w:sz w:val="16"/>
        </w:rPr>
        <w:t xml:space="preserve"> </w:t>
      </w:r>
      <w:r w:rsidRPr="00EF2354">
        <w:rPr>
          <w:rStyle w:val="Emphasis"/>
        </w:rPr>
        <w:t>political expression</w:t>
      </w:r>
      <w:r w:rsidRPr="006C0647">
        <w:rPr>
          <w:sz w:val="16"/>
        </w:rPr>
        <w:t xml:space="preserve"> </w:t>
      </w:r>
      <w:r w:rsidRPr="00EF2354">
        <w:rPr>
          <w:rStyle w:val="StyleUnderline"/>
        </w:rPr>
        <w:t>stop at the workplace door</w:t>
      </w:r>
      <w:r w:rsidRPr="006C0647">
        <w:rPr>
          <w:sz w:val="16"/>
        </w:rPr>
        <w:t xml:space="preserve">. In this respect, bosses have greater control over workers than the elected government does over citizens, because the Constitution restricts governments but not private actors. (Even government agencies have more power to restrict expression when they are acting as employers.) This means that, with few exceptions, </w:t>
      </w:r>
      <w:r w:rsidRPr="00EF2354">
        <w:rPr>
          <w:rStyle w:val="StyleUnderline"/>
        </w:rPr>
        <w:t xml:space="preserve">bosses can easily </w:t>
      </w:r>
      <w:r w:rsidRPr="00EF2354">
        <w:rPr>
          <w:rStyle w:val="Emphasis"/>
        </w:rPr>
        <w:t>squash</w:t>
      </w:r>
      <w:r w:rsidRPr="00EF2354">
        <w:rPr>
          <w:rStyle w:val="StyleUnderline"/>
        </w:rPr>
        <w:t xml:space="preserve"> their workers’ </w:t>
      </w:r>
      <w:r w:rsidRPr="00EF2354">
        <w:rPr>
          <w:rStyle w:val="Emphasis"/>
        </w:rPr>
        <w:t>political expression</w:t>
      </w:r>
      <w:r w:rsidRPr="006C0647">
        <w:rPr>
          <w:sz w:val="16"/>
        </w:rPr>
        <w:t xml:space="preserve"> </w:t>
      </w:r>
      <w:r w:rsidRPr="00EF2354">
        <w:rPr>
          <w:rStyle w:val="StyleUnderline"/>
        </w:rPr>
        <w:t>and</w:t>
      </w:r>
      <w:r w:rsidRPr="006C0647">
        <w:rPr>
          <w:sz w:val="16"/>
        </w:rPr>
        <w:t xml:space="preserve"> </w:t>
      </w:r>
      <w:r w:rsidRPr="00EF2354">
        <w:rPr>
          <w:rStyle w:val="Emphasis"/>
        </w:rPr>
        <w:t>speech</w:t>
      </w:r>
      <w:r w:rsidRPr="006C0647">
        <w:rPr>
          <w:sz w:val="16"/>
        </w:rPr>
        <w:t>.</w:t>
      </w:r>
    </w:p>
    <w:p w14:paraId="3A2BD873" w14:textId="77777777" w:rsidR="00C56F2A" w:rsidRPr="006C0647" w:rsidRDefault="00C56F2A" w:rsidP="00C56F2A">
      <w:pPr>
        <w:rPr>
          <w:sz w:val="16"/>
        </w:rPr>
      </w:pPr>
      <w:r w:rsidRPr="006C0647">
        <w:rPr>
          <w:sz w:val="16"/>
        </w:rPr>
        <w:t>A History of Making Effective Methods Illegal or Unprotected</w:t>
      </w:r>
    </w:p>
    <w:p w14:paraId="3F1B969C" w14:textId="77777777" w:rsidR="00C56F2A" w:rsidRPr="00EF2354" w:rsidRDefault="00C56F2A" w:rsidP="00C56F2A">
      <w:pPr>
        <w:rPr>
          <w:rStyle w:val="StyleUnderline"/>
        </w:rPr>
      </w:pPr>
      <w:r w:rsidRPr="006C0647">
        <w:rPr>
          <w:sz w:val="16"/>
        </w:rPr>
        <w:t xml:space="preserve">The difference between an illegal activity and an unprotected activity is important, but often it makes little difference for workers. If an activity is illegal, then there are legal repercussions for doing it, like criminal charges or liability for damages. These exist on top of any employment repercussions. If an activity is not protected by the National Labor Relations Act (NLRA), then it means that workers can be fired for doing it and have no legal recourse for getting their jobs back. This </w:t>
      </w:r>
      <w:r w:rsidRPr="002044F1">
        <w:rPr>
          <w:rStyle w:val="Emphasis"/>
          <w:highlight w:val="cyan"/>
        </w:rPr>
        <w:t>vulnerability</w:t>
      </w:r>
      <w:r w:rsidRPr="002044F1">
        <w:rPr>
          <w:sz w:val="16"/>
          <w:highlight w:val="cyan"/>
        </w:rPr>
        <w:t xml:space="preserve"> </w:t>
      </w:r>
      <w:r w:rsidRPr="002044F1">
        <w:rPr>
          <w:rStyle w:val="StyleUnderline"/>
          <w:highlight w:val="cyan"/>
        </w:rPr>
        <w:t xml:space="preserve">stems from the absence of </w:t>
      </w:r>
      <w:r w:rsidRPr="002044F1">
        <w:rPr>
          <w:rStyle w:val="Emphasis"/>
          <w:highlight w:val="cyan"/>
        </w:rPr>
        <w:t>constitutional rights</w:t>
      </w:r>
      <w:r w:rsidRPr="00EF2354">
        <w:rPr>
          <w:rStyle w:val="StyleUnderline"/>
        </w:rPr>
        <w:t xml:space="preserve"> in the workplace.</w:t>
      </w:r>
    </w:p>
    <w:p w14:paraId="206DA88E" w14:textId="77777777" w:rsidR="00C56F2A" w:rsidRPr="006C0647" w:rsidRDefault="00C56F2A" w:rsidP="00C56F2A">
      <w:pPr>
        <w:rPr>
          <w:sz w:val="16"/>
        </w:rPr>
      </w:pPr>
      <w:r w:rsidRPr="006C0647">
        <w:rPr>
          <w:sz w:val="16"/>
        </w:rPr>
        <w:t>US labor law has a long history of taking tactics that unions use successfully and making them illegal or unprotected. After the passage of the NLRA in 1935 gave workers and unions legal rights to organize, strike, and bargain collectively, unions stepped up political donations to worker-friendly candidates. In 1943, Congress lumped unions in with banks and corporations as entities forbidden to donate to federal candidates. The sit-down strikes that were so effective in the late 1930s were soon declared illegal by the Supreme Court. A similar fate befell intermittent strikes, which are not illegal, but were determined to be unprotected.</w:t>
      </w:r>
    </w:p>
    <w:p w14:paraId="29E806CF" w14:textId="77777777" w:rsidR="00C56F2A" w:rsidRPr="006C0647" w:rsidRDefault="00C56F2A" w:rsidP="00C56F2A">
      <w:pPr>
        <w:rPr>
          <w:sz w:val="16"/>
        </w:rPr>
      </w:pPr>
      <w:r w:rsidRPr="006C0647">
        <w:rPr>
          <w:sz w:val="16"/>
        </w:rPr>
        <w:t>The Fair Labor Standards Act of 1938 (FLSA), which established a minimum wage and overtime pay for hours over forty, put so much money into workers’ pockets that it had to be reined in. In 1946, the Supreme Court held that “time during which an employee is necessarily required to be on the employer’s premises, on duty or at a prescribed workplace” counted as work for FLSA purposes. Within six months, unions and employees had filed 1,500 lawsuits seeking $6 billion ($93.67 billion in 2023 dollars) in unpaid wages.</w:t>
      </w:r>
    </w:p>
    <w:p w14:paraId="455A0805" w14:textId="77777777" w:rsidR="00C56F2A" w:rsidRPr="006C0647" w:rsidRDefault="00C56F2A" w:rsidP="00C56F2A">
      <w:pPr>
        <w:rPr>
          <w:sz w:val="16"/>
        </w:rPr>
      </w:pPr>
      <w:r w:rsidRPr="006C0647">
        <w:rPr>
          <w:sz w:val="16"/>
        </w:rPr>
        <w:t>Congress scurried in to defend capital by enacting the Portal-to-Portal Act in 1947, which excluded most “work-adjacent” time by only counting “principal activities” as work that requires compensation under the FLSA. It also prohibited unions from bringing FLSA lawsuits on behalf of their members. The pendulum has swung so far the other way on this issue that, in 2014, the Supreme Court unanimously held that an Amazon contractor could legally force its employees to stand in line for twenty-five minutes for a security screening at the end of their shift without paying them for that time. (If anyone besides your employer did this, we would call it false imprisonment.)</w:t>
      </w:r>
    </w:p>
    <w:p w14:paraId="29F272F9" w14:textId="77777777" w:rsidR="00C56F2A" w:rsidRPr="006C0647" w:rsidRDefault="00C56F2A" w:rsidP="00C56F2A">
      <w:pPr>
        <w:rPr>
          <w:sz w:val="16"/>
        </w:rPr>
      </w:pPr>
      <w:r w:rsidRPr="006C0647">
        <w:rPr>
          <w:sz w:val="16"/>
        </w:rPr>
        <w:t xml:space="preserve">As we’ve seen over the past few years, a </w:t>
      </w:r>
      <w:r w:rsidRPr="002044F1">
        <w:rPr>
          <w:rStyle w:val="Emphasis"/>
          <w:highlight w:val="cyan"/>
        </w:rPr>
        <w:t>strike</w:t>
      </w:r>
      <w:r w:rsidRPr="002044F1">
        <w:rPr>
          <w:rStyle w:val="StyleUnderline"/>
          <w:highlight w:val="cyan"/>
        </w:rPr>
        <w:t xml:space="preserve"> is the </w:t>
      </w:r>
      <w:r w:rsidRPr="002044F1">
        <w:rPr>
          <w:rStyle w:val="Emphasis"/>
          <w:highlight w:val="cyan"/>
        </w:rPr>
        <w:t>most powerful</w:t>
      </w:r>
      <w:r w:rsidRPr="002044F1">
        <w:rPr>
          <w:rStyle w:val="StyleUnderline"/>
          <w:highlight w:val="cyan"/>
        </w:rPr>
        <w:t xml:space="preserve"> workplace action</w:t>
      </w:r>
      <w:r w:rsidRPr="00EF2354">
        <w:rPr>
          <w:rStyle w:val="StyleUnderline"/>
        </w:rPr>
        <w:t xml:space="preserve"> a union can take, and a </w:t>
      </w:r>
      <w:r w:rsidRPr="00EF2354">
        <w:rPr>
          <w:rStyle w:val="Emphasis"/>
        </w:rPr>
        <w:t>credible</w:t>
      </w:r>
      <w:r w:rsidRPr="00EF2354">
        <w:rPr>
          <w:rStyle w:val="StyleUnderline"/>
        </w:rPr>
        <w:t xml:space="preserve"> strike </w:t>
      </w:r>
      <w:r w:rsidRPr="00EF2354">
        <w:rPr>
          <w:rStyle w:val="Emphasis"/>
        </w:rPr>
        <w:t>threat</w:t>
      </w:r>
      <w:r w:rsidRPr="00EF2354">
        <w:rPr>
          <w:rStyle w:val="StyleUnderline"/>
        </w:rPr>
        <w:t xml:space="preserve"> one of its </w:t>
      </w:r>
      <w:r w:rsidRPr="00EF2354">
        <w:rPr>
          <w:rStyle w:val="Emphasis"/>
        </w:rPr>
        <w:t>most</w:t>
      </w:r>
      <w:r w:rsidRPr="00EF2354">
        <w:rPr>
          <w:rStyle w:val="StyleUnderline"/>
        </w:rPr>
        <w:t xml:space="preserve"> powerful </w:t>
      </w:r>
      <w:r w:rsidRPr="00EF2354">
        <w:rPr>
          <w:rStyle w:val="Emphasis"/>
        </w:rPr>
        <w:t>bargaining chips</w:t>
      </w:r>
      <w:r w:rsidRPr="006C0647">
        <w:rPr>
          <w:sz w:val="16"/>
        </w:rPr>
        <w:t>. That is why most collective bargaining agreements have “no-strike clauses,” in which the union agrees not to call a strike during the term of the contract in exchange for other benefits (often binding arbitration). It is illegal for a unit with a “no-strike clause” to go on strike unless the employer commits “serious” unfair labor practices.</w:t>
      </w:r>
    </w:p>
    <w:p w14:paraId="5531750D" w14:textId="77777777" w:rsidR="00C56F2A" w:rsidRPr="006C0647" w:rsidRDefault="00C56F2A" w:rsidP="00C56F2A">
      <w:pPr>
        <w:rPr>
          <w:sz w:val="16"/>
        </w:rPr>
      </w:pPr>
      <w:r w:rsidRPr="006C0647">
        <w:rPr>
          <w:sz w:val="16"/>
        </w:rPr>
        <w:t>Other steps can also be powerful, especially if they put pressure on supervisors who are stuck between the workers and management. But these actions are only protected under certain conditions.</w:t>
      </w:r>
    </w:p>
    <w:p w14:paraId="65644F35" w14:textId="77777777" w:rsidR="00C56F2A" w:rsidRPr="006C0647" w:rsidRDefault="00C56F2A" w:rsidP="00C56F2A">
      <w:pPr>
        <w:rPr>
          <w:sz w:val="16"/>
        </w:rPr>
      </w:pPr>
      <w:r w:rsidRPr="006C0647">
        <w:rPr>
          <w:sz w:val="16"/>
        </w:rPr>
        <w:t>Restrictions on Workplace Actions as Political Speech</w:t>
      </w:r>
    </w:p>
    <w:p w14:paraId="543F9C23" w14:textId="77777777" w:rsidR="00C56F2A" w:rsidRPr="006C0647" w:rsidRDefault="00C56F2A" w:rsidP="00C56F2A">
      <w:pPr>
        <w:rPr>
          <w:sz w:val="16"/>
        </w:rPr>
      </w:pPr>
      <w:r w:rsidRPr="002044F1">
        <w:rPr>
          <w:rStyle w:val="StyleUnderline"/>
          <w:highlight w:val="cyan"/>
        </w:rPr>
        <w:lastRenderedPageBreak/>
        <w:t>In the context of</w:t>
      </w:r>
      <w:r w:rsidRPr="00EF2354">
        <w:rPr>
          <w:rStyle w:val="StyleUnderline"/>
        </w:rPr>
        <w:t xml:space="preserve"> action on something like the genocide in </w:t>
      </w:r>
      <w:r w:rsidRPr="002044F1">
        <w:rPr>
          <w:rStyle w:val="StyleUnderline"/>
          <w:highlight w:val="cyan"/>
        </w:rPr>
        <w:t>Gaza, the most important restriction</w:t>
      </w:r>
      <w:r w:rsidRPr="00EF2354">
        <w:rPr>
          <w:rStyle w:val="StyleUnderline"/>
        </w:rPr>
        <w:t xml:space="preserve"> on unions </w:t>
      </w:r>
      <w:r w:rsidRPr="002044F1">
        <w:rPr>
          <w:rStyle w:val="StyleUnderline"/>
          <w:highlight w:val="cyan"/>
        </w:rPr>
        <w:t>is</w:t>
      </w:r>
      <w:r w:rsidRPr="00EF2354">
        <w:rPr>
          <w:rStyle w:val="StyleUnderline"/>
        </w:rPr>
        <w:t xml:space="preserve"> the </w:t>
      </w:r>
      <w:r w:rsidRPr="002044F1">
        <w:rPr>
          <w:rStyle w:val="Emphasis"/>
          <w:highlight w:val="cyan"/>
        </w:rPr>
        <w:t>ban</w:t>
      </w:r>
      <w:r w:rsidRPr="002044F1">
        <w:rPr>
          <w:rStyle w:val="StyleUnderline"/>
          <w:highlight w:val="cyan"/>
        </w:rPr>
        <w:t xml:space="preserve"> on</w:t>
      </w:r>
      <w:r w:rsidRPr="00EF2354">
        <w:rPr>
          <w:rStyle w:val="StyleUnderline"/>
        </w:rPr>
        <w:t xml:space="preserve"> “</w:t>
      </w:r>
      <w:r w:rsidRPr="002044F1">
        <w:rPr>
          <w:rStyle w:val="Emphasis"/>
          <w:highlight w:val="cyan"/>
        </w:rPr>
        <w:t>secondary boycotts</w:t>
      </w:r>
      <w:r w:rsidRPr="00EF2354">
        <w:rPr>
          <w:rStyle w:val="StyleUnderline"/>
        </w:rPr>
        <w:t>.”</w:t>
      </w:r>
      <w:r w:rsidRPr="006C0647">
        <w:rPr>
          <w:sz w:val="16"/>
        </w:rPr>
        <w:t xml:space="preserve"> A secondary boycott is when a union uses concerted action (strikes, picketing, boycotts, etc.) to either pressure someone besides the primary employer into action, or to pressure the primary employer to take action against another party. The only exception is that employees are allowed to honor a lawful strike or refuse to cross a lawful picket line.</w:t>
      </w:r>
    </w:p>
    <w:p w14:paraId="2755DC88" w14:textId="77777777" w:rsidR="00C56F2A" w:rsidRPr="006C0647" w:rsidRDefault="00C56F2A" w:rsidP="00C56F2A">
      <w:pPr>
        <w:rPr>
          <w:sz w:val="16"/>
        </w:rPr>
      </w:pPr>
      <w:r w:rsidRPr="006C0647">
        <w:rPr>
          <w:sz w:val="16"/>
        </w:rPr>
        <w:t xml:space="preserve">What makes this ban so important is that </w:t>
      </w:r>
      <w:r w:rsidRPr="00EF2354">
        <w:rPr>
          <w:rStyle w:val="Emphasis"/>
        </w:rPr>
        <w:t>not only</w:t>
      </w:r>
      <w:r w:rsidRPr="00EF2354">
        <w:rPr>
          <w:rStyle w:val="StyleUnderline"/>
        </w:rPr>
        <w:t xml:space="preserve"> are secondary boycotts</w:t>
      </w:r>
      <w:r w:rsidRPr="006C0647">
        <w:rPr>
          <w:sz w:val="16"/>
        </w:rPr>
        <w:t xml:space="preserve"> </w:t>
      </w:r>
      <w:r w:rsidRPr="00EF2354">
        <w:rPr>
          <w:rStyle w:val="Emphasis"/>
        </w:rPr>
        <w:t>illegal</w:t>
      </w:r>
      <w:r w:rsidRPr="006C0647">
        <w:rPr>
          <w:sz w:val="16"/>
        </w:rPr>
        <w:t xml:space="preserve"> — but </w:t>
      </w:r>
      <w:r w:rsidRPr="00EF2354">
        <w:rPr>
          <w:rStyle w:val="StyleUnderline"/>
        </w:rPr>
        <w:t>they are the only</w:t>
      </w:r>
      <w:r w:rsidRPr="006C0647">
        <w:rPr>
          <w:sz w:val="16"/>
        </w:rPr>
        <w:t xml:space="preserve"> unfair labor </w:t>
      </w:r>
      <w:r w:rsidRPr="00EF2354">
        <w:rPr>
          <w:rStyle w:val="StyleUnderline"/>
        </w:rPr>
        <w:t>practice</w:t>
      </w:r>
      <w:r w:rsidRPr="006C0647">
        <w:rPr>
          <w:sz w:val="16"/>
        </w:rPr>
        <w:t xml:space="preserve"> I’m aware of </w:t>
      </w:r>
      <w:r w:rsidRPr="00EF2354">
        <w:rPr>
          <w:rStyle w:val="StyleUnderline"/>
        </w:rPr>
        <w:t>that allows someone to bring a case</w:t>
      </w:r>
      <w:r w:rsidRPr="006C0647">
        <w:rPr>
          <w:sz w:val="16"/>
        </w:rPr>
        <w:t xml:space="preserve"> </w:t>
      </w:r>
      <w:r w:rsidRPr="00EF2354">
        <w:rPr>
          <w:rStyle w:val="Emphasis"/>
        </w:rPr>
        <w:t>directly</w:t>
      </w:r>
      <w:r w:rsidRPr="006C0647">
        <w:rPr>
          <w:sz w:val="16"/>
        </w:rPr>
        <w:t xml:space="preserve"> </w:t>
      </w:r>
      <w:r w:rsidRPr="00EF2354">
        <w:rPr>
          <w:rStyle w:val="StyleUnderline"/>
        </w:rPr>
        <w:t>to</w:t>
      </w:r>
      <w:r w:rsidRPr="006C0647">
        <w:rPr>
          <w:sz w:val="16"/>
        </w:rPr>
        <w:t xml:space="preserve"> </w:t>
      </w:r>
      <w:r w:rsidRPr="00EF2354">
        <w:rPr>
          <w:rStyle w:val="Emphasis"/>
        </w:rPr>
        <w:t>court</w:t>
      </w:r>
      <w:r w:rsidRPr="006C0647">
        <w:rPr>
          <w:sz w:val="16"/>
        </w:rPr>
        <w:t xml:space="preserve"> </w:t>
      </w:r>
      <w:r w:rsidRPr="00EF2354">
        <w:rPr>
          <w:rStyle w:val="StyleUnderline"/>
        </w:rPr>
        <w:t>instead of going through the</w:t>
      </w:r>
      <w:r w:rsidRPr="006C0647">
        <w:rPr>
          <w:sz w:val="16"/>
        </w:rPr>
        <w:t xml:space="preserve"> National Labor Relations Board (</w:t>
      </w:r>
      <w:r w:rsidRPr="00EF2354">
        <w:rPr>
          <w:rStyle w:val="Emphasis"/>
        </w:rPr>
        <w:t>NLRB</w:t>
      </w:r>
      <w:r w:rsidRPr="006C0647">
        <w:rPr>
          <w:sz w:val="16"/>
        </w:rPr>
        <w:t xml:space="preserve">). </w:t>
      </w:r>
      <w:r w:rsidRPr="00EF2354">
        <w:rPr>
          <w:rStyle w:val="StyleUnderline"/>
        </w:rPr>
        <w:t xml:space="preserve">This is a </w:t>
      </w:r>
      <w:r w:rsidRPr="00EF2354">
        <w:rPr>
          <w:rStyle w:val="Emphasis"/>
        </w:rPr>
        <w:t>huge thumb</w:t>
      </w:r>
      <w:r w:rsidRPr="00EF2354">
        <w:rPr>
          <w:rStyle w:val="StyleUnderline"/>
        </w:rPr>
        <w:t xml:space="preserve"> on the </w:t>
      </w:r>
      <w:r w:rsidRPr="00EF2354">
        <w:rPr>
          <w:rStyle w:val="Emphasis"/>
        </w:rPr>
        <w:t>scale</w:t>
      </w:r>
      <w:r w:rsidRPr="00EF2354">
        <w:rPr>
          <w:rStyle w:val="StyleUnderline"/>
        </w:rPr>
        <w:t xml:space="preserve"> in management’s favor</w:t>
      </w:r>
      <w:r w:rsidRPr="006C0647">
        <w:rPr>
          <w:sz w:val="16"/>
        </w:rPr>
        <w:t>.</w:t>
      </w:r>
    </w:p>
    <w:p w14:paraId="23FA23E0" w14:textId="77777777" w:rsidR="00C56F2A" w:rsidRPr="006C0647" w:rsidRDefault="00C56F2A" w:rsidP="00C56F2A">
      <w:pPr>
        <w:rPr>
          <w:sz w:val="16"/>
        </w:rPr>
      </w:pPr>
      <w:r w:rsidRPr="006C0647">
        <w:rPr>
          <w:sz w:val="16"/>
        </w:rPr>
        <w:t xml:space="preserve">So under Supreme Court precedent, </w:t>
      </w:r>
      <w:r w:rsidRPr="00EF2354">
        <w:rPr>
          <w:rStyle w:val="StyleUnderline"/>
        </w:rPr>
        <w:t xml:space="preserve">a </w:t>
      </w:r>
      <w:r w:rsidRPr="00EF2354">
        <w:rPr>
          <w:rStyle w:val="Emphasis"/>
        </w:rPr>
        <w:t>labor union</w:t>
      </w:r>
      <w:r w:rsidRPr="00EF2354">
        <w:rPr>
          <w:rStyle w:val="StyleUnderline"/>
        </w:rPr>
        <w:t xml:space="preserve"> refusing to </w:t>
      </w:r>
      <w:r w:rsidRPr="00EF2354">
        <w:rPr>
          <w:rStyle w:val="Emphasis"/>
        </w:rPr>
        <w:t>handle goods</w:t>
      </w:r>
      <w:r w:rsidRPr="00EF2354">
        <w:rPr>
          <w:rStyle w:val="StyleUnderline"/>
        </w:rPr>
        <w:t xml:space="preserve"> or </w:t>
      </w:r>
      <w:r w:rsidRPr="00EF2354">
        <w:rPr>
          <w:rStyle w:val="Emphasis"/>
        </w:rPr>
        <w:t>striking</w:t>
      </w:r>
      <w:r w:rsidRPr="00EF2354">
        <w:rPr>
          <w:rStyle w:val="StyleUnderline"/>
        </w:rPr>
        <w:t xml:space="preserve"> until an employer </w:t>
      </w:r>
      <w:r w:rsidRPr="00EF2354">
        <w:rPr>
          <w:rStyle w:val="Emphasis"/>
        </w:rPr>
        <w:t>divests</w:t>
      </w:r>
      <w:r w:rsidRPr="00EF2354">
        <w:rPr>
          <w:rStyle w:val="StyleUnderline"/>
        </w:rPr>
        <w:t xml:space="preserve"> from </w:t>
      </w:r>
      <w:r w:rsidRPr="00EF2354">
        <w:rPr>
          <w:rStyle w:val="Emphasis"/>
        </w:rPr>
        <w:t>Israel</w:t>
      </w:r>
      <w:r w:rsidRPr="00EF2354">
        <w:rPr>
          <w:rStyle w:val="StyleUnderline"/>
        </w:rPr>
        <w:t xml:space="preserve">i companies or </w:t>
      </w:r>
      <w:r w:rsidRPr="00EF2354">
        <w:rPr>
          <w:rStyle w:val="Emphasis"/>
        </w:rPr>
        <w:t>war manufacturing</w:t>
      </w:r>
      <w:r w:rsidRPr="00EF2354">
        <w:rPr>
          <w:rStyle w:val="StyleUnderline"/>
        </w:rPr>
        <w:t xml:space="preserve"> would be </w:t>
      </w:r>
      <w:r w:rsidRPr="00EF2354">
        <w:rPr>
          <w:rStyle w:val="Emphasis"/>
        </w:rPr>
        <w:t>illegal</w:t>
      </w:r>
      <w:r w:rsidRPr="00EF2354">
        <w:rPr>
          <w:rStyle w:val="StyleUnderline"/>
        </w:rPr>
        <w:t xml:space="preserve"> and put the union on the </w:t>
      </w:r>
      <w:r w:rsidRPr="00EF2354">
        <w:rPr>
          <w:rStyle w:val="Emphasis"/>
        </w:rPr>
        <w:t>hook</w:t>
      </w:r>
      <w:r w:rsidRPr="00EF2354">
        <w:rPr>
          <w:rStyle w:val="StyleUnderline"/>
        </w:rPr>
        <w:t xml:space="preserve"> for </w:t>
      </w:r>
      <w:r w:rsidRPr="00EF2354">
        <w:rPr>
          <w:rStyle w:val="Emphasis"/>
        </w:rPr>
        <w:t>damages</w:t>
      </w:r>
      <w:r w:rsidRPr="006C0647">
        <w:rPr>
          <w:sz w:val="16"/>
        </w:rPr>
        <w:t xml:space="preserve">. In Longshoremen v. Allied International, for instance, the International Longshoremen’s Association refused to handle cargo coming to or from the Soviet Union in protest of the Soviet invasion of Afghanistan. Allied was a company that imported goods from the Soviet Union; Allied had hired a shipping company called Waterman to ship its goods, and Waterman hired John T. Clark and Son, which was under a contract with the longshoremen, to unload its ships. The </w:t>
      </w:r>
      <w:r w:rsidRPr="00EF2354">
        <w:rPr>
          <w:rStyle w:val="StyleUnderline"/>
        </w:rPr>
        <w:t>Supreme</w:t>
      </w:r>
      <w:r w:rsidRPr="006C0647">
        <w:rPr>
          <w:sz w:val="16"/>
        </w:rPr>
        <w:t xml:space="preserve"> </w:t>
      </w:r>
      <w:r w:rsidRPr="00EF2354">
        <w:rPr>
          <w:rStyle w:val="Emphasis"/>
        </w:rPr>
        <w:t>Court</w:t>
      </w:r>
      <w:r w:rsidRPr="006C0647">
        <w:rPr>
          <w:sz w:val="16"/>
        </w:rPr>
        <w:t xml:space="preserve"> </w:t>
      </w:r>
      <w:r w:rsidRPr="00EF2354">
        <w:rPr>
          <w:rStyle w:val="StyleUnderline"/>
        </w:rPr>
        <w:t>held</w:t>
      </w:r>
      <w:r w:rsidRPr="006C0647">
        <w:rPr>
          <w:sz w:val="16"/>
        </w:rPr>
        <w:t xml:space="preserve"> that the </w:t>
      </w:r>
      <w:r w:rsidRPr="00EF2354">
        <w:rPr>
          <w:rStyle w:val="StyleUnderline"/>
        </w:rPr>
        <w:t xml:space="preserve">longshoremen’s actions were an </w:t>
      </w:r>
      <w:r w:rsidRPr="00EF2354">
        <w:rPr>
          <w:rStyle w:val="Emphasis"/>
        </w:rPr>
        <w:t>illegal</w:t>
      </w:r>
      <w:r w:rsidRPr="006C0647">
        <w:rPr>
          <w:sz w:val="16"/>
        </w:rPr>
        <w:t xml:space="preserve"> </w:t>
      </w:r>
      <w:r w:rsidRPr="00EF2354">
        <w:rPr>
          <w:rStyle w:val="Emphasis"/>
        </w:rPr>
        <w:t>secondary boycott</w:t>
      </w:r>
      <w:r w:rsidRPr="006C0647">
        <w:rPr>
          <w:sz w:val="16"/>
        </w:rPr>
        <w:t xml:space="preserve">, </w:t>
      </w:r>
      <w:r w:rsidRPr="00EF2354">
        <w:rPr>
          <w:rStyle w:val="StyleUnderline"/>
        </w:rPr>
        <w:t xml:space="preserve">and that the union had to </w:t>
      </w:r>
      <w:r w:rsidRPr="00EF2354">
        <w:rPr>
          <w:rStyle w:val="Emphasis"/>
        </w:rPr>
        <w:t xml:space="preserve">pay </w:t>
      </w:r>
      <w:r w:rsidRPr="006C0647">
        <w:rPr>
          <w:sz w:val="16"/>
        </w:rPr>
        <w:t>damages to Allied.</w:t>
      </w:r>
    </w:p>
    <w:p w14:paraId="4E3F1361" w14:textId="77777777" w:rsidR="00C56F2A" w:rsidRPr="00EF2354" w:rsidRDefault="00C56F2A" w:rsidP="00C56F2A">
      <w:pPr>
        <w:rPr>
          <w:rStyle w:val="StyleUnderline"/>
        </w:rPr>
      </w:pPr>
      <w:r w:rsidRPr="006C0647">
        <w:rPr>
          <w:sz w:val="16"/>
        </w:rPr>
        <w:t xml:space="preserve">Less than three months later, however, the court held that a boycott of white businesses by a local National Association for the Advancement of Colored People (NAACP) branch seeking equal rights in the community was a valid exercise of First Amendment activities. </w:t>
      </w:r>
      <w:r w:rsidRPr="00EF2354">
        <w:rPr>
          <w:rStyle w:val="StyleUnderline"/>
        </w:rPr>
        <w:t xml:space="preserve">Under US law, the </w:t>
      </w:r>
      <w:r w:rsidRPr="00EF2354">
        <w:rPr>
          <w:rStyle w:val="Emphasis"/>
        </w:rPr>
        <w:t>First Amendment</w:t>
      </w:r>
      <w:r w:rsidRPr="00EF2354">
        <w:rPr>
          <w:rStyle w:val="StyleUnderline"/>
        </w:rPr>
        <w:t xml:space="preserve"> simply does </w:t>
      </w:r>
      <w:r w:rsidRPr="00EF2354">
        <w:rPr>
          <w:rStyle w:val="Emphasis"/>
        </w:rPr>
        <w:t>not exist</w:t>
      </w:r>
      <w:r w:rsidRPr="00EF2354">
        <w:rPr>
          <w:rStyle w:val="StyleUnderline"/>
        </w:rPr>
        <w:t xml:space="preserve"> within the employer-</w:t>
      </w:r>
      <w:r w:rsidRPr="00EF2354">
        <w:rPr>
          <w:rStyle w:val="Emphasis"/>
        </w:rPr>
        <w:t>employee relationship</w:t>
      </w:r>
      <w:r w:rsidRPr="00EF2354">
        <w:rPr>
          <w:rStyle w:val="StyleUnderline"/>
        </w:rPr>
        <w:t>.</w:t>
      </w:r>
    </w:p>
    <w:p w14:paraId="64D74342" w14:textId="77777777" w:rsidR="00C56F2A" w:rsidRPr="006C0647" w:rsidRDefault="00C56F2A" w:rsidP="00C56F2A">
      <w:pPr>
        <w:rPr>
          <w:sz w:val="16"/>
        </w:rPr>
      </w:pPr>
      <w:r w:rsidRPr="002044F1">
        <w:rPr>
          <w:rStyle w:val="StyleUnderline"/>
          <w:highlight w:val="cyan"/>
        </w:rPr>
        <w:t>If a union</w:t>
      </w:r>
      <w:r w:rsidRPr="00EF2354">
        <w:rPr>
          <w:rStyle w:val="StyleUnderline"/>
        </w:rPr>
        <w:t xml:space="preserve"> today </w:t>
      </w:r>
      <w:r w:rsidRPr="002044F1">
        <w:rPr>
          <w:rStyle w:val="StyleUnderline"/>
          <w:highlight w:val="cyan"/>
        </w:rPr>
        <w:t>refused to handle</w:t>
      </w:r>
      <w:r w:rsidRPr="00EF2354">
        <w:rPr>
          <w:rStyle w:val="StyleUnderline"/>
        </w:rPr>
        <w:t xml:space="preserve"> goods (including </w:t>
      </w:r>
      <w:r w:rsidRPr="002044F1">
        <w:rPr>
          <w:rStyle w:val="Emphasis"/>
          <w:highlight w:val="cyan"/>
        </w:rPr>
        <w:t>war materials</w:t>
      </w:r>
      <w:r w:rsidRPr="006C0647">
        <w:rPr>
          <w:sz w:val="16"/>
        </w:rPr>
        <w:t xml:space="preserve">) </w:t>
      </w:r>
      <w:r w:rsidRPr="002044F1">
        <w:rPr>
          <w:rStyle w:val="StyleUnderline"/>
          <w:highlight w:val="cyan"/>
        </w:rPr>
        <w:t>heading to</w:t>
      </w:r>
      <w:r w:rsidRPr="00EF2354">
        <w:rPr>
          <w:rStyle w:val="StyleUnderline"/>
        </w:rPr>
        <w:t xml:space="preserve"> or from </w:t>
      </w:r>
      <w:r w:rsidRPr="002044F1">
        <w:rPr>
          <w:rStyle w:val="Emphasis"/>
          <w:highlight w:val="cyan"/>
        </w:rPr>
        <w:t>Israel</w:t>
      </w:r>
      <w:r w:rsidRPr="00EF2354">
        <w:rPr>
          <w:rStyle w:val="StyleUnderline"/>
        </w:rPr>
        <w:t xml:space="preserve"> in protest of its genocide of Palestinians, there is </w:t>
      </w:r>
      <w:r w:rsidRPr="00EF2354">
        <w:rPr>
          <w:rStyle w:val="Emphasis"/>
        </w:rPr>
        <w:t>no doubt</w:t>
      </w:r>
      <w:r w:rsidRPr="00EF2354">
        <w:rPr>
          <w:rStyle w:val="StyleUnderline"/>
        </w:rPr>
        <w:t xml:space="preserve"> </w:t>
      </w:r>
      <w:r w:rsidRPr="002044F1">
        <w:rPr>
          <w:rStyle w:val="StyleUnderline"/>
          <w:highlight w:val="cyan"/>
        </w:rPr>
        <w:t xml:space="preserve">the court would reach the </w:t>
      </w:r>
      <w:r w:rsidRPr="002044F1">
        <w:rPr>
          <w:rStyle w:val="Emphasis"/>
          <w:highlight w:val="cyan"/>
        </w:rPr>
        <w:t>same conclusion</w:t>
      </w:r>
      <w:r w:rsidRPr="006C0647">
        <w:rPr>
          <w:sz w:val="16"/>
        </w:rPr>
        <w:t xml:space="preserve"> it did in Longshoremen. This means that, while the </w:t>
      </w:r>
      <w:r w:rsidRPr="002044F1">
        <w:rPr>
          <w:rStyle w:val="Emphasis"/>
          <w:highlight w:val="cyan"/>
        </w:rPr>
        <w:t>refusal</w:t>
      </w:r>
      <w:r w:rsidRPr="002044F1">
        <w:rPr>
          <w:sz w:val="16"/>
          <w:highlight w:val="cyan"/>
        </w:rPr>
        <w:t xml:space="preserve"> </w:t>
      </w:r>
      <w:r w:rsidRPr="002044F1">
        <w:rPr>
          <w:rStyle w:val="StyleUnderline"/>
          <w:highlight w:val="cyan"/>
        </w:rPr>
        <w:t>or</w:t>
      </w:r>
      <w:r w:rsidRPr="002044F1">
        <w:rPr>
          <w:sz w:val="16"/>
          <w:highlight w:val="cyan"/>
        </w:rPr>
        <w:t xml:space="preserve"> </w:t>
      </w:r>
      <w:r w:rsidRPr="002044F1">
        <w:rPr>
          <w:rStyle w:val="Emphasis"/>
          <w:highlight w:val="cyan"/>
        </w:rPr>
        <w:t>strike</w:t>
      </w:r>
      <w:r w:rsidRPr="002044F1">
        <w:rPr>
          <w:sz w:val="16"/>
          <w:highlight w:val="cyan"/>
        </w:rPr>
        <w:t xml:space="preserve"> </w:t>
      </w:r>
      <w:r w:rsidRPr="002044F1">
        <w:rPr>
          <w:rStyle w:val="StyleUnderline"/>
          <w:highlight w:val="cyan"/>
        </w:rPr>
        <w:t xml:space="preserve">may send a </w:t>
      </w:r>
      <w:r w:rsidRPr="002044F1">
        <w:rPr>
          <w:rStyle w:val="Emphasis"/>
          <w:highlight w:val="cyan"/>
        </w:rPr>
        <w:t>powerful</w:t>
      </w:r>
      <w:r w:rsidRPr="00EF2354">
        <w:rPr>
          <w:rStyle w:val="Emphasis"/>
        </w:rPr>
        <w:t xml:space="preserve"> message</w:t>
      </w:r>
      <w:r w:rsidRPr="006C0647">
        <w:rPr>
          <w:sz w:val="16"/>
        </w:rPr>
        <w:t xml:space="preserve"> in the short term, </w:t>
      </w:r>
      <w:r w:rsidRPr="00EF2354">
        <w:rPr>
          <w:rStyle w:val="StyleUnderline"/>
        </w:rPr>
        <w:t xml:space="preserve">the </w:t>
      </w:r>
      <w:r w:rsidRPr="002044F1">
        <w:rPr>
          <w:rStyle w:val="StyleUnderline"/>
          <w:highlight w:val="cyan"/>
        </w:rPr>
        <w:t xml:space="preserve">companies </w:t>
      </w:r>
      <w:r w:rsidRPr="002044F1">
        <w:rPr>
          <w:rStyle w:val="Emphasis"/>
          <w:highlight w:val="cyan"/>
        </w:rPr>
        <w:t>profiting</w:t>
      </w:r>
      <w:r w:rsidRPr="002044F1">
        <w:rPr>
          <w:rStyle w:val="StyleUnderline"/>
          <w:highlight w:val="cyan"/>
        </w:rPr>
        <w:t xml:space="preserve"> from</w:t>
      </w:r>
      <w:r w:rsidRPr="00EF2354">
        <w:rPr>
          <w:rStyle w:val="StyleUnderline"/>
        </w:rPr>
        <w:t xml:space="preserve"> the </w:t>
      </w:r>
      <w:r w:rsidRPr="002044F1">
        <w:rPr>
          <w:rStyle w:val="Emphasis"/>
          <w:highlight w:val="cyan"/>
        </w:rPr>
        <w:t>genocide</w:t>
      </w:r>
      <w:r w:rsidRPr="002044F1">
        <w:rPr>
          <w:rStyle w:val="StyleUnderline"/>
          <w:highlight w:val="cyan"/>
        </w:rPr>
        <w:t xml:space="preserve"> would</w:t>
      </w:r>
      <w:r w:rsidRPr="006C0647">
        <w:rPr>
          <w:sz w:val="16"/>
        </w:rPr>
        <w:t xml:space="preserve"> ultimately </w:t>
      </w:r>
      <w:r w:rsidRPr="002044F1">
        <w:rPr>
          <w:rStyle w:val="StyleUnderline"/>
          <w:highlight w:val="cyan"/>
        </w:rPr>
        <w:t>suffer</w:t>
      </w:r>
      <w:r w:rsidRPr="002044F1">
        <w:rPr>
          <w:sz w:val="16"/>
          <w:highlight w:val="cyan"/>
        </w:rPr>
        <w:t xml:space="preserve"> </w:t>
      </w:r>
      <w:r w:rsidRPr="002044F1">
        <w:rPr>
          <w:rStyle w:val="Emphasis"/>
          <w:highlight w:val="cyan"/>
        </w:rPr>
        <w:t>no loss</w:t>
      </w:r>
      <w:r w:rsidRPr="006C0647">
        <w:rPr>
          <w:sz w:val="16"/>
        </w:rPr>
        <w:t xml:space="preserve"> — their </w:t>
      </w:r>
      <w:r w:rsidRPr="00EF2354">
        <w:rPr>
          <w:rStyle w:val="Emphasis"/>
        </w:rPr>
        <w:t>bloodstained profits</w:t>
      </w:r>
      <w:r w:rsidRPr="006C0647">
        <w:rPr>
          <w:sz w:val="16"/>
        </w:rPr>
        <w:t xml:space="preserve"> </w:t>
      </w:r>
      <w:r w:rsidRPr="00EF2354">
        <w:rPr>
          <w:rStyle w:val="StyleUnderline"/>
        </w:rPr>
        <w:t xml:space="preserve">would be covered by the </w:t>
      </w:r>
      <w:r w:rsidRPr="00EF2354">
        <w:rPr>
          <w:rStyle w:val="Emphasis"/>
        </w:rPr>
        <w:t>legal damages</w:t>
      </w:r>
      <w:r w:rsidRPr="006C0647">
        <w:rPr>
          <w:sz w:val="16"/>
        </w:rPr>
        <w:t xml:space="preserve"> </w:t>
      </w:r>
      <w:r w:rsidRPr="00EF2354">
        <w:rPr>
          <w:rStyle w:val="StyleUnderline"/>
        </w:rPr>
        <w:t xml:space="preserve">and paid for by </w:t>
      </w:r>
      <w:r w:rsidRPr="00EF2354">
        <w:rPr>
          <w:rStyle w:val="Emphasis"/>
        </w:rPr>
        <w:t>union</w:t>
      </w:r>
      <w:r w:rsidRPr="00EF2354">
        <w:rPr>
          <w:rStyle w:val="StyleUnderline"/>
        </w:rPr>
        <w:t xml:space="preserve">-member </w:t>
      </w:r>
      <w:r w:rsidRPr="00EF2354">
        <w:rPr>
          <w:rStyle w:val="Emphasis"/>
        </w:rPr>
        <w:t>dues</w:t>
      </w:r>
      <w:r w:rsidRPr="006C0647">
        <w:rPr>
          <w:sz w:val="16"/>
        </w:rPr>
        <w:t>.</w:t>
      </w:r>
    </w:p>
    <w:p w14:paraId="313C1EB5" w14:textId="77777777" w:rsidR="00C56F2A" w:rsidRPr="00804245" w:rsidRDefault="00C56F2A" w:rsidP="00C56F2A">
      <w:pPr>
        <w:rPr>
          <w:sz w:val="16"/>
        </w:rPr>
      </w:pPr>
      <w:r w:rsidRPr="00804245">
        <w:rPr>
          <w:sz w:val="16"/>
        </w:rPr>
        <w:t>There are, of course, less dramatic — and typically less powerful — actions that unions can take. But while the NLRB is generally more protective of workers than the Supreme Court, the board still requires a nexus between working conditions and what workers are protesting. In Eastex, Inc. v. NLRB, the Supreme Court upheld an NLRB ruling that a union distributing a flyer that included political messaging (opposing right-to-work laws and condemning President Richard Nixon’s veto of a minimum-wage increase) was protected by the NLRA. The court held that these issues were related enough to employees’ working conditions to be protected.</w:t>
      </w:r>
    </w:p>
    <w:p w14:paraId="6A72D686" w14:textId="77777777" w:rsidR="00C56F2A" w:rsidRPr="00804245" w:rsidRDefault="00C56F2A" w:rsidP="00C56F2A">
      <w:pPr>
        <w:rPr>
          <w:sz w:val="16"/>
        </w:rPr>
      </w:pPr>
      <w:r w:rsidRPr="00804245">
        <w:rPr>
          <w:sz w:val="16"/>
        </w:rPr>
        <w:t>Earlier this year, the NLRB issued a decision in Home Depot that held that employees putting “BLM” (for “Black Lives Matter”) on their company-issued uniform aprons was protected activity because there was a nexus between the BLM movement at large and the racial discrimination by management and supervisors that employees were protesting. This is the most expansive ruling yet on what messages employers must allow employees to express at work — and even then, the expression was allowed only because it was related to specific working conditions at that store.</w:t>
      </w:r>
    </w:p>
    <w:p w14:paraId="529CCB8A" w14:textId="77777777" w:rsidR="00C56F2A" w:rsidRPr="00804245" w:rsidRDefault="00C56F2A" w:rsidP="00C56F2A">
      <w:pPr>
        <w:rPr>
          <w:sz w:val="16"/>
        </w:rPr>
      </w:pPr>
      <w:r w:rsidRPr="00804245">
        <w:rPr>
          <w:sz w:val="16"/>
        </w:rPr>
        <w:t>The Path Forward</w:t>
      </w:r>
    </w:p>
    <w:p w14:paraId="64394672" w14:textId="77777777" w:rsidR="00C56F2A" w:rsidRDefault="00C56F2A" w:rsidP="00C56F2A">
      <w:pPr>
        <w:rPr>
          <w:sz w:val="16"/>
        </w:rPr>
      </w:pPr>
      <w:r w:rsidRPr="00804245">
        <w:rPr>
          <w:rStyle w:val="StyleUnderline"/>
        </w:rPr>
        <w:t xml:space="preserve">There is </w:t>
      </w:r>
      <w:r w:rsidRPr="002044F1">
        <w:rPr>
          <w:rStyle w:val="Emphasis"/>
          <w:highlight w:val="cyan"/>
        </w:rPr>
        <w:t>little hope</w:t>
      </w:r>
      <w:r w:rsidRPr="002044F1">
        <w:rPr>
          <w:rStyle w:val="StyleUnderline"/>
          <w:highlight w:val="cyan"/>
        </w:rPr>
        <w:t xml:space="preserve"> that unions will be</w:t>
      </w:r>
      <w:r w:rsidRPr="00804245">
        <w:rPr>
          <w:rStyle w:val="StyleUnderline"/>
        </w:rPr>
        <w:t xml:space="preserve"> </w:t>
      </w:r>
      <w:r w:rsidRPr="00804245">
        <w:rPr>
          <w:rStyle w:val="Emphasis"/>
        </w:rPr>
        <w:t>legally</w:t>
      </w:r>
      <w:r w:rsidRPr="00804245">
        <w:rPr>
          <w:rStyle w:val="StyleUnderline"/>
        </w:rPr>
        <w:t xml:space="preserve"> </w:t>
      </w:r>
      <w:r w:rsidRPr="002044F1">
        <w:rPr>
          <w:rStyle w:val="StyleUnderline"/>
          <w:highlight w:val="cyan"/>
        </w:rPr>
        <w:t xml:space="preserve">able to directly engage in broader </w:t>
      </w:r>
      <w:r w:rsidRPr="002044F1">
        <w:rPr>
          <w:rStyle w:val="Emphasis"/>
          <w:highlight w:val="cyan"/>
        </w:rPr>
        <w:t>politics</w:t>
      </w:r>
      <w:r w:rsidRPr="002044F1">
        <w:rPr>
          <w:rStyle w:val="StyleUnderline"/>
          <w:highlight w:val="cyan"/>
        </w:rPr>
        <w:t xml:space="preserve"> via </w:t>
      </w:r>
      <w:r w:rsidRPr="002044F1">
        <w:rPr>
          <w:rStyle w:val="Emphasis"/>
          <w:highlight w:val="cyan"/>
        </w:rPr>
        <w:t>workplace actions</w:t>
      </w:r>
      <w:r w:rsidRPr="00804245">
        <w:rPr>
          <w:sz w:val="16"/>
        </w:rPr>
        <w:t xml:space="preserve"> anytime soon. Passage of the PRO Act would make secondary boycotts legal, but that does not mean they would be protected — employers could still legally fire employees who participate in them And while in Eastex the court gave an opening for unions by saying that workers are protected when they seek to change conditions for workers generally or when they act on behalf of other workers to build solidarity for future disputes, it is hard to see many courts applying that logic to Palestinian workers.</w:t>
      </w:r>
    </w:p>
    <w:p w14:paraId="0450710A" w14:textId="77777777" w:rsidR="00C56F2A" w:rsidRDefault="00C56F2A" w:rsidP="00C56F2A">
      <w:pPr>
        <w:pStyle w:val="Analytics"/>
      </w:pPr>
      <w:r>
        <w:lastRenderedPageBreak/>
        <w:t xml:space="preserve">Non-topical affirmatives should </w:t>
      </w:r>
      <w:r>
        <w:rPr>
          <w:u w:val="single"/>
        </w:rPr>
        <w:t>forfeit</w:t>
      </w:r>
      <w:r>
        <w:t xml:space="preserve"> perms against topical advocacies. </w:t>
      </w:r>
    </w:p>
    <w:p w14:paraId="1D0D3625" w14:textId="77777777" w:rsidR="00C56F2A" w:rsidRPr="00E87032" w:rsidRDefault="00C56F2A" w:rsidP="00C56F2A">
      <w:pPr>
        <w:pStyle w:val="Analytics"/>
      </w:pPr>
      <w:r>
        <w:t xml:space="preserve">1. </w:t>
      </w:r>
      <w:r>
        <w:rPr>
          <w:u w:val="single"/>
        </w:rPr>
        <w:t>CLASH</w:t>
      </w:r>
      <w:r>
        <w:t>---</w:t>
      </w:r>
      <w:r>
        <w:rPr>
          <w:u w:val="single"/>
        </w:rPr>
        <w:t>guaranteeing</w:t>
      </w:r>
      <w:r>
        <w:t xml:space="preserve"> the neg a </w:t>
      </w:r>
      <w:r>
        <w:rPr>
          <w:u w:val="single"/>
        </w:rPr>
        <w:t>stable option</w:t>
      </w:r>
      <w:r>
        <w:t xml:space="preserve"> is key to </w:t>
      </w:r>
      <w:r>
        <w:rPr>
          <w:u w:val="single"/>
        </w:rPr>
        <w:t>ground</w:t>
      </w:r>
      <w:r>
        <w:t xml:space="preserve"> and encourages </w:t>
      </w:r>
      <w:r>
        <w:rPr>
          <w:u w:val="single"/>
        </w:rPr>
        <w:t>direct</w:t>
      </w:r>
      <w:r>
        <w:t xml:space="preserve"> impact comparison and </w:t>
      </w:r>
      <w:r>
        <w:rPr>
          <w:u w:val="single"/>
        </w:rPr>
        <w:t>refutation</w:t>
      </w:r>
      <w:r>
        <w:t xml:space="preserve"> of the 1AC. It </w:t>
      </w:r>
      <w:r>
        <w:rPr>
          <w:u w:val="single"/>
        </w:rPr>
        <w:t>also</w:t>
      </w:r>
      <w:r>
        <w:t xml:space="preserve"> shapes 1AC construction to </w:t>
      </w:r>
      <w:r>
        <w:rPr>
          <w:u w:val="single"/>
        </w:rPr>
        <w:t>maximize disagreement</w:t>
      </w:r>
      <w:r>
        <w:t xml:space="preserve"> with the resolution, ensuring </w:t>
      </w:r>
      <w:r>
        <w:rPr>
          <w:u w:val="single"/>
        </w:rPr>
        <w:t>large</w:t>
      </w:r>
      <w:r>
        <w:t xml:space="preserve"> and </w:t>
      </w:r>
      <w:r>
        <w:rPr>
          <w:u w:val="single"/>
        </w:rPr>
        <w:t>testable</w:t>
      </w:r>
      <w:r>
        <w:t xml:space="preserve"> positions. </w:t>
      </w:r>
    </w:p>
    <w:p w14:paraId="1EE2F50C" w14:textId="77777777" w:rsidR="00C56F2A" w:rsidRPr="00C20CF4" w:rsidRDefault="00C56F2A" w:rsidP="00C56F2A">
      <w:pPr>
        <w:pStyle w:val="Analytics"/>
      </w:pPr>
      <w:r>
        <w:t xml:space="preserve">2. </w:t>
      </w:r>
      <w:r>
        <w:rPr>
          <w:u w:val="single"/>
        </w:rPr>
        <w:t>DOGMATISM</w:t>
      </w:r>
      <w:r>
        <w:t xml:space="preserve">---allowing non-topical affs to </w:t>
      </w:r>
      <w:r>
        <w:rPr>
          <w:u w:val="single"/>
        </w:rPr>
        <w:t>monopolize</w:t>
      </w:r>
      <w:r>
        <w:t xml:space="preserve"> competition standards creates a </w:t>
      </w:r>
      <w:r>
        <w:rPr>
          <w:u w:val="single"/>
        </w:rPr>
        <w:t>perverse incentive</w:t>
      </w:r>
      <w:r>
        <w:t xml:space="preserve"> to race to </w:t>
      </w:r>
      <w:r>
        <w:rPr>
          <w:u w:val="single"/>
        </w:rPr>
        <w:t>truisms</w:t>
      </w:r>
      <w:r>
        <w:t xml:space="preserve"> and </w:t>
      </w:r>
      <w:r>
        <w:rPr>
          <w:u w:val="single"/>
        </w:rPr>
        <w:t>polemics</w:t>
      </w:r>
      <w:r>
        <w:t>.</w:t>
      </w:r>
    </w:p>
    <w:p w14:paraId="03DF8B67" w14:textId="77777777" w:rsidR="00C56F2A" w:rsidRDefault="00C56F2A" w:rsidP="00C56F2A">
      <w:pPr>
        <w:pStyle w:val="Heading4"/>
      </w:pPr>
      <w:r w:rsidRPr="009D2FFB">
        <w:t xml:space="preserve">The labor movement </w:t>
      </w:r>
      <w:r>
        <w:t xml:space="preserve">is </w:t>
      </w:r>
      <w:r w:rsidRPr="009D2FFB">
        <w:rPr>
          <w:u w:val="single"/>
        </w:rPr>
        <w:t>indispensable</w:t>
      </w:r>
      <w:r>
        <w:t xml:space="preserve"> for Palestinian liberation. </w:t>
      </w:r>
    </w:p>
    <w:p w14:paraId="31F3B12E" w14:textId="77777777" w:rsidR="00C56F2A" w:rsidRPr="009D2FFB" w:rsidRDefault="00C56F2A" w:rsidP="00C56F2A">
      <w:r w:rsidRPr="00C937D3">
        <w:rPr>
          <w:rStyle w:val="Style13ptBold"/>
        </w:rPr>
        <w:t>Taylor ’23</w:t>
      </w:r>
      <w:r>
        <w:t xml:space="preserve"> [</w:t>
      </w:r>
      <w:r w:rsidRPr="00C937D3">
        <w:t>Tristan and Brian H. Silverstein</w:t>
      </w:r>
      <w:r>
        <w:t xml:space="preserve">; November 18; </w:t>
      </w:r>
      <w:r w:rsidRPr="00C937D3">
        <w:t xml:space="preserve">Detroit </w:t>
      </w:r>
      <w:r>
        <w:t>R</w:t>
      </w:r>
      <w:r w:rsidRPr="00C937D3">
        <w:t xml:space="preserve">evolutionary </w:t>
      </w:r>
      <w:r>
        <w:t>S</w:t>
      </w:r>
      <w:r w:rsidRPr="00C937D3">
        <w:t>ocialist</w:t>
      </w:r>
      <w:r>
        <w:t>; Left Voice, “</w:t>
      </w:r>
      <w:r w:rsidRPr="00C937D3">
        <w:t>The Labor Movement Is Key for Palestinian Liberation</w:t>
      </w:r>
      <w:r>
        <w:t xml:space="preserve">,” </w:t>
      </w:r>
      <w:r w:rsidRPr="00C937D3">
        <w:t>https://www.leftvoice.org/the-labor-movement-is-key-for-palestinian-liberation/</w:t>
      </w:r>
      <w:r>
        <w:t xml:space="preserve">] </w:t>
      </w:r>
    </w:p>
    <w:p w14:paraId="6CE1057A" w14:textId="77777777" w:rsidR="00C56F2A" w:rsidRPr="009D2FFB" w:rsidRDefault="00C56F2A" w:rsidP="00C56F2A">
      <w:pPr>
        <w:rPr>
          <w:sz w:val="16"/>
        </w:rPr>
      </w:pPr>
      <w:r w:rsidRPr="009D2FFB">
        <w:rPr>
          <w:rStyle w:val="StyleUnderline"/>
        </w:rPr>
        <w:t xml:space="preserve">Before </w:t>
      </w:r>
      <w:r w:rsidRPr="009D2FFB">
        <w:rPr>
          <w:rStyle w:val="Emphasis"/>
        </w:rPr>
        <w:t>Israel</w:t>
      </w:r>
      <w:r w:rsidRPr="009D2FFB">
        <w:rPr>
          <w:rStyle w:val="StyleUnderline"/>
        </w:rPr>
        <w:t xml:space="preserve"> launched its </w:t>
      </w:r>
      <w:r w:rsidRPr="009D2FFB">
        <w:rPr>
          <w:rStyle w:val="Emphasis"/>
        </w:rPr>
        <w:t>offensive</w:t>
      </w:r>
      <w:r w:rsidRPr="009D2FFB">
        <w:rPr>
          <w:rStyle w:val="StyleUnderline"/>
        </w:rPr>
        <w:t xml:space="preserve"> on Gaza in </w:t>
      </w:r>
      <w:r w:rsidRPr="009D2FFB">
        <w:rPr>
          <w:rStyle w:val="Emphasis"/>
        </w:rPr>
        <w:t>October</w:t>
      </w:r>
      <w:r w:rsidRPr="009D2FFB">
        <w:rPr>
          <w:rStyle w:val="StyleUnderline"/>
        </w:rPr>
        <w:t xml:space="preserve">, the U.S. </w:t>
      </w:r>
      <w:r w:rsidRPr="00CA2427">
        <w:rPr>
          <w:rStyle w:val="Emphasis"/>
          <w:highlight w:val="cyan"/>
        </w:rPr>
        <w:t>labor</w:t>
      </w:r>
      <w:r w:rsidRPr="00CA2427">
        <w:rPr>
          <w:rStyle w:val="StyleUnderline"/>
          <w:highlight w:val="cyan"/>
        </w:rPr>
        <w:t xml:space="preserve"> movement</w:t>
      </w:r>
      <w:r w:rsidRPr="009D2FFB">
        <w:rPr>
          <w:rStyle w:val="StyleUnderline"/>
        </w:rPr>
        <w:t xml:space="preserve"> was </w:t>
      </w:r>
      <w:r w:rsidRPr="0085062A">
        <w:rPr>
          <w:rStyle w:val="StyleUnderline"/>
          <w:highlight w:val="cyan"/>
        </w:rPr>
        <w:t>experiencing</w:t>
      </w:r>
      <w:r w:rsidRPr="009D2FFB">
        <w:rPr>
          <w:rStyle w:val="StyleUnderline"/>
        </w:rPr>
        <w:t xml:space="preserve"> an </w:t>
      </w:r>
      <w:r w:rsidRPr="009D2FFB">
        <w:rPr>
          <w:rStyle w:val="Emphasis"/>
        </w:rPr>
        <w:t>important</w:t>
      </w:r>
      <w:r w:rsidRPr="009D2FFB">
        <w:rPr>
          <w:rStyle w:val="StyleUnderline"/>
        </w:rPr>
        <w:t xml:space="preserve"> </w:t>
      </w:r>
      <w:r w:rsidRPr="007666FB">
        <w:rPr>
          <w:rStyle w:val="StyleUnderline"/>
          <w:highlight w:val="cyan"/>
        </w:rPr>
        <w:t>resurgence</w:t>
      </w:r>
      <w:r w:rsidRPr="009D2FFB">
        <w:rPr>
          <w:sz w:val="16"/>
        </w:rPr>
        <w:t xml:space="preserve">. This resurgence </w:t>
      </w:r>
      <w:r w:rsidRPr="009D2FFB">
        <w:rPr>
          <w:rStyle w:val="Emphasis"/>
        </w:rPr>
        <w:t>challenged</w:t>
      </w:r>
      <w:r w:rsidRPr="009D2FFB">
        <w:rPr>
          <w:rStyle w:val="StyleUnderline"/>
        </w:rPr>
        <w:t xml:space="preserve"> the </w:t>
      </w:r>
      <w:r w:rsidRPr="009D2FFB">
        <w:rPr>
          <w:rStyle w:val="Emphasis"/>
        </w:rPr>
        <w:t>neoliberal</w:t>
      </w:r>
      <w:r w:rsidRPr="009D2FFB">
        <w:rPr>
          <w:rStyle w:val="StyleUnderline"/>
        </w:rPr>
        <w:t xml:space="preserve"> offensive that</w:t>
      </w:r>
      <w:r w:rsidRPr="009D2FFB">
        <w:rPr>
          <w:sz w:val="16"/>
        </w:rPr>
        <w:t xml:space="preserve">, over the decades, </w:t>
      </w:r>
      <w:r w:rsidRPr="009D2FFB">
        <w:rPr>
          <w:rStyle w:val="StyleUnderline"/>
        </w:rPr>
        <w:t xml:space="preserve">has </w:t>
      </w:r>
      <w:r w:rsidRPr="009D2FFB">
        <w:rPr>
          <w:rStyle w:val="Emphasis"/>
        </w:rPr>
        <w:t>eaten</w:t>
      </w:r>
      <w:r w:rsidRPr="009D2FFB">
        <w:rPr>
          <w:rStyle w:val="StyleUnderline"/>
        </w:rPr>
        <w:t xml:space="preserve"> away at historical </w:t>
      </w:r>
      <w:r w:rsidRPr="009D2FFB">
        <w:rPr>
          <w:rStyle w:val="Emphasis"/>
        </w:rPr>
        <w:t>benefits</w:t>
      </w:r>
      <w:r w:rsidRPr="009D2FFB">
        <w:rPr>
          <w:rStyle w:val="StyleUnderline"/>
        </w:rPr>
        <w:t xml:space="preserve"> won by the </w:t>
      </w:r>
      <w:r w:rsidRPr="009D2FFB">
        <w:rPr>
          <w:rStyle w:val="Emphasis"/>
        </w:rPr>
        <w:t>labor</w:t>
      </w:r>
      <w:r w:rsidRPr="009D2FFB">
        <w:rPr>
          <w:rStyle w:val="StyleUnderline"/>
        </w:rPr>
        <w:t xml:space="preserve"> movement</w:t>
      </w:r>
      <w:r w:rsidRPr="009D2FFB">
        <w:rPr>
          <w:sz w:val="16"/>
        </w:rPr>
        <w:t xml:space="preserve"> of the 1930s, like pensions, a system that ensured wages kept up with inflation, and even the right to unionize. From the entertainment industry, to healthcare, logistics, and manufacturing, </w:t>
      </w:r>
      <w:r w:rsidRPr="009D2FFB">
        <w:rPr>
          <w:rStyle w:val="Emphasis"/>
        </w:rPr>
        <w:t>labor</w:t>
      </w:r>
      <w:r w:rsidRPr="009D2FFB">
        <w:rPr>
          <w:rStyle w:val="StyleUnderline"/>
        </w:rPr>
        <w:t xml:space="preserve"> has been </w:t>
      </w:r>
      <w:r w:rsidRPr="009D2FFB">
        <w:rPr>
          <w:rStyle w:val="Emphasis"/>
        </w:rPr>
        <w:t>fighting hard</w:t>
      </w:r>
      <w:r w:rsidRPr="009D2FFB">
        <w:rPr>
          <w:rStyle w:val="StyleUnderline"/>
        </w:rPr>
        <w:t xml:space="preserve"> against </w:t>
      </w:r>
      <w:r w:rsidRPr="009D2FFB">
        <w:rPr>
          <w:rStyle w:val="Emphasis"/>
        </w:rPr>
        <w:t>concessionary</w:t>
      </w:r>
      <w:r w:rsidRPr="009D2FFB">
        <w:rPr>
          <w:rStyle w:val="StyleUnderline"/>
        </w:rPr>
        <w:t xml:space="preserve"> contracts</w:t>
      </w:r>
      <w:r w:rsidRPr="009D2FFB">
        <w:rPr>
          <w:sz w:val="16"/>
        </w:rPr>
        <w:t>.</w:t>
      </w:r>
    </w:p>
    <w:p w14:paraId="0F9C1C60" w14:textId="77777777" w:rsidR="00C56F2A" w:rsidRPr="009D2FFB" w:rsidRDefault="00C56F2A" w:rsidP="00C56F2A">
      <w:pPr>
        <w:rPr>
          <w:sz w:val="16"/>
        </w:rPr>
      </w:pPr>
      <w:r w:rsidRPr="009D2FFB">
        <w:rPr>
          <w:rStyle w:val="StyleUnderline"/>
        </w:rPr>
        <w:t xml:space="preserve">The </w:t>
      </w:r>
      <w:r w:rsidRPr="00E754B4">
        <w:rPr>
          <w:rStyle w:val="Emphasis"/>
          <w:highlight w:val="cyan"/>
        </w:rPr>
        <w:t>most</w:t>
      </w:r>
      <w:r w:rsidRPr="00E754B4">
        <w:rPr>
          <w:rStyle w:val="StyleUnderline"/>
          <w:highlight w:val="cyan"/>
        </w:rPr>
        <w:t xml:space="preserve"> important</w:t>
      </w:r>
      <w:r w:rsidRPr="009D2FFB">
        <w:rPr>
          <w:sz w:val="16"/>
        </w:rPr>
        <w:t xml:space="preserve"> expression of this insurgent labor movement </w:t>
      </w:r>
      <w:r w:rsidRPr="00BD65F7">
        <w:rPr>
          <w:rStyle w:val="StyleUnderline"/>
          <w:highlight w:val="cyan"/>
        </w:rPr>
        <w:t>was</w:t>
      </w:r>
      <w:r w:rsidRPr="009D2FFB">
        <w:rPr>
          <w:rStyle w:val="StyleUnderline"/>
        </w:rPr>
        <w:t xml:space="preserve"> the United Auto Workers’ (</w:t>
      </w:r>
      <w:r w:rsidRPr="002074D7">
        <w:rPr>
          <w:rStyle w:val="Emphasis"/>
          <w:highlight w:val="cyan"/>
        </w:rPr>
        <w:t>UAW</w:t>
      </w:r>
      <w:r w:rsidRPr="009D2FFB">
        <w:rPr>
          <w:rStyle w:val="StyleUnderline"/>
        </w:rPr>
        <w:t xml:space="preserve">) strike across the </w:t>
      </w:r>
      <w:r w:rsidRPr="009D2FFB">
        <w:rPr>
          <w:rStyle w:val="Emphasis"/>
        </w:rPr>
        <w:t>Big Three</w:t>
      </w:r>
      <w:r w:rsidRPr="009D2FFB">
        <w:rPr>
          <w:rStyle w:val="StyleUnderline"/>
        </w:rPr>
        <w:t xml:space="preserve">; </w:t>
      </w:r>
      <w:r w:rsidRPr="009D2FFB">
        <w:rPr>
          <w:rStyle w:val="Emphasis"/>
        </w:rPr>
        <w:t>GM</w:t>
      </w:r>
      <w:r w:rsidRPr="009D2FFB">
        <w:rPr>
          <w:rStyle w:val="StyleUnderline"/>
        </w:rPr>
        <w:t xml:space="preserve">, </w:t>
      </w:r>
      <w:r w:rsidRPr="009D2FFB">
        <w:rPr>
          <w:rStyle w:val="Emphasis"/>
        </w:rPr>
        <w:t>Ford</w:t>
      </w:r>
      <w:r w:rsidRPr="009D2FFB">
        <w:rPr>
          <w:rStyle w:val="StyleUnderline"/>
        </w:rPr>
        <w:t xml:space="preserve">, and </w:t>
      </w:r>
      <w:r w:rsidRPr="009D2FFB">
        <w:rPr>
          <w:rStyle w:val="Emphasis"/>
        </w:rPr>
        <w:t>Stellantis</w:t>
      </w:r>
      <w:r w:rsidRPr="009D2FFB">
        <w:rPr>
          <w:sz w:val="16"/>
        </w:rPr>
        <w:t xml:space="preserve">. </w:t>
      </w:r>
      <w:r w:rsidRPr="009D2FFB">
        <w:rPr>
          <w:rStyle w:val="StyleUnderline"/>
        </w:rPr>
        <w:t xml:space="preserve">The </w:t>
      </w:r>
      <w:r w:rsidRPr="009D2FFB">
        <w:rPr>
          <w:rStyle w:val="Emphasis"/>
        </w:rPr>
        <w:t>strike</w:t>
      </w:r>
      <w:r w:rsidRPr="009D2FFB">
        <w:rPr>
          <w:rStyle w:val="StyleUnderline"/>
        </w:rPr>
        <w:t xml:space="preserve"> of a workforce in an </w:t>
      </w:r>
      <w:r w:rsidRPr="009D2FFB">
        <w:rPr>
          <w:rStyle w:val="Emphasis"/>
        </w:rPr>
        <w:t>industry</w:t>
      </w:r>
      <w:r w:rsidRPr="009D2FFB">
        <w:rPr>
          <w:rStyle w:val="StyleUnderline"/>
        </w:rPr>
        <w:t xml:space="preserve"> that is </w:t>
      </w:r>
      <w:r w:rsidRPr="009D2FFB">
        <w:rPr>
          <w:rStyle w:val="Emphasis"/>
        </w:rPr>
        <w:t>responsible</w:t>
      </w:r>
      <w:r w:rsidRPr="009D2FFB">
        <w:rPr>
          <w:rStyle w:val="StyleUnderline"/>
        </w:rPr>
        <w:t xml:space="preserve"> for </w:t>
      </w:r>
      <w:r w:rsidRPr="009D2FFB">
        <w:rPr>
          <w:rStyle w:val="Emphasis"/>
        </w:rPr>
        <w:t>three</w:t>
      </w:r>
      <w:r w:rsidRPr="009D2FFB">
        <w:rPr>
          <w:rStyle w:val="StyleUnderline"/>
        </w:rPr>
        <w:t xml:space="preserve"> percent of U.S. </w:t>
      </w:r>
      <w:r w:rsidRPr="009D2FFB">
        <w:rPr>
          <w:rStyle w:val="Emphasis"/>
        </w:rPr>
        <w:t>GDP</w:t>
      </w:r>
      <w:r w:rsidRPr="009D2FFB">
        <w:rPr>
          <w:rStyle w:val="StyleUnderline"/>
        </w:rPr>
        <w:t xml:space="preserve"> proved to be so powerful that both President </w:t>
      </w:r>
      <w:r w:rsidRPr="009D2FFB">
        <w:rPr>
          <w:rStyle w:val="Emphasis"/>
        </w:rPr>
        <w:t>Biden</w:t>
      </w:r>
      <w:r w:rsidRPr="009D2FFB">
        <w:rPr>
          <w:rStyle w:val="StyleUnderline"/>
        </w:rPr>
        <w:t xml:space="preserve"> and former president Donald </w:t>
      </w:r>
      <w:r w:rsidRPr="009D2FFB">
        <w:rPr>
          <w:rStyle w:val="Emphasis"/>
        </w:rPr>
        <w:t>Trump</w:t>
      </w:r>
      <w:r w:rsidRPr="009D2FFB">
        <w:rPr>
          <w:rStyle w:val="StyleUnderline"/>
        </w:rPr>
        <w:t xml:space="preserve"> had to </w:t>
      </w:r>
      <w:r w:rsidRPr="009D2FFB">
        <w:rPr>
          <w:rStyle w:val="Emphasis"/>
        </w:rPr>
        <w:t>address</w:t>
      </w:r>
      <w:r w:rsidRPr="009D2FFB">
        <w:rPr>
          <w:rStyle w:val="StyleUnderline"/>
        </w:rPr>
        <w:t xml:space="preserve"> it</w:t>
      </w:r>
      <w:r w:rsidRPr="009D2FFB">
        <w:rPr>
          <w:sz w:val="16"/>
        </w:rPr>
        <w:t xml:space="preserve">. On the first day of the strike, every major news publication, station, and broadcast featured the strike. </w:t>
      </w:r>
    </w:p>
    <w:p w14:paraId="72F93682" w14:textId="77777777" w:rsidR="00C56F2A" w:rsidRPr="009D2FFB" w:rsidRDefault="00C56F2A" w:rsidP="00C56F2A">
      <w:pPr>
        <w:rPr>
          <w:sz w:val="16"/>
        </w:rPr>
      </w:pPr>
      <w:r w:rsidRPr="009D2FFB">
        <w:rPr>
          <w:sz w:val="16"/>
        </w:rPr>
        <w:t xml:space="preserve">The </w:t>
      </w:r>
      <w:r w:rsidRPr="009D2FFB">
        <w:rPr>
          <w:rStyle w:val="Emphasis"/>
        </w:rPr>
        <w:t>impact</w:t>
      </w:r>
      <w:r w:rsidRPr="009D2FFB">
        <w:rPr>
          <w:rStyle w:val="StyleUnderline"/>
        </w:rPr>
        <w:t xml:space="preserve"> of the UAW strike on the economy was </w:t>
      </w:r>
      <w:r w:rsidRPr="009D2FFB">
        <w:rPr>
          <w:rStyle w:val="Emphasis"/>
        </w:rPr>
        <w:t>noticeable</w:t>
      </w:r>
      <w:r w:rsidRPr="009D2FFB">
        <w:rPr>
          <w:sz w:val="16"/>
        </w:rPr>
        <w:t xml:space="preserve">, so much so that former House Speaker Kevin McCarthy put his position on the line to keep the government from shutting down. MSNBC published an article that warned that a “massive auto workers strike, the resumption of student loan payments and a possible government shutdown” would mean “less money for millions.” McCarthy’s decision not only cost him his job, but led to a standstill in the House that lasted nearly three weeks. </w:t>
      </w:r>
    </w:p>
    <w:p w14:paraId="5DAD1CCD" w14:textId="77777777" w:rsidR="00C56F2A" w:rsidRPr="009D2FFB" w:rsidRDefault="00C56F2A" w:rsidP="00C56F2A">
      <w:pPr>
        <w:rPr>
          <w:sz w:val="16"/>
        </w:rPr>
      </w:pPr>
      <w:r w:rsidRPr="00E312F2">
        <w:rPr>
          <w:rStyle w:val="StyleUnderline"/>
          <w:highlight w:val="cyan"/>
        </w:rPr>
        <w:t xml:space="preserve">For the </w:t>
      </w:r>
      <w:r w:rsidRPr="00E312F2">
        <w:rPr>
          <w:rStyle w:val="Emphasis"/>
          <w:highlight w:val="cyan"/>
        </w:rPr>
        <w:t>global</w:t>
      </w:r>
      <w:r w:rsidRPr="00E312F2">
        <w:rPr>
          <w:rStyle w:val="StyleUnderline"/>
          <w:highlight w:val="cyan"/>
        </w:rPr>
        <w:t xml:space="preserve"> movement in </w:t>
      </w:r>
      <w:r w:rsidRPr="00E312F2">
        <w:rPr>
          <w:rStyle w:val="Emphasis"/>
          <w:highlight w:val="cyan"/>
        </w:rPr>
        <w:t>solidarity</w:t>
      </w:r>
      <w:r w:rsidRPr="00E312F2">
        <w:rPr>
          <w:rStyle w:val="StyleUnderline"/>
          <w:highlight w:val="cyan"/>
        </w:rPr>
        <w:t xml:space="preserve"> with </w:t>
      </w:r>
      <w:r w:rsidRPr="00E312F2">
        <w:rPr>
          <w:rStyle w:val="Emphasis"/>
          <w:highlight w:val="cyan"/>
        </w:rPr>
        <w:t>Palestine</w:t>
      </w:r>
      <w:r w:rsidRPr="009D2FFB">
        <w:rPr>
          <w:sz w:val="16"/>
        </w:rPr>
        <w:t xml:space="preserve">, this Congressional paralysis </w:t>
      </w:r>
      <w:r w:rsidRPr="00144C13">
        <w:rPr>
          <w:rStyle w:val="StyleUnderline"/>
          <w:highlight w:val="cyan"/>
        </w:rPr>
        <w:t xml:space="preserve">opened up </w:t>
      </w:r>
      <w:r w:rsidRPr="00144C13">
        <w:rPr>
          <w:rStyle w:val="Emphasis"/>
          <w:highlight w:val="cyan"/>
        </w:rPr>
        <w:t>space</w:t>
      </w:r>
      <w:r w:rsidRPr="009D2FFB">
        <w:rPr>
          <w:rStyle w:val="StyleUnderline"/>
        </w:rPr>
        <w:t xml:space="preserve"> for the </w:t>
      </w:r>
      <w:r w:rsidRPr="009D2FFB">
        <w:rPr>
          <w:rStyle w:val="Emphasis"/>
        </w:rPr>
        <w:t>movement</w:t>
      </w:r>
      <w:r w:rsidRPr="009D2FFB">
        <w:rPr>
          <w:rStyle w:val="StyleUnderline"/>
        </w:rPr>
        <w:t xml:space="preserve"> on the streets to build its forces</w:t>
      </w:r>
      <w:r w:rsidRPr="009D2FFB">
        <w:rPr>
          <w:sz w:val="16"/>
        </w:rPr>
        <w:t xml:space="preserve">. </w:t>
      </w:r>
    </w:p>
    <w:p w14:paraId="5536BCD0" w14:textId="77777777" w:rsidR="00C56F2A" w:rsidRPr="009D2FFB" w:rsidRDefault="00C56F2A" w:rsidP="00C56F2A">
      <w:pPr>
        <w:rPr>
          <w:sz w:val="16"/>
        </w:rPr>
      </w:pPr>
      <w:r w:rsidRPr="009D2FFB">
        <w:rPr>
          <w:rStyle w:val="StyleUnderline"/>
        </w:rPr>
        <w:t xml:space="preserve">The </w:t>
      </w:r>
      <w:r w:rsidRPr="00A97AD1">
        <w:rPr>
          <w:rStyle w:val="Emphasis"/>
          <w:highlight w:val="cyan"/>
        </w:rPr>
        <w:t>labor</w:t>
      </w:r>
      <w:r w:rsidRPr="00A97AD1">
        <w:rPr>
          <w:rStyle w:val="StyleUnderline"/>
          <w:highlight w:val="cyan"/>
        </w:rPr>
        <w:t xml:space="preserve"> movement has </w:t>
      </w:r>
      <w:r w:rsidRPr="00A97AD1">
        <w:rPr>
          <w:rStyle w:val="Emphasis"/>
          <w:highlight w:val="cyan"/>
        </w:rPr>
        <w:t>mobilized</w:t>
      </w:r>
      <w:r w:rsidRPr="00A97AD1">
        <w:rPr>
          <w:rStyle w:val="StyleUnderline"/>
          <w:highlight w:val="cyan"/>
        </w:rPr>
        <w:t xml:space="preserve"> for </w:t>
      </w:r>
      <w:r w:rsidRPr="00A97AD1">
        <w:rPr>
          <w:rStyle w:val="Emphasis"/>
          <w:highlight w:val="cyan"/>
        </w:rPr>
        <w:t>Palestine</w:t>
      </w:r>
      <w:r w:rsidRPr="009D2FFB">
        <w:rPr>
          <w:rStyle w:val="StyleUnderline"/>
        </w:rPr>
        <w:t xml:space="preserve"> in important ways</w:t>
      </w:r>
      <w:r w:rsidRPr="009D2FFB">
        <w:rPr>
          <w:sz w:val="16"/>
        </w:rPr>
        <w:t xml:space="preserve">. </w:t>
      </w:r>
      <w:r w:rsidRPr="009D2FFB">
        <w:rPr>
          <w:rStyle w:val="StyleUnderline"/>
        </w:rPr>
        <w:t xml:space="preserve">In </w:t>
      </w:r>
      <w:r w:rsidRPr="009D2FFB">
        <w:rPr>
          <w:rStyle w:val="Emphasis"/>
        </w:rPr>
        <w:t>Palestine</w:t>
      </w:r>
      <w:r w:rsidRPr="009D2FFB">
        <w:rPr>
          <w:rStyle w:val="StyleUnderline"/>
        </w:rPr>
        <w:t xml:space="preserve">, a list of </w:t>
      </w:r>
      <w:r w:rsidRPr="00404D2C">
        <w:rPr>
          <w:rStyle w:val="StyleUnderline"/>
          <w:highlight w:val="cyan"/>
        </w:rPr>
        <w:t xml:space="preserve">labor </w:t>
      </w:r>
      <w:r w:rsidRPr="00404D2C">
        <w:rPr>
          <w:rStyle w:val="Emphasis"/>
          <w:highlight w:val="cyan"/>
        </w:rPr>
        <w:t>unions</w:t>
      </w:r>
      <w:r w:rsidRPr="00404D2C">
        <w:rPr>
          <w:rStyle w:val="StyleUnderline"/>
          <w:highlight w:val="cyan"/>
        </w:rPr>
        <w:t xml:space="preserve"> released a statement </w:t>
      </w:r>
      <w:r w:rsidRPr="00404D2C">
        <w:rPr>
          <w:rStyle w:val="Emphasis"/>
          <w:highlight w:val="cyan"/>
        </w:rPr>
        <w:t>asking</w:t>
      </w:r>
      <w:r w:rsidRPr="00404D2C">
        <w:rPr>
          <w:rStyle w:val="StyleUnderline"/>
          <w:highlight w:val="cyan"/>
        </w:rPr>
        <w:t xml:space="preserve"> for </w:t>
      </w:r>
      <w:r w:rsidRPr="00404D2C">
        <w:rPr>
          <w:rStyle w:val="Emphasis"/>
          <w:highlight w:val="cyan"/>
        </w:rPr>
        <w:t>solidarity</w:t>
      </w:r>
      <w:r w:rsidRPr="009D2FFB">
        <w:rPr>
          <w:sz w:val="16"/>
        </w:rPr>
        <w:t xml:space="preserve"> and making a direct appeal to the international labor movement </w:t>
      </w:r>
      <w:r w:rsidRPr="00BC1BEE">
        <w:rPr>
          <w:rStyle w:val="StyleUnderline"/>
          <w:highlight w:val="cyan"/>
        </w:rPr>
        <w:t>to</w:t>
      </w:r>
      <w:r w:rsidRPr="009D2FFB">
        <w:rPr>
          <w:rStyle w:val="StyleUnderline"/>
        </w:rPr>
        <w:t xml:space="preserve"> take </w:t>
      </w:r>
      <w:r w:rsidRPr="009D2FFB">
        <w:rPr>
          <w:rStyle w:val="Emphasis"/>
        </w:rPr>
        <w:t>direct</w:t>
      </w:r>
      <w:r w:rsidRPr="009D2FFB">
        <w:rPr>
          <w:rStyle w:val="StyleUnderline"/>
        </w:rPr>
        <w:t xml:space="preserve"> action to “</w:t>
      </w:r>
      <w:r w:rsidRPr="002C4933">
        <w:rPr>
          <w:rStyle w:val="Emphasis"/>
          <w:highlight w:val="cyan"/>
        </w:rPr>
        <w:t>stop arming Israel</w:t>
      </w:r>
      <w:r w:rsidRPr="009D2FFB">
        <w:rPr>
          <w:sz w:val="16"/>
        </w:rPr>
        <w:t>.”</w:t>
      </w:r>
    </w:p>
    <w:p w14:paraId="2FF65752" w14:textId="77777777" w:rsidR="00C56F2A" w:rsidRPr="009D2FFB" w:rsidRDefault="00C56F2A" w:rsidP="00C56F2A">
      <w:pPr>
        <w:rPr>
          <w:sz w:val="16"/>
        </w:rPr>
      </w:pPr>
      <w:r w:rsidRPr="009D2FFB">
        <w:rPr>
          <w:sz w:val="16"/>
        </w:rPr>
        <w:t xml:space="preserve">Immediately following the statement, an </w:t>
      </w:r>
      <w:r w:rsidRPr="00CA7341">
        <w:rPr>
          <w:rStyle w:val="Emphasis"/>
          <w:highlight w:val="cyan"/>
        </w:rPr>
        <w:t>Italian dockworkers</w:t>
      </w:r>
      <w:r w:rsidRPr="009D2FFB">
        <w:rPr>
          <w:rStyle w:val="StyleUnderline"/>
        </w:rPr>
        <w:t xml:space="preserve"> union </w:t>
      </w:r>
      <w:r w:rsidRPr="00974CD3">
        <w:rPr>
          <w:rStyle w:val="StyleUnderline"/>
          <w:highlight w:val="cyan"/>
        </w:rPr>
        <w:t>responded</w:t>
      </w:r>
      <w:r w:rsidRPr="009D2FFB">
        <w:rPr>
          <w:rStyle w:val="StyleUnderline"/>
        </w:rPr>
        <w:t xml:space="preserve"> to the </w:t>
      </w:r>
      <w:r w:rsidRPr="009D2FFB">
        <w:rPr>
          <w:rStyle w:val="Emphasis"/>
        </w:rPr>
        <w:t>Palestinian</w:t>
      </w:r>
      <w:r w:rsidRPr="009D2FFB">
        <w:rPr>
          <w:rStyle w:val="StyleUnderline"/>
        </w:rPr>
        <w:t xml:space="preserve"> trade unions’ call</w:t>
      </w:r>
      <w:r w:rsidRPr="009D2FFB">
        <w:rPr>
          <w:sz w:val="16"/>
        </w:rPr>
        <w:t xml:space="preserve">, releasing a statement expressing solidarity with Palestine and refusing to handle any weapons shipments to Israel. At the end of October, </w:t>
      </w:r>
      <w:r w:rsidRPr="009D2FFB">
        <w:rPr>
          <w:rStyle w:val="Emphasis"/>
        </w:rPr>
        <w:t>Belgian workers</w:t>
      </w:r>
      <w:r w:rsidRPr="009D2FFB">
        <w:rPr>
          <w:rStyle w:val="StyleUnderline"/>
        </w:rPr>
        <w:t xml:space="preserve"> refused to handle </w:t>
      </w:r>
      <w:r w:rsidRPr="009D2FFB">
        <w:rPr>
          <w:rStyle w:val="Emphasis"/>
        </w:rPr>
        <w:t>arm</w:t>
      </w:r>
      <w:r w:rsidRPr="009D2FFB">
        <w:rPr>
          <w:rStyle w:val="StyleUnderline"/>
        </w:rPr>
        <w:t xml:space="preserve"> shipments to </w:t>
      </w:r>
      <w:r w:rsidRPr="009D2FFB">
        <w:rPr>
          <w:rStyle w:val="Emphasis"/>
        </w:rPr>
        <w:t>Israel</w:t>
      </w:r>
      <w:r w:rsidRPr="009D2FFB">
        <w:rPr>
          <w:sz w:val="16"/>
        </w:rPr>
        <w:t xml:space="preserve">. Earlier this month, </w:t>
      </w:r>
      <w:r w:rsidRPr="009D2FFB">
        <w:rPr>
          <w:rStyle w:val="Emphasis"/>
        </w:rPr>
        <w:t>thousands</w:t>
      </w:r>
      <w:r w:rsidRPr="009D2FFB">
        <w:rPr>
          <w:rStyle w:val="StyleUnderline"/>
        </w:rPr>
        <w:t xml:space="preserve"> of protesters in Oakland, </w:t>
      </w:r>
      <w:r w:rsidRPr="009D2FFB">
        <w:rPr>
          <w:rStyle w:val="Emphasis"/>
        </w:rPr>
        <w:t>California</w:t>
      </w:r>
      <w:r w:rsidRPr="009D2FFB">
        <w:rPr>
          <w:rStyle w:val="StyleUnderline"/>
        </w:rPr>
        <w:t xml:space="preserve"> blocked a ship with </w:t>
      </w:r>
      <w:r w:rsidRPr="009D2FFB">
        <w:rPr>
          <w:rStyle w:val="Emphasis"/>
        </w:rPr>
        <w:t>equipment</w:t>
      </w:r>
      <w:r w:rsidRPr="009D2FFB">
        <w:rPr>
          <w:rStyle w:val="StyleUnderline"/>
        </w:rPr>
        <w:t xml:space="preserve"> destined for </w:t>
      </w:r>
      <w:r w:rsidRPr="009D2FFB">
        <w:rPr>
          <w:rStyle w:val="Emphasis"/>
        </w:rPr>
        <w:t>Israel</w:t>
      </w:r>
      <w:r w:rsidRPr="009D2FFB">
        <w:rPr>
          <w:rStyle w:val="StyleUnderline"/>
        </w:rPr>
        <w:t xml:space="preserve"> for several hours</w:t>
      </w:r>
      <w:r w:rsidRPr="009D2FFB">
        <w:rPr>
          <w:sz w:val="16"/>
        </w:rPr>
        <w:t xml:space="preserve">, with port workers refusing to go against the protesters. Likewise, </w:t>
      </w:r>
      <w:r w:rsidRPr="009D2FFB">
        <w:rPr>
          <w:rStyle w:val="StyleUnderline"/>
        </w:rPr>
        <w:t xml:space="preserve">dockworkers in </w:t>
      </w:r>
      <w:r w:rsidRPr="009D2FFB">
        <w:rPr>
          <w:rStyle w:val="Emphasis"/>
        </w:rPr>
        <w:t>Barcelona</w:t>
      </w:r>
      <w:r w:rsidRPr="009D2FFB">
        <w:rPr>
          <w:rStyle w:val="StyleUnderline"/>
        </w:rPr>
        <w:t xml:space="preserve"> refused to ship weapons to </w:t>
      </w:r>
      <w:r w:rsidRPr="009D2FFB">
        <w:rPr>
          <w:rStyle w:val="Emphasis"/>
        </w:rPr>
        <w:t>Israel</w:t>
      </w:r>
      <w:r w:rsidRPr="009D2FFB">
        <w:rPr>
          <w:sz w:val="16"/>
        </w:rPr>
        <w:t xml:space="preserve"> two weeks ago. The Oakland port workers union, ILWU Local 10, also openly refused to unload weapons cargo destined for Israel in 2019. </w:t>
      </w:r>
    </w:p>
    <w:p w14:paraId="1880C3E0" w14:textId="77777777" w:rsidR="00C56F2A" w:rsidRPr="009D2FFB" w:rsidRDefault="00C56F2A" w:rsidP="00C56F2A">
      <w:pPr>
        <w:rPr>
          <w:sz w:val="16"/>
        </w:rPr>
      </w:pPr>
      <w:r w:rsidRPr="009D2FFB">
        <w:rPr>
          <w:rStyle w:val="StyleUnderline"/>
        </w:rPr>
        <w:lastRenderedPageBreak/>
        <w:t xml:space="preserve">In the </w:t>
      </w:r>
      <w:r w:rsidRPr="009D2FFB">
        <w:rPr>
          <w:rStyle w:val="Emphasis"/>
        </w:rPr>
        <w:t>UK</w:t>
      </w:r>
      <w:r w:rsidRPr="009D2FFB">
        <w:rPr>
          <w:rStyle w:val="StyleUnderline"/>
        </w:rPr>
        <w:t xml:space="preserve">, </w:t>
      </w:r>
      <w:r w:rsidRPr="009D2FFB">
        <w:rPr>
          <w:rStyle w:val="Emphasis"/>
        </w:rPr>
        <w:t>union</w:t>
      </w:r>
      <w:r w:rsidRPr="009D2FFB">
        <w:rPr>
          <w:rStyle w:val="StyleUnderline"/>
        </w:rPr>
        <w:t xml:space="preserve"> leaders Mick </w:t>
      </w:r>
      <w:r w:rsidRPr="009D2FFB">
        <w:rPr>
          <w:rStyle w:val="Emphasis"/>
        </w:rPr>
        <w:t>Lynch</w:t>
      </w:r>
      <w:r w:rsidRPr="009D2FFB">
        <w:rPr>
          <w:sz w:val="16"/>
        </w:rPr>
        <w:t>, Secretary General of the National Union of Rail, Maritime and Transport Workers (</w:t>
      </w:r>
      <w:r w:rsidRPr="009D2FFB">
        <w:rPr>
          <w:rStyle w:val="Emphasis"/>
        </w:rPr>
        <w:t>RMT</w:t>
      </w:r>
      <w:r w:rsidRPr="009D2FFB">
        <w:rPr>
          <w:rStyle w:val="StyleUnderline"/>
        </w:rPr>
        <w:t xml:space="preserve">); Matt </w:t>
      </w:r>
      <w:r w:rsidRPr="009D2FFB">
        <w:rPr>
          <w:rStyle w:val="Emphasis"/>
        </w:rPr>
        <w:t>Wrack</w:t>
      </w:r>
      <w:r w:rsidRPr="009D2FFB">
        <w:rPr>
          <w:sz w:val="16"/>
        </w:rPr>
        <w:t>, General Secretary of the Fire Brigades Union (</w:t>
      </w:r>
      <w:r w:rsidRPr="009D2FFB">
        <w:rPr>
          <w:rStyle w:val="Emphasis"/>
        </w:rPr>
        <w:t>FBU</w:t>
      </w:r>
      <w:r w:rsidRPr="009D2FFB">
        <w:rPr>
          <w:rStyle w:val="StyleUnderline"/>
        </w:rPr>
        <w:t xml:space="preserve">); and Daniel </w:t>
      </w:r>
      <w:r w:rsidRPr="009D2FFB">
        <w:rPr>
          <w:rStyle w:val="Emphasis"/>
        </w:rPr>
        <w:t>Kebede</w:t>
      </w:r>
      <w:r w:rsidRPr="009D2FFB">
        <w:rPr>
          <w:sz w:val="16"/>
        </w:rPr>
        <w:t>, General Secretary of the National Education Union (</w:t>
      </w:r>
      <w:r w:rsidRPr="009D2FFB">
        <w:rPr>
          <w:rStyle w:val="Emphasis"/>
        </w:rPr>
        <w:t>NEU</w:t>
      </w:r>
      <w:r w:rsidRPr="009D2FFB">
        <w:rPr>
          <w:sz w:val="16"/>
        </w:rPr>
        <w:t xml:space="preserve">), posted a video on social media </w:t>
      </w:r>
      <w:r w:rsidRPr="009D2FFB">
        <w:rPr>
          <w:rStyle w:val="Emphasis"/>
        </w:rPr>
        <w:t>pledging</w:t>
      </w:r>
      <w:r w:rsidRPr="009D2FFB">
        <w:rPr>
          <w:rStyle w:val="StyleUnderline"/>
        </w:rPr>
        <w:t xml:space="preserve"> to attend a march for </w:t>
      </w:r>
      <w:r w:rsidRPr="009D2FFB">
        <w:rPr>
          <w:rStyle w:val="Emphasis"/>
        </w:rPr>
        <w:t>Palestine</w:t>
      </w:r>
      <w:r w:rsidRPr="009D2FFB">
        <w:rPr>
          <w:sz w:val="16"/>
        </w:rPr>
        <w:t>. This announcement is a major pushback against the UK government, which asked the organizers to postpone the march because it was scheduled to take place on Remembrance Day, a national holiday marking the end of World War I.</w:t>
      </w:r>
    </w:p>
    <w:p w14:paraId="1EE72F1C" w14:textId="77777777" w:rsidR="00C56F2A" w:rsidRPr="009D2FFB" w:rsidRDefault="00C56F2A" w:rsidP="00C56F2A">
      <w:pPr>
        <w:rPr>
          <w:sz w:val="16"/>
        </w:rPr>
      </w:pPr>
      <w:r w:rsidRPr="009D2FFB">
        <w:rPr>
          <w:sz w:val="16"/>
        </w:rPr>
        <w:t>Workers at Airbus in Spain, who make military equipment and weaponry, as well as aircraft and space equipment, held a rally at the factory with a banner that said, “Airbus workers stand in solidarity with Palestine, No to arms sales to Israel.”</w:t>
      </w:r>
    </w:p>
    <w:p w14:paraId="26070AA2" w14:textId="77777777" w:rsidR="00C56F2A" w:rsidRPr="009D2FFB" w:rsidRDefault="00C56F2A" w:rsidP="00C56F2A">
      <w:pPr>
        <w:rPr>
          <w:sz w:val="16"/>
        </w:rPr>
      </w:pPr>
      <w:r w:rsidRPr="009D2FFB">
        <w:rPr>
          <w:sz w:val="16"/>
        </w:rPr>
        <w:t xml:space="preserve">About three weeks ago, roughly </w:t>
      </w:r>
      <w:r w:rsidRPr="004D3FDB">
        <w:rPr>
          <w:rStyle w:val="Emphasis"/>
          <w:highlight w:val="cyan"/>
        </w:rPr>
        <w:t>400</w:t>
      </w:r>
      <w:r w:rsidRPr="004D3FDB">
        <w:rPr>
          <w:rStyle w:val="StyleUnderline"/>
          <w:highlight w:val="cyan"/>
        </w:rPr>
        <w:t xml:space="preserve"> people attended</w:t>
      </w:r>
      <w:r w:rsidRPr="009D2FFB">
        <w:rPr>
          <w:rStyle w:val="StyleUnderline"/>
        </w:rPr>
        <w:t xml:space="preserve"> a </w:t>
      </w:r>
      <w:r w:rsidRPr="009D2FFB">
        <w:rPr>
          <w:rStyle w:val="Emphasis"/>
        </w:rPr>
        <w:t>meeting</w:t>
      </w:r>
      <w:r w:rsidRPr="009D2FFB">
        <w:rPr>
          <w:rStyle w:val="StyleUnderline"/>
        </w:rPr>
        <w:t xml:space="preserve"> organized by </w:t>
      </w:r>
      <w:r w:rsidRPr="009D2FFB">
        <w:rPr>
          <w:rStyle w:val="Emphasis"/>
        </w:rPr>
        <w:t>U.S.</w:t>
      </w:r>
      <w:r w:rsidRPr="009D2FFB">
        <w:rPr>
          <w:rStyle w:val="StyleUnderline"/>
        </w:rPr>
        <w:t xml:space="preserve"> </w:t>
      </w:r>
      <w:r w:rsidRPr="008C4504">
        <w:rPr>
          <w:rStyle w:val="StyleUnderline"/>
          <w:highlight w:val="cyan"/>
        </w:rPr>
        <w:t>Labor Against Racism</w:t>
      </w:r>
      <w:r w:rsidRPr="009D2FFB">
        <w:rPr>
          <w:rStyle w:val="StyleUnderline"/>
        </w:rPr>
        <w:t xml:space="preserve"> and War to discuss the atrocities happening in </w:t>
      </w:r>
      <w:r w:rsidRPr="009D2FFB">
        <w:rPr>
          <w:rStyle w:val="Emphasis"/>
        </w:rPr>
        <w:t>Palestine</w:t>
      </w:r>
      <w:r w:rsidRPr="009D2FFB">
        <w:rPr>
          <w:sz w:val="16"/>
        </w:rPr>
        <w:t xml:space="preserve"> and why the labor movement must speak out against it. That meeting circulated a letter demanding top union officials to call for a ceasefire; so far, it has collected more than 30,000 signatures. </w:t>
      </w:r>
    </w:p>
    <w:p w14:paraId="772FAAEF" w14:textId="77777777" w:rsidR="00C56F2A" w:rsidRPr="009D2FFB" w:rsidRDefault="00C56F2A" w:rsidP="00C56F2A">
      <w:pPr>
        <w:rPr>
          <w:sz w:val="16"/>
        </w:rPr>
      </w:pPr>
      <w:r w:rsidRPr="009D2FFB">
        <w:rPr>
          <w:sz w:val="16"/>
        </w:rPr>
        <w:t xml:space="preserve">United Electrical (UE) and the United Food and Commercial Workers (UFCW) Local 3000 initiated a call for a ceasefire that has been endorsed by the Chicago Teachers Union, the New Jersey Industrial Union Council, UAW Region 6, and others. </w:t>
      </w:r>
    </w:p>
    <w:p w14:paraId="7ABD9AF7" w14:textId="77777777" w:rsidR="00C56F2A" w:rsidRPr="009D2FFB" w:rsidRDefault="00C56F2A" w:rsidP="00C56F2A">
      <w:pPr>
        <w:rPr>
          <w:sz w:val="16"/>
        </w:rPr>
      </w:pPr>
      <w:r w:rsidRPr="009D2FFB">
        <w:rPr>
          <w:rStyle w:val="Emphasis"/>
        </w:rPr>
        <w:t>Grad</w:t>
      </w:r>
      <w:r w:rsidRPr="009D2FFB">
        <w:rPr>
          <w:rStyle w:val="StyleUnderline"/>
        </w:rPr>
        <w:t xml:space="preserve">uate </w:t>
      </w:r>
      <w:r w:rsidRPr="009D2FFB">
        <w:rPr>
          <w:rStyle w:val="Emphasis"/>
        </w:rPr>
        <w:t>student</w:t>
      </w:r>
      <w:r w:rsidRPr="009D2FFB">
        <w:rPr>
          <w:rStyle w:val="StyleUnderline"/>
        </w:rPr>
        <w:t xml:space="preserve"> worker </w:t>
      </w:r>
      <w:r w:rsidRPr="00A65B0A">
        <w:rPr>
          <w:rStyle w:val="Emphasis"/>
          <w:highlight w:val="cyan"/>
        </w:rPr>
        <w:t>unions</w:t>
      </w:r>
      <w:r w:rsidRPr="009D2FFB">
        <w:rPr>
          <w:rStyle w:val="StyleUnderline"/>
        </w:rPr>
        <w:t xml:space="preserve"> across the </w:t>
      </w:r>
      <w:r w:rsidRPr="009D2FFB">
        <w:rPr>
          <w:rStyle w:val="Emphasis"/>
        </w:rPr>
        <w:t>country</w:t>
      </w:r>
      <w:r w:rsidRPr="009D2FFB">
        <w:rPr>
          <w:rStyle w:val="StyleUnderline"/>
        </w:rPr>
        <w:t xml:space="preserve"> and </w:t>
      </w:r>
      <w:r w:rsidRPr="009D2FFB">
        <w:rPr>
          <w:rStyle w:val="Emphasis"/>
        </w:rPr>
        <w:t>Starbucks</w:t>
      </w:r>
      <w:r w:rsidRPr="009D2FFB">
        <w:rPr>
          <w:rStyle w:val="StyleUnderline"/>
        </w:rPr>
        <w:t xml:space="preserve"> Workers United have </w:t>
      </w:r>
      <w:r w:rsidRPr="002715CE">
        <w:rPr>
          <w:rStyle w:val="StyleUnderline"/>
          <w:highlight w:val="cyan"/>
        </w:rPr>
        <w:t xml:space="preserve">released </w:t>
      </w:r>
      <w:r w:rsidRPr="002715CE">
        <w:rPr>
          <w:rStyle w:val="Emphasis"/>
          <w:highlight w:val="cyan"/>
        </w:rPr>
        <w:t>statements</w:t>
      </w:r>
      <w:r w:rsidRPr="002715CE">
        <w:rPr>
          <w:rStyle w:val="StyleUnderline"/>
          <w:highlight w:val="cyan"/>
        </w:rPr>
        <w:t xml:space="preserve"> in </w:t>
      </w:r>
      <w:r w:rsidRPr="002715CE">
        <w:rPr>
          <w:rStyle w:val="Emphasis"/>
          <w:highlight w:val="cyan"/>
        </w:rPr>
        <w:t>solidarity</w:t>
      </w:r>
      <w:r w:rsidRPr="009D2FFB">
        <w:rPr>
          <w:rStyle w:val="StyleUnderline"/>
        </w:rPr>
        <w:t xml:space="preserve"> with </w:t>
      </w:r>
      <w:r w:rsidRPr="009D2FFB">
        <w:rPr>
          <w:rStyle w:val="Emphasis"/>
        </w:rPr>
        <w:t>Palestine</w:t>
      </w:r>
      <w:r w:rsidRPr="009D2FFB">
        <w:rPr>
          <w:sz w:val="16"/>
        </w:rPr>
        <w:t xml:space="preserve"> and opposition to the genocidal policies of the Israeli state, alongside other individual workers, union members, and locals. </w:t>
      </w:r>
    </w:p>
    <w:p w14:paraId="56EEF795" w14:textId="77777777" w:rsidR="00C56F2A" w:rsidRPr="009D2FFB" w:rsidRDefault="00C56F2A" w:rsidP="00C56F2A">
      <w:pPr>
        <w:rPr>
          <w:sz w:val="16"/>
        </w:rPr>
      </w:pPr>
      <w:r w:rsidRPr="009D2FFB">
        <w:rPr>
          <w:sz w:val="16"/>
        </w:rPr>
        <w:t xml:space="preserve">In </w:t>
      </w:r>
      <w:r w:rsidRPr="009D2FFB">
        <w:rPr>
          <w:rStyle w:val="Emphasis"/>
        </w:rPr>
        <w:t>N</w:t>
      </w:r>
      <w:r w:rsidRPr="009D2FFB">
        <w:rPr>
          <w:rStyle w:val="StyleUnderline"/>
        </w:rPr>
        <w:t xml:space="preserve">ew </w:t>
      </w:r>
      <w:r w:rsidRPr="009D2FFB">
        <w:rPr>
          <w:rStyle w:val="Emphasis"/>
        </w:rPr>
        <w:t>Y</w:t>
      </w:r>
      <w:r w:rsidRPr="009D2FFB">
        <w:rPr>
          <w:rStyle w:val="StyleUnderline"/>
        </w:rPr>
        <w:t xml:space="preserve">ork </w:t>
      </w:r>
      <w:r w:rsidRPr="009D2FFB">
        <w:rPr>
          <w:rStyle w:val="Emphasis"/>
        </w:rPr>
        <w:t>C</w:t>
      </w:r>
      <w:r w:rsidRPr="009D2FFB">
        <w:rPr>
          <w:rStyle w:val="StyleUnderline"/>
        </w:rPr>
        <w:t xml:space="preserve">ity, </w:t>
      </w:r>
      <w:r w:rsidRPr="009D2FFB">
        <w:rPr>
          <w:rStyle w:val="Emphasis"/>
        </w:rPr>
        <w:t>Healthcare</w:t>
      </w:r>
      <w:r w:rsidRPr="009D2FFB">
        <w:rPr>
          <w:rStyle w:val="StyleUnderline"/>
        </w:rPr>
        <w:t xml:space="preserve"> Workers for </w:t>
      </w:r>
      <w:r w:rsidRPr="009D2FFB">
        <w:rPr>
          <w:rStyle w:val="Emphasis"/>
        </w:rPr>
        <w:t>Palestine</w:t>
      </w:r>
      <w:r w:rsidRPr="009D2FFB">
        <w:rPr>
          <w:sz w:val="16"/>
        </w:rPr>
        <w:t xml:space="preserve"> organized a rally of around 300 people to </w:t>
      </w:r>
      <w:r w:rsidRPr="00E37FB5">
        <w:rPr>
          <w:rStyle w:val="Emphasis"/>
          <w:highlight w:val="cyan"/>
        </w:rPr>
        <w:t>demand</w:t>
      </w:r>
      <w:r w:rsidRPr="009D2FFB">
        <w:rPr>
          <w:sz w:val="16"/>
        </w:rPr>
        <w:t xml:space="preserve">, among other things, </w:t>
      </w:r>
      <w:r w:rsidRPr="000D0856">
        <w:rPr>
          <w:rStyle w:val="StyleUnderline"/>
          <w:highlight w:val="cyan"/>
        </w:rPr>
        <w:t xml:space="preserve">an </w:t>
      </w:r>
      <w:r w:rsidRPr="000D0856">
        <w:rPr>
          <w:rStyle w:val="Emphasis"/>
          <w:highlight w:val="cyan"/>
        </w:rPr>
        <w:t>immediate end</w:t>
      </w:r>
      <w:r w:rsidRPr="009D2FFB">
        <w:rPr>
          <w:rStyle w:val="StyleUnderline"/>
        </w:rPr>
        <w:t xml:space="preserve"> to the military assault against </w:t>
      </w:r>
      <w:r w:rsidRPr="009D2FFB">
        <w:rPr>
          <w:rStyle w:val="Emphasis"/>
        </w:rPr>
        <w:t>Palestine</w:t>
      </w:r>
      <w:r w:rsidRPr="009D2FFB">
        <w:rPr>
          <w:sz w:val="16"/>
        </w:rPr>
        <w:t>; the end of U.S. aid to Israel; access to medical care to Gaza; and no institutional retaliation against healthcare workers, students, and other workers for their support to Palestine.</w:t>
      </w:r>
    </w:p>
    <w:p w14:paraId="289CE0BA" w14:textId="77777777" w:rsidR="00C56F2A" w:rsidRPr="009D2FFB" w:rsidRDefault="00C56F2A" w:rsidP="00C56F2A">
      <w:pPr>
        <w:rPr>
          <w:sz w:val="16"/>
        </w:rPr>
      </w:pPr>
      <w:r w:rsidRPr="009D2FFB">
        <w:rPr>
          <w:rStyle w:val="StyleUnderline"/>
        </w:rPr>
        <w:t xml:space="preserve">In </w:t>
      </w:r>
      <w:r w:rsidRPr="009D2FFB">
        <w:rPr>
          <w:rStyle w:val="Emphasis"/>
        </w:rPr>
        <w:t>Michigan</w:t>
      </w:r>
      <w:r w:rsidRPr="009D2FFB">
        <w:rPr>
          <w:rStyle w:val="StyleUnderline"/>
        </w:rPr>
        <w:t xml:space="preserve">, </w:t>
      </w:r>
      <w:r w:rsidRPr="009D2FFB">
        <w:rPr>
          <w:rStyle w:val="Emphasis"/>
        </w:rPr>
        <w:t>healthcare</w:t>
      </w:r>
      <w:r w:rsidRPr="009D2FFB">
        <w:rPr>
          <w:rStyle w:val="StyleUnderline"/>
        </w:rPr>
        <w:t xml:space="preserve"> workers participated</w:t>
      </w:r>
      <w:r w:rsidRPr="009D2FFB">
        <w:rPr>
          <w:sz w:val="16"/>
        </w:rPr>
        <w:t xml:space="preserve"> in an action called by the Michigan chapter of the National Arab-American Medical Association “</w:t>
      </w:r>
      <w:r w:rsidRPr="009D2FFB">
        <w:rPr>
          <w:rStyle w:val="Emphasis"/>
        </w:rPr>
        <w:t>Against Gaza Genocide</w:t>
      </w:r>
      <w:r w:rsidRPr="009D2FFB">
        <w:rPr>
          <w:sz w:val="16"/>
        </w:rPr>
        <w:t xml:space="preserve">.” </w:t>
      </w:r>
    </w:p>
    <w:p w14:paraId="256611FE" w14:textId="77777777" w:rsidR="00C56F2A" w:rsidRPr="009D2FFB" w:rsidRDefault="00C56F2A" w:rsidP="00C56F2A">
      <w:pPr>
        <w:rPr>
          <w:sz w:val="16"/>
        </w:rPr>
      </w:pPr>
      <w:r w:rsidRPr="009D2FFB">
        <w:rPr>
          <w:sz w:val="16"/>
        </w:rPr>
        <w:t>The executive board of SEIU Local 1021 released a statement calling for a ceasefire, and the American Postal Workers Union released a statement calling for a ceasefire.</w:t>
      </w:r>
    </w:p>
    <w:p w14:paraId="57CD0F9E" w14:textId="77777777" w:rsidR="00C56F2A" w:rsidRPr="009D2FFB" w:rsidRDefault="00C56F2A" w:rsidP="00C56F2A">
      <w:pPr>
        <w:rPr>
          <w:sz w:val="16"/>
        </w:rPr>
      </w:pPr>
      <w:r w:rsidRPr="009D2FFB">
        <w:rPr>
          <w:sz w:val="16"/>
        </w:rPr>
        <w:t xml:space="preserve">The Working Class Has the Firepower to Make A Revolution </w:t>
      </w:r>
    </w:p>
    <w:p w14:paraId="70DD1223" w14:textId="77777777" w:rsidR="00C56F2A" w:rsidRPr="009D2FFB" w:rsidRDefault="00C56F2A" w:rsidP="00C56F2A">
      <w:pPr>
        <w:rPr>
          <w:sz w:val="16"/>
        </w:rPr>
      </w:pPr>
      <w:r w:rsidRPr="009D2FFB">
        <w:rPr>
          <w:rStyle w:val="Emphasis"/>
        </w:rPr>
        <w:t>More</w:t>
      </w:r>
      <w:r w:rsidRPr="009D2FFB">
        <w:rPr>
          <w:rStyle w:val="StyleUnderline"/>
        </w:rPr>
        <w:t xml:space="preserve"> of the </w:t>
      </w:r>
      <w:r w:rsidRPr="00702F2E">
        <w:rPr>
          <w:rStyle w:val="Emphasis"/>
          <w:highlight w:val="cyan"/>
        </w:rPr>
        <w:t>labor</w:t>
      </w:r>
      <w:r w:rsidRPr="00702F2E">
        <w:rPr>
          <w:rStyle w:val="StyleUnderline"/>
          <w:highlight w:val="cyan"/>
        </w:rPr>
        <w:t xml:space="preserve"> movement needs to </w:t>
      </w:r>
      <w:r w:rsidRPr="00702F2E">
        <w:rPr>
          <w:rStyle w:val="Emphasis"/>
          <w:highlight w:val="cyan"/>
        </w:rPr>
        <w:t>take up</w:t>
      </w:r>
      <w:r w:rsidRPr="00702F2E">
        <w:rPr>
          <w:rStyle w:val="StyleUnderline"/>
          <w:highlight w:val="cyan"/>
        </w:rPr>
        <w:t xml:space="preserve"> the </w:t>
      </w:r>
      <w:r w:rsidRPr="00702F2E">
        <w:rPr>
          <w:rStyle w:val="Emphasis"/>
          <w:highlight w:val="cyan"/>
        </w:rPr>
        <w:t>struggle</w:t>
      </w:r>
      <w:r w:rsidRPr="00702F2E">
        <w:rPr>
          <w:rStyle w:val="StyleUnderline"/>
          <w:highlight w:val="cyan"/>
        </w:rPr>
        <w:t xml:space="preserve"> for </w:t>
      </w:r>
      <w:r w:rsidRPr="00702F2E">
        <w:rPr>
          <w:rStyle w:val="Emphasis"/>
          <w:highlight w:val="cyan"/>
        </w:rPr>
        <w:t>Palestine</w:t>
      </w:r>
      <w:r w:rsidRPr="009D2FFB">
        <w:rPr>
          <w:sz w:val="16"/>
        </w:rPr>
        <w:t xml:space="preserve"> and fight against the genocidal policies of the Israeli government. Concretely, that means labor taking up the immediate demands of the movement for Palestine, which </w:t>
      </w:r>
      <w:r w:rsidRPr="009D2FFB">
        <w:rPr>
          <w:rStyle w:val="StyleUnderline"/>
        </w:rPr>
        <w:t xml:space="preserve">includes </w:t>
      </w:r>
      <w:r w:rsidRPr="009200AC">
        <w:rPr>
          <w:rStyle w:val="Emphasis"/>
          <w:highlight w:val="cyan"/>
        </w:rPr>
        <w:t>opposition</w:t>
      </w:r>
      <w:r w:rsidRPr="009200AC">
        <w:rPr>
          <w:rStyle w:val="StyleUnderline"/>
          <w:highlight w:val="cyan"/>
        </w:rPr>
        <w:t xml:space="preserve"> to</w:t>
      </w:r>
      <w:r w:rsidRPr="009D2FFB">
        <w:rPr>
          <w:rStyle w:val="StyleUnderline"/>
        </w:rPr>
        <w:t xml:space="preserve"> </w:t>
      </w:r>
      <w:r w:rsidRPr="009D2FFB">
        <w:rPr>
          <w:rStyle w:val="Emphasis"/>
        </w:rPr>
        <w:t xml:space="preserve">U.S. </w:t>
      </w:r>
      <w:r w:rsidRPr="004151E0">
        <w:rPr>
          <w:rStyle w:val="Emphasis"/>
          <w:highlight w:val="cyan"/>
        </w:rPr>
        <w:t>aid</w:t>
      </w:r>
      <w:r w:rsidRPr="009D2FFB">
        <w:rPr>
          <w:rStyle w:val="StyleUnderline"/>
        </w:rPr>
        <w:t xml:space="preserve"> to </w:t>
      </w:r>
      <w:r w:rsidRPr="009D2FFB">
        <w:rPr>
          <w:rStyle w:val="Emphasis"/>
        </w:rPr>
        <w:t>Israel</w:t>
      </w:r>
      <w:r w:rsidRPr="009D2FFB">
        <w:rPr>
          <w:sz w:val="16"/>
        </w:rPr>
        <w:t xml:space="preserve"> and to any retaliation against people criticizing Israel. It includes </w:t>
      </w:r>
      <w:r w:rsidRPr="009D2FFB">
        <w:rPr>
          <w:rStyle w:val="StyleUnderline"/>
        </w:rPr>
        <w:t xml:space="preserve">the </w:t>
      </w:r>
      <w:r w:rsidRPr="00A9502D">
        <w:rPr>
          <w:rStyle w:val="Emphasis"/>
          <w:highlight w:val="cyan"/>
        </w:rPr>
        <w:t>demand</w:t>
      </w:r>
      <w:r w:rsidRPr="00A9502D">
        <w:rPr>
          <w:rStyle w:val="StyleUnderline"/>
          <w:highlight w:val="cyan"/>
        </w:rPr>
        <w:t xml:space="preserve"> for a </w:t>
      </w:r>
      <w:r w:rsidRPr="00A9502D">
        <w:rPr>
          <w:rStyle w:val="Emphasis"/>
          <w:highlight w:val="cyan"/>
        </w:rPr>
        <w:t>ceasefire</w:t>
      </w:r>
      <w:r w:rsidRPr="009D2FFB">
        <w:rPr>
          <w:sz w:val="16"/>
        </w:rPr>
        <w:t xml:space="preserve">, which, in the context of the lopsided military offensive of the Israeli Defense Force (IDF) and widening criticism of the Israeli government use of military force, is a progressive demand. </w:t>
      </w:r>
    </w:p>
    <w:p w14:paraId="6C0DBE93" w14:textId="77777777" w:rsidR="00C56F2A" w:rsidRPr="009D2FFB" w:rsidRDefault="00C56F2A" w:rsidP="00C56F2A">
      <w:pPr>
        <w:rPr>
          <w:sz w:val="16"/>
        </w:rPr>
      </w:pPr>
      <w:r w:rsidRPr="009D2FFB">
        <w:rPr>
          <w:rStyle w:val="StyleUnderline"/>
        </w:rPr>
        <w:t xml:space="preserve">The </w:t>
      </w:r>
      <w:r w:rsidRPr="009D2FFB">
        <w:rPr>
          <w:rStyle w:val="Emphasis"/>
        </w:rPr>
        <w:t>actions</w:t>
      </w:r>
      <w:r w:rsidRPr="009D2FFB">
        <w:rPr>
          <w:rStyle w:val="StyleUnderline"/>
        </w:rPr>
        <w:t xml:space="preserve"> of the </w:t>
      </w:r>
      <w:r w:rsidRPr="003C3268">
        <w:rPr>
          <w:rStyle w:val="Emphasis"/>
          <w:highlight w:val="cyan"/>
        </w:rPr>
        <w:t>working class</w:t>
      </w:r>
      <w:r w:rsidRPr="003C3268">
        <w:rPr>
          <w:rStyle w:val="StyleUnderline"/>
          <w:highlight w:val="cyan"/>
        </w:rPr>
        <w:t xml:space="preserve"> in the </w:t>
      </w:r>
      <w:r w:rsidRPr="003C3268">
        <w:rPr>
          <w:rStyle w:val="Emphasis"/>
          <w:highlight w:val="cyan"/>
        </w:rPr>
        <w:t>U.S.</w:t>
      </w:r>
      <w:r w:rsidRPr="003C3268">
        <w:rPr>
          <w:rStyle w:val="StyleUnderline"/>
          <w:highlight w:val="cyan"/>
        </w:rPr>
        <w:t xml:space="preserve"> could </w:t>
      </w:r>
      <w:r w:rsidRPr="003C3268">
        <w:rPr>
          <w:rStyle w:val="Emphasis"/>
          <w:highlight w:val="cyan"/>
        </w:rPr>
        <w:t>tip the scales</w:t>
      </w:r>
      <w:r w:rsidRPr="009D2FFB">
        <w:rPr>
          <w:rStyle w:val="StyleUnderline"/>
        </w:rPr>
        <w:t xml:space="preserve"> and impose</w:t>
      </w:r>
      <w:r w:rsidRPr="009D2FFB">
        <w:rPr>
          <w:sz w:val="16"/>
        </w:rPr>
        <w:t xml:space="preserve">, on the Biden administration, </w:t>
      </w:r>
      <w:r w:rsidRPr="009D2FFB">
        <w:rPr>
          <w:rStyle w:val="StyleUnderline"/>
        </w:rPr>
        <w:t xml:space="preserve">the </w:t>
      </w:r>
      <w:r w:rsidRPr="009D2FFB">
        <w:rPr>
          <w:rStyle w:val="Emphasis"/>
        </w:rPr>
        <w:t>demands</w:t>
      </w:r>
      <w:r w:rsidRPr="009D2FFB">
        <w:rPr>
          <w:rStyle w:val="StyleUnderline"/>
        </w:rPr>
        <w:t xml:space="preserve"> of the movement</w:t>
      </w:r>
      <w:r w:rsidRPr="009D2FFB">
        <w:rPr>
          <w:sz w:val="16"/>
        </w:rPr>
        <w:t xml:space="preserve"> in the same way the UAW strike did, when the president was forced to publicly admonish the Big Three and agree that “record profits mean a record contract.” This means workers taking more direct action in workplaces, </w:t>
      </w:r>
      <w:r w:rsidRPr="009D2FFB">
        <w:rPr>
          <w:rStyle w:val="Emphasis"/>
        </w:rPr>
        <w:t>disrupting</w:t>
      </w:r>
      <w:r w:rsidRPr="009D2FFB">
        <w:rPr>
          <w:rStyle w:val="StyleUnderline"/>
        </w:rPr>
        <w:t xml:space="preserve"> and actually </w:t>
      </w:r>
      <w:r w:rsidRPr="002E1B68">
        <w:rPr>
          <w:rStyle w:val="Emphasis"/>
          <w:highlight w:val="cyan"/>
        </w:rPr>
        <w:t>shutting down</w:t>
      </w:r>
      <w:r w:rsidRPr="002E1B68">
        <w:rPr>
          <w:rStyle w:val="StyleUnderline"/>
          <w:highlight w:val="cyan"/>
        </w:rPr>
        <w:t xml:space="preserve"> weapons shipments and </w:t>
      </w:r>
      <w:r w:rsidRPr="002E1B68">
        <w:rPr>
          <w:rStyle w:val="Emphasis"/>
          <w:highlight w:val="cyan"/>
        </w:rPr>
        <w:t>manufacturing</w:t>
      </w:r>
      <w:r w:rsidRPr="009D2FFB">
        <w:rPr>
          <w:rStyle w:val="StyleUnderline"/>
        </w:rPr>
        <w:t xml:space="preserve">, as well as the </w:t>
      </w:r>
      <w:r w:rsidRPr="009D2FFB">
        <w:rPr>
          <w:rStyle w:val="Emphasis"/>
        </w:rPr>
        <w:t>companies</w:t>
      </w:r>
      <w:r w:rsidRPr="009D2FFB">
        <w:rPr>
          <w:rStyle w:val="StyleUnderline"/>
        </w:rPr>
        <w:t xml:space="preserve"> that </w:t>
      </w:r>
      <w:r w:rsidRPr="009D2FFB">
        <w:rPr>
          <w:rStyle w:val="Emphasis"/>
        </w:rPr>
        <w:t>fund</w:t>
      </w:r>
      <w:r w:rsidRPr="009D2FFB">
        <w:rPr>
          <w:rStyle w:val="StyleUnderline"/>
        </w:rPr>
        <w:t xml:space="preserve"> the </w:t>
      </w:r>
      <w:r w:rsidRPr="009D2FFB">
        <w:rPr>
          <w:rStyle w:val="Emphasis"/>
        </w:rPr>
        <w:t>Israeli</w:t>
      </w:r>
      <w:r w:rsidRPr="009D2FFB">
        <w:rPr>
          <w:rStyle w:val="StyleUnderline"/>
        </w:rPr>
        <w:t xml:space="preserve"> war machine, like </w:t>
      </w:r>
      <w:r w:rsidRPr="009D2FFB">
        <w:rPr>
          <w:rStyle w:val="Emphasis"/>
        </w:rPr>
        <w:t>Starbucks</w:t>
      </w:r>
      <w:r w:rsidRPr="009D2FFB">
        <w:rPr>
          <w:rStyle w:val="StyleUnderline"/>
        </w:rPr>
        <w:t xml:space="preserve"> and </w:t>
      </w:r>
      <w:r w:rsidRPr="009D2FFB">
        <w:rPr>
          <w:rStyle w:val="Emphasis"/>
        </w:rPr>
        <w:t>McDonalds</w:t>
      </w:r>
      <w:r w:rsidRPr="009D2FFB">
        <w:rPr>
          <w:sz w:val="16"/>
        </w:rPr>
        <w:t xml:space="preserve">. They can participate in the mobilizations like unions in the UK to build a deeper alliance between labor and the mass movement for Palestine. </w:t>
      </w:r>
    </w:p>
    <w:p w14:paraId="665502F6" w14:textId="77777777" w:rsidR="00C56F2A" w:rsidRPr="009D2FFB" w:rsidRDefault="00C56F2A" w:rsidP="00C56F2A">
      <w:pPr>
        <w:rPr>
          <w:sz w:val="16"/>
        </w:rPr>
      </w:pPr>
      <w:r w:rsidRPr="009D2FFB">
        <w:rPr>
          <w:sz w:val="16"/>
        </w:rPr>
        <w:t xml:space="preserve">The </w:t>
      </w:r>
      <w:r w:rsidRPr="00B61768">
        <w:rPr>
          <w:rStyle w:val="StyleUnderline"/>
          <w:highlight w:val="cyan"/>
        </w:rPr>
        <w:t>actions of</w:t>
      </w:r>
      <w:r w:rsidRPr="009D2FFB">
        <w:rPr>
          <w:rStyle w:val="StyleUnderline"/>
        </w:rPr>
        <w:t xml:space="preserve"> the </w:t>
      </w:r>
      <w:r w:rsidRPr="00775CFF">
        <w:rPr>
          <w:rStyle w:val="Emphasis"/>
          <w:highlight w:val="cyan"/>
        </w:rPr>
        <w:t>labor</w:t>
      </w:r>
      <w:r w:rsidRPr="009D2FFB">
        <w:rPr>
          <w:rStyle w:val="StyleUnderline"/>
        </w:rPr>
        <w:t xml:space="preserve"> movement </w:t>
      </w:r>
      <w:r w:rsidRPr="00E949F3">
        <w:rPr>
          <w:rStyle w:val="StyleUnderline"/>
          <w:highlight w:val="cyan"/>
        </w:rPr>
        <w:t>are</w:t>
      </w:r>
      <w:r w:rsidRPr="009D2FFB">
        <w:rPr>
          <w:rStyle w:val="StyleUnderline"/>
        </w:rPr>
        <w:t xml:space="preserve"> </w:t>
      </w:r>
      <w:r w:rsidRPr="009D2FFB">
        <w:rPr>
          <w:rStyle w:val="Emphasis"/>
        </w:rPr>
        <w:t>not only</w:t>
      </w:r>
      <w:r w:rsidRPr="009D2FFB">
        <w:rPr>
          <w:rStyle w:val="StyleUnderline"/>
        </w:rPr>
        <w:t xml:space="preserve"> significant, but </w:t>
      </w:r>
      <w:r w:rsidRPr="00EC2E06">
        <w:rPr>
          <w:rStyle w:val="Emphasis"/>
          <w:highlight w:val="cyan"/>
        </w:rPr>
        <w:t>necessary</w:t>
      </w:r>
      <w:r w:rsidRPr="00EC2E06">
        <w:rPr>
          <w:rStyle w:val="StyleUnderline"/>
          <w:highlight w:val="cyan"/>
        </w:rPr>
        <w:t xml:space="preserve"> for the </w:t>
      </w:r>
      <w:r w:rsidRPr="00EC2E06">
        <w:rPr>
          <w:rStyle w:val="Emphasis"/>
          <w:highlight w:val="cyan"/>
        </w:rPr>
        <w:t>success</w:t>
      </w:r>
      <w:r w:rsidRPr="00EC2E06">
        <w:rPr>
          <w:rStyle w:val="StyleUnderline"/>
          <w:highlight w:val="cyan"/>
        </w:rPr>
        <w:t xml:space="preserve"> of the liberation of </w:t>
      </w:r>
      <w:r w:rsidRPr="00EC2E06">
        <w:rPr>
          <w:rStyle w:val="Emphasis"/>
          <w:highlight w:val="cyan"/>
        </w:rPr>
        <w:t>Palestine</w:t>
      </w:r>
      <w:r w:rsidRPr="009D2FFB">
        <w:rPr>
          <w:sz w:val="16"/>
        </w:rPr>
        <w:t xml:space="preserve"> and any struggle for liberation. </w:t>
      </w:r>
    </w:p>
    <w:p w14:paraId="665F976B" w14:textId="77777777" w:rsidR="00C56F2A" w:rsidRPr="009D2FFB" w:rsidRDefault="00C56F2A" w:rsidP="00C56F2A">
      <w:pPr>
        <w:rPr>
          <w:sz w:val="16"/>
        </w:rPr>
      </w:pPr>
      <w:r w:rsidRPr="009D2FFB">
        <w:rPr>
          <w:sz w:val="16"/>
        </w:rPr>
        <w:lastRenderedPageBreak/>
        <w:t>There has been important and widespread solidarity with Palestine among other oppressed groups. People have highlighted historical examples that tie the different struggles together, like racism and Jim Crow in the United States, with the Israeli apartheid regime’s treatment of Palestinians in Israel and in Gaza. The significance of the labor movement joining this expression and understanding of solidarity with the Palestinian people cannot be overstated.</w:t>
      </w:r>
    </w:p>
    <w:p w14:paraId="7C40CDF7" w14:textId="77777777" w:rsidR="00C56F2A" w:rsidRPr="009D2FFB" w:rsidRDefault="00C56F2A" w:rsidP="00C56F2A">
      <w:pPr>
        <w:rPr>
          <w:sz w:val="16"/>
        </w:rPr>
      </w:pPr>
      <w:r w:rsidRPr="009D2FFB">
        <w:rPr>
          <w:sz w:val="16"/>
        </w:rPr>
        <w:t xml:space="preserve">Unity among the oppressed is crucial too, but the working class is not simply another group oppressed by capitalism. The working class, which is composed of different races, ethnicities, and genders, is a group whose labor is crucial for the daily functioning of society and the source of wealth for the capitalists. Oppressed groups, like Black people, immigrant populations, the LGBTQ+ community, and ethnicities whose regions are largely controlled by imperialism, are multi-class. So while they have a shared interest in fighting against oppression, those interests are not consistent in fighting the source of that oppression, which is capitalism. This is because some within oppressed groups are capitalists themselves, and directly benefit from the exploitation of workers. </w:t>
      </w:r>
    </w:p>
    <w:p w14:paraId="5D2A84B9" w14:textId="77777777" w:rsidR="00C56F2A" w:rsidRPr="009D2FFB" w:rsidRDefault="00C56F2A" w:rsidP="00C56F2A">
      <w:pPr>
        <w:rPr>
          <w:sz w:val="16"/>
        </w:rPr>
      </w:pPr>
      <w:r w:rsidRPr="009A5E5F">
        <w:rPr>
          <w:rStyle w:val="StyleUnderline"/>
          <w:highlight w:val="cyan"/>
        </w:rPr>
        <w:t xml:space="preserve">Only the </w:t>
      </w:r>
      <w:r w:rsidRPr="009A5E5F">
        <w:rPr>
          <w:rStyle w:val="Emphasis"/>
          <w:highlight w:val="cyan"/>
        </w:rPr>
        <w:t>working class</w:t>
      </w:r>
      <w:r w:rsidRPr="009A5E5F">
        <w:rPr>
          <w:rStyle w:val="StyleUnderline"/>
          <w:highlight w:val="cyan"/>
        </w:rPr>
        <w:t xml:space="preserve"> has the </w:t>
      </w:r>
      <w:r w:rsidRPr="009A5E5F">
        <w:rPr>
          <w:rStyle w:val="Emphasis"/>
          <w:highlight w:val="cyan"/>
        </w:rPr>
        <w:t>objective</w:t>
      </w:r>
      <w:r w:rsidRPr="009A5E5F">
        <w:rPr>
          <w:rStyle w:val="StyleUnderline"/>
          <w:highlight w:val="cyan"/>
        </w:rPr>
        <w:t xml:space="preserve"> interest in</w:t>
      </w:r>
      <w:r w:rsidRPr="009D2FFB">
        <w:rPr>
          <w:rStyle w:val="StyleUnderline"/>
        </w:rPr>
        <w:t xml:space="preserve"> consistently </w:t>
      </w:r>
      <w:r w:rsidRPr="00C1688C">
        <w:rPr>
          <w:rStyle w:val="Emphasis"/>
          <w:highlight w:val="cyan"/>
        </w:rPr>
        <w:t>opposing capitalist exploitation</w:t>
      </w:r>
      <w:r w:rsidRPr="009D2FFB">
        <w:rPr>
          <w:sz w:val="16"/>
        </w:rPr>
        <w:t xml:space="preserve">. If the working class wants to secure even the unity of the working class — let alone unity between itself and the oppressed — then it must take up the issues of oppression. </w:t>
      </w:r>
      <w:r w:rsidRPr="009D2FFB">
        <w:rPr>
          <w:rStyle w:val="StyleUnderline"/>
        </w:rPr>
        <w:t xml:space="preserve">This is particularly </w:t>
      </w:r>
      <w:r w:rsidRPr="009D2FFB">
        <w:rPr>
          <w:rStyle w:val="Emphasis"/>
        </w:rPr>
        <w:t>important</w:t>
      </w:r>
      <w:r w:rsidRPr="009D2FFB">
        <w:rPr>
          <w:rStyle w:val="StyleUnderline"/>
        </w:rPr>
        <w:t xml:space="preserve"> because the capitalists use </w:t>
      </w:r>
      <w:r w:rsidRPr="009D2FFB">
        <w:rPr>
          <w:rStyle w:val="Emphasis"/>
        </w:rPr>
        <w:t>oppression</w:t>
      </w:r>
      <w:r w:rsidRPr="009D2FFB">
        <w:rPr>
          <w:rStyle w:val="StyleUnderline"/>
        </w:rPr>
        <w:t xml:space="preserve"> to deepen the level of </w:t>
      </w:r>
      <w:r w:rsidRPr="009D2FFB">
        <w:rPr>
          <w:rStyle w:val="Emphasis"/>
        </w:rPr>
        <w:t>exploitation</w:t>
      </w:r>
      <w:r w:rsidRPr="009D2FFB">
        <w:rPr>
          <w:rStyle w:val="StyleUnderline"/>
        </w:rPr>
        <w:t xml:space="preserve"> </w:t>
      </w:r>
      <w:r w:rsidRPr="009D2FFB">
        <w:rPr>
          <w:sz w:val="16"/>
        </w:rPr>
        <w:t>experienced by oppressed groups within the working class, and sustain divisions that make it possible to continue capitalists’ reign.</w:t>
      </w:r>
    </w:p>
    <w:p w14:paraId="4332A11F" w14:textId="77777777" w:rsidR="00C56F2A" w:rsidRPr="009D2FFB" w:rsidRDefault="00C56F2A" w:rsidP="00C56F2A">
      <w:pPr>
        <w:rPr>
          <w:sz w:val="16"/>
        </w:rPr>
      </w:pPr>
      <w:r w:rsidRPr="009D2FFB">
        <w:rPr>
          <w:sz w:val="16"/>
        </w:rPr>
        <w:t>This is why Lenin believed that revolutionary organizations dedicated to the emancipation of the working class and the overthrow of capitalism had to be the</w:t>
      </w:r>
    </w:p>
    <w:p w14:paraId="085BFC08" w14:textId="77777777" w:rsidR="00C56F2A" w:rsidRPr="009D2FFB" w:rsidRDefault="00C56F2A" w:rsidP="00C56F2A">
      <w:pPr>
        <w:rPr>
          <w:sz w:val="16"/>
        </w:rPr>
      </w:pPr>
      <w:r w:rsidRPr="009D2FFB">
        <w:rPr>
          <w:sz w:val="16"/>
        </w:rPr>
        <w:t>“tribune of the people, who is able to react to every manifestation of tyranny and oppression, no matter where it appears, no matter what stratum or class of the people it affects; who is able to generalize all these manifestations and produce a single picture of police violence and capitalist exploitation; who is able to take advantage of every event, however small, in order to set forth before all his socialist convictions and his democratic demands, in order to clarify for all and everyone the world-historic significance of the struggle for the emancipation of the proletariat.”</w:t>
      </w:r>
    </w:p>
    <w:p w14:paraId="4BE0633F" w14:textId="77777777" w:rsidR="00C56F2A" w:rsidRPr="009D2FFB" w:rsidRDefault="00C56F2A" w:rsidP="00C56F2A">
      <w:pPr>
        <w:rPr>
          <w:sz w:val="16"/>
        </w:rPr>
      </w:pPr>
      <w:r w:rsidRPr="009D2FFB">
        <w:rPr>
          <w:sz w:val="16"/>
        </w:rPr>
        <w:t>Towards the Revolutionary Unity of the Working Class</w:t>
      </w:r>
    </w:p>
    <w:p w14:paraId="7A4C4565" w14:textId="77777777" w:rsidR="00C56F2A" w:rsidRDefault="00C56F2A" w:rsidP="00C56F2A">
      <w:pPr>
        <w:rPr>
          <w:sz w:val="16"/>
        </w:rPr>
      </w:pPr>
      <w:r w:rsidRPr="009D2FFB">
        <w:rPr>
          <w:sz w:val="16"/>
        </w:rPr>
        <w:t xml:space="preserve">For revolutionary unity against capitalism to occur between the workers and the oppressed — </w:t>
      </w:r>
      <w:r w:rsidRPr="009D2FFB">
        <w:rPr>
          <w:rStyle w:val="StyleUnderline"/>
        </w:rPr>
        <w:t xml:space="preserve">a </w:t>
      </w:r>
      <w:r w:rsidRPr="009D2FFB">
        <w:rPr>
          <w:rStyle w:val="Emphasis"/>
        </w:rPr>
        <w:t>unity</w:t>
      </w:r>
      <w:r w:rsidRPr="009D2FFB">
        <w:rPr>
          <w:rStyle w:val="StyleUnderline"/>
        </w:rPr>
        <w:t xml:space="preserve"> that is </w:t>
      </w:r>
      <w:r w:rsidRPr="009D2FFB">
        <w:rPr>
          <w:rStyle w:val="Emphasis"/>
        </w:rPr>
        <w:t>necessary</w:t>
      </w:r>
      <w:r w:rsidRPr="009D2FFB">
        <w:rPr>
          <w:sz w:val="16"/>
        </w:rPr>
        <w:t xml:space="preserve"> in order to overthrow capitalism — </w:t>
      </w:r>
      <w:r w:rsidRPr="009D2FFB">
        <w:rPr>
          <w:rStyle w:val="StyleUnderline"/>
        </w:rPr>
        <w:t xml:space="preserve">the </w:t>
      </w:r>
      <w:r w:rsidRPr="00CF1E73">
        <w:rPr>
          <w:rStyle w:val="Emphasis"/>
          <w:highlight w:val="cyan"/>
        </w:rPr>
        <w:t>workers must</w:t>
      </w:r>
      <w:r w:rsidRPr="00CF1E73">
        <w:rPr>
          <w:rStyle w:val="StyleUnderline"/>
          <w:highlight w:val="cyan"/>
        </w:rPr>
        <w:t xml:space="preserve"> become a political and ideological </w:t>
      </w:r>
      <w:r w:rsidRPr="00CF1E73">
        <w:rPr>
          <w:rStyle w:val="Emphasis"/>
          <w:highlight w:val="cyan"/>
        </w:rPr>
        <w:t>hegemonic force</w:t>
      </w:r>
      <w:r w:rsidRPr="009D2FFB">
        <w:rPr>
          <w:sz w:val="16"/>
        </w:rPr>
        <w:t xml:space="preserve">, providing a political alternative to capitalism that the oppressed can be won to, participate in, and shape. </w:t>
      </w:r>
      <w:r w:rsidRPr="009D2FFB">
        <w:rPr>
          <w:rStyle w:val="StyleUnderline"/>
        </w:rPr>
        <w:t xml:space="preserve">Doing this not only requires </w:t>
      </w:r>
      <w:r w:rsidRPr="009D2FFB">
        <w:rPr>
          <w:rStyle w:val="Emphasis"/>
        </w:rPr>
        <w:t>challenging</w:t>
      </w:r>
      <w:r w:rsidRPr="009D2FFB">
        <w:rPr>
          <w:rStyle w:val="StyleUnderline"/>
        </w:rPr>
        <w:t xml:space="preserve"> capitalist institutions</w:t>
      </w:r>
      <w:r w:rsidRPr="009D2FFB">
        <w:rPr>
          <w:sz w:val="16"/>
        </w:rPr>
        <w:t xml:space="preserve"> like the Democratic and Republican Parties, </w:t>
      </w:r>
      <w:r w:rsidRPr="009D2FFB">
        <w:rPr>
          <w:rStyle w:val="StyleUnderline"/>
        </w:rPr>
        <w:t xml:space="preserve">but the </w:t>
      </w:r>
      <w:r w:rsidRPr="009D2FFB">
        <w:rPr>
          <w:rStyle w:val="Emphasis"/>
        </w:rPr>
        <w:t>agents</w:t>
      </w:r>
      <w:r w:rsidRPr="009D2FFB">
        <w:rPr>
          <w:rStyle w:val="StyleUnderline"/>
        </w:rPr>
        <w:t xml:space="preserve"> of capitalism in the </w:t>
      </w:r>
      <w:r w:rsidRPr="009D2FFB">
        <w:rPr>
          <w:rStyle w:val="Emphasis"/>
        </w:rPr>
        <w:t>labor</w:t>
      </w:r>
      <w:r w:rsidRPr="009D2FFB">
        <w:rPr>
          <w:rStyle w:val="StyleUnderline"/>
        </w:rPr>
        <w:t xml:space="preserve"> movement</w:t>
      </w:r>
      <w:r w:rsidRPr="009D2FFB">
        <w:rPr>
          <w:sz w:val="16"/>
        </w:rPr>
        <w:t xml:space="preserve"> and the social movements, such as the bureaucratic leaderships of the unions, NGOs, and mainstream social justice organizations like the Women’s March or the NAACP (which are, in fact, NGOs with a grassroots history). </w:t>
      </w:r>
    </w:p>
    <w:p w14:paraId="5B0F27E7" w14:textId="77777777" w:rsidR="00C56F2A" w:rsidRDefault="00C56F2A" w:rsidP="00C56F2A">
      <w:pPr>
        <w:pStyle w:val="Heading3"/>
      </w:pPr>
      <w:r>
        <w:lastRenderedPageBreak/>
        <w:t>1NC</w:t>
      </w:r>
    </w:p>
    <w:p w14:paraId="6F7ABEA1" w14:textId="77777777" w:rsidR="00C56F2A" w:rsidRDefault="00C56F2A" w:rsidP="00C56F2A">
      <w:r>
        <w:t>Capitalism K</w:t>
      </w:r>
    </w:p>
    <w:p w14:paraId="52F00E0A" w14:textId="77777777" w:rsidR="00C56F2A" w:rsidRPr="008F5C1F" w:rsidRDefault="00C56F2A" w:rsidP="00C56F2A">
      <w:pPr>
        <w:pStyle w:val="Heading4"/>
      </w:pPr>
      <w:r>
        <w:t xml:space="preserve">Critique is a </w:t>
      </w:r>
      <w:r>
        <w:rPr>
          <w:u w:val="single"/>
        </w:rPr>
        <w:t>market product</w:t>
      </w:r>
      <w:r>
        <w:t xml:space="preserve">. Voting AFF </w:t>
      </w:r>
      <w:r>
        <w:rPr>
          <w:u w:val="single"/>
        </w:rPr>
        <w:t>materially empowers</w:t>
      </w:r>
      <w:r>
        <w:t xml:space="preserve"> capitalist elites and </w:t>
      </w:r>
      <w:r>
        <w:rPr>
          <w:u w:val="single"/>
        </w:rPr>
        <w:t>dilutes</w:t>
      </w:r>
      <w:r>
        <w:t xml:space="preserve"> revolutionary energies. </w:t>
      </w:r>
    </w:p>
    <w:p w14:paraId="5E5770AB" w14:textId="77777777" w:rsidR="00C56F2A" w:rsidRDefault="00C56F2A" w:rsidP="00C56F2A">
      <w:r w:rsidRPr="00C04BA6">
        <w:rPr>
          <w:rStyle w:val="Style13ptBold"/>
        </w:rPr>
        <w:t>Boland ’24</w:t>
      </w:r>
      <w:r>
        <w:t xml:space="preserve"> [Tom and Diana Stypinska; December 2024; Senior Lecturer in the Department of Sociology and Criminology, University College Cork; Lecturer in Social Theory in the School of Political Science and Sociology at University of Galway; Irish Journal of Sociology, “Spectres of critique: The nostalgia of social transformation,” vol. 32]</w:t>
      </w:r>
    </w:p>
    <w:p w14:paraId="5B8A448F" w14:textId="77777777" w:rsidR="00C56F2A" w:rsidRPr="00B663F8" w:rsidRDefault="00C56F2A" w:rsidP="00C56F2A">
      <w:pPr>
        <w:rPr>
          <w:sz w:val="16"/>
        </w:rPr>
      </w:pPr>
      <w:r w:rsidRPr="00B663F8">
        <w:rPr>
          <w:sz w:val="16"/>
        </w:rPr>
        <w:t xml:space="preserve">While self-help style handbooks exist for these purposes (Boland and Ponce, 2023), generally such </w:t>
      </w:r>
      <w:r w:rsidRPr="00C04BA6">
        <w:rPr>
          <w:rStyle w:val="Emphasis"/>
          <w:highlight w:val="cyan"/>
        </w:rPr>
        <w:t>discourses</w:t>
      </w:r>
      <w:r w:rsidRPr="00B663F8">
        <w:rPr>
          <w:sz w:val="16"/>
        </w:rPr>
        <w:t xml:space="preserve"> are articulated in public. We stand accused and </w:t>
      </w:r>
      <w:r w:rsidRPr="003118A3">
        <w:rPr>
          <w:rStyle w:val="StyleUnderline"/>
          <w:highlight w:val="cyan"/>
        </w:rPr>
        <w:t>accuse</w:t>
      </w:r>
      <w:r w:rsidRPr="003118A3">
        <w:rPr>
          <w:rStyle w:val="StyleUnderline"/>
        </w:rPr>
        <w:t xml:space="preserve"> each other of </w:t>
      </w:r>
      <w:r w:rsidRPr="00A87EB7">
        <w:rPr>
          <w:rStyle w:val="Emphasis"/>
          <w:highlight w:val="cyan"/>
        </w:rPr>
        <w:t>ideology</w:t>
      </w:r>
      <w:r w:rsidRPr="003118A3">
        <w:rPr>
          <w:rStyle w:val="StyleUnderline"/>
          <w:highlight w:val="cyan"/>
        </w:rPr>
        <w:t xml:space="preserve"> and </w:t>
      </w:r>
      <w:r w:rsidRPr="00A87EB7">
        <w:rPr>
          <w:rStyle w:val="Emphasis"/>
          <w:highlight w:val="cyan"/>
        </w:rPr>
        <w:t>complicity</w:t>
      </w:r>
      <w:r w:rsidRPr="003118A3">
        <w:rPr>
          <w:rStyle w:val="StyleUnderline"/>
        </w:rPr>
        <w:t xml:space="preserve"> with oppression</w:t>
      </w:r>
      <w:r w:rsidRPr="00B663F8">
        <w:rPr>
          <w:sz w:val="16"/>
        </w:rPr>
        <w:t xml:space="preserve">. In this, </w:t>
      </w:r>
      <w:r w:rsidRPr="003118A3">
        <w:rPr>
          <w:rStyle w:val="StyleUnderline"/>
        </w:rPr>
        <w:t xml:space="preserve">the </w:t>
      </w:r>
      <w:r w:rsidRPr="00C04BA6">
        <w:rPr>
          <w:rStyle w:val="Emphasis"/>
        </w:rPr>
        <w:t>critic</w:t>
      </w:r>
      <w:r w:rsidRPr="003118A3">
        <w:rPr>
          <w:rStyle w:val="StyleUnderline"/>
        </w:rPr>
        <w:t xml:space="preserve"> figures their audience </w:t>
      </w:r>
      <w:r w:rsidRPr="003118A3">
        <w:rPr>
          <w:rStyle w:val="StyleUnderline"/>
          <w:highlight w:val="cyan"/>
        </w:rPr>
        <w:t xml:space="preserve">as </w:t>
      </w:r>
      <w:r w:rsidRPr="00C04BA6">
        <w:rPr>
          <w:rStyle w:val="Emphasis"/>
          <w:highlight w:val="cyan"/>
        </w:rPr>
        <w:t>sinners</w:t>
      </w:r>
      <w:r w:rsidRPr="003118A3">
        <w:rPr>
          <w:rStyle w:val="StyleUnderline"/>
        </w:rPr>
        <w:t xml:space="preserve"> who need </w:t>
      </w:r>
      <w:r w:rsidRPr="003118A3">
        <w:rPr>
          <w:rStyle w:val="StyleUnderline"/>
          <w:highlight w:val="cyan"/>
        </w:rPr>
        <w:t xml:space="preserve">to </w:t>
      </w:r>
      <w:r w:rsidRPr="00A87EB7">
        <w:rPr>
          <w:rStyle w:val="Emphasis"/>
          <w:highlight w:val="cyan"/>
        </w:rPr>
        <w:t>confess</w:t>
      </w:r>
      <w:r w:rsidRPr="00B663F8">
        <w:rPr>
          <w:sz w:val="16"/>
        </w:rPr>
        <w:t xml:space="preserve">, </w:t>
      </w:r>
      <w:r w:rsidRPr="003118A3">
        <w:rPr>
          <w:rStyle w:val="StyleUnderline"/>
        </w:rPr>
        <w:t xml:space="preserve">and whose refusal is taken as a symptom of </w:t>
      </w:r>
      <w:r w:rsidRPr="003404D5">
        <w:rPr>
          <w:rStyle w:val="Emphasis"/>
        </w:rPr>
        <w:t>deep indoctrination</w:t>
      </w:r>
      <w:r w:rsidRPr="00B663F8">
        <w:rPr>
          <w:sz w:val="16"/>
        </w:rPr>
        <w:t xml:space="preserve">. This is particularly the case around critiques of prejudice – for instance, of class snobbery rather than institutional critiques of capitalism. Of course, </w:t>
      </w:r>
      <w:r w:rsidRPr="003118A3">
        <w:rPr>
          <w:rStyle w:val="StyleUnderline"/>
        </w:rPr>
        <w:t>most critiques address the collective subject</w:t>
      </w:r>
      <w:r w:rsidRPr="00B663F8">
        <w:rPr>
          <w:sz w:val="16"/>
        </w:rPr>
        <w:t xml:space="preserve"> of ‘society’ </w:t>
      </w:r>
      <w:r w:rsidRPr="003118A3">
        <w:rPr>
          <w:rStyle w:val="StyleUnderline"/>
        </w:rPr>
        <w:t>rather than individual readers</w:t>
      </w:r>
      <w:r w:rsidRPr="00B663F8">
        <w:rPr>
          <w:sz w:val="16"/>
        </w:rPr>
        <w:t xml:space="preserve">, who may well enact a ‘negotiated reading’ of the message (Hall, 1980), whereby the critique is relevant for others, not themselves. Indeed, most readers who choose to attend to a critique are likely already sympathetic to its message. Nevertheless, </w:t>
      </w:r>
      <w:r w:rsidRPr="003118A3">
        <w:rPr>
          <w:rStyle w:val="StyleUnderline"/>
        </w:rPr>
        <w:t xml:space="preserve">the </w:t>
      </w:r>
      <w:r w:rsidRPr="00C04BA6">
        <w:rPr>
          <w:rStyle w:val="Emphasis"/>
        </w:rPr>
        <w:t>orientation</w:t>
      </w:r>
      <w:r w:rsidRPr="003118A3">
        <w:rPr>
          <w:rStyle w:val="StyleUnderline"/>
        </w:rPr>
        <w:t xml:space="preserve"> of critique towards conversion emerges </w:t>
      </w:r>
      <w:r w:rsidRPr="003404D5">
        <w:rPr>
          <w:rStyle w:val="Emphasis"/>
        </w:rPr>
        <w:t>clearly</w:t>
      </w:r>
      <w:r w:rsidRPr="00B663F8">
        <w:rPr>
          <w:sz w:val="16"/>
        </w:rPr>
        <w:t xml:space="preserve"> here, </w:t>
      </w:r>
      <w:r w:rsidRPr="003118A3">
        <w:rPr>
          <w:rStyle w:val="StyleUnderline"/>
        </w:rPr>
        <w:t xml:space="preserve">a </w:t>
      </w:r>
      <w:r w:rsidRPr="003404D5">
        <w:rPr>
          <w:rStyle w:val="Emphasis"/>
        </w:rPr>
        <w:t>proselytising</w:t>
      </w:r>
      <w:r w:rsidRPr="003118A3">
        <w:rPr>
          <w:rStyle w:val="StyleUnderline"/>
        </w:rPr>
        <w:t xml:space="preserve"> attempt to </w:t>
      </w:r>
      <w:r w:rsidRPr="00C04BA6">
        <w:rPr>
          <w:rStyle w:val="Emphasis"/>
        </w:rPr>
        <w:t>change minds</w:t>
      </w:r>
      <w:r w:rsidRPr="003118A3">
        <w:rPr>
          <w:rStyle w:val="StyleUnderline"/>
        </w:rPr>
        <w:t xml:space="preserve"> and transform society</w:t>
      </w:r>
      <w:r w:rsidRPr="00B663F8">
        <w:rPr>
          <w:sz w:val="16"/>
        </w:rPr>
        <w:t>.</w:t>
      </w:r>
    </w:p>
    <w:p w14:paraId="62750620" w14:textId="77777777" w:rsidR="00C56F2A" w:rsidRPr="00B663F8" w:rsidRDefault="00C56F2A" w:rsidP="00C56F2A">
      <w:pPr>
        <w:rPr>
          <w:sz w:val="16"/>
        </w:rPr>
      </w:pPr>
      <w:r w:rsidRPr="00B663F8">
        <w:rPr>
          <w:sz w:val="16"/>
        </w:rPr>
        <w:t xml:space="preserve">Qualifications and caveats notwithstanding, an ontological model of society and discourse emerges clearly here. </w:t>
      </w:r>
      <w:r w:rsidRPr="00C04BA6">
        <w:rPr>
          <w:rStyle w:val="Emphasis"/>
          <w:highlight w:val="cyan"/>
        </w:rPr>
        <w:t>Critique</w:t>
      </w:r>
      <w:r w:rsidRPr="00B663F8">
        <w:rPr>
          <w:sz w:val="16"/>
        </w:rPr>
        <w:t xml:space="preserve"> is a discourse about society and culture which </w:t>
      </w:r>
      <w:r w:rsidRPr="003118A3">
        <w:rPr>
          <w:rStyle w:val="StyleUnderline"/>
          <w:highlight w:val="cyan"/>
        </w:rPr>
        <w:t>assumes</w:t>
      </w:r>
      <w:r w:rsidRPr="003118A3">
        <w:rPr>
          <w:rStyle w:val="StyleUnderline"/>
        </w:rPr>
        <w:t xml:space="preserve"> it </w:t>
      </w:r>
      <w:r w:rsidRPr="00C04BA6">
        <w:rPr>
          <w:rStyle w:val="Emphasis"/>
        </w:rPr>
        <w:t>holds</w:t>
      </w:r>
      <w:r w:rsidRPr="003118A3">
        <w:rPr>
          <w:rStyle w:val="StyleUnderline"/>
        </w:rPr>
        <w:t xml:space="preserve"> the </w:t>
      </w:r>
      <w:r w:rsidRPr="00C04BA6">
        <w:rPr>
          <w:rStyle w:val="Emphasis"/>
          <w:highlight w:val="cyan"/>
        </w:rPr>
        <w:t>potential</w:t>
      </w:r>
      <w:r w:rsidRPr="003118A3">
        <w:rPr>
          <w:rStyle w:val="StyleUnderline"/>
          <w:highlight w:val="cyan"/>
        </w:rPr>
        <w:t xml:space="preserve"> to </w:t>
      </w:r>
      <w:r w:rsidRPr="00A87EB7">
        <w:rPr>
          <w:rStyle w:val="Emphasis"/>
          <w:highlight w:val="cyan"/>
        </w:rPr>
        <w:t>conjure away</w:t>
      </w:r>
      <w:r w:rsidRPr="003118A3">
        <w:rPr>
          <w:rStyle w:val="StyleUnderline"/>
        </w:rPr>
        <w:t xml:space="preserve"> certain elements of ideology and </w:t>
      </w:r>
      <w:r w:rsidRPr="00C04BA6">
        <w:rPr>
          <w:rStyle w:val="Emphasis"/>
          <w:highlight w:val="cyan"/>
        </w:rPr>
        <w:t>oppression</w:t>
      </w:r>
      <w:r w:rsidRPr="003118A3">
        <w:rPr>
          <w:rStyle w:val="StyleUnderline"/>
          <w:highlight w:val="cyan"/>
        </w:rPr>
        <w:t>, if</w:t>
      </w:r>
      <w:r w:rsidRPr="003118A3">
        <w:rPr>
          <w:rStyle w:val="StyleUnderline"/>
        </w:rPr>
        <w:t xml:space="preserve"> only it were </w:t>
      </w:r>
      <w:r w:rsidRPr="00A87EB7">
        <w:rPr>
          <w:rStyle w:val="Emphasis"/>
          <w:highlight w:val="cyan"/>
        </w:rPr>
        <w:t>heard</w:t>
      </w:r>
      <w:r w:rsidRPr="003118A3">
        <w:rPr>
          <w:rStyle w:val="StyleUnderline"/>
          <w:highlight w:val="cyan"/>
        </w:rPr>
        <w:t xml:space="preserve"> and </w:t>
      </w:r>
      <w:r w:rsidRPr="00A87EB7">
        <w:rPr>
          <w:rStyle w:val="Emphasis"/>
          <w:highlight w:val="cyan"/>
        </w:rPr>
        <w:t>recognised</w:t>
      </w:r>
      <w:r w:rsidRPr="003118A3">
        <w:rPr>
          <w:rStyle w:val="StyleUnderline"/>
          <w:highlight w:val="cyan"/>
        </w:rPr>
        <w:t xml:space="preserve"> by a </w:t>
      </w:r>
      <w:r w:rsidRPr="00A87EB7">
        <w:rPr>
          <w:rStyle w:val="Emphasis"/>
          <w:highlight w:val="cyan"/>
        </w:rPr>
        <w:t>sufficient number</w:t>
      </w:r>
      <w:r w:rsidRPr="003118A3">
        <w:rPr>
          <w:rStyle w:val="StyleUnderline"/>
        </w:rPr>
        <w:t xml:space="preserve"> of people</w:t>
      </w:r>
      <w:r w:rsidRPr="00B663F8">
        <w:rPr>
          <w:sz w:val="16"/>
        </w:rPr>
        <w:t xml:space="preserve">, who might transform their lives and conduct collectively, spontaneously. In short, </w:t>
      </w:r>
      <w:r w:rsidRPr="004271CF">
        <w:rPr>
          <w:rStyle w:val="Emphasis"/>
          <w:highlight w:val="cyan"/>
        </w:rPr>
        <w:t>words are revolutionary</w:t>
      </w:r>
      <w:r w:rsidRPr="003118A3">
        <w:rPr>
          <w:rStyle w:val="StyleUnderline"/>
          <w:highlight w:val="cyan"/>
        </w:rPr>
        <w:t xml:space="preserve">, provided they </w:t>
      </w:r>
      <w:r w:rsidRPr="004271CF">
        <w:rPr>
          <w:rStyle w:val="Emphasis"/>
          <w:highlight w:val="cyan"/>
        </w:rPr>
        <w:t>reveal</w:t>
      </w:r>
      <w:r w:rsidRPr="00C04BA6">
        <w:rPr>
          <w:rStyle w:val="Emphasis"/>
        </w:rPr>
        <w:t xml:space="preserve"> the </w:t>
      </w:r>
      <w:r w:rsidRPr="004271CF">
        <w:rPr>
          <w:rStyle w:val="Emphasis"/>
          <w:highlight w:val="cyan"/>
        </w:rPr>
        <w:t>truth</w:t>
      </w:r>
      <w:r w:rsidRPr="003118A3">
        <w:rPr>
          <w:rStyle w:val="StyleUnderline"/>
          <w:highlight w:val="cyan"/>
        </w:rPr>
        <w:t xml:space="preserve"> and</w:t>
      </w:r>
      <w:r w:rsidRPr="003118A3">
        <w:rPr>
          <w:rStyle w:val="StyleUnderline"/>
        </w:rPr>
        <w:t xml:space="preserve"> enough </w:t>
      </w:r>
      <w:r w:rsidRPr="003118A3">
        <w:rPr>
          <w:rStyle w:val="StyleUnderline"/>
          <w:highlight w:val="cyan"/>
        </w:rPr>
        <w:t xml:space="preserve">people </w:t>
      </w:r>
      <w:r w:rsidRPr="00C04BA6">
        <w:rPr>
          <w:rStyle w:val="Emphasis"/>
          <w:highlight w:val="cyan"/>
        </w:rPr>
        <w:t>accept</w:t>
      </w:r>
      <w:r w:rsidRPr="003118A3">
        <w:rPr>
          <w:rStyle w:val="StyleUnderline"/>
          <w:highlight w:val="cyan"/>
        </w:rPr>
        <w:t xml:space="preserve"> their</w:t>
      </w:r>
      <w:r w:rsidRPr="003118A3">
        <w:rPr>
          <w:rStyle w:val="StyleUnderline"/>
        </w:rPr>
        <w:t xml:space="preserve"> </w:t>
      </w:r>
      <w:r w:rsidRPr="00C04BA6">
        <w:rPr>
          <w:rStyle w:val="Emphasis"/>
        </w:rPr>
        <w:t xml:space="preserve">difficult </w:t>
      </w:r>
      <w:r w:rsidRPr="00C04BA6">
        <w:rPr>
          <w:rStyle w:val="Emphasis"/>
          <w:highlight w:val="cyan"/>
        </w:rPr>
        <w:t>message</w:t>
      </w:r>
      <w:r w:rsidRPr="00B663F8">
        <w:rPr>
          <w:sz w:val="16"/>
        </w:rPr>
        <w:t xml:space="preserve">. Beyond personal confessional transformation, critique proceeds on the wish to transform others, not just oneself. </w:t>
      </w:r>
      <w:r w:rsidRPr="003118A3">
        <w:rPr>
          <w:rStyle w:val="StyleUnderline"/>
        </w:rPr>
        <w:t xml:space="preserve">It </w:t>
      </w:r>
      <w:r w:rsidRPr="003118A3">
        <w:rPr>
          <w:rStyle w:val="StyleUnderline"/>
          <w:highlight w:val="cyan"/>
        </w:rPr>
        <w:t xml:space="preserve">implies </w:t>
      </w:r>
      <w:r w:rsidRPr="004271CF">
        <w:rPr>
          <w:rStyle w:val="Emphasis"/>
          <w:highlight w:val="cyan"/>
        </w:rPr>
        <w:t>over-riding</w:t>
      </w:r>
      <w:r w:rsidRPr="003118A3">
        <w:rPr>
          <w:rStyle w:val="StyleUnderline"/>
        </w:rPr>
        <w:t xml:space="preserve"> the </w:t>
      </w:r>
      <w:r w:rsidRPr="00C04BA6">
        <w:rPr>
          <w:rStyle w:val="Emphasis"/>
          <w:highlight w:val="cyan"/>
        </w:rPr>
        <w:t>consciousness</w:t>
      </w:r>
      <w:r w:rsidRPr="003118A3">
        <w:rPr>
          <w:rStyle w:val="StyleUnderline"/>
          <w:highlight w:val="cyan"/>
        </w:rPr>
        <w:t xml:space="preserve"> of others</w:t>
      </w:r>
      <w:r w:rsidRPr="00B663F8">
        <w:rPr>
          <w:sz w:val="16"/>
        </w:rPr>
        <w:t xml:space="preserve">, obviously in the case of ‘cultural dopes’, the agency-less fools fooled of Bourdieusian sociology, but also, </w:t>
      </w:r>
      <w:r w:rsidRPr="003404D5">
        <w:rPr>
          <w:rStyle w:val="Emphasis"/>
        </w:rPr>
        <w:t>convincing</w:t>
      </w:r>
      <w:r w:rsidRPr="003118A3">
        <w:rPr>
          <w:rStyle w:val="StyleUnderline"/>
        </w:rPr>
        <w:t xml:space="preserve"> and </w:t>
      </w:r>
      <w:r w:rsidRPr="003404D5">
        <w:rPr>
          <w:rStyle w:val="Emphasis"/>
        </w:rPr>
        <w:t>converting</w:t>
      </w:r>
      <w:r w:rsidRPr="003118A3">
        <w:rPr>
          <w:rStyle w:val="StyleUnderline"/>
        </w:rPr>
        <w:t xml:space="preserve"> opponents</w:t>
      </w:r>
      <w:r w:rsidRPr="00B663F8">
        <w:rPr>
          <w:sz w:val="16"/>
        </w:rPr>
        <w:t xml:space="preserve"> – </w:t>
      </w:r>
      <w:r w:rsidRPr="003118A3">
        <w:rPr>
          <w:rStyle w:val="StyleUnderline"/>
        </w:rPr>
        <w:t xml:space="preserve">who are styled as </w:t>
      </w:r>
      <w:r w:rsidRPr="003404D5">
        <w:rPr>
          <w:rStyle w:val="Emphasis"/>
        </w:rPr>
        <w:t>ideologues</w:t>
      </w:r>
      <w:r w:rsidRPr="003118A3">
        <w:rPr>
          <w:rStyle w:val="StyleUnderline"/>
        </w:rPr>
        <w:t xml:space="preserve">, not </w:t>
      </w:r>
      <w:r w:rsidRPr="003404D5">
        <w:rPr>
          <w:rStyle w:val="Emphasis"/>
        </w:rPr>
        <w:t>critics</w:t>
      </w:r>
      <w:r w:rsidRPr="00B663F8">
        <w:rPr>
          <w:sz w:val="16"/>
        </w:rPr>
        <w:t>.</w:t>
      </w:r>
    </w:p>
    <w:p w14:paraId="3E78F435" w14:textId="77777777" w:rsidR="00C56F2A" w:rsidRPr="00B663F8" w:rsidRDefault="00C56F2A" w:rsidP="00C56F2A">
      <w:pPr>
        <w:rPr>
          <w:sz w:val="16"/>
        </w:rPr>
      </w:pPr>
      <w:r w:rsidRPr="00B663F8">
        <w:rPr>
          <w:sz w:val="16"/>
        </w:rPr>
        <w:t xml:space="preserve">In critical terms, critique is colonial, cancelling the discourses of others and replacing them with particular perspectives (Argyrou, 2013). From a pessimistic and tragic point of view – the crypto-theology commonplace within Critical Theory (Yair and Soyer, 2008), such rationality not only cancels meaning, but replaces it with nothing but a void. Perhaps, but what emerges most strongly here is that critique is logocentric, not just in the sense of prioritising the written word and its claims to reason, but in that beliefs, thoughts and social organisation are mainly considered in terms of words. </w:t>
      </w:r>
      <w:r w:rsidRPr="003118A3">
        <w:rPr>
          <w:rStyle w:val="StyleUnderline"/>
        </w:rPr>
        <w:t xml:space="preserve">Politics and social </w:t>
      </w:r>
      <w:r w:rsidRPr="004271CF">
        <w:rPr>
          <w:rStyle w:val="Emphasis"/>
          <w:highlight w:val="cyan"/>
        </w:rPr>
        <w:t>debates</w:t>
      </w:r>
      <w:r w:rsidRPr="003118A3">
        <w:rPr>
          <w:rStyle w:val="StyleUnderline"/>
          <w:highlight w:val="cyan"/>
        </w:rPr>
        <w:t xml:space="preserve"> are </w:t>
      </w:r>
      <w:r w:rsidRPr="00B663F8">
        <w:rPr>
          <w:rStyle w:val="Emphasis"/>
          <w:highlight w:val="cyan"/>
        </w:rPr>
        <w:t>posited</w:t>
      </w:r>
      <w:r w:rsidRPr="003118A3">
        <w:rPr>
          <w:rStyle w:val="StyleUnderline"/>
          <w:highlight w:val="cyan"/>
        </w:rPr>
        <w:t xml:space="preserve"> as a battle over</w:t>
      </w:r>
      <w:r w:rsidRPr="003118A3">
        <w:rPr>
          <w:rStyle w:val="StyleUnderline"/>
        </w:rPr>
        <w:t xml:space="preserve"> </w:t>
      </w:r>
      <w:r w:rsidRPr="003404D5">
        <w:rPr>
          <w:rStyle w:val="Emphasis"/>
        </w:rPr>
        <w:t>truth</w:t>
      </w:r>
      <w:r w:rsidRPr="003118A3">
        <w:rPr>
          <w:rStyle w:val="StyleUnderline"/>
        </w:rPr>
        <w:t xml:space="preserve">, over </w:t>
      </w:r>
      <w:r w:rsidRPr="004271CF">
        <w:rPr>
          <w:rStyle w:val="Emphasis"/>
          <w:highlight w:val="cyan"/>
        </w:rPr>
        <w:t>words</w:t>
      </w:r>
      <w:r w:rsidRPr="003118A3">
        <w:rPr>
          <w:rStyle w:val="StyleUnderline"/>
        </w:rPr>
        <w:t xml:space="preserve">. With the assumption that </w:t>
      </w:r>
      <w:r w:rsidRPr="00B663F8">
        <w:rPr>
          <w:rStyle w:val="Emphasis"/>
        </w:rPr>
        <w:t>afterwards</w:t>
      </w:r>
      <w:r w:rsidRPr="003118A3">
        <w:rPr>
          <w:rStyle w:val="StyleUnderline"/>
        </w:rPr>
        <w:t xml:space="preserve"> the word is </w:t>
      </w:r>
      <w:r w:rsidRPr="003118A3">
        <w:rPr>
          <w:rStyle w:val="StyleUnderline"/>
          <w:highlight w:val="cyan"/>
        </w:rPr>
        <w:t xml:space="preserve">made </w:t>
      </w:r>
      <w:r w:rsidRPr="004271CF">
        <w:rPr>
          <w:rStyle w:val="Emphasis"/>
          <w:highlight w:val="cyan"/>
        </w:rPr>
        <w:t>flesh</w:t>
      </w:r>
      <w:r w:rsidRPr="00B663F8">
        <w:rPr>
          <w:sz w:val="16"/>
        </w:rPr>
        <w:t>. Such narratives are commonly embodied in dystopian fiction, introductory theory courses, political activism and beyond. Clearly, words matter, discourse has consequences, yet these are often unintended and problematic consequences.</w:t>
      </w:r>
    </w:p>
    <w:p w14:paraId="413D7563" w14:textId="77777777" w:rsidR="00C56F2A" w:rsidRPr="00B663F8" w:rsidRDefault="00C56F2A" w:rsidP="00C56F2A">
      <w:pPr>
        <w:rPr>
          <w:sz w:val="16"/>
        </w:rPr>
      </w:pPr>
      <w:r w:rsidRPr="00B663F8">
        <w:rPr>
          <w:sz w:val="16"/>
        </w:rPr>
        <w:t>Critique begets critique</w:t>
      </w:r>
    </w:p>
    <w:p w14:paraId="6DCD3286" w14:textId="77777777" w:rsidR="00C56F2A" w:rsidRPr="00B663F8" w:rsidRDefault="00C56F2A" w:rsidP="00C56F2A">
      <w:pPr>
        <w:rPr>
          <w:sz w:val="16"/>
        </w:rPr>
      </w:pPr>
      <w:r w:rsidRPr="003118A3">
        <w:rPr>
          <w:rStyle w:val="StyleUnderline"/>
        </w:rPr>
        <w:t xml:space="preserve">The first </w:t>
      </w:r>
      <w:r w:rsidRPr="00B663F8">
        <w:rPr>
          <w:rStyle w:val="Emphasis"/>
        </w:rPr>
        <w:t>consequence</w:t>
      </w:r>
      <w:r w:rsidRPr="00B663F8">
        <w:rPr>
          <w:sz w:val="16"/>
        </w:rPr>
        <w:t xml:space="preserve"> of critique </w:t>
      </w:r>
      <w:r w:rsidRPr="003118A3">
        <w:rPr>
          <w:rStyle w:val="StyleUnderline"/>
        </w:rPr>
        <w:t xml:space="preserve">is the </w:t>
      </w:r>
      <w:r w:rsidRPr="003404D5">
        <w:rPr>
          <w:rStyle w:val="Emphasis"/>
        </w:rPr>
        <w:t>prolif</w:t>
      </w:r>
      <w:r w:rsidRPr="003118A3">
        <w:rPr>
          <w:rStyle w:val="StyleUnderline"/>
        </w:rPr>
        <w:t xml:space="preserve">eration of critical discourses and practices. Communicating </w:t>
      </w:r>
      <w:r w:rsidRPr="00B663F8">
        <w:rPr>
          <w:rStyle w:val="Emphasis"/>
        </w:rPr>
        <w:t>critically</w:t>
      </w:r>
      <w:r w:rsidRPr="003118A3">
        <w:rPr>
          <w:rStyle w:val="StyleUnderline"/>
        </w:rPr>
        <w:t xml:space="preserve"> can inspire others to adopt and adapt critical forms of </w:t>
      </w:r>
      <w:r w:rsidRPr="00B663F8">
        <w:rPr>
          <w:rStyle w:val="Emphasis"/>
        </w:rPr>
        <w:t>discourse</w:t>
      </w:r>
      <w:r w:rsidRPr="00B663F8">
        <w:rPr>
          <w:sz w:val="16"/>
        </w:rPr>
        <w:t xml:space="preserve">, whether with or </w:t>
      </w:r>
      <w:r w:rsidRPr="003404D5">
        <w:rPr>
          <w:rStyle w:val="Emphasis"/>
        </w:rPr>
        <w:t>against the grain</w:t>
      </w:r>
      <w:r w:rsidRPr="003118A3">
        <w:rPr>
          <w:rStyle w:val="StyleUnderline"/>
        </w:rPr>
        <w:t xml:space="preserve"> of the</w:t>
      </w:r>
      <w:r w:rsidRPr="00B663F8">
        <w:rPr>
          <w:sz w:val="16"/>
        </w:rPr>
        <w:t xml:space="preserve"> political or normative standpoint of the </w:t>
      </w:r>
      <w:r w:rsidRPr="003118A3">
        <w:rPr>
          <w:rStyle w:val="StyleUnderline"/>
        </w:rPr>
        <w:t>original critic</w:t>
      </w:r>
      <w:r w:rsidRPr="00B663F8">
        <w:rPr>
          <w:sz w:val="16"/>
        </w:rPr>
        <w:t xml:space="preserve">. Examples of this abound, for instance, Nagle's digital ethnography of the alt-right (2017), which traced how leftist critique was re-weaponised by its opponents. Similarly, Davies has observed the eclipse of the </w:t>
      </w:r>
      <w:r w:rsidRPr="00B663F8">
        <w:rPr>
          <w:sz w:val="16"/>
        </w:rPr>
        <w:lastRenderedPageBreak/>
        <w:t xml:space="preserve">possibility of critique leading to consensus as imagined by French Pragmatic School (2021), because </w:t>
      </w:r>
      <w:r w:rsidRPr="00B663F8">
        <w:rPr>
          <w:rStyle w:val="Emphasis"/>
        </w:rPr>
        <w:t>no agreement</w:t>
      </w:r>
      <w:r w:rsidRPr="003118A3">
        <w:rPr>
          <w:rStyle w:val="StyleUnderline"/>
        </w:rPr>
        <w:t xml:space="preserve"> is </w:t>
      </w:r>
      <w:r w:rsidRPr="00B663F8">
        <w:rPr>
          <w:rStyle w:val="Emphasis"/>
        </w:rPr>
        <w:t>possible</w:t>
      </w:r>
      <w:r w:rsidRPr="003118A3">
        <w:rPr>
          <w:rStyle w:val="StyleUnderline"/>
        </w:rPr>
        <w:t xml:space="preserve"> where all ‘orders of worth’ are </w:t>
      </w:r>
      <w:r w:rsidRPr="00B663F8">
        <w:rPr>
          <w:rStyle w:val="Emphasis"/>
        </w:rPr>
        <w:t>critiqued</w:t>
      </w:r>
      <w:r w:rsidRPr="00B663F8">
        <w:rPr>
          <w:sz w:val="16"/>
        </w:rPr>
        <w:t>. For instance, today a majority of white Americans consider that white people are a racial minority subject to racial discrimination (Lowery, 2023). Thus, decades of anti-racist critique have become adapted into a peculiar counter-critique (cf: Diken, 2012).</w:t>
      </w:r>
    </w:p>
    <w:p w14:paraId="74183D88" w14:textId="77777777" w:rsidR="00C56F2A" w:rsidRPr="00B663F8" w:rsidRDefault="00C56F2A" w:rsidP="00C56F2A">
      <w:pPr>
        <w:rPr>
          <w:sz w:val="16"/>
        </w:rPr>
      </w:pPr>
      <w:r w:rsidRPr="00B663F8">
        <w:rPr>
          <w:sz w:val="16"/>
        </w:rPr>
        <w:t xml:space="preserve">Secondly, </w:t>
      </w:r>
      <w:r w:rsidRPr="003118A3">
        <w:rPr>
          <w:rStyle w:val="StyleUnderline"/>
        </w:rPr>
        <w:t xml:space="preserve">the </w:t>
      </w:r>
      <w:r w:rsidRPr="00B663F8">
        <w:rPr>
          <w:rStyle w:val="Emphasis"/>
          <w:highlight w:val="cyan"/>
        </w:rPr>
        <w:t>prolif</w:t>
      </w:r>
      <w:r w:rsidRPr="003118A3">
        <w:rPr>
          <w:rStyle w:val="StyleUnderline"/>
        </w:rPr>
        <w:t xml:space="preserve">eration </w:t>
      </w:r>
      <w:r w:rsidRPr="003118A3">
        <w:rPr>
          <w:rStyle w:val="StyleUnderline"/>
          <w:highlight w:val="cyan"/>
        </w:rPr>
        <w:t xml:space="preserve">of </w:t>
      </w:r>
      <w:r w:rsidRPr="00B663F8">
        <w:rPr>
          <w:rStyle w:val="Emphasis"/>
          <w:highlight w:val="cyan"/>
        </w:rPr>
        <w:t>critique</w:t>
      </w:r>
      <w:r w:rsidRPr="003118A3">
        <w:rPr>
          <w:rStyle w:val="StyleUnderline"/>
          <w:highlight w:val="cyan"/>
        </w:rPr>
        <w:t xml:space="preserve"> gives way to</w:t>
      </w:r>
      <w:r w:rsidRPr="003118A3">
        <w:rPr>
          <w:rStyle w:val="StyleUnderline"/>
        </w:rPr>
        <w:t xml:space="preserve"> a </w:t>
      </w:r>
      <w:r w:rsidRPr="00B663F8">
        <w:rPr>
          <w:rStyle w:val="Emphasis"/>
        </w:rPr>
        <w:t xml:space="preserve">critical </w:t>
      </w:r>
      <w:r w:rsidRPr="004271CF">
        <w:rPr>
          <w:rStyle w:val="Emphasis"/>
          <w:highlight w:val="cyan"/>
        </w:rPr>
        <w:t>recoil</w:t>
      </w:r>
      <w:r w:rsidRPr="00B663F8">
        <w:rPr>
          <w:sz w:val="16"/>
        </w:rPr>
        <w:t xml:space="preserve">, for instance, in the emergence of the backlash against feminism, which presents feminism as an oppressive social ideology (Faludi, 2009). </w:t>
      </w:r>
      <w:r w:rsidRPr="003118A3">
        <w:rPr>
          <w:rStyle w:val="StyleUnderline"/>
          <w:highlight w:val="cyan"/>
        </w:rPr>
        <w:t>Rather than</w:t>
      </w:r>
      <w:r w:rsidRPr="003118A3">
        <w:rPr>
          <w:rStyle w:val="StyleUnderline"/>
        </w:rPr>
        <w:t xml:space="preserve"> always provoking </w:t>
      </w:r>
      <w:r w:rsidRPr="004271CF">
        <w:rPr>
          <w:rStyle w:val="Emphasis"/>
          <w:highlight w:val="cyan"/>
        </w:rPr>
        <w:t>enlightenment</w:t>
      </w:r>
      <w:r w:rsidRPr="003118A3">
        <w:rPr>
          <w:rStyle w:val="StyleUnderline"/>
          <w:highlight w:val="cyan"/>
        </w:rPr>
        <w:t xml:space="preserve"> or </w:t>
      </w:r>
      <w:r w:rsidRPr="004271CF">
        <w:rPr>
          <w:rStyle w:val="Emphasis"/>
          <w:highlight w:val="cyan"/>
        </w:rPr>
        <w:t>awakening</w:t>
      </w:r>
      <w:r w:rsidRPr="003118A3">
        <w:rPr>
          <w:rStyle w:val="StyleUnderline"/>
        </w:rPr>
        <w:t xml:space="preserve"> by convincing others, critique can </w:t>
      </w:r>
      <w:r w:rsidRPr="003118A3">
        <w:rPr>
          <w:rStyle w:val="StyleUnderline"/>
          <w:highlight w:val="cyan"/>
        </w:rPr>
        <w:t xml:space="preserve">lead to </w:t>
      </w:r>
      <w:r w:rsidRPr="00B663F8">
        <w:rPr>
          <w:rStyle w:val="Emphasis"/>
        </w:rPr>
        <w:t>opposition</w:t>
      </w:r>
      <w:r w:rsidRPr="003118A3">
        <w:rPr>
          <w:rStyle w:val="StyleUnderline"/>
        </w:rPr>
        <w:t xml:space="preserve"> or </w:t>
      </w:r>
      <w:r w:rsidRPr="00B663F8">
        <w:rPr>
          <w:rStyle w:val="Emphasis"/>
          <w:highlight w:val="cyan"/>
        </w:rPr>
        <w:t>entrenchment</w:t>
      </w:r>
      <w:r w:rsidRPr="00B663F8">
        <w:rPr>
          <w:sz w:val="16"/>
        </w:rPr>
        <w:t xml:space="preserve">. This is traced in detail in Nash and Browne's Heteroactivism (2020) which concerns opposition to LGBT rights and acceptance. The emergence of social movements against queer critics, along lines of confrontation as varied as marriage and adoption rights for same-sex couples to trans-visibility emerges here not as the retrenchment of ideology, but as a </w:t>
      </w:r>
      <w:r w:rsidRPr="004271CF">
        <w:rPr>
          <w:rStyle w:val="Emphasis"/>
          <w:highlight w:val="cyan"/>
        </w:rPr>
        <w:t>counter-critique</w:t>
      </w:r>
      <w:r w:rsidRPr="00B663F8">
        <w:rPr>
          <w:sz w:val="16"/>
        </w:rPr>
        <w:t xml:space="preserve">. For the authors, contemporary ‘heteroactivists’ have learned to side-step simple accusations of ‘homophobia’ or ‘transphobia’ and </w:t>
      </w:r>
      <w:r w:rsidRPr="00B663F8">
        <w:rPr>
          <w:rStyle w:val="Emphasis"/>
          <w:highlight w:val="cyan"/>
        </w:rPr>
        <w:t>present</w:t>
      </w:r>
      <w:r w:rsidRPr="003118A3">
        <w:rPr>
          <w:rStyle w:val="StyleUnderline"/>
        </w:rPr>
        <w:t xml:space="preserve"> themselves </w:t>
      </w:r>
      <w:r w:rsidRPr="003118A3">
        <w:rPr>
          <w:rStyle w:val="StyleUnderline"/>
          <w:highlight w:val="cyan"/>
        </w:rPr>
        <w:t>as</w:t>
      </w:r>
      <w:r w:rsidRPr="00B663F8">
        <w:rPr>
          <w:sz w:val="16"/>
        </w:rPr>
        <w:t xml:space="preserve"> caring for all citizens, especially children, and protecting free speech and especially religious values, including minorities. Heteroactivists are </w:t>
      </w:r>
      <w:r w:rsidRPr="004271CF">
        <w:rPr>
          <w:rStyle w:val="Emphasis"/>
          <w:highlight w:val="cyan"/>
        </w:rPr>
        <w:t>not simply ideologues</w:t>
      </w:r>
      <w:r w:rsidRPr="00B663F8">
        <w:rPr>
          <w:sz w:val="16"/>
        </w:rPr>
        <w:t xml:space="preserve">, howsoever we disagree with their perspectives, </w:t>
      </w:r>
      <w:r w:rsidRPr="003118A3">
        <w:rPr>
          <w:rStyle w:val="StyleUnderline"/>
          <w:highlight w:val="cyan"/>
        </w:rPr>
        <w:t>they</w:t>
      </w:r>
      <w:r w:rsidRPr="003118A3">
        <w:rPr>
          <w:rStyle w:val="StyleUnderline"/>
        </w:rPr>
        <w:t xml:space="preserve"> clearly </w:t>
      </w:r>
      <w:r w:rsidRPr="00B663F8">
        <w:rPr>
          <w:rStyle w:val="Emphasis"/>
          <w:highlight w:val="cyan"/>
        </w:rPr>
        <w:t>deploy</w:t>
      </w:r>
      <w:r w:rsidRPr="003118A3">
        <w:rPr>
          <w:rStyle w:val="StyleUnderline"/>
          <w:highlight w:val="cyan"/>
        </w:rPr>
        <w:t xml:space="preserve"> critical tropes</w:t>
      </w:r>
      <w:r w:rsidRPr="00B663F8">
        <w:rPr>
          <w:sz w:val="16"/>
        </w:rPr>
        <w:t xml:space="preserve">. Unfortunately, </w:t>
      </w:r>
      <w:r w:rsidRPr="003118A3">
        <w:rPr>
          <w:rStyle w:val="StyleUnderline"/>
        </w:rPr>
        <w:t xml:space="preserve">critique often provokes </w:t>
      </w:r>
      <w:r w:rsidRPr="003404D5">
        <w:rPr>
          <w:rStyle w:val="Emphasis"/>
        </w:rPr>
        <w:t>opposition</w:t>
      </w:r>
      <w:r w:rsidRPr="003118A3">
        <w:rPr>
          <w:rStyle w:val="StyleUnderline"/>
        </w:rPr>
        <w:t xml:space="preserve"> rather than </w:t>
      </w:r>
      <w:r w:rsidRPr="003404D5">
        <w:rPr>
          <w:rStyle w:val="Emphasis"/>
        </w:rPr>
        <w:t>conversion</w:t>
      </w:r>
      <w:r w:rsidRPr="00B663F8">
        <w:rPr>
          <w:sz w:val="16"/>
        </w:rPr>
        <w:t>.</w:t>
      </w:r>
    </w:p>
    <w:p w14:paraId="60FD782D" w14:textId="77777777" w:rsidR="00C56F2A" w:rsidRPr="00B663F8" w:rsidRDefault="00C56F2A" w:rsidP="00C56F2A">
      <w:pPr>
        <w:rPr>
          <w:sz w:val="16"/>
        </w:rPr>
      </w:pPr>
      <w:r w:rsidRPr="00B663F8">
        <w:rPr>
          <w:sz w:val="16"/>
        </w:rPr>
        <w:t>Thirdly, critical discourses and practices do not simply occur within the public sphere, but are articulated by critics. Thus, critique as it diffuses throughout the polity tends to form critical subjectivity. For critical thinkers, for instance, Judith Butler, critical subjectivity is generated when subjects are threatened with abjection, which can lead to compliance or to resistance and the transformation of the subject into a critic (2004). For Foucault, critique was generally figured as a resistance to power, identified as counter-conduct to governmentality for instance, and eventually situated within the tradition of parrhesia or ‘speaking truth to power’ (Foucault, 2011). However, it is also possible to see how critics are governmentally formed, compelled to reiterate certain critical discourses as liberal subjects (Stypinska, 2020). A plethora of arenas, from education (Felski, 2015) to social media serve to instruct subjects in various critical routines (Stypinska, 2022), and there are even popular handbooks and guides which offer to remodel their readers as better critics (Boland, 2019).</w:t>
      </w:r>
    </w:p>
    <w:p w14:paraId="76F8343B" w14:textId="77777777" w:rsidR="00C56F2A" w:rsidRPr="00B663F8" w:rsidRDefault="00C56F2A" w:rsidP="00C56F2A">
      <w:pPr>
        <w:rPr>
          <w:sz w:val="16"/>
        </w:rPr>
      </w:pPr>
      <w:r w:rsidRPr="00B663F8">
        <w:rPr>
          <w:sz w:val="16"/>
        </w:rPr>
        <w:t>A fourth consequence of critique is the re-direction or redeployment of critique, often described as the ‘co-opting’ of critique – for instance, Boltanski and Chiapello's work on how capitalism reuses artistic or ‘hippy’ critiques (2007). Similarly, research has long drawn attention to how critical ideas of standing against the ‘status quo’ or being authentic or individualistic have been used by advertising (Frank, 1997). Indeed, the whole arena of the ‘culture industry’ decried by Adorno and Horkheimer is less the arena of dreams and ideology than it is a windmill of critique, where ‘dissent is the system’ (Heath, 2001: 16).</w:t>
      </w:r>
    </w:p>
    <w:p w14:paraId="2AF8AC21" w14:textId="77777777" w:rsidR="00C56F2A" w:rsidRPr="00B663F8" w:rsidRDefault="00C56F2A" w:rsidP="00C56F2A">
      <w:pPr>
        <w:rPr>
          <w:sz w:val="16"/>
        </w:rPr>
      </w:pPr>
      <w:r w:rsidRPr="00B663F8">
        <w:rPr>
          <w:sz w:val="16"/>
        </w:rPr>
        <w:t xml:space="preserve">As identified by Horkheimer and Adorno, </w:t>
      </w:r>
      <w:r w:rsidRPr="003118A3">
        <w:rPr>
          <w:rStyle w:val="StyleUnderline"/>
        </w:rPr>
        <w:t xml:space="preserve">a </w:t>
      </w:r>
      <w:r w:rsidRPr="00B663F8">
        <w:rPr>
          <w:rStyle w:val="Emphasis"/>
        </w:rPr>
        <w:t>consequence</w:t>
      </w:r>
      <w:r w:rsidRPr="00B663F8">
        <w:rPr>
          <w:sz w:val="16"/>
        </w:rPr>
        <w:t xml:space="preserve"> of critique or enlightenment </w:t>
      </w:r>
      <w:r w:rsidRPr="003118A3">
        <w:rPr>
          <w:rStyle w:val="StyleUnderline"/>
        </w:rPr>
        <w:t xml:space="preserve">is the </w:t>
      </w:r>
      <w:r w:rsidRPr="00B663F8">
        <w:rPr>
          <w:rStyle w:val="Emphasis"/>
        </w:rPr>
        <w:t>displacement</w:t>
      </w:r>
      <w:r w:rsidRPr="003118A3">
        <w:rPr>
          <w:rStyle w:val="StyleUnderline"/>
        </w:rPr>
        <w:t xml:space="preserve"> of meaning</w:t>
      </w:r>
      <w:r w:rsidRPr="00B663F8">
        <w:rPr>
          <w:sz w:val="16"/>
        </w:rPr>
        <w:t xml:space="preserve">: ‘On their way toward modern science human beings have discarded meaning’ (2002: 3). The contemporary post-critical turn in literary and aesthetic studies elaborates this more precisely, tracing how </w:t>
      </w:r>
      <w:r w:rsidRPr="003118A3">
        <w:rPr>
          <w:rStyle w:val="StyleUnderline"/>
        </w:rPr>
        <w:t xml:space="preserve">critical </w:t>
      </w:r>
      <w:r w:rsidRPr="003118A3">
        <w:rPr>
          <w:rStyle w:val="StyleUnderline"/>
          <w:highlight w:val="cyan"/>
        </w:rPr>
        <w:t xml:space="preserve">discourse </w:t>
      </w:r>
      <w:r w:rsidRPr="004271CF">
        <w:rPr>
          <w:rStyle w:val="Emphasis"/>
          <w:highlight w:val="cyan"/>
        </w:rPr>
        <w:t>reduces</w:t>
      </w:r>
      <w:r w:rsidRPr="003118A3">
        <w:rPr>
          <w:rStyle w:val="StyleUnderline"/>
          <w:highlight w:val="cyan"/>
        </w:rPr>
        <w:t xml:space="preserve"> meaning to a </w:t>
      </w:r>
      <w:r w:rsidRPr="004271CF">
        <w:rPr>
          <w:rStyle w:val="Emphasis"/>
          <w:highlight w:val="cyan"/>
        </w:rPr>
        <w:t>smokescreen</w:t>
      </w:r>
      <w:r w:rsidRPr="00B663F8">
        <w:rPr>
          <w:rStyle w:val="Emphasis"/>
        </w:rPr>
        <w:t xml:space="preserve"> for power</w:t>
      </w:r>
      <w:r w:rsidRPr="00B663F8">
        <w:rPr>
          <w:sz w:val="16"/>
        </w:rPr>
        <w:t xml:space="preserve"> (Felski, 2015). Alternatively, </w:t>
      </w:r>
      <w:r w:rsidRPr="003118A3">
        <w:rPr>
          <w:rStyle w:val="StyleUnderline"/>
        </w:rPr>
        <w:t xml:space="preserve">critical discourse </w:t>
      </w:r>
      <w:r w:rsidRPr="00B663F8">
        <w:rPr>
          <w:rStyle w:val="Emphasis"/>
          <w:highlight w:val="cyan"/>
        </w:rPr>
        <w:t>celebrates</w:t>
      </w:r>
      <w:r w:rsidRPr="003118A3">
        <w:rPr>
          <w:rStyle w:val="StyleUnderline"/>
        </w:rPr>
        <w:t xml:space="preserve"> the </w:t>
      </w:r>
      <w:r w:rsidRPr="003118A3">
        <w:rPr>
          <w:rStyle w:val="StyleUnderline"/>
          <w:highlight w:val="cyan"/>
        </w:rPr>
        <w:t>discourse of marginal</w:t>
      </w:r>
      <w:r w:rsidRPr="00B663F8">
        <w:rPr>
          <w:sz w:val="16"/>
        </w:rPr>
        <w:t xml:space="preserve"> or unusual </w:t>
      </w:r>
      <w:r w:rsidRPr="003118A3">
        <w:rPr>
          <w:rStyle w:val="StyleUnderline"/>
          <w:highlight w:val="cyan"/>
        </w:rPr>
        <w:t xml:space="preserve">figures, </w:t>
      </w:r>
      <w:r w:rsidRPr="00B663F8">
        <w:rPr>
          <w:rStyle w:val="Emphasis"/>
          <w:highlight w:val="cyan"/>
        </w:rPr>
        <w:t>but</w:t>
      </w:r>
      <w:r w:rsidRPr="00B663F8">
        <w:rPr>
          <w:sz w:val="16"/>
        </w:rPr>
        <w:t xml:space="preserve"> generally </w:t>
      </w:r>
      <w:r w:rsidRPr="003118A3">
        <w:rPr>
          <w:rStyle w:val="StyleUnderline"/>
          <w:highlight w:val="cyan"/>
        </w:rPr>
        <w:t xml:space="preserve">gives a </w:t>
      </w:r>
      <w:r w:rsidRPr="00B663F8">
        <w:rPr>
          <w:rStyle w:val="Emphasis"/>
          <w:highlight w:val="cyan"/>
        </w:rPr>
        <w:t>voice</w:t>
      </w:r>
      <w:r w:rsidRPr="003118A3">
        <w:rPr>
          <w:rStyle w:val="StyleUnderline"/>
        </w:rPr>
        <w:t xml:space="preserve"> and platform </w:t>
      </w:r>
      <w:r w:rsidRPr="004271CF">
        <w:rPr>
          <w:rStyle w:val="Emphasis"/>
          <w:highlight w:val="cyan"/>
        </w:rPr>
        <w:t>only</w:t>
      </w:r>
      <w:r w:rsidRPr="003118A3">
        <w:rPr>
          <w:rStyle w:val="StyleUnderline"/>
          <w:highlight w:val="cyan"/>
        </w:rPr>
        <w:t xml:space="preserve"> to those </w:t>
      </w:r>
      <w:r w:rsidRPr="00B663F8">
        <w:rPr>
          <w:rStyle w:val="Emphasis"/>
          <w:highlight w:val="cyan"/>
        </w:rPr>
        <w:t>who</w:t>
      </w:r>
      <w:r w:rsidRPr="003118A3">
        <w:rPr>
          <w:rStyle w:val="StyleUnderline"/>
        </w:rPr>
        <w:t xml:space="preserve">se work and words </w:t>
      </w:r>
      <w:r w:rsidRPr="003118A3">
        <w:rPr>
          <w:rStyle w:val="StyleUnderline"/>
          <w:highlight w:val="cyan"/>
        </w:rPr>
        <w:t xml:space="preserve">can be </w:t>
      </w:r>
      <w:r w:rsidRPr="004271CF">
        <w:rPr>
          <w:rStyle w:val="Emphasis"/>
          <w:highlight w:val="cyan"/>
        </w:rPr>
        <w:t>welded</w:t>
      </w:r>
      <w:r w:rsidRPr="003118A3">
        <w:rPr>
          <w:rStyle w:val="StyleUnderline"/>
          <w:highlight w:val="cyan"/>
        </w:rPr>
        <w:t xml:space="preserve"> to a critical </w:t>
      </w:r>
      <w:r w:rsidRPr="00B663F8">
        <w:rPr>
          <w:rStyle w:val="Emphasis"/>
          <w:highlight w:val="cyan"/>
        </w:rPr>
        <w:t>narrative</w:t>
      </w:r>
      <w:r w:rsidRPr="00B663F8">
        <w:rPr>
          <w:sz w:val="16"/>
        </w:rPr>
        <w:t xml:space="preserve"> (Pels, 1999). Thus, a fifth consequence of critique is the </w:t>
      </w:r>
      <w:r w:rsidRPr="003118A3">
        <w:rPr>
          <w:rStyle w:val="StyleUnderline"/>
        </w:rPr>
        <w:t>reinscribing</w:t>
      </w:r>
      <w:r w:rsidRPr="00B663F8">
        <w:rPr>
          <w:sz w:val="16"/>
        </w:rPr>
        <w:t xml:space="preserve"> of </w:t>
      </w:r>
      <w:r w:rsidRPr="003118A3">
        <w:rPr>
          <w:rStyle w:val="StyleUnderline"/>
        </w:rPr>
        <w:t>other discourses in a critical idiom</w:t>
      </w:r>
      <w:r w:rsidRPr="00B663F8">
        <w:rPr>
          <w:sz w:val="16"/>
        </w:rPr>
        <w:t xml:space="preserve">, </w:t>
      </w:r>
      <w:r w:rsidRPr="003404D5">
        <w:rPr>
          <w:rStyle w:val="Emphasis"/>
        </w:rPr>
        <w:t>displacing</w:t>
      </w:r>
      <w:r w:rsidRPr="003118A3">
        <w:rPr>
          <w:rStyle w:val="StyleUnderline"/>
        </w:rPr>
        <w:t xml:space="preserve"> all others</w:t>
      </w:r>
      <w:r w:rsidRPr="00B663F8">
        <w:rPr>
          <w:sz w:val="16"/>
        </w:rPr>
        <w:t>, because critique, like enlightenment, is totalitarian – if that is not too critical!</w:t>
      </w:r>
    </w:p>
    <w:p w14:paraId="20F028A9" w14:textId="77777777" w:rsidR="00C56F2A" w:rsidRPr="00B663F8" w:rsidRDefault="00C56F2A" w:rsidP="00C56F2A">
      <w:pPr>
        <w:rPr>
          <w:sz w:val="16"/>
        </w:rPr>
      </w:pPr>
      <w:r w:rsidRPr="00B663F8">
        <w:rPr>
          <w:sz w:val="16"/>
        </w:rPr>
        <w:t>There are many more consequences to critique, intended and unintended. Such consequences generate changes within society, but are not always transformational in the sense that critics hope or imagine. Indeed, the most impactful revolution of our times is the neo-liberal revolution, which has transformed economy and society through critique of the welfare state and market regulation, promoting ‘liberty’ (Foucault, 2008). Strikingly, neo-liberal critique represents individuals as self-serving utility-maximisers, a cynical view wherein culture and society are ‘mere constructs’. Of course, for its critics, neo-liberalism is ideological, but suchlike positions tend to assume a monopoly over critique on the left and fail to grasp the numerous consequences elaborated above.</w:t>
      </w:r>
    </w:p>
    <w:p w14:paraId="3854977D" w14:textId="77777777" w:rsidR="00C56F2A" w:rsidRPr="00B663F8" w:rsidRDefault="00C56F2A" w:rsidP="00C56F2A">
      <w:pPr>
        <w:rPr>
          <w:sz w:val="16"/>
        </w:rPr>
      </w:pPr>
      <w:r w:rsidRPr="00B663F8">
        <w:rPr>
          <w:sz w:val="16"/>
        </w:rPr>
        <w:t xml:space="preserve">Nursery tale of critique </w:t>
      </w:r>
    </w:p>
    <w:p w14:paraId="204463D0" w14:textId="77777777" w:rsidR="00C56F2A" w:rsidRPr="00B663F8" w:rsidRDefault="00C56F2A" w:rsidP="00C56F2A">
      <w:pPr>
        <w:rPr>
          <w:sz w:val="16"/>
        </w:rPr>
      </w:pPr>
      <w:r w:rsidRPr="00B663F8">
        <w:rPr>
          <w:sz w:val="16"/>
        </w:rPr>
        <w:t xml:space="preserve">In the preamble to the Manifesto of the Communist Party, Marx and Engels spoke of a ‘holy alliance’ forged between the powers of ‘old Europe’ in order to exorcise the Spectre of Communism that haunted them (2004). This Spectre of Communism, alike that of critique today, carried the promise of transformation. Unlike contemporary critique, however, it proved itself utterly unbearable to those in positions of </w:t>
      </w:r>
      <w:r w:rsidRPr="00B663F8">
        <w:rPr>
          <w:sz w:val="16"/>
        </w:rPr>
        <w:lastRenderedPageBreak/>
        <w:t>power, constituting a radical threat to the status quo, which the latter could not pass over. So much so, that at that time ‘the branding reproach of communism’ (Marx and Engels, 2004) took on the status of a general discursive trend, extending beyond the attempts at the foreclosure of radical ideas and encompassing many routine efforts to decry one's opponents. This, according to Marx and Engels, attested to the fact that ‘Communism [was] already acknowledged by all European powers to be itself a power’ (2004). Their objective in writing the Manifesto was to ‘meet this nursery tale of the Spectre of Communism’ head on, by making Communist views, aims, and tendencies, plain to the world (2004).</w:t>
      </w:r>
    </w:p>
    <w:p w14:paraId="7AB5EE63" w14:textId="77777777" w:rsidR="00C56F2A" w:rsidRPr="00B663F8" w:rsidRDefault="00C56F2A" w:rsidP="00C56F2A">
      <w:pPr>
        <w:rPr>
          <w:sz w:val="16"/>
        </w:rPr>
      </w:pPr>
      <w:r w:rsidRPr="00B663F8">
        <w:rPr>
          <w:sz w:val="16"/>
        </w:rPr>
        <w:t>Today's spectre – that of critique – comes with its own nursery tale. Critique, this tale tells us, is good, and the more of it, the better. Critique, it maintains, is the pursuit of courageous heroes, who dare to know and speak the truth, which – as if by magic – brings about ever more progress. Thereby painted as the eternal bastion of social transformation, critique is seen as unequivocally enlightened and enlightening, as are, of course, its proponents.</w:t>
      </w:r>
    </w:p>
    <w:p w14:paraId="30874546" w14:textId="77777777" w:rsidR="00C56F2A" w:rsidRPr="00B663F8" w:rsidRDefault="00C56F2A" w:rsidP="00C56F2A">
      <w:pPr>
        <w:rPr>
          <w:sz w:val="16"/>
        </w:rPr>
      </w:pPr>
      <w:r w:rsidRPr="00B663F8">
        <w:rPr>
          <w:sz w:val="16"/>
        </w:rPr>
        <w:t xml:space="preserve">The fact that this nursery tale of the spectre of critique does not discriminate is far from surprising. After all, as is the case with all children's stories, it is meant to be both narrative and narrativizing, and hence, totalized and totalizing. It would be a mistake, however, to simply dismiss the branding commendation of critique that it installs as an innocuous fairytale. In fact, as we intend to demonstrate, the </w:t>
      </w:r>
      <w:r w:rsidRPr="003118A3">
        <w:rPr>
          <w:rStyle w:val="StyleUnderline"/>
        </w:rPr>
        <w:t>tale of</w:t>
      </w:r>
      <w:r w:rsidRPr="00B663F8">
        <w:rPr>
          <w:sz w:val="16"/>
        </w:rPr>
        <w:t xml:space="preserve"> the spectre of </w:t>
      </w:r>
      <w:r w:rsidRPr="003118A3">
        <w:rPr>
          <w:rStyle w:val="StyleUnderline"/>
          <w:highlight w:val="cyan"/>
        </w:rPr>
        <w:t xml:space="preserve">critique </w:t>
      </w:r>
      <w:r w:rsidRPr="00B663F8">
        <w:rPr>
          <w:rStyle w:val="Emphasis"/>
          <w:highlight w:val="cyan"/>
        </w:rPr>
        <w:t>operationalizes</w:t>
      </w:r>
      <w:r w:rsidRPr="00B663F8">
        <w:rPr>
          <w:sz w:val="16"/>
          <w:highlight w:val="cyan"/>
        </w:rPr>
        <w:t xml:space="preserve"> </w:t>
      </w:r>
      <w:r w:rsidRPr="003118A3">
        <w:rPr>
          <w:rStyle w:val="StyleUnderline"/>
          <w:highlight w:val="cyan"/>
        </w:rPr>
        <w:t xml:space="preserve">the </w:t>
      </w:r>
      <w:r w:rsidRPr="00B663F8">
        <w:rPr>
          <w:rStyle w:val="Emphasis"/>
          <w:highlight w:val="cyan"/>
        </w:rPr>
        <w:t>s</w:t>
      </w:r>
      <w:r w:rsidRPr="00B663F8">
        <w:rPr>
          <w:rStyle w:val="Emphasis"/>
        </w:rPr>
        <w:t xml:space="preserve">tatus </w:t>
      </w:r>
      <w:r w:rsidRPr="00F625AB">
        <w:rPr>
          <w:rStyle w:val="Emphasis"/>
          <w:highlight w:val="cyan"/>
        </w:rPr>
        <w:t>quo</w:t>
      </w:r>
      <w:r w:rsidRPr="00B663F8">
        <w:rPr>
          <w:sz w:val="16"/>
        </w:rPr>
        <w:t>, breeding, what Marcuse refers to as, one-dimensionality, that is, an attitude of conformity ‘to existing thought and behaviour’ characterized by a lack of ‘a critical dimension of potentialities that transcend the existing society’ (2007: xxvii).</w:t>
      </w:r>
    </w:p>
    <w:p w14:paraId="50796B44" w14:textId="77777777" w:rsidR="00C56F2A" w:rsidRPr="00B663F8" w:rsidRDefault="00C56F2A" w:rsidP="00C56F2A">
      <w:pPr>
        <w:rPr>
          <w:sz w:val="16"/>
        </w:rPr>
      </w:pPr>
      <w:r w:rsidRPr="00B663F8">
        <w:rPr>
          <w:sz w:val="16"/>
        </w:rPr>
        <w:t>For the most part, in a somewhat uncanny rendition of Adorno's and Horkheimer's diagnosis of Enlightenment (2002), critique today appears to be reduced to nothing more than a procedure – a procedure giving way to manifold discourses and practices, but scarcely transforming anything or anyone. To be sure, amidst the growing (post)political polarisation, whirlpools of ‘culture wars’ and ‘social media frenzies’, critique today denotes less of a change than stasis. As demonstrated above, critical endeavours are increasingly countermandable, if not, indeed, fungible. Critical register, in short, for all its disruptive tendencies, appears, above all, to be the one of business as usual, where quantifiable (and mostly economic) effects, rather than qualities and meanings, rule the roost.</w:t>
      </w:r>
    </w:p>
    <w:p w14:paraId="5D14EB90" w14:textId="77777777" w:rsidR="00C56F2A" w:rsidRPr="00B663F8" w:rsidRDefault="00C56F2A" w:rsidP="00C56F2A">
      <w:pPr>
        <w:rPr>
          <w:sz w:val="16"/>
        </w:rPr>
      </w:pPr>
      <w:r w:rsidRPr="00B663F8">
        <w:rPr>
          <w:sz w:val="16"/>
        </w:rPr>
        <w:t>Faced with such a critical impasse, one would expect the nursery tale of critique to proclaim the current state of affairs to be a bastardisation of the noble ‘Critical Project’, and to rally us to embrace its timeless coordinates. But it stays silent, for, as mentioned already, it is but a tale and not capable of differentiation. This does not, however, render it inconsequential to the current critical predicament. To the contrary, its silence provokes two opposite – yet non-dialectically unified – tendencies: the nostalgic and the managerial.</w:t>
      </w:r>
    </w:p>
    <w:p w14:paraId="069DE7AE" w14:textId="77777777" w:rsidR="00C56F2A" w:rsidRPr="00B663F8" w:rsidRDefault="00C56F2A" w:rsidP="00C56F2A">
      <w:pPr>
        <w:rPr>
          <w:sz w:val="16"/>
        </w:rPr>
      </w:pPr>
      <w:r w:rsidRPr="00B663F8">
        <w:rPr>
          <w:sz w:val="16"/>
        </w:rPr>
        <w:t>Firstly, the nursery tale induces nostalgia, a retreat from reality into longing for an idealized, totalized version of the past critique. ‘Nostalgia’, argues Lasch, ‘evokes the past only to bury it alive’ (1991: 116). It ‘obscures the connections between the past and the present’, giving us ‘a one-dimensional view of history in which a wistful pessimism and a kind of fatalistic optimism are the only points of reference’ (Lasch, 1991: 14). Failing to recognize the ongoing significance of the past within the present, the nostalgic embrace of the ahistorical nursery tale of critique offers us no way out of the critical impasse, effectively entrapping us within it. Hence, it exorcises the potential to actualize the power of the spectre of critique, turning particular, historically contingent practices of critique into atemporal magical spells, which, for some mysterious reasons, can no longer be cast, only longed for.</w:t>
      </w:r>
    </w:p>
    <w:p w14:paraId="72CDB50E" w14:textId="77777777" w:rsidR="00C56F2A" w:rsidRPr="00B663F8" w:rsidRDefault="00C56F2A" w:rsidP="00C56F2A">
      <w:pPr>
        <w:rPr>
          <w:sz w:val="16"/>
        </w:rPr>
      </w:pPr>
      <w:r w:rsidRPr="00B663F8">
        <w:rPr>
          <w:sz w:val="16"/>
        </w:rPr>
        <w:t>Crucially, in buoying up the nostalgia for critique, the tale of the spectre of critique provides a counterbalance to the disenchantment (cf: Weber, 1958) and demythologization (cf: Horkheimer and Adorno, 2002) accomplished by the positivistic rationality – a counterbalance that paradoxically secures the persistence of the latter. The desire for the magical power of truth is the mirror image of the fetishization of positivism. Whilst the former forsakes the present for the sake of total transcendence, the latter forsakes the future for the sake of pure immanence. The nostalgia for critique constituted by the totalizing narrativization is therefore nothing but, to borrow Lasch's expression, ‘the other side of the ideology of progress’ (1991: 14).</w:t>
      </w:r>
    </w:p>
    <w:p w14:paraId="58A7D8CA" w14:textId="77777777" w:rsidR="00C56F2A" w:rsidRPr="00B663F8" w:rsidRDefault="00C56F2A" w:rsidP="00C56F2A">
      <w:pPr>
        <w:rPr>
          <w:sz w:val="16"/>
        </w:rPr>
      </w:pPr>
      <w:r w:rsidRPr="00B663F8">
        <w:rPr>
          <w:sz w:val="16"/>
        </w:rPr>
        <w:t>Secondly, the nursery tale of critique provokes the drive towards utility. We hence encounter various administrative measures aimed at the management of forms of critique that do not conform to the dominant one-dimensional outlook (see Stypinska, 2020). Fully embracing the ideology of progress, they warn against critical subtraction and ‘overcritique’ (Kilminster, 2023), advocating positivistic multiplication (Latour, 2004), and reducing critique to a regulatory mechanism (Boltanski and Chiapello, 2007). The nostalgic retreat from the present is substituted here with the total validation of the actual. The yearning for the magical power of truth is replaced with instrumental knowledge, that is, the one that, in repeating the actual, turns thought into tautology (cf: Horkheimer and Adorno, 2002: 20).</w:t>
      </w:r>
    </w:p>
    <w:p w14:paraId="3A349D37" w14:textId="77777777" w:rsidR="00C56F2A" w:rsidRPr="00B663F8" w:rsidRDefault="00C56F2A" w:rsidP="00C56F2A">
      <w:pPr>
        <w:rPr>
          <w:sz w:val="16"/>
        </w:rPr>
      </w:pPr>
      <w:r w:rsidRPr="00B663F8">
        <w:rPr>
          <w:sz w:val="16"/>
        </w:rPr>
        <w:t>Marx and Engels set out to dispel the ideological narrative of the nursery tale of the spectre of communism in order to embrace, and bring into being, the revolutionary potential of that very spectre. Today's capture of the spectre of critique by its own nursery tale, however, seems to be so effective, that we find ourselves incapable of conceiving the radical spirit of critique outside of it. Neither nostalgia nor managerialism offer a transformative direction. In fact, they both prevent us from pursuing one. United in a disjunctive synthesis – that is, ‘a synthesis whose binary poles are mutually exclusive but nevertheless presuppose […] each other and are interlocked within the same classificatory scheme’ (Diken, 2009: 4) – nostalgia and managerialism both exemplify a totalizing and totalitarian approach towards critique, ritualizing it. Whereas nostalgia turns critique into an impotent magical spell, managerialism turns it into a regulatory procedure bent on fine-tuning the status quo. In short, the first reacts to instrumental rationality, whilst the second embodies it.</w:t>
      </w:r>
    </w:p>
    <w:p w14:paraId="0F802D09" w14:textId="77777777" w:rsidR="00C56F2A" w:rsidRPr="00B663F8" w:rsidRDefault="00C56F2A" w:rsidP="00C56F2A">
      <w:pPr>
        <w:rPr>
          <w:sz w:val="16"/>
        </w:rPr>
      </w:pPr>
      <w:r w:rsidRPr="00B663F8">
        <w:rPr>
          <w:sz w:val="16"/>
        </w:rPr>
        <w:t>Mythology of critique</w:t>
      </w:r>
    </w:p>
    <w:p w14:paraId="434C74E2" w14:textId="77777777" w:rsidR="00C56F2A" w:rsidRPr="00B663F8" w:rsidRDefault="00C56F2A" w:rsidP="00C56F2A">
      <w:pPr>
        <w:rPr>
          <w:sz w:val="16"/>
        </w:rPr>
      </w:pPr>
      <w:r w:rsidRPr="00B663F8">
        <w:rPr>
          <w:sz w:val="16"/>
        </w:rPr>
        <w:lastRenderedPageBreak/>
        <w:t>Accordingly, today, it is not only critique that is totalitarian. The dominant approaches towards it exemplify the same tendencies. Enlightenment, as dissected by Horkheimer and Adorno (2002), thus features not only as the condition of possibility of contemporary critique, but also of the prepotent ways of relating to it. Crucially, for all the negativity attributed to Dialectic of Enlightenment (2002) – one, admittedly, amplified by our analysis so far – the text does not confer the totalitarian traits as inevitable. On the contrary, the critique it puts forth is that of historical tendencies of Enlightenment, which are by no means innate to the concept itself. The impossibility of fundamental change – which Adorno and Horkheimer reveal as characteristic of both ancient myths of fate and modern positivism (2002) – is so forcibly stressed only so that it can be revoked. Recognition of mythological tendencies, in short, opens up a possibility of dispelling the myths.</w:t>
      </w:r>
    </w:p>
    <w:p w14:paraId="672CC7EF" w14:textId="77777777" w:rsidR="00C56F2A" w:rsidRPr="00B663F8" w:rsidRDefault="00C56F2A" w:rsidP="00C56F2A">
      <w:pPr>
        <w:rPr>
          <w:sz w:val="16"/>
        </w:rPr>
      </w:pPr>
      <w:r w:rsidRPr="00B663F8">
        <w:rPr>
          <w:sz w:val="16"/>
        </w:rPr>
        <w:t>Likewise, any transformation-oriented analysis of contemporary critique ought to begin with unpacking the mythology inherent to the tradition from which today's critique emerged. That is to say, to paraphrase Horkheimer (1982), the task at hand is to give voice to the mystery of the existing reality of critique. In what is to follow, we shall focus on three interrelated aspects of this mystery: absolutization, fetishization and reification.</w:t>
      </w:r>
    </w:p>
    <w:p w14:paraId="3BFF00C1" w14:textId="77777777" w:rsidR="00C56F2A" w:rsidRPr="00B663F8" w:rsidRDefault="00C56F2A" w:rsidP="00C56F2A">
      <w:pPr>
        <w:rPr>
          <w:sz w:val="16"/>
        </w:rPr>
      </w:pPr>
      <w:r w:rsidRPr="00B663F8">
        <w:rPr>
          <w:sz w:val="16"/>
        </w:rPr>
        <w:t>Enlightenment, argue Adorno and Horkheimer, ‘amputates the incommensurable’: ‘only what can be encompassed by unity has the status of an existent or an event; its ideal is the system from which everything and anything follows’ (2002: 9, 4). The same is the case with contemporary critique: it is both absolutized and absolutizing. Today's overabundance of critical subjectivities, truths, narratives, discourses, positions, etc., is but a sign of a dictatorship of positivistic reason, of its endlessly multiplying reign. Everything is turned into critique – or, it does not register as in existence. Within such a system, there is no need for differentiation. After all, positivistic criticality only concerns itself with knowing what it can manipulate. As such, it strives to flatten everything out, portraying all entities – be they, phenomena, concepts, or ideas – as interchangeable.</w:t>
      </w:r>
    </w:p>
    <w:p w14:paraId="40CCB94A" w14:textId="77777777" w:rsidR="00C56F2A" w:rsidRPr="00B663F8" w:rsidRDefault="00C56F2A" w:rsidP="00C56F2A">
      <w:pPr>
        <w:rPr>
          <w:sz w:val="16"/>
        </w:rPr>
      </w:pPr>
      <w:r w:rsidRPr="00B663F8">
        <w:rPr>
          <w:sz w:val="16"/>
        </w:rPr>
        <w:t>Absolutization of critique positions equivalence as the only recognizable quality. It therefore renders the distinction between critical phenomena, conceptions of critique, and the idea of critique redundant (see Stypinska, 2020). In circumscribing our perception within the horizontal plane of fungibility, absolutization exorcises the need for philosophical concepts, whose purpose, according to Benjamin, is ‘the salvation of phenomena in ideas’ (2003: 33). Concepts carry a two-fold mediating function: they ‘enable phenomena to participate in the existence of ideas’ and allow for ‘the representation of ideas through the medium of empirical reality’ (Benjamin, 2003: 34). Without concepts we lose the connection to ideas, and hence the ability to transcend the status quo and break the taboo of the pure immanence of positivism.</w:t>
      </w:r>
    </w:p>
    <w:p w14:paraId="08ED292C" w14:textId="77777777" w:rsidR="00C56F2A" w:rsidRPr="00B663F8" w:rsidRDefault="00C56F2A" w:rsidP="00C56F2A">
      <w:pPr>
        <w:rPr>
          <w:sz w:val="16"/>
        </w:rPr>
      </w:pPr>
      <w:r w:rsidRPr="00B663F8">
        <w:rPr>
          <w:sz w:val="16"/>
        </w:rPr>
        <w:t>Absolutization is a correlate of the fetishization of critique, which prevents problematization of the coordinates of the existing society, restricting critique to techniques (cf: Adorno, 2005: 160). Here too we encounter the separation of the critical imperative from the objective of fundamental change. Fetishization denotes domestication of critique, that is, its reduction to a mere method ‘accustomed to asking questions about the nature of discourse, of mutual understanding, respect, and recognition, and concerns about justification and human rights’ (Thompson, 2016: 2). Such domesticated critique is no longer in radical tension with the status quo, but, rather, in taking on a ‘pragmatic’ orientation, becomes its dynamo. It rejects dissensus (Rancière, 2010) for the sake of disputes (Boltanski, 2011), fixating on, and affixing itself to, the existing social reality. Its discursive attempts are easily co-opted, oftentimes reversed, and frequently commodified. The deficit of fundamental critique of growth as an ideological category in the policy arena, which reduces sustainability to ‘a watchword for compromise’, positioning greenwashing as one of its core tools (Miller, 2017), is but one example. Another one is that of the increasing focus on representation, rather than the systemic roots of racism, within the analyses of media, which, in prompting critiques of whitewashing and calls for ‘colourblind casting’, produces a backlash against so-called blackwashing. And, to give one more, the foregoing of the structural analysis of gender inequalities, manifested so boldly within the critiques put forth by the postfeminists, initiated ‘commodity feminism’ (Goldman, 1992), culminating in an apolitical post-critique (Lazar, 2009). As evident in these examples, fetishized critiques are part and parcel of governmentality, which they operationalize. Furthermore, due to their commendable aura, critical techniques are increasingly embraced as a duty (Stypinska, 2020).</w:t>
      </w:r>
    </w:p>
    <w:p w14:paraId="0D5135EF" w14:textId="77777777" w:rsidR="00C56F2A" w:rsidRDefault="00C56F2A" w:rsidP="00C56F2A">
      <w:pPr>
        <w:rPr>
          <w:sz w:val="16"/>
        </w:rPr>
      </w:pPr>
      <w:r w:rsidRPr="00B663F8">
        <w:rPr>
          <w:sz w:val="16"/>
        </w:rPr>
        <w:t>Last but not least, the existing reality of critique is underpinned by reification, that is, the abstraction of critical labour. In short, our critical activities</w:t>
      </w:r>
      <w:r w:rsidRPr="003118A3">
        <w:rPr>
          <w:rStyle w:val="StyleUnderline"/>
        </w:rPr>
        <w:t xml:space="preserve"> become </w:t>
      </w:r>
      <w:r w:rsidRPr="00F625AB">
        <w:rPr>
          <w:rStyle w:val="Emphasis"/>
        </w:rPr>
        <w:t>estranged</w:t>
      </w:r>
      <w:r w:rsidRPr="003118A3">
        <w:rPr>
          <w:rStyle w:val="StyleUnderline"/>
        </w:rPr>
        <w:t xml:space="preserve"> from ourselves</w:t>
      </w:r>
      <w:r w:rsidRPr="00B663F8">
        <w:rPr>
          <w:sz w:val="16"/>
        </w:rPr>
        <w:t xml:space="preserve">. Featuring as something objective and independent, critiques confront us as mysterious forces that generate their own powers – forces that exert control over us (cf: Lukács, 1972). At the most basic level, this is evident in the general way in which we tend to approach critique: we focus on the product, rather that the producer (see, for instance, Latour, 2004). Consequently, to borrow Lukács’ expression, critic features as a mere ‘mechanical part incorporated into a mechanical system’, which functions independently of her and demands conformity to its laws (1972: 89). Examples of this abound, from the routine employment of academic methods such as critical discourse analysis, to the proliferation of critic careers (ranging all the way from art critics to conspiracy theorists). Here, </w:t>
      </w:r>
      <w:r w:rsidRPr="003118A3">
        <w:rPr>
          <w:rStyle w:val="StyleUnderline"/>
        </w:rPr>
        <w:t xml:space="preserve">the </w:t>
      </w:r>
      <w:r w:rsidRPr="00B663F8">
        <w:rPr>
          <w:rStyle w:val="Emphasis"/>
          <w:highlight w:val="cyan"/>
        </w:rPr>
        <w:t>products</w:t>
      </w:r>
      <w:r w:rsidRPr="003118A3">
        <w:rPr>
          <w:rStyle w:val="StyleUnderline"/>
          <w:highlight w:val="cyan"/>
        </w:rPr>
        <w:t xml:space="preserve"> of critical labour</w:t>
      </w:r>
      <w:r w:rsidRPr="00B663F8">
        <w:rPr>
          <w:sz w:val="16"/>
        </w:rPr>
        <w:t xml:space="preserve"> are the outcome of following a pre-designated process, on which the critics have very little to no purchase. More often than not, critiques </w:t>
      </w:r>
      <w:r w:rsidRPr="003118A3">
        <w:rPr>
          <w:rStyle w:val="StyleUnderline"/>
        </w:rPr>
        <w:t xml:space="preserve">end up </w:t>
      </w:r>
      <w:r w:rsidRPr="00B663F8">
        <w:rPr>
          <w:rStyle w:val="Emphasis"/>
          <w:highlight w:val="cyan"/>
        </w:rPr>
        <w:t>function</w:t>
      </w:r>
      <w:r w:rsidRPr="003118A3">
        <w:rPr>
          <w:rStyle w:val="StyleUnderline"/>
        </w:rPr>
        <w:t xml:space="preserve">ing </w:t>
      </w:r>
      <w:r w:rsidRPr="00F625AB">
        <w:rPr>
          <w:rStyle w:val="Emphasis"/>
          <w:highlight w:val="cyan"/>
        </w:rPr>
        <w:t>independently</w:t>
      </w:r>
      <w:r w:rsidRPr="003118A3">
        <w:rPr>
          <w:rStyle w:val="StyleUnderline"/>
          <w:highlight w:val="cyan"/>
        </w:rPr>
        <w:t xml:space="preserve"> of them in</w:t>
      </w:r>
      <w:r w:rsidRPr="003118A3">
        <w:rPr>
          <w:rStyle w:val="StyleUnderline"/>
        </w:rPr>
        <w:t xml:space="preserve"> the </w:t>
      </w:r>
      <w:r w:rsidRPr="00B663F8">
        <w:rPr>
          <w:rStyle w:val="Emphasis"/>
        </w:rPr>
        <w:t xml:space="preserve">wider </w:t>
      </w:r>
      <w:r w:rsidRPr="00B663F8">
        <w:rPr>
          <w:rStyle w:val="Emphasis"/>
          <w:highlight w:val="cyan"/>
        </w:rPr>
        <w:t>market</w:t>
      </w:r>
      <w:r w:rsidRPr="00B663F8">
        <w:rPr>
          <w:sz w:val="16"/>
        </w:rPr>
        <w:t xml:space="preserve"> (of academic publications, for instance, or the media). The social relations between individuals assume the form of a relation between critiques. </w:t>
      </w:r>
      <w:r w:rsidRPr="003118A3">
        <w:rPr>
          <w:rStyle w:val="StyleUnderline"/>
        </w:rPr>
        <w:t>The forces of</w:t>
      </w:r>
      <w:r w:rsidRPr="00B663F8">
        <w:rPr>
          <w:sz w:val="16"/>
        </w:rPr>
        <w:t xml:space="preserve"> the critical market – or, rather, </w:t>
      </w:r>
      <w:r w:rsidRPr="003118A3">
        <w:rPr>
          <w:rStyle w:val="StyleUnderline"/>
        </w:rPr>
        <w:t xml:space="preserve">the </w:t>
      </w:r>
      <w:r w:rsidRPr="00F625AB">
        <w:rPr>
          <w:rStyle w:val="Emphasis"/>
          <w:highlight w:val="cyan"/>
        </w:rPr>
        <w:t>market of critiques</w:t>
      </w:r>
      <w:r w:rsidRPr="00B663F8">
        <w:rPr>
          <w:sz w:val="16"/>
        </w:rPr>
        <w:t xml:space="preserve"> – </w:t>
      </w:r>
      <w:r w:rsidRPr="003118A3">
        <w:rPr>
          <w:rStyle w:val="StyleUnderline"/>
        </w:rPr>
        <w:t xml:space="preserve">appear to </w:t>
      </w:r>
      <w:r w:rsidRPr="003118A3">
        <w:rPr>
          <w:rStyle w:val="StyleUnderline"/>
          <w:highlight w:val="cyan"/>
        </w:rPr>
        <w:t xml:space="preserve">exist </w:t>
      </w:r>
      <w:r w:rsidRPr="00F625AB">
        <w:rPr>
          <w:rStyle w:val="Emphasis"/>
          <w:highlight w:val="cyan"/>
        </w:rPr>
        <w:t>independently</w:t>
      </w:r>
      <w:r w:rsidRPr="003118A3">
        <w:rPr>
          <w:rStyle w:val="StyleUnderline"/>
          <w:highlight w:val="cyan"/>
        </w:rPr>
        <w:t xml:space="preserve"> of any</w:t>
      </w:r>
      <w:r w:rsidRPr="003118A3">
        <w:rPr>
          <w:rStyle w:val="StyleUnderline"/>
        </w:rPr>
        <w:t xml:space="preserve"> individual </w:t>
      </w:r>
      <w:r w:rsidRPr="00B663F8">
        <w:rPr>
          <w:rStyle w:val="Emphasis"/>
          <w:highlight w:val="cyan"/>
        </w:rPr>
        <w:t>critic</w:t>
      </w:r>
      <w:r w:rsidRPr="003118A3">
        <w:rPr>
          <w:rStyle w:val="StyleUnderline"/>
          <w:highlight w:val="cyan"/>
        </w:rPr>
        <w:t xml:space="preserve">, with each desiring their </w:t>
      </w:r>
      <w:r w:rsidRPr="00C04BA6">
        <w:rPr>
          <w:rStyle w:val="Emphasis"/>
          <w:highlight w:val="cyan"/>
        </w:rPr>
        <w:t>critique</w:t>
      </w:r>
      <w:r w:rsidRPr="003118A3">
        <w:rPr>
          <w:rStyle w:val="StyleUnderline"/>
          <w:highlight w:val="cyan"/>
        </w:rPr>
        <w:t xml:space="preserve"> to </w:t>
      </w:r>
      <w:r w:rsidRPr="00C04BA6">
        <w:rPr>
          <w:rStyle w:val="Emphasis"/>
          <w:highlight w:val="cyan"/>
        </w:rPr>
        <w:t>dominate</w:t>
      </w:r>
      <w:r w:rsidRPr="003118A3">
        <w:rPr>
          <w:rStyle w:val="StyleUnderline"/>
        </w:rPr>
        <w:t xml:space="preserve"> the </w:t>
      </w:r>
      <w:r w:rsidRPr="003118A3">
        <w:rPr>
          <w:rStyle w:val="StyleUnderline"/>
          <w:highlight w:val="cyan"/>
        </w:rPr>
        <w:t>field</w:t>
      </w:r>
      <w:r w:rsidRPr="00B663F8">
        <w:rPr>
          <w:sz w:val="16"/>
        </w:rPr>
        <w:t xml:space="preserve">, much </w:t>
      </w:r>
      <w:r w:rsidRPr="003118A3">
        <w:rPr>
          <w:rStyle w:val="StyleUnderline"/>
          <w:highlight w:val="cyan"/>
        </w:rPr>
        <w:t xml:space="preserve">like a </w:t>
      </w:r>
      <w:r w:rsidRPr="00F625AB">
        <w:rPr>
          <w:rStyle w:val="Emphasis"/>
          <w:highlight w:val="cyan"/>
        </w:rPr>
        <w:t>brand</w:t>
      </w:r>
      <w:r w:rsidRPr="00B663F8">
        <w:rPr>
          <w:sz w:val="16"/>
        </w:rPr>
        <w:t>.</w:t>
      </w:r>
    </w:p>
    <w:p w14:paraId="7F8EC718" w14:textId="77777777" w:rsidR="00C56F2A" w:rsidRDefault="00C56F2A" w:rsidP="00C56F2A">
      <w:pPr>
        <w:pStyle w:val="Heading4"/>
      </w:pPr>
      <w:r w:rsidRPr="00D56634">
        <w:lastRenderedPageBreak/>
        <w:t xml:space="preserve">Capitalism is </w:t>
      </w:r>
      <w:r w:rsidRPr="00D56634">
        <w:rPr>
          <w:u w:val="single"/>
        </w:rPr>
        <w:t>dying</w:t>
      </w:r>
      <w:r w:rsidRPr="00D56634">
        <w:t xml:space="preserve">, the only question is whether it will be replaced by </w:t>
      </w:r>
      <w:r w:rsidRPr="00D56634">
        <w:rPr>
          <w:u w:val="single"/>
        </w:rPr>
        <w:t>radical democracy</w:t>
      </w:r>
      <w:r w:rsidRPr="00D56634">
        <w:t xml:space="preserve"> or </w:t>
      </w:r>
      <w:r w:rsidRPr="00D56634">
        <w:rPr>
          <w:u w:val="single"/>
        </w:rPr>
        <w:t>plutocratic fascism</w:t>
      </w:r>
      <w:r w:rsidRPr="00D56634">
        <w:t xml:space="preserve">. Voting </w:t>
      </w:r>
      <w:r>
        <w:t>AFF</w:t>
      </w:r>
      <w:r w:rsidRPr="00D56634">
        <w:t xml:space="preserve"> is a practice of </w:t>
      </w:r>
      <w:r w:rsidRPr="00D56634">
        <w:rPr>
          <w:u w:val="single"/>
        </w:rPr>
        <w:t>counter-solidarity</w:t>
      </w:r>
      <w:r w:rsidRPr="00D56634">
        <w:t xml:space="preserve"> that helps elites </w:t>
      </w:r>
      <w:r w:rsidRPr="00D56634">
        <w:rPr>
          <w:u w:val="single"/>
        </w:rPr>
        <w:t>maintain power</w:t>
      </w:r>
      <w:r w:rsidRPr="00D56634">
        <w:t xml:space="preserve">. The alternative is </w:t>
      </w:r>
      <w:r w:rsidRPr="00D56634">
        <w:rPr>
          <w:u w:val="single"/>
        </w:rPr>
        <w:t>transformative anti-capitalist solidarity</w:t>
      </w:r>
      <w:r w:rsidRPr="00D56634">
        <w:t xml:space="preserve"> as a </w:t>
      </w:r>
      <w:r w:rsidRPr="00D56634">
        <w:rPr>
          <w:u w:val="single"/>
        </w:rPr>
        <w:t>means</w:t>
      </w:r>
      <w:r w:rsidRPr="00D56634">
        <w:t xml:space="preserve"> and an </w:t>
      </w:r>
      <w:r w:rsidRPr="00D56634">
        <w:rPr>
          <w:u w:val="single"/>
        </w:rPr>
        <w:t>end</w:t>
      </w:r>
      <w:r>
        <w:t>---</w:t>
      </w:r>
      <w:r w:rsidRPr="00D56634">
        <w:t xml:space="preserve">that’s the only way to avert </w:t>
      </w:r>
      <w:r w:rsidRPr="00D56634">
        <w:rPr>
          <w:u w:val="single"/>
        </w:rPr>
        <w:t>extinction</w:t>
      </w:r>
      <w:r w:rsidRPr="00D56634">
        <w:t xml:space="preserve"> and </w:t>
      </w:r>
      <w:r w:rsidRPr="00D56634">
        <w:rPr>
          <w:u w:val="single"/>
        </w:rPr>
        <w:t>global immiseration</w:t>
      </w:r>
      <w:r w:rsidRPr="00D56634">
        <w:t>.</w:t>
      </w:r>
    </w:p>
    <w:p w14:paraId="2378E98B" w14:textId="77777777" w:rsidR="00C56F2A" w:rsidRDefault="00C56F2A" w:rsidP="00C56F2A">
      <w:r w:rsidRPr="00F548B6">
        <w:rPr>
          <w:rStyle w:val="Style13ptBold"/>
        </w:rPr>
        <w:t>Taylor ’24</w:t>
      </w:r>
      <w:r>
        <w:t xml:space="preserve"> [Astra and Leah Hunt-Hendrix; 2024; co-founder of The Debt Collective; senior advisor at the American Economic Liberties Project, founder of Way to Win and Solidaire; Solidarity: The Past, Present, and Future of a World-Changing Idea, “Introduction,” p. 11-20; DML]</w:t>
      </w:r>
    </w:p>
    <w:p w14:paraId="70A43CDB" w14:textId="77777777" w:rsidR="00C56F2A" w:rsidRPr="00C04BA6" w:rsidRDefault="00C56F2A" w:rsidP="00C56F2A">
      <w:pPr>
        <w:rPr>
          <w:sz w:val="16"/>
        </w:rPr>
      </w:pPr>
      <w:r w:rsidRPr="003118A3">
        <w:rPr>
          <w:rStyle w:val="StyleUnderline"/>
          <w:highlight w:val="cyan"/>
        </w:rPr>
        <w:t>While</w:t>
      </w:r>
      <w:r w:rsidRPr="00C04BA6">
        <w:rPr>
          <w:sz w:val="16"/>
        </w:rPr>
        <w:t xml:space="preserve"> a handful of </w:t>
      </w:r>
      <w:r w:rsidRPr="00F548B6">
        <w:rPr>
          <w:rStyle w:val="Emphasis"/>
          <w:highlight w:val="cyan"/>
        </w:rPr>
        <w:t>billionaires</w:t>
      </w:r>
      <w:r w:rsidRPr="00C04BA6">
        <w:rPr>
          <w:sz w:val="16"/>
        </w:rPr>
        <w:t xml:space="preserve"> can afford to </w:t>
      </w:r>
      <w:r w:rsidRPr="003118A3">
        <w:rPr>
          <w:rStyle w:val="StyleUnderline"/>
        </w:rPr>
        <w:t>take</w:t>
      </w:r>
      <w:r w:rsidRPr="00C04BA6">
        <w:rPr>
          <w:sz w:val="16"/>
        </w:rPr>
        <w:t xml:space="preserve"> vanity </w:t>
      </w:r>
      <w:r w:rsidRPr="003118A3">
        <w:rPr>
          <w:rStyle w:val="StyleUnderline"/>
        </w:rPr>
        <w:t xml:space="preserve">flights to </w:t>
      </w:r>
      <w:r w:rsidRPr="00D56634">
        <w:rPr>
          <w:rStyle w:val="Emphasis"/>
        </w:rPr>
        <w:t>space</w:t>
      </w:r>
      <w:r w:rsidRPr="003118A3">
        <w:rPr>
          <w:rStyle w:val="StyleUnderline"/>
        </w:rPr>
        <w:t xml:space="preserve"> and</w:t>
      </w:r>
      <w:r w:rsidRPr="00C04BA6">
        <w:rPr>
          <w:sz w:val="16"/>
        </w:rPr>
        <w:t xml:space="preserve"> pay top dollar for well-stocked bunkers to </w:t>
      </w:r>
      <w:r w:rsidRPr="003118A3">
        <w:rPr>
          <w:rStyle w:val="StyleUnderline"/>
          <w:highlight w:val="cyan"/>
        </w:rPr>
        <w:t xml:space="preserve">ride out </w:t>
      </w:r>
      <w:r w:rsidRPr="00F548B6">
        <w:rPr>
          <w:rStyle w:val="Emphasis"/>
          <w:highlight w:val="cyan"/>
        </w:rPr>
        <w:t>climate catastrophes</w:t>
      </w:r>
      <w:r w:rsidRPr="003118A3">
        <w:rPr>
          <w:rStyle w:val="StyleUnderline"/>
          <w:highlight w:val="cyan"/>
        </w:rPr>
        <w:t xml:space="preserve">, </w:t>
      </w:r>
      <w:r w:rsidRPr="00F548B6">
        <w:rPr>
          <w:rStyle w:val="Emphasis"/>
          <w:highlight w:val="cyan"/>
        </w:rPr>
        <w:t>billions</w:t>
      </w:r>
      <w:r w:rsidRPr="00C04BA6">
        <w:rPr>
          <w:sz w:val="16"/>
        </w:rPr>
        <w:t xml:space="preserve"> of people </w:t>
      </w:r>
      <w:r w:rsidRPr="003118A3">
        <w:rPr>
          <w:rStyle w:val="StyleUnderline"/>
          <w:highlight w:val="cyan"/>
        </w:rPr>
        <w:t>live</w:t>
      </w:r>
      <w:r w:rsidRPr="003118A3">
        <w:rPr>
          <w:rStyle w:val="StyleUnderline"/>
        </w:rPr>
        <w:t xml:space="preserve"> in </w:t>
      </w:r>
      <w:r w:rsidRPr="00F548B6">
        <w:rPr>
          <w:rStyle w:val="Emphasis"/>
        </w:rPr>
        <w:t>poverty</w:t>
      </w:r>
      <w:r w:rsidRPr="003118A3">
        <w:rPr>
          <w:rStyle w:val="StyleUnderline"/>
        </w:rPr>
        <w:t xml:space="preserve"> </w:t>
      </w:r>
      <w:r w:rsidRPr="003118A3">
        <w:rPr>
          <w:rStyle w:val="StyleUnderline"/>
          <w:highlight w:val="cyan"/>
        </w:rPr>
        <w:t xml:space="preserve">on a </w:t>
      </w:r>
      <w:r w:rsidRPr="00D56634">
        <w:rPr>
          <w:rStyle w:val="Emphasis"/>
          <w:highlight w:val="cyan"/>
        </w:rPr>
        <w:t>collapsing planet</w:t>
      </w:r>
      <w:r w:rsidRPr="00C04BA6">
        <w:rPr>
          <w:sz w:val="16"/>
        </w:rPr>
        <w:t xml:space="preserve">, </w:t>
      </w:r>
      <w:r w:rsidRPr="003118A3">
        <w:rPr>
          <w:rStyle w:val="StyleUnderline"/>
        </w:rPr>
        <w:t xml:space="preserve">where </w:t>
      </w:r>
      <w:r w:rsidRPr="00F548B6">
        <w:rPr>
          <w:rStyle w:val="Emphasis"/>
        </w:rPr>
        <w:t xml:space="preserve">forest </w:t>
      </w:r>
      <w:r w:rsidRPr="00D56634">
        <w:rPr>
          <w:rStyle w:val="Emphasis"/>
          <w:highlight w:val="cyan"/>
        </w:rPr>
        <w:t>fires</w:t>
      </w:r>
      <w:r w:rsidRPr="003118A3">
        <w:rPr>
          <w:rStyle w:val="StyleUnderline"/>
          <w:highlight w:val="cyan"/>
        </w:rPr>
        <w:t xml:space="preserve"> rage and</w:t>
      </w:r>
      <w:r w:rsidRPr="00C04BA6">
        <w:rPr>
          <w:sz w:val="16"/>
        </w:rPr>
        <w:t xml:space="preserve"> up to one million different </w:t>
      </w:r>
      <w:r w:rsidRPr="003118A3">
        <w:rPr>
          <w:rStyle w:val="StyleUnderline"/>
          <w:highlight w:val="cyan"/>
        </w:rPr>
        <w:t>species</w:t>
      </w:r>
      <w:r w:rsidRPr="003118A3">
        <w:rPr>
          <w:rStyle w:val="StyleUnderline"/>
        </w:rPr>
        <w:t xml:space="preserve"> are </w:t>
      </w:r>
      <w:r w:rsidRPr="003118A3">
        <w:rPr>
          <w:rStyle w:val="StyleUnderline"/>
          <w:highlight w:val="cyan"/>
        </w:rPr>
        <w:t>on</w:t>
      </w:r>
      <w:r w:rsidRPr="003118A3">
        <w:rPr>
          <w:rStyle w:val="StyleUnderline"/>
        </w:rPr>
        <w:t xml:space="preserve"> the </w:t>
      </w:r>
      <w:r w:rsidRPr="00F548B6">
        <w:rPr>
          <w:rStyle w:val="Emphasis"/>
          <w:highlight w:val="cyan"/>
        </w:rPr>
        <w:t>verge</w:t>
      </w:r>
      <w:r w:rsidRPr="003118A3">
        <w:rPr>
          <w:rStyle w:val="StyleUnderline"/>
          <w:highlight w:val="cyan"/>
        </w:rPr>
        <w:t xml:space="preserve"> of </w:t>
      </w:r>
      <w:r w:rsidRPr="00D56634">
        <w:rPr>
          <w:rStyle w:val="Emphasis"/>
          <w:highlight w:val="cyan"/>
        </w:rPr>
        <w:t>extinction</w:t>
      </w:r>
      <w:r w:rsidRPr="00C04BA6">
        <w:rPr>
          <w:sz w:val="16"/>
        </w:rPr>
        <w:t xml:space="preserve">.[7] Sensing opportunity, </w:t>
      </w:r>
      <w:r w:rsidRPr="003118A3">
        <w:rPr>
          <w:rStyle w:val="StyleUnderline"/>
        </w:rPr>
        <w:t xml:space="preserve">those in power have </w:t>
      </w:r>
      <w:r w:rsidRPr="00F548B6">
        <w:rPr>
          <w:rStyle w:val="Emphasis"/>
        </w:rPr>
        <w:t>responded</w:t>
      </w:r>
      <w:r w:rsidRPr="003118A3">
        <w:rPr>
          <w:rStyle w:val="StyleUnderline"/>
        </w:rPr>
        <w:t xml:space="preserve"> to</w:t>
      </w:r>
      <w:r w:rsidRPr="00C04BA6">
        <w:rPr>
          <w:sz w:val="16"/>
        </w:rPr>
        <w:t xml:space="preserve"> our era’s </w:t>
      </w:r>
      <w:r w:rsidRPr="00F548B6">
        <w:rPr>
          <w:rStyle w:val="Emphasis"/>
        </w:rPr>
        <w:t>calamities</w:t>
      </w:r>
      <w:r w:rsidRPr="003118A3">
        <w:rPr>
          <w:rStyle w:val="StyleUnderline"/>
        </w:rPr>
        <w:t xml:space="preserve"> by</w:t>
      </w:r>
      <w:r w:rsidRPr="00C04BA6">
        <w:rPr>
          <w:sz w:val="16"/>
        </w:rPr>
        <w:t xml:space="preserve"> further exploiting regular people’s vulnerabilities, </w:t>
      </w:r>
      <w:r w:rsidRPr="00F548B6">
        <w:rPr>
          <w:rStyle w:val="Emphasis"/>
        </w:rPr>
        <w:t>capitalizing</w:t>
      </w:r>
      <w:r w:rsidRPr="003118A3">
        <w:rPr>
          <w:rStyle w:val="StyleUnderline"/>
        </w:rPr>
        <w:t xml:space="preserve"> on confusion and </w:t>
      </w:r>
      <w:r w:rsidRPr="00F548B6">
        <w:rPr>
          <w:rStyle w:val="Emphasis"/>
        </w:rPr>
        <w:t>resentment</w:t>
      </w:r>
      <w:r w:rsidRPr="003118A3">
        <w:rPr>
          <w:rStyle w:val="StyleUnderline"/>
        </w:rPr>
        <w:t xml:space="preserve">, and </w:t>
      </w:r>
      <w:r w:rsidRPr="00F548B6">
        <w:rPr>
          <w:rStyle w:val="Emphasis"/>
        </w:rPr>
        <w:t>scapegoating</w:t>
      </w:r>
      <w:r w:rsidRPr="003118A3">
        <w:rPr>
          <w:rStyle w:val="StyleUnderline"/>
        </w:rPr>
        <w:t xml:space="preserve"> their victims in order to </w:t>
      </w:r>
      <w:r w:rsidRPr="00F548B6">
        <w:rPr>
          <w:rStyle w:val="Emphasis"/>
        </w:rPr>
        <w:t>deflect blame</w:t>
      </w:r>
      <w:r w:rsidRPr="003118A3">
        <w:rPr>
          <w:rStyle w:val="StyleUnderline"/>
        </w:rPr>
        <w:t xml:space="preserve"> away from themselves</w:t>
      </w:r>
      <w:r w:rsidRPr="00C04BA6">
        <w:rPr>
          <w:sz w:val="16"/>
        </w:rPr>
        <w:t>. The result is a resurgent global right wing, beholden to a corporate elite, steeped in misinformation, and unabashed in their bigotry, with lines of antagonism sharpening around questions of race, religion, immigration status, gender, sexuality, and more—a right wing willing, for example, to spend over $50 million in 2022 on political advertisements attacking LGBTQ+ people, particularly trans children, in order to stir up hate and votes, and to performatively bus immigrants from red states to blue ones, with no concern for their well-being. [8]</w:t>
      </w:r>
    </w:p>
    <w:p w14:paraId="67BF82B6" w14:textId="77777777" w:rsidR="00C56F2A" w:rsidRPr="00C04BA6" w:rsidRDefault="00C56F2A" w:rsidP="00C56F2A">
      <w:pPr>
        <w:rPr>
          <w:sz w:val="16"/>
        </w:rPr>
      </w:pPr>
      <w:r w:rsidRPr="00C04BA6">
        <w:rPr>
          <w:sz w:val="16"/>
        </w:rPr>
        <w:t xml:space="preserve">Meanwhile, </w:t>
      </w:r>
      <w:r w:rsidRPr="003118A3">
        <w:rPr>
          <w:rStyle w:val="StyleUnderline"/>
        </w:rPr>
        <w:t>those who claim to represent the</w:t>
      </w:r>
      <w:r w:rsidRPr="00C04BA6">
        <w:rPr>
          <w:sz w:val="16"/>
        </w:rPr>
        <w:t xml:space="preserve"> political </w:t>
      </w:r>
      <w:r w:rsidRPr="003118A3">
        <w:rPr>
          <w:rStyle w:val="StyleUnderline"/>
        </w:rPr>
        <w:t>center</w:t>
      </w:r>
      <w:r w:rsidRPr="00C04BA6">
        <w:rPr>
          <w:sz w:val="16"/>
        </w:rPr>
        <w:t xml:space="preserve"> distinguish themselves by not being as extreme as this right-wing opposition, but they too </w:t>
      </w:r>
      <w:r w:rsidRPr="003118A3">
        <w:rPr>
          <w:rStyle w:val="StyleUnderline"/>
        </w:rPr>
        <w:t xml:space="preserve">use division in more </w:t>
      </w:r>
      <w:r w:rsidRPr="00F548B6">
        <w:rPr>
          <w:rStyle w:val="Emphasis"/>
        </w:rPr>
        <w:t>subtle</w:t>
      </w:r>
      <w:r w:rsidRPr="003118A3">
        <w:rPr>
          <w:rStyle w:val="StyleUnderline"/>
        </w:rPr>
        <w:t xml:space="preserve"> ways</w:t>
      </w:r>
      <w:r w:rsidRPr="00C04BA6">
        <w:rPr>
          <w:sz w:val="16"/>
        </w:rPr>
        <w:t xml:space="preserve">. For example, </w:t>
      </w:r>
      <w:r w:rsidRPr="003118A3">
        <w:rPr>
          <w:rStyle w:val="StyleUnderline"/>
        </w:rPr>
        <w:t>they pursue</w:t>
      </w:r>
      <w:r w:rsidRPr="00C04BA6">
        <w:rPr>
          <w:sz w:val="16"/>
        </w:rPr>
        <w:t xml:space="preserve"> market-based solutions that deepen pre-existing social inequities, advocate for targeted or means-tested government policies that deem some people “worthy” and others “unworthy” of public assistance, and castigate activists for being unreasonable when they argue that safe space be made for members of marginalized groups.[9] Whipped along by </w:t>
      </w:r>
      <w:r w:rsidRPr="003118A3">
        <w:rPr>
          <w:rStyle w:val="StyleUnderline"/>
        </w:rPr>
        <w:t xml:space="preserve">a strategy of </w:t>
      </w:r>
      <w:r w:rsidRPr="00D56634">
        <w:rPr>
          <w:rStyle w:val="Emphasis"/>
        </w:rPr>
        <w:t>divide</w:t>
      </w:r>
      <w:r w:rsidRPr="003118A3">
        <w:rPr>
          <w:rStyle w:val="StyleUnderline"/>
        </w:rPr>
        <w:t xml:space="preserve"> and </w:t>
      </w:r>
      <w:r w:rsidRPr="00D56634">
        <w:rPr>
          <w:rStyle w:val="Emphasis"/>
        </w:rPr>
        <w:t>conquer</w:t>
      </w:r>
      <w:r w:rsidRPr="00C04BA6">
        <w:rPr>
          <w:sz w:val="16"/>
        </w:rPr>
        <w:t xml:space="preserve">, liberal democracies </w:t>
      </w:r>
      <w:r w:rsidRPr="003118A3">
        <w:rPr>
          <w:rStyle w:val="StyleUnderline"/>
        </w:rPr>
        <w:t xml:space="preserve">the </w:t>
      </w:r>
      <w:r w:rsidRPr="00D56634">
        <w:rPr>
          <w:rStyle w:val="Emphasis"/>
        </w:rPr>
        <w:t>world</w:t>
      </w:r>
      <w:r w:rsidRPr="00C04BA6">
        <w:rPr>
          <w:sz w:val="16"/>
        </w:rPr>
        <w:t xml:space="preserve"> over </w:t>
      </w:r>
      <w:r w:rsidRPr="003118A3">
        <w:rPr>
          <w:rStyle w:val="StyleUnderline"/>
        </w:rPr>
        <w:t xml:space="preserve">appear to be </w:t>
      </w:r>
      <w:r w:rsidRPr="00F548B6">
        <w:rPr>
          <w:rStyle w:val="Emphasis"/>
        </w:rPr>
        <w:t>perpetually teetering</w:t>
      </w:r>
      <w:r w:rsidRPr="003118A3">
        <w:rPr>
          <w:rStyle w:val="StyleUnderline"/>
        </w:rPr>
        <w:t xml:space="preserve"> on the edge of social and political </w:t>
      </w:r>
      <w:r w:rsidRPr="00D56634">
        <w:rPr>
          <w:rStyle w:val="Emphasis"/>
        </w:rPr>
        <w:t>disaster</w:t>
      </w:r>
      <w:r w:rsidRPr="00C04BA6">
        <w:rPr>
          <w:sz w:val="16"/>
        </w:rPr>
        <w:t>, with hard-won social progress being systematically undone.</w:t>
      </w:r>
    </w:p>
    <w:p w14:paraId="39066259" w14:textId="77777777" w:rsidR="00C56F2A" w:rsidRPr="00C04BA6" w:rsidRDefault="00C56F2A" w:rsidP="00C56F2A">
      <w:pPr>
        <w:rPr>
          <w:sz w:val="16"/>
        </w:rPr>
      </w:pPr>
      <w:r w:rsidRPr="00C04BA6">
        <w:rPr>
          <w:sz w:val="16"/>
        </w:rPr>
        <w:t xml:space="preserve">The premise of this book is simple: </w:t>
      </w:r>
      <w:r w:rsidRPr="00F548B6">
        <w:rPr>
          <w:rStyle w:val="Emphasis"/>
        </w:rPr>
        <w:t>shifting away</w:t>
      </w:r>
      <w:r w:rsidRPr="003118A3">
        <w:rPr>
          <w:rStyle w:val="StyleUnderline"/>
        </w:rPr>
        <w:t xml:space="preserve"> from this tragic course requires the conscious cultivation of </w:t>
      </w:r>
      <w:r w:rsidRPr="00D56634">
        <w:rPr>
          <w:rStyle w:val="Emphasis"/>
          <w:highlight w:val="cyan"/>
        </w:rPr>
        <w:t>solidarity</w:t>
      </w:r>
      <w:r w:rsidRPr="00C04BA6">
        <w:rPr>
          <w:sz w:val="16"/>
        </w:rPr>
        <w:t xml:space="preserve">, an understudied concept that must be reclaimed from the history of social and political thought. Fundamentally, we understand solidarity as </w:t>
      </w:r>
      <w:r w:rsidRPr="003118A3">
        <w:rPr>
          <w:rStyle w:val="StyleUnderline"/>
        </w:rPr>
        <w:t xml:space="preserve">the recognition of our </w:t>
      </w:r>
      <w:r w:rsidRPr="00D56634">
        <w:rPr>
          <w:rStyle w:val="Emphasis"/>
        </w:rPr>
        <w:t>inherent interconnectedness</w:t>
      </w:r>
      <w:r w:rsidRPr="00C04BA6">
        <w:rPr>
          <w:sz w:val="16"/>
        </w:rPr>
        <w:t xml:space="preserve">, an attempt to build bonds of commonality across our differences. </w:t>
      </w:r>
      <w:r w:rsidRPr="003118A3">
        <w:rPr>
          <w:rStyle w:val="StyleUnderline"/>
        </w:rPr>
        <w:t xml:space="preserve">It </w:t>
      </w:r>
      <w:r w:rsidRPr="003118A3">
        <w:rPr>
          <w:rStyle w:val="StyleUnderline"/>
          <w:highlight w:val="cyan"/>
        </w:rPr>
        <w:t>is</w:t>
      </w:r>
      <w:r w:rsidRPr="003118A3">
        <w:rPr>
          <w:rStyle w:val="StyleUnderline"/>
        </w:rPr>
        <w:t xml:space="preserve"> an </w:t>
      </w:r>
      <w:r w:rsidRPr="00D56634">
        <w:rPr>
          <w:rStyle w:val="Emphasis"/>
        </w:rPr>
        <w:t>ethos</w:t>
      </w:r>
      <w:r w:rsidRPr="003118A3">
        <w:rPr>
          <w:rStyle w:val="StyleUnderline"/>
        </w:rPr>
        <w:t xml:space="preserve"> and </w:t>
      </w:r>
      <w:r w:rsidRPr="00D56634">
        <w:rPr>
          <w:rStyle w:val="Emphasis"/>
        </w:rPr>
        <w:t>spur to action</w:t>
      </w:r>
      <w:r w:rsidRPr="003118A3">
        <w:rPr>
          <w:rStyle w:val="StyleUnderline"/>
        </w:rPr>
        <w:t xml:space="preserve"> rooted in the </w:t>
      </w:r>
      <w:r w:rsidRPr="00F548B6">
        <w:rPr>
          <w:rStyle w:val="Emphasis"/>
          <w:highlight w:val="cyan"/>
        </w:rPr>
        <w:t>acknowledgment</w:t>
      </w:r>
      <w:r w:rsidRPr="003118A3">
        <w:rPr>
          <w:rStyle w:val="StyleUnderline"/>
          <w:highlight w:val="cyan"/>
        </w:rPr>
        <w:t xml:space="preserve"> that our lives are </w:t>
      </w:r>
      <w:r w:rsidRPr="00F548B6">
        <w:rPr>
          <w:rStyle w:val="Emphasis"/>
          <w:highlight w:val="cyan"/>
        </w:rPr>
        <w:t>intertwined</w:t>
      </w:r>
      <w:r w:rsidRPr="003118A3">
        <w:rPr>
          <w:rStyle w:val="StyleUnderline"/>
        </w:rPr>
        <w:t>. Intertwined</w:t>
      </w:r>
      <w:r w:rsidRPr="00C04BA6">
        <w:rPr>
          <w:sz w:val="16"/>
        </w:rPr>
        <w:t xml:space="preserve">, however, </w:t>
      </w:r>
      <w:r w:rsidRPr="003118A3">
        <w:rPr>
          <w:rStyle w:val="StyleUnderline"/>
        </w:rPr>
        <w:t xml:space="preserve">does </w:t>
      </w:r>
      <w:r w:rsidRPr="003118A3">
        <w:rPr>
          <w:rStyle w:val="StyleUnderline"/>
          <w:highlight w:val="cyan"/>
        </w:rPr>
        <w:t>not</w:t>
      </w:r>
      <w:r w:rsidRPr="003118A3">
        <w:rPr>
          <w:rStyle w:val="StyleUnderline"/>
        </w:rPr>
        <w:t xml:space="preserve"> mean</w:t>
      </w:r>
      <w:r w:rsidRPr="00C04BA6">
        <w:rPr>
          <w:sz w:val="16"/>
        </w:rPr>
        <w:t xml:space="preserve"> </w:t>
      </w:r>
      <w:r w:rsidRPr="00D56634">
        <w:rPr>
          <w:rStyle w:val="Emphasis"/>
          <w:highlight w:val="cyan"/>
        </w:rPr>
        <w:t>indistinguishable</w:t>
      </w:r>
      <w:r w:rsidRPr="00C04BA6">
        <w:rPr>
          <w:sz w:val="16"/>
        </w:rPr>
        <w:t>—</w:t>
      </w:r>
      <w:r w:rsidRPr="003118A3">
        <w:rPr>
          <w:rStyle w:val="StyleUnderline"/>
        </w:rPr>
        <w:t>solidarity depends on</w:t>
      </w:r>
      <w:r w:rsidRPr="00C04BA6">
        <w:rPr>
          <w:sz w:val="16"/>
        </w:rPr>
        <w:t xml:space="preserve"> difference, on </w:t>
      </w:r>
      <w:r w:rsidRPr="003118A3">
        <w:rPr>
          <w:rStyle w:val="StyleUnderline"/>
        </w:rPr>
        <w:t xml:space="preserve">recognizing that we are not all </w:t>
      </w:r>
      <w:r w:rsidRPr="00F548B6">
        <w:rPr>
          <w:rStyle w:val="Emphasis"/>
        </w:rPr>
        <w:t>exactly alike</w:t>
      </w:r>
      <w:r w:rsidRPr="003118A3">
        <w:rPr>
          <w:rStyle w:val="StyleUnderline"/>
        </w:rPr>
        <w:t xml:space="preserve"> but</w:t>
      </w:r>
      <w:r w:rsidRPr="00C04BA6">
        <w:rPr>
          <w:sz w:val="16"/>
        </w:rPr>
        <w:t xml:space="preserve"> that </w:t>
      </w:r>
      <w:r w:rsidRPr="003118A3">
        <w:rPr>
          <w:rStyle w:val="StyleUnderline"/>
        </w:rPr>
        <w:t xml:space="preserve">we can still </w:t>
      </w:r>
      <w:r w:rsidRPr="00D56634">
        <w:rPr>
          <w:rStyle w:val="Emphasis"/>
        </w:rPr>
        <w:t>come together</w:t>
      </w:r>
      <w:r w:rsidRPr="003118A3">
        <w:rPr>
          <w:rStyle w:val="StyleUnderline"/>
        </w:rPr>
        <w:t xml:space="preserve"> and take </w:t>
      </w:r>
      <w:r w:rsidRPr="00D56634">
        <w:rPr>
          <w:rStyle w:val="Emphasis"/>
        </w:rPr>
        <w:t>collective action</w:t>
      </w:r>
      <w:r w:rsidRPr="003118A3">
        <w:rPr>
          <w:rStyle w:val="StyleUnderline"/>
        </w:rPr>
        <w:t xml:space="preserve">. It is not unity </w:t>
      </w:r>
      <w:r w:rsidRPr="003118A3">
        <w:rPr>
          <w:rStyle w:val="StyleUnderline"/>
          <w:highlight w:val="cyan"/>
        </w:rPr>
        <w:t xml:space="preserve">or </w:t>
      </w:r>
      <w:r w:rsidRPr="00F548B6">
        <w:rPr>
          <w:rStyle w:val="Emphasis"/>
          <w:highlight w:val="cyan"/>
        </w:rPr>
        <w:t>sameness</w:t>
      </w:r>
      <w:r w:rsidRPr="003118A3">
        <w:rPr>
          <w:rStyle w:val="StyleUnderline"/>
          <w:highlight w:val="cyan"/>
        </w:rPr>
        <w:t>, but</w:t>
      </w:r>
      <w:r w:rsidRPr="003118A3">
        <w:rPr>
          <w:rStyle w:val="StyleUnderline"/>
        </w:rPr>
        <w:t xml:space="preserve"> a way of </w:t>
      </w:r>
      <w:r w:rsidRPr="00D56634">
        <w:rPr>
          <w:rStyle w:val="Emphasis"/>
          <w:highlight w:val="cyan"/>
        </w:rPr>
        <w:t>connecting</w:t>
      </w:r>
      <w:r w:rsidRPr="003118A3">
        <w:rPr>
          <w:rStyle w:val="StyleUnderline"/>
          <w:highlight w:val="cyan"/>
        </w:rPr>
        <w:t xml:space="preserve"> with others</w:t>
      </w:r>
      <w:r w:rsidRPr="00C04BA6">
        <w:rPr>
          <w:sz w:val="16"/>
        </w:rPr>
        <w:t xml:space="preserve">: </w:t>
      </w:r>
      <w:r w:rsidRPr="003118A3">
        <w:rPr>
          <w:rStyle w:val="StyleUnderline"/>
          <w:highlight w:val="cyan"/>
        </w:rPr>
        <w:t xml:space="preserve">forging </w:t>
      </w:r>
      <w:r w:rsidRPr="00D56634">
        <w:rPr>
          <w:rStyle w:val="Emphasis"/>
          <w:highlight w:val="cyan"/>
        </w:rPr>
        <w:t>new communities</w:t>
      </w:r>
      <w:r w:rsidRPr="003118A3">
        <w:rPr>
          <w:rStyle w:val="StyleUnderline"/>
        </w:rPr>
        <w:t xml:space="preserve">, developing </w:t>
      </w:r>
      <w:r w:rsidRPr="00D56634">
        <w:rPr>
          <w:rStyle w:val="Emphasis"/>
          <w:highlight w:val="cyan"/>
        </w:rPr>
        <w:t xml:space="preserve">shared </w:t>
      </w:r>
      <w:r w:rsidRPr="00F548B6">
        <w:rPr>
          <w:rStyle w:val="Emphasis"/>
          <w:highlight w:val="cyan"/>
        </w:rPr>
        <w:t>visions</w:t>
      </w:r>
      <w:r w:rsidRPr="003118A3">
        <w:rPr>
          <w:rStyle w:val="StyleUnderline"/>
          <w:highlight w:val="cyan"/>
        </w:rPr>
        <w:t xml:space="preserve">, and building </w:t>
      </w:r>
      <w:r w:rsidRPr="00D56634">
        <w:rPr>
          <w:rStyle w:val="Emphasis"/>
          <w:highlight w:val="cyan"/>
        </w:rPr>
        <w:t>power</w:t>
      </w:r>
      <w:r w:rsidRPr="003118A3">
        <w:rPr>
          <w:rStyle w:val="StyleUnderline"/>
        </w:rPr>
        <w:t xml:space="preserve"> to push for </w:t>
      </w:r>
      <w:r w:rsidRPr="00F548B6">
        <w:rPr>
          <w:rStyle w:val="Emphasis"/>
        </w:rPr>
        <w:t>social</w:t>
      </w:r>
      <w:r w:rsidRPr="003118A3">
        <w:rPr>
          <w:rStyle w:val="StyleUnderline"/>
        </w:rPr>
        <w:t xml:space="preserve"> change</w:t>
      </w:r>
      <w:r w:rsidRPr="00C04BA6">
        <w:rPr>
          <w:sz w:val="16"/>
        </w:rPr>
        <w:t>.</w:t>
      </w:r>
    </w:p>
    <w:p w14:paraId="44F7CF31" w14:textId="77777777" w:rsidR="00C56F2A" w:rsidRPr="00C04BA6" w:rsidRDefault="00C56F2A" w:rsidP="00C56F2A">
      <w:pPr>
        <w:rPr>
          <w:sz w:val="16"/>
        </w:rPr>
      </w:pPr>
      <w:r w:rsidRPr="00C04BA6">
        <w:rPr>
          <w:sz w:val="16"/>
        </w:rPr>
        <w:t xml:space="preserve">Our actions, policies, and institutions are built on a foundation of concepts and ideas that too often go overlooked in everyday discourse and yet have immense influence over our public and private lives. Solidarity, we believe, is a concept as fundamental to the possibility of democracy as its sisters, liberty and justice; and it is ever more relevant as we fight to make our democracy more egalitarian, sustainable, and pluralistic. But to say that solidarity is the cure to what ails us is the easy part. The challenge is </w:t>
      </w:r>
      <w:r w:rsidRPr="003118A3">
        <w:rPr>
          <w:rStyle w:val="StyleUnderline"/>
        </w:rPr>
        <w:t>acting on this basic insight and imbuing our social dynamics with a sense of fellow-feeling</w:t>
      </w:r>
      <w:r w:rsidRPr="00C04BA6">
        <w:rPr>
          <w:sz w:val="16"/>
        </w:rPr>
        <w:t xml:space="preserve">. It </w:t>
      </w:r>
      <w:r w:rsidRPr="003118A3">
        <w:rPr>
          <w:rStyle w:val="StyleUnderline"/>
        </w:rPr>
        <w:t xml:space="preserve">is </w:t>
      </w:r>
      <w:r w:rsidRPr="00D56634">
        <w:rPr>
          <w:rStyle w:val="Emphasis"/>
        </w:rPr>
        <w:t>challenging</w:t>
      </w:r>
      <w:r w:rsidRPr="00C04BA6">
        <w:rPr>
          <w:sz w:val="16"/>
        </w:rPr>
        <w:t xml:space="preserve">, in part, </w:t>
      </w:r>
      <w:r w:rsidRPr="003118A3">
        <w:rPr>
          <w:rStyle w:val="StyleUnderline"/>
        </w:rPr>
        <w:t>because</w:t>
      </w:r>
      <w:r w:rsidRPr="00C04BA6">
        <w:rPr>
          <w:sz w:val="16"/>
        </w:rPr>
        <w:t xml:space="preserve"> we lack accessible, practical wisdom about solidarity as a political tradition. Nowhere is this truer than in the United States, where American </w:t>
      </w:r>
      <w:r w:rsidRPr="003118A3">
        <w:rPr>
          <w:rStyle w:val="StyleUnderline"/>
        </w:rPr>
        <w:t xml:space="preserve">culture emphasizes </w:t>
      </w:r>
      <w:r w:rsidRPr="00D56634">
        <w:rPr>
          <w:rStyle w:val="Emphasis"/>
        </w:rPr>
        <w:lastRenderedPageBreak/>
        <w:t>individualism</w:t>
      </w:r>
      <w:r w:rsidRPr="003118A3">
        <w:rPr>
          <w:rStyle w:val="StyleUnderline"/>
        </w:rPr>
        <w:t xml:space="preserve"> and </w:t>
      </w:r>
      <w:r w:rsidRPr="00D56634">
        <w:rPr>
          <w:rStyle w:val="Emphasis"/>
        </w:rPr>
        <w:t>personal freedom</w:t>
      </w:r>
      <w:r w:rsidRPr="00C04BA6">
        <w:rPr>
          <w:sz w:val="16"/>
        </w:rPr>
        <w:t xml:space="preserve"> above all. Beyond certain left- leaning circles where people sign their emails “in solidarity,” the principle rarely appears in mainstream culture or contemporary political discourse.</w:t>
      </w:r>
    </w:p>
    <w:p w14:paraId="71D462FD" w14:textId="77777777" w:rsidR="00C56F2A" w:rsidRPr="00C04BA6" w:rsidRDefault="00C56F2A" w:rsidP="00C56F2A">
      <w:pPr>
        <w:rPr>
          <w:sz w:val="16"/>
        </w:rPr>
      </w:pPr>
      <w:r w:rsidRPr="00C04BA6">
        <w:rPr>
          <w:sz w:val="16"/>
        </w:rPr>
        <w:t xml:space="preserve">And yet, despite being undervalued, solidarity has indelibly shaped the modern world. In the chapters ahead, we emphasize the role of </w:t>
      </w:r>
      <w:r w:rsidRPr="003118A3">
        <w:rPr>
          <w:rStyle w:val="StyleUnderline"/>
          <w:highlight w:val="cyan"/>
        </w:rPr>
        <w:t>solidarity</w:t>
      </w:r>
      <w:r w:rsidRPr="00C04BA6">
        <w:rPr>
          <w:sz w:val="16"/>
        </w:rPr>
        <w:t xml:space="preserve"> in a particular historical and intellectual tradition that </w:t>
      </w:r>
      <w:r w:rsidRPr="00F548B6">
        <w:rPr>
          <w:rStyle w:val="Emphasis"/>
          <w:highlight w:val="cyan"/>
        </w:rPr>
        <w:t>stretches</w:t>
      </w:r>
      <w:r w:rsidRPr="003118A3">
        <w:rPr>
          <w:rStyle w:val="StyleUnderline"/>
          <w:highlight w:val="cyan"/>
        </w:rPr>
        <w:t xml:space="preserve"> back to</w:t>
      </w:r>
      <w:r w:rsidRPr="00C04BA6">
        <w:rPr>
          <w:sz w:val="16"/>
        </w:rPr>
        <w:t xml:space="preserve"> the mid- nineteenth century and reaches around the globe, continuing through post–Civil War </w:t>
      </w:r>
      <w:r w:rsidRPr="00F548B6">
        <w:rPr>
          <w:rStyle w:val="Emphasis"/>
          <w:highlight w:val="cyan"/>
        </w:rPr>
        <w:t>Reconstruction</w:t>
      </w:r>
      <w:r w:rsidRPr="003118A3">
        <w:rPr>
          <w:rStyle w:val="StyleUnderline"/>
          <w:highlight w:val="cyan"/>
        </w:rPr>
        <w:t xml:space="preserve">, </w:t>
      </w:r>
      <w:r w:rsidRPr="00F548B6">
        <w:rPr>
          <w:rStyle w:val="Emphasis"/>
          <w:highlight w:val="cyan"/>
        </w:rPr>
        <w:t>labor movements</w:t>
      </w:r>
      <w:r w:rsidRPr="00C04BA6">
        <w:rPr>
          <w:sz w:val="16"/>
        </w:rPr>
        <w:t xml:space="preserve">, the creation of </w:t>
      </w:r>
      <w:r w:rsidRPr="003118A3">
        <w:rPr>
          <w:rStyle w:val="StyleUnderline"/>
        </w:rPr>
        <w:t xml:space="preserve">the </w:t>
      </w:r>
      <w:r w:rsidRPr="00D56634">
        <w:rPr>
          <w:rStyle w:val="Emphasis"/>
        </w:rPr>
        <w:t>welfare state</w:t>
      </w:r>
      <w:r w:rsidRPr="00C04BA6">
        <w:rPr>
          <w:sz w:val="16"/>
        </w:rPr>
        <w:t xml:space="preserve"> in Europe and </w:t>
      </w:r>
      <w:r w:rsidRPr="003118A3">
        <w:rPr>
          <w:rStyle w:val="StyleUnderline"/>
        </w:rPr>
        <w:t xml:space="preserve">the </w:t>
      </w:r>
      <w:r w:rsidRPr="00D56634">
        <w:rPr>
          <w:rStyle w:val="Emphasis"/>
        </w:rPr>
        <w:t>New Deal</w:t>
      </w:r>
      <w:r w:rsidRPr="00C04BA6">
        <w:rPr>
          <w:sz w:val="16"/>
        </w:rPr>
        <w:t xml:space="preserve"> in the United States, </w:t>
      </w:r>
      <w:r w:rsidRPr="002B459D">
        <w:rPr>
          <w:rStyle w:val="Emphasis"/>
          <w:highlight w:val="cyan"/>
        </w:rPr>
        <w:t>postcolonial movements</w:t>
      </w:r>
      <w:r w:rsidRPr="00C04BA6">
        <w:rPr>
          <w:sz w:val="16"/>
        </w:rPr>
        <w:t xml:space="preserve"> for independence, </w:t>
      </w:r>
      <w:r w:rsidRPr="003118A3">
        <w:rPr>
          <w:rStyle w:val="StyleUnderline"/>
        </w:rPr>
        <w:t>and into the present day</w:t>
      </w:r>
      <w:r w:rsidRPr="00C04BA6">
        <w:rPr>
          <w:sz w:val="16"/>
        </w:rPr>
        <w:t xml:space="preserve">—movements that have all, in various ways, fought to expand the bounds of democracy. As this history shows, </w:t>
      </w:r>
      <w:r w:rsidRPr="003118A3">
        <w:rPr>
          <w:rStyle w:val="StyleUnderline"/>
        </w:rPr>
        <w:t xml:space="preserve">solidarity requires </w:t>
      </w:r>
      <w:r w:rsidRPr="00D56634">
        <w:rPr>
          <w:rStyle w:val="Emphasis"/>
        </w:rPr>
        <w:t>intentional cultivation</w:t>
      </w:r>
      <w:r w:rsidRPr="00C04BA6">
        <w:rPr>
          <w:sz w:val="16"/>
        </w:rPr>
        <w:t>; it is not a spontaneous phenomenon. This has only been underscored by recent events, including the Covid-19 pandemic—a phenomenon that exposed our interdependence and vulnerabilities, but that resulted in more distrust and division, including anti-vaccination protests and anti-Asian violence. In the words of historian Jack Hayward, today we live amid the “squalid consequences of liberty without solidarity,” born of the very political bloc Phillips envisioned and animated by what he described as a spirit of “white anger and counter-solidarity.”[10]</w:t>
      </w:r>
    </w:p>
    <w:p w14:paraId="7BE67C18" w14:textId="77777777" w:rsidR="00C56F2A" w:rsidRPr="00C04BA6" w:rsidRDefault="00C56F2A" w:rsidP="00C56F2A">
      <w:pPr>
        <w:rPr>
          <w:sz w:val="16"/>
          <w:szCs w:val="16"/>
        </w:rPr>
      </w:pPr>
      <w:r w:rsidRPr="00C04BA6">
        <w:rPr>
          <w:sz w:val="16"/>
        </w:rPr>
        <w:t xml:space="preserve">Historically, the question of solidarity has been raised at times of massive changes in society, a motif we continue here. Contemporary conceptions of solidarity first began to take form amid the Industrial Revolution and the emergence of modern capitalism, and in the wake of the democratic revolutions of the eighteenth century. As kings were deposed and the Church’s role as a locus of moral </w:t>
      </w:r>
      <w:r w:rsidRPr="00C04BA6">
        <w:rPr>
          <w:sz w:val="16"/>
          <w:szCs w:val="16"/>
        </w:rPr>
        <w:t>authority waned, philosophers and citizens wondered how society could hang together without a monarch or god. What could bind people in a modern, pluralistic, secular age? As we enter a new period of instability and change, we must ask similar questions today. What can enable us to come together despite entrenched social divisions and the immense power of self-interested elites so we can address the crises that threaten us? And more terrifyingly: What happens if we cannot?</w:t>
      </w:r>
    </w:p>
    <w:p w14:paraId="54338C0B" w14:textId="77777777" w:rsidR="00C56F2A" w:rsidRPr="00C04BA6" w:rsidRDefault="00C56F2A" w:rsidP="00C56F2A">
      <w:pPr>
        <w:rPr>
          <w:sz w:val="16"/>
          <w:szCs w:val="16"/>
        </w:rPr>
      </w:pPr>
      <w:r w:rsidRPr="00C04BA6">
        <w:rPr>
          <w:sz w:val="16"/>
          <w:szCs w:val="16"/>
        </w:rPr>
        <w:t>Unfortunately, for people seeking to foster solidarity, there are few forums or resources to turn to for advice. As we discuss, tremendous amounts of money and energy have been directed toward suppressing solidarity and attacking the institutions that incubate it, particularly labor unions. There is also a notable lack of scholarly attention to the concept of solidarity. As we began our research into solidarity’s historical evolution, we were struck by the scarcity of historical and theoretical writing on the subject. In comparison to the countless treatises on the evolution and significance of justice, liberty, equality, and democracy that line library shelves and make up the canon of Western political thought, there are remarkably few studies of solidarity. In the words of German philosopher Kurt Bayertz, “Solidarity as a phenomenon lies like an erratic block in the midst of the moral landscape of our Modern Age. It is familiar in an everyday sense, and yet it has remained a foreign body…Until now, the geologists familiar with this landscape—Modern Age moral philosophers—have taken it for granted, have circumnavigated it.”[11] We hope this book begins to make the concept clearer and more approachable, so that solidarity does not just appear fitfully in moments of struggle but can be cultivated consciously and used strategically. It is, we believe, our most important tool.</w:t>
      </w:r>
    </w:p>
    <w:p w14:paraId="58906E6B" w14:textId="77777777" w:rsidR="00C56F2A" w:rsidRPr="00C04BA6" w:rsidRDefault="00C56F2A" w:rsidP="00C56F2A">
      <w:pPr>
        <w:rPr>
          <w:sz w:val="16"/>
          <w:szCs w:val="16"/>
        </w:rPr>
      </w:pPr>
      <w:r w:rsidRPr="00C04BA6">
        <w:rPr>
          <w:sz w:val="16"/>
          <w:szCs w:val="16"/>
        </w:rPr>
        <w:t>While there are many insightful histories and accounts of specific campaigns and movements, as well as helpful guides to the art of organizing, few attempt a more holistic assessment or sustained reflection on the concept of solidarity itself. We suspect this lack stems, at least in part, from the fact that solidarity is both a theory and a practice, or what radical educator Paulo Freire called praxis, the “reflection and action upon the world in order to transform it.”[12] That is, solidarity is not only a thought or a feeling, a theory or a principle—it is also something you do, and it must involve others. In various ways, solidarity is related to, but distinct from, both community and identity. Inasmuch as it is something experienced, it is not a given but must be generated; made, not found. Unlike the concepts of freedom and equality, solidarity does not lend itself to tidy philosophical formulations; unlike democracy, you cannot reduce it to a set of clearly defined procedures; unlike justice, solidarity is not objective and universal but is always invested in specific people and outcomes. Implying positive obligations to act, solidarity is untidy, particular, interested, engaged. These qualities make solidarity a difficult subject for people who prefer their politics more abstract and less messy, but they are precisely why we find the concept so interesting and vital.</w:t>
      </w:r>
    </w:p>
    <w:p w14:paraId="37E8D258" w14:textId="77777777" w:rsidR="00C56F2A" w:rsidRPr="00C04BA6" w:rsidRDefault="00C56F2A" w:rsidP="00C56F2A">
      <w:pPr>
        <w:rPr>
          <w:sz w:val="16"/>
          <w:szCs w:val="16"/>
        </w:rPr>
      </w:pPr>
      <w:r w:rsidRPr="00C04BA6">
        <w:rPr>
          <w:sz w:val="16"/>
          <w:szCs w:val="16"/>
        </w:rPr>
        <w:t>No wonder, then, that even those who would like to see more solidarity in the world often know little about the concept’s origins or evolution. Traditionally, the term’s most common association is with the labor movement, which adopted “solidarity” as a battle cry during the Industrial Revolution. This was mainly due to the perseverance of a brush-maker named Johann Philipp Becker, whom the historian Sven-Eric Liedman describes as an “ardent champion of the word solidarity.”[13] An associate of Karl Marx, Becker argued that solidarity was less about morality than materiality; its basis was the common exploitation of workers around the world, and its practice would enable workers to build the power required to wrest concessions from the wealthy. Though Becker prevailed in promoting the word’s usage, Marx and his most prominent followers never truly dealt with the fact that solidarity is something that needs to be constructed, assuming that workers would inevitably come together to mobilize due to their shared economic circumstances. This belief that economic class made solidarity a given was evidenced by Friedrich Engels’s insistence that “the simple feeling of solidarity, based on an insight into the sameness of the class position, is sufficient in order to create amongst all of the laborers of all countries and languages one large and cohesive proletariat party.”[14] Confidence in a prophecy that would not come to pass consigned the word to the realm of rhetoric—a term for union meetings, propaganda, and song, rather than a robust principle that could guide practice and help usher in a truly revolutionary era.</w:t>
      </w:r>
    </w:p>
    <w:p w14:paraId="79DA3AC7" w14:textId="77777777" w:rsidR="00C56F2A" w:rsidRPr="00C04BA6" w:rsidRDefault="00C56F2A" w:rsidP="00C56F2A">
      <w:pPr>
        <w:rPr>
          <w:sz w:val="16"/>
        </w:rPr>
      </w:pPr>
      <w:r w:rsidRPr="00C04BA6">
        <w:rPr>
          <w:sz w:val="16"/>
        </w:rPr>
        <w:lastRenderedPageBreak/>
        <w:t xml:space="preserve">Today, </w:t>
      </w:r>
      <w:r w:rsidRPr="003118A3">
        <w:rPr>
          <w:rStyle w:val="StyleUnderline"/>
        </w:rPr>
        <w:t xml:space="preserve">we are in the midst of a </w:t>
      </w:r>
      <w:r w:rsidRPr="00D56634">
        <w:rPr>
          <w:rStyle w:val="Emphasis"/>
        </w:rPr>
        <w:t>massive political realignment</w:t>
      </w:r>
      <w:r w:rsidRPr="00C04BA6">
        <w:rPr>
          <w:sz w:val="16"/>
        </w:rPr>
        <w:t xml:space="preserve"> in American politics. Both major parties are sites of profound internal conflicts and power struggles: Democrats are torn between a growing progressive flank pushing to redistribute wealth, tackle climate change, and further racial and gender justice and a corporate wing clinging to the increasingly unequal and failing status quo; Republicans are being forced to reconcile their outdated libertarian conservatism with a rabid, conspiracy-driven, white-supremacist fascism. Meanwhile, </w:t>
      </w:r>
      <w:r w:rsidRPr="003118A3">
        <w:rPr>
          <w:rStyle w:val="StyleUnderline"/>
        </w:rPr>
        <w:t xml:space="preserve">the </w:t>
      </w:r>
      <w:r w:rsidRPr="00F548B6">
        <w:rPr>
          <w:rStyle w:val="Emphasis"/>
          <w:highlight w:val="cyan"/>
        </w:rPr>
        <w:t>neolib</w:t>
      </w:r>
      <w:r w:rsidRPr="003118A3">
        <w:rPr>
          <w:rStyle w:val="StyleUnderline"/>
        </w:rPr>
        <w:t xml:space="preserve">eral economic </w:t>
      </w:r>
      <w:r w:rsidRPr="00F548B6">
        <w:rPr>
          <w:rStyle w:val="Emphasis"/>
          <w:highlight w:val="cyan"/>
        </w:rPr>
        <w:t>paradigm</w:t>
      </w:r>
      <w:r w:rsidRPr="00C04BA6">
        <w:rPr>
          <w:sz w:val="16"/>
        </w:rPr>
        <w:t xml:space="preserve"> that both parties have adhered to for decades, which conscripts the state into a project of protecting markets, restricting democracy, and sabotaging solidarity, </w:t>
      </w:r>
      <w:r w:rsidRPr="003118A3">
        <w:rPr>
          <w:rStyle w:val="StyleUnderline"/>
          <w:highlight w:val="cyan"/>
        </w:rPr>
        <w:t xml:space="preserve">appears </w:t>
      </w:r>
      <w:r w:rsidRPr="002B459D">
        <w:rPr>
          <w:rStyle w:val="Emphasis"/>
          <w:highlight w:val="cyan"/>
        </w:rPr>
        <w:t>exhausted</w:t>
      </w:r>
      <w:r w:rsidRPr="00C04BA6">
        <w:rPr>
          <w:sz w:val="16"/>
        </w:rPr>
        <w:t xml:space="preserve"> after fifty years of dominance, </w:t>
      </w:r>
      <w:r w:rsidRPr="003118A3">
        <w:rPr>
          <w:rStyle w:val="StyleUnderline"/>
          <w:highlight w:val="cyan"/>
        </w:rPr>
        <w:t xml:space="preserve">but it is </w:t>
      </w:r>
      <w:r w:rsidRPr="002B459D">
        <w:rPr>
          <w:rStyle w:val="Emphasis"/>
          <w:highlight w:val="cyan"/>
        </w:rPr>
        <w:t>unclear</w:t>
      </w:r>
      <w:r w:rsidRPr="003118A3">
        <w:rPr>
          <w:rStyle w:val="StyleUnderline"/>
          <w:highlight w:val="cyan"/>
        </w:rPr>
        <w:t xml:space="preserve"> what will </w:t>
      </w:r>
      <w:r w:rsidRPr="00F548B6">
        <w:rPr>
          <w:rStyle w:val="Emphasis"/>
          <w:highlight w:val="cyan"/>
        </w:rPr>
        <w:t>supersede</w:t>
      </w:r>
      <w:r w:rsidRPr="003118A3">
        <w:rPr>
          <w:rStyle w:val="StyleUnderline"/>
          <w:highlight w:val="cyan"/>
        </w:rPr>
        <w:t xml:space="preserve"> it, and </w:t>
      </w:r>
      <w:r w:rsidRPr="00F548B6">
        <w:rPr>
          <w:rStyle w:val="Emphasis"/>
          <w:highlight w:val="cyan"/>
        </w:rPr>
        <w:t>whether</w:t>
      </w:r>
      <w:r w:rsidRPr="003118A3">
        <w:rPr>
          <w:rStyle w:val="StyleUnderline"/>
        </w:rPr>
        <w:t xml:space="preserve"> what comes </w:t>
      </w:r>
      <w:r w:rsidRPr="003118A3">
        <w:rPr>
          <w:rStyle w:val="StyleUnderline"/>
          <w:highlight w:val="cyan"/>
        </w:rPr>
        <w:t xml:space="preserve">next will be </w:t>
      </w:r>
      <w:r w:rsidRPr="002B459D">
        <w:rPr>
          <w:rStyle w:val="Emphasis"/>
          <w:highlight w:val="cyan"/>
        </w:rPr>
        <w:t>better</w:t>
      </w:r>
      <w:r w:rsidRPr="003118A3">
        <w:rPr>
          <w:rStyle w:val="StyleUnderline"/>
          <w:highlight w:val="cyan"/>
        </w:rPr>
        <w:t xml:space="preserve"> or </w:t>
      </w:r>
      <w:r w:rsidRPr="002B459D">
        <w:rPr>
          <w:rStyle w:val="Emphasis"/>
          <w:highlight w:val="cyan"/>
        </w:rPr>
        <w:t>worse</w:t>
      </w:r>
      <w:r w:rsidRPr="003118A3">
        <w:rPr>
          <w:rStyle w:val="StyleUnderline"/>
        </w:rPr>
        <w:t xml:space="preserve"> than our </w:t>
      </w:r>
      <w:r w:rsidRPr="00F548B6">
        <w:rPr>
          <w:rStyle w:val="Emphasis"/>
        </w:rPr>
        <w:t>current condition</w:t>
      </w:r>
      <w:r w:rsidRPr="00C04BA6">
        <w:rPr>
          <w:sz w:val="16"/>
        </w:rPr>
        <w:t>.[15] We sit at a moment of significant opportunity and threat. To move forward, we must grapple with the questions of how to build solidarity and with whom.</w:t>
      </w:r>
    </w:p>
    <w:p w14:paraId="440DE911" w14:textId="77777777" w:rsidR="00C56F2A" w:rsidRPr="00C04BA6" w:rsidRDefault="00C56F2A" w:rsidP="00C56F2A">
      <w:pPr>
        <w:rPr>
          <w:sz w:val="16"/>
        </w:rPr>
      </w:pPr>
      <w:r w:rsidRPr="00C04BA6">
        <w:rPr>
          <w:sz w:val="16"/>
        </w:rPr>
        <w:t xml:space="preserve">Later in his life, Kevin Phillips turned on the Republican Party and wrote multiple books lamenting the deleterious impact of rising economic inequality, but he did not examine his own role as a tactician for the market forces he claimed to abhor, nor did he recognize the need to repair the solidarity he had worked to fray in order to restrain them.[16] And so that project falls to us. </w:t>
      </w:r>
      <w:r w:rsidRPr="003118A3">
        <w:rPr>
          <w:rStyle w:val="StyleUnderline"/>
        </w:rPr>
        <w:t xml:space="preserve">Successfully </w:t>
      </w:r>
      <w:r w:rsidRPr="003118A3">
        <w:rPr>
          <w:rStyle w:val="StyleUnderline"/>
          <w:highlight w:val="cyan"/>
        </w:rPr>
        <w:t xml:space="preserve">resisting </w:t>
      </w:r>
      <w:r w:rsidRPr="00F548B6">
        <w:rPr>
          <w:rStyle w:val="Emphasis"/>
          <w:highlight w:val="cyan"/>
        </w:rPr>
        <w:t>plutocratic</w:t>
      </w:r>
      <w:r w:rsidRPr="00F548B6">
        <w:rPr>
          <w:rStyle w:val="Emphasis"/>
        </w:rPr>
        <w:t xml:space="preserve"> effort</w:t>
      </w:r>
      <w:r w:rsidRPr="00F548B6">
        <w:rPr>
          <w:rStyle w:val="Emphasis"/>
          <w:highlight w:val="cyan"/>
        </w:rPr>
        <w:t>s</w:t>
      </w:r>
      <w:r w:rsidRPr="003118A3">
        <w:rPr>
          <w:rStyle w:val="StyleUnderline"/>
        </w:rPr>
        <w:t xml:space="preserve"> to split people apart</w:t>
      </w:r>
      <w:r w:rsidRPr="00C04BA6">
        <w:rPr>
          <w:sz w:val="16"/>
        </w:rPr>
        <w:t xml:space="preserve"> in order to dominate public life </w:t>
      </w:r>
      <w:r w:rsidRPr="003118A3">
        <w:rPr>
          <w:rStyle w:val="StyleUnderline"/>
          <w:highlight w:val="cyan"/>
        </w:rPr>
        <w:t>requires</w:t>
      </w:r>
      <w:r w:rsidRPr="003118A3">
        <w:rPr>
          <w:rStyle w:val="StyleUnderline"/>
        </w:rPr>
        <w:t xml:space="preserve"> creating </w:t>
      </w:r>
      <w:r w:rsidRPr="002B459D">
        <w:rPr>
          <w:rStyle w:val="Emphasis"/>
          <w:highlight w:val="cyan"/>
        </w:rPr>
        <w:t>new coalitions</w:t>
      </w:r>
      <w:r w:rsidRPr="003118A3">
        <w:rPr>
          <w:rStyle w:val="StyleUnderline"/>
          <w:highlight w:val="cyan"/>
        </w:rPr>
        <w:t xml:space="preserve"> that have the power to </w:t>
      </w:r>
      <w:r w:rsidRPr="002B459D">
        <w:rPr>
          <w:rStyle w:val="Emphasis"/>
          <w:highlight w:val="cyan"/>
        </w:rPr>
        <w:t>influence our laws</w:t>
      </w:r>
      <w:r w:rsidRPr="003118A3">
        <w:rPr>
          <w:rStyle w:val="StyleUnderline"/>
          <w:highlight w:val="cyan"/>
        </w:rPr>
        <w:t xml:space="preserve"> and </w:t>
      </w:r>
      <w:r w:rsidRPr="00F548B6">
        <w:rPr>
          <w:rStyle w:val="Emphasis"/>
          <w:highlight w:val="cyan"/>
        </w:rPr>
        <w:t>institutions</w:t>
      </w:r>
      <w:r w:rsidRPr="003118A3">
        <w:rPr>
          <w:rStyle w:val="StyleUnderline"/>
        </w:rPr>
        <w:t xml:space="preserve">, and </w:t>
      </w:r>
      <w:r w:rsidRPr="003118A3">
        <w:rPr>
          <w:rStyle w:val="StyleUnderline"/>
          <w:highlight w:val="cyan"/>
        </w:rPr>
        <w:t>developing</w:t>
      </w:r>
      <w:r w:rsidRPr="003118A3">
        <w:rPr>
          <w:rStyle w:val="StyleUnderline"/>
        </w:rPr>
        <w:t xml:space="preserve"> the </w:t>
      </w:r>
      <w:r w:rsidRPr="002B459D">
        <w:rPr>
          <w:rStyle w:val="Emphasis"/>
          <w:highlight w:val="cyan"/>
        </w:rPr>
        <w:t>stamina</w:t>
      </w:r>
      <w:r w:rsidRPr="003118A3">
        <w:rPr>
          <w:rStyle w:val="StyleUnderline"/>
          <w:highlight w:val="cyan"/>
        </w:rPr>
        <w:t xml:space="preserve"> to </w:t>
      </w:r>
      <w:r w:rsidRPr="002B459D">
        <w:rPr>
          <w:rStyle w:val="Emphasis"/>
          <w:highlight w:val="cyan"/>
        </w:rPr>
        <w:t>sustain</w:t>
      </w:r>
      <w:r w:rsidRPr="003118A3">
        <w:rPr>
          <w:rStyle w:val="StyleUnderline"/>
          <w:highlight w:val="cyan"/>
        </w:rPr>
        <w:t xml:space="preserve"> these</w:t>
      </w:r>
      <w:r w:rsidRPr="003118A3">
        <w:rPr>
          <w:rStyle w:val="StyleUnderline"/>
        </w:rPr>
        <w:t xml:space="preserve"> new political forms. By </w:t>
      </w:r>
      <w:r w:rsidRPr="003118A3">
        <w:rPr>
          <w:rStyle w:val="StyleUnderline"/>
          <w:highlight w:val="cyan"/>
        </w:rPr>
        <w:t>conceiving</w:t>
      </w:r>
      <w:r w:rsidRPr="003118A3">
        <w:rPr>
          <w:rStyle w:val="StyleUnderline"/>
        </w:rPr>
        <w:t xml:space="preserve"> of </w:t>
      </w:r>
      <w:r w:rsidRPr="003118A3">
        <w:rPr>
          <w:rStyle w:val="StyleUnderline"/>
          <w:highlight w:val="cyan"/>
        </w:rPr>
        <w:t xml:space="preserve">ourselves as </w:t>
      </w:r>
      <w:r w:rsidRPr="002B459D">
        <w:rPr>
          <w:rStyle w:val="Emphasis"/>
          <w:highlight w:val="cyan"/>
        </w:rPr>
        <w:t>intrinsically bound</w:t>
      </w:r>
      <w:r w:rsidRPr="003118A3">
        <w:rPr>
          <w:rStyle w:val="StyleUnderline"/>
        </w:rPr>
        <w:t xml:space="preserve"> in relationships of </w:t>
      </w:r>
      <w:r w:rsidRPr="00F548B6">
        <w:rPr>
          <w:rStyle w:val="Emphasis"/>
        </w:rPr>
        <w:t>mutuality</w:t>
      </w:r>
      <w:r w:rsidRPr="003118A3">
        <w:rPr>
          <w:rStyle w:val="StyleUnderline"/>
        </w:rPr>
        <w:t xml:space="preserve"> and care</w:t>
      </w:r>
      <w:r w:rsidRPr="00C04BA6">
        <w:rPr>
          <w:sz w:val="16"/>
        </w:rPr>
        <w:t xml:space="preserve"> that span generations, </w:t>
      </w:r>
      <w:r w:rsidRPr="003118A3">
        <w:rPr>
          <w:rStyle w:val="StyleUnderline"/>
        </w:rPr>
        <w:t xml:space="preserve">we </w:t>
      </w:r>
      <w:r w:rsidRPr="003118A3">
        <w:rPr>
          <w:rStyle w:val="StyleUnderline"/>
          <w:highlight w:val="cyan"/>
        </w:rPr>
        <w:t xml:space="preserve">can understand our </w:t>
      </w:r>
      <w:r w:rsidRPr="00F548B6">
        <w:rPr>
          <w:rStyle w:val="Emphasis"/>
          <w:highlight w:val="cyan"/>
        </w:rPr>
        <w:t>obligation</w:t>
      </w:r>
      <w:r w:rsidRPr="003118A3">
        <w:rPr>
          <w:rStyle w:val="StyleUnderline"/>
          <w:highlight w:val="cyan"/>
        </w:rPr>
        <w:t xml:space="preserve"> to provide</w:t>
      </w:r>
      <w:r w:rsidRPr="003118A3">
        <w:rPr>
          <w:rStyle w:val="StyleUnderline"/>
        </w:rPr>
        <w:t xml:space="preserve"> a secure and dignified life to others while also </w:t>
      </w:r>
      <w:r w:rsidRPr="00F548B6">
        <w:rPr>
          <w:rStyle w:val="Emphasis"/>
          <w:highlight w:val="cyan"/>
        </w:rPr>
        <w:t>recognizing</w:t>
      </w:r>
      <w:r w:rsidRPr="003118A3">
        <w:rPr>
          <w:rStyle w:val="StyleUnderline"/>
        </w:rPr>
        <w:t xml:space="preserve"> that </w:t>
      </w:r>
      <w:r w:rsidRPr="003118A3">
        <w:rPr>
          <w:rStyle w:val="StyleUnderline"/>
          <w:highlight w:val="cyan"/>
        </w:rPr>
        <w:t xml:space="preserve">we are </w:t>
      </w:r>
      <w:r w:rsidRPr="00F548B6">
        <w:rPr>
          <w:rStyle w:val="Emphasis"/>
          <w:highlight w:val="cyan"/>
        </w:rPr>
        <w:t>entitled</w:t>
      </w:r>
      <w:r w:rsidRPr="003118A3">
        <w:rPr>
          <w:rStyle w:val="StyleUnderline"/>
          <w:highlight w:val="cyan"/>
        </w:rPr>
        <w:t xml:space="preserve"> to such</w:t>
      </w:r>
      <w:r w:rsidRPr="003118A3">
        <w:rPr>
          <w:rStyle w:val="StyleUnderline"/>
        </w:rPr>
        <w:t xml:space="preserve"> an </w:t>
      </w:r>
      <w:r w:rsidRPr="00F548B6">
        <w:rPr>
          <w:rStyle w:val="Emphasis"/>
        </w:rPr>
        <w:t>existence</w:t>
      </w:r>
      <w:r w:rsidRPr="003118A3">
        <w:rPr>
          <w:rStyle w:val="StyleUnderline"/>
        </w:rPr>
        <w:t xml:space="preserve"> ourselves</w:t>
      </w:r>
      <w:r w:rsidRPr="00C04BA6">
        <w:rPr>
          <w:sz w:val="16"/>
        </w:rPr>
        <w:t>.</w:t>
      </w:r>
    </w:p>
    <w:p w14:paraId="64B305EB" w14:textId="77777777" w:rsidR="00C56F2A" w:rsidRPr="00C04BA6" w:rsidRDefault="00C56F2A" w:rsidP="00C56F2A">
      <w:pPr>
        <w:rPr>
          <w:sz w:val="16"/>
        </w:rPr>
      </w:pPr>
      <w:r w:rsidRPr="00C04BA6">
        <w:rPr>
          <w:sz w:val="16"/>
        </w:rPr>
        <w:t>Unlike principles such as justice and liberty, solidarity did not become a popular political concept until the mid-nineteenth century, shortly before it became the labor movement’s motto.[17] But in tracing its ancestry back further, solidarity’s roots extend to ancient Rome, where the idea represented a kind of financial and legal arrangement. The term originally comes from the legal notion of “obligatio in solidum,” a debt held in common by multiple debtors, each on the hook for each other.[18] It appears in seventeenth- and eighteenth-century French texts as a term of juridical and commercial application, until it is more fully established in Napoleon’s Code Civil of 1804, in a section titled Des Obligations Solidaires.[19] Throughout the nineteenth century, numerous legal scholars examined the relationship between Roman and French law in this regard, but it was during the Industrial Revolution that the modern usage of solidarity came into being. Workers, socialists, and a “solidarist” political movement in France adopted the concept to guide them through dramatic social upheavals. Solidarity became a rallying cry for the exploited and a way for more privileged reformers to think about how to solve the problems created by unfettered capitalism.</w:t>
      </w:r>
    </w:p>
    <w:p w14:paraId="42F6F2EB" w14:textId="77777777" w:rsidR="00C56F2A" w:rsidRPr="00C04BA6" w:rsidRDefault="00C56F2A" w:rsidP="00C56F2A">
      <w:pPr>
        <w:rPr>
          <w:sz w:val="16"/>
        </w:rPr>
      </w:pPr>
      <w:r w:rsidRPr="00C04BA6">
        <w:rPr>
          <w:sz w:val="16"/>
        </w:rPr>
        <w:t>The nineteenth-century thinkers who began seriously contemplating and writing about the idea of solidarity often used the image of the human body, which is composed of all kinds of different parts—arms, legs, eyes, knees, lungs, and spleen—working together to function as a whole.[20] They were responding to the rise of a new economy, the industrial division of labor, and mass migration from rural farms to cities, which generated both misery and possibility. As society became more urbanized and complex, early theorists of solidarity optimistically hoped that people would recognize their fates as linked and make mutualism a central value of the emerging social order. Solidarity, they surmised, was what could keep a world in flux from breaking apart. Their arguments played an important role in creating what is known today as the welfare state, which aims to ensure that its citizens live with a basic level of dignity.[21]</w:t>
      </w:r>
    </w:p>
    <w:p w14:paraId="16D20674" w14:textId="77777777" w:rsidR="00C56F2A" w:rsidRPr="00C04BA6" w:rsidRDefault="00C56F2A" w:rsidP="00C56F2A">
      <w:pPr>
        <w:rPr>
          <w:sz w:val="16"/>
        </w:rPr>
      </w:pPr>
      <w:r w:rsidRPr="00C04BA6">
        <w:rPr>
          <w:sz w:val="16"/>
        </w:rPr>
        <w:t>Thus, in its most basic sense solidarity suggests a kind of stability. Etymologically solidarity relates to the word solid, from the Latin solidus, meaning “of a strong, firm, or substantial nature or quality.”[22] For Émile Durkheim and later sociologists, it is a measure of group cohesion.[23] Generally speaking, solidarity is that which binds a group—that visceral feeling of connection and mutuality that sharing a hometown, alma mater, or favorite sports team can produce.</w:t>
      </w:r>
    </w:p>
    <w:p w14:paraId="124E44E5" w14:textId="77777777" w:rsidR="00C56F2A" w:rsidRPr="00C04BA6" w:rsidRDefault="00C56F2A" w:rsidP="00C56F2A">
      <w:pPr>
        <w:rPr>
          <w:sz w:val="16"/>
        </w:rPr>
      </w:pPr>
      <w:r w:rsidRPr="00C04BA6">
        <w:rPr>
          <w:sz w:val="16"/>
        </w:rPr>
        <w:t>Importantly, though, this means that solidarity is not always a positive force or a driver of progress and change: these bonds can be neutral, reactionary, or transformative, depending on the community and context. As French legal theorist Alain Supiot explains, “The broader meaning of solidarity in fact refers to that which solidifies a human group, without making any assumptions as to the nature and composition of the glue binding the members of this group together.”[24] Solidarity creates passionate in-group bonds, and these can justify violent othering, as evidenced by the exclusionary solidarity of white supremacists, ruling elites, and jingoistic nationalists. In its reactionary form, it is the easy draw of like-to-like, and often aggressive in its rejection of that which is different. This is what Kevin Phillips called “counter-solidarity,” and what he sought to foster in order to build a Republican majority to obstruct the social movements of the 1960s and 1970s. And it is what continues to fuel the right- wing forces that surge around the world today.</w:t>
      </w:r>
    </w:p>
    <w:p w14:paraId="5FB5B3DF" w14:textId="77777777" w:rsidR="00C56F2A" w:rsidRPr="00C04BA6" w:rsidRDefault="00C56F2A" w:rsidP="00C56F2A">
      <w:pPr>
        <w:rPr>
          <w:sz w:val="16"/>
        </w:rPr>
      </w:pPr>
      <w:r w:rsidRPr="00C04BA6">
        <w:rPr>
          <w:sz w:val="16"/>
        </w:rPr>
        <w:t>In contrast, we are interested in what we call “</w:t>
      </w:r>
      <w:r w:rsidRPr="004271CF">
        <w:rPr>
          <w:rStyle w:val="Emphasis"/>
          <w:highlight w:val="cyan"/>
        </w:rPr>
        <w:t>transformative solidarity</w:t>
      </w:r>
      <w:r w:rsidRPr="00C04BA6">
        <w:rPr>
          <w:sz w:val="16"/>
        </w:rPr>
        <w:t>”—</w:t>
      </w:r>
      <w:r w:rsidRPr="003118A3">
        <w:rPr>
          <w:rStyle w:val="StyleUnderline"/>
        </w:rPr>
        <w:t xml:space="preserve">the kind that </w:t>
      </w:r>
      <w:r w:rsidRPr="00C04BA6">
        <w:rPr>
          <w:rStyle w:val="Emphasis"/>
        </w:rPr>
        <w:t>propelled</w:t>
      </w:r>
      <w:r w:rsidRPr="00C04BA6">
        <w:rPr>
          <w:sz w:val="16"/>
        </w:rPr>
        <w:t xml:space="preserve"> the fight for civil rights along with other </w:t>
      </w:r>
      <w:r w:rsidRPr="003118A3">
        <w:rPr>
          <w:rStyle w:val="StyleUnderline"/>
        </w:rPr>
        <w:t xml:space="preserve">movements that have sought to expand the </w:t>
      </w:r>
      <w:r w:rsidRPr="00C04BA6">
        <w:rPr>
          <w:rStyle w:val="Emphasis"/>
        </w:rPr>
        <w:t>circle</w:t>
      </w:r>
      <w:r w:rsidRPr="003118A3">
        <w:rPr>
          <w:rStyle w:val="StyleUnderline"/>
        </w:rPr>
        <w:t xml:space="preserve"> of inclusion while also </w:t>
      </w:r>
      <w:r w:rsidRPr="00F548B6">
        <w:rPr>
          <w:rStyle w:val="Emphasis"/>
        </w:rPr>
        <w:t xml:space="preserve">altering </w:t>
      </w:r>
      <w:r w:rsidRPr="00F548B6">
        <w:rPr>
          <w:rStyle w:val="Emphasis"/>
        </w:rPr>
        <w:lastRenderedPageBreak/>
        <w:t>society’s very character</w:t>
      </w:r>
      <w:r w:rsidRPr="00C04BA6">
        <w:rPr>
          <w:sz w:val="16"/>
        </w:rPr>
        <w:t xml:space="preserve">. Unless we indicate otherwise, </w:t>
      </w:r>
      <w:r w:rsidRPr="003118A3">
        <w:rPr>
          <w:rStyle w:val="StyleUnderline"/>
        </w:rPr>
        <w:t>this is</w:t>
      </w:r>
      <w:r w:rsidRPr="00C04BA6">
        <w:rPr>
          <w:sz w:val="16"/>
        </w:rPr>
        <w:t xml:space="preserve"> what we mean when we use the word solidarity: </w:t>
      </w:r>
      <w:r w:rsidRPr="003118A3">
        <w:rPr>
          <w:rStyle w:val="StyleUnderline"/>
        </w:rPr>
        <w:t xml:space="preserve">the force that </w:t>
      </w:r>
      <w:r w:rsidRPr="003118A3">
        <w:rPr>
          <w:rStyle w:val="StyleUnderline"/>
          <w:highlight w:val="cyan"/>
        </w:rPr>
        <w:t xml:space="preserve">achieved </w:t>
      </w:r>
      <w:r w:rsidRPr="004271CF">
        <w:rPr>
          <w:rStyle w:val="Emphasis"/>
          <w:highlight w:val="cyan"/>
        </w:rPr>
        <w:t>universal suffrage</w:t>
      </w:r>
      <w:r w:rsidRPr="003118A3">
        <w:rPr>
          <w:rStyle w:val="StyleUnderline"/>
        </w:rPr>
        <w:t xml:space="preserve">, won the </w:t>
      </w:r>
      <w:r w:rsidRPr="004271CF">
        <w:rPr>
          <w:rStyle w:val="Emphasis"/>
          <w:highlight w:val="cyan"/>
        </w:rPr>
        <w:t>eight-hour workday</w:t>
      </w:r>
      <w:r w:rsidRPr="003118A3">
        <w:rPr>
          <w:rStyle w:val="StyleUnderline"/>
        </w:rPr>
        <w:t xml:space="preserve"> as well as the weekend, made </w:t>
      </w:r>
      <w:r w:rsidRPr="003118A3">
        <w:rPr>
          <w:rStyle w:val="StyleUnderline"/>
          <w:highlight w:val="cyan"/>
        </w:rPr>
        <w:t>the</w:t>
      </w:r>
      <w:r w:rsidRPr="003118A3">
        <w:rPr>
          <w:rStyle w:val="StyleUnderline"/>
        </w:rPr>
        <w:t xml:space="preserve"> modern </w:t>
      </w:r>
      <w:r w:rsidRPr="004271CF">
        <w:rPr>
          <w:rStyle w:val="Emphasis"/>
          <w:highlight w:val="cyan"/>
        </w:rPr>
        <w:t>welfare state</w:t>
      </w:r>
      <w:r w:rsidRPr="003118A3">
        <w:rPr>
          <w:rStyle w:val="StyleUnderline"/>
        </w:rPr>
        <w:t xml:space="preserve"> viable, </w:t>
      </w:r>
      <w:r w:rsidRPr="003118A3">
        <w:rPr>
          <w:rStyle w:val="StyleUnderline"/>
          <w:highlight w:val="cyan"/>
        </w:rPr>
        <w:t xml:space="preserve">defeated </w:t>
      </w:r>
      <w:r w:rsidRPr="004271CF">
        <w:rPr>
          <w:rStyle w:val="Emphasis"/>
          <w:highlight w:val="cyan"/>
        </w:rPr>
        <w:t xml:space="preserve">Jim </w:t>
      </w:r>
      <w:r w:rsidRPr="00F548B6">
        <w:rPr>
          <w:rStyle w:val="Emphasis"/>
          <w:highlight w:val="cyan"/>
        </w:rPr>
        <w:t>Crow</w:t>
      </w:r>
      <w:r w:rsidRPr="003118A3">
        <w:rPr>
          <w:rStyle w:val="StyleUnderline"/>
          <w:highlight w:val="cyan"/>
        </w:rPr>
        <w:t xml:space="preserve">, enshrined </w:t>
      </w:r>
      <w:r w:rsidRPr="004271CF">
        <w:rPr>
          <w:rStyle w:val="Emphasis"/>
          <w:highlight w:val="cyan"/>
        </w:rPr>
        <w:t>disability rights</w:t>
      </w:r>
      <w:r w:rsidRPr="003118A3">
        <w:rPr>
          <w:rStyle w:val="StyleUnderline"/>
        </w:rPr>
        <w:t xml:space="preserve">, and much more. Solidarity has stretched across the globe </w:t>
      </w:r>
      <w:r w:rsidRPr="003118A3">
        <w:rPr>
          <w:rStyle w:val="StyleUnderline"/>
          <w:highlight w:val="cyan"/>
        </w:rPr>
        <w:t xml:space="preserve">linking </w:t>
      </w:r>
      <w:r w:rsidRPr="004271CF">
        <w:rPr>
          <w:rStyle w:val="Emphasis"/>
          <w:highlight w:val="cyan"/>
        </w:rPr>
        <w:t>abolitionists</w:t>
      </w:r>
      <w:r w:rsidRPr="00C04BA6">
        <w:rPr>
          <w:sz w:val="16"/>
        </w:rPr>
        <w:t xml:space="preserve"> in the nineteenth century, </w:t>
      </w:r>
      <w:r w:rsidRPr="00D56634">
        <w:rPr>
          <w:rStyle w:val="Emphasis"/>
        </w:rPr>
        <w:t xml:space="preserve">national </w:t>
      </w:r>
      <w:r w:rsidRPr="004271CF">
        <w:rPr>
          <w:rStyle w:val="Emphasis"/>
          <w:highlight w:val="cyan"/>
        </w:rPr>
        <w:t>independence</w:t>
      </w:r>
      <w:r w:rsidRPr="003118A3">
        <w:rPr>
          <w:rStyle w:val="StyleUnderline"/>
          <w:highlight w:val="cyan"/>
        </w:rPr>
        <w:t xml:space="preserve"> movements</w:t>
      </w:r>
      <w:r w:rsidRPr="00C04BA6">
        <w:rPr>
          <w:sz w:val="16"/>
        </w:rPr>
        <w:t xml:space="preserve"> in the twentieth, </w:t>
      </w:r>
      <w:r w:rsidRPr="003118A3">
        <w:rPr>
          <w:rStyle w:val="StyleUnderline"/>
          <w:highlight w:val="cyan"/>
        </w:rPr>
        <w:t>and</w:t>
      </w:r>
      <w:r w:rsidRPr="003118A3">
        <w:rPr>
          <w:rStyle w:val="StyleUnderline"/>
        </w:rPr>
        <w:t xml:space="preserve"> activists agitating for the </w:t>
      </w:r>
      <w:r w:rsidRPr="003118A3">
        <w:rPr>
          <w:rStyle w:val="StyleUnderline"/>
          <w:highlight w:val="cyan"/>
        </w:rPr>
        <w:t>cancellation of</w:t>
      </w:r>
      <w:r w:rsidRPr="003118A3">
        <w:rPr>
          <w:rStyle w:val="StyleUnderline"/>
        </w:rPr>
        <w:t xml:space="preserve"> </w:t>
      </w:r>
      <w:r w:rsidRPr="00D56634">
        <w:rPr>
          <w:rStyle w:val="Emphasis"/>
        </w:rPr>
        <w:t xml:space="preserve">sovereign </w:t>
      </w:r>
      <w:r w:rsidRPr="004271CF">
        <w:rPr>
          <w:rStyle w:val="Emphasis"/>
          <w:highlight w:val="cyan"/>
        </w:rPr>
        <w:t>debt</w:t>
      </w:r>
      <w:r w:rsidRPr="00C04BA6">
        <w:rPr>
          <w:sz w:val="16"/>
        </w:rPr>
        <w:t xml:space="preserve"> in the twenty-first; </w:t>
      </w:r>
      <w:r w:rsidRPr="003118A3">
        <w:rPr>
          <w:rStyle w:val="StyleUnderline"/>
          <w:highlight w:val="cyan"/>
        </w:rPr>
        <w:t>it</w:t>
      </w:r>
      <w:r w:rsidRPr="003118A3">
        <w:rPr>
          <w:rStyle w:val="StyleUnderline"/>
        </w:rPr>
        <w:t xml:space="preserve"> is the tie that </w:t>
      </w:r>
      <w:r w:rsidRPr="003118A3">
        <w:rPr>
          <w:rStyle w:val="StyleUnderline"/>
          <w:highlight w:val="cyan"/>
        </w:rPr>
        <w:t xml:space="preserve">binds </w:t>
      </w:r>
      <w:r w:rsidRPr="0089346A">
        <w:rPr>
          <w:rStyle w:val="Emphasis"/>
          <w:highlight w:val="cyan"/>
        </w:rPr>
        <w:t>women</w:t>
      </w:r>
      <w:r w:rsidRPr="003118A3">
        <w:rPr>
          <w:rStyle w:val="StyleUnderline"/>
          <w:highlight w:val="cyan"/>
        </w:rPr>
        <w:t xml:space="preserve">, </w:t>
      </w:r>
      <w:r w:rsidRPr="0089346A">
        <w:rPr>
          <w:rStyle w:val="Emphasis"/>
          <w:highlight w:val="cyan"/>
        </w:rPr>
        <w:t>queer</w:t>
      </w:r>
      <w:r w:rsidRPr="003118A3">
        <w:rPr>
          <w:rStyle w:val="StyleUnderline"/>
          <w:highlight w:val="cyan"/>
        </w:rPr>
        <w:t xml:space="preserve">, and </w:t>
      </w:r>
      <w:r w:rsidRPr="0089346A">
        <w:rPr>
          <w:rStyle w:val="Emphasis"/>
          <w:highlight w:val="cyan"/>
        </w:rPr>
        <w:t>trans people</w:t>
      </w:r>
      <w:r w:rsidRPr="003118A3">
        <w:rPr>
          <w:rStyle w:val="StyleUnderline"/>
          <w:highlight w:val="cyan"/>
        </w:rPr>
        <w:t xml:space="preserve">, as well as </w:t>
      </w:r>
      <w:r w:rsidRPr="0089346A">
        <w:rPr>
          <w:rStyle w:val="Emphasis"/>
          <w:highlight w:val="cyan"/>
        </w:rPr>
        <w:t>workers</w:t>
      </w:r>
      <w:r w:rsidRPr="003118A3">
        <w:rPr>
          <w:rStyle w:val="StyleUnderline"/>
          <w:highlight w:val="cyan"/>
        </w:rPr>
        <w:t xml:space="preserve"> and </w:t>
      </w:r>
      <w:r w:rsidRPr="0089346A">
        <w:rPr>
          <w:rStyle w:val="Emphasis"/>
          <w:highlight w:val="cyan"/>
        </w:rPr>
        <w:t>debtors</w:t>
      </w:r>
      <w:r w:rsidRPr="003118A3">
        <w:rPr>
          <w:rStyle w:val="StyleUnderline"/>
        </w:rPr>
        <w:t xml:space="preserve">, fighting for </w:t>
      </w:r>
      <w:r w:rsidRPr="00F548B6">
        <w:rPr>
          <w:rStyle w:val="Emphasis"/>
        </w:rPr>
        <w:t>equality</w:t>
      </w:r>
      <w:r w:rsidRPr="003118A3">
        <w:rPr>
          <w:rStyle w:val="StyleUnderline"/>
        </w:rPr>
        <w:t xml:space="preserve"> and </w:t>
      </w:r>
      <w:r w:rsidRPr="00F548B6">
        <w:rPr>
          <w:rStyle w:val="Emphasis"/>
        </w:rPr>
        <w:t>freedom</w:t>
      </w:r>
      <w:r w:rsidRPr="003118A3">
        <w:rPr>
          <w:rStyle w:val="StyleUnderline"/>
        </w:rPr>
        <w:t xml:space="preserve"> today. Transformative solidarity is both a </w:t>
      </w:r>
      <w:r w:rsidRPr="00D56634">
        <w:rPr>
          <w:rStyle w:val="Emphasis"/>
        </w:rPr>
        <w:t>means</w:t>
      </w:r>
      <w:r w:rsidRPr="003118A3">
        <w:rPr>
          <w:rStyle w:val="StyleUnderline"/>
        </w:rPr>
        <w:t xml:space="preserve"> and an </w:t>
      </w:r>
      <w:r w:rsidRPr="00D56634">
        <w:rPr>
          <w:rStyle w:val="Emphasis"/>
        </w:rPr>
        <w:t>end</w:t>
      </w:r>
      <w:r w:rsidRPr="003118A3">
        <w:rPr>
          <w:rStyle w:val="StyleUnderline"/>
        </w:rPr>
        <w:t xml:space="preserve">, the </w:t>
      </w:r>
      <w:r w:rsidRPr="00D56634">
        <w:rPr>
          <w:rStyle w:val="Emphasis"/>
        </w:rPr>
        <w:t>process</w:t>
      </w:r>
      <w:r w:rsidRPr="003118A3">
        <w:rPr>
          <w:rStyle w:val="StyleUnderline"/>
        </w:rPr>
        <w:t xml:space="preserve"> of struggling together and a way of </w:t>
      </w:r>
      <w:r w:rsidRPr="00D56634">
        <w:rPr>
          <w:rStyle w:val="Emphasis"/>
        </w:rPr>
        <w:t>describing</w:t>
      </w:r>
      <w:r w:rsidRPr="003118A3">
        <w:rPr>
          <w:rStyle w:val="StyleUnderline"/>
        </w:rPr>
        <w:t xml:space="preserve"> a kind of society that is more just and mutualistic</w:t>
      </w:r>
      <w:r w:rsidRPr="00C04BA6">
        <w:rPr>
          <w:sz w:val="16"/>
        </w:rPr>
        <w:t>.[25]</w:t>
      </w:r>
    </w:p>
    <w:p w14:paraId="58C25212" w14:textId="77777777" w:rsidR="00C56F2A" w:rsidRPr="00C04BA6" w:rsidRDefault="00C56F2A" w:rsidP="00C56F2A">
      <w:pPr>
        <w:rPr>
          <w:sz w:val="16"/>
        </w:rPr>
      </w:pPr>
      <w:r w:rsidRPr="003118A3">
        <w:rPr>
          <w:rStyle w:val="StyleUnderline"/>
          <w:highlight w:val="cyan"/>
        </w:rPr>
        <w:t>Where</w:t>
      </w:r>
      <w:r w:rsidRPr="00C04BA6">
        <w:rPr>
          <w:sz w:val="16"/>
        </w:rPr>
        <w:t xml:space="preserve"> reactionary or </w:t>
      </w:r>
      <w:r w:rsidRPr="004271CF">
        <w:rPr>
          <w:rStyle w:val="Emphasis"/>
          <w:highlight w:val="cyan"/>
        </w:rPr>
        <w:t>counter-solidarity</w:t>
      </w:r>
      <w:r w:rsidRPr="003118A3">
        <w:rPr>
          <w:rStyle w:val="StyleUnderline"/>
          <w:highlight w:val="cyan"/>
        </w:rPr>
        <w:t xml:space="preserve"> emphasizes</w:t>
      </w:r>
      <w:r w:rsidRPr="003118A3">
        <w:rPr>
          <w:rStyle w:val="StyleUnderline"/>
        </w:rPr>
        <w:t xml:space="preserve"> </w:t>
      </w:r>
      <w:r w:rsidRPr="00D56634">
        <w:rPr>
          <w:rStyle w:val="Emphasis"/>
        </w:rPr>
        <w:t xml:space="preserve">given </w:t>
      </w:r>
      <w:r w:rsidRPr="004271CF">
        <w:rPr>
          <w:rStyle w:val="Emphasis"/>
          <w:highlight w:val="cyan"/>
        </w:rPr>
        <w:t>identities</w:t>
      </w:r>
      <w:r w:rsidRPr="00C04BA6">
        <w:rPr>
          <w:sz w:val="16"/>
        </w:rPr>
        <w:t xml:space="preserve"> (usually racial, religious, class-based, or national identities) </w:t>
      </w:r>
      <w:r w:rsidRPr="003118A3">
        <w:rPr>
          <w:rStyle w:val="StyleUnderline"/>
          <w:highlight w:val="cyan"/>
        </w:rPr>
        <w:t xml:space="preserve">and aims to benefit a </w:t>
      </w:r>
      <w:r w:rsidRPr="004271CF">
        <w:rPr>
          <w:rStyle w:val="Emphasis"/>
          <w:highlight w:val="cyan"/>
        </w:rPr>
        <w:t>small group</w:t>
      </w:r>
      <w:r w:rsidRPr="00C04BA6">
        <w:rPr>
          <w:sz w:val="16"/>
        </w:rPr>
        <w:t xml:space="preserve"> by excluding those who are different, </w:t>
      </w:r>
      <w:r w:rsidRPr="00F548B6">
        <w:rPr>
          <w:rStyle w:val="Emphasis"/>
          <w:highlight w:val="cyan"/>
        </w:rPr>
        <w:t>transformative</w:t>
      </w:r>
      <w:r w:rsidRPr="003118A3">
        <w:rPr>
          <w:rStyle w:val="StyleUnderline"/>
          <w:highlight w:val="cyan"/>
        </w:rPr>
        <w:t xml:space="preserve"> solidarity </w:t>
      </w:r>
      <w:r w:rsidRPr="00F548B6">
        <w:rPr>
          <w:rStyle w:val="Emphasis"/>
          <w:highlight w:val="cyan"/>
        </w:rPr>
        <w:t>aspires</w:t>
      </w:r>
      <w:r w:rsidRPr="003118A3">
        <w:rPr>
          <w:rStyle w:val="StyleUnderline"/>
          <w:highlight w:val="cyan"/>
        </w:rPr>
        <w:t xml:space="preserve"> to</w:t>
      </w:r>
      <w:r w:rsidRPr="003118A3">
        <w:rPr>
          <w:rStyle w:val="StyleUnderline"/>
        </w:rPr>
        <w:t xml:space="preserve"> create systems that </w:t>
      </w:r>
      <w:r w:rsidRPr="003118A3">
        <w:rPr>
          <w:rStyle w:val="StyleUnderline"/>
          <w:highlight w:val="cyan"/>
        </w:rPr>
        <w:t xml:space="preserve">benefit </w:t>
      </w:r>
      <w:r w:rsidRPr="004271CF">
        <w:rPr>
          <w:rStyle w:val="Emphasis"/>
          <w:highlight w:val="cyan"/>
        </w:rPr>
        <w:t>everyone</w:t>
      </w:r>
      <w:r w:rsidRPr="00C04BA6">
        <w:rPr>
          <w:sz w:val="16"/>
        </w:rPr>
        <w:t xml:space="preserve">. Transformative solidarity points us toward the fundamental fellowship of humankind, connecting us with others despite apparent differences. In this sense, </w:t>
      </w:r>
      <w:r w:rsidRPr="003118A3">
        <w:rPr>
          <w:rStyle w:val="StyleUnderline"/>
        </w:rPr>
        <w:t xml:space="preserve">transformative solidarity </w:t>
      </w:r>
      <w:r w:rsidRPr="00D56634">
        <w:rPr>
          <w:rStyle w:val="Emphasis"/>
        </w:rPr>
        <w:t>bonds</w:t>
      </w:r>
      <w:r w:rsidRPr="003118A3">
        <w:rPr>
          <w:rStyle w:val="StyleUnderline"/>
        </w:rPr>
        <w:t xml:space="preserve"> but also </w:t>
      </w:r>
      <w:r w:rsidRPr="00D56634">
        <w:rPr>
          <w:rStyle w:val="Emphasis"/>
        </w:rPr>
        <w:t>bridges</w:t>
      </w:r>
      <w:r w:rsidRPr="00C04BA6">
        <w:rPr>
          <w:sz w:val="16"/>
        </w:rPr>
        <w:t xml:space="preserve">. Both reactionary and transformative solidarity have indelibly shaped the world we live in today. But it is the constructive power of transformative solidarity, and its role </w:t>
      </w:r>
      <w:r w:rsidRPr="003118A3">
        <w:rPr>
          <w:rStyle w:val="StyleUnderline"/>
        </w:rPr>
        <w:t xml:space="preserve">as a </w:t>
      </w:r>
      <w:r w:rsidRPr="00D56634">
        <w:rPr>
          <w:rStyle w:val="Emphasis"/>
        </w:rPr>
        <w:t>bulwark</w:t>
      </w:r>
      <w:r w:rsidRPr="003118A3">
        <w:rPr>
          <w:rStyle w:val="StyleUnderline"/>
        </w:rPr>
        <w:t xml:space="preserve"> against </w:t>
      </w:r>
      <w:r w:rsidRPr="00C04BA6">
        <w:rPr>
          <w:rStyle w:val="Emphasis"/>
        </w:rPr>
        <w:t>reactionary</w:t>
      </w:r>
      <w:r w:rsidRPr="003118A3">
        <w:rPr>
          <w:rStyle w:val="StyleUnderline"/>
        </w:rPr>
        <w:t xml:space="preserve"> strategies of divide and conquer</w:t>
      </w:r>
      <w:r w:rsidRPr="00C04BA6">
        <w:rPr>
          <w:sz w:val="16"/>
        </w:rPr>
        <w:t>, that primarily concerns us here.</w:t>
      </w:r>
    </w:p>
    <w:p w14:paraId="31D35122" w14:textId="77777777" w:rsidR="00C56F2A" w:rsidRPr="00C04BA6" w:rsidRDefault="00C56F2A" w:rsidP="00C56F2A">
      <w:pPr>
        <w:rPr>
          <w:sz w:val="16"/>
        </w:rPr>
      </w:pPr>
      <w:r w:rsidRPr="00C04BA6">
        <w:rPr>
          <w:sz w:val="16"/>
        </w:rPr>
        <w:t xml:space="preserve">Our conception of </w:t>
      </w:r>
      <w:r w:rsidRPr="003118A3">
        <w:rPr>
          <w:rStyle w:val="StyleUnderline"/>
        </w:rPr>
        <w:t xml:space="preserve">transformative solidarity also diverges from the </w:t>
      </w:r>
      <w:r w:rsidRPr="003118A3">
        <w:rPr>
          <w:rStyle w:val="StyleUnderline"/>
          <w:highlight w:val="cyan"/>
        </w:rPr>
        <w:t xml:space="preserve">many </w:t>
      </w:r>
      <w:r w:rsidRPr="004271CF">
        <w:rPr>
          <w:rStyle w:val="Emphasis"/>
          <w:highlight w:val="cyan"/>
        </w:rPr>
        <w:t>semblances</w:t>
      </w:r>
      <w:r w:rsidRPr="003118A3">
        <w:rPr>
          <w:rStyle w:val="StyleUnderline"/>
        </w:rPr>
        <w:t xml:space="preserve"> of solidarity that</w:t>
      </w:r>
      <w:r w:rsidRPr="00C04BA6">
        <w:rPr>
          <w:sz w:val="16"/>
        </w:rPr>
        <w:t xml:space="preserve"> are commonplace today yet, in our estimation, </w:t>
      </w:r>
      <w:r w:rsidRPr="004271CF">
        <w:rPr>
          <w:rStyle w:val="Emphasis"/>
          <w:highlight w:val="cyan"/>
        </w:rPr>
        <w:t>fall short</w:t>
      </w:r>
      <w:r w:rsidRPr="003118A3">
        <w:rPr>
          <w:rStyle w:val="StyleUnderline"/>
        </w:rPr>
        <w:t xml:space="preserve"> of the real thing</w:t>
      </w:r>
      <w:r w:rsidRPr="00C04BA6">
        <w:rPr>
          <w:sz w:val="16"/>
        </w:rPr>
        <w:t xml:space="preserve">. </w:t>
      </w:r>
      <w:r w:rsidRPr="003118A3">
        <w:rPr>
          <w:rStyle w:val="StyleUnderline"/>
          <w:highlight w:val="cyan"/>
        </w:rPr>
        <w:t xml:space="preserve">Appeals to </w:t>
      </w:r>
      <w:r w:rsidRPr="00F548B6">
        <w:rPr>
          <w:rStyle w:val="Emphasis"/>
          <w:highlight w:val="cyan"/>
        </w:rPr>
        <w:t>benevolence</w:t>
      </w:r>
      <w:r w:rsidRPr="003118A3">
        <w:rPr>
          <w:rStyle w:val="StyleUnderline"/>
        </w:rPr>
        <w:t xml:space="preserve">, altruism, </w:t>
      </w:r>
      <w:r w:rsidRPr="00F548B6">
        <w:rPr>
          <w:rStyle w:val="Emphasis"/>
          <w:highlight w:val="cyan"/>
        </w:rPr>
        <w:t>deference</w:t>
      </w:r>
      <w:r w:rsidRPr="003118A3">
        <w:rPr>
          <w:rStyle w:val="StyleUnderline"/>
        </w:rPr>
        <w:t xml:space="preserve">, </w:t>
      </w:r>
      <w:r w:rsidRPr="003118A3">
        <w:rPr>
          <w:rStyle w:val="StyleUnderline"/>
          <w:highlight w:val="cyan"/>
        </w:rPr>
        <w:t xml:space="preserve">or </w:t>
      </w:r>
      <w:r w:rsidRPr="00F548B6">
        <w:rPr>
          <w:rStyle w:val="Emphasis"/>
          <w:highlight w:val="cyan"/>
        </w:rPr>
        <w:t>allyship</w:t>
      </w:r>
      <w:r w:rsidRPr="00C04BA6">
        <w:rPr>
          <w:sz w:val="16"/>
        </w:rPr>
        <w:t xml:space="preserve"> are widespread, and invite us to be empathetic and kind; but they all </w:t>
      </w:r>
      <w:r w:rsidRPr="003118A3">
        <w:rPr>
          <w:rStyle w:val="StyleUnderline"/>
          <w:highlight w:val="cyan"/>
        </w:rPr>
        <w:t>place</w:t>
      </w:r>
      <w:r w:rsidRPr="003118A3">
        <w:rPr>
          <w:rStyle w:val="StyleUnderline"/>
        </w:rPr>
        <w:t xml:space="preserve"> the </w:t>
      </w:r>
      <w:r w:rsidRPr="00F548B6">
        <w:rPr>
          <w:rStyle w:val="Emphasis"/>
          <w:highlight w:val="cyan"/>
        </w:rPr>
        <w:t>onus</w:t>
      </w:r>
      <w:r w:rsidRPr="003118A3">
        <w:rPr>
          <w:rStyle w:val="StyleUnderline"/>
          <w:highlight w:val="cyan"/>
        </w:rPr>
        <w:t xml:space="preserve"> on </w:t>
      </w:r>
      <w:r w:rsidRPr="004271CF">
        <w:rPr>
          <w:rStyle w:val="Emphasis"/>
          <w:highlight w:val="cyan"/>
        </w:rPr>
        <w:t>individual</w:t>
      </w:r>
      <w:r w:rsidRPr="00F548B6">
        <w:rPr>
          <w:rStyle w:val="Emphasis"/>
        </w:rPr>
        <w:t xml:space="preserve"> action</w:t>
      </w:r>
      <w:r w:rsidRPr="003118A3">
        <w:rPr>
          <w:rStyle w:val="StyleUnderline"/>
        </w:rPr>
        <w:t xml:space="preserve"> </w:t>
      </w:r>
      <w:r w:rsidRPr="003118A3">
        <w:rPr>
          <w:rStyle w:val="StyleUnderline"/>
          <w:highlight w:val="cyan"/>
        </w:rPr>
        <w:t>rather than</w:t>
      </w:r>
      <w:r w:rsidRPr="003118A3">
        <w:rPr>
          <w:rStyle w:val="StyleUnderline"/>
        </w:rPr>
        <w:t xml:space="preserve"> larger </w:t>
      </w:r>
      <w:r w:rsidRPr="004271CF">
        <w:rPr>
          <w:rStyle w:val="Emphasis"/>
          <w:highlight w:val="cyan"/>
        </w:rPr>
        <w:t>collective</w:t>
      </w:r>
      <w:r w:rsidRPr="00F548B6">
        <w:rPr>
          <w:rStyle w:val="Emphasis"/>
        </w:rPr>
        <w:t xml:space="preserve"> engagement</w:t>
      </w:r>
      <w:r w:rsidRPr="00C04BA6">
        <w:rPr>
          <w:sz w:val="16"/>
        </w:rPr>
        <w:t xml:space="preserve">, and on harnessing pity or guilt, rather than a sense of shared responsibility or shared fate. [26] Similarly, under the virtuous-sounding guises of charity and philanthropy, the rich and powerful can bestow kindness from on high, without feeling implicated in the systems that produce poverty, oppression, and environmental degradation in the first place—the very systems that also produce their own wealth and power. Corporations have learned to play this game expertly, as was the case in 2020, when McDonald’s ran an online advertisement claiming to stand with “victims of systemic oppression” while paying poverty wages, and JP Morgan, Bank of America, and other companies pledged tens of billions of dollars to racial equity —only to allocate the funds as loans and investments that allowed them to continue to generate profits along with good press.[27] Whether well-intentioned or cynical, </w:t>
      </w:r>
      <w:r w:rsidRPr="003118A3">
        <w:rPr>
          <w:rStyle w:val="StyleUnderline"/>
          <w:highlight w:val="cyan"/>
        </w:rPr>
        <w:t>these</w:t>
      </w:r>
      <w:r w:rsidRPr="003118A3">
        <w:rPr>
          <w:rStyle w:val="StyleUnderline"/>
        </w:rPr>
        <w:t xml:space="preserve"> semblances of solidarity </w:t>
      </w:r>
      <w:r w:rsidRPr="003118A3">
        <w:rPr>
          <w:rStyle w:val="StyleUnderline"/>
          <w:highlight w:val="cyan"/>
        </w:rPr>
        <w:t>are</w:t>
      </w:r>
      <w:r w:rsidRPr="003118A3">
        <w:rPr>
          <w:rStyle w:val="StyleUnderline"/>
        </w:rPr>
        <w:t xml:space="preserve"> </w:t>
      </w:r>
      <w:r w:rsidRPr="00D56634">
        <w:rPr>
          <w:rStyle w:val="Emphasis"/>
        </w:rPr>
        <w:t xml:space="preserve">woefully </w:t>
      </w:r>
      <w:r w:rsidRPr="004271CF">
        <w:rPr>
          <w:rStyle w:val="Emphasis"/>
          <w:highlight w:val="cyan"/>
        </w:rPr>
        <w:t>inadequate</w:t>
      </w:r>
      <w:r w:rsidRPr="003118A3">
        <w:rPr>
          <w:rStyle w:val="StyleUnderline"/>
          <w:highlight w:val="cyan"/>
        </w:rPr>
        <w:t xml:space="preserve"> to the task of</w:t>
      </w:r>
      <w:r w:rsidRPr="003118A3">
        <w:rPr>
          <w:rStyle w:val="StyleUnderline"/>
        </w:rPr>
        <w:t xml:space="preserve"> transformative </w:t>
      </w:r>
      <w:r w:rsidRPr="00F548B6">
        <w:rPr>
          <w:rStyle w:val="Emphasis"/>
          <w:highlight w:val="cyan"/>
        </w:rPr>
        <w:t>collective</w:t>
      </w:r>
      <w:r w:rsidRPr="003118A3">
        <w:rPr>
          <w:rStyle w:val="StyleUnderline"/>
          <w:highlight w:val="cyan"/>
        </w:rPr>
        <w:t xml:space="preserve"> action</w:t>
      </w:r>
      <w:r w:rsidRPr="00C04BA6">
        <w:rPr>
          <w:sz w:val="16"/>
          <w:highlight w:val="cyan"/>
        </w:rPr>
        <w:t xml:space="preserve">, </w:t>
      </w:r>
      <w:r w:rsidRPr="003118A3">
        <w:rPr>
          <w:rStyle w:val="StyleUnderline"/>
          <w:highlight w:val="cyan"/>
        </w:rPr>
        <w:t>and</w:t>
      </w:r>
      <w:r w:rsidRPr="003118A3">
        <w:rPr>
          <w:rStyle w:val="StyleUnderline"/>
        </w:rPr>
        <w:t xml:space="preserve"> sometimes </w:t>
      </w:r>
      <w:r w:rsidRPr="004271CF">
        <w:rPr>
          <w:rStyle w:val="Emphasis"/>
          <w:highlight w:val="cyan"/>
        </w:rPr>
        <w:t>antithetical</w:t>
      </w:r>
      <w:r w:rsidRPr="003118A3">
        <w:rPr>
          <w:rStyle w:val="StyleUnderline"/>
        </w:rPr>
        <w:t xml:space="preserve"> to it</w:t>
      </w:r>
      <w:r w:rsidRPr="00C04BA6">
        <w:rPr>
          <w:sz w:val="16"/>
        </w:rPr>
        <w:t>. Overcoming looming threats, from structural racism to climate change, will take more than self-congratulatory posturing. A just and thriving society requires that its members make sacrifices for one another.</w:t>
      </w:r>
    </w:p>
    <w:p w14:paraId="586E3D0E" w14:textId="77777777" w:rsidR="00C56F2A" w:rsidRDefault="00C56F2A" w:rsidP="00C56F2A">
      <w:pPr>
        <w:pStyle w:val="Heading3"/>
      </w:pPr>
      <w:r>
        <w:lastRenderedPageBreak/>
        <w:t>1NC</w:t>
      </w:r>
    </w:p>
    <w:p w14:paraId="18293A33" w14:textId="77777777" w:rsidR="00C56F2A" w:rsidRPr="00C57345" w:rsidRDefault="00C56F2A" w:rsidP="00C56F2A">
      <w:r>
        <w:t>Movements DA</w:t>
      </w:r>
    </w:p>
    <w:p w14:paraId="00AA7087" w14:textId="77777777" w:rsidR="00C56F2A" w:rsidRPr="005A2DEA" w:rsidRDefault="00C56F2A" w:rsidP="00C56F2A">
      <w:pPr>
        <w:pStyle w:val="Heading4"/>
      </w:pPr>
      <w:r>
        <w:t xml:space="preserve">Movements are </w:t>
      </w:r>
      <w:r w:rsidRPr="00E72D53">
        <w:rPr>
          <w:u w:val="single"/>
        </w:rPr>
        <w:t>tactically exploiting</w:t>
      </w:r>
      <w:r>
        <w:t xml:space="preserve"> the power of labor, organizing, and institutional engagement to combat the </w:t>
      </w:r>
      <w:r w:rsidRPr="00CE4420">
        <w:rPr>
          <w:u w:val="single"/>
        </w:rPr>
        <w:t>algorithm of destruction</w:t>
      </w:r>
      <w:r>
        <w:t xml:space="preserve">. Moralizing against State and labor power </w:t>
      </w:r>
      <w:r w:rsidRPr="00E72D53">
        <w:rPr>
          <w:u w:val="single"/>
        </w:rPr>
        <w:t>trades off</w:t>
      </w:r>
      <w:r>
        <w:t xml:space="preserve">. The impact is </w:t>
      </w:r>
      <w:r w:rsidRPr="00E72D53">
        <w:rPr>
          <w:u w:val="single"/>
        </w:rPr>
        <w:t>extinction</w:t>
      </w:r>
      <w:r>
        <w:t xml:space="preserve"> and </w:t>
      </w:r>
      <w:r>
        <w:rPr>
          <w:u w:val="single"/>
        </w:rPr>
        <w:t>universalized anti-blackness</w:t>
      </w:r>
      <w:r>
        <w:t xml:space="preserve">. </w:t>
      </w:r>
    </w:p>
    <w:p w14:paraId="25AB8EC9" w14:textId="77777777" w:rsidR="00C56F2A" w:rsidRDefault="00C56F2A" w:rsidP="00C56F2A">
      <w:r w:rsidRPr="00034178">
        <w:rPr>
          <w:rStyle w:val="Style13ptBold"/>
        </w:rPr>
        <w:t>Táíwò</w:t>
      </w:r>
      <w:r>
        <w:rPr>
          <w:rStyle w:val="Style13ptBold"/>
        </w:rPr>
        <w:t xml:space="preserve"> and Mbembe</w:t>
      </w:r>
      <w:r w:rsidRPr="00034178">
        <w:rPr>
          <w:rStyle w:val="Style13ptBold"/>
        </w:rPr>
        <w:t xml:space="preserve"> 21</w:t>
      </w:r>
      <w:r w:rsidRPr="00DD31C0">
        <w:t xml:space="preserve">, </w:t>
      </w:r>
      <w:r>
        <w:t>[</w:t>
      </w:r>
      <w:r w:rsidRPr="00DD31C0">
        <w:t>Olúfẹmi</w:t>
      </w:r>
      <w:r>
        <w:t xml:space="preserve">; </w:t>
      </w:r>
      <w:r w:rsidRPr="00DD31C0">
        <w:t xml:space="preserve">Assistant professor of philosophy at Georgetown University, </w:t>
      </w:r>
      <w:r>
        <w:t xml:space="preserve">with; </w:t>
      </w:r>
      <w:r w:rsidRPr="00DD31C0">
        <w:t>Achille, professor at the Wits Institute for Social and Economic Research, and</w:t>
      </w:r>
      <w:r>
        <w:t>;</w:t>
      </w:r>
      <w:r w:rsidRPr="00DD31C0">
        <w:t xml:space="preserve"> interviewed by Transnational Institute;</w:t>
      </w:r>
      <w:r>
        <w:t xml:space="preserve"> </w:t>
      </w:r>
      <w:r w:rsidRPr="00DD31C0">
        <w:t>5/25/21</w:t>
      </w:r>
      <w:r>
        <w:t>;</w:t>
      </w:r>
      <w:r w:rsidRPr="00DD31C0">
        <w:t xml:space="preserve"> "Becoming Black: a conversation with Olúfémi Táíwò and Achille Mbembe," https://roarmag.org/essays/becoming-black-olufemi-taiwo-achille-mbembe/</w:t>
      </w:r>
      <w:r>
        <w:t>]</w:t>
      </w:r>
    </w:p>
    <w:p w14:paraId="41918126" w14:textId="77777777" w:rsidR="00C56F2A" w:rsidRPr="004B36F1" w:rsidRDefault="00C56F2A" w:rsidP="00C56F2A">
      <w:pPr>
        <w:rPr>
          <w:sz w:val="16"/>
        </w:rPr>
      </w:pPr>
      <w:r w:rsidRPr="005C6034">
        <w:rPr>
          <w:rStyle w:val="StyleUnderline"/>
        </w:rPr>
        <w:t>The Movement for Black Lives not only exposed the brutality of US policing</w:t>
      </w:r>
      <w:r w:rsidRPr="004B36F1">
        <w:rPr>
          <w:sz w:val="16"/>
        </w:rPr>
        <w:t xml:space="preserve">, </w:t>
      </w:r>
      <w:r w:rsidRPr="005C6034">
        <w:rPr>
          <w:rStyle w:val="StyleUnderline"/>
        </w:rPr>
        <w:t>it</w:t>
      </w:r>
      <w:r w:rsidRPr="004B36F1">
        <w:rPr>
          <w:sz w:val="16"/>
        </w:rPr>
        <w:t xml:space="preserve"> has </w:t>
      </w:r>
      <w:r w:rsidRPr="005C6034">
        <w:rPr>
          <w:rStyle w:val="Emphasis"/>
        </w:rPr>
        <w:t>stimulated conversations</w:t>
      </w:r>
      <w:r w:rsidRPr="004B36F1">
        <w:rPr>
          <w:sz w:val="16"/>
        </w:rPr>
        <w:t xml:space="preserve"> </w:t>
      </w:r>
      <w:r w:rsidRPr="005C6034">
        <w:rPr>
          <w:rStyle w:val="StyleUnderline"/>
        </w:rPr>
        <w:t xml:space="preserve">on </w:t>
      </w:r>
      <w:r w:rsidRPr="00034178">
        <w:rPr>
          <w:rStyle w:val="Emphasis"/>
        </w:rPr>
        <w:t xml:space="preserve">systemic </w:t>
      </w:r>
      <w:r w:rsidRPr="00E72D53">
        <w:rPr>
          <w:rStyle w:val="Emphasis"/>
          <w:highlight w:val="cyan"/>
        </w:rPr>
        <w:t>racism</w:t>
      </w:r>
      <w:r w:rsidRPr="004B36F1">
        <w:rPr>
          <w:sz w:val="16"/>
        </w:rPr>
        <w:t xml:space="preserve"> </w:t>
      </w:r>
      <w:r w:rsidRPr="005C6034">
        <w:rPr>
          <w:rStyle w:val="StyleUnderline"/>
        </w:rPr>
        <w:t xml:space="preserve">and </w:t>
      </w:r>
      <w:r w:rsidRPr="005C6034">
        <w:rPr>
          <w:rStyle w:val="Emphasis"/>
        </w:rPr>
        <w:t>coercive state power</w:t>
      </w:r>
      <w:r w:rsidRPr="004B36F1">
        <w:rPr>
          <w:sz w:val="16"/>
        </w:rPr>
        <w:t xml:space="preserve"> </w:t>
      </w:r>
      <w:r w:rsidRPr="005C6034">
        <w:rPr>
          <w:rStyle w:val="StyleUnderline"/>
        </w:rPr>
        <w:t>everywhere</w:t>
      </w:r>
      <w:r w:rsidRPr="004B36F1">
        <w:rPr>
          <w:sz w:val="16"/>
        </w:rPr>
        <w:t>. For the tenth edition of its flagship State of Power report, the Transnational Institute has brought together two brilliant thinkers on racial capitalism today.</w:t>
      </w:r>
    </w:p>
    <w:p w14:paraId="061462C4" w14:textId="77777777" w:rsidR="00C56F2A" w:rsidRPr="004B36F1" w:rsidRDefault="00C56F2A" w:rsidP="00C56F2A">
      <w:pPr>
        <w:rPr>
          <w:sz w:val="16"/>
        </w:rPr>
      </w:pPr>
      <w:r w:rsidRPr="004B36F1">
        <w:rPr>
          <w:sz w:val="16"/>
        </w:rPr>
        <w:t xml:space="preserve">Achille Mbembe is a groundbreaking philosopher, whose many books since the mid 1980s have exposed how </w:t>
      </w:r>
      <w:r w:rsidRPr="00E72D53">
        <w:rPr>
          <w:rStyle w:val="Emphasis"/>
          <w:highlight w:val="cyan"/>
        </w:rPr>
        <w:t>coloniality</w:t>
      </w:r>
      <w:r w:rsidRPr="004B36F1">
        <w:rPr>
          <w:sz w:val="16"/>
        </w:rPr>
        <w:t xml:space="preserve"> has shaped democracy, identity and modernity.</w:t>
      </w:r>
    </w:p>
    <w:p w14:paraId="571DADCD" w14:textId="77777777" w:rsidR="00C56F2A" w:rsidRPr="004B36F1" w:rsidRDefault="00C56F2A" w:rsidP="00C56F2A">
      <w:pPr>
        <w:rPr>
          <w:sz w:val="16"/>
        </w:rPr>
      </w:pPr>
      <w:r w:rsidRPr="004B36F1">
        <w:rPr>
          <w:sz w:val="16"/>
        </w:rPr>
        <w:t xml:space="preserve">Olúfẹ́mi Táíwò is an emerging thinker, writer and activist whose theoretical work draws liberally from the Black radical tradition and anti-colonial thought. He has written extensively on </w:t>
      </w:r>
      <w:r w:rsidRPr="00E72D53">
        <w:rPr>
          <w:rStyle w:val="Emphasis"/>
          <w:highlight w:val="cyan"/>
        </w:rPr>
        <w:t>climate</w:t>
      </w:r>
      <w:r w:rsidRPr="005C6034">
        <w:rPr>
          <w:rStyle w:val="Emphasis"/>
        </w:rPr>
        <w:t xml:space="preserve"> justice</w:t>
      </w:r>
      <w:r w:rsidRPr="004B36F1">
        <w:rPr>
          <w:sz w:val="16"/>
        </w:rPr>
        <w:t>.</w:t>
      </w:r>
    </w:p>
    <w:p w14:paraId="28A17EF2" w14:textId="77777777" w:rsidR="00C56F2A" w:rsidRPr="004B36F1" w:rsidRDefault="00C56F2A" w:rsidP="00C56F2A">
      <w:pPr>
        <w:rPr>
          <w:sz w:val="16"/>
        </w:rPr>
      </w:pPr>
      <w:r w:rsidRPr="004B36F1">
        <w:rPr>
          <w:sz w:val="16"/>
        </w:rPr>
        <w:t xml:space="preserve">In this fascinating and wide-ranging conversation, they help us to understand modern day coercive state power, tracing its roots in colonialism and examining the way it has shaped our </w:t>
      </w:r>
      <w:r w:rsidRPr="005C6034">
        <w:rPr>
          <w:rStyle w:val="Emphasis"/>
        </w:rPr>
        <w:t>contemporary security institutions</w:t>
      </w:r>
      <w:r w:rsidRPr="004B36F1">
        <w:rPr>
          <w:sz w:val="16"/>
        </w:rPr>
        <w:t>.</w:t>
      </w:r>
    </w:p>
    <w:p w14:paraId="568FCBDA" w14:textId="77777777" w:rsidR="00C56F2A" w:rsidRPr="005C6034" w:rsidRDefault="00C56F2A" w:rsidP="00C56F2A">
      <w:pPr>
        <w:rPr>
          <w:rStyle w:val="StyleUnderline"/>
        </w:rPr>
      </w:pPr>
      <w:r w:rsidRPr="004B36F1">
        <w:rPr>
          <w:sz w:val="16"/>
        </w:rPr>
        <w:t xml:space="preserve">Why has this become an age of </w:t>
      </w:r>
      <w:r w:rsidRPr="00382405">
        <w:rPr>
          <w:rStyle w:val="Emphasis"/>
        </w:rPr>
        <w:t xml:space="preserve">rising </w:t>
      </w:r>
      <w:r w:rsidRPr="00E72D53">
        <w:rPr>
          <w:rStyle w:val="Emphasis"/>
          <w:highlight w:val="cyan"/>
        </w:rPr>
        <w:t>authoritarian state</w:t>
      </w:r>
      <w:r w:rsidRPr="00E72D53">
        <w:rPr>
          <w:rStyle w:val="Emphasis"/>
        </w:rPr>
        <w:t xml:space="preserve"> control</w:t>
      </w:r>
      <w:r w:rsidRPr="004B36F1">
        <w:rPr>
          <w:sz w:val="16"/>
        </w:rPr>
        <w:t xml:space="preserve">? It seemed a few decades ago we were moving away from a world of authoritarianism with the fall of the Berlin Wall. There was a sense of the world opening up. And yet today we seem to be going in a different direction. </w:t>
      </w:r>
      <w:r w:rsidRPr="005C6034">
        <w:rPr>
          <w:rStyle w:val="StyleUnderline"/>
        </w:rPr>
        <w:t>How do you understand what is happening today?</w:t>
      </w:r>
    </w:p>
    <w:p w14:paraId="658C3E0A" w14:textId="77777777" w:rsidR="00C56F2A" w:rsidRPr="00034178" w:rsidRDefault="00C56F2A" w:rsidP="00C56F2A">
      <w:pPr>
        <w:rPr>
          <w:rStyle w:val="StyleUnderline"/>
        </w:rPr>
      </w:pPr>
      <w:r w:rsidRPr="004B36F1">
        <w:rPr>
          <w:sz w:val="16"/>
        </w:rPr>
        <w:t xml:space="preserve">Achille: </w:t>
      </w:r>
      <w:r w:rsidRPr="005C6034">
        <w:rPr>
          <w:rStyle w:val="StyleUnderline"/>
        </w:rPr>
        <w:t xml:space="preserve">It is a very complex question. One way of looking at it is that capitalism and democracy have </w:t>
      </w:r>
      <w:r w:rsidRPr="005C6034">
        <w:rPr>
          <w:rStyle w:val="Emphasis"/>
        </w:rPr>
        <w:t>always</w:t>
      </w:r>
      <w:r w:rsidRPr="005C6034">
        <w:rPr>
          <w:rStyle w:val="StyleUnderline"/>
        </w:rPr>
        <w:t xml:space="preserve"> been at loggerheads</w:t>
      </w:r>
      <w:r w:rsidRPr="004B36F1">
        <w:rPr>
          <w:sz w:val="16"/>
        </w:rPr>
        <w:t xml:space="preserve">. </w:t>
      </w:r>
      <w:r w:rsidRPr="005C6034">
        <w:rPr>
          <w:rStyle w:val="StyleUnderline"/>
        </w:rPr>
        <w:t xml:space="preserve">In the aftermath of World War II, both systems came to a </w:t>
      </w:r>
      <w:r w:rsidRPr="005C6034">
        <w:rPr>
          <w:rStyle w:val="Emphasis"/>
        </w:rPr>
        <w:t>kind of compromise</w:t>
      </w:r>
      <w:r w:rsidRPr="005C6034">
        <w:rPr>
          <w:rStyle w:val="StyleUnderline"/>
        </w:rPr>
        <w:t xml:space="preserve">. There was a kind of </w:t>
      </w:r>
      <w:r w:rsidRPr="005C6034">
        <w:rPr>
          <w:rStyle w:val="Emphasis"/>
        </w:rPr>
        <w:t>tacit peace</w:t>
      </w:r>
      <w:r w:rsidRPr="004B36F1">
        <w:rPr>
          <w:sz w:val="16"/>
        </w:rPr>
        <w:t xml:space="preserve">, as colonial systems were brought to an end, new states were integrated into a global system, even while the system remained deeply hierarchical. </w:t>
      </w:r>
      <w:r w:rsidRPr="005C6034">
        <w:rPr>
          <w:rStyle w:val="StyleUnderline"/>
        </w:rPr>
        <w:t xml:space="preserve">But since the end of the 20th century </w:t>
      </w:r>
      <w:r w:rsidRPr="00034178">
        <w:rPr>
          <w:rStyle w:val="StyleUnderline"/>
        </w:rPr>
        <w:t>with</w:t>
      </w:r>
      <w:r w:rsidRPr="005C6034">
        <w:rPr>
          <w:rStyle w:val="StyleUnderline"/>
        </w:rPr>
        <w:t xml:space="preserve">, first globalization and the </w:t>
      </w:r>
      <w:r w:rsidRPr="00034178">
        <w:rPr>
          <w:rStyle w:val="StyleUnderline"/>
        </w:rPr>
        <w:t>ongoing</w:t>
      </w:r>
      <w:r w:rsidRPr="005C6034">
        <w:rPr>
          <w:rStyle w:val="StyleUnderline"/>
        </w:rPr>
        <w:t xml:space="preserve"> transformations of </w:t>
      </w:r>
      <w:r w:rsidRPr="00E72D53">
        <w:rPr>
          <w:rStyle w:val="Emphasis"/>
        </w:rPr>
        <w:t>neolib</w:t>
      </w:r>
      <w:r w:rsidRPr="00E72D53">
        <w:rPr>
          <w:rStyle w:val="StyleUnderline"/>
        </w:rPr>
        <w:t>eralism</w:t>
      </w:r>
      <w:r w:rsidRPr="005C6034">
        <w:rPr>
          <w:rStyle w:val="StyleUnderline"/>
        </w:rPr>
        <w:t xml:space="preserve">, both </w:t>
      </w:r>
      <w:r w:rsidRPr="00E72D53">
        <w:rPr>
          <w:rStyle w:val="Emphasis"/>
          <w:highlight w:val="cyan"/>
        </w:rPr>
        <w:t>democracy</w:t>
      </w:r>
      <w:r w:rsidRPr="00034178">
        <w:rPr>
          <w:rStyle w:val="StyleUnderline"/>
        </w:rPr>
        <w:t xml:space="preserve"> and to some extent the </w:t>
      </w:r>
      <w:r w:rsidRPr="00034178">
        <w:rPr>
          <w:rStyle w:val="Emphasis"/>
        </w:rPr>
        <w:t>state itself</w:t>
      </w:r>
      <w:r w:rsidRPr="00034178">
        <w:rPr>
          <w:rStyle w:val="StyleUnderline"/>
        </w:rPr>
        <w:t xml:space="preserve"> have been </w:t>
      </w:r>
      <w:r w:rsidRPr="00E72D53">
        <w:rPr>
          <w:rStyle w:val="Emphasis"/>
          <w:highlight w:val="cyan"/>
        </w:rPr>
        <w:t>hollowed</w:t>
      </w:r>
      <w:r w:rsidRPr="00034178">
        <w:rPr>
          <w:rStyle w:val="Emphasis"/>
        </w:rPr>
        <w:t xml:space="preserve"> out</w:t>
      </w:r>
      <w:r w:rsidRPr="00034178">
        <w:rPr>
          <w:rStyle w:val="StyleUnderline"/>
        </w:rPr>
        <w:t>.</w:t>
      </w:r>
    </w:p>
    <w:p w14:paraId="5034E949" w14:textId="77777777" w:rsidR="00C56F2A" w:rsidRPr="005C6034" w:rsidRDefault="00C56F2A" w:rsidP="00C56F2A">
      <w:pPr>
        <w:rPr>
          <w:rStyle w:val="StyleUnderline"/>
        </w:rPr>
      </w:pPr>
      <w:r w:rsidRPr="00034178">
        <w:rPr>
          <w:rStyle w:val="StyleUnderline"/>
        </w:rPr>
        <w:t xml:space="preserve">Through a </w:t>
      </w:r>
      <w:r w:rsidRPr="00C434B7">
        <w:rPr>
          <w:rStyle w:val="StyleUnderline"/>
        </w:rPr>
        <w:t xml:space="preserve">number of mechanisms, such as debt, states have become </w:t>
      </w:r>
      <w:r w:rsidRPr="00E72D53">
        <w:rPr>
          <w:rStyle w:val="StyleUnderline"/>
          <w:highlight w:val="cyan"/>
        </w:rPr>
        <w:t>indebted to</w:t>
      </w:r>
      <w:r w:rsidRPr="00C434B7">
        <w:rPr>
          <w:rStyle w:val="StyleUnderline"/>
        </w:rPr>
        <w:t xml:space="preserve"> corporations and </w:t>
      </w:r>
      <w:r w:rsidRPr="00E72D53">
        <w:rPr>
          <w:rStyle w:val="Emphasis"/>
          <w:highlight w:val="cyan"/>
        </w:rPr>
        <w:t>corporate power</w:t>
      </w:r>
      <w:r w:rsidRPr="00C434B7">
        <w:rPr>
          <w:rStyle w:val="StyleUnderline"/>
        </w:rPr>
        <w:t>. What remains of the state is a coercive apparatus, put at the service of an economic system, whose main function</w:t>
      </w:r>
      <w:r w:rsidRPr="00034178">
        <w:rPr>
          <w:rStyle w:val="StyleUnderline"/>
        </w:rPr>
        <w:t xml:space="preserve"> is to </w:t>
      </w:r>
      <w:r w:rsidRPr="00034178">
        <w:rPr>
          <w:rStyle w:val="Emphasis"/>
        </w:rPr>
        <w:t>trade on all life.</w:t>
      </w:r>
    </w:p>
    <w:p w14:paraId="18E685B1" w14:textId="77777777" w:rsidR="00C56F2A" w:rsidRPr="005C6034" w:rsidRDefault="00C56F2A" w:rsidP="00C56F2A">
      <w:pPr>
        <w:rPr>
          <w:rStyle w:val="StyleUnderline"/>
        </w:rPr>
      </w:pPr>
      <w:r w:rsidRPr="005C6034">
        <w:rPr>
          <w:rStyle w:val="StyleUnderline"/>
        </w:rPr>
        <w:t>Together with a technological escalation, this has resulted in the acceleration of predatory practices</w:t>
      </w:r>
      <w:r w:rsidRPr="004B36F1">
        <w:rPr>
          <w:sz w:val="16"/>
        </w:rPr>
        <w:t xml:space="preserve">. The explanation for the authoritarian turn, including of so-called liberal democracies, lies at the intersection of these multiple crises: </w:t>
      </w:r>
      <w:r w:rsidRPr="005C6034">
        <w:rPr>
          <w:rStyle w:val="StyleUnderline"/>
        </w:rPr>
        <w:t xml:space="preserve">the predatory take on life, technologization and the </w:t>
      </w:r>
      <w:r w:rsidRPr="00E72D53">
        <w:rPr>
          <w:rStyle w:val="Emphasis"/>
          <w:highlight w:val="cyan"/>
        </w:rPr>
        <w:t>plundering</w:t>
      </w:r>
      <w:r w:rsidRPr="004B36F1">
        <w:rPr>
          <w:rStyle w:val="Emphasis"/>
        </w:rPr>
        <w:t xml:space="preserve"> of </w:t>
      </w:r>
      <w:r w:rsidRPr="00E72D53">
        <w:rPr>
          <w:rStyle w:val="Emphasis"/>
          <w:highlight w:val="cyan"/>
        </w:rPr>
        <w:t>the planet</w:t>
      </w:r>
      <w:r w:rsidRPr="005C6034">
        <w:rPr>
          <w:rStyle w:val="StyleUnderline"/>
        </w:rPr>
        <w:t>.</w:t>
      </w:r>
    </w:p>
    <w:p w14:paraId="5EA3878E" w14:textId="77777777" w:rsidR="00C56F2A" w:rsidRPr="005C6034" w:rsidRDefault="00C56F2A" w:rsidP="00C56F2A">
      <w:pPr>
        <w:rPr>
          <w:rStyle w:val="StyleUnderline"/>
        </w:rPr>
      </w:pPr>
      <w:r w:rsidRPr="004B36F1">
        <w:rPr>
          <w:sz w:val="16"/>
        </w:rPr>
        <w:t xml:space="preserve">Olúfẹ́mi: </w:t>
      </w:r>
      <w:r w:rsidRPr="005C6034">
        <w:rPr>
          <w:rStyle w:val="StyleUnderline"/>
        </w:rPr>
        <w:t>My understanding is quite similar. I suppose the only thing I would add is the larger backdrop of the five or so centuries of colonialism, where colonies were under a very explicit authoritarian rule and guided by explicit systems of racial apartheid.</w:t>
      </w:r>
    </w:p>
    <w:p w14:paraId="42942B87" w14:textId="77777777" w:rsidR="00C56F2A" w:rsidRPr="004B36F1" w:rsidRDefault="00C56F2A" w:rsidP="00C56F2A">
      <w:pPr>
        <w:rPr>
          <w:sz w:val="16"/>
        </w:rPr>
      </w:pPr>
      <w:r w:rsidRPr="004B36F1">
        <w:rPr>
          <w:sz w:val="16"/>
        </w:rPr>
        <w:lastRenderedPageBreak/>
        <w:t>The expectation that we were moving towards a period of freedom and liberal democracy reflects an exceptional time, based on geopolitical battle lines between the US and the Soviet Union. It was nonsensically portrayed as freedom loving liberal democracy against the freedom hating communist regimes, ignoring that so many states were under direct colonial, autocratic, imperial, racially-hierarchical control by the so-called liberal democracies.</w:t>
      </w:r>
    </w:p>
    <w:p w14:paraId="4956A4D2" w14:textId="77777777" w:rsidR="00C56F2A" w:rsidRPr="004B36F1" w:rsidRDefault="00C56F2A" w:rsidP="00C56F2A">
      <w:pPr>
        <w:rPr>
          <w:sz w:val="16"/>
        </w:rPr>
      </w:pPr>
      <w:r w:rsidRPr="004B36F1">
        <w:rPr>
          <w:sz w:val="16"/>
        </w:rPr>
        <w:t xml:space="preserve">And so when the geopolitical Cold War fight for hearts and minds was no longer in play, it’s not surprising that what followed 1989 wasn’t a period of serious liberal democracy and freedom, but rather unfettered state and private repression. </w:t>
      </w:r>
    </w:p>
    <w:p w14:paraId="1BFDF0C5" w14:textId="77777777" w:rsidR="00C56F2A" w:rsidRPr="005C6034" w:rsidRDefault="00C56F2A" w:rsidP="00C56F2A">
      <w:pPr>
        <w:rPr>
          <w:rStyle w:val="StyleUnderline"/>
        </w:rPr>
      </w:pPr>
      <w:r w:rsidRPr="005C6034">
        <w:rPr>
          <w:rStyle w:val="StyleUnderline"/>
        </w:rPr>
        <w:t>So in that context, how can we best understand coercive state power and violence as it is playing out today?</w:t>
      </w:r>
    </w:p>
    <w:p w14:paraId="780A7F4B" w14:textId="77777777" w:rsidR="00C56F2A" w:rsidRPr="00034178" w:rsidRDefault="00C56F2A" w:rsidP="00C56F2A">
      <w:pPr>
        <w:rPr>
          <w:sz w:val="16"/>
        </w:rPr>
      </w:pPr>
      <w:r w:rsidRPr="004B36F1">
        <w:rPr>
          <w:sz w:val="16"/>
        </w:rPr>
        <w:t xml:space="preserve">Achille:  </w:t>
      </w:r>
      <w:r w:rsidRPr="005C6034">
        <w:rPr>
          <w:rStyle w:val="StyleUnderline"/>
        </w:rPr>
        <w:t xml:space="preserve">It seems to me that </w:t>
      </w:r>
      <w:r w:rsidRPr="00034178">
        <w:rPr>
          <w:rStyle w:val="StyleUnderline"/>
        </w:rPr>
        <w:t xml:space="preserve">there are </w:t>
      </w:r>
      <w:r w:rsidRPr="00034178">
        <w:rPr>
          <w:rStyle w:val="Emphasis"/>
        </w:rPr>
        <w:t>varying modes of state violence</w:t>
      </w:r>
      <w:r w:rsidRPr="00034178">
        <w:rPr>
          <w:rStyle w:val="StyleUnderline"/>
        </w:rPr>
        <w:t xml:space="preserve">, inflicted on specific categories of populations — </w:t>
      </w:r>
      <w:r w:rsidRPr="00034178">
        <w:rPr>
          <w:rStyle w:val="Emphasis"/>
        </w:rPr>
        <w:t>Blacks</w:t>
      </w:r>
      <w:r w:rsidRPr="00034178">
        <w:rPr>
          <w:rStyle w:val="StyleUnderline"/>
        </w:rPr>
        <w:t xml:space="preserve">, </w:t>
      </w:r>
      <w:r w:rsidRPr="00034178">
        <w:rPr>
          <w:rStyle w:val="Emphasis"/>
        </w:rPr>
        <w:t>minorities</w:t>
      </w:r>
      <w:r w:rsidRPr="00034178">
        <w:rPr>
          <w:rStyle w:val="StyleUnderline"/>
        </w:rPr>
        <w:t xml:space="preserve">, </w:t>
      </w:r>
      <w:r w:rsidRPr="00034178">
        <w:rPr>
          <w:rStyle w:val="Emphasis"/>
        </w:rPr>
        <w:t>women</w:t>
      </w:r>
      <w:r w:rsidRPr="00034178">
        <w:rPr>
          <w:rStyle w:val="StyleUnderline"/>
        </w:rPr>
        <w:t xml:space="preserve">, the </w:t>
      </w:r>
      <w:r w:rsidRPr="00034178">
        <w:rPr>
          <w:rStyle w:val="Emphasis"/>
        </w:rPr>
        <w:t>most vulnerable</w:t>
      </w:r>
      <w:r w:rsidRPr="00034178">
        <w:rPr>
          <w:rStyle w:val="StyleUnderline"/>
        </w:rPr>
        <w:t xml:space="preserve"> — by the police, prisons, military, border guards everywhere. Let’s call it a machinic violence. It is direct, immediate, visible and is often murderous — as we saw with George Floyd and Breonna Taylor. The list is endless and it happens to masses of people who are killed, dislocated or expelled</w:t>
      </w:r>
      <w:r w:rsidRPr="00034178">
        <w:rPr>
          <w:sz w:val="16"/>
        </w:rPr>
        <w:t>.</w:t>
      </w:r>
    </w:p>
    <w:p w14:paraId="45C25642" w14:textId="77777777" w:rsidR="00C56F2A" w:rsidRPr="004B36F1" w:rsidRDefault="00C56F2A" w:rsidP="00C56F2A">
      <w:pPr>
        <w:rPr>
          <w:sz w:val="16"/>
        </w:rPr>
      </w:pPr>
      <w:r w:rsidRPr="00034178">
        <w:rPr>
          <w:sz w:val="16"/>
        </w:rPr>
        <w:t xml:space="preserve">But we </w:t>
      </w:r>
      <w:r w:rsidRPr="00034178">
        <w:rPr>
          <w:rStyle w:val="StyleUnderline"/>
        </w:rPr>
        <w:t>also</w:t>
      </w:r>
      <w:r w:rsidRPr="00034178">
        <w:rPr>
          <w:sz w:val="16"/>
        </w:rPr>
        <w:t xml:space="preserve"> have another </w:t>
      </w:r>
      <w:r w:rsidRPr="00034178">
        <w:rPr>
          <w:rStyle w:val="Emphasis"/>
        </w:rPr>
        <w:t>“slow” violence</w:t>
      </w:r>
      <w:r w:rsidRPr="00034178">
        <w:rPr>
          <w:sz w:val="16"/>
        </w:rPr>
        <w:t xml:space="preserve"> that is more distant, gradual and less perceptible. Here I’m drawing on Rob Nixon’s work who describes a delayed destruction dispersed across</w:t>
      </w:r>
      <w:r w:rsidRPr="004B36F1">
        <w:rPr>
          <w:sz w:val="16"/>
        </w:rPr>
        <w:t xml:space="preserve"> time. That’s how I perceive racism.</w:t>
      </w:r>
    </w:p>
    <w:p w14:paraId="4B73FF1D" w14:textId="77777777" w:rsidR="00C56F2A" w:rsidRPr="005C6034" w:rsidRDefault="00C56F2A" w:rsidP="00C56F2A">
      <w:pPr>
        <w:rPr>
          <w:rStyle w:val="StyleUnderline"/>
        </w:rPr>
      </w:pPr>
      <w:r w:rsidRPr="004B36F1">
        <w:rPr>
          <w:sz w:val="16"/>
        </w:rPr>
        <w:t xml:space="preserve">So we have these two forms of violence — the immediate visible form and the slow and delayed one, that together form an attritional apparatus which attacks not only the body but also the nerves. </w:t>
      </w:r>
      <w:r w:rsidRPr="00E72D53">
        <w:rPr>
          <w:rStyle w:val="StyleUnderline"/>
          <w:highlight w:val="cyan"/>
        </w:rPr>
        <w:t xml:space="preserve">This </w:t>
      </w:r>
      <w:r w:rsidRPr="00E72D53">
        <w:rPr>
          <w:rStyle w:val="Emphasis"/>
          <w:highlight w:val="cyan"/>
        </w:rPr>
        <w:t>apparatus</w:t>
      </w:r>
      <w:r w:rsidRPr="00E72D53">
        <w:rPr>
          <w:rStyle w:val="StyleUnderline"/>
          <w:highlight w:val="cyan"/>
        </w:rPr>
        <w:t xml:space="preserve"> is</w:t>
      </w:r>
      <w:r w:rsidRPr="005C6034">
        <w:rPr>
          <w:rStyle w:val="StyleUnderline"/>
        </w:rPr>
        <w:t xml:space="preserve"> also </w:t>
      </w:r>
      <w:r w:rsidRPr="005C6034">
        <w:rPr>
          <w:rStyle w:val="Emphasis"/>
        </w:rPr>
        <w:t>more and more technologized</w:t>
      </w:r>
      <w:r w:rsidRPr="005C6034">
        <w:rPr>
          <w:rStyle w:val="StyleUnderline"/>
        </w:rPr>
        <w:t xml:space="preserve">, </w:t>
      </w:r>
      <w:r w:rsidRPr="00E72D53">
        <w:rPr>
          <w:rStyle w:val="Emphasis"/>
        </w:rPr>
        <w:t>more</w:t>
      </w:r>
      <w:r w:rsidRPr="004B36F1">
        <w:rPr>
          <w:rStyle w:val="Emphasis"/>
        </w:rPr>
        <w:t xml:space="preserve"> and more </w:t>
      </w:r>
      <w:r w:rsidRPr="00E72D53">
        <w:rPr>
          <w:rStyle w:val="Emphasis"/>
          <w:highlight w:val="cyan"/>
        </w:rPr>
        <w:t>algorithmic</w:t>
      </w:r>
      <w:r w:rsidRPr="005C6034">
        <w:rPr>
          <w:rStyle w:val="StyleUnderline"/>
        </w:rPr>
        <w:t xml:space="preserve">. Algorithmic racism will be the form of racism we will experience in the future, </w:t>
      </w:r>
      <w:r w:rsidRPr="00AF60DB">
        <w:rPr>
          <w:rStyle w:val="Emphasis"/>
        </w:rPr>
        <w:t>irradiating</w:t>
      </w:r>
      <w:r w:rsidRPr="00AF60DB">
        <w:rPr>
          <w:rStyle w:val="StyleUnderline"/>
        </w:rPr>
        <w:t xml:space="preserve"> and </w:t>
      </w:r>
      <w:r w:rsidRPr="00E72D53">
        <w:rPr>
          <w:rStyle w:val="Emphasis"/>
          <w:highlight w:val="cyan"/>
        </w:rPr>
        <w:t>becoming viral</w:t>
      </w:r>
      <w:r w:rsidRPr="005C6034">
        <w:rPr>
          <w:rStyle w:val="Emphasis"/>
        </w:rPr>
        <w:t xml:space="preserve"> like a mutant power</w:t>
      </w:r>
      <w:r w:rsidRPr="005C6034">
        <w:rPr>
          <w:rStyle w:val="StyleUnderline"/>
        </w:rPr>
        <w:t>.</w:t>
      </w:r>
    </w:p>
    <w:p w14:paraId="3C0ECCE8" w14:textId="77777777" w:rsidR="00C56F2A" w:rsidRPr="005C6034" w:rsidRDefault="00C56F2A" w:rsidP="00C56F2A">
      <w:pPr>
        <w:rPr>
          <w:rStyle w:val="Emphasis"/>
        </w:rPr>
      </w:pPr>
      <w:r w:rsidRPr="004B36F1">
        <w:rPr>
          <w:sz w:val="16"/>
        </w:rPr>
        <w:t xml:space="preserve">Contemporary racism lies in this interconnection between the radioactive and the viral. </w:t>
      </w:r>
      <w:r w:rsidRPr="005C6034">
        <w:rPr>
          <w:rStyle w:val="Emphasis"/>
        </w:rPr>
        <w:t>The challenge will be how fight this.</w:t>
      </w:r>
    </w:p>
    <w:p w14:paraId="1ED7C42A" w14:textId="77777777" w:rsidR="00C56F2A" w:rsidRPr="004B36F1" w:rsidRDefault="00C56F2A" w:rsidP="00C56F2A">
      <w:pPr>
        <w:rPr>
          <w:sz w:val="16"/>
        </w:rPr>
      </w:pPr>
      <w:r w:rsidRPr="004B36F1">
        <w:rPr>
          <w:sz w:val="16"/>
        </w:rPr>
        <w:t>So could you define the agents of this brutality and what different roles do they play?</w:t>
      </w:r>
    </w:p>
    <w:p w14:paraId="568D379A" w14:textId="77777777" w:rsidR="00C56F2A" w:rsidRPr="004B36F1" w:rsidRDefault="00C56F2A" w:rsidP="00C56F2A">
      <w:pPr>
        <w:rPr>
          <w:sz w:val="16"/>
        </w:rPr>
      </w:pPr>
      <w:r w:rsidRPr="004B36F1">
        <w:rPr>
          <w:sz w:val="16"/>
        </w:rPr>
        <w:t>Olúfẹ́mi: We have to understand what institutions such as the police were designed to do. I think that the answer to the question is pretty clear. They emerged from institutions such as slave patrols and paramilitary groups intended to discipline labor, and surveil and discipline immigrants and slaves.</w:t>
      </w:r>
    </w:p>
    <w:p w14:paraId="029AFF91" w14:textId="77777777" w:rsidR="00C56F2A" w:rsidRPr="004B36F1" w:rsidRDefault="00C56F2A" w:rsidP="00C56F2A">
      <w:pPr>
        <w:rPr>
          <w:sz w:val="16"/>
        </w:rPr>
      </w:pPr>
      <w:r w:rsidRPr="004B36F1">
        <w:rPr>
          <w:sz w:val="16"/>
        </w:rPr>
        <w:t>In other words, they are largely about distributing insecurity. They don’t exist to make society safe as a whole; they exist to make certain people, certain elements, certain groups within society safe, which is quite different.</w:t>
      </w:r>
    </w:p>
    <w:p w14:paraId="0F4B1161" w14:textId="77777777" w:rsidR="00C56F2A" w:rsidRPr="004B36F1" w:rsidRDefault="00C56F2A" w:rsidP="00C56F2A">
      <w:pPr>
        <w:rPr>
          <w:sz w:val="16"/>
        </w:rPr>
      </w:pPr>
      <w:r w:rsidRPr="004B36F1">
        <w:rPr>
          <w:sz w:val="16"/>
        </w:rPr>
        <w:t>And in terms of other institutions such as the army, I consider them different institutions that serve the same function. They have some distinctions in terms of how bound they are geographically, but these institutions fundamentally serve the same purpose and not surprisingly also share tactics, information, resources and information.</w:t>
      </w:r>
    </w:p>
    <w:p w14:paraId="4DE67674" w14:textId="77777777" w:rsidR="00C56F2A" w:rsidRPr="004B36F1" w:rsidRDefault="00C56F2A" w:rsidP="00C56F2A">
      <w:pPr>
        <w:rPr>
          <w:sz w:val="16"/>
        </w:rPr>
      </w:pPr>
      <w:r w:rsidRPr="004B36F1">
        <w:rPr>
          <w:sz w:val="16"/>
        </w:rPr>
        <w:t>There are a lot of stark examples of how these institutions distribute insecurity, but as a Nigerian American person and with the rise of the #EndSARS protests, looking at Nigeria makes sense. Afrobarometer did a survey recently in which more than three quarters of Nigerian respondents reported paying bribes to the police. Many of them had paid bribes just to get regular police assistance, so it’s clear that it’s more of an institution of extortion rather than a security presence. It’s hardly an institution that is “serving and protecting,” as they say here in the United States.</w:t>
      </w:r>
    </w:p>
    <w:p w14:paraId="1D5B242C" w14:textId="77777777" w:rsidR="00C56F2A" w:rsidRPr="004B36F1" w:rsidRDefault="00C56F2A" w:rsidP="00C56F2A">
      <w:pPr>
        <w:rPr>
          <w:sz w:val="16"/>
        </w:rPr>
      </w:pPr>
      <w:r w:rsidRPr="004B36F1">
        <w:rPr>
          <w:sz w:val="16"/>
        </w:rPr>
        <w:t>And so once we think of this aspect of coercive state power as about distributing security by distributing insecurity, it is no longer contradictory that we see the rise of militarized policing, incarcerrality and colonialiaty at the same time as the welfare state recedes. Because both of those are actually moving in the same direction to make some people secure while and by means of perpetuating the insecurity of other people.</w:t>
      </w:r>
    </w:p>
    <w:p w14:paraId="4C877244" w14:textId="77777777" w:rsidR="00C56F2A" w:rsidRPr="004B36F1" w:rsidRDefault="00C56F2A" w:rsidP="00C56F2A">
      <w:pPr>
        <w:rPr>
          <w:sz w:val="16"/>
        </w:rPr>
      </w:pPr>
      <w:r w:rsidRPr="004B36F1">
        <w:rPr>
          <w:sz w:val="16"/>
        </w:rPr>
        <w:t>Achille: I think what we are seeing rising in in various societies across the world is the rise of armed racism. Of course armed racism is nothing new. The function of the police, of the army, of all the coercive arms of the state has to be understand within the racist architecture in which it emerged.</w:t>
      </w:r>
    </w:p>
    <w:p w14:paraId="03378315" w14:textId="77777777" w:rsidR="00C56F2A" w:rsidRPr="004B36F1" w:rsidRDefault="00C56F2A" w:rsidP="00C56F2A">
      <w:pPr>
        <w:rPr>
          <w:sz w:val="16"/>
        </w:rPr>
      </w:pPr>
      <w:r w:rsidRPr="004B36F1">
        <w:rPr>
          <w:sz w:val="16"/>
        </w:rPr>
        <w:t>But we are seeing an increasing blurring of the divisions between the police and army, where the police have never been so militarized and is acting like an army against its own people. In the traditional political dispensation, the army deals with foreign enemies and police deals with internal order. But these divisions are breaking down, as well as the divisions between police and militia.</w:t>
      </w:r>
    </w:p>
    <w:p w14:paraId="03AC7115" w14:textId="77777777" w:rsidR="00C56F2A" w:rsidRPr="00034178" w:rsidRDefault="00C56F2A" w:rsidP="00C56F2A">
      <w:pPr>
        <w:rPr>
          <w:rStyle w:val="StyleUnderline"/>
        </w:rPr>
      </w:pPr>
      <w:r w:rsidRPr="00E72D53">
        <w:rPr>
          <w:rStyle w:val="StyleUnderline"/>
          <w:highlight w:val="cyan"/>
        </w:rPr>
        <w:lastRenderedPageBreak/>
        <w:t>We</w:t>
      </w:r>
      <w:r w:rsidRPr="005C6034">
        <w:rPr>
          <w:rStyle w:val="StyleUnderline"/>
        </w:rPr>
        <w:t xml:space="preserve"> are </w:t>
      </w:r>
      <w:r w:rsidRPr="00E72D53">
        <w:rPr>
          <w:rStyle w:val="StyleUnderline"/>
          <w:highlight w:val="cyan"/>
        </w:rPr>
        <w:t>witness</w:t>
      </w:r>
      <w:r w:rsidRPr="005C6034">
        <w:rPr>
          <w:rStyle w:val="StyleUnderline"/>
        </w:rPr>
        <w:t xml:space="preserve">ing a </w:t>
      </w:r>
      <w:r w:rsidRPr="005C6034">
        <w:rPr>
          <w:rStyle w:val="Emphasis"/>
        </w:rPr>
        <w:t>worldwide</w:t>
      </w:r>
      <w:r w:rsidRPr="005C6034">
        <w:rPr>
          <w:rStyle w:val="StyleUnderline"/>
        </w:rPr>
        <w:t xml:space="preserve"> and </w:t>
      </w:r>
      <w:r w:rsidRPr="00E72D53">
        <w:rPr>
          <w:rStyle w:val="Emphasis"/>
          <w:highlight w:val="cyan"/>
        </w:rPr>
        <w:t>universal rearrangement of power and</w:t>
      </w:r>
      <w:r w:rsidRPr="005C6034">
        <w:rPr>
          <w:rStyle w:val="Emphasis"/>
        </w:rPr>
        <w:t xml:space="preserve"> discriminatory </w:t>
      </w:r>
      <w:r w:rsidRPr="00E72D53">
        <w:rPr>
          <w:rStyle w:val="Emphasis"/>
          <w:highlight w:val="cyan"/>
        </w:rPr>
        <w:t>violence</w:t>
      </w:r>
      <w:r w:rsidRPr="004B36F1">
        <w:rPr>
          <w:sz w:val="16"/>
        </w:rPr>
        <w:t xml:space="preserve">. This leads some to being put to death prematurely and others not.  You could also call it security or insecurity as Olúfẹ́mi has discussed. It also </w:t>
      </w:r>
      <w:r w:rsidRPr="00034178">
        <w:rPr>
          <w:sz w:val="16"/>
        </w:rPr>
        <w:t xml:space="preserve">reminds us once again that </w:t>
      </w:r>
      <w:r w:rsidRPr="00034178">
        <w:rPr>
          <w:rStyle w:val="StyleUnderline"/>
        </w:rPr>
        <w:t xml:space="preserve">it was </w:t>
      </w:r>
      <w:r w:rsidRPr="00034178">
        <w:rPr>
          <w:rStyle w:val="Emphasis"/>
        </w:rPr>
        <w:t>born in colonialism</w:t>
      </w:r>
      <w:r w:rsidRPr="00034178">
        <w:rPr>
          <w:rStyle w:val="StyleUnderline"/>
        </w:rPr>
        <w:t xml:space="preserve">, which was the </w:t>
      </w:r>
      <w:r w:rsidRPr="00034178">
        <w:rPr>
          <w:rStyle w:val="Emphasis"/>
        </w:rPr>
        <w:t>laboratory</w:t>
      </w:r>
      <w:r w:rsidRPr="00034178">
        <w:rPr>
          <w:rStyle w:val="StyleUnderline"/>
        </w:rPr>
        <w:t xml:space="preserve"> in which this </w:t>
      </w:r>
      <w:r w:rsidRPr="00034178">
        <w:rPr>
          <w:rStyle w:val="Emphasis"/>
        </w:rPr>
        <w:t>modern order</w:t>
      </w:r>
      <w:r w:rsidRPr="00034178">
        <w:rPr>
          <w:rStyle w:val="StyleUnderline"/>
        </w:rPr>
        <w:t xml:space="preserve"> was experimented with and </w:t>
      </w:r>
      <w:r w:rsidRPr="00034178">
        <w:rPr>
          <w:rStyle w:val="Emphasis"/>
        </w:rPr>
        <w:t>developed</w:t>
      </w:r>
      <w:r w:rsidRPr="00034178">
        <w:rPr>
          <w:rStyle w:val="StyleUnderline"/>
        </w:rPr>
        <w:t>.</w:t>
      </w:r>
    </w:p>
    <w:p w14:paraId="097AEBCE" w14:textId="77777777" w:rsidR="00C56F2A" w:rsidRPr="00C434B7" w:rsidRDefault="00C56F2A" w:rsidP="00C56F2A">
      <w:pPr>
        <w:rPr>
          <w:rStyle w:val="StyleUnderline"/>
        </w:rPr>
      </w:pPr>
      <w:r w:rsidRPr="00034178">
        <w:rPr>
          <w:sz w:val="16"/>
        </w:rPr>
        <w:t xml:space="preserve">In terms of where it is going, I </w:t>
      </w:r>
      <w:r w:rsidRPr="00C434B7">
        <w:rPr>
          <w:sz w:val="16"/>
        </w:rPr>
        <w:t xml:space="preserve">think the </w:t>
      </w:r>
      <w:r w:rsidRPr="00C434B7">
        <w:rPr>
          <w:rStyle w:val="Emphasis"/>
        </w:rPr>
        <w:t>agents of brutalization</w:t>
      </w:r>
      <w:r w:rsidRPr="00C434B7">
        <w:rPr>
          <w:rStyle w:val="StyleUnderline"/>
        </w:rPr>
        <w:t xml:space="preserve"> have become </w:t>
      </w:r>
      <w:r w:rsidRPr="00C434B7">
        <w:rPr>
          <w:rStyle w:val="Emphasis"/>
        </w:rPr>
        <w:t>more decentralized</w:t>
      </w:r>
      <w:r w:rsidRPr="00C434B7">
        <w:rPr>
          <w:rStyle w:val="StyleUnderline"/>
        </w:rPr>
        <w:t xml:space="preserve"> than they have </w:t>
      </w:r>
      <w:r w:rsidRPr="00C434B7">
        <w:rPr>
          <w:rStyle w:val="Emphasis"/>
        </w:rPr>
        <w:t>ever been before</w:t>
      </w:r>
      <w:r w:rsidRPr="00C434B7">
        <w:rPr>
          <w:rStyle w:val="StyleUnderline"/>
        </w:rPr>
        <w:t xml:space="preserve"> and </w:t>
      </w:r>
      <w:r w:rsidRPr="00C434B7">
        <w:rPr>
          <w:rStyle w:val="Emphasis"/>
        </w:rPr>
        <w:t>more abstract</w:t>
      </w:r>
      <w:r w:rsidRPr="00C434B7">
        <w:rPr>
          <w:sz w:val="16"/>
        </w:rPr>
        <w:t xml:space="preserve">. </w:t>
      </w:r>
      <w:r w:rsidRPr="00C434B7">
        <w:rPr>
          <w:rStyle w:val="StyleUnderline"/>
        </w:rPr>
        <w:t>They still proceed through the traditional apparatuses of the state, such as the police, judicial system, the incarceration system. But beneath this lies the increasing role played by programming, as coercion is technologized.</w:t>
      </w:r>
    </w:p>
    <w:p w14:paraId="4BB4F8A5" w14:textId="77777777" w:rsidR="00C56F2A" w:rsidRPr="00C434B7" w:rsidRDefault="00C56F2A" w:rsidP="00C56F2A">
      <w:pPr>
        <w:rPr>
          <w:sz w:val="16"/>
        </w:rPr>
      </w:pPr>
      <w:r w:rsidRPr="00C434B7">
        <w:rPr>
          <w:sz w:val="16"/>
        </w:rPr>
        <w:t>In the way it redistributes brutality, programming is abstract as it codes people. This isn’t just turning people into numbers, but rather turning them into a code, into data, that can be stored, circulated and also speculated on, including by finance capital. So there is a de-materialization of the state itself, as it cedes some of its functions to these technologies, which may seem neutral but are not. So although, we still have a policeman grabbing a black man in Minnesota and killing him by putting his knee on his neck, destruction of those deemed to be superfluous is also being outsourced to new machines.</w:t>
      </w:r>
    </w:p>
    <w:p w14:paraId="78B3B313" w14:textId="77777777" w:rsidR="00C56F2A" w:rsidRPr="00C434B7" w:rsidRDefault="00C56F2A" w:rsidP="00C56F2A">
      <w:pPr>
        <w:rPr>
          <w:sz w:val="16"/>
        </w:rPr>
      </w:pPr>
      <w:r w:rsidRPr="00C434B7">
        <w:rPr>
          <w:sz w:val="16"/>
        </w:rPr>
        <w:t>How do we understand how this plays out in the Global South, both in terms of the colonial history but also post-colonial leaders and structures that continue to repress their peoples?</w:t>
      </w:r>
    </w:p>
    <w:p w14:paraId="20E9D0BF" w14:textId="77777777" w:rsidR="00C56F2A" w:rsidRPr="00C434B7" w:rsidRDefault="00C56F2A" w:rsidP="00C56F2A">
      <w:pPr>
        <w:rPr>
          <w:rStyle w:val="StyleUnderline"/>
        </w:rPr>
      </w:pPr>
      <w:r w:rsidRPr="00C434B7">
        <w:rPr>
          <w:sz w:val="16"/>
        </w:rPr>
        <w:t>Olúfẹ́mi: I</w:t>
      </w:r>
      <w:r w:rsidRPr="00C434B7">
        <w:rPr>
          <w:rStyle w:val="StyleUnderline"/>
        </w:rPr>
        <w:t>n the longer history of colonialism, it has always been difficult for empires to project power outside of their actual geographic and social terrain so they have always sought to recruit natives into middle management positions and divide the people by empowering one section of the population. The trans-Atlantic slave trade could not have happened if it had only relied on European knowledge of trade networks and social relations.</w:t>
      </w:r>
    </w:p>
    <w:p w14:paraId="44F9F824" w14:textId="77777777" w:rsidR="00C56F2A" w:rsidRPr="00C434B7" w:rsidRDefault="00C56F2A" w:rsidP="00C56F2A">
      <w:pPr>
        <w:rPr>
          <w:rStyle w:val="StyleUnderline"/>
        </w:rPr>
      </w:pPr>
      <w:r w:rsidRPr="00C434B7">
        <w:rPr>
          <w:rStyle w:val="Emphasis"/>
        </w:rPr>
        <w:t>Today</w:t>
      </w:r>
      <w:r w:rsidRPr="00C434B7">
        <w:rPr>
          <w:rStyle w:val="StyleUnderline"/>
        </w:rPr>
        <w:t xml:space="preserve"> important aspects of </w:t>
      </w:r>
      <w:r w:rsidRPr="00C434B7">
        <w:rPr>
          <w:rStyle w:val="Emphasis"/>
        </w:rPr>
        <w:t>global social structures</w:t>
      </w:r>
      <w:r w:rsidRPr="00C434B7">
        <w:rPr>
          <w:rStyle w:val="StyleUnderline"/>
        </w:rPr>
        <w:t xml:space="preserve"> related to </w:t>
      </w:r>
      <w:r w:rsidRPr="00C434B7">
        <w:rPr>
          <w:rStyle w:val="Emphasis"/>
        </w:rPr>
        <w:t>economic production</w:t>
      </w:r>
      <w:r w:rsidRPr="00C434B7">
        <w:rPr>
          <w:rStyle w:val="StyleUnderline"/>
        </w:rPr>
        <w:t xml:space="preserve"> and </w:t>
      </w:r>
      <w:r w:rsidRPr="00C434B7">
        <w:rPr>
          <w:rStyle w:val="Emphasis"/>
        </w:rPr>
        <w:t>distribution of wealth</w:t>
      </w:r>
      <w:r w:rsidRPr="00C434B7">
        <w:rPr>
          <w:rStyle w:val="StyleUnderline"/>
        </w:rPr>
        <w:t xml:space="preserve"> are decided at </w:t>
      </w:r>
      <w:r w:rsidRPr="00C434B7">
        <w:rPr>
          <w:rStyle w:val="Emphasis"/>
        </w:rPr>
        <w:t>multinational levels</w:t>
      </w:r>
      <w:r w:rsidRPr="00C434B7">
        <w:rPr>
          <w:rStyle w:val="StyleUnderline"/>
        </w:rPr>
        <w:t xml:space="preserve"> through the </w:t>
      </w:r>
      <w:r w:rsidRPr="00C434B7">
        <w:rPr>
          <w:rStyle w:val="Emphasis"/>
        </w:rPr>
        <w:t>Bretton Woods institutions</w:t>
      </w:r>
      <w:r w:rsidRPr="00C434B7">
        <w:rPr>
          <w:rStyle w:val="StyleUnderline"/>
        </w:rPr>
        <w:t xml:space="preserve"> and in forms like the Doing Business Index</w:t>
      </w:r>
      <w:r w:rsidRPr="00C434B7">
        <w:rPr>
          <w:sz w:val="16"/>
        </w:rPr>
        <w:t xml:space="preserve">. </w:t>
      </w:r>
      <w:r w:rsidRPr="00C434B7">
        <w:rPr>
          <w:rStyle w:val="StyleUnderline"/>
        </w:rPr>
        <w:t xml:space="preserve">Their goal is to economically liberalize these countries, to facilitate the transnational governance of capital in the form of the corporation. So it is Microsoft and Motorola and Alphabet and steel manufacturers and big agribusiness that are from a materialist perspective, governing the world. Unless and until we </w:t>
      </w:r>
      <w:r w:rsidRPr="00C434B7">
        <w:rPr>
          <w:rStyle w:val="Emphasis"/>
        </w:rPr>
        <w:t>grapple with that</w:t>
      </w:r>
      <w:r w:rsidRPr="00C434B7">
        <w:rPr>
          <w:rStyle w:val="StyleUnderline"/>
        </w:rPr>
        <w:t xml:space="preserve">, I don’t think we’ll be in a position to </w:t>
      </w:r>
      <w:r w:rsidRPr="00C434B7">
        <w:rPr>
          <w:rStyle w:val="Emphasis"/>
        </w:rPr>
        <w:t>understand the role of the state</w:t>
      </w:r>
      <w:r w:rsidRPr="00C434B7">
        <w:rPr>
          <w:rStyle w:val="StyleUnderline"/>
          <w:sz w:val="16"/>
        </w:rPr>
        <w:t>.</w:t>
      </w:r>
    </w:p>
    <w:p w14:paraId="44B1653A" w14:textId="77777777" w:rsidR="00C56F2A" w:rsidRPr="00C434B7" w:rsidRDefault="00C56F2A" w:rsidP="00C56F2A">
      <w:pPr>
        <w:rPr>
          <w:sz w:val="16"/>
        </w:rPr>
      </w:pPr>
      <w:r w:rsidRPr="00C434B7">
        <w:rPr>
          <w:sz w:val="16"/>
        </w:rPr>
        <w:t xml:space="preserve">Achille: I think Olúfẹ́mi explained it extremely well.  Although there have been waves of decolonization, it is important to remember that even at the tail end of the 20th century, places such as South Africa (and much of Southern Africa) were still </w:t>
      </w:r>
      <w:r w:rsidRPr="00C434B7">
        <w:rPr>
          <w:rStyle w:val="StyleUnderline"/>
        </w:rPr>
        <w:t>under</w:t>
      </w:r>
      <w:r w:rsidRPr="00C434B7">
        <w:rPr>
          <w:sz w:val="16"/>
        </w:rPr>
        <w:t xml:space="preserve"> a rather vicious form of colonialism, </w:t>
      </w:r>
      <w:r w:rsidRPr="00C434B7">
        <w:rPr>
          <w:rStyle w:val="Emphasis"/>
        </w:rPr>
        <w:t>settler colonialism</w:t>
      </w:r>
      <w:r w:rsidRPr="00C434B7">
        <w:rPr>
          <w:sz w:val="16"/>
        </w:rPr>
        <w:t>, predicated on the idea that certain races are superior to to to others.</w:t>
      </w:r>
    </w:p>
    <w:p w14:paraId="64854E57" w14:textId="77777777" w:rsidR="00C56F2A" w:rsidRPr="00382405" w:rsidRDefault="00C56F2A" w:rsidP="00C56F2A">
      <w:pPr>
        <w:rPr>
          <w:sz w:val="16"/>
        </w:rPr>
      </w:pPr>
      <w:r w:rsidRPr="00C434B7">
        <w:rPr>
          <w:sz w:val="16"/>
        </w:rPr>
        <w:t>So while a kind of decolonization has happened, it doesn’t mean that colonialism has ended. Some parts of the world are still under colonial occupation, places like Kashmir, Palestine and others. But more importantly, coloniality has remained. This is a mode of ruling in which certain people are deemed disposable and yet indispensable. This is how racial rule worked. We need your muscles, your work, but we are also entitled to dispose of you in the way we want. It’s this dialectic of dispensability and indispensability that is accelerating today, leading to a politics of abandonment, a politics of neglect.</w:t>
      </w:r>
    </w:p>
    <w:p w14:paraId="691B4B80" w14:textId="77777777" w:rsidR="00C56F2A" w:rsidRPr="00382405" w:rsidRDefault="00C56F2A" w:rsidP="00C56F2A">
      <w:pPr>
        <w:rPr>
          <w:sz w:val="16"/>
        </w:rPr>
      </w:pPr>
      <w:r w:rsidRPr="00382405">
        <w:rPr>
          <w:rStyle w:val="Emphasis"/>
        </w:rPr>
        <w:t xml:space="preserve">So how do we </w:t>
      </w:r>
      <w:r w:rsidRPr="00E72D53">
        <w:rPr>
          <w:rStyle w:val="Emphasis"/>
          <w:highlight w:val="cyan"/>
        </w:rPr>
        <w:t>escape</w:t>
      </w:r>
      <w:r w:rsidRPr="00C434B7">
        <w:rPr>
          <w:rStyle w:val="Emphasis"/>
        </w:rPr>
        <w:t xml:space="preserve"> that </w:t>
      </w:r>
      <w:r w:rsidRPr="00E72D53">
        <w:rPr>
          <w:rStyle w:val="Emphasis"/>
          <w:highlight w:val="cyan"/>
        </w:rPr>
        <w:t>coloniality</w:t>
      </w:r>
      <w:r w:rsidRPr="00382405">
        <w:rPr>
          <w:sz w:val="16"/>
        </w:rPr>
        <w:t xml:space="preserve"> in the South as well as the Global North</w:t>
      </w:r>
      <w:r w:rsidRPr="00382405">
        <w:rPr>
          <w:rStyle w:val="Emphasis"/>
        </w:rPr>
        <w:t>?</w:t>
      </w:r>
    </w:p>
    <w:p w14:paraId="572C5CEB" w14:textId="77777777" w:rsidR="00C56F2A" w:rsidRPr="00AF60DB" w:rsidRDefault="00C56F2A" w:rsidP="00C56F2A">
      <w:pPr>
        <w:rPr>
          <w:rStyle w:val="StyleUnderline"/>
        </w:rPr>
      </w:pPr>
      <w:r w:rsidRPr="00382405">
        <w:rPr>
          <w:sz w:val="16"/>
        </w:rPr>
        <w:t xml:space="preserve">Olúfẹ́mi: </w:t>
      </w:r>
      <w:r w:rsidRPr="00382405">
        <w:rPr>
          <w:rStyle w:val="Emphasis"/>
        </w:rPr>
        <w:t xml:space="preserve">We </w:t>
      </w:r>
      <w:r w:rsidRPr="00E72D53">
        <w:rPr>
          <w:rStyle w:val="Emphasis"/>
          <w:highlight w:val="cyan"/>
        </w:rPr>
        <w:t>need</w:t>
      </w:r>
      <w:r w:rsidRPr="00382405">
        <w:rPr>
          <w:rStyle w:val="Emphasis"/>
        </w:rPr>
        <w:t xml:space="preserve"> to develop a genuinely</w:t>
      </w:r>
      <w:r w:rsidRPr="00AF60DB">
        <w:rPr>
          <w:rStyle w:val="Emphasis"/>
        </w:rPr>
        <w:t xml:space="preserve"> </w:t>
      </w:r>
      <w:r w:rsidRPr="00E72D53">
        <w:rPr>
          <w:rStyle w:val="Emphasis"/>
          <w:highlight w:val="cyan"/>
        </w:rPr>
        <w:t>structural politics</w:t>
      </w:r>
      <w:r w:rsidRPr="004B36F1">
        <w:rPr>
          <w:sz w:val="16"/>
        </w:rPr>
        <w:t xml:space="preserve">. The solution is clearly not as simple as putting someone who looks like you in power.  The trouble with identity politics is its focus on who’s bad and who’s good, who’s the oppressor and who’s the oppressed, who is the victim and who is the victimizer. But any sensible history of colonialism shows the contribution and complicity of African </w:t>
      </w:r>
      <w:r w:rsidRPr="004B36F1">
        <w:rPr>
          <w:sz w:val="16"/>
        </w:rPr>
        <w:lastRenderedPageBreak/>
        <w:t>merchants, slavers and state bureaucrats</w:t>
      </w:r>
      <w:r w:rsidRPr="008E7E4C">
        <w:rPr>
          <w:sz w:val="16"/>
        </w:rPr>
        <w:t xml:space="preserve">. </w:t>
      </w:r>
      <w:r w:rsidRPr="008E7E4C">
        <w:rPr>
          <w:rStyle w:val="StyleUnderline"/>
        </w:rPr>
        <w:t xml:space="preserve">We need to understand the </w:t>
      </w:r>
      <w:r w:rsidRPr="008E7E4C">
        <w:rPr>
          <w:rStyle w:val="Emphasis"/>
        </w:rPr>
        <w:t>structural reasons</w:t>
      </w:r>
      <w:r w:rsidRPr="008E7E4C">
        <w:rPr>
          <w:rStyle w:val="StyleUnderline"/>
        </w:rPr>
        <w:t xml:space="preserve"> for</w:t>
      </w:r>
      <w:r w:rsidRPr="004B36F1">
        <w:rPr>
          <w:rStyle w:val="StyleUnderline"/>
        </w:rPr>
        <w:t xml:space="preserve"> domination, racism, and </w:t>
      </w:r>
      <w:r w:rsidRPr="00E72D53">
        <w:rPr>
          <w:rStyle w:val="Emphasis"/>
        </w:rPr>
        <w:t>forge a less predatory form of politics</w:t>
      </w:r>
      <w:r w:rsidRPr="00E72D53">
        <w:rPr>
          <w:rStyle w:val="StyleUnderline"/>
        </w:rPr>
        <w:t>.</w:t>
      </w:r>
    </w:p>
    <w:p w14:paraId="5BF58108" w14:textId="77777777" w:rsidR="00C56F2A" w:rsidRPr="00AF60DB" w:rsidRDefault="00C56F2A" w:rsidP="00C56F2A">
      <w:pPr>
        <w:rPr>
          <w:rStyle w:val="StyleUnderline"/>
        </w:rPr>
      </w:pPr>
      <w:r w:rsidRPr="00AF60DB">
        <w:rPr>
          <w:rStyle w:val="StyleUnderline"/>
        </w:rPr>
        <w:t xml:space="preserve">So if </w:t>
      </w:r>
      <w:r w:rsidRPr="00034178">
        <w:rPr>
          <w:rStyle w:val="StyleUnderline"/>
        </w:rPr>
        <w:t xml:space="preserve">you look at </w:t>
      </w:r>
      <w:r w:rsidRPr="00034178">
        <w:rPr>
          <w:rStyle w:val="Emphasis"/>
        </w:rPr>
        <w:t>housing</w:t>
      </w:r>
      <w:r w:rsidRPr="00034178">
        <w:rPr>
          <w:rStyle w:val="StyleUnderline"/>
        </w:rPr>
        <w:t xml:space="preserve"> insecurity or </w:t>
      </w:r>
      <w:r w:rsidRPr="00034178">
        <w:rPr>
          <w:rStyle w:val="Emphasis"/>
        </w:rPr>
        <w:t>incarceration</w:t>
      </w:r>
      <w:r w:rsidRPr="00034178">
        <w:rPr>
          <w:rStyle w:val="StyleUnderline"/>
        </w:rPr>
        <w:t xml:space="preserve">, for example, here in the US or internationally, you will see stark racial divisions. But the reasons for that are </w:t>
      </w:r>
      <w:r w:rsidRPr="00034178">
        <w:rPr>
          <w:rStyle w:val="Emphasis"/>
        </w:rPr>
        <w:t>complicated</w:t>
      </w:r>
      <w:r w:rsidRPr="00034178">
        <w:rPr>
          <w:rStyle w:val="StyleUnderline"/>
        </w:rPr>
        <w:t xml:space="preserve"> and the </w:t>
      </w:r>
      <w:r w:rsidRPr="00034178">
        <w:rPr>
          <w:rStyle w:val="Emphasis"/>
          <w:szCs w:val="26"/>
        </w:rPr>
        <w:t>solutions will be too</w:t>
      </w:r>
      <w:r w:rsidRPr="00034178">
        <w:rPr>
          <w:sz w:val="16"/>
        </w:rPr>
        <w:t xml:space="preserve">. </w:t>
      </w:r>
      <w:r w:rsidRPr="00034178">
        <w:rPr>
          <w:rStyle w:val="StyleUnderline"/>
        </w:rPr>
        <w:t xml:space="preserve">We need to structure our political world so that we </w:t>
      </w:r>
      <w:r w:rsidRPr="00034178">
        <w:rPr>
          <w:rStyle w:val="Emphasis"/>
        </w:rPr>
        <w:t>defend each other</w:t>
      </w:r>
      <w:r w:rsidRPr="00034178">
        <w:rPr>
          <w:rStyle w:val="StyleUnderline"/>
        </w:rPr>
        <w:t>’s safety rather than</w:t>
      </w:r>
      <w:r w:rsidRPr="00382405">
        <w:rPr>
          <w:rStyle w:val="StyleUnderline"/>
        </w:rPr>
        <w:t xml:space="preserve"> defend some people’s profit margins or some people’s pretensions to control or desire to perpetuate a colonial politics, as Achille has explained.</w:t>
      </w:r>
    </w:p>
    <w:p w14:paraId="7463EBB1" w14:textId="77777777" w:rsidR="00C56F2A" w:rsidRPr="008E7E4C" w:rsidRDefault="00C56F2A" w:rsidP="00C56F2A">
      <w:pPr>
        <w:rPr>
          <w:rStyle w:val="StyleUnderline"/>
        </w:rPr>
      </w:pPr>
      <w:r w:rsidRPr="004B36F1">
        <w:rPr>
          <w:sz w:val="16"/>
        </w:rPr>
        <w:t xml:space="preserve">How should social movements relate to </w:t>
      </w:r>
      <w:r w:rsidRPr="00E72D53">
        <w:rPr>
          <w:rStyle w:val="StyleUnderline"/>
          <w:highlight w:val="cyan"/>
        </w:rPr>
        <w:t xml:space="preserve">the </w:t>
      </w:r>
      <w:r w:rsidRPr="00E72D53">
        <w:rPr>
          <w:rStyle w:val="Emphasis"/>
          <w:highlight w:val="cyan"/>
        </w:rPr>
        <w:t>state</w:t>
      </w:r>
      <w:r w:rsidRPr="00E72D53">
        <w:rPr>
          <w:rStyle w:val="StyleUnderline"/>
          <w:highlight w:val="cyan"/>
        </w:rPr>
        <w:t xml:space="preserve"> in this struggle</w:t>
      </w:r>
      <w:r w:rsidRPr="004B36F1">
        <w:rPr>
          <w:sz w:val="16"/>
        </w:rPr>
        <w:t xml:space="preserve">? In the face of corporate power and market forces, the state </w:t>
      </w:r>
      <w:r w:rsidRPr="00E72D53">
        <w:rPr>
          <w:rStyle w:val="StyleUnderline"/>
          <w:highlight w:val="cyan"/>
        </w:rPr>
        <w:t>is</w:t>
      </w:r>
      <w:r w:rsidRPr="004B36F1">
        <w:rPr>
          <w:sz w:val="16"/>
        </w:rPr>
        <w:t xml:space="preserve"> seen as </w:t>
      </w:r>
      <w:r w:rsidRPr="00E72D53">
        <w:rPr>
          <w:rStyle w:val="Emphasis"/>
          <w:szCs w:val="26"/>
          <w:highlight w:val="cyan"/>
        </w:rPr>
        <w:t>a</w:t>
      </w:r>
      <w:r w:rsidRPr="00034178">
        <w:rPr>
          <w:rStyle w:val="Emphasis"/>
          <w:szCs w:val="26"/>
        </w:rPr>
        <w:t xml:space="preserve">n important </w:t>
      </w:r>
      <w:r w:rsidRPr="00E72D53">
        <w:rPr>
          <w:rStyle w:val="Emphasis"/>
          <w:szCs w:val="26"/>
          <w:highlight w:val="cyan"/>
        </w:rPr>
        <w:t>bulwark</w:t>
      </w:r>
      <w:r w:rsidRPr="00034178">
        <w:rPr>
          <w:rStyle w:val="Emphasis"/>
          <w:szCs w:val="26"/>
        </w:rPr>
        <w:t xml:space="preserve"> to protect</w:t>
      </w:r>
      <w:r w:rsidRPr="008E7E4C">
        <w:rPr>
          <w:rStyle w:val="Emphasis"/>
          <w:szCs w:val="26"/>
        </w:rPr>
        <w:t xml:space="preserve"> its citizens from </w:t>
      </w:r>
      <w:r w:rsidRPr="00E72D53">
        <w:rPr>
          <w:rStyle w:val="Emphasis"/>
          <w:szCs w:val="26"/>
          <w:highlight w:val="cyan"/>
        </w:rPr>
        <w:t>from capital</w:t>
      </w:r>
      <w:r w:rsidRPr="008E7E4C">
        <w:rPr>
          <w:sz w:val="16"/>
        </w:rPr>
        <w:t>,</w:t>
      </w:r>
      <w:r w:rsidRPr="008E7E4C">
        <w:rPr>
          <w:rStyle w:val="StyleUnderline"/>
        </w:rPr>
        <w:t xml:space="preserve"> yet as we have discussed social movements </w:t>
      </w:r>
      <w:r w:rsidRPr="008E7E4C">
        <w:rPr>
          <w:rStyle w:val="Emphasis"/>
        </w:rPr>
        <w:t>also</w:t>
      </w:r>
      <w:r w:rsidRPr="008E7E4C">
        <w:rPr>
          <w:rStyle w:val="StyleUnderline"/>
        </w:rPr>
        <w:t xml:space="preserve"> face the most violence </w:t>
      </w:r>
      <w:r w:rsidRPr="008E7E4C">
        <w:rPr>
          <w:rStyle w:val="Emphasis"/>
        </w:rPr>
        <w:t>from</w:t>
      </w:r>
      <w:r w:rsidRPr="008E7E4C">
        <w:rPr>
          <w:rStyle w:val="StyleUnderline"/>
        </w:rPr>
        <w:t xml:space="preserve"> the state.</w:t>
      </w:r>
    </w:p>
    <w:p w14:paraId="3855D2B2" w14:textId="77777777" w:rsidR="00C56F2A" w:rsidRPr="00AF60DB" w:rsidRDefault="00C56F2A" w:rsidP="00C56F2A">
      <w:pPr>
        <w:rPr>
          <w:rStyle w:val="StyleUnderline"/>
        </w:rPr>
      </w:pPr>
      <w:r w:rsidRPr="008E7E4C">
        <w:rPr>
          <w:sz w:val="16"/>
        </w:rPr>
        <w:t>Olúfẹ́mi: It’s right that there is something</w:t>
      </w:r>
      <w:r w:rsidRPr="004B36F1">
        <w:rPr>
          <w:sz w:val="16"/>
        </w:rPr>
        <w:t xml:space="preserve"> of a tension, but it’s </w:t>
      </w:r>
      <w:r w:rsidRPr="00382405">
        <w:rPr>
          <w:sz w:val="16"/>
        </w:rPr>
        <w:t xml:space="preserve">worth pointing out that </w:t>
      </w:r>
      <w:r w:rsidRPr="00382405">
        <w:rPr>
          <w:rStyle w:val="StyleUnderline"/>
        </w:rPr>
        <w:t xml:space="preserve">it’s not coercive </w:t>
      </w:r>
      <w:r w:rsidRPr="00382405">
        <w:rPr>
          <w:rStyle w:val="Emphasis"/>
        </w:rPr>
        <w:t>power as such</w:t>
      </w:r>
      <w:r w:rsidRPr="00382405">
        <w:rPr>
          <w:rStyle w:val="StyleUnderline"/>
        </w:rPr>
        <w:t xml:space="preserve"> that movements for justice should oppose. The</w:t>
      </w:r>
      <w:r w:rsidRPr="00AF60DB">
        <w:rPr>
          <w:rStyle w:val="StyleUnderline"/>
        </w:rPr>
        <w:t xml:space="preserve"> </w:t>
      </w:r>
      <w:r w:rsidRPr="00382405">
        <w:rPr>
          <w:rStyle w:val="Emphasis"/>
        </w:rPr>
        <w:t xml:space="preserve">Cuban </w:t>
      </w:r>
      <w:r w:rsidRPr="00E72D53">
        <w:rPr>
          <w:rStyle w:val="Emphasis"/>
          <w:highlight w:val="cyan"/>
        </w:rPr>
        <w:t>revolutionaries</w:t>
      </w:r>
      <w:r w:rsidRPr="00E72D53">
        <w:rPr>
          <w:rStyle w:val="StyleUnderline"/>
        </w:rPr>
        <w:t>,</w:t>
      </w:r>
      <w:r w:rsidRPr="003A04E8">
        <w:rPr>
          <w:rStyle w:val="StyleUnderline"/>
        </w:rPr>
        <w:t xml:space="preserve"> the </w:t>
      </w:r>
      <w:r w:rsidRPr="00382405">
        <w:rPr>
          <w:rStyle w:val="Emphasis"/>
        </w:rPr>
        <w:t>Mozambican Liberation Front</w:t>
      </w:r>
      <w:r w:rsidRPr="00382405">
        <w:rPr>
          <w:rStyle w:val="StyleUnderline"/>
        </w:rPr>
        <w:t xml:space="preserve">, the fighters of </w:t>
      </w:r>
      <w:r w:rsidRPr="00382405">
        <w:rPr>
          <w:rStyle w:val="Emphasis"/>
        </w:rPr>
        <w:t>Cape Verde</w:t>
      </w:r>
      <w:r w:rsidRPr="00382405">
        <w:rPr>
          <w:rStyle w:val="StyleUnderline"/>
        </w:rPr>
        <w:t xml:space="preserve">, </w:t>
      </w:r>
      <w:r w:rsidRPr="00382405">
        <w:rPr>
          <w:rStyle w:val="Emphasis"/>
        </w:rPr>
        <w:t>Angola</w:t>
      </w:r>
      <w:r w:rsidRPr="00382405">
        <w:rPr>
          <w:rStyle w:val="StyleUnderline"/>
        </w:rPr>
        <w:t xml:space="preserve"> and </w:t>
      </w:r>
      <w:r w:rsidRPr="00382405">
        <w:rPr>
          <w:rStyle w:val="Emphasis"/>
        </w:rPr>
        <w:t>Zimbabwe</w:t>
      </w:r>
      <w:r w:rsidRPr="00382405">
        <w:rPr>
          <w:rStyle w:val="StyleUnderline"/>
        </w:rPr>
        <w:t xml:space="preserve"> </w:t>
      </w:r>
      <w:r w:rsidRPr="00E72D53">
        <w:rPr>
          <w:rStyle w:val="Emphasis"/>
          <w:highlight w:val="cyan"/>
        </w:rPr>
        <w:t>all</w:t>
      </w:r>
      <w:r w:rsidRPr="00E72D53">
        <w:rPr>
          <w:rStyle w:val="StyleUnderline"/>
          <w:highlight w:val="cyan"/>
        </w:rPr>
        <w:t xml:space="preserve"> used coercive power</w:t>
      </w:r>
      <w:r w:rsidRPr="00AF60DB">
        <w:rPr>
          <w:rStyle w:val="StyleUnderline"/>
        </w:rPr>
        <w:t xml:space="preserve"> in order </w:t>
      </w:r>
      <w:r w:rsidRPr="00E72D53">
        <w:rPr>
          <w:rStyle w:val="StyleUnderline"/>
          <w:highlight w:val="cyan"/>
        </w:rPr>
        <w:t>to rid</w:t>
      </w:r>
      <w:r w:rsidRPr="00382405">
        <w:rPr>
          <w:rStyle w:val="StyleUnderline"/>
        </w:rPr>
        <w:t xml:space="preserve"> themselves of </w:t>
      </w:r>
      <w:r w:rsidRPr="00E72D53">
        <w:rPr>
          <w:rStyle w:val="StyleUnderline"/>
          <w:highlight w:val="cyan"/>
        </w:rPr>
        <w:t>colonialism</w:t>
      </w:r>
      <w:r w:rsidRPr="00E72D53">
        <w:rPr>
          <w:sz w:val="16"/>
        </w:rPr>
        <w:t>.</w:t>
      </w:r>
      <w:r w:rsidRPr="004B36F1">
        <w:rPr>
          <w:sz w:val="16"/>
        </w:rPr>
        <w:t xml:space="preserve"> </w:t>
      </w:r>
      <w:r w:rsidRPr="00AF60DB">
        <w:rPr>
          <w:rStyle w:val="StyleUnderline"/>
        </w:rPr>
        <w:t xml:space="preserve">Sometimes the </w:t>
      </w:r>
      <w:r w:rsidRPr="00E72D53">
        <w:rPr>
          <w:rStyle w:val="StyleUnderline"/>
          <w:highlight w:val="cyan"/>
        </w:rPr>
        <w:t>conversation about</w:t>
      </w:r>
      <w:r w:rsidRPr="00AF60DB">
        <w:rPr>
          <w:rStyle w:val="StyleUnderline"/>
        </w:rPr>
        <w:t xml:space="preserve"> coercive </w:t>
      </w:r>
      <w:r w:rsidRPr="00E72D53">
        <w:rPr>
          <w:rStyle w:val="StyleUnderline"/>
          <w:highlight w:val="cyan"/>
        </w:rPr>
        <w:t>power in the</w:t>
      </w:r>
      <w:r w:rsidRPr="00AF60DB">
        <w:rPr>
          <w:rStyle w:val="StyleUnderline"/>
        </w:rPr>
        <w:t xml:space="preserve"> guise of the </w:t>
      </w:r>
      <w:r w:rsidRPr="00E72D53">
        <w:rPr>
          <w:rStyle w:val="StyleUnderline"/>
          <w:highlight w:val="cyan"/>
        </w:rPr>
        <w:t>state</w:t>
      </w:r>
      <w:r w:rsidRPr="00AF60DB">
        <w:rPr>
          <w:rStyle w:val="StyleUnderline"/>
        </w:rPr>
        <w:t xml:space="preserve"> or anyone else </w:t>
      </w:r>
      <w:r w:rsidRPr="00E72D53">
        <w:rPr>
          <w:rStyle w:val="StyleUnderline"/>
          <w:highlight w:val="cyan"/>
        </w:rPr>
        <w:t xml:space="preserve">gets </w:t>
      </w:r>
      <w:r w:rsidRPr="00E72D53">
        <w:rPr>
          <w:rStyle w:val="Emphasis"/>
          <w:highlight w:val="cyan"/>
        </w:rPr>
        <w:t>excessively moralized</w:t>
      </w:r>
      <w:r w:rsidRPr="00E72D53">
        <w:rPr>
          <w:rStyle w:val="StyleUnderline"/>
        </w:rPr>
        <w:t>.</w:t>
      </w:r>
      <w:r w:rsidRPr="00AF60DB">
        <w:rPr>
          <w:rStyle w:val="StyleUnderline"/>
          <w:highlight w:val="yellow"/>
        </w:rPr>
        <w:t xml:space="preserve"> </w:t>
      </w:r>
      <w:r w:rsidRPr="00E72D53">
        <w:rPr>
          <w:rStyle w:val="StyleUnderline"/>
          <w:highlight w:val="cyan"/>
        </w:rPr>
        <w:t>Power</w:t>
      </w:r>
      <w:r w:rsidRPr="00AF60DB">
        <w:rPr>
          <w:rStyle w:val="StyleUnderline"/>
        </w:rPr>
        <w:t xml:space="preserve"> in general </w:t>
      </w:r>
      <w:r w:rsidRPr="00E72D53">
        <w:rPr>
          <w:rStyle w:val="StyleUnderline"/>
          <w:highlight w:val="cyan"/>
        </w:rPr>
        <w:t xml:space="preserve">is a </w:t>
      </w:r>
      <w:r w:rsidRPr="00E72D53">
        <w:rPr>
          <w:rStyle w:val="Emphasis"/>
          <w:highlight w:val="cyan"/>
        </w:rPr>
        <w:t>tool</w:t>
      </w:r>
      <w:r w:rsidRPr="00AF60DB">
        <w:rPr>
          <w:rStyle w:val="StyleUnderline"/>
        </w:rPr>
        <w:t xml:space="preserve">, and </w:t>
      </w:r>
      <w:r w:rsidRPr="00E72D53">
        <w:rPr>
          <w:rStyle w:val="StyleUnderline"/>
          <w:highlight w:val="cyan"/>
        </w:rPr>
        <w:t>how we</w:t>
      </w:r>
      <w:r w:rsidRPr="00382405">
        <w:rPr>
          <w:rStyle w:val="StyleUnderline"/>
        </w:rPr>
        <w:t xml:space="preserve"> morally </w:t>
      </w:r>
      <w:r w:rsidRPr="00E72D53">
        <w:rPr>
          <w:rStyle w:val="StyleUnderline"/>
          <w:highlight w:val="cyan"/>
        </w:rPr>
        <w:t xml:space="preserve">evaluate it </w:t>
      </w:r>
      <w:r w:rsidRPr="00E72D53">
        <w:rPr>
          <w:rStyle w:val="Emphasis"/>
          <w:highlight w:val="cyan"/>
        </w:rPr>
        <w:t>depends on how it’s used</w:t>
      </w:r>
      <w:r w:rsidRPr="00AF60DB">
        <w:rPr>
          <w:rStyle w:val="Emphasis"/>
        </w:rPr>
        <w:t xml:space="preserve"> and to what ends</w:t>
      </w:r>
      <w:r w:rsidRPr="004B36F1">
        <w:rPr>
          <w:rStyle w:val="StyleUnderline"/>
          <w:sz w:val="16"/>
        </w:rPr>
        <w:t>.</w:t>
      </w:r>
    </w:p>
    <w:p w14:paraId="4F80D7FF" w14:textId="77777777" w:rsidR="00C56F2A" w:rsidRPr="00AF60DB" w:rsidRDefault="00C56F2A" w:rsidP="00C56F2A">
      <w:pPr>
        <w:rPr>
          <w:rStyle w:val="StyleUnderline"/>
        </w:rPr>
      </w:pPr>
      <w:r w:rsidRPr="004B36F1">
        <w:rPr>
          <w:sz w:val="16"/>
        </w:rPr>
        <w:t xml:space="preserve">Having said that, I think </w:t>
      </w:r>
      <w:r w:rsidRPr="00E72D53">
        <w:rPr>
          <w:sz w:val="16"/>
        </w:rPr>
        <w:t xml:space="preserve">what </w:t>
      </w:r>
      <w:r w:rsidRPr="00E72D53">
        <w:rPr>
          <w:rStyle w:val="StyleUnderline"/>
        </w:rPr>
        <w:t>we should</w:t>
      </w:r>
      <w:r w:rsidRPr="00E72D53">
        <w:rPr>
          <w:sz w:val="16"/>
        </w:rPr>
        <w:t xml:space="preserve"> focus on is </w:t>
      </w:r>
      <w:r w:rsidRPr="00E72D53">
        <w:rPr>
          <w:rStyle w:val="StyleUnderline"/>
        </w:rPr>
        <w:t>find</w:t>
      </w:r>
      <w:r w:rsidRPr="00E72D53">
        <w:rPr>
          <w:sz w:val="16"/>
        </w:rPr>
        <w:t xml:space="preserve">ing </w:t>
      </w:r>
      <w:r w:rsidRPr="00E72D53">
        <w:rPr>
          <w:rStyle w:val="StyleUnderline"/>
        </w:rPr>
        <w:t xml:space="preserve">ways </w:t>
      </w:r>
      <w:r w:rsidRPr="00E72D53">
        <w:rPr>
          <w:rStyle w:val="StyleUnderline"/>
          <w:highlight w:val="cyan"/>
        </w:rPr>
        <w:t xml:space="preserve">to </w:t>
      </w:r>
      <w:r w:rsidRPr="00E72D53">
        <w:rPr>
          <w:rStyle w:val="Emphasis"/>
          <w:highlight w:val="cyan"/>
        </w:rPr>
        <w:t>exploit</w:t>
      </w:r>
      <w:r w:rsidRPr="003A04E8">
        <w:rPr>
          <w:rStyle w:val="Emphasis"/>
        </w:rPr>
        <w:t xml:space="preserve"> the state</w:t>
      </w:r>
      <w:r w:rsidRPr="004B36F1">
        <w:rPr>
          <w:sz w:val="16"/>
        </w:rPr>
        <w:t xml:space="preserve"> and more specifically, </w:t>
      </w:r>
      <w:r w:rsidRPr="003A04E8">
        <w:rPr>
          <w:rStyle w:val="StyleUnderline"/>
        </w:rPr>
        <w:t>exploit</w:t>
      </w:r>
      <w:r w:rsidRPr="00AF60DB">
        <w:rPr>
          <w:rStyle w:val="StyleUnderline"/>
        </w:rPr>
        <w:t xml:space="preserve"> the </w:t>
      </w:r>
      <w:r w:rsidRPr="00E72D53">
        <w:rPr>
          <w:rStyle w:val="StyleUnderline"/>
          <w:highlight w:val="cyan"/>
        </w:rPr>
        <w:t>differences between</w:t>
      </w:r>
      <w:r w:rsidRPr="00AF60DB">
        <w:rPr>
          <w:rStyle w:val="StyleUnderline"/>
        </w:rPr>
        <w:t xml:space="preserve"> the </w:t>
      </w:r>
      <w:r w:rsidRPr="00E72D53">
        <w:rPr>
          <w:rStyle w:val="StyleUnderline"/>
          <w:highlight w:val="cyan"/>
        </w:rPr>
        <w:t>interests of</w:t>
      </w:r>
      <w:r w:rsidRPr="00AF60DB">
        <w:rPr>
          <w:rStyle w:val="StyleUnderline"/>
        </w:rPr>
        <w:t xml:space="preserve"> the </w:t>
      </w:r>
      <w:r w:rsidRPr="00E72D53">
        <w:rPr>
          <w:rStyle w:val="StyleUnderline"/>
          <w:highlight w:val="cyan"/>
        </w:rPr>
        <w:t>state and</w:t>
      </w:r>
      <w:r w:rsidRPr="00AF60DB">
        <w:rPr>
          <w:rStyle w:val="StyleUnderline"/>
        </w:rPr>
        <w:t xml:space="preserve"> of </w:t>
      </w:r>
      <w:r w:rsidRPr="00E72D53">
        <w:rPr>
          <w:rStyle w:val="StyleUnderline"/>
          <w:highlight w:val="cyan"/>
        </w:rPr>
        <w:t>capital</w:t>
      </w:r>
      <w:r w:rsidRPr="00AF60DB">
        <w:rPr>
          <w:rStyle w:val="StyleUnderline"/>
        </w:rPr>
        <w:t xml:space="preserve">. State and capital have been too “buddy buddy” over the past few decades, and the </w:t>
      </w:r>
      <w:r w:rsidRPr="00E72D53">
        <w:rPr>
          <w:rStyle w:val="Emphasis"/>
        </w:rPr>
        <w:t>inability</w:t>
      </w:r>
      <w:r w:rsidRPr="00E72D53">
        <w:rPr>
          <w:rStyle w:val="StyleUnderline"/>
        </w:rPr>
        <w:t xml:space="preserve"> of </w:t>
      </w:r>
      <w:r w:rsidRPr="00E72D53">
        <w:rPr>
          <w:rStyle w:val="Emphasis"/>
        </w:rPr>
        <w:t>social</w:t>
      </w:r>
      <w:r w:rsidRPr="00AF60DB">
        <w:rPr>
          <w:rStyle w:val="Emphasis"/>
        </w:rPr>
        <w:t xml:space="preserve"> </w:t>
      </w:r>
      <w:r w:rsidRPr="00E72D53">
        <w:rPr>
          <w:rStyle w:val="Emphasis"/>
        </w:rPr>
        <w:t>movements</w:t>
      </w:r>
      <w:r w:rsidRPr="00E72D53">
        <w:rPr>
          <w:rStyle w:val="StyleUnderline"/>
        </w:rPr>
        <w:t xml:space="preserve"> to </w:t>
      </w:r>
      <w:r w:rsidRPr="00E72D53">
        <w:rPr>
          <w:rStyle w:val="Emphasis"/>
          <w:highlight w:val="cyan"/>
        </w:rPr>
        <w:t>play one</w:t>
      </w:r>
      <w:r w:rsidRPr="00E72D53">
        <w:rPr>
          <w:rStyle w:val="Emphasis"/>
        </w:rPr>
        <w:t xml:space="preserve"> off </w:t>
      </w:r>
      <w:r w:rsidRPr="00E72D53">
        <w:rPr>
          <w:rStyle w:val="Emphasis"/>
          <w:highlight w:val="cyan"/>
        </w:rPr>
        <w:t>against the other</w:t>
      </w:r>
      <w:r w:rsidRPr="00E72D53">
        <w:rPr>
          <w:rStyle w:val="StyleUnderline"/>
        </w:rPr>
        <w:t xml:space="preserve"> has led to the neoliberal consensus. And that has led to the </w:t>
      </w:r>
      <w:r w:rsidRPr="00E72D53">
        <w:rPr>
          <w:rStyle w:val="Emphasis"/>
        </w:rPr>
        <w:t>politics of abandonment</w:t>
      </w:r>
      <w:r w:rsidRPr="00E72D53">
        <w:rPr>
          <w:rStyle w:val="StyleUnderline"/>
        </w:rPr>
        <w:t xml:space="preserve"> and to contractions in state responsibilities without compensatory</w:t>
      </w:r>
      <w:r w:rsidRPr="00AF60DB">
        <w:rPr>
          <w:rStyle w:val="StyleUnderline"/>
        </w:rPr>
        <w:t xml:space="preserve"> gains for most of the people on the earth.</w:t>
      </w:r>
    </w:p>
    <w:p w14:paraId="1CEB299B" w14:textId="77777777" w:rsidR="00C56F2A" w:rsidRPr="004B36F1" w:rsidRDefault="00C56F2A" w:rsidP="00C56F2A">
      <w:pPr>
        <w:rPr>
          <w:rStyle w:val="StyleUnderline"/>
        </w:rPr>
      </w:pPr>
      <w:r w:rsidRPr="004B36F1">
        <w:rPr>
          <w:sz w:val="16"/>
        </w:rPr>
        <w:t xml:space="preserve">And so I think </w:t>
      </w:r>
      <w:r w:rsidRPr="00E72D53">
        <w:rPr>
          <w:rStyle w:val="Emphasis"/>
          <w:highlight w:val="cyan"/>
        </w:rPr>
        <w:t>demands for public control</w:t>
      </w:r>
      <w:r w:rsidRPr="004B36F1">
        <w:rPr>
          <w:rStyle w:val="Emphasis"/>
        </w:rPr>
        <w:t xml:space="preserve"> of the state</w:t>
      </w:r>
      <w:r w:rsidRPr="004B36F1">
        <w:rPr>
          <w:rStyle w:val="StyleUnderline"/>
        </w:rPr>
        <w:t xml:space="preserve"> and for assigning the state responsibility for roles that have been taken up by purely extractive corporate colonial institutions </w:t>
      </w:r>
      <w:r w:rsidRPr="00E72D53">
        <w:rPr>
          <w:rStyle w:val="StyleUnderline"/>
          <w:highlight w:val="cyan"/>
        </w:rPr>
        <w:t xml:space="preserve">is a </w:t>
      </w:r>
      <w:r w:rsidRPr="00E72D53">
        <w:rPr>
          <w:rStyle w:val="Emphasis"/>
          <w:szCs w:val="26"/>
          <w:highlight w:val="cyan"/>
        </w:rPr>
        <w:t>good tactical option</w:t>
      </w:r>
      <w:r w:rsidRPr="004B36F1">
        <w:rPr>
          <w:rStyle w:val="StyleUnderline"/>
          <w:sz w:val="16"/>
        </w:rPr>
        <w:t>.</w:t>
      </w:r>
    </w:p>
    <w:p w14:paraId="04A7DC3B" w14:textId="77777777" w:rsidR="00C56F2A" w:rsidRPr="004B36F1" w:rsidRDefault="00C56F2A" w:rsidP="00C56F2A">
      <w:pPr>
        <w:rPr>
          <w:sz w:val="16"/>
        </w:rPr>
      </w:pPr>
      <w:r w:rsidRPr="004B36F1">
        <w:rPr>
          <w:sz w:val="16"/>
        </w:rPr>
        <w:t>What do you consider are some of the changing dynamics you see going forward related to coercive state power?</w:t>
      </w:r>
    </w:p>
    <w:p w14:paraId="36B86A66" w14:textId="77777777" w:rsidR="00C56F2A" w:rsidRPr="004B36F1" w:rsidRDefault="00C56F2A" w:rsidP="00C56F2A">
      <w:pPr>
        <w:rPr>
          <w:sz w:val="16"/>
        </w:rPr>
      </w:pPr>
      <w:r w:rsidRPr="004B36F1">
        <w:rPr>
          <w:sz w:val="16"/>
        </w:rPr>
        <w:t>Achille: In my book Critique of Black Reason, I referred to something I called the “Becoming Black of the World.” In the western Atlantic world under plantation slavery, people deemed to be Black used to be ruled under very specific dispensation, the Code Noir, the Black code. This was a juridical mechanism that allowed rulers to treat so-called Black people in a way no one else was treated.</w:t>
      </w:r>
    </w:p>
    <w:p w14:paraId="5BD68FEA" w14:textId="77777777" w:rsidR="00C56F2A" w:rsidRPr="00E72D53" w:rsidRDefault="00C56F2A" w:rsidP="00C56F2A">
      <w:pPr>
        <w:rPr>
          <w:u w:val="single"/>
        </w:rPr>
      </w:pPr>
      <w:r w:rsidRPr="004B36F1">
        <w:rPr>
          <w:rStyle w:val="StyleUnderline"/>
        </w:rPr>
        <w:t xml:space="preserve">Today we can see </w:t>
      </w:r>
      <w:r w:rsidRPr="00E72D53">
        <w:rPr>
          <w:rStyle w:val="StyleUnderline"/>
          <w:highlight w:val="cyan"/>
        </w:rPr>
        <w:t>neolib</w:t>
      </w:r>
      <w:r w:rsidRPr="004B36F1">
        <w:rPr>
          <w:rStyle w:val="StyleUnderline"/>
        </w:rPr>
        <w:t xml:space="preserve">eralism is </w:t>
      </w:r>
      <w:r w:rsidRPr="00E72D53">
        <w:rPr>
          <w:rStyle w:val="StyleUnderline"/>
          <w:highlight w:val="cyan"/>
        </w:rPr>
        <w:t>in crisis</w:t>
      </w:r>
      <w:r w:rsidRPr="004B36F1">
        <w:rPr>
          <w:rStyle w:val="StyleUnderline"/>
        </w:rPr>
        <w:t xml:space="preserve"> and thus has to </w:t>
      </w:r>
      <w:r w:rsidRPr="00E72D53">
        <w:rPr>
          <w:rStyle w:val="Emphasis"/>
          <w:highlight w:val="cyan"/>
        </w:rPr>
        <w:t>rely</w:t>
      </w:r>
      <w:r w:rsidRPr="004B36F1">
        <w:rPr>
          <w:rStyle w:val="StyleUnderline"/>
        </w:rPr>
        <w:t xml:space="preserve"> more and more </w:t>
      </w:r>
      <w:r w:rsidRPr="00E72D53">
        <w:rPr>
          <w:rStyle w:val="StyleUnderline"/>
          <w:highlight w:val="cyan"/>
        </w:rPr>
        <w:t>on an</w:t>
      </w:r>
      <w:r w:rsidRPr="004B36F1">
        <w:rPr>
          <w:rStyle w:val="StyleUnderline"/>
        </w:rPr>
        <w:t xml:space="preserve"> </w:t>
      </w:r>
      <w:r w:rsidRPr="00E72D53">
        <w:rPr>
          <w:rStyle w:val="Emphasis"/>
          <w:highlight w:val="cyan"/>
        </w:rPr>
        <w:t>illiberal state</w:t>
      </w:r>
      <w:r w:rsidRPr="004B36F1">
        <w:rPr>
          <w:rStyle w:val="StyleUnderline"/>
        </w:rPr>
        <w:t xml:space="preserve"> to buttress its goals</w:t>
      </w:r>
      <w:r w:rsidRPr="004B36F1">
        <w:rPr>
          <w:sz w:val="16"/>
        </w:rPr>
        <w:t xml:space="preserve">. </w:t>
      </w:r>
      <w:r w:rsidRPr="00E72D53">
        <w:rPr>
          <w:highlight w:val="cyan"/>
          <w:u w:val="single"/>
        </w:rPr>
        <w:t>This means</w:t>
      </w:r>
      <w:r w:rsidRPr="00E72D53">
        <w:rPr>
          <w:u w:val="single"/>
        </w:rPr>
        <w:t xml:space="preserve"> that more and </w:t>
      </w:r>
      <w:r w:rsidRPr="00E72D53">
        <w:rPr>
          <w:rStyle w:val="Emphasis"/>
          <w:highlight w:val="cyan"/>
        </w:rPr>
        <w:t>more</w:t>
      </w:r>
      <w:r w:rsidRPr="00E72D53">
        <w:rPr>
          <w:u w:val="single"/>
        </w:rPr>
        <w:t xml:space="preserve"> people will be </w:t>
      </w:r>
      <w:r w:rsidRPr="00E72D53">
        <w:rPr>
          <w:highlight w:val="cyan"/>
          <w:u w:val="single"/>
        </w:rPr>
        <w:t>ruled</w:t>
      </w:r>
      <w:r w:rsidRPr="00E72D53">
        <w:rPr>
          <w:u w:val="single"/>
        </w:rPr>
        <w:t xml:space="preserve"> </w:t>
      </w:r>
      <w:r w:rsidRPr="00E72D53">
        <w:rPr>
          <w:highlight w:val="cyan"/>
          <w:u w:val="single"/>
        </w:rPr>
        <w:t xml:space="preserve">under the </w:t>
      </w:r>
      <w:r w:rsidRPr="00E72D53">
        <w:rPr>
          <w:rStyle w:val="Emphasis"/>
          <w:highlight w:val="cyan"/>
        </w:rPr>
        <w:t>Black Code</w:t>
      </w:r>
      <w:r w:rsidRPr="00E72D53">
        <w:rPr>
          <w:u w:val="single"/>
        </w:rPr>
        <w:t xml:space="preserve">. More people will be governed as if they were Black people, </w:t>
      </w:r>
      <w:r w:rsidRPr="00E72D53">
        <w:rPr>
          <w:highlight w:val="cyan"/>
          <w:u w:val="single"/>
        </w:rPr>
        <w:t>with</w:t>
      </w:r>
      <w:r w:rsidRPr="00E72D53">
        <w:rPr>
          <w:u w:val="single"/>
        </w:rPr>
        <w:t xml:space="preserve"> all that entails: </w:t>
      </w:r>
      <w:r w:rsidRPr="00E72D53">
        <w:rPr>
          <w:rStyle w:val="Emphasis"/>
          <w:highlight w:val="cyan"/>
        </w:rPr>
        <w:t>wanton violence</w:t>
      </w:r>
      <w:r w:rsidRPr="00E72D53">
        <w:rPr>
          <w:u w:val="single"/>
        </w:rPr>
        <w:t xml:space="preserve">, </w:t>
      </w:r>
      <w:r w:rsidRPr="00E72D53">
        <w:rPr>
          <w:rStyle w:val="Emphasis"/>
        </w:rPr>
        <w:t>disenfranchisement</w:t>
      </w:r>
      <w:r w:rsidRPr="00E72D53">
        <w:rPr>
          <w:u w:val="single"/>
        </w:rPr>
        <w:t xml:space="preserve">, </w:t>
      </w:r>
      <w:r w:rsidRPr="00E72D53">
        <w:rPr>
          <w:rStyle w:val="Emphasis"/>
          <w:highlight w:val="cyan"/>
        </w:rPr>
        <w:t>exposure to</w:t>
      </w:r>
      <w:r w:rsidRPr="00E72D53">
        <w:rPr>
          <w:rStyle w:val="Emphasis"/>
        </w:rPr>
        <w:t xml:space="preserve"> all kinds of risks, premature </w:t>
      </w:r>
      <w:r w:rsidRPr="00E72D53">
        <w:rPr>
          <w:rStyle w:val="Emphasis"/>
          <w:highlight w:val="cyan"/>
        </w:rPr>
        <w:t>death</w:t>
      </w:r>
      <w:r w:rsidRPr="00E72D53">
        <w:rPr>
          <w:u w:val="single"/>
        </w:rPr>
        <w:t>.</w:t>
      </w:r>
    </w:p>
    <w:p w14:paraId="515BDB13" w14:textId="77777777" w:rsidR="00C56F2A" w:rsidRPr="003A04E8" w:rsidRDefault="00C56F2A" w:rsidP="00C56F2A">
      <w:pPr>
        <w:rPr>
          <w:rStyle w:val="StyleUnderline"/>
        </w:rPr>
      </w:pPr>
      <w:r w:rsidRPr="003A04E8">
        <w:rPr>
          <w:rStyle w:val="StyleUnderline"/>
        </w:rPr>
        <w:t xml:space="preserve">This </w:t>
      </w:r>
      <w:r w:rsidRPr="00E72D53">
        <w:rPr>
          <w:rStyle w:val="Emphasis"/>
          <w:highlight w:val="cyan"/>
        </w:rPr>
        <w:t>universalization</w:t>
      </w:r>
      <w:r w:rsidRPr="003A04E8">
        <w:rPr>
          <w:rStyle w:val="StyleUnderline"/>
        </w:rPr>
        <w:t xml:space="preserve"> of the Black code will be going on </w:t>
      </w:r>
      <w:r w:rsidRPr="00E72D53">
        <w:rPr>
          <w:rStyle w:val="StyleUnderline"/>
          <w:highlight w:val="cyan"/>
        </w:rPr>
        <w:t xml:space="preserve">as the </w:t>
      </w:r>
      <w:r w:rsidRPr="00E72D53">
        <w:rPr>
          <w:rStyle w:val="Emphasis"/>
          <w:highlight w:val="cyan"/>
        </w:rPr>
        <w:t>world is burning</w:t>
      </w:r>
      <w:r w:rsidRPr="003A04E8">
        <w:rPr>
          <w:rStyle w:val="StyleUnderline"/>
        </w:rPr>
        <w:t xml:space="preserve">, the planet is burning, </w:t>
      </w:r>
      <w:r w:rsidRPr="00E72D53">
        <w:rPr>
          <w:rStyle w:val="StyleUnderline"/>
          <w:highlight w:val="cyan"/>
        </w:rPr>
        <w:t>having reached its limits</w:t>
      </w:r>
      <w:r w:rsidRPr="003A04E8">
        <w:rPr>
          <w:rStyle w:val="StyleUnderline"/>
        </w:rPr>
        <w:t xml:space="preserve">. So because of ecological breakdown, our world is </w:t>
      </w:r>
      <w:r w:rsidRPr="00E72D53">
        <w:rPr>
          <w:rStyle w:val="StyleUnderline"/>
          <w:highlight w:val="cyan"/>
        </w:rPr>
        <w:t>becoming</w:t>
      </w:r>
      <w:r w:rsidRPr="003A04E8">
        <w:rPr>
          <w:rStyle w:val="StyleUnderline"/>
        </w:rPr>
        <w:t xml:space="preserve"> more and more </w:t>
      </w:r>
      <w:r w:rsidRPr="00E72D53">
        <w:rPr>
          <w:rStyle w:val="Emphasis"/>
          <w:highlight w:val="cyan"/>
        </w:rPr>
        <w:t>inhospitable to life itself</w:t>
      </w:r>
      <w:r w:rsidRPr="003A04E8">
        <w:rPr>
          <w:rStyle w:val="StyleUnderline"/>
        </w:rPr>
        <w:t>. So if we reflect on planetary habitability, then we have to</w:t>
      </w:r>
      <w:r w:rsidRPr="003A04E8">
        <w:rPr>
          <w:sz w:val="16"/>
        </w:rPr>
        <w:t xml:space="preserve"> think seriously </w:t>
      </w:r>
      <w:r w:rsidRPr="003A04E8">
        <w:rPr>
          <w:sz w:val="16"/>
        </w:rPr>
        <w:lastRenderedPageBreak/>
        <w:t xml:space="preserve">about how to </w:t>
      </w:r>
      <w:r w:rsidRPr="003A04E8">
        <w:rPr>
          <w:rStyle w:val="Emphasis"/>
        </w:rPr>
        <w:t xml:space="preserve">create </w:t>
      </w:r>
      <w:r w:rsidRPr="00E72D53">
        <w:rPr>
          <w:rStyle w:val="Emphasis"/>
          <w:highlight w:val="cyan"/>
        </w:rPr>
        <w:t>convergences</w:t>
      </w:r>
      <w:r w:rsidRPr="00E72D53">
        <w:rPr>
          <w:sz w:val="16"/>
          <w:highlight w:val="cyan"/>
        </w:rPr>
        <w:t xml:space="preserve"> </w:t>
      </w:r>
      <w:r w:rsidRPr="00E72D53">
        <w:rPr>
          <w:rStyle w:val="StyleUnderline"/>
          <w:highlight w:val="cyan"/>
        </w:rPr>
        <w:t>between</w:t>
      </w:r>
      <w:r w:rsidRPr="003A04E8">
        <w:rPr>
          <w:rStyle w:val="StyleUnderline"/>
        </w:rPr>
        <w:t xml:space="preserve"> the </w:t>
      </w:r>
      <w:r w:rsidRPr="00E72D53">
        <w:rPr>
          <w:rStyle w:val="StyleUnderline"/>
          <w:highlight w:val="cyan"/>
        </w:rPr>
        <w:t>struggle against racism and ecological struggles</w:t>
      </w:r>
      <w:r w:rsidRPr="003A04E8">
        <w:rPr>
          <w:rStyle w:val="StyleUnderline"/>
        </w:rPr>
        <w:t xml:space="preserve"> to </w:t>
      </w:r>
      <w:r w:rsidRPr="00E72D53">
        <w:rPr>
          <w:rStyle w:val="Emphasis"/>
          <w:highlight w:val="cyan"/>
        </w:rPr>
        <w:t>regenerate</w:t>
      </w:r>
      <w:r w:rsidRPr="00E72D53">
        <w:rPr>
          <w:rStyle w:val="Emphasis"/>
        </w:rPr>
        <w:t xml:space="preserve"> our planet</w:t>
      </w:r>
      <w:r w:rsidRPr="003A04E8">
        <w:rPr>
          <w:rStyle w:val="StyleUnderline"/>
        </w:rPr>
        <w:t>. The two are inseparable.</w:t>
      </w:r>
    </w:p>
    <w:p w14:paraId="4BF0444A" w14:textId="77777777" w:rsidR="00C56F2A" w:rsidRPr="003A04E8" w:rsidRDefault="00C56F2A" w:rsidP="00C56F2A">
      <w:pPr>
        <w:rPr>
          <w:sz w:val="16"/>
        </w:rPr>
      </w:pPr>
      <w:r w:rsidRPr="003A04E8">
        <w:rPr>
          <w:sz w:val="16"/>
        </w:rPr>
        <w:t>The third dynamic will be technological change, which has become our biotope, the milieu or environment which is increasingly defining who we are as well as our future. This will involve new struggles to recapture technology for human emancipation as well as emancipation at large. We need an emancipation, which includes humans and non-humans, because the fate of the humans is now more than ever before tied to the fate of other species. The times we live in require a multi-species project.</w:t>
      </w:r>
    </w:p>
    <w:p w14:paraId="5B78A34C" w14:textId="77777777" w:rsidR="00C56F2A" w:rsidRPr="003A04E8" w:rsidRDefault="00C56F2A" w:rsidP="00C56F2A">
      <w:pPr>
        <w:rPr>
          <w:sz w:val="16"/>
        </w:rPr>
      </w:pPr>
      <w:r w:rsidRPr="003A04E8">
        <w:rPr>
          <w:sz w:val="16"/>
        </w:rPr>
        <w:t>Olúfẹ́mi: I could not possibly agree more with what Achille said. If I could, I would shout it from an air horn everywhere in the world.</w:t>
      </w:r>
    </w:p>
    <w:p w14:paraId="3E1D8156" w14:textId="77777777" w:rsidR="00C56F2A" w:rsidRPr="003A04E8" w:rsidRDefault="00C56F2A" w:rsidP="00C56F2A">
      <w:pPr>
        <w:rPr>
          <w:sz w:val="16"/>
        </w:rPr>
      </w:pPr>
      <w:r w:rsidRPr="003A04E8">
        <w:rPr>
          <w:sz w:val="16"/>
        </w:rPr>
        <w:t>I think the analysis of the Code Noir and the way it has led to a racially stratified world is key. One thing that people may acknowledge but don’t seem to integrate into their more systemic picture is that actually being Black did not necessarily mean you were enslaved in the sense of chattel slavery. There were also populations of freed people, mixed race people who experienced a different mixture of political restrictions and political rights. Yet being Black meant that that it could happen to you and that it was very likely if you were in the wrong part of the world in the wrong century.</w:t>
      </w:r>
    </w:p>
    <w:p w14:paraId="0CF79B35" w14:textId="77777777" w:rsidR="00C56F2A" w:rsidRPr="003A04E8" w:rsidRDefault="00C56F2A" w:rsidP="00C56F2A">
      <w:pPr>
        <w:rPr>
          <w:sz w:val="16"/>
        </w:rPr>
      </w:pPr>
      <w:r w:rsidRPr="003A04E8">
        <w:rPr>
          <w:sz w:val="16"/>
        </w:rPr>
        <w:t>That is not to diminish the history of racial domination, but to clarify the nature of the system. Similarly, if we look at the other end of the pole of the racial hierarchy, being white didn’t mean that you were in charge, it meant that there was a floor, a level of labor exploitation that you wouldn’t get below, that you wouldn’t be treated as property.</w:t>
      </w:r>
    </w:p>
    <w:p w14:paraId="120A075D" w14:textId="77777777" w:rsidR="00C56F2A" w:rsidRPr="003A04E8" w:rsidRDefault="00C56F2A" w:rsidP="00C56F2A">
      <w:pPr>
        <w:rPr>
          <w:sz w:val="16"/>
        </w:rPr>
      </w:pPr>
      <w:r w:rsidRPr="003A04E8">
        <w:rPr>
          <w:sz w:val="16"/>
        </w:rPr>
        <w:t>I think reconfiguring these categorical terms into probabilistic terms helps make sense of Ruth Wilson Gilmore’s definition of racism as group differences and vulnerability to premature death as well as Achille’s point about how the world in an era of ecological and climate crisis is becoming blacker.</w:t>
      </w:r>
    </w:p>
    <w:p w14:paraId="25C93CB9" w14:textId="77777777" w:rsidR="00C56F2A" w:rsidRPr="004B36F1" w:rsidRDefault="00C56F2A" w:rsidP="00C56F2A">
      <w:pPr>
        <w:rPr>
          <w:sz w:val="16"/>
        </w:rPr>
      </w:pPr>
      <w:r w:rsidRPr="003A04E8">
        <w:rPr>
          <w:sz w:val="16"/>
        </w:rPr>
        <w:t>A lot of the rights and privileges that some people treated as built into whiteness are in fact contingent</w:t>
      </w:r>
      <w:r w:rsidRPr="004B36F1">
        <w:rPr>
          <w:sz w:val="16"/>
        </w:rPr>
        <w:t xml:space="preserve"> on the particular social structure they live in, their wealth and power to distribute it in discriminatory ways. So it’s because the United States has the wealth that it was able to create a middle class that had economic privileges above and beyond its racialized underclass. Rights and freedom are contingent upon a people’s nation, its geopolitical position, which is contingent on economic production. These in turn are contingent on the sky, the rain, the air and the water, the plants and the animals, things that we will no longer have the luxury of taking for granted in this century.</w:t>
      </w:r>
    </w:p>
    <w:p w14:paraId="342B590E" w14:textId="77777777" w:rsidR="00C56F2A" w:rsidRPr="004B36F1" w:rsidRDefault="00C56F2A" w:rsidP="00C56F2A">
      <w:pPr>
        <w:rPr>
          <w:sz w:val="16"/>
        </w:rPr>
      </w:pPr>
      <w:r w:rsidRPr="004B36F1">
        <w:rPr>
          <w:sz w:val="16"/>
        </w:rPr>
        <w:t>And so the rights and protections that people think are categorically built into their position in the social hierarchy are in fact contingent on the particular ways that the world has developed and also changing.</w:t>
      </w:r>
    </w:p>
    <w:p w14:paraId="7E042B60" w14:textId="77777777" w:rsidR="00C56F2A" w:rsidRPr="004B36F1" w:rsidRDefault="00C56F2A" w:rsidP="00C56F2A">
      <w:pPr>
        <w:rPr>
          <w:sz w:val="16"/>
        </w:rPr>
      </w:pPr>
      <w:r w:rsidRPr="004B36F1">
        <w:rPr>
          <w:sz w:val="16"/>
        </w:rPr>
        <w:t>Most of us who are able bodied and resourced have long had the privilege of going outside unmasked, and yet now find ourselves unable to do the things that we thought were built into our social position. We find ourselves being denied that expected privilege for reasons related to happenings in the natural world and responses from our social system. That’s increasingly going to be the story of the politics of the century.</w:t>
      </w:r>
    </w:p>
    <w:p w14:paraId="0100F20C" w14:textId="77777777" w:rsidR="00C56F2A" w:rsidRPr="0073245A" w:rsidRDefault="00C56F2A" w:rsidP="00C56F2A">
      <w:pPr>
        <w:rPr>
          <w:rStyle w:val="StyleUnderline"/>
        </w:rPr>
      </w:pPr>
      <w:r w:rsidRPr="004B36F1">
        <w:rPr>
          <w:rStyle w:val="StyleUnderline"/>
        </w:rPr>
        <w:t xml:space="preserve">We have to realize our fate is linked to the fate of the entire human species — and not the fake species that race portrays itself as — as well as tied to our dependence on the larger ecology, animals, plants, air, the water. </w:t>
      </w:r>
      <w:r w:rsidRPr="0073245A">
        <w:rPr>
          <w:rStyle w:val="StyleUnderline"/>
        </w:rPr>
        <w:t>Until we can see our fates are connected, we’ll be in trouble.</w:t>
      </w:r>
    </w:p>
    <w:p w14:paraId="1C5266B1" w14:textId="77777777" w:rsidR="00C56F2A" w:rsidRPr="009B4C12" w:rsidRDefault="00C56F2A" w:rsidP="00C56F2A">
      <w:pPr>
        <w:rPr>
          <w:u w:val="single"/>
        </w:rPr>
      </w:pPr>
      <w:r w:rsidRPr="0073245A">
        <w:rPr>
          <w:sz w:val="16"/>
        </w:rPr>
        <w:t xml:space="preserve">But </w:t>
      </w:r>
      <w:r w:rsidRPr="00E72D53">
        <w:rPr>
          <w:rStyle w:val="StyleUnderline"/>
          <w:highlight w:val="cyan"/>
        </w:rPr>
        <w:t xml:space="preserve">there’s </w:t>
      </w:r>
      <w:r w:rsidRPr="00E72D53">
        <w:rPr>
          <w:rStyle w:val="Emphasis"/>
          <w:highlight w:val="cyan"/>
        </w:rPr>
        <w:t>reassuring actions in that direction</w:t>
      </w:r>
      <w:r w:rsidRPr="004B36F1">
        <w:rPr>
          <w:sz w:val="16"/>
        </w:rPr>
        <w:t xml:space="preserve">. </w:t>
      </w:r>
      <w:r w:rsidRPr="004B36F1">
        <w:rPr>
          <w:rStyle w:val="StyleUnderline"/>
        </w:rPr>
        <w:t xml:space="preserve">To give just two sets of examples: </w:t>
      </w:r>
      <w:r w:rsidRPr="00E72D53">
        <w:rPr>
          <w:rStyle w:val="StyleUnderline"/>
          <w:highlight w:val="cyan"/>
        </w:rPr>
        <w:t>In the US</w:t>
      </w:r>
      <w:r w:rsidRPr="004B36F1">
        <w:rPr>
          <w:sz w:val="16"/>
        </w:rPr>
        <w:t xml:space="preserve">, where I’m based, </w:t>
      </w:r>
      <w:r w:rsidRPr="004B36F1">
        <w:rPr>
          <w:rStyle w:val="StyleUnderline"/>
        </w:rPr>
        <w:t xml:space="preserve">there are exciting trends </w:t>
      </w:r>
      <w:r w:rsidRPr="003A04E8">
        <w:rPr>
          <w:rStyle w:val="StyleUnderline"/>
        </w:rPr>
        <w:t xml:space="preserve">in </w:t>
      </w:r>
      <w:r w:rsidRPr="00E72D53">
        <w:rPr>
          <w:rStyle w:val="Emphasis"/>
          <w:highlight w:val="cyan"/>
        </w:rPr>
        <w:t>labor movements</w:t>
      </w:r>
      <w:r w:rsidRPr="00E72D53">
        <w:rPr>
          <w:sz w:val="16"/>
          <w:highlight w:val="cyan"/>
        </w:rPr>
        <w:t xml:space="preserve">. </w:t>
      </w:r>
      <w:r w:rsidRPr="00E72D53">
        <w:rPr>
          <w:rStyle w:val="StyleUnderline"/>
          <w:highlight w:val="cyan"/>
        </w:rPr>
        <w:t>There’s been</w:t>
      </w:r>
      <w:r w:rsidRPr="004B36F1">
        <w:rPr>
          <w:sz w:val="16"/>
        </w:rPr>
        <w:t xml:space="preserve"> a </w:t>
      </w:r>
      <w:r w:rsidRPr="00E72D53">
        <w:rPr>
          <w:rStyle w:val="Emphasis"/>
          <w:highlight w:val="cyan"/>
        </w:rPr>
        <w:t>resurgence</w:t>
      </w:r>
      <w:r w:rsidRPr="004B36F1">
        <w:rPr>
          <w:sz w:val="16"/>
        </w:rPr>
        <w:t xml:space="preserve"> </w:t>
      </w:r>
      <w:r w:rsidRPr="004B36F1">
        <w:rPr>
          <w:rStyle w:val="StyleUnderline"/>
        </w:rPr>
        <w:t>of “Bargaining for the Common Good”</w:t>
      </w:r>
      <w:r w:rsidRPr="004B36F1">
        <w:rPr>
          <w:sz w:val="16"/>
        </w:rPr>
        <w:t xml:space="preserve"> — </w:t>
      </w:r>
      <w:r w:rsidRPr="004B36F1">
        <w:rPr>
          <w:rStyle w:val="StyleUnderline"/>
        </w:rPr>
        <w:t xml:space="preserve">a practice </w:t>
      </w:r>
      <w:r w:rsidRPr="00E72D53">
        <w:rPr>
          <w:rStyle w:val="StyleUnderline"/>
          <w:highlight w:val="cyan"/>
        </w:rPr>
        <w:t>of</w:t>
      </w:r>
      <w:r w:rsidRPr="004B36F1">
        <w:rPr>
          <w:rStyle w:val="StyleUnderline"/>
        </w:rPr>
        <w:t xml:space="preserve"> organized </w:t>
      </w:r>
      <w:r w:rsidRPr="00E72D53">
        <w:rPr>
          <w:rStyle w:val="StyleUnderline"/>
          <w:highlight w:val="cyan"/>
        </w:rPr>
        <w:t>workers making</w:t>
      </w:r>
      <w:r w:rsidRPr="004B36F1">
        <w:rPr>
          <w:rStyle w:val="StyleUnderline"/>
        </w:rPr>
        <w:t xml:space="preserve"> contract </w:t>
      </w:r>
      <w:r w:rsidRPr="00E72D53">
        <w:rPr>
          <w:rStyle w:val="StyleUnderline"/>
          <w:highlight w:val="cyan"/>
        </w:rPr>
        <w:t xml:space="preserve">demands </w:t>
      </w:r>
      <w:r w:rsidRPr="00E72D53">
        <w:rPr>
          <w:rStyle w:val="Emphasis"/>
          <w:highlight w:val="cyan"/>
        </w:rPr>
        <w:t>in partnership with</w:t>
      </w:r>
      <w:r w:rsidRPr="00E72D53">
        <w:rPr>
          <w:rStyle w:val="StyleUnderline"/>
          <w:highlight w:val="cyan"/>
        </w:rPr>
        <w:t xml:space="preserve"> and</w:t>
      </w:r>
      <w:r w:rsidRPr="003A04E8">
        <w:rPr>
          <w:rStyle w:val="StyleUnderline"/>
        </w:rPr>
        <w:t xml:space="preserve"> in pursuit of benefits </w:t>
      </w:r>
      <w:r w:rsidRPr="00E72D53">
        <w:rPr>
          <w:rStyle w:val="StyleUnderline"/>
          <w:highlight w:val="cyan"/>
        </w:rPr>
        <w:t xml:space="preserve">for a </w:t>
      </w:r>
      <w:r w:rsidRPr="00E72D53">
        <w:rPr>
          <w:rStyle w:val="Emphasis"/>
          <w:highlight w:val="cyan"/>
        </w:rPr>
        <w:t>broader community</w:t>
      </w:r>
      <w:r w:rsidRPr="004B36F1">
        <w:rPr>
          <w:sz w:val="16"/>
        </w:rPr>
        <w:t>.</w:t>
      </w:r>
      <w:r w:rsidRPr="004B36F1">
        <w:rPr>
          <w:rStyle w:val="StyleUnderline"/>
        </w:rPr>
        <w:t xml:space="preserve"> What’s more: last year </w:t>
      </w:r>
      <w:r w:rsidRPr="00945690">
        <w:rPr>
          <w:rStyle w:val="StyleUnderline"/>
        </w:rPr>
        <w:t>in Minneapolis, thousands of members of the Service Employees International Union (many of whom were immigrants from countries including Somalia, Nepal, Mexico and Ecuador) led what some are callin</w:t>
      </w:r>
      <w:r w:rsidRPr="004B36F1">
        <w:rPr>
          <w:rStyle w:val="StyleUnderline"/>
        </w:rPr>
        <w:t xml:space="preserve">g </w:t>
      </w:r>
      <w:r w:rsidRPr="00E72D53">
        <w:rPr>
          <w:rStyle w:val="StyleUnderline"/>
          <w:highlight w:val="cyan"/>
        </w:rPr>
        <w:t xml:space="preserve">the </w:t>
      </w:r>
      <w:r w:rsidRPr="00E72D53">
        <w:rPr>
          <w:rStyle w:val="Emphasis"/>
          <w:highlight w:val="cyan"/>
        </w:rPr>
        <w:t>“first climate strike”</w:t>
      </w:r>
      <w:r w:rsidRPr="004B36F1">
        <w:rPr>
          <w:rStyle w:val="Emphasis"/>
        </w:rPr>
        <w:t xml:space="preserve"> in US history</w:t>
      </w:r>
      <w:r w:rsidRPr="004B36F1">
        <w:rPr>
          <w:rStyle w:val="StyleUnderline"/>
        </w:rPr>
        <w:t xml:space="preserve">: </w:t>
      </w:r>
      <w:r w:rsidRPr="00E72D53">
        <w:rPr>
          <w:rStyle w:val="StyleUnderline"/>
          <w:highlight w:val="cyan"/>
        </w:rPr>
        <w:t>bargain</w:t>
      </w:r>
      <w:r w:rsidRPr="00945690">
        <w:rPr>
          <w:rStyle w:val="StyleUnderline"/>
        </w:rPr>
        <w:t>ing</w:t>
      </w:r>
      <w:r w:rsidRPr="003A04E8">
        <w:rPr>
          <w:rStyle w:val="StyleUnderline"/>
        </w:rPr>
        <w:t xml:space="preserve"> explicitly </w:t>
      </w:r>
      <w:r w:rsidRPr="00E72D53">
        <w:rPr>
          <w:rStyle w:val="StyleUnderline"/>
          <w:highlight w:val="cyan"/>
        </w:rPr>
        <w:t xml:space="preserve">over </w:t>
      </w:r>
      <w:r w:rsidRPr="00E72D53">
        <w:rPr>
          <w:rStyle w:val="Emphasis"/>
          <w:highlight w:val="cyan"/>
        </w:rPr>
        <w:t>wages</w:t>
      </w:r>
      <w:r w:rsidRPr="00E72D53">
        <w:rPr>
          <w:rStyle w:val="StyleUnderline"/>
        </w:rPr>
        <w:t>,</w:t>
      </w:r>
      <w:r w:rsidRPr="00945690">
        <w:rPr>
          <w:rStyle w:val="StyleUnderline"/>
        </w:rPr>
        <w:t xml:space="preserve"> </w:t>
      </w:r>
      <w:r w:rsidRPr="00E72D53">
        <w:rPr>
          <w:rStyle w:val="Emphasis"/>
          <w:highlight w:val="cyan"/>
        </w:rPr>
        <w:t>gender discrimination</w:t>
      </w:r>
      <w:r w:rsidRPr="00E72D53">
        <w:rPr>
          <w:rStyle w:val="StyleUnderline"/>
          <w:highlight w:val="cyan"/>
        </w:rPr>
        <w:t>, and</w:t>
      </w:r>
      <w:r w:rsidRPr="004B36F1">
        <w:rPr>
          <w:rStyle w:val="StyleUnderline"/>
        </w:rPr>
        <w:t xml:space="preserve"> changes to working conditions to </w:t>
      </w:r>
      <w:r w:rsidRPr="00945690">
        <w:rPr>
          <w:rStyle w:val="Emphasis"/>
        </w:rPr>
        <w:t>lower</w:t>
      </w:r>
      <w:r w:rsidRPr="004B36F1">
        <w:rPr>
          <w:rStyle w:val="Emphasis"/>
        </w:rPr>
        <w:t xml:space="preserve"> the carbon </w:t>
      </w:r>
      <w:r w:rsidRPr="00E72D53">
        <w:rPr>
          <w:rStyle w:val="Emphasis"/>
          <w:highlight w:val="cyan"/>
        </w:rPr>
        <w:t>emissions</w:t>
      </w:r>
      <w:r w:rsidRPr="004B36F1">
        <w:rPr>
          <w:rStyle w:val="StyleUnderline"/>
        </w:rPr>
        <w:t xml:space="preserve"> of their work.</w:t>
      </w:r>
    </w:p>
    <w:p w14:paraId="203A4DD9" w14:textId="77777777" w:rsidR="00C56F2A" w:rsidRDefault="00C56F2A" w:rsidP="00C56F2A">
      <w:pPr>
        <w:pStyle w:val="Heading2"/>
      </w:pPr>
      <w:r>
        <w:lastRenderedPageBreak/>
        <w:t>Case</w:t>
      </w:r>
    </w:p>
    <w:p w14:paraId="77C94FFD" w14:textId="77777777" w:rsidR="00C56F2A" w:rsidRDefault="00C56F2A" w:rsidP="00C56F2A">
      <w:pPr>
        <w:pStyle w:val="Heading3"/>
      </w:pPr>
      <w:r>
        <w:lastRenderedPageBreak/>
        <w:t>Presumption---1NC</w:t>
      </w:r>
    </w:p>
    <w:p w14:paraId="010E906B" w14:textId="77777777" w:rsidR="00C56F2A" w:rsidRPr="00037937" w:rsidRDefault="00C56F2A" w:rsidP="00C56F2A">
      <w:pPr>
        <w:pStyle w:val="Heading4"/>
      </w:pPr>
      <w:r w:rsidRPr="00037937">
        <w:t xml:space="preserve">1. Vote NEG on </w:t>
      </w:r>
      <w:r w:rsidRPr="00B12777">
        <w:rPr>
          <w:u w:val="single"/>
        </w:rPr>
        <w:t>presumption</w:t>
      </w:r>
      <w:r w:rsidRPr="00037937">
        <w:t>:</w:t>
      </w:r>
    </w:p>
    <w:p w14:paraId="26C6F92B" w14:textId="77777777" w:rsidR="00C56F2A" w:rsidRPr="00037937" w:rsidRDefault="00C56F2A" w:rsidP="00C56F2A">
      <w:pPr>
        <w:pStyle w:val="Heading4"/>
      </w:pPr>
      <w:r w:rsidRPr="00037937">
        <w:t xml:space="preserve">A. AFFs </w:t>
      </w:r>
      <w:r w:rsidRPr="00B12777">
        <w:rPr>
          <w:u w:val="single"/>
        </w:rPr>
        <w:t>must resolve</w:t>
      </w:r>
      <w:r w:rsidRPr="00037937">
        <w:t xml:space="preserve"> the material harms presented throughout their 1AC. That’s </w:t>
      </w:r>
      <w:r w:rsidRPr="00B12777">
        <w:rPr>
          <w:u w:val="single"/>
        </w:rPr>
        <w:t>best</w:t>
      </w:r>
      <w:r w:rsidRPr="00037937">
        <w:t xml:space="preserve"> because the 1AC has </w:t>
      </w:r>
      <w:r w:rsidRPr="00B12777">
        <w:rPr>
          <w:u w:val="single"/>
        </w:rPr>
        <w:t>shifted locus</w:t>
      </w:r>
      <w:r w:rsidRPr="00037937">
        <w:t xml:space="preserve"> of critique, which requires </w:t>
      </w:r>
      <w:r w:rsidRPr="00B12777">
        <w:rPr>
          <w:u w:val="single"/>
        </w:rPr>
        <w:t>changing the burden</w:t>
      </w:r>
      <w:r w:rsidRPr="00037937">
        <w:t xml:space="preserve"> of AFF solvency. </w:t>
      </w:r>
    </w:p>
    <w:p w14:paraId="3A51A51D" w14:textId="77777777" w:rsidR="00C56F2A" w:rsidRPr="001B7728" w:rsidRDefault="00C56F2A" w:rsidP="00C56F2A">
      <w:pPr>
        <w:pStyle w:val="Heading4"/>
      </w:pPr>
      <w:r>
        <w:t xml:space="preserve">B. </w:t>
      </w:r>
      <w:r w:rsidRPr="00B12777">
        <w:rPr>
          <w:u w:val="single"/>
        </w:rPr>
        <w:t>NEGATION TURNS</w:t>
      </w:r>
      <w:r>
        <w:t xml:space="preserve">---debates are </w:t>
      </w:r>
      <w:r>
        <w:rPr>
          <w:u w:val="single"/>
        </w:rPr>
        <w:t>insular</w:t>
      </w:r>
      <w:r>
        <w:t xml:space="preserve">; adversarial strategies reinforce </w:t>
      </w:r>
      <w:r>
        <w:rPr>
          <w:u w:val="single"/>
        </w:rPr>
        <w:t>factionalism</w:t>
      </w:r>
      <w:r>
        <w:t>.</w:t>
      </w:r>
    </w:p>
    <w:p w14:paraId="69381B3E" w14:textId="77777777" w:rsidR="00C56F2A" w:rsidRPr="00B12777" w:rsidRDefault="00C56F2A" w:rsidP="00C56F2A">
      <w:r w:rsidRPr="00B12777">
        <w:rPr>
          <w:rStyle w:val="Style13ptBold"/>
        </w:rPr>
        <w:t>Karlberg ’3</w:t>
      </w:r>
      <w:r w:rsidRPr="00B12777">
        <w:t xml:space="preserve"> [Michael</w:t>
      </w:r>
      <w:r>
        <w:t xml:space="preserve">; July 2003; </w:t>
      </w:r>
      <w:r w:rsidRPr="00B12777">
        <w:t>Assistant Professor of Communication at Western Washington University</w:t>
      </w:r>
      <w:r>
        <w:t xml:space="preserve">; </w:t>
      </w:r>
      <w:r w:rsidRPr="00B12777">
        <w:t xml:space="preserve">Peace &amp; Change, </w:t>
      </w:r>
      <w:r>
        <w:t>vol. 28</w:t>
      </w:r>
      <w:r w:rsidRPr="00B12777">
        <w:t>]</w:t>
      </w:r>
    </w:p>
    <w:p w14:paraId="287A099E" w14:textId="77777777" w:rsidR="00C56F2A" w:rsidRPr="00B12777" w:rsidRDefault="00C56F2A" w:rsidP="00C56F2A">
      <w:pPr>
        <w:rPr>
          <w:sz w:val="16"/>
        </w:rPr>
      </w:pPr>
      <w:r w:rsidRPr="00B32C81">
        <w:rPr>
          <w:rStyle w:val="StyleUnderline"/>
        </w:rPr>
        <w:t>Granted,</w:t>
      </w:r>
      <w:r w:rsidRPr="00B12777">
        <w:rPr>
          <w:sz w:val="16"/>
        </w:rPr>
        <w:t xml:space="preserve"> social </w:t>
      </w:r>
      <w:r w:rsidRPr="00B12777">
        <w:rPr>
          <w:rStyle w:val="Emphasis"/>
          <w:highlight w:val="cyan"/>
        </w:rPr>
        <w:t>activists</w:t>
      </w:r>
      <w:r w:rsidRPr="00B12777">
        <w:rPr>
          <w:rStyle w:val="StyleUnderline"/>
        </w:rPr>
        <w:t xml:space="preserve"> </w:t>
      </w:r>
      <w:r w:rsidRPr="00A7028E">
        <w:rPr>
          <w:rStyle w:val="StyleUnderline"/>
        </w:rPr>
        <w:t xml:space="preserve">do </w:t>
      </w:r>
      <w:r w:rsidRPr="009B526E">
        <w:rPr>
          <w:rStyle w:val="StyleUnderline"/>
          <w:highlight w:val="cyan"/>
        </w:rPr>
        <w:t>"</w:t>
      </w:r>
      <w:r w:rsidRPr="00B12777">
        <w:rPr>
          <w:rStyle w:val="Emphasis"/>
          <w:highlight w:val="cyan"/>
        </w:rPr>
        <w:t>win</w:t>
      </w:r>
      <w:r w:rsidRPr="009B526E">
        <w:rPr>
          <w:rStyle w:val="StyleUnderline"/>
          <w:highlight w:val="cyan"/>
        </w:rPr>
        <w:t>"</w:t>
      </w:r>
      <w:r w:rsidRPr="00B12777">
        <w:rPr>
          <w:rStyle w:val="StyleUnderline"/>
        </w:rPr>
        <w:t xml:space="preserve"> </w:t>
      </w:r>
      <w:r w:rsidRPr="00A7028E">
        <w:rPr>
          <w:rStyle w:val="StyleUnderline"/>
        </w:rPr>
        <w:t xml:space="preserve">occasional “battles” </w:t>
      </w:r>
      <w:r w:rsidRPr="009B526E">
        <w:rPr>
          <w:rStyle w:val="StyleUnderline"/>
          <w:highlight w:val="cyan"/>
        </w:rPr>
        <w:t>in</w:t>
      </w:r>
      <w:r w:rsidRPr="00B12777">
        <w:rPr>
          <w:sz w:val="16"/>
        </w:rPr>
        <w:t xml:space="preserve"> these </w:t>
      </w:r>
      <w:r w:rsidRPr="00B12777">
        <w:rPr>
          <w:rStyle w:val="Emphasis"/>
          <w:highlight w:val="cyan"/>
        </w:rPr>
        <w:t>adversarial</w:t>
      </w:r>
      <w:r w:rsidRPr="009B526E">
        <w:rPr>
          <w:rStyle w:val="StyleUnderline"/>
          <w:highlight w:val="cyan"/>
        </w:rPr>
        <w:t xml:space="preserve"> arenas, but </w:t>
      </w:r>
      <w:r w:rsidRPr="00B32C81">
        <w:rPr>
          <w:rStyle w:val="StyleUnderline"/>
        </w:rPr>
        <w:t>the</w:t>
      </w:r>
      <w:r w:rsidRPr="00B12777">
        <w:rPr>
          <w:rStyle w:val="StyleUnderline"/>
        </w:rPr>
        <w:t xml:space="preserve"> </w:t>
      </w:r>
      <w:r w:rsidRPr="009B526E">
        <w:rPr>
          <w:rStyle w:val="Emphasis"/>
          <w:highlight w:val="cyan"/>
        </w:rPr>
        <w:t>root cause</w:t>
      </w:r>
      <w:r w:rsidRPr="00B12777">
        <w:rPr>
          <w:rStyle w:val="StyleUnderline"/>
        </w:rPr>
        <w:t xml:space="preserve">s </w:t>
      </w:r>
      <w:r w:rsidRPr="00B32C81">
        <w:rPr>
          <w:rStyle w:val="StyleUnderline"/>
        </w:rPr>
        <w:t xml:space="preserve">of their concerns </w:t>
      </w:r>
      <w:r w:rsidRPr="00B32C81">
        <w:rPr>
          <w:rStyle w:val="Emphasis"/>
        </w:rPr>
        <w:t xml:space="preserve">largely </w:t>
      </w:r>
      <w:r w:rsidRPr="009B526E">
        <w:rPr>
          <w:rStyle w:val="Emphasis"/>
          <w:highlight w:val="cyan"/>
        </w:rPr>
        <w:t>remain unaddressed</w:t>
      </w:r>
      <w:r w:rsidRPr="00B12777">
        <w:rPr>
          <w:sz w:val="16"/>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 </w:t>
      </w:r>
      <w:r w:rsidRPr="009B526E">
        <w:rPr>
          <w:rStyle w:val="Emphasis"/>
          <w:highlight w:val="cyan"/>
        </w:rPr>
        <w:t xml:space="preserve">adversarial </w:t>
      </w:r>
      <w:r w:rsidRPr="00B12777">
        <w:rPr>
          <w:rStyle w:val="Emphasis"/>
          <w:highlight w:val="cyan"/>
        </w:rPr>
        <w:t>strategies</w:t>
      </w:r>
      <w:r w:rsidRPr="00B12777">
        <w:rPr>
          <w:rStyle w:val="StyleUnderline"/>
          <w:highlight w:val="cyan"/>
        </w:rPr>
        <w:t xml:space="preserve"> of</w:t>
      </w:r>
      <w:r w:rsidRPr="00B12777">
        <w:rPr>
          <w:rStyle w:val="StyleUnderline"/>
        </w:rPr>
        <w:t xml:space="preserve"> </w:t>
      </w:r>
      <w:r w:rsidRPr="00B12777">
        <w:rPr>
          <w:rStyle w:val="Emphasis"/>
        </w:rPr>
        <w:t xml:space="preserve">social </w:t>
      </w:r>
      <w:r w:rsidRPr="00B12777">
        <w:rPr>
          <w:rStyle w:val="Emphasis"/>
          <w:highlight w:val="cyan"/>
        </w:rPr>
        <w:t>change</w:t>
      </w:r>
      <w:r w:rsidRPr="009B526E">
        <w:rPr>
          <w:rStyle w:val="StyleUnderline"/>
          <w:highlight w:val="cyan"/>
        </w:rPr>
        <w:t xml:space="preserve"> </w:t>
      </w:r>
      <w:r w:rsidRPr="00B32C81">
        <w:rPr>
          <w:rStyle w:val="StyleUnderline"/>
        </w:rPr>
        <w:t xml:space="preserve">embody assumptions that </w:t>
      </w:r>
      <w:r w:rsidRPr="009B526E">
        <w:rPr>
          <w:rStyle w:val="StyleUnderline"/>
          <w:highlight w:val="cyan"/>
        </w:rPr>
        <w:t xml:space="preserve">have </w:t>
      </w:r>
      <w:r w:rsidRPr="00B12777">
        <w:rPr>
          <w:rStyle w:val="Emphasis"/>
        </w:rPr>
        <w:t xml:space="preserve">internal </w:t>
      </w:r>
      <w:r w:rsidRPr="00B12777">
        <w:rPr>
          <w:rStyle w:val="Emphasis"/>
          <w:highlight w:val="cyan"/>
        </w:rPr>
        <w:t>consequences</w:t>
      </w:r>
      <w:r w:rsidRPr="00B12777">
        <w:rPr>
          <w:rStyle w:val="StyleUnderline"/>
        </w:rPr>
        <w:t xml:space="preserve"> </w:t>
      </w:r>
      <w:r w:rsidRPr="00A7028E">
        <w:rPr>
          <w:rStyle w:val="StyleUnderline"/>
        </w:rPr>
        <w:t xml:space="preserve">for social </w:t>
      </w:r>
      <w:r w:rsidRPr="00B12777">
        <w:rPr>
          <w:rStyle w:val="Emphasis"/>
        </w:rPr>
        <w:t>movements</w:t>
      </w:r>
      <w:r w:rsidRPr="00A7028E">
        <w:rPr>
          <w:rStyle w:val="StyleUnderline"/>
        </w:rPr>
        <w:t xml:space="preserve">, </w:t>
      </w:r>
      <w:r w:rsidRPr="009B526E">
        <w:rPr>
          <w:rStyle w:val="StyleUnderline"/>
          <w:highlight w:val="cyan"/>
        </w:rPr>
        <w:t>such as</w:t>
      </w:r>
      <w:r w:rsidRPr="00B32C81">
        <w:rPr>
          <w:rStyle w:val="StyleUnderline"/>
        </w:rPr>
        <w:t xml:space="preserve"> </w:t>
      </w:r>
      <w:r w:rsidRPr="00B12777">
        <w:rPr>
          <w:rStyle w:val="Emphasis"/>
        </w:rPr>
        <w:t xml:space="preserve">internal </w:t>
      </w:r>
      <w:r w:rsidRPr="00B12777">
        <w:rPr>
          <w:rStyle w:val="Emphasis"/>
          <w:highlight w:val="cyan"/>
        </w:rPr>
        <w:t>factionalization</w:t>
      </w:r>
      <w:r w:rsidRPr="00B12777">
        <w:rPr>
          <w:sz w:val="16"/>
        </w:rPr>
        <w:t xml:space="preserve">. For instance, </w:t>
      </w:r>
      <w:r w:rsidRPr="00B32C81">
        <w:rPr>
          <w:rStyle w:val="StyleUnderline"/>
        </w:rPr>
        <w:t>virtually all of the social projects of the "left</w:t>
      </w:r>
      <w:r w:rsidRPr="00B12777">
        <w:rPr>
          <w:sz w:val="16"/>
        </w:rPr>
        <w:t xml:space="preserve">” throughout the 20th century </w:t>
      </w:r>
      <w:r w:rsidRPr="00B32C81">
        <w:rPr>
          <w:rStyle w:val="StyleUnderline"/>
        </w:rPr>
        <w:t xml:space="preserve">have suffered from </w:t>
      </w:r>
      <w:r w:rsidRPr="00B12777">
        <w:rPr>
          <w:rStyle w:val="Emphasis"/>
        </w:rPr>
        <w:t>recurrent internal</w:t>
      </w:r>
      <w:r w:rsidRPr="00B32C81">
        <w:rPr>
          <w:rStyle w:val="StyleUnderline"/>
        </w:rPr>
        <w:t xml:space="preserve"> factionalization</w:t>
      </w:r>
      <w:r w:rsidRPr="00B12777">
        <w:rPr>
          <w:sz w:val="16"/>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the a new left** under the centrifugal pressures of identity politics. </w:t>
      </w:r>
      <w:r w:rsidRPr="00A7028E">
        <w:rPr>
          <w:rStyle w:val="StyleUnderline"/>
        </w:rPr>
        <w:t xml:space="preserve">Underlying this pattern of </w:t>
      </w:r>
      <w:r w:rsidRPr="00B12777">
        <w:rPr>
          <w:rStyle w:val="Emphasis"/>
        </w:rPr>
        <w:t>infighting</w:t>
      </w:r>
      <w:r w:rsidRPr="00A7028E">
        <w:rPr>
          <w:rStyle w:val="StyleUnderline"/>
        </w:rPr>
        <w:t xml:space="preserve"> and </w:t>
      </w:r>
      <w:r w:rsidRPr="00B12777">
        <w:rPr>
          <w:rStyle w:val="Emphasis"/>
        </w:rPr>
        <w:t>factionalization</w:t>
      </w:r>
      <w:r w:rsidRPr="00A7028E">
        <w:rPr>
          <w:rStyle w:val="StyleUnderline"/>
        </w:rPr>
        <w:t xml:space="preserve"> is the tendency </w:t>
      </w:r>
      <w:r w:rsidRPr="009B526E">
        <w:rPr>
          <w:rStyle w:val="StyleUnderline"/>
          <w:highlight w:val="cyan"/>
        </w:rPr>
        <w:t xml:space="preserve">to </w:t>
      </w:r>
      <w:r w:rsidRPr="00B12777">
        <w:rPr>
          <w:rStyle w:val="Emphasis"/>
          <w:highlight w:val="cyan"/>
        </w:rPr>
        <w:t>interpret</w:t>
      </w:r>
      <w:r w:rsidRPr="00A7028E">
        <w:rPr>
          <w:rStyle w:val="StyleUnderline"/>
        </w:rPr>
        <w:t xml:space="preserve"> differences</w:t>
      </w:r>
      <w:r w:rsidRPr="00B12777">
        <w:rPr>
          <w:sz w:val="16"/>
        </w:rPr>
        <w:t xml:space="preserve">—of </w:t>
      </w:r>
      <w:r w:rsidRPr="00B12777">
        <w:rPr>
          <w:rStyle w:val="Emphasis"/>
        </w:rPr>
        <w:t>class</w:t>
      </w:r>
      <w:r w:rsidRPr="00A7028E">
        <w:rPr>
          <w:rStyle w:val="StyleUnderline"/>
        </w:rPr>
        <w:t xml:space="preserve">, </w:t>
      </w:r>
      <w:r w:rsidRPr="00B12777">
        <w:rPr>
          <w:rStyle w:val="Emphasis"/>
          <w:highlight w:val="cyan"/>
        </w:rPr>
        <w:t>race</w:t>
      </w:r>
      <w:r w:rsidRPr="00B12777">
        <w:rPr>
          <w:rStyle w:val="StyleUnderline"/>
          <w:highlight w:val="cyan"/>
        </w:rPr>
        <w:t xml:space="preserve">, </w:t>
      </w:r>
      <w:r w:rsidRPr="00B12777">
        <w:rPr>
          <w:rStyle w:val="Emphasis"/>
          <w:highlight w:val="cyan"/>
        </w:rPr>
        <w:t>gender</w:t>
      </w:r>
      <w:r w:rsidRPr="00A7028E">
        <w:rPr>
          <w:rStyle w:val="StyleUnderline"/>
        </w:rPr>
        <w:t xml:space="preserve">, </w:t>
      </w:r>
      <w:r w:rsidRPr="00B12777">
        <w:rPr>
          <w:rStyle w:val="Emphasis"/>
          <w:highlight w:val="cyan"/>
        </w:rPr>
        <w:t>perspective</w:t>
      </w:r>
      <w:r w:rsidRPr="00B12777">
        <w:rPr>
          <w:rStyle w:val="StyleUnderline"/>
          <w:highlight w:val="cyan"/>
        </w:rPr>
        <w:t xml:space="preserve">, or </w:t>
      </w:r>
      <w:r w:rsidRPr="00B12777">
        <w:rPr>
          <w:rStyle w:val="Emphasis"/>
          <w:highlight w:val="cyan"/>
        </w:rPr>
        <w:t>strategy</w:t>
      </w:r>
      <w:r w:rsidRPr="00B12777">
        <w:rPr>
          <w:sz w:val="16"/>
        </w:rPr>
        <w:t>—</w:t>
      </w:r>
      <w:r w:rsidRPr="009B526E">
        <w:rPr>
          <w:rStyle w:val="StyleUnderline"/>
          <w:highlight w:val="cyan"/>
        </w:rPr>
        <w:t>as</w:t>
      </w:r>
      <w:r w:rsidRPr="00A7028E">
        <w:rPr>
          <w:rStyle w:val="StyleUnderline"/>
        </w:rPr>
        <w:t xml:space="preserve"> sources of </w:t>
      </w:r>
      <w:r w:rsidRPr="009B526E">
        <w:rPr>
          <w:rStyle w:val="Emphasis"/>
          <w:highlight w:val="cyan"/>
        </w:rPr>
        <w:t>antagonism</w:t>
      </w:r>
      <w:r w:rsidRPr="00A7028E">
        <w:rPr>
          <w:rStyle w:val="StyleUnderline"/>
        </w:rPr>
        <w:t xml:space="preserve"> and </w:t>
      </w:r>
      <w:r w:rsidRPr="00B12777">
        <w:rPr>
          <w:rStyle w:val="Emphasis"/>
        </w:rPr>
        <w:t>conflict</w:t>
      </w:r>
      <w:r w:rsidRPr="00A7028E">
        <w:rPr>
          <w:rStyle w:val="StyleUnderline"/>
        </w:rPr>
        <w:t>.</w:t>
      </w:r>
      <w:r w:rsidRPr="00B12777">
        <w:rPr>
          <w:sz w:val="16"/>
        </w:rPr>
        <w:t xml:space="preserve"> In this regard, the political "left" and "right" both define themselves in terms at a common adversary—the "other"—defined by political differences. Not surprisingly, advocates of both the left and right frequently invoke the need for internal unity in order to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In reality, social relations, values, and beliefs are infinitely complex and variable. Yet </w:t>
      </w:r>
      <w:r w:rsidRPr="00A7028E">
        <w:rPr>
          <w:rStyle w:val="StyleUnderline"/>
        </w:rPr>
        <w:t xml:space="preserve">once an adversarial posture is </w:t>
      </w:r>
      <w:r w:rsidRPr="00B12777">
        <w:rPr>
          <w:rStyle w:val="Emphasis"/>
        </w:rPr>
        <w:t>adopted</w:t>
      </w:r>
      <w:r w:rsidRPr="00B12777">
        <w:rPr>
          <w:sz w:val="16"/>
        </w:rPr>
        <w:t xml:space="preserve"> by assuming that differences are sources at conflict, </w:t>
      </w:r>
      <w:r w:rsidRPr="00A7028E">
        <w:rPr>
          <w:rStyle w:val="StyleUnderline"/>
        </w:rPr>
        <w:t>initial distinctions</w:t>
      </w:r>
      <w:r w:rsidRPr="00B12777">
        <w:rPr>
          <w:sz w:val="16"/>
        </w:rPr>
        <w:t xml:space="preserve"> between the left and the right </w:t>
      </w:r>
      <w:r w:rsidRPr="00A7028E">
        <w:rPr>
          <w:rStyle w:val="Emphasis"/>
        </w:rPr>
        <w:t>inevitably</w:t>
      </w:r>
      <w:r w:rsidRPr="00B12777">
        <w:rPr>
          <w:rStyle w:val="StyleUnderline"/>
        </w:rPr>
        <w:t xml:space="preserve"> </w:t>
      </w:r>
      <w:r w:rsidRPr="00A7028E">
        <w:rPr>
          <w:rStyle w:val="StyleUnderline"/>
        </w:rPr>
        <w:t xml:space="preserve">are followed by subsequent distinctions </w:t>
      </w:r>
      <w:r w:rsidRPr="00B12777">
        <w:rPr>
          <w:rStyle w:val="StyleUnderline"/>
        </w:rPr>
        <w:t xml:space="preserve">within the </w:t>
      </w:r>
      <w:r w:rsidRPr="00B12777">
        <w:rPr>
          <w:rStyle w:val="Emphasis"/>
        </w:rPr>
        <w:t>left</w:t>
      </w:r>
      <w:r w:rsidRPr="00B12777">
        <w:rPr>
          <w:rStyle w:val="StyleUnderline"/>
        </w:rPr>
        <w:t xml:space="preserve"> and the </w:t>
      </w:r>
      <w:r w:rsidRPr="00B12777">
        <w:rPr>
          <w:rStyle w:val="Emphasis"/>
        </w:rPr>
        <w:t>right</w:t>
      </w:r>
      <w:r w:rsidRPr="00B12777">
        <w:rPr>
          <w:rStyle w:val="StyleUnderline"/>
        </w:rPr>
        <w:t>. Once</w:t>
      </w:r>
      <w:r w:rsidRPr="00A7028E">
        <w:rPr>
          <w:rStyle w:val="StyleUnderline"/>
        </w:rPr>
        <w:t xml:space="preserve"> this </w:t>
      </w:r>
      <w:r w:rsidRPr="00B12777">
        <w:rPr>
          <w:sz w:val="16"/>
        </w:rPr>
        <w:t xml:space="preserve">centrifugal </w:t>
      </w:r>
      <w:r w:rsidRPr="00A7028E">
        <w:rPr>
          <w:rStyle w:val="StyleUnderline"/>
        </w:rPr>
        <w:t xml:space="preserve">process is </w:t>
      </w:r>
      <w:r w:rsidRPr="00B12777">
        <w:rPr>
          <w:rStyle w:val="Emphasis"/>
        </w:rPr>
        <w:t>set in motion</w:t>
      </w:r>
      <w:r w:rsidRPr="00A7028E">
        <w:rPr>
          <w:rStyle w:val="StyleUnderline"/>
        </w:rPr>
        <w:t xml:space="preserve">, it is </w:t>
      </w:r>
      <w:r w:rsidRPr="00B12777">
        <w:rPr>
          <w:rStyle w:val="Emphasis"/>
        </w:rPr>
        <w:t>difficult</w:t>
      </w:r>
      <w:r w:rsidRPr="00A7028E">
        <w:rPr>
          <w:rStyle w:val="StyleUnderline"/>
        </w:rPr>
        <w:t xml:space="preserve">, if not </w:t>
      </w:r>
      <w:r w:rsidRPr="00B12777">
        <w:rPr>
          <w:rStyle w:val="Emphasis"/>
        </w:rPr>
        <w:t>impossible</w:t>
      </w:r>
      <w:r w:rsidRPr="00A7028E">
        <w:rPr>
          <w:rStyle w:val="StyleUnderline"/>
        </w:rPr>
        <w:t xml:space="preserve">, to </w:t>
      </w:r>
      <w:r w:rsidRPr="00B12777">
        <w:rPr>
          <w:rStyle w:val="Emphasis"/>
        </w:rPr>
        <w:t>restrain</w:t>
      </w:r>
      <w:r w:rsidRPr="00B12777">
        <w:rPr>
          <w:sz w:val="16"/>
        </w:rPr>
        <w:t xml:space="preserve">. For all of these reasons, </w:t>
      </w:r>
      <w:r w:rsidRPr="00B12777">
        <w:rPr>
          <w:rStyle w:val="Emphasis"/>
          <w:highlight w:val="cyan"/>
        </w:rPr>
        <w:t>adversarial strategies</w:t>
      </w:r>
      <w:r w:rsidRPr="009B526E">
        <w:rPr>
          <w:rStyle w:val="StyleUnderline"/>
          <w:highlight w:val="cyan"/>
        </w:rPr>
        <w:t xml:space="preserve"> have </w:t>
      </w:r>
      <w:r w:rsidRPr="00B12777">
        <w:rPr>
          <w:rStyle w:val="Emphasis"/>
          <w:highlight w:val="cyan"/>
        </w:rPr>
        <w:t>reached</w:t>
      </w:r>
      <w:r w:rsidRPr="00B12777">
        <w:rPr>
          <w:rStyle w:val="StyleUnderline"/>
        </w:rPr>
        <w:t xml:space="preserve"> </w:t>
      </w:r>
      <w:r w:rsidRPr="00A7028E">
        <w:rPr>
          <w:rStyle w:val="StyleUnderline"/>
        </w:rPr>
        <w:t xml:space="preserve">a point of </w:t>
      </w:r>
      <w:r w:rsidRPr="009B526E">
        <w:rPr>
          <w:rStyle w:val="Emphasis"/>
          <w:highlight w:val="cyan"/>
        </w:rPr>
        <w:t>diminishing returns</w:t>
      </w:r>
      <w:r w:rsidRPr="00B12777">
        <w:rPr>
          <w:sz w:val="16"/>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new strategies not only are possible but are essential. Humanity has become a single interdependent social body. In order to meet the complex social and environmental challenges now facng us, we must learn to coordinate our collective actions. Yet a body cannot coordinate its actions as long as its "left" and is "right," or its "north" and its "south," or its "east" and its "west" are locked in adversarial relationships.</w:t>
      </w:r>
    </w:p>
    <w:p w14:paraId="6CCFC20B" w14:textId="77777777" w:rsidR="00C56F2A" w:rsidRDefault="00C56F2A" w:rsidP="00C56F2A">
      <w:pPr>
        <w:pStyle w:val="Heading4"/>
      </w:pPr>
      <w:r>
        <w:t xml:space="preserve">C. </w:t>
      </w:r>
      <w:r>
        <w:rPr>
          <w:u w:val="single"/>
        </w:rPr>
        <w:t>CURRENCY</w:t>
      </w:r>
      <w:r>
        <w:t xml:space="preserve">. AFF potential is </w:t>
      </w:r>
      <w:r w:rsidRPr="00151536">
        <w:rPr>
          <w:u w:val="single"/>
        </w:rPr>
        <w:t>pacified</w:t>
      </w:r>
      <w:r>
        <w:t xml:space="preserve"> by the </w:t>
      </w:r>
      <w:r w:rsidRPr="00151536">
        <w:rPr>
          <w:u w:val="single"/>
        </w:rPr>
        <w:t>unrealistic economy</w:t>
      </w:r>
      <w:r>
        <w:t xml:space="preserve"> of debate, </w:t>
      </w:r>
      <w:r w:rsidRPr="00151536">
        <w:rPr>
          <w:u w:val="single"/>
        </w:rPr>
        <w:t>coopting</w:t>
      </w:r>
      <w:r>
        <w:t xml:space="preserve"> research, lacking </w:t>
      </w:r>
      <w:r w:rsidRPr="00151536">
        <w:rPr>
          <w:u w:val="single"/>
        </w:rPr>
        <w:t>spill-up</w:t>
      </w:r>
      <w:r>
        <w:t xml:space="preserve">, and </w:t>
      </w:r>
      <w:r w:rsidRPr="00151536">
        <w:rPr>
          <w:u w:val="single"/>
        </w:rPr>
        <w:t>conflating</w:t>
      </w:r>
      <w:r>
        <w:t xml:space="preserve"> practice with praxis. </w:t>
      </w:r>
    </w:p>
    <w:p w14:paraId="7CAE9CA7" w14:textId="77777777" w:rsidR="00B01CA0" w:rsidRPr="00EF118D" w:rsidRDefault="00B01CA0" w:rsidP="00B01CA0">
      <w:pPr>
        <w:pStyle w:val="Heading4"/>
      </w:pPr>
      <w:r>
        <w:t xml:space="preserve">Racial biases are </w:t>
      </w:r>
      <w:r>
        <w:rPr>
          <w:u w:val="single"/>
        </w:rPr>
        <w:t>contextual</w:t>
      </w:r>
      <w:r>
        <w:t xml:space="preserve">, </w:t>
      </w:r>
      <w:r>
        <w:rPr>
          <w:u w:val="single"/>
        </w:rPr>
        <w:t>malleable</w:t>
      </w:r>
      <w:r>
        <w:t xml:space="preserve">, and </w:t>
      </w:r>
      <w:r>
        <w:rPr>
          <w:u w:val="single"/>
        </w:rPr>
        <w:t>unstable over time</w:t>
      </w:r>
      <w:r>
        <w:t>.</w:t>
      </w:r>
    </w:p>
    <w:p w14:paraId="51BCACA7" w14:textId="77777777" w:rsidR="00B01CA0" w:rsidRDefault="00B01CA0" w:rsidP="00B01CA0">
      <w:r w:rsidRPr="00640526">
        <w:rPr>
          <w:rStyle w:val="Style13ptBold"/>
        </w:rPr>
        <w:t>Payne and Hannay, 21</w:t>
      </w:r>
      <w:r>
        <w:t xml:space="preserve">—Associate Professor, Department of Psychology, University of North Carolina at Chapel Hill; Ph.D. candidate, Department of Psychology, University of North Carolina at </w:t>
      </w:r>
      <w:r>
        <w:lastRenderedPageBreak/>
        <w:t>Chapel Hill (B. Keith and Jason, “Implicit bias reflects systemic racism,” Trends in Cognitive Sciences, Volume 25, Issue 11, November 2021, Pages 927-936, dml) [figures omitted]</w:t>
      </w:r>
    </w:p>
    <w:p w14:paraId="4E38516B" w14:textId="77777777" w:rsidR="00B01CA0" w:rsidRPr="00640526" w:rsidRDefault="00B01CA0" w:rsidP="00B01CA0">
      <w:pPr>
        <w:rPr>
          <w:sz w:val="14"/>
        </w:rPr>
      </w:pPr>
      <w:r w:rsidRPr="00640526">
        <w:rPr>
          <w:sz w:val="14"/>
        </w:rPr>
        <w:t xml:space="preserve">Much early research treated implicit bias as an individual attitude internalized through early social learning [9., 10., 11., 12.]. Once learned, implicit bias in this view is considered difficult to change. For example, when interventions fail to show lasting changes in implicit bias, those failures are often interpreted as evidence for the tenacity of individual attitudes [13,14]. According to the individual attitude perspective, individual differences in implicit bias are important because individuals who have high bias are more likely to discriminate than those with low bias [15]. Reducing discrimination thus requires understanding who has high levels of implicit bias, and how their attitudes can be changed [16]. In summary, </w:t>
      </w:r>
      <w:r w:rsidRPr="00301D04">
        <w:rPr>
          <w:rStyle w:val="StyleUnderline"/>
        </w:rPr>
        <w:t>the</w:t>
      </w:r>
      <w:r w:rsidRPr="00640526">
        <w:rPr>
          <w:sz w:val="14"/>
        </w:rPr>
        <w:t xml:space="preserve"> individual </w:t>
      </w:r>
      <w:r w:rsidRPr="00301D04">
        <w:rPr>
          <w:rStyle w:val="StyleUnderline"/>
        </w:rPr>
        <w:t>view</w:t>
      </w:r>
      <w:r w:rsidRPr="00640526">
        <w:rPr>
          <w:sz w:val="14"/>
        </w:rPr>
        <w:t xml:space="preserve"> assumes </w:t>
      </w:r>
      <w:r w:rsidRPr="00301D04">
        <w:rPr>
          <w:rStyle w:val="StyleUnderline"/>
        </w:rPr>
        <w:t xml:space="preserve">that </w:t>
      </w:r>
      <w:r w:rsidRPr="00534E8D">
        <w:rPr>
          <w:rStyle w:val="StyleUnderline"/>
          <w:highlight w:val="cyan"/>
        </w:rPr>
        <w:t>implicit biases</w:t>
      </w:r>
      <w:r w:rsidRPr="00301D04">
        <w:rPr>
          <w:rStyle w:val="StyleUnderline"/>
        </w:rPr>
        <w:t xml:space="preserve"> are </w:t>
      </w:r>
      <w:r w:rsidRPr="00640526">
        <w:rPr>
          <w:rStyle w:val="Emphasis"/>
        </w:rPr>
        <w:t>stable</w:t>
      </w:r>
      <w:r w:rsidRPr="00640526">
        <w:rPr>
          <w:sz w:val="14"/>
        </w:rPr>
        <w:t xml:space="preserve"> attitudes that differ from one person to another, and these individual differences are associated with biased behavior.</w:t>
      </w:r>
    </w:p>
    <w:p w14:paraId="61984C09" w14:textId="77777777" w:rsidR="00B01CA0" w:rsidRPr="00640526" w:rsidRDefault="00B01CA0" w:rsidP="00B01CA0">
      <w:pPr>
        <w:rPr>
          <w:sz w:val="14"/>
        </w:rPr>
      </w:pPr>
      <w:r w:rsidRPr="00640526">
        <w:rPr>
          <w:sz w:val="14"/>
        </w:rPr>
        <w:t xml:space="preserve">The individual attitude view </w:t>
      </w:r>
      <w:r w:rsidRPr="00301D04">
        <w:rPr>
          <w:rStyle w:val="StyleUnderline"/>
        </w:rPr>
        <w:t xml:space="preserve">has been </w:t>
      </w:r>
      <w:r w:rsidRPr="00640526">
        <w:rPr>
          <w:rStyle w:val="Emphasis"/>
        </w:rPr>
        <w:t>questioned</w:t>
      </w:r>
      <w:r w:rsidRPr="00301D04">
        <w:rPr>
          <w:rStyle w:val="StyleUnderline"/>
        </w:rPr>
        <w:t xml:space="preserve"> because </w:t>
      </w:r>
      <w:r w:rsidRPr="00640526">
        <w:rPr>
          <w:rStyle w:val="Emphasis"/>
        </w:rPr>
        <w:t>accumulating evidence</w:t>
      </w:r>
      <w:r w:rsidRPr="00301D04">
        <w:rPr>
          <w:rStyle w:val="StyleUnderline"/>
        </w:rPr>
        <w:t xml:space="preserve"> suggests that it is </w:t>
      </w:r>
      <w:r w:rsidRPr="00534E8D">
        <w:rPr>
          <w:rStyle w:val="StyleUnderline"/>
          <w:highlight w:val="cyan"/>
        </w:rPr>
        <w:t xml:space="preserve">neither </w:t>
      </w:r>
      <w:r w:rsidRPr="00534E8D">
        <w:rPr>
          <w:rStyle w:val="Emphasis"/>
          <w:highlight w:val="cyan"/>
        </w:rPr>
        <w:t>strongly associate</w:t>
      </w:r>
      <w:r w:rsidRPr="00534E8D">
        <w:rPr>
          <w:rStyle w:val="Emphasis"/>
        </w:rPr>
        <w:t>d</w:t>
      </w:r>
      <w:r w:rsidRPr="00301D04">
        <w:rPr>
          <w:rStyle w:val="StyleUnderline"/>
        </w:rPr>
        <w:t xml:space="preserve"> </w:t>
      </w:r>
      <w:r w:rsidRPr="00534E8D">
        <w:rPr>
          <w:rStyle w:val="StyleUnderline"/>
          <w:highlight w:val="cyan"/>
        </w:rPr>
        <w:t xml:space="preserve">with individual behavior nor </w:t>
      </w:r>
      <w:r w:rsidRPr="00534E8D">
        <w:rPr>
          <w:rStyle w:val="Emphasis"/>
          <w:highlight w:val="cyan"/>
        </w:rPr>
        <w:t>stable over time</w:t>
      </w:r>
      <w:r w:rsidRPr="00640526">
        <w:rPr>
          <w:sz w:val="14"/>
        </w:rPr>
        <w:t xml:space="preserve">. </w:t>
      </w:r>
      <w:r w:rsidRPr="00534E8D">
        <w:rPr>
          <w:rStyle w:val="Emphasis"/>
          <w:highlight w:val="cyan"/>
        </w:rPr>
        <w:t>Meta-analytic summaries</w:t>
      </w:r>
      <w:r w:rsidRPr="00301D04">
        <w:rPr>
          <w:rStyle w:val="StyleUnderline"/>
        </w:rPr>
        <w:t xml:space="preserve"> of associations with behavior</w:t>
      </w:r>
      <w:r w:rsidRPr="00640526">
        <w:rPr>
          <w:sz w:val="14"/>
        </w:rPr>
        <w:t xml:space="preserve"> range from r = 0.24 [17] to r = 0.14 [18] for the Implicit Association Test (IAT) and to r = 0.28 for sequential priming measures [19]. A correlation of 0.28 </w:t>
      </w:r>
      <w:r w:rsidRPr="00534E8D">
        <w:rPr>
          <w:rStyle w:val="StyleUnderline"/>
          <w:highlight w:val="cyan"/>
        </w:rPr>
        <w:t>implies</w:t>
      </w:r>
      <w:r w:rsidRPr="00301D04">
        <w:rPr>
          <w:rStyle w:val="StyleUnderline"/>
        </w:rPr>
        <w:t xml:space="preserve"> that </w:t>
      </w:r>
      <w:r w:rsidRPr="00534E8D">
        <w:rPr>
          <w:rStyle w:val="Emphasis"/>
          <w:highlight w:val="cyan"/>
        </w:rPr>
        <w:t>only 8%</w:t>
      </w:r>
      <w:r w:rsidRPr="00301D04">
        <w:rPr>
          <w:rStyle w:val="StyleUnderline"/>
        </w:rPr>
        <w:t xml:space="preserve"> of</w:t>
      </w:r>
      <w:r w:rsidRPr="00640526">
        <w:rPr>
          <w:sz w:val="14"/>
        </w:rPr>
        <w:t xml:space="preserve"> variance in </w:t>
      </w:r>
      <w:r w:rsidRPr="00640526">
        <w:rPr>
          <w:rStyle w:val="StyleUnderline"/>
        </w:rPr>
        <w:t>behavior</w:t>
      </w:r>
      <w:r w:rsidRPr="00640526">
        <w:rPr>
          <w:sz w:val="14"/>
        </w:rPr>
        <w:t xml:space="preserve"> measures </w:t>
      </w:r>
      <w:r w:rsidRPr="00534E8D">
        <w:rPr>
          <w:rStyle w:val="StyleUnderline"/>
          <w:highlight w:val="cyan"/>
        </w:rPr>
        <w:t>can be explained</w:t>
      </w:r>
      <w:r w:rsidRPr="00640526">
        <w:rPr>
          <w:sz w:val="14"/>
        </w:rPr>
        <w:t xml:space="preserve"> by implicit test scores. Some researchers suggest that small correlations in this range are typical for behavioral sciences, and can be important even if numerically small [15,20]. However, even if an individual difference is weakly related to behavior, most researchers agree it should be stable over time.</w:t>
      </w:r>
      <w:r>
        <w:rPr>
          <w:sz w:val="14"/>
        </w:rPr>
        <w:t xml:space="preserve"> </w:t>
      </w:r>
    </w:p>
    <w:p w14:paraId="2AA9F121" w14:textId="77777777" w:rsidR="00B01CA0" w:rsidRPr="00640526" w:rsidRDefault="00B01CA0" w:rsidP="00B01CA0">
      <w:pPr>
        <w:rPr>
          <w:sz w:val="14"/>
        </w:rPr>
      </w:pPr>
      <w:r w:rsidRPr="00534E8D">
        <w:rPr>
          <w:rStyle w:val="Emphasis"/>
          <w:highlight w:val="cyan"/>
        </w:rPr>
        <w:t>Test-retest stability</w:t>
      </w:r>
      <w:r w:rsidRPr="00301D04">
        <w:rPr>
          <w:rStyle w:val="StyleUnderline"/>
        </w:rPr>
        <w:t xml:space="preserve"> for implicit bias </w:t>
      </w:r>
      <w:r w:rsidRPr="00534E8D">
        <w:rPr>
          <w:rStyle w:val="StyleUnderline"/>
          <w:highlight w:val="cyan"/>
        </w:rPr>
        <w:t xml:space="preserve">is </w:t>
      </w:r>
      <w:r w:rsidRPr="00534E8D">
        <w:rPr>
          <w:rStyle w:val="Emphasis"/>
          <w:highlight w:val="cyan"/>
        </w:rPr>
        <w:t>quite low</w:t>
      </w:r>
      <w:r w:rsidRPr="00640526">
        <w:rPr>
          <w:sz w:val="14"/>
        </w:rPr>
        <w:t xml:space="preserve">. In a meta-analysis, the average test–retest stability for the IAT was r = 0.42 [21]. Temporal stability appears to be similar for the Affect Misattribution Procedure [21,22]. Both tests show much higher internal consistency, which suggests that </w:t>
      </w:r>
      <w:r w:rsidRPr="00301D04">
        <w:rPr>
          <w:rStyle w:val="StyleUnderline"/>
        </w:rPr>
        <w:t xml:space="preserve">implicit </w:t>
      </w:r>
      <w:r w:rsidRPr="00534E8D">
        <w:rPr>
          <w:rStyle w:val="StyleUnderline"/>
          <w:highlight w:val="cyan"/>
        </w:rPr>
        <w:t>biases can be</w:t>
      </w:r>
      <w:r w:rsidRPr="00301D04">
        <w:rPr>
          <w:rStyle w:val="StyleUnderline"/>
        </w:rPr>
        <w:t xml:space="preserve"> reliably </w:t>
      </w:r>
      <w:r w:rsidRPr="00534E8D">
        <w:rPr>
          <w:rStyle w:val="StyleUnderline"/>
          <w:highlight w:val="cyan"/>
        </w:rPr>
        <w:t xml:space="preserve">measured at a </w:t>
      </w:r>
      <w:r w:rsidRPr="00534E8D">
        <w:rPr>
          <w:rStyle w:val="Emphasis"/>
          <w:highlight w:val="cyan"/>
        </w:rPr>
        <w:t>given moment</w:t>
      </w:r>
      <w:r w:rsidRPr="00640526">
        <w:rPr>
          <w:sz w:val="14"/>
        </w:rPr>
        <w:t xml:space="preserve">, </w:t>
      </w:r>
      <w:r w:rsidRPr="00534E8D">
        <w:rPr>
          <w:rStyle w:val="StyleUnderline"/>
          <w:highlight w:val="cyan"/>
        </w:rPr>
        <w:t>but</w:t>
      </w:r>
      <w:r w:rsidRPr="00640526">
        <w:rPr>
          <w:sz w:val="14"/>
        </w:rPr>
        <w:t xml:space="preserve"> they </w:t>
      </w:r>
      <w:r w:rsidRPr="00534E8D">
        <w:rPr>
          <w:rStyle w:val="StyleUnderline"/>
          <w:highlight w:val="cyan"/>
        </w:rPr>
        <w:t xml:space="preserve">are </w:t>
      </w:r>
      <w:r w:rsidRPr="00534E8D">
        <w:rPr>
          <w:rStyle w:val="Emphasis"/>
          <w:highlight w:val="cyan"/>
        </w:rPr>
        <w:t>unstable over time</w:t>
      </w:r>
      <w:r w:rsidRPr="00640526">
        <w:rPr>
          <w:sz w:val="14"/>
        </w:rPr>
        <w:t xml:space="preserve"> [19,21]. Although there are no objective standards for how reliable is reliable enough, researchers often consider a test–retest correlation of 0.70 or higher to be acceptable as a rule of thumb [23]. A </w:t>
      </w:r>
      <w:r>
        <w:rPr>
          <w:rStyle w:val="StyleUnderline"/>
        </w:rPr>
        <w:t>test-</w:t>
      </w:r>
      <w:r w:rsidRPr="00301D04">
        <w:rPr>
          <w:rStyle w:val="StyleUnderline"/>
        </w:rPr>
        <w:t>retest correlation</w:t>
      </w:r>
      <w:r w:rsidRPr="00640526">
        <w:rPr>
          <w:sz w:val="14"/>
        </w:rPr>
        <w:t xml:space="preserve"> of 0.42 </w:t>
      </w:r>
      <w:r w:rsidRPr="00301D04">
        <w:rPr>
          <w:rStyle w:val="StyleUnderline"/>
        </w:rPr>
        <w:t xml:space="preserve">suggests that </w:t>
      </w:r>
      <w:r w:rsidRPr="00640526">
        <w:rPr>
          <w:rStyle w:val="Emphasis"/>
        </w:rPr>
        <w:t>only 18%</w:t>
      </w:r>
      <w:r w:rsidRPr="00301D04">
        <w:rPr>
          <w:rStyle w:val="StyleUnderline"/>
        </w:rPr>
        <w:t xml:space="preserve"> of</w:t>
      </w:r>
      <w:r w:rsidRPr="00640526">
        <w:rPr>
          <w:sz w:val="14"/>
        </w:rPr>
        <w:t xml:space="preserve"> the </w:t>
      </w:r>
      <w:r w:rsidRPr="00301D04">
        <w:rPr>
          <w:rStyle w:val="StyleUnderline"/>
        </w:rPr>
        <w:t>variance</w:t>
      </w:r>
      <w:r w:rsidRPr="00640526">
        <w:rPr>
          <w:sz w:val="14"/>
        </w:rPr>
        <w:t xml:space="preserve"> in test scores </w:t>
      </w:r>
      <w:r w:rsidRPr="00301D04">
        <w:rPr>
          <w:rStyle w:val="StyleUnderline"/>
        </w:rPr>
        <w:t>can be explained</w:t>
      </w:r>
      <w:r w:rsidRPr="00640526">
        <w:rPr>
          <w:sz w:val="14"/>
        </w:rPr>
        <w:t xml:space="preserve"> by the same participants’ previous scores.</w:t>
      </w:r>
    </w:p>
    <w:p w14:paraId="54943C21" w14:textId="77777777" w:rsidR="00B01CA0" w:rsidRPr="00640526" w:rsidRDefault="00B01CA0" w:rsidP="00B01CA0">
      <w:pPr>
        <w:rPr>
          <w:sz w:val="14"/>
        </w:rPr>
      </w:pPr>
      <w:r w:rsidRPr="00640526">
        <w:rPr>
          <w:sz w:val="14"/>
        </w:rPr>
        <w:t xml:space="preserve">However, reliability and validity look dramatically different when examining average levels of implicit bias rather than individual differences. The test–retest correlation for state-level IAT scores is r = 0.76 from one year to the next, and r = 0.69 across a decade [24]. Average levels of implicit bias are also strongly correlated with racial disparities in consequential outcomes. For example, countries with stronger average associations between males and science had greater gender-based achievement gaps in eighth grade science (β = 0.55) and math scores (β = 0.67) [25]. Metropolitan regions in the USA with higher levels of implicit race bias have greater racial disparities in police shootings, β = 0.39 [26]. County-level implicit bias is associated with health disparities [27,28]. State-level implicit bias is strongly associated with the frequency of internet searches for racial slurs, r = 0.78 [29]. </w:t>
      </w:r>
      <w:r w:rsidRPr="00301D04">
        <w:rPr>
          <w:rStyle w:val="StyleUnderline"/>
        </w:rPr>
        <w:t>This</w:t>
      </w:r>
      <w:r w:rsidRPr="00640526">
        <w:rPr>
          <w:sz w:val="14"/>
        </w:rPr>
        <w:t xml:space="preserve"> type of evidence </w:t>
      </w:r>
      <w:r w:rsidRPr="00301D04">
        <w:rPr>
          <w:rStyle w:val="StyleUnderline"/>
        </w:rPr>
        <w:t xml:space="preserve">led us to </w:t>
      </w:r>
      <w:r w:rsidRPr="00640526">
        <w:rPr>
          <w:rStyle w:val="Emphasis"/>
        </w:rPr>
        <w:t>shift</w:t>
      </w:r>
      <w:r w:rsidRPr="00301D04">
        <w:rPr>
          <w:rStyle w:val="StyleUnderline"/>
        </w:rPr>
        <w:t xml:space="preserve"> from thinking about implicit bias as a feature of </w:t>
      </w:r>
      <w:r w:rsidRPr="00640526">
        <w:rPr>
          <w:rStyle w:val="Emphasis"/>
        </w:rPr>
        <w:t>individuals</w:t>
      </w:r>
      <w:r w:rsidRPr="00301D04">
        <w:rPr>
          <w:rStyle w:val="StyleUnderline"/>
        </w:rPr>
        <w:t xml:space="preserve"> to thinking about</w:t>
      </w:r>
      <w:r w:rsidRPr="00640526">
        <w:rPr>
          <w:sz w:val="14"/>
        </w:rPr>
        <w:t xml:space="preserve"> it as a feature of </w:t>
      </w:r>
      <w:r w:rsidRPr="00640526">
        <w:rPr>
          <w:rStyle w:val="Emphasis"/>
        </w:rPr>
        <w:t>contexts</w:t>
      </w:r>
      <w:r w:rsidRPr="00640526">
        <w:rPr>
          <w:sz w:val="14"/>
        </w:rPr>
        <w:t>.</w:t>
      </w:r>
    </w:p>
    <w:p w14:paraId="55D3A038" w14:textId="77777777" w:rsidR="00B01CA0" w:rsidRPr="00640526" w:rsidRDefault="00B01CA0" w:rsidP="00B01CA0">
      <w:pPr>
        <w:rPr>
          <w:sz w:val="14"/>
        </w:rPr>
      </w:pPr>
      <w:r w:rsidRPr="00640526">
        <w:rPr>
          <w:sz w:val="14"/>
        </w:rPr>
        <w:t>The Bias of Crowds</w:t>
      </w:r>
    </w:p>
    <w:p w14:paraId="32B66334" w14:textId="77777777" w:rsidR="00B01CA0" w:rsidRPr="00640526" w:rsidRDefault="00B01CA0" w:rsidP="00B01CA0">
      <w:pPr>
        <w:rPr>
          <w:sz w:val="14"/>
        </w:rPr>
      </w:pPr>
      <w:r w:rsidRPr="00640526">
        <w:rPr>
          <w:sz w:val="14"/>
        </w:rPr>
        <w:t xml:space="preserve">The Bias of Crowds model [24] reconceptualizes implicit bias in terms of contexts and systems. Most theories agree that </w:t>
      </w:r>
      <w:r w:rsidRPr="00301D04">
        <w:rPr>
          <w:rStyle w:val="StyleUnderline"/>
        </w:rPr>
        <w:t xml:space="preserve">implicit </w:t>
      </w:r>
      <w:r w:rsidRPr="00534E8D">
        <w:rPr>
          <w:rStyle w:val="StyleUnderline"/>
        </w:rPr>
        <w:t>bias reflects</w:t>
      </w:r>
      <w:r w:rsidRPr="00301D04">
        <w:rPr>
          <w:rStyle w:val="StyleUnderline"/>
        </w:rPr>
        <w:t xml:space="preserve"> the </w:t>
      </w:r>
      <w:r w:rsidRPr="00534E8D">
        <w:rPr>
          <w:rStyle w:val="Emphasis"/>
          <w:highlight w:val="cyan"/>
        </w:rPr>
        <w:t>accessibility</w:t>
      </w:r>
      <w:r w:rsidRPr="00534E8D">
        <w:rPr>
          <w:rStyle w:val="StyleUnderline"/>
          <w:highlight w:val="cyan"/>
        </w:rPr>
        <w:t xml:space="preserve"> of</w:t>
      </w:r>
      <w:r w:rsidRPr="00640526">
        <w:rPr>
          <w:sz w:val="14"/>
        </w:rPr>
        <w:t xml:space="preserve"> mental associations [30]. Concept accessibility refers to the readiness with which </w:t>
      </w:r>
      <w:r w:rsidRPr="00534E8D">
        <w:rPr>
          <w:rStyle w:val="StyleUnderline"/>
          <w:highlight w:val="cyan"/>
        </w:rPr>
        <w:t>info</w:t>
      </w:r>
      <w:r w:rsidRPr="00301D04">
        <w:rPr>
          <w:rStyle w:val="StyleUnderline"/>
        </w:rPr>
        <w:t>rmation</w:t>
      </w:r>
      <w:r w:rsidRPr="00640526">
        <w:rPr>
          <w:sz w:val="14"/>
        </w:rPr>
        <w:t xml:space="preserve"> (including attitudes and stereotypes) can be retrieved and used in cognitive processing [31,32]. Like other theories, the model assumes that when we use one concept, other related concepts and information become more likely to be accessed for use and that this process happens spontaneously and involuntarily. The accessibility of thoughts and evaluations </w:t>
      </w:r>
      <w:r w:rsidRPr="00301D04">
        <w:rPr>
          <w:rStyle w:val="StyleUnderline"/>
        </w:rPr>
        <w:t>associated with social categories</w:t>
      </w:r>
      <w:r w:rsidRPr="00640526">
        <w:rPr>
          <w:sz w:val="14"/>
        </w:rPr>
        <w:t xml:space="preserve"> such as Black, White, male, or female </w:t>
      </w:r>
      <w:r w:rsidRPr="00640526">
        <w:rPr>
          <w:sz w:val="14"/>
          <w:szCs w:val="14"/>
        </w:rPr>
        <w:t>is what implicit tests measure</w:t>
      </w:r>
      <w:r w:rsidRPr="00640526">
        <w:rPr>
          <w:sz w:val="14"/>
        </w:rPr>
        <w:t>.</w:t>
      </w:r>
    </w:p>
    <w:p w14:paraId="1A089A15" w14:textId="77777777" w:rsidR="00B01CA0" w:rsidRPr="00640526" w:rsidRDefault="00B01CA0" w:rsidP="00B01CA0">
      <w:pPr>
        <w:rPr>
          <w:sz w:val="14"/>
        </w:rPr>
      </w:pPr>
      <w:r w:rsidRPr="00640526">
        <w:rPr>
          <w:sz w:val="14"/>
        </w:rPr>
        <w:t>The accessibility of information in memory tracks statistical regularities in the environment [33]. The frequency with which a word occurs in the language, for example, determines how easily retrieved that word is. The frequency with which two words co-occur determines how likely one associate is to come to mind when the other is presented. That is why Mississippi cues river more than rifle, and why, when it comes to stereotypes in US culture, Islamic cues terrorism more than terrarium.</w:t>
      </w:r>
    </w:p>
    <w:p w14:paraId="570BE973" w14:textId="77777777" w:rsidR="00B01CA0" w:rsidRPr="00640526" w:rsidRDefault="00B01CA0" w:rsidP="00B01CA0">
      <w:pPr>
        <w:rPr>
          <w:sz w:val="14"/>
        </w:rPr>
      </w:pPr>
      <w:r w:rsidRPr="00640526">
        <w:rPr>
          <w:sz w:val="14"/>
        </w:rPr>
        <w:t>To be clear, the idea that concept accessibility tracks statistical regularities does not imply that stereotypes are accurate or that prejudices are based in reality. Most White Americans’ experience with Black Americans is largely indirect, through media that are themselves riddled with stereotypic biases [34,35]. The ‘rubbish in, rubbish out’ principle applies: a cognitive system that forms associations based on statistical regularities will be systematically biased, so long as it operates in an environment that is characterized by pre-existing stereotypes and inequalities [36].</w:t>
      </w:r>
    </w:p>
    <w:p w14:paraId="7F07C81A" w14:textId="77777777" w:rsidR="00B01CA0" w:rsidRPr="00640526" w:rsidRDefault="00B01CA0" w:rsidP="00B01CA0">
      <w:pPr>
        <w:rPr>
          <w:sz w:val="14"/>
        </w:rPr>
      </w:pPr>
      <w:r w:rsidRPr="00640526">
        <w:rPr>
          <w:sz w:val="14"/>
        </w:rPr>
        <w:t xml:space="preserve">It is uncontroversial that </w:t>
      </w:r>
      <w:r w:rsidRPr="00301D04">
        <w:rPr>
          <w:rStyle w:val="StyleUnderline"/>
        </w:rPr>
        <w:t xml:space="preserve">accessibility </w:t>
      </w:r>
      <w:r w:rsidRPr="00534E8D">
        <w:rPr>
          <w:rStyle w:val="StyleUnderline"/>
          <w:highlight w:val="cyan"/>
        </w:rPr>
        <w:t>can vary</w:t>
      </w:r>
      <w:r w:rsidRPr="00301D04">
        <w:rPr>
          <w:rStyle w:val="StyleUnderline"/>
        </w:rPr>
        <w:t xml:space="preserve"> both </w:t>
      </w:r>
      <w:r w:rsidRPr="00534E8D">
        <w:rPr>
          <w:rStyle w:val="Emphasis"/>
          <w:highlight w:val="cyan"/>
        </w:rPr>
        <w:t>chronically</w:t>
      </w:r>
      <w:r w:rsidRPr="00640526">
        <w:rPr>
          <w:sz w:val="14"/>
        </w:rPr>
        <w:t xml:space="preserve"> [37] </w:t>
      </w:r>
      <w:r w:rsidRPr="00534E8D">
        <w:rPr>
          <w:rStyle w:val="StyleUnderline"/>
          <w:highlight w:val="cyan"/>
        </w:rPr>
        <w:t xml:space="preserve">and </w:t>
      </w:r>
      <w:r w:rsidRPr="00534E8D">
        <w:rPr>
          <w:rStyle w:val="Emphasis"/>
          <w:highlight w:val="cyan"/>
        </w:rPr>
        <w:t>situationally</w:t>
      </w:r>
      <w:r w:rsidRPr="00640526">
        <w:rPr>
          <w:sz w:val="14"/>
        </w:rPr>
        <w:t xml:space="preserve"> [38]. For example, one person may have a link between the category of Black Americans and a negative stereotype that is more chronically accessible than that same link is for another person. This notion of a chronically accessible link maps onto what most theorists mean by implicit attitudes: relatively stable dispositions based on learned associations.</w:t>
      </w:r>
    </w:p>
    <w:p w14:paraId="689479CA" w14:textId="77777777" w:rsidR="00B01CA0" w:rsidRPr="00640526" w:rsidRDefault="00B01CA0" w:rsidP="00B01CA0">
      <w:pPr>
        <w:rPr>
          <w:sz w:val="14"/>
        </w:rPr>
      </w:pPr>
      <w:r w:rsidRPr="00301D04">
        <w:rPr>
          <w:rStyle w:val="StyleUnderline"/>
        </w:rPr>
        <w:lastRenderedPageBreak/>
        <w:t xml:space="preserve">Accessibility can </w:t>
      </w:r>
      <w:r w:rsidRPr="00534E8D">
        <w:rPr>
          <w:rStyle w:val="StyleUnderline"/>
        </w:rPr>
        <w:t>also</w:t>
      </w:r>
      <w:r w:rsidRPr="00301D04">
        <w:rPr>
          <w:rStyle w:val="StyleUnderline"/>
        </w:rPr>
        <w:t xml:space="preserve"> vary </w:t>
      </w:r>
      <w:r w:rsidRPr="00534E8D">
        <w:rPr>
          <w:rStyle w:val="Emphasis"/>
        </w:rPr>
        <w:t>temporarily</w:t>
      </w:r>
      <w:r w:rsidRPr="00640526">
        <w:rPr>
          <w:sz w:val="14"/>
        </w:rPr>
        <w:t xml:space="preserve">, </w:t>
      </w:r>
      <w:r w:rsidRPr="009A7137">
        <w:rPr>
          <w:rStyle w:val="StyleUnderline"/>
        </w:rPr>
        <w:t xml:space="preserve">as a function of the </w:t>
      </w:r>
      <w:r w:rsidRPr="009A7137">
        <w:rPr>
          <w:rStyle w:val="Emphasis"/>
        </w:rPr>
        <w:t>context</w:t>
      </w:r>
      <w:r w:rsidRPr="00640526">
        <w:rPr>
          <w:sz w:val="14"/>
        </w:rPr>
        <w:t xml:space="preserve">. </w:t>
      </w:r>
      <w:r w:rsidRPr="00534E8D">
        <w:rPr>
          <w:rStyle w:val="Emphasis"/>
          <w:highlight w:val="cyan"/>
        </w:rPr>
        <w:t>Two decades</w:t>
      </w:r>
      <w:r w:rsidRPr="00534E8D">
        <w:rPr>
          <w:rStyle w:val="StyleUnderline"/>
          <w:highlight w:val="cyan"/>
        </w:rPr>
        <w:t xml:space="preserve"> of experiments demonstrate</w:t>
      </w:r>
      <w:r w:rsidRPr="00301D04">
        <w:rPr>
          <w:rStyle w:val="StyleUnderline"/>
        </w:rPr>
        <w:t xml:space="preserve"> that </w:t>
      </w:r>
      <w:r w:rsidRPr="00534E8D">
        <w:rPr>
          <w:rStyle w:val="StyleUnderline"/>
          <w:highlight w:val="cyan"/>
        </w:rPr>
        <w:t>average levels</w:t>
      </w:r>
      <w:r w:rsidRPr="00301D04">
        <w:rPr>
          <w:rStyle w:val="StyleUnderline"/>
        </w:rPr>
        <w:t xml:space="preserve"> of implicit bias </w:t>
      </w:r>
      <w:r w:rsidRPr="00534E8D">
        <w:rPr>
          <w:rStyle w:val="StyleUnderline"/>
          <w:highlight w:val="cyan"/>
        </w:rPr>
        <w:t xml:space="preserve">are </w:t>
      </w:r>
      <w:r w:rsidRPr="009A7137">
        <w:rPr>
          <w:rStyle w:val="Emphasis"/>
          <w:highlight w:val="cyan"/>
        </w:rPr>
        <w:t>malleable</w:t>
      </w:r>
      <w:r w:rsidRPr="009A7137">
        <w:rPr>
          <w:rStyle w:val="StyleUnderline"/>
          <w:highlight w:val="cyan"/>
        </w:rPr>
        <w:t xml:space="preserve"> in response to </w:t>
      </w:r>
      <w:r w:rsidRPr="009A7137">
        <w:rPr>
          <w:rStyle w:val="Emphasis"/>
          <w:highlight w:val="cyan"/>
        </w:rPr>
        <w:t>manipulations</w:t>
      </w:r>
      <w:r w:rsidRPr="009A7137">
        <w:rPr>
          <w:rStyle w:val="StyleUnderline"/>
          <w:highlight w:val="cyan"/>
        </w:rPr>
        <w:t xml:space="preserve"> </w:t>
      </w:r>
      <w:r w:rsidRPr="009A7137">
        <w:rPr>
          <w:rStyle w:val="StyleUnderline"/>
        </w:rPr>
        <w:t>of the situation</w:t>
      </w:r>
      <w:r w:rsidRPr="00640526">
        <w:rPr>
          <w:sz w:val="14"/>
        </w:rPr>
        <w:t xml:space="preserve">. For example, </w:t>
      </w:r>
      <w:r w:rsidRPr="00640526">
        <w:rPr>
          <w:sz w:val="14"/>
          <w:szCs w:val="14"/>
        </w:rPr>
        <w:t>average racial bias scores can be reduced by activating counter-stereotypical associations, interacting with an African American experimenter, reading a counter-stereotypical story, or thinking about positive exemplars</w:t>
      </w:r>
      <w:r w:rsidRPr="00640526">
        <w:rPr>
          <w:sz w:val="14"/>
        </w:rPr>
        <w:t xml:space="preserve"> like Martin Luther King Jr or Denzel Washington [39,40]. Scores can be increased by reading a story, listening to music, or thinking about examples that confirm racial stereotypes [41,42] (for reviews see [43,44]).</w:t>
      </w:r>
    </w:p>
    <w:p w14:paraId="23112D66" w14:textId="77777777" w:rsidR="00B01CA0" w:rsidRPr="00640526" w:rsidRDefault="00B01CA0" w:rsidP="00B01CA0">
      <w:pPr>
        <w:rPr>
          <w:sz w:val="14"/>
        </w:rPr>
      </w:pPr>
      <w:r w:rsidRPr="00640526">
        <w:rPr>
          <w:sz w:val="14"/>
        </w:rPr>
        <w:t xml:space="preserve">More </w:t>
      </w:r>
      <w:r w:rsidRPr="00301D04">
        <w:rPr>
          <w:rStyle w:val="StyleUnderline"/>
        </w:rPr>
        <w:t xml:space="preserve">recent studies suggest that implicit </w:t>
      </w:r>
      <w:r w:rsidRPr="00534E8D">
        <w:rPr>
          <w:rStyle w:val="StyleUnderline"/>
          <w:highlight w:val="cyan"/>
        </w:rPr>
        <w:t xml:space="preserve">evaluations can be </w:t>
      </w:r>
      <w:r w:rsidRPr="00534E8D">
        <w:rPr>
          <w:rStyle w:val="Emphasis"/>
          <w:highlight w:val="cyan"/>
        </w:rPr>
        <w:t>eliminated</w:t>
      </w:r>
      <w:r w:rsidRPr="00534E8D">
        <w:rPr>
          <w:rStyle w:val="StyleUnderline"/>
          <w:highlight w:val="cyan"/>
        </w:rPr>
        <w:t xml:space="preserve"> or</w:t>
      </w:r>
      <w:r w:rsidRPr="00301D04">
        <w:rPr>
          <w:rStyle w:val="StyleUnderline"/>
        </w:rPr>
        <w:t xml:space="preserve"> even </w:t>
      </w:r>
      <w:r w:rsidRPr="00534E8D">
        <w:rPr>
          <w:rStyle w:val="Emphasis"/>
          <w:highlight w:val="cyan"/>
        </w:rPr>
        <w:t>reversed</w:t>
      </w:r>
      <w:r w:rsidRPr="00534E8D">
        <w:rPr>
          <w:rStyle w:val="StyleUnderline"/>
          <w:highlight w:val="cyan"/>
        </w:rPr>
        <w:t xml:space="preserve"> based on changes of context</w:t>
      </w:r>
      <w:r w:rsidRPr="00640526">
        <w:rPr>
          <w:sz w:val="14"/>
        </w:rPr>
        <w:t xml:space="preserve">. For example, taking the perspective of a defense attorney led to more positive (or at least less negative) implicit evaluations of Adolf Hitler [45., 46., 47.]. Other studies suggest that implicit evaluations can be reversed </w:t>
      </w:r>
      <w:r w:rsidRPr="00301D04">
        <w:rPr>
          <w:rStyle w:val="StyleUnderline"/>
        </w:rPr>
        <w:t xml:space="preserve">by leading participants </w:t>
      </w:r>
      <w:r w:rsidRPr="00534E8D">
        <w:rPr>
          <w:rStyle w:val="StyleUnderline"/>
          <w:highlight w:val="cyan"/>
        </w:rPr>
        <w:t xml:space="preserve">to </w:t>
      </w:r>
      <w:r w:rsidRPr="00534E8D">
        <w:rPr>
          <w:rStyle w:val="Emphasis"/>
          <w:highlight w:val="cyan"/>
        </w:rPr>
        <w:t>reinterpret info</w:t>
      </w:r>
      <w:r w:rsidRPr="00640526">
        <w:rPr>
          <w:rStyle w:val="Emphasis"/>
        </w:rPr>
        <w:t>rmation</w:t>
      </w:r>
      <w:r w:rsidRPr="00640526">
        <w:rPr>
          <w:sz w:val="14"/>
        </w:rPr>
        <w:t xml:space="preserve"> about a person [48]. These studies suggest that </w:t>
      </w:r>
      <w:r w:rsidRPr="00301D04">
        <w:rPr>
          <w:rStyle w:val="StyleUnderline"/>
        </w:rPr>
        <w:t xml:space="preserve">changing what information is situationally available can </w:t>
      </w:r>
      <w:r w:rsidRPr="00640526">
        <w:rPr>
          <w:rStyle w:val="Emphasis"/>
        </w:rPr>
        <w:t>alter</w:t>
      </w:r>
      <w:r w:rsidRPr="00301D04">
        <w:rPr>
          <w:rStyle w:val="StyleUnderline"/>
        </w:rPr>
        <w:t xml:space="preserve"> implicit bias</w:t>
      </w:r>
      <w:r w:rsidRPr="00640526">
        <w:rPr>
          <w:sz w:val="14"/>
        </w:rPr>
        <w:t xml:space="preserve"> scores.</w:t>
      </w:r>
    </w:p>
    <w:p w14:paraId="650774EC" w14:textId="77777777" w:rsidR="00B01CA0" w:rsidRPr="00640526" w:rsidRDefault="00B01CA0" w:rsidP="00B01CA0">
      <w:pPr>
        <w:rPr>
          <w:sz w:val="14"/>
        </w:rPr>
      </w:pPr>
      <w:r w:rsidRPr="00640526">
        <w:rPr>
          <w:sz w:val="14"/>
        </w:rPr>
        <w:t>These demonstrations of situation-based malleability are well-established, but researchers disagree about what they mean for the nature of implicit bias. Some researchers interpret context effects as changing only test performance, but not affecting ‘true’ implicit bias, understood as an individual attitude [49]. Others argue that implicit bias is a stable trait-like construct, and that context effects or temporal fluctuations reflect only measurement error [50,51]. We argue, by contrast, that effects of the context on aggregated scores are interesting and important for understanding the nature of implicit bias itself.</w:t>
      </w:r>
    </w:p>
    <w:p w14:paraId="6A1D7DE3" w14:textId="77777777" w:rsidR="00B01CA0" w:rsidRPr="00640526" w:rsidRDefault="00B01CA0" w:rsidP="00B01CA0">
      <w:pPr>
        <w:rPr>
          <w:sz w:val="14"/>
        </w:rPr>
      </w:pPr>
      <w:r w:rsidRPr="00640526">
        <w:rPr>
          <w:sz w:val="14"/>
        </w:rPr>
        <w:t>How do unstable individual scores add up to stable and valid measures of the social context? Research on ‘the wisdom of crowds’ finds that, for many kinds of questions, the collective judgment of a group tends to be closer to the true answer than any one individual’s answer [52,53]. Crowds are ‘wise’ because each individual is likely to have partial true knowledge as well as errors that are largely random. When independent judgments are averaged, the random variations are aggregated away, leaving the true knowledge to emerge as the central tendency of the distribution. In the same way, the statistical benefits of aggregation allow average implicit bias scores to produce an accurate estimate of the most widely shared implicit biases in that context.</w:t>
      </w:r>
    </w:p>
    <w:p w14:paraId="08736CD9" w14:textId="77777777" w:rsidR="00B01CA0" w:rsidRPr="00640526" w:rsidRDefault="00B01CA0" w:rsidP="00B01CA0">
      <w:pPr>
        <w:rPr>
          <w:sz w:val="14"/>
        </w:rPr>
      </w:pPr>
      <w:r w:rsidRPr="00640526">
        <w:rPr>
          <w:sz w:val="14"/>
        </w:rPr>
        <w:t>Contexts that cue biases are partially overlapping (Figure 1). For example, one’s work and social environment may partially overlap, because people often socialize with co-workers. Both likely fall mostly within the city, state, and country in which one lives. Each context has a theoretical distribution of implicit bias. Implicit test scores in a sample of participants can therefore potentially measure implicit bias at multiple levels at once. When aggregated, average bias scores will reflect the accessible knowledge that is shared in common across that context. Averaging across cities, for example, will estimate the most widely accessible biases in each city, whereas averaging across universities will estimate the most widely accessible biases in each university. Contexts can also be virtual, such as social media networks or mass media markets. For this reason, aggregated implicit bias scores can be considered a measure of systemic racism, defined at any given level of the ‘system’.</w:t>
      </w:r>
    </w:p>
    <w:p w14:paraId="4F236C37" w14:textId="77777777" w:rsidR="00B01CA0" w:rsidRPr="00640526" w:rsidRDefault="00B01CA0" w:rsidP="00B01CA0">
      <w:pPr>
        <w:rPr>
          <w:sz w:val="14"/>
        </w:rPr>
      </w:pPr>
      <w:r w:rsidRPr="00640526">
        <w:rPr>
          <w:sz w:val="14"/>
        </w:rPr>
        <w:t>Social contexts are partially overlapping. Each has a distribution of implicit bias. Aggregating implicit bias scores across a given context can estimate the implicit biases shared most widely within that context, even if the biases of individuals in the context change over time.</w:t>
      </w:r>
    </w:p>
    <w:p w14:paraId="1CFB5A57" w14:textId="77777777" w:rsidR="00B01CA0" w:rsidRPr="00640526" w:rsidRDefault="00B01CA0" w:rsidP="00B01CA0">
      <w:pPr>
        <w:rPr>
          <w:sz w:val="14"/>
        </w:rPr>
      </w:pPr>
      <w:r w:rsidRPr="00640526">
        <w:rPr>
          <w:sz w:val="14"/>
        </w:rPr>
        <w:t xml:space="preserve">The Bias of Crowds model is consistent with other </w:t>
      </w:r>
      <w:r w:rsidRPr="00640526">
        <w:rPr>
          <w:sz w:val="14"/>
          <w:szCs w:val="14"/>
        </w:rPr>
        <w:t>frameworks that emphasize the role of context</w:t>
      </w:r>
      <w:r w:rsidRPr="00640526">
        <w:rPr>
          <w:sz w:val="14"/>
        </w:rPr>
        <w:t xml:space="preserve">. Research on bias as a regional construct [54] has treated cities, counties, or states, as the units of analysis. By establishing the construct validity of implicit and explicit biases at these regional levels, this </w:t>
      </w:r>
      <w:r w:rsidRPr="00640526">
        <w:rPr>
          <w:sz w:val="14"/>
          <w:szCs w:val="14"/>
        </w:rPr>
        <w:t>research focuses on regions rather than individuals. It makes no claims, however, about psychological differences between person and regional level measures. The Prejudice in Places model [55,56] also highlights the role of contexts. It does not distinguish between implicit and explicit bias, but shares the emphasis on the role of social environments such as norms, policies, and procedures, in creating advantages and disadvantages. From the Bias of Crowds perspective, implicit bias operates differently than explicit bias because implicit bias is less stable and trait-like, and hence more easily tracks changes in contexts</w:t>
      </w:r>
      <w:r w:rsidRPr="00640526">
        <w:rPr>
          <w:sz w:val="14"/>
        </w:rPr>
        <w:t>. Nevertheless, all of these frameworks redirect attention to systemic sources of bias and systemic solutions.</w:t>
      </w:r>
    </w:p>
    <w:p w14:paraId="71C585B5" w14:textId="77777777" w:rsidR="00B01CA0" w:rsidRPr="00640526" w:rsidRDefault="00B01CA0" w:rsidP="00B01CA0">
      <w:pPr>
        <w:rPr>
          <w:sz w:val="14"/>
        </w:rPr>
      </w:pPr>
      <w:r w:rsidRPr="00640526">
        <w:rPr>
          <w:sz w:val="14"/>
        </w:rPr>
        <w:t>Nearly any measure can be examined as a function of both persons and contexts. However, the effects of aggregating person variables to measure contexts has different effects, depending on the properties of individual-level observations. For highly stable traits, properties of the aggregate measure can be fully reduced to properties of the individuals. Aggregation has a different effect for characteristics that are highly malleable, such as implicit bias. Stable aggregate bias is an emergent property in that it cannot be reduced to stable individual scores. A city might have the same mean year after year, although the rank orders of the individuals composing that mean vary dramatically from one day to the next. The stability that emerges from aggregating implicit bias scores resembles the constant surface tension of a balloon, produced by billions of randomly moving air molecules.</w:t>
      </w:r>
    </w:p>
    <w:p w14:paraId="41A7633F" w14:textId="77777777" w:rsidR="00B01CA0" w:rsidRPr="00640526" w:rsidRDefault="00B01CA0" w:rsidP="00B01CA0">
      <w:pPr>
        <w:rPr>
          <w:sz w:val="14"/>
        </w:rPr>
      </w:pPr>
      <w:r w:rsidRPr="00640526">
        <w:rPr>
          <w:sz w:val="14"/>
        </w:rPr>
        <w:t>This emergent stability is interesting because the mean level of implicit bias in a context can reveal information about the context that may not be reflected in any individual’s stable attitude. Consider the way that ‘the wave’ moves through a crowded sports stadium. The wave travels through the crowd with a stable velocity of about 20 seats per second [57]. Once the wave has begun in one section, we can accurately predict when a given section of fans will stand up. Although the wave is composed of individuals, it does not matter much which individuals make up the crowd. The Bias of Crowds model suggests that implicit bias, like the wave, is a social phenomenon that passes through individuals rather than only residing inside them. Importantly, this implies that one could largely exchange individuals, but the average of the crowd would remain the same.</w:t>
      </w:r>
    </w:p>
    <w:p w14:paraId="4D973058" w14:textId="77777777" w:rsidR="00B01CA0" w:rsidRPr="00640526" w:rsidRDefault="00B01CA0" w:rsidP="00B01CA0">
      <w:pPr>
        <w:rPr>
          <w:sz w:val="14"/>
        </w:rPr>
      </w:pPr>
      <w:r w:rsidRPr="00640526">
        <w:rPr>
          <w:sz w:val="14"/>
        </w:rPr>
        <w:t>Although many authors (including ourselves) acknowledge that implicit bias scores are influenced by both person and context factors [58,59], the Bias of Crowds takes a further step that other perspectives have not. We argue that to the extent that contexts lead to reliably different aggregate scores, the best interpretation of those aggregate scores is about features of those contexts. When a sample of people displays bias on an implicit test, the most apt conclusion is not that they are biased people, but that they are in a biased context. This interpretation raises questions about what in the context cues biases, as opposed to what kind of person holds biases. Once implicit bias is reconceptualized as a property of contexts, it changes both the ways that implicit bias is measured, and the nature of the psychological phenomenon we are trying to explain, as we elaborate next.</w:t>
      </w:r>
    </w:p>
    <w:p w14:paraId="3C266C3F" w14:textId="77777777" w:rsidR="00B01CA0" w:rsidRPr="00640526" w:rsidRDefault="00B01CA0" w:rsidP="00B01CA0">
      <w:pPr>
        <w:rPr>
          <w:sz w:val="14"/>
        </w:rPr>
      </w:pPr>
      <w:r w:rsidRPr="00640526">
        <w:rPr>
          <w:sz w:val="14"/>
        </w:rPr>
        <w:t>Implications for measurement</w:t>
      </w:r>
    </w:p>
    <w:p w14:paraId="29138348" w14:textId="77777777" w:rsidR="00B01CA0" w:rsidRPr="00640526" w:rsidRDefault="00B01CA0" w:rsidP="00B01CA0">
      <w:pPr>
        <w:rPr>
          <w:sz w:val="14"/>
        </w:rPr>
      </w:pPr>
      <w:r w:rsidRPr="00640526">
        <w:rPr>
          <w:sz w:val="14"/>
        </w:rPr>
        <w:lastRenderedPageBreak/>
        <w:t>A practical implication of the model is that implicit bias can be measured more reliably by aggregating scores. We argue that this is an advantage that researchers should utilize whenever possible. It is good science to measure at the level where one can measure reliably.</w:t>
      </w:r>
    </w:p>
    <w:p w14:paraId="6CA02530" w14:textId="77777777" w:rsidR="00B01CA0" w:rsidRPr="00640526" w:rsidRDefault="00B01CA0" w:rsidP="00B01CA0">
      <w:pPr>
        <w:rPr>
          <w:sz w:val="14"/>
        </w:rPr>
      </w:pPr>
      <w:r w:rsidRPr="00301D04">
        <w:rPr>
          <w:rStyle w:val="StyleUnderline"/>
        </w:rPr>
        <w:t xml:space="preserve">One </w:t>
      </w:r>
      <w:r w:rsidRPr="00640526">
        <w:rPr>
          <w:rStyle w:val="Emphasis"/>
        </w:rPr>
        <w:t>critique</w:t>
      </w:r>
      <w:r w:rsidRPr="00640526">
        <w:rPr>
          <w:sz w:val="14"/>
        </w:rPr>
        <w:t xml:space="preserve"> of the Bias of Crowds </w:t>
      </w:r>
      <w:r w:rsidRPr="00301D04">
        <w:rPr>
          <w:rStyle w:val="StyleUnderline"/>
        </w:rPr>
        <w:t xml:space="preserve">argues that the low stability and small associations with behavior result only from </w:t>
      </w:r>
      <w:r w:rsidRPr="00640526">
        <w:rPr>
          <w:rStyle w:val="Emphasis"/>
        </w:rPr>
        <w:t>error variance</w:t>
      </w:r>
      <w:r w:rsidRPr="00301D04">
        <w:rPr>
          <w:rStyle w:val="StyleUnderline"/>
        </w:rPr>
        <w:t xml:space="preserve"> in</w:t>
      </w:r>
      <w:r w:rsidRPr="00640526">
        <w:rPr>
          <w:sz w:val="14"/>
        </w:rPr>
        <w:t xml:space="preserve"> the </w:t>
      </w:r>
      <w:r w:rsidRPr="00301D04">
        <w:rPr>
          <w:rStyle w:val="StyleUnderline"/>
        </w:rPr>
        <w:t>measurement</w:t>
      </w:r>
      <w:r w:rsidRPr="00640526">
        <w:rPr>
          <w:sz w:val="14"/>
        </w:rPr>
        <w:t xml:space="preserve"> of stable individual attitudes [60]. However, </w:t>
      </w:r>
      <w:r w:rsidRPr="00534E8D">
        <w:rPr>
          <w:rStyle w:val="StyleUnderline"/>
          <w:highlight w:val="cyan"/>
        </w:rPr>
        <w:t xml:space="preserve">it would be a </w:t>
      </w:r>
      <w:r w:rsidRPr="00534E8D">
        <w:rPr>
          <w:rStyle w:val="Emphasis"/>
          <w:highlight w:val="cyan"/>
        </w:rPr>
        <w:t>mistake</w:t>
      </w:r>
      <w:r w:rsidRPr="00534E8D">
        <w:rPr>
          <w:rStyle w:val="StyleUnderline"/>
          <w:highlight w:val="cyan"/>
        </w:rPr>
        <w:t xml:space="preserve"> to </w:t>
      </w:r>
      <w:r w:rsidRPr="009A7137">
        <w:rPr>
          <w:rStyle w:val="StyleUnderline"/>
          <w:highlight w:val="cyan"/>
        </w:rPr>
        <w:t>equate</w:t>
      </w:r>
      <w:r w:rsidRPr="00301D04">
        <w:rPr>
          <w:rStyle w:val="StyleUnderline"/>
        </w:rPr>
        <w:t xml:space="preserve"> </w:t>
      </w:r>
      <w:r w:rsidRPr="00640526">
        <w:rPr>
          <w:rStyle w:val="Emphasis"/>
        </w:rPr>
        <w:t xml:space="preserve">situational </w:t>
      </w:r>
      <w:r w:rsidRPr="00534E8D">
        <w:rPr>
          <w:rStyle w:val="Emphasis"/>
          <w:highlight w:val="cyan"/>
        </w:rPr>
        <w:t>malleability</w:t>
      </w:r>
      <w:r w:rsidRPr="00534E8D">
        <w:rPr>
          <w:rStyle w:val="StyleUnderline"/>
          <w:highlight w:val="cyan"/>
        </w:rPr>
        <w:t xml:space="preserve"> with </w:t>
      </w:r>
      <w:r w:rsidRPr="00534E8D">
        <w:rPr>
          <w:rStyle w:val="Emphasis"/>
          <w:highlight w:val="cyan"/>
        </w:rPr>
        <w:t>measurement error</w:t>
      </w:r>
      <w:r w:rsidRPr="00640526">
        <w:rPr>
          <w:sz w:val="14"/>
        </w:rPr>
        <w:t xml:space="preserve">, </w:t>
      </w:r>
      <w:r w:rsidRPr="00301D04">
        <w:rPr>
          <w:rStyle w:val="StyleUnderline"/>
        </w:rPr>
        <w:t xml:space="preserve">because </w:t>
      </w:r>
      <w:r w:rsidRPr="00534E8D">
        <w:rPr>
          <w:rStyle w:val="StyleUnderline"/>
          <w:highlight w:val="cyan"/>
        </w:rPr>
        <w:t>that</w:t>
      </w:r>
      <w:r w:rsidRPr="00301D04">
        <w:rPr>
          <w:rStyle w:val="StyleUnderline"/>
        </w:rPr>
        <w:t xml:space="preserve"> malleability </w:t>
      </w:r>
      <w:r w:rsidRPr="00534E8D">
        <w:rPr>
          <w:rStyle w:val="StyleUnderline"/>
          <w:highlight w:val="cyan"/>
        </w:rPr>
        <w:t>reflects</w:t>
      </w:r>
      <w:r w:rsidRPr="00640526">
        <w:rPr>
          <w:sz w:val="14"/>
        </w:rPr>
        <w:t xml:space="preserve">, in part, </w:t>
      </w:r>
      <w:r w:rsidRPr="00534E8D">
        <w:rPr>
          <w:rStyle w:val="Emphasis"/>
          <w:highlight w:val="cyan"/>
        </w:rPr>
        <w:t>meaningful variation across contexts</w:t>
      </w:r>
      <w:r w:rsidRPr="00640526">
        <w:rPr>
          <w:sz w:val="14"/>
        </w:rPr>
        <w:t>. Error variance refers to variance that is unrelated to the construct of interest. How researchers define error variance therefore depends on the researchers’ interests.</w:t>
      </w:r>
    </w:p>
    <w:p w14:paraId="56BF9FF1" w14:textId="77777777" w:rsidR="00B01CA0" w:rsidRPr="00640526" w:rsidRDefault="00B01CA0" w:rsidP="00B01CA0">
      <w:pPr>
        <w:rPr>
          <w:sz w:val="14"/>
        </w:rPr>
      </w:pPr>
      <w:r w:rsidRPr="00301D04">
        <w:rPr>
          <w:rStyle w:val="StyleUnderline"/>
        </w:rPr>
        <w:t xml:space="preserve">From a </w:t>
      </w:r>
      <w:r w:rsidRPr="00640526">
        <w:rPr>
          <w:rStyle w:val="Emphasis"/>
        </w:rPr>
        <w:t>person-focused</w:t>
      </w:r>
      <w:r w:rsidRPr="00301D04">
        <w:rPr>
          <w:rStyle w:val="StyleUnderline"/>
        </w:rPr>
        <w:t xml:space="preserve"> perspective</w:t>
      </w:r>
      <w:r w:rsidRPr="00640526">
        <w:rPr>
          <w:sz w:val="14"/>
        </w:rPr>
        <w:t xml:space="preserve">, </w:t>
      </w:r>
      <w:r w:rsidRPr="00301D04">
        <w:rPr>
          <w:rStyle w:val="StyleUnderline"/>
        </w:rPr>
        <w:t xml:space="preserve">changes across time and contexts are </w:t>
      </w:r>
      <w:r w:rsidRPr="00640526">
        <w:rPr>
          <w:rStyle w:val="Emphasis"/>
        </w:rPr>
        <w:t>error variance</w:t>
      </w:r>
      <w:r w:rsidRPr="00640526">
        <w:rPr>
          <w:sz w:val="14"/>
        </w:rPr>
        <w:t xml:space="preserve">. However, </w:t>
      </w:r>
      <w:r w:rsidRPr="00301D04">
        <w:rPr>
          <w:rStyle w:val="StyleUnderline"/>
        </w:rPr>
        <w:t xml:space="preserve">from a </w:t>
      </w:r>
      <w:r w:rsidRPr="00640526">
        <w:rPr>
          <w:rStyle w:val="Emphasis"/>
        </w:rPr>
        <w:t>context-focused</w:t>
      </w:r>
      <w:r w:rsidRPr="00301D04">
        <w:rPr>
          <w:rStyle w:val="StyleUnderline"/>
        </w:rPr>
        <w:t xml:space="preserve"> view they are the </w:t>
      </w:r>
      <w:r w:rsidRPr="00640526">
        <w:rPr>
          <w:rStyle w:val="Emphasis"/>
        </w:rPr>
        <w:t>true score of interest</w:t>
      </w:r>
      <w:r w:rsidRPr="00640526">
        <w:rPr>
          <w:sz w:val="14"/>
        </w:rPr>
        <w:t xml:space="preserve"> (for a detailed discussion see [61]). Separating these sources of variance requires longitudinal and/or multi-level study designs that have rarely been used in studying implicit bias. Such designs can separate true score and error variance at the levels of persons, contexts, time, and so on.</w:t>
      </w:r>
    </w:p>
    <w:p w14:paraId="1067C3FC" w14:textId="77777777" w:rsidR="00B01CA0" w:rsidRPr="00640526" w:rsidRDefault="00B01CA0" w:rsidP="00B01CA0">
      <w:pPr>
        <w:rPr>
          <w:sz w:val="14"/>
        </w:rPr>
      </w:pPr>
      <w:r w:rsidRPr="00640526">
        <w:rPr>
          <w:sz w:val="14"/>
        </w:rPr>
        <w:t>Implications for the psychology of implicit bias</w:t>
      </w:r>
    </w:p>
    <w:p w14:paraId="77D64F71" w14:textId="77777777" w:rsidR="00B01CA0" w:rsidRPr="00640526" w:rsidRDefault="00B01CA0" w:rsidP="00B01CA0">
      <w:pPr>
        <w:rPr>
          <w:sz w:val="14"/>
        </w:rPr>
      </w:pPr>
      <w:r w:rsidRPr="00640526">
        <w:rPr>
          <w:sz w:val="14"/>
        </w:rPr>
        <w:t>The person versus situation debate is common across many topics in psychology. However, the substantive psychological meaning of person and situation factors varies depending on whether the topic is altruism, emotion, obedience, implicit bias, and so on. Person-based theories of implicit bias have focused on explaining attitudes as a function of learning histories [12].</w:t>
      </w:r>
    </w:p>
    <w:p w14:paraId="73B2AB64" w14:textId="77777777" w:rsidR="00B01CA0" w:rsidRPr="00640526" w:rsidRDefault="00B01CA0" w:rsidP="00B01CA0">
      <w:pPr>
        <w:rPr>
          <w:sz w:val="14"/>
        </w:rPr>
      </w:pPr>
      <w:r w:rsidRPr="00640526">
        <w:rPr>
          <w:sz w:val="14"/>
        </w:rPr>
        <w:t>We do not dispute that person effects (chronic accessibility) exist, but we argue that situational accessibility effects have a distinct psychological meaning. Situational accessibility effects highlight the transient activation of concepts. Cognitively, this is more akin to semantic priming rather than attitudes or beliefs. Analyzing implicit bias as a priming effect rather than a static attitude leads to different questions and different explanations. The person-based view leads to explanations of implicit bas in terms of childhood experiences [62] and the qualities that differentiate one person from another [50]. The situationist view prompts entirely different explanations that do not involve childhood experiences, early learning, or slow-learning memory systems. Instead, explanations are about what environmental cues activate bias, how cognitive systems form real-time inferences based on regularities in the environment, and how momentarily accessible concepts influence behavior.</w:t>
      </w:r>
    </w:p>
    <w:p w14:paraId="28661996" w14:textId="77777777" w:rsidR="00B01CA0" w:rsidRPr="00640526" w:rsidRDefault="00B01CA0" w:rsidP="00B01CA0">
      <w:pPr>
        <w:rPr>
          <w:sz w:val="14"/>
        </w:rPr>
      </w:pPr>
      <w:r w:rsidRPr="00640526">
        <w:rPr>
          <w:sz w:val="14"/>
        </w:rPr>
        <w:t>Aggregating scores at the college campus level, for example, affords questions such as what features of the faculty, the student body, or the built campus environment might contribute to different levels of bias [63]? Aggregating at the state or country level afford still other questions. These questions are not only different, but often the questions asked at one level would not make sense at another level (Box 1). The individual-level questions outlined in Box 1 have been studied extensively. The context-level questions are only beginning to be addressed.</w:t>
      </w:r>
    </w:p>
    <w:p w14:paraId="6FF04583" w14:textId="77777777" w:rsidR="00B01CA0" w:rsidRPr="00640526" w:rsidRDefault="00B01CA0" w:rsidP="00B01CA0">
      <w:pPr>
        <w:rPr>
          <w:sz w:val="14"/>
        </w:rPr>
      </w:pPr>
      <w:r w:rsidRPr="00640526">
        <w:rPr>
          <w:sz w:val="14"/>
        </w:rPr>
        <w:t>Implications for systemic racism and systemic change</w:t>
      </w:r>
    </w:p>
    <w:p w14:paraId="6FA7B15E" w14:textId="77777777" w:rsidR="00B01CA0" w:rsidRPr="00640526" w:rsidRDefault="00B01CA0" w:rsidP="00B01CA0">
      <w:pPr>
        <w:rPr>
          <w:sz w:val="14"/>
        </w:rPr>
      </w:pPr>
      <w:r w:rsidRPr="00640526">
        <w:rPr>
          <w:sz w:val="14"/>
        </w:rPr>
        <w:t>Efforts to reduce implicit bias have often focused on the individual. Guided by the individual attitude model, implicit bias training tries to change attitudes by education or persuasion. The context-centered view of implicit bias suggests that changing contexts will be more effective [56,64].</w:t>
      </w:r>
    </w:p>
    <w:p w14:paraId="0F4C49E1" w14:textId="77777777" w:rsidR="00B01CA0" w:rsidRPr="00640526" w:rsidRDefault="00B01CA0" w:rsidP="00B01CA0">
      <w:pPr>
        <w:rPr>
          <w:sz w:val="14"/>
        </w:rPr>
      </w:pPr>
      <w:r w:rsidRPr="00640526">
        <w:rPr>
          <w:sz w:val="14"/>
        </w:rPr>
        <w:t>Many strategies apply to organizations or institutions. For example, one way to change an organizational context is to change local norms, such as workplace expectations that communicate that discriminatory behavior or prejudiced comments are unacceptable. A second way to change contexts is to increase visible representation of minority employees, especially in positions of power. One study, for example, found that universities with more racially diverse faculties displayed lower implicit race bias among the undergraduates [63]. A third way is to revise policies and procedures, such as hiring, employee evaluation, and reward policies that may disadvantage some groups, even if unintentionally. Training efforts should focus not on changing individuals’ attitudes, but on learning how policies and procedures can decrease bias.</w:t>
      </w:r>
    </w:p>
    <w:p w14:paraId="7CBAF169" w14:textId="77777777" w:rsidR="00B01CA0" w:rsidRPr="00640526" w:rsidRDefault="00B01CA0" w:rsidP="00B01CA0">
      <w:pPr>
        <w:rPr>
          <w:sz w:val="14"/>
          <w:szCs w:val="14"/>
        </w:rPr>
      </w:pPr>
      <w:r w:rsidRPr="00640526">
        <w:rPr>
          <w:sz w:val="14"/>
        </w:rPr>
        <w:t xml:space="preserve">Other strategies for systemic change involve </w:t>
      </w:r>
      <w:r w:rsidRPr="00640526">
        <w:rPr>
          <w:sz w:val="14"/>
          <w:szCs w:val="14"/>
        </w:rPr>
        <w:t>large scale political policies. The research reviewed above suggests that changing social norms are important for changing both implicit bias and behavior [65,66]. Much of the intense debate over ‘political correctness’, ‘wokeness’, and ‘cancel culture’ are about changing norms and reactions against those changes. Recent protests are another attempt to focus public attention on racial injustice and to motivate change. Policies that reduce inequalities directly, such as legalizing same-sex marriage, are another potent approach. Likewise, policies that directly increase racial equality and participation, such as voting rights legislation and affirmative action policies, are likely to have more impact than changing attitudes.</w:t>
      </w:r>
    </w:p>
    <w:p w14:paraId="2ACC3D96" w14:textId="77777777" w:rsidR="00B01CA0" w:rsidRPr="00640526" w:rsidRDefault="00B01CA0" w:rsidP="00B01CA0">
      <w:pPr>
        <w:rPr>
          <w:sz w:val="14"/>
          <w:szCs w:val="14"/>
        </w:rPr>
      </w:pPr>
      <w:r w:rsidRPr="00640526">
        <w:rPr>
          <w:sz w:val="14"/>
          <w:szCs w:val="14"/>
        </w:rPr>
        <w:t>Novel predictions from the Bias of Crowds model</w:t>
      </w:r>
    </w:p>
    <w:p w14:paraId="78636174" w14:textId="77777777" w:rsidR="00B01CA0" w:rsidRPr="00640526" w:rsidRDefault="00B01CA0" w:rsidP="00B01CA0">
      <w:pPr>
        <w:rPr>
          <w:sz w:val="14"/>
        </w:rPr>
      </w:pPr>
      <w:r w:rsidRPr="00640526">
        <w:rPr>
          <w:sz w:val="14"/>
          <w:szCs w:val="14"/>
        </w:rPr>
        <w:t xml:space="preserve">The Bias of Crowds model generates novel predictions about the nature of implicit bias in particular (see Outstanding questions). One novel prediction is that regional differences in implicit bias are caused by features of the context, rather than resulting simply from the clustering of people with similar attitudes. As a result, aggregate levels of implicit bias should be </w:t>
      </w:r>
      <w:r w:rsidRPr="00640526">
        <w:rPr>
          <w:sz w:val="14"/>
        </w:rPr>
        <w:t>relatively robust to changes in the individuals composing the crowd. For example, the model suggests that city-level implicit bias should have similar stability and predictive validity in cities with high or low rates of population mobility.</w:t>
      </w:r>
    </w:p>
    <w:p w14:paraId="179EA7AA" w14:textId="77777777" w:rsidR="00B01CA0" w:rsidRPr="00640526" w:rsidRDefault="00B01CA0" w:rsidP="00B01CA0">
      <w:pPr>
        <w:rPr>
          <w:sz w:val="14"/>
        </w:rPr>
      </w:pPr>
      <w:r w:rsidRPr="00640526">
        <w:rPr>
          <w:sz w:val="14"/>
        </w:rPr>
        <w:t xml:space="preserve">A second novel prediction is that </w:t>
      </w:r>
      <w:r w:rsidRPr="00301D04">
        <w:rPr>
          <w:rStyle w:val="StyleUnderline"/>
        </w:rPr>
        <w:t xml:space="preserve">the </w:t>
      </w:r>
      <w:r w:rsidRPr="00640526">
        <w:rPr>
          <w:rStyle w:val="Emphasis"/>
        </w:rPr>
        <w:t>well-documented temporal instability</w:t>
      </w:r>
      <w:r w:rsidRPr="00301D04">
        <w:rPr>
          <w:rStyle w:val="StyleUnderline"/>
        </w:rPr>
        <w:t xml:space="preserve"> in implicit bias measures</w:t>
      </w:r>
      <w:r w:rsidRPr="00640526">
        <w:rPr>
          <w:sz w:val="14"/>
        </w:rPr>
        <w:t xml:space="preserve"> does not simply reflect measurement error. Instead, temporal fluctuations </w:t>
      </w:r>
      <w:r w:rsidRPr="00301D04">
        <w:rPr>
          <w:rStyle w:val="StyleUnderline"/>
        </w:rPr>
        <w:t xml:space="preserve">reflect </w:t>
      </w:r>
      <w:r w:rsidRPr="00640526">
        <w:rPr>
          <w:rStyle w:val="Emphasis"/>
        </w:rPr>
        <w:t>meaningful changes</w:t>
      </w:r>
      <w:r w:rsidRPr="00301D04">
        <w:rPr>
          <w:rStyle w:val="StyleUnderline"/>
        </w:rPr>
        <w:t xml:space="preserve"> as implicit bias passes through individual minds</w:t>
      </w:r>
      <w:r w:rsidRPr="00640526">
        <w:rPr>
          <w:sz w:val="14"/>
        </w:rPr>
        <w:t xml:space="preserve">. Thus, for an individual, </w:t>
      </w:r>
      <w:r w:rsidRPr="00640526">
        <w:rPr>
          <w:sz w:val="14"/>
          <w:szCs w:val="14"/>
        </w:rPr>
        <w:t>implicit bias may be more like the stream of thought than a rigid attitude</w:t>
      </w:r>
      <w:r w:rsidRPr="00640526">
        <w:rPr>
          <w:sz w:val="14"/>
        </w:rPr>
        <w:t>.</w:t>
      </w:r>
    </w:p>
    <w:p w14:paraId="3C92D670" w14:textId="77777777" w:rsidR="00B01CA0" w:rsidRPr="00640526" w:rsidRDefault="00B01CA0" w:rsidP="00B01CA0">
      <w:pPr>
        <w:rPr>
          <w:sz w:val="14"/>
        </w:rPr>
      </w:pPr>
      <w:r w:rsidRPr="00640526">
        <w:rPr>
          <w:sz w:val="14"/>
        </w:rPr>
        <w:lastRenderedPageBreak/>
        <w:t>A third prediction is that aggregating multiple tests per person should result in relatively little improvement in measurement validity. If temporal instability reflected only measurement error, then aggregating more observations per person should greatly improve predictive validity by creating a better measure of the stable attitude. However, to the extent that implicit bias is itself changeable rather than stable, aggregating more measures per person should have modest effects.</w:t>
      </w:r>
    </w:p>
    <w:p w14:paraId="68394A92" w14:textId="77777777" w:rsidR="00B01CA0" w:rsidRDefault="00B01CA0" w:rsidP="00B01CA0">
      <w:pPr>
        <w:rPr>
          <w:sz w:val="14"/>
        </w:rPr>
      </w:pPr>
      <w:r w:rsidRPr="00640526">
        <w:rPr>
          <w:sz w:val="14"/>
        </w:rPr>
        <w:t xml:space="preserve">A fourth novel prediction is that </w:t>
      </w:r>
      <w:r w:rsidRPr="00301D04">
        <w:rPr>
          <w:rStyle w:val="StyleUnderline"/>
        </w:rPr>
        <w:t xml:space="preserve">implicit </w:t>
      </w:r>
      <w:r w:rsidRPr="00534E8D">
        <w:rPr>
          <w:rStyle w:val="StyleUnderline"/>
          <w:highlight w:val="cyan"/>
        </w:rPr>
        <w:t xml:space="preserve">bias </w:t>
      </w:r>
      <w:r w:rsidRPr="00534E8D">
        <w:rPr>
          <w:rStyle w:val="Emphasis"/>
          <w:highlight w:val="cyan"/>
        </w:rPr>
        <w:t>should not always be rigid</w:t>
      </w:r>
      <w:r w:rsidRPr="00640526">
        <w:rPr>
          <w:sz w:val="14"/>
        </w:rPr>
        <w:t xml:space="preserve"> (as was assumed in early learning theories) nor should it always be fleeting. Instead, aggregate implicit bias should change at the rate that the social environment changes. Social </w:t>
      </w:r>
      <w:r w:rsidRPr="00534E8D">
        <w:rPr>
          <w:rStyle w:val="StyleUnderline"/>
          <w:highlight w:val="cyan"/>
        </w:rPr>
        <w:t>environments</w:t>
      </w:r>
      <w:r w:rsidRPr="00301D04">
        <w:rPr>
          <w:rStyle w:val="StyleUnderline"/>
        </w:rPr>
        <w:t xml:space="preserve"> can </w:t>
      </w:r>
      <w:r w:rsidRPr="00534E8D">
        <w:rPr>
          <w:rStyle w:val="StyleUnderline"/>
          <w:highlight w:val="cyan"/>
        </w:rPr>
        <w:t xml:space="preserve">exist at </w:t>
      </w:r>
      <w:r w:rsidRPr="00534E8D">
        <w:rPr>
          <w:rStyle w:val="Emphasis"/>
          <w:highlight w:val="cyan"/>
        </w:rPr>
        <w:t>multiple levels</w:t>
      </w:r>
      <w:r w:rsidRPr="00301D04">
        <w:rPr>
          <w:rStyle w:val="StyleUnderline"/>
        </w:rPr>
        <w:t xml:space="preserve"> of analysis</w:t>
      </w:r>
      <w:r w:rsidRPr="00640526">
        <w:rPr>
          <w:sz w:val="14"/>
        </w:rPr>
        <w:t xml:space="preserve">, </w:t>
      </w:r>
      <w:r w:rsidRPr="00534E8D">
        <w:rPr>
          <w:rStyle w:val="StyleUnderline"/>
          <w:highlight w:val="cyan"/>
        </w:rPr>
        <w:t>which</w:t>
      </w:r>
      <w:r w:rsidRPr="00301D04">
        <w:rPr>
          <w:rStyle w:val="StyleUnderline"/>
        </w:rPr>
        <w:t xml:space="preserve"> may </w:t>
      </w:r>
      <w:r w:rsidRPr="00534E8D">
        <w:rPr>
          <w:rStyle w:val="Emphasis"/>
          <w:highlight w:val="cyan"/>
        </w:rPr>
        <w:t>change at different rates</w:t>
      </w:r>
      <w:r w:rsidRPr="00640526">
        <w:rPr>
          <w:sz w:val="14"/>
        </w:rPr>
        <w:t xml:space="preserve">. As we discuss next, </w:t>
      </w:r>
      <w:r w:rsidRPr="00301D04">
        <w:rPr>
          <w:rStyle w:val="StyleUnderline"/>
        </w:rPr>
        <w:t xml:space="preserve">recent evidence suggests that when the </w:t>
      </w:r>
      <w:r w:rsidRPr="00640526">
        <w:rPr>
          <w:rStyle w:val="Emphasis"/>
        </w:rPr>
        <w:t>context</w:t>
      </w:r>
      <w:r w:rsidRPr="00301D04">
        <w:rPr>
          <w:rStyle w:val="StyleUnderline"/>
        </w:rPr>
        <w:t xml:space="preserve"> changes</w:t>
      </w:r>
      <w:r w:rsidRPr="00640526">
        <w:rPr>
          <w:sz w:val="14"/>
        </w:rPr>
        <w:t xml:space="preserve">, </w:t>
      </w:r>
      <w:r w:rsidRPr="00534E8D">
        <w:rPr>
          <w:rStyle w:val="Emphasis"/>
          <w:highlight w:val="cyan"/>
        </w:rPr>
        <w:t xml:space="preserve">aggregate </w:t>
      </w:r>
      <w:r w:rsidRPr="00534E8D">
        <w:rPr>
          <w:rStyle w:val="Emphasis"/>
        </w:rPr>
        <w:t xml:space="preserve">implicit </w:t>
      </w:r>
      <w:r w:rsidRPr="00534E8D">
        <w:rPr>
          <w:rStyle w:val="Emphasis"/>
          <w:highlight w:val="cyan"/>
        </w:rPr>
        <w:t>bias</w:t>
      </w:r>
      <w:r w:rsidRPr="00534E8D">
        <w:rPr>
          <w:rStyle w:val="StyleUnderline"/>
          <w:highlight w:val="cyan"/>
        </w:rPr>
        <w:t xml:space="preserve"> changes as well</w:t>
      </w:r>
      <w:r w:rsidRPr="00640526">
        <w:rPr>
          <w:sz w:val="14"/>
        </w:rPr>
        <w:t>.</w:t>
      </w:r>
    </w:p>
    <w:p w14:paraId="4B3773E9" w14:textId="77777777" w:rsidR="00963D46" w:rsidRPr="00DD4B1C" w:rsidRDefault="00963D46" w:rsidP="00963D46">
      <w:pPr>
        <w:pStyle w:val="Heading4"/>
      </w:pPr>
      <w:bookmarkStart w:id="0" w:name="_Hlk193369282"/>
      <w:r>
        <w:t xml:space="preserve">Engaging the law is </w:t>
      </w:r>
      <w:r w:rsidRPr="001D4B38">
        <w:rPr>
          <w:u w:val="single"/>
        </w:rPr>
        <w:t>vital</w:t>
      </w:r>
      <w:r>
        <w:t xml:space="preserve"> for black women. The law can challenge </w:t>
      </w:r>
      <w:r w:rsidRPr="001D4B38">
        <w:rPr>
          <w:u w:val="single"/>
        </w:rPr>
        <w:t>western subjectivity</w:t>
      </w:r>
      <w:r>
        <w:t xml:space="preserve"> through radical transformation of </w:t>
      </w:r>
      <w:r w:rsidRPr="001D4B38">
        <w:rPr>
          <w:u w:val="single"/>
        </w:rPr>
        <w:t>rights policy</w:t>
      </w:r>
      <w:r>
        <w:t xml:space="preserve">; the flaws of bounded legal systems are reasons to </w:t>
      </w:r>
      <w:r>
        <w:rPr>
          <w:u w:val="single"/>
        </w:rPr>
        <w:t>expand</w:t>
      </w:r>
      <w:r>
        <w:t xml:space="preserve"> it, not </w:t>
      </w:r>
      <w:r>
        <w:rPr>
          <w:u w:val="single"/>
        </w:rPr>
        <w:t>reject</w:t>
      </w:r>
      <w:r>
        <w:t xml:space="preserve"> it. The solution to ‘</w:t>
      </w:r>
      <w:r w:rsidRPr="001D4B38">
        <w:rPr>
          <w:u w:val="single"/>
        </w:rPr>
        <w:t>corrective rape’</w:t>
      </w:r>
      <w:r>
        <w:t xml:space="preserve"> cannot solely lie in </w:t>
      </w:r>
      <w:r w:rsidRPr="001D4B38">
        <w:rPr>
          <w:u w:val="single"/>
        </w:rPr>
        <w:t>community</w:t>
      </w:r>
      <w:r>
        <w:t xml:space="preserve"> but requires </w:t>
      </w:r>
      <w:r w:rsidRPr="001D4B38">
        <w:rPr>
          <w:u w:val="single"/>
        </w:rPr>
        <w:t>challenging</w:t>
      </w:r>
      <w:r>
        <w:t xml:space="preserve"> the structure of domination. </w:t>
      </w:r>
    </w:p>
    <w:p w14:paraId="29667F46" w14:textId="77777777" w:rsidR="00963D46" w:rsidRPr="00DD4B1C" w:rsidRDefault="00963D46" w:rsidP="00963D46">
      <w:r w:rsidRPr="00DD4B1C">
        <w:rPr>
          <w:rStyle w:val="Style13ptBold"/>
        </w:rPr>
        <w:t>Nash</w:t>
      </w:r>
      <w:r>
        <w:rPr>
          <w:rStyle w:val="Style13ptBold"/>
        </w:rPr>
        <w:t xml:space="preserve"> ’19 </w:t>
      </w:r>
      <w:r w:rsidRPr="00161065">
        <w:t>[</w:t>
      </w:r>
      <w:r>
        <w:t xml:space="preserve">Jennifer; 2019; </w:t>
      </w:r>
      <w:r w:rsidRPr="00DD4B1C">
        <w:t>Professor of Gender, Sexuality, and Feminist Studies at Duke University</w:t>
      </w:r>
      <w:r>
        <w:t xml:space="preserve">; </w:t>
      </w:r>
      <w:r w:rsidRPr="00DD4B1C">
        <w:rPr>
          <w:i/>
        </w:rPr>
        <w:t>Black Feminism Reimagined: After Intersectionality</w:t>
      </w:r>
      <w:r w:rsidRPr="00DD4B1C">
        <w:t>, “</w:t>
      </w:r>
      <w:r>
        <w:t>L</w:t>
      </w:r>
      <w:r w:rsidRPr="00DD4B1C">
        <w:t xml:space="preserve">ove in the time of death,” Chapter 4, </w:t>
      </w:r>
      <w:r>
        <w:t xml:space="preserve">p. </w:t>
      </w:r>
      <w:r w:rsidRPr="00DD4B1C">
        <w:t>121-126</w:t>
      </w:r>
      <w:r>
        <w:t>]</w:t>
      </w:r>
    </w:p>
    <w:p w14:paraId="5C2D5ACC" w14:textId="77777777" w:rsidR="00963D46" w:rsidRPr="00592DED" w:rsidRDefault="00963D46" w:rsidP="00963D46">
      <w:pPr>
        <w:rPr>
          <w:sz w:val="16"/>
        </w:rPr>
      </w:pPr>
      <w:r w:rsidRPr="00592DED">
        <w:rPr>
          <w:sz w:val="16"/>
        </w:rPr>
        <w:t xml:space="preserve">My conception of witnessing is also resonant with </w:t>
      </w:r>
      <w:r w:rsidRPr="00592DED">
        <w:rPr>
          <w:rStyle w:val="StyleUnderline"/>
        </w:rPr>
        <w:t>Sharpe’s</w:t>
      </w:r>
      <w:r w:rsidRPr="00592DED">
        <w:rPr>
          <w:sz w:val="16"/>
        </w:rPr>
        <w:t xml:space="preserve"> notion of “</w:t>
      </w:r>
      <w:r w:rsidRPr="00592DED">
        <w:rPr>
          <w:rStyle w:val="Emphasis"/>
        </w:rPr>
        <w:t>wake work</w:t>
      </w:r>
      <w:r w:rsidRPr="00592DED">
        <w:rPr>
          <w:sz w:val="16"/>
        </w:rPr>
        <w:t xml:space="preserve">,” an insistence that black subjects live in the midst of ordinary daily violence, but that we live nonetheless. Here, Sharpe </w:t>
      </w:r>
      <w:r w:rsidRPr="00592DED">
        <w:rPr>
          <w:rStyle w:val="StyleUnderline"/>
        </w:rPr>
        <w:t>builds on</w:t>
      </w:r>
      <w:r w:rsidRPr="00592DED">
        <w:rPr>
          <w:sz w:val="16"/>
        </w:rPr>
        <w:t xml:space="preserve"> the long </w:t>
      </w:r>
      <w:r w:rsidRPr="00592DED">
        <w:rPr>
          <w:rStyle w:val="StyleUnderline"/>
        </w:rPr>
        <w:t>black feminist engagement</w:t>
      </w:r>
      <w:r w:rsidRPr="00592DED">
        <w:rPr>
          <w:sz w:val="16"/>
        </w:rPr>
        <w:t xml:space="preserve"> with survival </w:t>
      </w:r>
      <w:r w:rsidRPr="00592DED">
        <w:rPr>
          <w:rStyle w:val="StyleUnderline"/>
        </w:rPr>
        <w:t xml:space="preserve">as a </w:t>
      </w:r>
      <w:r w:rsidRPr="00592DED">
        <w:rPr>
          <w:rStyle w:val="Emphasis"/>
        </w:rPr>
        <w:t>radical form of politics</w:t>
      </w:r>
      <w:r w:rsidRPr="00592DED">
        <w:rPr>
          <w:sz w:val="16"/>
        </w:rPr>
        <w:t xml:space="preserve">, a tradition </w:t>
      </w:r>
      <w:r w:rsidRPr="00592DED">
        <w:rPr>
          <w:rStyle w:val="StyleUnderline"/>
        </w:rPr>
        <w:t>that emphasizes</w:t>
      </w:r>
      <w:r w:rsidRPr="00592DED">
        <w:rPr>
          <w:sz w:val="16"/>
        </w:rPr>
        <w:t xml:space="preserve"> black creativity, black thriving, and </w:t>
      </w:r>
      <w:r w:rsidRPr="00592DED">
        <w:rPr>
          <w:rStyle w:val="Emphasis"/>
        </w:rPr>
        <w:t>black life</w:t>
      </w:r>
      <w:r w:rsidRPr="00592DED">
        <w:rPr>
          <w:rStyle w:val="StyleUnderline"/>
        </w:rPr>
        <w:t xml:space="preserve"> in the midst of </w:t>
      </w:r>
      <w:r w:rsidRPr="00592DED">
        <w:rPr>
          <w:rStyle w:val="Emphasis"/>
        </w:rPr>
        <w:t>overwhelming violence</w:t>
      </w:r>
      <w:r w:rsidRPr="00592DED">
        <w:rPr>
          <w:sz w:val="16"/>
        </w:rPr>
        <w:t>. For Sharpe, “</w:t>
      </w:r>
      <w:r w:rsidRPr="00592DED">
        <w:rPr>
          <w:rStyle w:val="StyleUnderline"/>
        </w:rPr>
        <w:t>wake work</w:t>
      </w:r>
      <w:r w:rsidRPr="00592DED">
        <w:rPr>
          <w:sz w:val="16"/>
        </w:rPr>
        <w:t xml:space="preserve">” refers to how black subjects “resist, rupture, and disrupt that immanence and imminence [death] aesthetically and materially.”30 It </w:t>
      </w:r>
      <w:r w:rsidRPr="00592DED">
        <w:rPr>
          <w:rStyle w:val="StyleUnderline"/>
        </w:rPr>
        <w:t xml:space="preserve">is an </w:t>
      </w:r>
      <w:r w:rsidRPr="00592DED">
        <w:rPr>
          <w:rStyle w:val="Emphasis"/>
        </w:rPr>
        <w:t>analytic</w:t>
      </w:r>
      <w:r w:rsidRPr="00592DED">
        <w:rPr>
          <w:sz w:val="16"/>
        </w:rPr>
        <w:t xml:space="preserve">, a critical practice, a mode of living, and a form of witnessing </w:t>
      </w:r>
      <w:r w:rsidRPr="00592DED">
        <w:rPr>
          <w:rStyle w:val="StyleUnderline"/>
        </w:rPr>
        <w:t>that</w:t>
      </w:r>
      <w:r w:rsidRPr="00592DED">
        <w:rPr>
          <w:sz w:val="16"/>
        </w:rPr>
        <w:t xml:space="preserve"> names the ecology of relentless antiblack violence and the acts of black world-making that unfold nonetheless. It is, then, a form of witnessing </w:t>
      </w:r>
      <w:r w:rsidRPr="00592DED">
        <w:rPr>
          <w:rStyle w:val="StyleUnderline"/>
        </w:rPr>
        <w:t>that attends to</w:t>
      </w:r>
      <w:r w:rsidRPr="00592DED">
        <w:rPr>
          <w:sz w:val="16"/>
        </w:rPr>
        <w:t xml:space="preserve"> black life in “the wake.” </w:t>
      </w:r>
    </w:p>
    <w:p w14:paraId="5301310E" w14:textId="77777777" w:rsidR="00963D46" w:rsidRPr="00592DED" w:rsidRDefault="00963D46" w:rsidP="00963D46">
      <w:pPr>
        <w:rPr>
          <w:sz w:val="16"/>
        </w:rPr>
      </w:pPr>
      <w:r w:rsidRPr="00592DED">
        <w:rPr>
          <w:sz w:val="16"/>
        </w:rPr>
        <w:t xml:space="preserve">This section has endeavored to reanimate some of my earlier work on love-politics by centering vulnerability and witnessing as crucial to black feminism’s long labor of investing in love as a political practice. In so doing, I aspire to theorize love’s meanings more robustly than has been done in black feminist scholarship, which simply claims love as a terrain of hope, potentiality, or promise. Instead, I aim to think through the underpinnings of love, carefully tracing the analytics that undergird black feminism’s investment in loving practices as political work. In the next section, I consider </w:t>
      </w:r>
      <w:r w:rsidRPr="00592DED">
        <w:rPr>
          <w:rStyle w:val="StyleUnderline"/>
        </w:rPr>
        <w:t>how</w:t>
      </w:r>
      <w:r w:rsidRPr="00592DED">
        <w:rPr>
          <w:sz w:val="16"/>
        </w:rPr>
        <w:t xml:space="preserve">, surprisingly, intersectionality’s </w:t>
      </w:r>
      <w:r w:rsidRPr="00592DED">
        <w:rPr>
          <w:rStyle w:val="Emphasis"/>
        </w:rPr>
        <w:t>juridical iterations</w:t>
      </w:r>
      <w:r w:rsidRPr="00592DED">
        <w:rPr>
          <w:rStyle w:val="StyleUnderline"/>
        </w:rPr>
        <w:t xml:space="preserve"> make </w:t>
      </w:r>
      <w:r w:rsidRPr="00592DED">
        <w:rPr>
          <w:rStyle w:val="Emphasis"/>
        </w:rPr>
        <w:t>visible</w:t>
      </w:r>
      <w:r w:rsidRPr="00592DED">
        <w:rPr>
          <w:rStyle w:val="StyleUnderline"/>
        </w:rPr>
        <w:t xml:space="preserve"> and </w:t>
      </w:r>
      <w:r w:rsidRPr="00592DED">
        <w:rPr>
          <w:rStyle w:val="Emphasis"/>
        </w:rPr>
        <w:t>possible</w:t>
      </w:r>
      <w:r w:rsidRPr="00592DED">
        <w:rPr>
          <w:rStyle w:val="StyleUnderline"/>
        </w:rPr>
        <w:t xml:space="preserve"> black feminism’s</w:t>
      </w:r>
      <w:r w:rsidRPr="00592DED">
        <w:rPr>
          <w:sz w:val="16"/>
        </w:rPr>
        <w:t xml:space="preserve"> long-standing investment in these dual </w:t>
      </w:r>
      <w:r w:rsidRPr="00592DED">
        <w:rPr>
          <w:rStyle w:val="Emphasis"/>
        </w:rPr>
        <w:t>ethics</w:t>
      </w:r>
      <w:r w:rsidRPr="00592DED">
        <w:rPr>
          <w:sz w:val="16"/>
        </w:rPr>
        <w:t xml:space="preserve">. </w:t>
      </w:r>
    </w:p>
    <w:p w14:paraId="6FC3C3F8" w14:textId="77777777" w:rsidR="00963D46" w:rsidRPr="00592DED" w:rsidRDefault="00963D46" w:rsidP="00963D46">
      <w:pPr>
        <w:rPr>
          <w:sz w:val="16"/>
        </w:rPr>
      </w:pPr>
      <w:r w:rsidRPr="00592DED">
        <w:rPr>
          <w:sz w:val="16"/>
        </w:rPr>
        <w:t xml:space="preserve">Returning to the State </w:t>
      </w:r>
    </w:p>
    <w:p w14:paraId="4441F1C9" w14:textId="77777777" w:rsidR="00963D46" w:rsidRPr="00890EB6" w:rsidRDefault="00963D46" w:rsidP="00963D46">
      <w:pPr>
        <w:rPr>
          <w:sz w:val="16"/>
        </w:rPr>
      </w:pPr>
      <w:r w:rsidRPr="00890EB6">
        <w:rPr>
          <w:sz w:val="16"/>
        </w:rPr>
        <w:t xml:space="preserve">This book began with substantial engagement with intersectionality’s origin stories, examining how the question of where the analytic came from, who coined it, and who deserves “credit” for its rise and circulation have come to predominate in black feminist scholarship. Curiously, though, none of these widely circulating origin stories contend with intersectionality’s connections to the juridical, or think deeply about intersectionality as a legal project. Though </w:t>
      </w:r>
      <w:r w:rsidRPr="00051D0D">
        <w:rPr>
          <w:rStyle w:val="StyleUnderline"/>
        </w:rPr>
        <w:t>this</w:t>
      </w:r>
      <w:r w:rsidRPr="00890EB6">
        <w:rPr>
          <w:sz w:val="16"/>
        </w:rPr>
        <w:t xml:space="preserve"> book </w:t>
      </w:r>
      <w:r w:rsidRPr="00890EB6">
        <w:rPr>
          <w:rStyle w:val="Emphasis"/>
        </w:rPr>
        <w:t>eschews</w:t>
      </w:r>
      <w:r w:rsidRPr="00051D0D">
        <w:rPr>
          <w:rStyle w:val="StyleUnderline"/>
        </w:rPr>
        <w:t xml:space="preserve"> </w:t>
      </w:r>
      <w:r w:rsidRPr="0006410C">
        <w:rPr>
          <w:rStyle w:val="StyleUnderline"/>
          <w:highlight w:val="cyan"/>
        </w:rPr>
        <w:t xml:space="preserve">simple origin stories </w:t>
      </w:r>
      <w:r w:rsidRPr="00D96B16">
        <w:rPr>
          <w:rStyle w:val="StyleUnderline"/>
        </w:rPr>
        <w:t xml:space="preserve">that </w:t>
      </w:r>
      <w:r w:rsidRPr="0006410C">
        <w:rPr>
          <w:rStyle w:val="Emphasis"/>
          <w:highlight w:val="cyan"/>
        </w:rPr>
        <w:t>presume</w:t>
      </w:r>
      <w:r w:rsidRPr="00890EB6">
        <w:rPr>
          <w:sz w:val="16"/>
        </w:rPr>
        <w:t xml:space="preserve"> that intersectionality has </w:t>
      </w:r>
      <w:r w:rsidRPr="00051D0D">
        <w:rPr>
          <w:rStyle w:val="StyleUnderline"/>
        </w:rPr>
        <w:t xml:space="preserve">a </w:t>
      </w:r>
      <w:r w:rsidRPr="0006410C">
        <w:rPr>
          <w:rStyle w:val="Emphasis"/>
          <w:highlight w:val="cyan"/>
        </w:rPr>
        <w:t>singular history</w:t>
      </w:r>
      <w:r w:rsidRPr="00890EB6">
        <w:rPr>
          <w:sz w:val="16"/>
        </w:rPr>
        <w:t xml:space="preserve">, in this section, I advocate for remembering intersectionality’s connections to critical race theory, and thus its intimate relationship with </w:t>
      </w:r>
      <w:r w:rsidRPr="00890EB6">
        <w:rPr>
          <w:rStyle w:val="Emphasis"/>
        </w:rPr>
        <w:t>remaking law</w:t>
      </w:r>
      <w:r w:rsidRPr="00890EB6">
        <w:rPr>
          <w:sz w:val="16"/>
        </w:rPr>
        <w:t xml:space="preserve">. I invest in this project because intersectionality </w:t>
      </w:r>
      <w:r w:rsidRPr="0006410C">
        <w:rPr>
          <w:rStyle w:val="StyleUnderline"/>
          <w:highlight w:val="cyan"/>
        </w:rPr>
        <w:t xml:space="preserve">has been </w:t>
      </w:r>
      <w:r w:rsidRPr="0006410C">
        <w:rPr>
          <w:rStyle w:val="Emphasis"/>
          <w:highlight w:val="cyan"/>
        </w:rPr>
        <w:t>swept</w:t>
      </w:r>
      <w:r w:rsidRPr="0006410C">
        <w:rPr>
          <w:rStyle w:val="StyleUnderline"/>
          <w:highlight w:val="cyan"/>
        </w:rPr>
        <w:t xml:space="preserve"> into a </w:t>
      </w:r>
      <w:r w:rsidRPr="00D96B16">
        <w:rPr>
          <w:rStyle w:val="StyleUnderline"/>
        </w:rPr>
        <w:t xml:space="preserve">larger </w:t>
      </w:r>
      <w:r w:rsidRPr="0006410C">
        <w:rPr>
          <w:rStyle w:val="StyleUnderline"/>
          <w:highlight w:val="cyan"/>
        </w:rPr>
        <w:t xml:space="preserve">black feminist conversation that </w:t>
      </w:r>
      <w:r w:rsidRPr="0006410C">
        <w:rPr>
          <w:rStyle w:val="Emphasis"/>
          <w:highlight w:val="cyan"/>
        </w:rPr>
        <w:t>presumes</w:t>
      </w:r>
      <w:r w:rsidRPr="00890EB6">
        <w:rPr>
          <w:rStyle w:val="Emphasis"/>
        </w:rPr>
        <w:t xml:space="preserve"> the </w:t>
      </w:r>
      <w:r w:rsidRPr="0006410C">
        <w:rPr>
          <w:rStyle w:val="Emphasis"/>
          <w:highlight w:val="cyan"/>
        </w:rPr>
        <w:t>violence</w:t>
      </w:r>
      <w:r w:rsidRPr="0006410C">
        <w:rPr>
          <w:rStyle w:val="StyleUnderline"/>
          <w:highlight w:val="cyan"/>
        </w:rPr>
        <w:t xml:space="preserve"> of the juridical</w:t>
      </w:r>
      <w:r w:rsidRPr="00890EB6">
        <w:rPr>
          <w:sz w:val="16"/>
        </w:rPr>
        <w:t xml:space="preserve">, </w:t>
      </w:r>
      <w:r w:rsidRPr="0006410C">
        <w:rPr>
          <w:rStyle w:val="Emphasis"/>
          <w:highlight w:val="cyan"/>
        </w:rPr>
        <w:t>ignoring</w:t>
      </w:r>
      <w:r w:rsidRPr="00890EB6">
        <w:rPr>
          <w:sz w:val="16"/>
        </w:rPr>
        <w:t xml:space="preserve"> </w:t>
      </w:r>
      <w:r w:rsidRPr="0006410C">
        <w:rPr>
          <w:sz w:val="16"/>
        </w:rPr>
        <w:t>both</w:t>
      </w:r>
      <w:r w:rsidRPr="00890EB6">
        <w:rPr>
          <w:sz w:val="16"/>
        </w:rPr>
        <w:t xml:space="preserve"> intersectionality’s loving investment in the juridical </w:t>
      </w:r>
      <w:r w:rsidRPr="00D96B16">
        <w:rPr>
          <w:sz w:val="16"/>
        </w:rPr>
        <w:t xml:space="preserve">and </w:t>
      </w:r>
      <w:r w:rsidRPr="00D96B16">
        <w:rPr>
          <w:rStyle w:val="StyleUnderline"/>
        </w:rPr>
        <w:t xml:space="preserve">the juridical as </w:t>
      </w:r>
      <w:r w:rsidRPr="0006410C">
        <w:rPr>
          <w:rStyle w:val="StyleUnderline"/>
          <w:highlight w:val="cyan"/>
        </w:rPr>
        <w:t xml:space="preserve">a potential site of </w:t>
      </w:r>
      <w:r w:rsidRPr="0006410C">
        <w:rPr>
          <w:rStyle w:val="Emphasis"/>
          <w:highlight w:val="cyan"/>
        </w:rPr>
        <w:t>loving practice</w:t>
      </w:r>
      <w:r w:rsidRPr="00890EB6">
        <w:rPr>
          <w:sz w:val="16"/>
        </w:rPr>
        <w:t xml:space="preserve">. Put differently, in </w:t>
      </w:r>
      <w:r w:rsidRPr="00051D0D">
        <w:rPr>
          <w:rStyle w:val="StyleUnderline"/>
        </w:rPr>
        <w:t>this</w:t>
      </w:r>
      <w:r w:rsidRPr="00890EB6">
        <w:rPr>
          <w:sz w:val="16"/>
        </w:rPr>
        <w:t xml:space="preserve"> section, I emphasize intersectionality’s location in critical race theory, in Left legal projects, to </w:t>
      </w:r>
      <w:r w:rsidRPr="00051D0D">
        <w:rPr>
          <w:rStyle w:val="StyleUnderline"/>
        </w:rPr>
        <w:t xml:space="preserve">move </w:t>
      </w:r>
      <w:r w:rsidRPr="00890EB6">
        <w:rPr>
          <w:rStyle w:val="Emphasis"/>
        </w:rPr>
        <w:t>beyond</w:t>
      </w:r>
      <w:r w:rsidRPr="00051D0D">
        <w:rPr>
          <w:rStyle w:val="StyleUnderline"/>
        </w:rPr>
        <w:t xml:space="preserve"> the</w:t>
      </w:r>
      <w:r w:rsidRPr="00890EB6">
        <w:rPr>
          <w:sz w:val="16"/>
        </w:rPr>
        <w:t xml:space="preserve"> now </w:t>
      </w:r>
      <w:r w:rsidRPr="00890EB6">
        <w:rPr>
          <w:rStyle w:val="Emphasis"/>
        </w:rPr>
        <w:t>knee-jerk</w:t>
      </w:r>
      <w:r w:rsidRPr="00890EB6">
        <w:rPr>
          <w:sz w:val="16"/>
        </w:rPr>
        <w:t xml:space="preserve"> Left (and black feminist) </w:t>
      </w:r>
      <w:r w:rsidRPr="00051D0D">
        <w:rPr>
          <w:rStyle w:val="StyleUnderline"/>
        </w:rPr>
        <w:t xml:space="preserve">sense that radical and transgressive projects are </w:t>
      </w:r>
      <w:r w:rsidRPr="00890EB6">
        <w:rPr>
          <w:rStyle w:val="Emphasis"/>
        </w:rPr>
        <w:t>necessarily antistate</w:t>
      </w:r>
      <w:r w:rsidRPr="00890EB6">
        <w:rPr>
          <w:sz w:val="16"/>
        </w:rPr>
        <w:t>. In place of this now familiar political terrain, I seek to ask different questio</w:t>
      </w:r>
      <w:r w:rsidRPr="00890EB6">
        <w:rPr>
          <w:sz w:val="16"/>
        </w:rPr>
        <w:lastRenderedPageBreak/>
        <w:t xml:space="preserve">ns: </w:t>
      </w:r>
      <w:r w:rsidRPr="0006410C">
        <w:rPr>
          <w:rStyle w:val="StyleUnderline"/>
          <w:highlight w:val="cyan"/>
        </w:rPr>
        <w:t xml:space="preserve">Is it </w:t>
      </w:r>
      <w:r w:rsidRPr="00D96B16">
        <w:rPr>
          <w:rStyle w:val="Emphasis"/>
        </w:rPr>
        <w:t>simply</w:t>
      </w:r>
      <w:r w:rsidRPr="00890EB6">
        <w:rPr>
          <w:sz w:val="16"/>
        </w:rPr>
        <w:t xml:space="preserve"> collusion or “</w:t>
      </w:r>
      <w:r w:rsidRPr="0006410C">
        <w:rPr>
          <w:rStyle w:val="Emphasis"/>
          <w:highlight w:val="cyan"/>
        </w:rPr>
        <w:t>cruel optimism</w:t>
      </w:r>
      <w:r w:rsidRPr="00890EB6">
        <w:rPr>
          <w:sz w:val="16"/>
        </w:rPr>
        <w:t xml:space="preserve">” </w:t>
      </w:r>
      <w:r w:rsidRPr="00D96B16">
        <w:rPr>
          <w:rStyle w:val="StyleUnderline"/>
        </w:rPr>
        <w:t xml:space="preserve">for black feminists </w:t>
      </w:r>
      <w:r w:rsidRPr="0006410C">
        <w:rPr>
          <w:rStyle w:val="StyleUnderline"/>
          <w:highlight w:val="cyan"/>
        </w:rPr>
        <w:t xml:space="preserve">to </w:t>
      </w:r>
      <w:r w:rsidRPr="00D96B16">
        <w:rPr>
          <w:rStyle w:val="Emphasis"/>
        </w:rPr>
        <w:t xml:space="preserve">seek </w:t>
      </w:r>
      <w:r w:rsidRPr="0006410C">
        <w:rPr>
          <w:rStyle w:val="Emphasis"/>
          <w:highlight w:val="cyan"/>
        </w:rPr>
        <w:t>engage</w:t>
      </w:r>
      <w:r w:rsidRPr="00D96B16">
        <w:rPr>
          <w:rStyle w:val="Emphasis"/>
        </w:rPr>
        <w:t xml:space="preserve">ment with </w:t>
      </w:r>
      <w:r w:rsidRPr="0006410C">
        <w:rPr>
          <w:rStyle w:val="Emphasis"/>
          <w:highlight w:val="cyan"/>
        </w:rPr>
        <w:t>the state</w:t>
      </w:r>
      <w:r w:rsidRPr="00890EB6">
        <w:rPr>
          <w:sz w:val="16"/>
        </w:rPr>
        <w:t xml:space="preserve">?31 Can we </w:t>
      </w:r>
      <w:r w:rsidRPr="00051D0D">
        <w:rPr>
          <w:rStyle w:val="StyleUnderline"/>
        </w:rPr>
        <w:t xml:space="preserve">imagine black feminist engagements with the state as taking forms </w:t>
      </w:r>
      <w:r w:rsidRPr="00890EB6">
        <w:rPr>
          <w:rStyle w:val="Emphasis"/>
        </w:rPr>
        <w:t>other</w:t>
      </w:r>
      <w:r w:rsidRPr="00051D0D">
        <w:rPr>
          <w:rStyle w:val="StyleUnderline"/>
        </w:rPr>
        <w:t xml:space="preserve"> than seeking </w:t>
      </w:r>
      <w:r w:rsidRPr="00890EB6">
        <w:rPr>
          <w:rStyle w:val="Emphasis"/>
        </w:rPr>
        <w:t>redress</w:t>
      </w:r>
      <w:r w:rsidRPr="00051D0D">
        <w:rPr>
          <w:rStyle w:val="StyleUnderline"/>
        </w:rPr>
        <w:t xml:space="preserve"> and demanding </w:t>
      </w:r>
      <w:r w:rsidRPr="00890EB6">
        <w:rPr>
          <w:rStyle w:val="Emphasis"/>
        </w:rPr>
        <w:t>visibility</w:t>
      </w:r>
      <w:r w:rsidRPr="00890EB6">
        <w:rPr>
          <w:sz w:val="16"/>
        </w:rPr>
        <w:t xml:space="preserve">? Are there ways to imagine black feminist legal engagement that circumvent the uncomfortable and problematic position of being “at home with the law”? How can black feminists </w:t>
      </w:r>
      <w:r w:rsidRPr="0006410C">
        <w:rPr>
          <w:rStyle w:val="StyleUnderline"/>
          <w:highlight w:val="cyan"/>
        </w:rPr>
        <w:t>reimagine law as a site for</w:t>
      </w:r>
      <w:r w:rsidRPr="00051D0D">
        <w:rPr>
          <w:rStyle w:val="StyleUnderline"/>
        </w:rPr>
        <w:t xml:space="preserve"> staging </w:t>
      </w:r>
      <w:r w:rsidRPr="00D96B16">
        <w:rPr>
          <w:rStyle w:val="Emphasis"/>
        </w:rPr>
        <w:t xml:space="preserve">productive </w:t>
      </w:r>
      <w:r w:rsidRPr="0006410C">
        <w:rPr>
          <w:rStyle w:val="Emphasis"/>
          <w:highlight w:val="cyan"/>
        </w:rPr>
        <w:t>intimacies</w:t>
      </w:r>
      <w:r w:rsidRPr="0006410C">
        <w:rPr>
          <w:rStyle w:val="StyleUnderline"/>
          <w:highlight w:val="cyan"/>
        </w:rPr>
        <w:t xml:space="preserve"> and enacting </w:t>
      </w:r>
      <w:r w:rsidRPr="00D96B16">
        <w:rPr>
          <w:rStyle w:val="Emphasis"/>
        </w:rPr>
        <w:t xml:space="preserve">radical </w:t>
      </w:r>
      <w:r w:rsidRPr="0006410C">
        <w:rPr>
          <w:rStyle w:val="Emphasis"/>
          <w:highlight w:val="cyan"/>
        </w:rPr>
        <w:t>vulnerabilities</w:t>
      </w:r>
      <w:r w:rsidRPr="00890EB6">
        <w:rPr>
          <w:sz w:val="16"/>
        </w:rPr>
        <w:t xml:space="preserve">? </w:t>
      </w:r>
    </w:p>
    <w:p w14:paraId="30E58D0E" w14:textId="77777777" w:rsidR="00963D46" w:rsidRPr="00890EB6" w:rsidRDefault="00963D46" w:rsidP="00963D46">
      <w:pPr>
        <w:rPr>
          <w:sz w:val="16"/>
        </w:rPr>
      </w:pPr>
      <w:r w:rsidRPr="00890EB6">
        <w:rPr>
          <w:sz w:val="16"/>
        </w:rPr>
        <w:t xml:space="preserve">In its juridical iteration, intersectionality emerged in a moment where critical race theorists offered analytical tools to upend prevailing fictions of law’s objectivity, to reveal the quotidian nature of racism and sexism, and </w:t>
      </w:r>
      <w:r w:rsidRPr="00051D0D">
        <w:rPr>
          <w:rStyle w:val="StyleUnderline"/>
        </w:rPr>
        <w:t xml:space="preserve">to argue for </w:t>
      </w:r>
      <w:r w:rsidRPr="00890EB6">
        <w:rPr>
          <w:rStyle w:val="Emphasis"/>
        </w:rPr>
        <w:t xml:space="preserve">fundamental </w:t>
      </w:r>
      <w:r w:rsidRPr="00D96B16">
        <w:rPr>
          <w:rStyle w:val="Emphasis"/>
        </w:rPr>
        <w:t>transformations</w:t>
      </w:r>
      <w:r w:rsidRPr="00D96B16">
        <w:rPr>
          <w:rStyle w:val="StyleUnderline"/>
        </w:rPr>
        <w:t xml:space="preserve"> in legal pedagogy</w:t>
      </w:r>
      <w:r w:rsidRPr="00D96B16">
        <w:rPr>
          <w:sz w:val="16"/>
        </w:rPr>
        <w:t xml:space="preserve">. Critical race theory, then, </w:t>
      </w:r>
      <w:r w:rsidRPr="00D96B16">
        <w:rPr>
          <w:rStyle w:val="StyleUnderline"/>
        </w:rPr>
        <w:t xml:space="preserve">was born of a </w:t>
      </w:r>
      <w:r w:rsidRPr="00D96B16">
        <w:rPr>
          <w:rStyle w:val="Emphasis"/>
        </w:rPr>
        <w:t>sustained attention</w:t>
      </w:r>
      <w:r w:rsidRPr="00D96B16">
        <w:rPr>
          <w:rStyle w:val="StyleUnderline"/>
        </w:rPr>
        <w:t xml:space="preserve"> to law’s failures</w:t>
      </w:r>
      <w:r w:rsidRPr="00D96B16">
        <w:rPr>
          <w:sz w:val="16"/>
        </w:rPr>
        <w:t xml:space="preserve">, </w:t>
      </w:r>
      <w:r w:rsidRPr="00D96B16">
        <w:rPr>
          <w:rStyle w:val="StyleUnderline"/>
        </w:rPr>
        <w:t>even as</w:t>
      </w:r>
      <w:r w:rsidRPr="00051D0D">
        <w:rPr>
          <w:rStyle w:val="StyleUnderline"/>
        </w:rPr>
        <w:t xml:space="preserve"> it </w:t>
      </w:r>
      <w:r w:rsidRPr="00890EB6">
        <w:rPr>
          <w:rStyle w:val="Emphasis"/>
        </w:rPr>
        <w:t>contained</w:t>
      </w:r>
      <w:r w:rsidRPr="00890EB6">
        <w:rPr>
          <w:sz w:val="16"/>
        </w:rPr>
        <w:t>—at times—</w:t>
      </w:r>
      <w:r w:rsidRPr="00051D0D">
        <w:rPr>
          <w:rStyle w:val="StyleUnderline"/>
        </w:rPr>
        <w:t xml:space="preserve">certain kinds of </w:t>
      </w:r>
      <w:r w:rsidRPr="00890EB6">
        <w:rPr>
          <w:rStyle w:val="Emphasis"/>
        </w:rPr>
        <w:t>faith</w:t>
      </w:r>
      <w:r w:rsidRPr="00051D0D">
        <w:rPr>
          <w:rStyle w:val="StyleUnderline"/>
        </w:rPr>
        <w:t xml:space="preserve"> in law’s </w:t>
      </w:r>
      <w:r w:rsidRPr="00890EB6">
        <w:rPr>
          <w:rStyle w:val="Emphasis"/>
        </w:rPr>
        <w:t>potentiality</w:t>
      </w:r>
      <w:r w:rsidRPr="00051D0D">
        <w:rPr>
          <w:rStyle w:val="StyleUnderline"/>
        </w:rPr>
        <w:t xml:space="preserve"> and </w:t>
      </w:r>
      <w:r w:rsidRPr="00890EB6">
        <w:rPr>
          <w:rStyle w:val="Emphasis"/>
        </w:rPr>
        <w:t>promise</w:t>
      </w:r>
      <w:r w:rsidRPr="00890EB6">
        <w:rPr>
          <w:sz w:val="16"/>
        </w:rPr>
        <w:t xml:space="preserve">. Critical race scholars were a post–Brown v. Board of Education generation who witnessed the end of the Warren court’s promises of integration and inclusion. They saw affirmative action rolled back, transformed from a substantive remedy for past and ongoing discrimination to a promise of “diversity” to benefit white students who would be changed into global citizens ready for corporate employment thanks to their “exposure” to socalled racial difference.32 They witnessed the ratcheting up of standards for proving employment discrimination from racially disparate effects to discriminatory intent, effectively making it harder for minoritarian plaintiffs to prevail in discrimination suits. They emphatically asked, then, whether the goal of antiracist legal scholars should be inclusion in white institutions or whether it should be, for example, the creation of robustly funded and supported black institutions. They interrogated whether the Warren court’s landmark decision in Brown would have better served its black plaintiffs if it equally funded black schools, rather than championing desegregation and then mandating integration at “all deliberate speed.” They debated whether affirmative action should be supported if the only logic to support it is “diversity,” where students of color provide a pedagogical value for white students. Critical race theory, then, was never an embrace of an ethic of inclusion, or even a form of advocacy for new forms of redress. Instead, it was undergirded by an investment in revealing that racial progress was the result of “interest convergence” rather than a genuine investment in antisubordination, and by a fundamental belief that law would look and feel different if it “looked to the bottom.”33 </w:t>
      </w:r>
    </w:p>
    <w:p w14:paraId="71610E2D" w14:textId="77777777" w:rsidR="00963D46" w:rsidRPr="00890EB6" w:rsidRDefault="00963D46" w:rsidP="00963D46">
      <w:pPr>
        <w:rPr>
          <w:sz w:val="16"/>
        </w:rPr>
      </w:pPr>
      <w:r w:rsidRPr="00890EB6">
        <w:rPr>
          <w:sz w:val="16"/>
        </w:rPr>
        <w:t xml:space="preserve">While critical race theorists offered </w:t>
      </w:r>
      <w:r w:rsidRPr="0006410C">
        <w:rPr>
          <w:rStyle w:val="StyleUnderline"/>
          <w:highlight w:val="cyan"/>
        </w:rPr>
        <w:t xml:space="preserve">critical interrogations of </w:t>
      </w:r>
      <w:r w:rsidRPr="00D96B16">
        <w:rPr>
          <w:rStyle w:val="StyleUnderline"/>
        </w:rPr>
        <w:t xml:space="preserve">law’s imagined </w:t>
      </w:r>
      <w:r w:rsidRPr="0006410C">
        <w:rPr>
          <w:rStyle w:val="StyleUnderline"/>
          <w:highlight w:val="cyan"/>
        </w:rPr>
        <w:t>progress</w:t>
      </w:r>
      <w:r w:rsidRPr="00890EB6">
        <w:rPr>
          <w:sz w:val="16"/>
        </w:rPr>
        <w:t xml:space="preserve">, treating it as evidence of US self-interest rather than a genuine investment in racial redress, they </w:t>
      </w:r>
      <w:r w:rsidRPr="00890EB6">
        <w:rPr>
          <w:rStyle w:val="Emphasis"/>
        </w:rPr>
        <w:t>also</w:t>
      </w:r>
      <w:r w:rsidRPr="00890EB6">
        <w:rPr>
          <w:sz w:val="16"/>
        </w:rPr>
        <w:t xml:space="preserve"> routinely </w:t>
      </w:r>
      <w:r w:rsidRPr="0006410C">
        <w:rPr>
          <w:rStyle w:val="StyleUnderline"/>
          <w:highlight w:val="cyan"/>
        </w:rPr>
        <w:t xml:space="preserve">offered ways of </w:t>
      </w:r>
      <w:r w:rsidRPr="0006410C">
        <w:rPr>
          <w:rStyle w:val="Emphasis"/>
          <w:highlight w:val="cyan"/>
        </w:rPr>
        <w:t>imagining law otherwise</w:t>
      </w:r>
      <w:r w:rsidRPr="00890EB6">
        <w:rPr>
          <w:sz w:val="16"/>
        </w:rPr>
        <w:t xml:space="preserve">, refashioning antidiscrimination law, conceptions of evidence, property, and contract. They imagined a form of law that eschewed color blindness and argued that any legal regime that sought to contend with American racial violence had to be deeply color-conscious to exact meaningful remedies. </w:t>
      </w:r>
      <w:r w:rsidRPr="00D96B16">
        <w:rPr>
          <w:rStyle w:val="StyleUnderline"/>
        </w:rPr>
        <w:t xml:space="preserve">They advanced </w:t>
      </w:r>
      <w:r w:rsidRPr="00D96B16">
        <w:rPr>
          <w:rStyle w:val="Emphasis"/>
        </w:rPr>
        <w:t xml:space="preserve">new </w:t>
      </w:r>
      <w:r w:rsidRPr="0006410C">
        <w:rPr>
          <w:rStyle w:val="Emphasis"/>
          <w:highlight w:val="cyan"/>
        </w:rPr>
        <w:t>methods</w:t>
      </w:r>
      <w:r w:rsidRPr="00890EB6">
        <w:rPr>
          <w:sz w:val="16"/>
        </w:rPr>
        <w:t>—</w:t>
      </w:r>
      <w:r w:rsidRPr="00890EB6">
        <w:rPr>
          <w:rStyle w:val="Emphasis"/>
        </w:rPr>
        <w:t>narrative</w:t>
      </w:r>
      <w:r w:rsidRPr="00890EB6">
        <w:rPr>
          <w:sz w:val="16"/>
        </w:rPr>
        <w:t xml:space="preserve">, </w:t>
      </w:r>
      <w:r w:rsidRPr="00890EB6">
        <w:rPr>
          <w:rStyle w:val="Emphasis"/>
        </w:rPr>
        <w:t>parable</w:t>
      </w:r>
      <w:r w:rsidRPr="00890EB6">
        <w:rPr>
          <w:sz w:val="16"/>
        </w:rPr>
        <w:t xml:space="preserve">, </w:t>
      </w:r>
      <w:r w:rsidRPr="00890EB6">
        <w:rPr>
          <w:rStyle w:val="Emphasis"/>
        </w:rPr>
        <w:t>allegory</w:t>
      </w:r>
      <w:r w:rsidRPr="00890EB6">
        <w:rPr>
          <w:sz w:val="16"/>
        </w:rPr>
        <w:t xml:space="preserve">, </w:t>
      </w:r>
      <w:r w:rsidRPr="00D15E41">
        <w:rPr>
          <w:rStyle w:val="Emphasis"/>
          <w:highlight w:val="cyan"/>
        </w:rPr>
        <w:t>speculative fiction</w:t>
      </w:r>
      <w:r w:rsidRPr="00890EB6">
        <w:rPr>
          <w:sz w:val="16"/>
        </w:rPr>
        <w:t xml:space="preserve">, </w:t>
      </w:r>
      <w:r w:rsidRPr="00890EB6">
        <w:rPr>
          <w:rStyle w:val="Emphasis"/>
        </w:rPr>
        <w:t>storytelling</w:t>
      </w:r>
      <w:r w:rsidRPr="00890EB6">
        <w:rPr>
          <w:sz w:val="16"/>
        </w:rPr>
        <w:t xml:space="preserve">—in an effort </w:t>
      </w:r>
      <w:r w:rsidRPr="00D15E41">
        <w:rPr>
          <w:rStyle w:val="StyleUnderline"/>
        </w:rPr>
        <w:t xml:space="preserve">to </w:t>
      </w:r>
      <w:r w:rsidRPr="0006410C">
        <w:rPr>
          <w:rStyle w:val="Emphasis"/>
          <w:highlight w:val="cyan"/>
        </w:rPr>
        <w:t>jam</w:t>
      </w:r>
      <w:r w:rsidRPr="0006410C">
        <w:rPr>
          <w:rStyle w:val="StyleUnderline"/>
          <w:highlight w:val="cyan"/>
        </w:rPr>
        <w:t xml:space="preserve"> </w:t>
      </w:r>
      <w:r w:rsidRPr="00D96B16">
        <w:rPr>
          <w:rStyle w:val="StyleUnderline"/>
        </w:rPr>
        <w:t xml:space="preserve">the fictions of </w:t>
      </w:r>
      <w:r w:rsidRPr="0006410C">
        <w:rPr>
          <w:rStyle w:val="Emphasis"/>
          <w:highlight w:val="cyan"/>
        </w:rPr>
        <w:t>objectivity</w:t>
      </w:r>
      <w:r w:rsidRPr="0006410C">
        <w:rPr>
          <w:rStyle w:val="StyleUnderline"/>
          <w:highlight w:val="cyan"/>
        </w:rPr>
        <w:t xml:space="preserve"> and </w:t>
      </w:r>
      <w:r w:rsidRPr="0006410C">
        <w:rPr>
          <w:rStyle w:val="Emphasis"/>
          <w:highlight w:val="cyan"/>
        </w:rPr>
        <w:t>neutrality</w:t>
      </w:r>
      <w:r w:rsidRPr="00890EB6">
        <w:rPr>
          <w:sz w:val="16"/>
        </w:rPr>
        <w:t xml:space="preserve"> and to expose that law is itself a racial project, never removed from the racial regimes it purports to disrupt. In other words, </w:t>
      </w:r>
      <w:r w:rsidRPr="00D15E41">
        <w:rPr>
          <w:rStyle w:val="StyleUnderline"/>
        </w:rPr>
        <w:t>they</w:t>
      </w:r>
      <w:r w:rsidRPr="00051D0D">
        <w:rPr>
          <w:rStyle w:val="StyleUnderline"/>
        </w:rPr>
        <w:t xml:space="preserve"> sought </w:t>
      </w:r>
      <w:r w:rsidRPr="00D15E41">
        <w:rPr>
          <w:rStyle w:val="StyleUnderline"/>
          <w:highlight w:val="cyan"/>
        </w:rPr>
        <w:t>to use their locations in the legal academy</w:t>
      </w:r>
      <w:r w:rsidRPr="00890EB6">
        <w:rPr>
          <w:sz w:val="16"/>
        </w:rPr>
        <w:t xml:space="preserve"> and in the legal profession </w:t>
      </w:r>
      <w:r w:rsidRPr="00D15E41">
        <w:rPr>
          <w:rStyle w:val="StyleUnderline"/>
          <w:highlight w:val="cyan"/>
        </w:rPr>
        <w:t xml:space="preserve">to </w:t>
      </w:r>
      <w:r w:rsidRPr="00D15E41">
        <w:rPr>
          <w:rStyle w:val="Emphasis"/>
          <w:highlight w:val="cyan"/>
        </w:rPr>
        <w:t>radically remake law</w:t>
      </w:r>
      <w:r w:rsidRPr="00D15E41">
        <w:rPr>
          <w:sz w:val="16"/>
          <w:highlight w:val="cyan"/>
        </w:rPr>
        <w:t xml:space="preserve">, </w:t>
      </w:r>
      <w:r w:rsidRPr="00D15E41">
        <w:rPr>
          <w:rStyle w:val="StyleUnderline"/>
          <w:highlight w:val="cyan"/>
        </w:rPr>
        <w:t xml:space="preserve">to </w:t>
      </w:r>
      <w:r w:rsidRPr="00D15E41">
        <w:rPr>
          <w:rStyle w:val="Emphasis"/>
          <w:highlight w:val="cyan"/>
        </w:rPr>
        <w:t>push the</w:t>
      </w:r>
      <w:r w:rsidRPr="00890EB6">
        <w:rPr>
          <w:rStyle w:val="Emphasis"/>
        </w:rPr>
        <w:t xml:space="preserve"> </w:t>
      </w:r>
      <w:r w:rsidRPr="00D15E41">
        <w:rPr>
          <w:rStyle w:val="Emphasis"/>
          <w:highlight w:val="cyan"/>
        </w:rPr>
        <w:t>boundaries</w:t>
      </w:r>
      <w:r w:rsidRPr="00D15E41">
        <w:rPr>
          <w:rStyle w:val="StyleUnderline"/>
          <w:highlight w:val="cyan"/>
        </w:rPr>
        <w:t xml:space="preserve"> of how legal doctrine could be </w:t>
      </w:r>
      <w:r w:rsidRPr="00D15E41">
        <w:rPr>
          <w:rStyle w:val="Emphasis"/>
          <w:highlight w:val="cyan"/>
        </w:rPr>
        <w:t>written</w:t>
      </w:r>
      <w:r w:rsidRPr="00D15E41">
        <w:rPr>
          <w:sz w:val="16"/>
          <w:highlight w:val="cyan"/>
        </w:rPr>
        <w:t xml:space="preserve">, </w:t>
      </w:r>
      <w:r w:rsidRPr="00D15E41">
        <w:rPr>
          <w:rStyle w:val="Emphasis"/>
          <w:highlight w:val="cyan"/>
        </w:rPr>
        <w:t>imagined</w:t>
      </w:r>
      <w:r w:rsidRPr="00D15E41">
        <w:rPr>
          <w:sz w:val="16"/>
          <w:highlight w:val="cyan"/>
        </w:rPr>
        <w:t xml:space="preserve">, </w:t>
      </w:r>
      <w:r w:rsidRPr="00D15E41">
        <w:rPr>
          <w:rStyle w:val="StyleUnderline"/>
          <w:highlight w:val="cyan"/>
        </w:rPr>
        <w:t xml:space="preserve">and </w:t>
      </w:r>
      <w:r w:rsidRPr="00D15E41">
        <w:rPr>
          <w:rStyle w:val="Emphasis"/>
          <w:highlight w:val="cyan"/>
        </w:rPr>
        <w:t>enacted</w:t>
      </w:r>
      <w:r w:rsidRPr="00890EB6">
        <w:rPr>
          <w:sz w:val="16"/>
        </w:rPr>
        <w:t xml:space="preserve">. </w:t>
      </w:r>
      <w:r w:rsidRPr="00051D0D">
        <w:rPr>
          <w:rStyle w:val="StyleUnderline"/>
        </w:rPr>
        <w:t>They aspired to make law</w:t>
      </w:r>
      <w:r w:rsidRPr="00890EB6">
        <w:rPr>
          <w:sz w:val="16"/>
        </w:rPr>
        <w:t xml:space="preserve"> into something </w:t>
      </w:r>
      <w:r w:rsidRPr="00890EB6">
        <w:rPr>
          <w:rStyle w:val="Emphasis"/>
        </w:rPr>
        <w:t>unrecognizable</w:t>
      </w:r>
      <w:r w:rsidRPr="00051D0D">
        <w:rPr>
          <w:rStyle w:val="StyleUnderline"/>
        </w:rPr>
        <w:t xml:space="preserve"> and </w:t>
      </w:r>
      <w:r w:rsidRPr="00890EB6">
        <w:rPr>
          <w:rStyle w:val="Emphasis"/>
        </w:rPr>
        <w:t>unimaginable</w:t>
      </w:r>
      <w:r w:rsidRPr="00890EB6">
        <w:rPr>
          <w:sz w:val="16"/>
        </w:rPr>
        <w:t xml:space="preserve">, to push at its very parameters in the pursuit of a “jurisprudence of generosity.”34 </w:t>
      </w:r>
    </w:p>
    <w:p w14:paraId="3369C81D" w14:textId="77777777" w:rsidR="00963D46" w:rsidRPr="00890EB6" w:rsidRDefault="00963D46" w:rsidP="00963D46">
      <w:pPr>
        <w:rPr>
          <w:sz w:val="16"/>
        </w:rPr>
      </w:pPr>
      <w:r w:rsidRPr="00890EB6">
        <w:rPr>
          <w:sz w:val="16"/>
        </w:rPr>
        <w:t xml:space="preserve">My entry point for thinking through law as a site of black feminist love-politics is through the work of Patricia J. Williams. Her book The Alchemy of Race and Rights is complex in its form and its argument—it is memoir, “diary,” legal treatise, and critical theory at once. Williams presents herself as professor, consumer, daughter, granddaughter, train rider, and “crazy” black woman exhausted from the ordinary and spectacular raced and gendered brutalities of American life and the project of teaching law at a historically white law school. The project, then, is a rumination on the felt life of racial and gendered violence, and a critical analysis of the myriad spaces where this violence unfolds, from the media onslaught against Tawana Brawley to the experiences of being a black female faculty member at a law school. </w:t>
      </w:r>
    </w:p>
    <w:p w14:paraId="7C2ECC6F" w14:textId="77777777" w:rsidR="00963D46" w:rsidRPr="00890EB6" w:rsidRDefault="00963D46" w:rsidP="00963D46">
      <w:pPr>
        <w:rPr>
          <w:sz w:val="16"/>
        </w:rPr>
      </w:pPr>
      <w:r w:rsidRPr="00D96B16">
        <w:rPr>
          <w:sz w:val="16"/>
        </w:rPr>
        <w:t xml:space="preserve">Williams’s inquiry, though, is not simply about documenting the ubiquity of racial and gendered violence but also about engaging and describing the lived experience of racialized and gendered vulnerability, what she terms “spirit murder.” For Williams, “spirit murder” is the psychic and spiritual wounding that unfolds as a result of racial violence. “Spirit murder” describes the wounds left on the flesh, psyche, and even soul of those who experience violence and the wounds, often invisible, that haunt perpetrators of violence, including a willingness to accept, and to render unseen, those who are dispossessed. Williams’s task, then, is to imagine what law could look and feel like if it accounted for “spirit murder,” a form of violence that she argues includes “cultural obliteration, prostitution, abandonment of the elderly and the homeless, and genocide. . . . What I call spirit murder—disregard for others whose lives qualitatively depend on our regard—is that it produces a system of formalized distortions of thought.”35 Williams argues that “we need to elevate spirit murder to the conceptual—if not punitive— level of a capital moral offense. . . . We need to eradicate its numbing pathology before it wipes out what precious little humanity we have left.”36 </w:t>
      </w:r>
      <w:r w:rsidRPr="00D96B16">
        <w:rPr>
          <w:rStyle w:val="StyleUnderline"/>
        </w:rPr>
        <w:t>Williams’s conception of</w:t>
      </w:r>
      <w:r w:rsidRPr="00D96B16">
        <w:rPr>
          <w:sz w:val="16"/>
        </w:rPr>
        <w:t xml:space="preserve"> “</w:t>
      </w:r>
      <w:r w:rsidRPr="00D96B16">
        <w:rPr>
          <w:rStyle w:val="Emphasis"/>
        </w:rPr>
        <w:t>spirit murder</w:t>
      </w:r>
      <w:r w:rsidRPr="00D96B16">
        <w:rPr>
          <w:sz w:val="16"/>
        </w:rPr>
        <w:t xml:space="preserve">” </w:t>
      </w:r>
      <w:r w:rsidRPr="00D96B16">
        <w:rPr>
          <w:rStyle w:val="StyleUnderline"/>
        </w:rPr>
        <w:t xml:space="preserve">imagines law’s capacity to </w:t>
      </w:r>
      <w:r w:rsidRPr="00D96B16">
        <w:rPr>
          <w:rStyle w:val="Emphasis"/>
        </w:rPr>
        <w:t>remedy</w:t>
      </w:r>
      <w:r w:rsidRPr="00D96B16">
        <w:rPr>
          <w:sz w:val="16"/>
        </w:rPr>
        <w:t xml:space="preserve"> forms </w:t>
      </w:r>
      <w:r w:rsidRPr="00D96B16">
        <w:rPr>
          <w:rStyle w:val="StyleUnderline"/>
        </w:rPr>
        <w:t>of</w:t>
      </w:r>
      <w:r w:rsidRPr="00D96B16">
        <w:rPr>
          <w:sz w:val="16"/>
        </w:rPr>
        <w:t xml:space="preserve"> </w:t>
      </w:r>
      <w:r w:rsidRPr="00D96B16">
        <w:rPr>
          <w:rStyle w:val="Emphasis"/>
        </w:rPr>
        <w:t>violence</w:t>
      </w:r>
      <w:r w:rsidRPr="00D96B16">
        <w:rPr>
          <w:rStyle w:val="StyleUnderline"/>
        </w:rPr>
        <w:t xml:space="preserve"> against the psyche and soul</w:t>
      </w:r>
      <w:r w:rsidRPr="00D96B16">
        <w:rPr>
          <w:sz w:val="16"/>
        </w:rPr>
        <w:t xml:space="preserve">, </w:t>
      </w:r>
      <w:r w:rsidRPr="00D96B16">
        <w:rPr>
          <w:rStyle w:val="StyleUnderline"/>
        </w:rPr>
        <w:t xml:space="preserve">a terrain that has been </w:t>
      </w:r>
      <w:r w:rsidRPr="00D96B16">
        <w:rPr>
          <w:rStyle w:val="Emphasis"/>
        </w:rPr>
        <w:t>unimaginable</w:t>
      </w:r>
      <w:r w:rsidRPr="00D96B16">
        <w:rPr>
          <w:rStyle w:val="StyleUnderline"/>
        </w:rPr>
        <w:t xml:space="preserve"> to law</w:t>
      </w:r>
      <w:r w:rsidRPr="00D96B16">
        <w:rPr>
          <w:sz w:val="16"/>
        </w:rPr>
        <w:t xml:space="preserve"> precisely b</w:t>
      </w:r>
      <w:r w:rsidRPr="00D96B16">
        <w:rPr>
          <w:sz w:val="16"/>
        </w:rPr>
        <w:lastRenderedPageBreak/>
        <w:t xml:space="preserve">ecause of its commitment to remedying only visible and legible harms, and law’s ability to be mobilized “conceptually”— but not punitively—to respond to violence. In other words, </w:t>
      </w:r>
      <w:r w:rsidRPr="00D96B16">
        <w:rPr>
          <w:rStyle w:val="StyleUnderline"/>
        </w:rPr>
        <w:t>the endeavor</w:t>
      </w:r>
      <w:r w:rsidRPr="00D96B16">
        <w:rPr>
          <w:sz w:val="16"/>
        </w:rPr>
        <w:t xml:space="preserve"> of the text </w:t>
      </w:r>
      <w:r w:rsidRPr="00D96B16">
        <w:rPr>
          <w:rStyle w:val="StyleUnderline"/>
        </w:rPr>
        <w:t xml:space="preserve">is to imagine a legal project </w:t>
      </w:r>
      <w:r w:rsidRPr="00D96B16">
        <w:rPr>
          <w:rStyle w:val="Emphasis"/>
        </w:rPr>
        <w:t>capacious</w:t>
      </w:r>
      <w:r w:rsidRPr="00D96B16">
        <w:rPr>
          <w:rStyle w:val="StyleUnderline"/>
        </w:rPr>
        <w:t xml:space="preserve"> and </w:t>
      </w:r>
      <w:r w:rsidRPr="00D96B16">
        <w:rPr>
          <w:rStyle w:val="Emphasis"/>
        </w:rPr>
        <w:t>creative</w:t>
      </w:r>
      <w:r w:rsidRPr="00D96B16">
        <w:rPr>
          <w:rStyle w:val="StyleUnderline"/>
        </w:rPr>
        <w:t xml:space="preserve"> enough to attend to</w:t>
      </w:r>
      <w:r w:rsidRPr="00D96B16">
        <w:rPr>
          <w:sz w:val="16"/>
        </w:rPr>
        <w:t xml:space="preserve"> what it has always ignored: the </w:t>
      </w:r>
      <w:r w:rsidRPr="00D96B16">
        <w:rPr>
          <w:rStyle w:val="Emphasis"/>
        </w:rPr>
        <w:t>violence</w:t>
      </w:r>
      <w:r w:rsidRPr="00D96B16">
        <w:rPr>
          <w:rStyle w:val="StyleUnderline"/>
        </w:rPr>
        <w:t xml:space="preserve"> inflicted on the </w:t>
      </w:r>
      <w:r w:rsidRPr="00D96B16">
        <w:rPr>
          <w:rStyle w:val="Emphasis"/>
        </w:rPr>
        <w:t>psyche</w:t>
      </w:r>
      <w:r w:rsidRPr="00D96B16">
        <w:rPr>
          <w:sz w:val="16"/>
        </w:rPr>
        <w:t xml:space="preserve">. Williams effectively invites us to imagine how </w:t>
      </w:r>
      <w:r w:rsidRPr="00D96B16">
        <w:rPr>
          <w:rStyle w:val="StyleUnderline"/>
        </w:rPr>
        <w:t xml:space="preserve">we might </w:t>
      </w:r>
      <w:r w:rsidRPr="00D96B16">
        <w:rPr>
          <w:rStyle w:val="Emphasis"/>
        </w:rPr>
        <w:t>feel differently</w:t>
      </w:r>
      <w:r w:rsidRPr="00D96B16">
        <w:rPr>
          <w:rStyle w:val="StyleUnderline"/>
        </w:rPr>
        <w:t xml:space="preserve"> toward each other</w:t>
      </w:r>
      <w:r w:rsidRPr="00D96B16">
        <w:rPr>
          <w:sz w:val="16"/>
        </w:rPr>
        <w:t xml:space="preserve">, and toward law itself, </w:t>
      </w:r>
      <w:r w:rsidRPr="00D96B16">
        <w:rPr>
          <w:rStyle w:val="StyleUnderline"/>
        </w:rPr>
        <w:t xml:space="preserve">if we had </w:t>
      </w:r>
      <w:r w:rsidRPr="00D96B16">
        <w:rPr>
          <w:rStyle w:val="Emphasis"/>
        </w:rPr>
        <w:t>legal obligations toward mutual regard</w:t>
      </w:r>
      <w:r w:rsidRPr="00D96B16">
        <w:rPr>
          <w:sz w:val="16"/>
        </w:rPr>
        <w:t xml:space="preserve">, </w:t>
      </w:r>
      <w:r w:rsidRPr="00D96B16">
        <w:rPr>
          <w:rStyle w:val="StyleUnderline"/>
        </w:rPr>
        <w:t xml:space="preserve">if we knew that law </w:t>
      </w:r>
      <w:r w:rsidRPr="00D96B16">
        <w:rPr>
          <w:rStyle w:val="Emphasis"/>
        </w:rPr>
        <w:t>took seriously</w:t>
      </w:r>
      <w:r w:rsidRPr="00D96B16">
        <w:rPr>
          <w:rStyle w:val="StyleUnderline"/>
        </w:rPr>
        <w:t xml:space="preserve"> spirit murder</w:t>
      </w:r>
      <w:r w:rsidRPr="00D96B16">
        <w:rPr>
          <w:sz w:val="16"/>
        </w:rPr>
        <w:t>.</w:t>
      </w:r>
      <w:r w:rsidRPr="00890EB6">
        <w:rPr>
          <w:sz w:val="16"/>
        </w:rPr>
        <w:t xml:space="preserve"> </w:t>
      </w:r>
    </w:p>
    <w:p w14:paraId="2A65BE9A" w14:textId="77777777" w:rsidR="00963D46" w:rsidRPr="00890EB6" w:rsidRDefault="00963D46" w:rsidP="00963D46">
      <w:pPr>
        <w:rPr>
          <w:sz w:val="16"/>
        </w:rPr>
      </w:pPr>
      <w:r w:rsidRPr="00890EB6">
        <w:rPr>
          <w:sz w:val="16"/>
        </w:rPr>
        <w:t xml:space="preserve">If </w:t>
      </w:r>
      <w:r w:rsidRPr="00D15E41">
        <w:rPr>
          <w:sz w:val="16"/>
        </w:rPr>
        <w:t xml:space="preserve">Williams seeks </w:t>
      </w:r>
      <w:r w:rsidRPr="00D15E41">
        <w:rPr>
          <w:rStyle w:val="StyleUnderline"/>
        </w:rPr>
        <w:t xml:space="preserve">to </w:t>
      </w:r>
      <w:r w:rsidRPr="00D14C94">
        <w:rPr>
          <w:rStyle w:val="Emphasis"/>
          <w:highlight w:val="cyan"/>
        </w:rPr>
        <w:t>use law</w:t>
      </w:r>
      <w:r w:rsidRPr="00890EB6">
        <w:rPr>
          <w:sz w:val="16"/>
        </w:rPr>
        <w:t xml:space="preserve"> to exceed what it aspires to do, </w:t>
      </w:r>
      <w:r w:rsidRPr="00D14C94">
        <w:rPr>
          <w:rStyle w:val="Emphasis"/>
          <w:highlight w:val="cyan"/>
        </w:rPr>
        <w:t>to respond to</w:t>
      </w:r>
      <w:r w:rsidRPr="00890EB6">
        <w:rPr>
          <w:sz w:val="16"/>
        </w:rPr>
        <w:t xml:space="preserve"> the “cultural cancer” of </w:t>
      </w:r>
      <w:r w:rsidRPr="00D14C94">
        <w:rPr>
          <w:rStyle w:val="Emphasis"/>
          <w:highlight w:val="cyan"/>
        </w:rPr>
        <w:t>spirit murder</w:t>
      </w:r>
      <w:r w:rsidRPr="00890EB6">
        <w:rPr>
          <w:sz w:val="16"/>
        </w:rPr>
        <w:t>, her book als</w:t>
      </w:r>
      <w:r w:rsidRPr="00D15E41">
        <w:rPr>
          <w:sz w:val="16"/>
        </w:rPr>
        <w:t xml:space="preserve">o contains a resounding, and even surprising, redemption of rights as a key strategy for </w:t>
      </w:r>
      <w:r w:rsidRPr="00D15E41">
        <w:rPr>
          <w:sz w:val="16"/>
          <w:szCs w:val="16"/>
        </w:rPr>
        <w:t>reforming law</w:t>
      </w:r>
      <w:r w:rsidRPr="00D15E41">
        <w:rPr>
          <w:sz w:val="16"/>
        </w:rPr>
        <w:t xml:space="preserve">. An embrace of rights </w:t>
      </w:r>
      <w:r w:rsidRPr="00D15E41">
        <w:rPr>
          <w:rStyle w:val="Emphasis"/>
        </w:rPr>
        <w:t>might</w:t>
      </w:r>
      <w:r w:rsidRPr="00D15E41">
        <w:rPr>
          <w:rStyle w:val="StyleUnderline"/>
        </w:rPr>
        <w:t xml:space="preserve"> sound</w:t>
      </w:r>
      <w:r w:rsidRPr="00D15E41">
        <w:rPr>
          <w:sz w:val="16"/>
        </w:rPr>
        <w:t xml:space="preserve"> like a </w:t>
      </w:r>
      <w:r w:rsidRPr="00D15E41">
        <w:rPr>
          <w:rStyle w:val="Emphasis"/>
        </w:rPr>
        <w:t>deeply</w:t>
      </w:r>
      <w:r w:rsidRPr="00890EB6">
        <w:rPr>
          <w:rStyle w:val="Emphasis"/>
        </w:rPr>
        <w:t xml:space="preserve"> conventional</w:t>
      </w:r>
      <w:r w:rsidRPr="00890EB6">
        <w:rPr>
          <w:sz w:val="16"/>
        </w:rPr>
        <w:t xml:space="preserve"> strategy, mobilizing law to do what it has long claimed to do on behalf of racialized and gendered minorities: confer rights. Despite her lengthy engagement with state violence, her exacting </w:t>
      </w:r>
      <w:r w:rsidRPr="0006410C">
        <w:rPr>
          <w:rStyle w:val="StyleUnderline"/>
          <w:highlight w:val="cyan"/>
        </w:rPr>
        <w:t>critique</w:t>
      </w:r>
      <w:r w:rsidRPr="00890EB6">
        <w:rPr>
          <w:sz w:val="16"/>
        </w:rPr>
        <w:t xml:space="preserve"> of how law permits rather than redresses spirit murder, Williams </w:t>
      </w:r>
      <w:r w:rsidRPr="0006410C">
        <w:rPr>
          <w:rStyle w:val="StyleUnderline"/>
          <w:highlight w:val="cyan"/>
        </w:rPr>
        <w:t xml:space="preserve">ends </w:t>
      </w:r>
      <w:r w:rsidRPr="0006410C">
        <w:rPr>
          <w:rStyle w:val="Emphasis"/>
          <w:highlight w:val="cyan"/>
        </w:rPr>
        <w:t>not</w:t>
      </w:r>
      <w:r w:rsidRPr="0006410C">
        <w:rPr>
          <w:rStyle w:val="StyleUnderline"/>
          <w:highlight w:val="cyan"/>
        </w:rPr>
        <w:t xml:space="preserve"> with</w:t>
      </w:r>
      <w:r w:rsidRPr="00051D0D">
        <w:rPr>
          <w:rStyle w:val="StyleUnderline"/>
        </w:rPr>
        <w:t xml:space="preserve"> an </w:t>
      </w:r>
      <w:r w:rsidRPr="00D96B16">
        <w:rPr>
          <w:rStyle w:val="Emphasis"/>
        </w:rPr>
        <w:t>abandonment of the state</w:t>
      </w:r>
      <w:r w:rsidRPr="00D96B16">
        <w:rPr>
          <w:rStyle w:val="StyleUnderline"/>
        </w:rPr>
        <w:t xml:space="preserve"> but with a </w:t>
      </w:r>
      <w:r w:rsidRPr="00D96B16">
        <w:rPr>
          <w:rStyle w:val="Emphasis"/>
        </w:rPr>
        <w:t xml:space="preserve">deep </w:t>
      </w:r>
      <w:r w:rsidRPr="0006410C">
        <w:rPr>
          <w:rStyle w:val="Emphasis"/>
          <w:highlight w:val="cyan"/>
        </w:rPr>
        <w:t>affection</w:t>
      </w:r>
      <w:r w:rsidRPr="0006410C">
        <w:rPr>
          <w:rStyle w:val="StyleUnderline"/>
          <w:highlight w:val="cyan"/>
        </w:rPr>
        <w:t xml:space="preserve"> for what rights could </w:t>
      </w:r>
      <w:r w:rsidRPr="0006410C">
        <w:rPr>
          <w:rStyle w:val="Emphasis"/>
          <w:highlight w:val="cyan"/>
        </w:rPr>
        <w:t>accomplish</w:t>
      </w:r>
      <w:r w:rsidRPr="00890EB6">
        <w:rPr>
          <w:sz w:val="16"/>
        </w:rPr>
        <w:t xml:space="preserve">. She writes: </w:t>
      </w:r>
    </w:p>
    <w:p w14:paraId="1C4DF297" w14:textId="77777777" w:rsidR="00963D46" w:rsidRPr="00890EB6" w:rsidRDefault="00963D46" w:rsidP="00963D46">
      <w:pPr>
        <w:rPr>
          <w:sz w:val="16"/>
        </w:rPr>
      </w:pPr>
      <w:r w:rsidRPr="00051D0D">
        <w:rPr>
          <w:rStyle w:val="StyleUnderline"/>
        </w:rPr>
        <w:t xml:space="preserve">The task is </w:t>
      </w:r>
      <w:r w:rsidRPr="00D96B16">
        <w:rPr>
          <w:rStyle w:val="StyleUnderline"/>
        </w:rPr>
        <w:t xml:space="preserve">to </w:t>
      </w:r>
      <w:r w:rsidRPr="00D96B16">
        <w:rPr>
          <w:rStyle w:val="Emphasis"/>
        </w:rPr>
        <w:t>expand private property rights</w:t>
      </w:r>
      <w:r w:rsidRPr="00D96B16">
        <w:rPr>
          <w:sz w:val="16"/>
        </w:rPr>
        <w:t xml:space="preserve"> into a conception of civil rights, </w:t>
      </w:r>
      <w:r w:rsidRPr="00D96B16">
        <w:rPr>
          <w:rStyle w:val="StyleUnderline"/>
        </w:rPr>
        <w:t xml:space="preserve">into the right to </w:t>
      </w:r>
      <w:r w:rsidRPr="00D96B16">
        <w:rPr>
          <w:rStyle w:val="Emphasis"/>
        </w:rPr>
        <w:t>expect civility</w:t>
      </w:r>
      <w:r w:rsidRPr="00D96B16">
        <w:rPr>
          <w:rStyle w:val="StyleUnderline"/>
        </w:rPr>
        <w:t xml:space="preserve"> from others</w:t>
      </w:r>
      <w:r w:rsidRPr="00D96B16">
        <w:rPr>
          <w:sz w:val="16"/>
        </w:rPr>
        <w:t xml:space="preserve">. . . . Instead, society must give them [rights] away. Unlock them from reification by giving them to slaves. Give them to trees. Give them to cows. Give them to history. Give them to rivers and rocks. </w:t>
      </w:r>
      <w:r w:rsidRPr="00D96B16">
        <w:rPr>
          <w:rStyle w:val="StyleUnderline"/>
        </w:rPr>
        <w:t xml:space="preserve">Give to </w:t>
      </w:r>
      <w:r w:rsidRPr="00D96B16">
        <w:rPr>
          <w:rStyle w:val="Emphasis"/>
        </w:rPr>
        <w:t>all</w:t>
      </w:r>
      <w:r w:rsidRPr="00D96B16">
        <w:rPr>
          <w:sz w:val="16"/>
        </w:rPr>
        <w:t xml:space="preserve"> of society’s objects and untouchables </w:t>
      </w:r>
      <w:r w:rsidRPr="00D96B16">
        <w:rPr>
          <w:rStyle w:val="StyleUnderline"/>
        </w:rPr>
        <w:t xml:space="preserve">the rights of </w:t>
      </w:r>
      <w:r w:rsidRPr="00D96B16">
        <w:rPr>
          <w:rStyle w:val="Emphasis"/>
        </w:rPr>
        <w:t>privacy</w:t>
      </w:r>
      <w:r w:rsidRPr="00D96B16">
        <w:rPr>
          <w:sz w:val="16"/>
        </w:rPr>
        <w:t xml:space="preserve">, </w:t>
      </w:r>
      <w:r w:rsidRPr="00D96B16">
        <w:rPr>
          <w:rStyle w:val="Emphasis"/>
        </w:rPr>
        <w:t>integrity</w:t>
      </w:r>
      <w:r w:rsidRPr="00D96B16">
        <w:rPr>
          <w:rStyle w:val="StyleUnderline"/>
        </w:rPr>
        <w:t xml:space="preserve"> and </w:t>
      </w:r>
      <w:r w:rsidRPr="00D96B16">
        <w:rPr>
          <w:rStyle w:val="Emphasis"/>
        </w:rPr>
        <w:t>self-assertion</w:t>
      </w:r>
      <w:r w:rsidRPr="00D96B16">
        <w:rPr>
          <w:sz w:val="16"/>
        </w:rPr>
        <w:t>;</w:t>
      </w:r>
      <w:r w:rsidRPr="00890EB6">
        <w:rPr>
          <w:sz w:val="16"/>
        </w:rPr>
        <w:t xml:space="preserve"> </w:t>
      </w:r>
      <w:r w:rsidRPr="00051D0D">
        <w:rPr>
          <w:rStyle w:val="StyleUnderline"/>
        </w:rPr>
        <w:t xml:space="preserve">give them </w:t>
      </w:r>
      <w:r w:rsidRPr="00890EB6">
        <w:rPr>
          <w:rStyle w:val="Emphasis"/>
        </w:rPr>
        <w:t>distance</w:t>
      </w:r>
      <w:r w:rsidRPr="00051D0D">
        <w:rPr>
          <w:rStyle w:val="StyleUnderline"/>
        </w:rPr>
        <w:t xml:space="preserve"> and </w:t>
      </w:r>
      <w:r w:rsidRPr="00890EB6">
        <w:rPr>
          <w:rStyle w:val="Emphasis"/>
        </w:rPr>
        <w:t>respect</w:t>
      </w:r>
      <w:r w:rsidRPr="00890EB6">
        <w:rPr>
          <w:sz w:val="16"/>
        </w:rPr>
        <w:t xml:space="preserve">. </w:t>
      </w:r>
      <w:r w:rsidRPr="00051D0D">
        <w:rPr>
          <w:rStyle w:val="StyleUnderline"/>
        </w:rPr>
        <w:t xml:space="preserve">Flood them with the animating spirit that </w:t>
      </w:r>
      <w:r w:rsidRPr="00890EB6">
        <w:rPr>
          <w:rStyle w:val="Emphasis"/>
        </w:rPr>
        <w:t>rights</w:t>
      </w:r>
      <w:r w:rsidRPr="00890EB6">
        <w:rPr>
          <w:sz w:val="16"/>
        </w:rPr>
        <w:t xml:space="preserve"> mythology </w:t>
      </w:r>
      <w:r w:rsidRPr="00890EB6">
        <w:rPr>
          <w:rStyle w:val="Emphasis"/>
        </w:rPr>
        <w:t>fires</w:t>
      </w:r>
      <w:r w:rsidRPr="00051D0D">
        <w:rPr>
          <w:rStyle w:val="StyleUnderline"/>
        </w:rPr>
        <w:t xml:space="preserve"> in</w:t>
      </w:r>
      <w:r w:rsidRPr="00890EB6">
        <w:rPr>
          <w:sz w:val="16"/>
        </w:rPr>
        <w:t xml:space="preserve"> this country’s most </w:t>
      </w:r>
      <w:r w:rsidRPr="00051D0D">
        <w:rPr>
          <w:rStyle w:val="StyleUnderline"/>
        </w:rPr>
        <w:t>oppressed psyches</w:t>
      </w:r>
      <w:r w:rsidRPr="00890EB6">
        <w:rPr>
          <w:sz w:val="16"/>
        </w:rPr>
        <w:t xml:space="preserve">, </w:t>
      </w:r>
      <w:r w:rsidRPr="00051D0D">
        <w:rPr>
          <w:rStyle w:val="StyleUnderline"/>
        </w:rPr>
        <w:t xml:space="preserve">and </w:t>
      </w:r>
      <w:r w:rsidRPr="00890EB6">
        <w:rPr>
          <w:rStyle w:val="Emphasis"/>
        </w:rPr>
        <w:t>wash away</w:t>
      </w:r>
      <w:r w:rsidRPr="00051D0D">
        <w:rPr>
          <w:rStyle w:val="StyleUnderline"/>
        </w:rPr>
        <w:t xml:space="preserve"> the shroud of </w:t>
      </w:r>
      <w:r w:rsidRPr="00890EB6">
        <w:rPr>
          <w:rStyle w:val="Emphasis"/>
        </w:rPr>
        <w:t>inanimate-object-status</w:t>
      </w:r>
      <w:r w:rsidRPr="00890EB6">
        <w:rPr>
          <w:sz w:val="16"/>
        </w:rPr>
        <w:t xml:space="preserve">, so that we may say not that we own gold but that a luminous golden spirit owns us.37 </w:t>
      </w:r>
    </w:p>
    <w:p w14:paraId="756039C2" w14:textId="77777777" w:rsidR="00963D46" w:rsidRPr="00890EB6" w:rsidRDefault="00963D46" w:rsidP="00963D46">
      <w:pPr>
        <w:rPr>
          <w:sz w:val="16"/>
        </w:rPr>
      </w:pPr>
      <w:r w:rsidRPr="00890EB6">
        <w:rPr>
          <w:sz w:val="16"/>
        </w:rPr>
        <w:t xml:space="preserve">If critical legal studies called for the abandonment of investment in rights, treating rights as relatively unsuccessful in securing social change and as promoting problematic conceptions of individualism, Williams makes a plea for a dramatic expansion of rights and a surprising reconceptualization of the labor of rights. Rights, she argues, should not be the purview of those who can explicitly and legibly name harm. Cows, history, and rocks should have rights, including rights to “privacy, integrity and self-assertion.” Rights should not be “reified” but generously bestowed upon everyone and everything; rights should not be used to shore up ideas of property and ownership, to allow us to claim that “we own gold,” but instead to ensure a deep spiritual connection between us. In so doing, </w:t>
      </w:r>
      <w:r w:rsidRPr="00D96B16">
        <w:rPr>
          <w:rStyle w:val="StyleUnderline"/>
        </w:rPr>
        <w:t xml:space="preserve">law could </w:t>
      </w:r>
      <w:r w:rsidRPr="00D96B16">
        <w:rPr>
          <w:rStyle w:val="Emphasis"/>
        </w:rPr>
        <w:t>remake</w:t>
      </w:r>
      <w:r w:rsidRPr="00D96B16">
        <w:rPr>
          <w:sz w:val="16"/>
        </w:rPr>
        <w:t xml:space="preserve"> “</w:t>
      </w:r>
      <w:r w:rsidRPr="00D96B16">
        <w:rPr>
          <w:rStyle w:val="Emphasis"/>
        </w:rPr>
        <w:t>society</w:t>
      </w:r>
      <w:r w:rsidRPr="00D96B16">
        <w:rPr>
          <w:sz w:val="16"/>
        </w:rPr>
        <w:t xml:space="preserve">,” </w:t>
      </w:r>
      <w:r w:rsidRPr="00D96B16">
        <w:rPr>
          <w:rStyle w:val="Emphasis"/>
        </w:rPr>
        <w:t>transforming</w:t>
      </w:r>
      <w:r w:rsidRPr="00D96B16">
        <w:rPr>
          <w:sz w:val="16"/>
        </w:rPr>
        <w:t xml:space="preserve"> its </w:t>
      </w:r>
      <w:r w:rsidRPr="00D96B16">
        <w:rPr>
          <w:rStyle w:val="Emphasis"/>
        </w:rPr>
        <w:t>investments</w:t>
      </w:r>
      <w:r w:rsidRPr="00D96B16">
        <w:rPr>
          <w:rStyle w:val="StyleUnderline"/>
        </w:rPr>
        <w:t xml:space="preserve"> in rights as something that </w:t>
      </w:r>
      <w:r w:rsidRPr="00D96B16">
        <w:rPr>
          <w:rStyle w:val="Emphasis"/>
        </w:rPr>
        <w:t>protects property holders</w:t>
      </w:r>
      <w:r w:rsidRPr="00D96B16">
        <w:rPr>
          <w:rStyle w:val="StyleUnderline"/>
        </w:rPr>
        <w:t xml:space="preserve"> into</w:t>
      </w:r>
      <w:r w:rsidRPr="00D96B16">
        <w:rPr>
          <w:sz w:val="16"/>
        </w:rPr>
        <w:t xml:space="preserve"> rights as </w:t>
      </w:r>
      <w:r w:rsidRPr="00D96B16">
        <w:rPr>
          <w:rStyle w:val="StyleUnderline"/>
        </w:rPr>
        <w:t xml:space="preserve">something that can ensure our </w:t>
      </w:r>
      <w:r w:rsidRPr="00D96B16">
        <w:rPr>
          <w:rStyle w:val="Emphasis"/>
        </w:rPr>
        <w:t>mutual accountability</w:t>
      </w:r>
      <w:r w:rsidRPr="00D96B16">
        <w:rPr>
          <w:sz w:val="16"/>
        </w:rPr>
        <w:t>, and reminds us of the “luminous golden spirit [that] owns us” all.</w:t>
      </w:r>
      <w:r w:rsidRPr="00890EB6">
        <w:rPr>
          <w:sz w:val="16"/>
        </w:rPr>
        <w:t xml:space="preserve"> </w:t>
      </w:r>
    </w:p>
    <w:p w14:paraId="0794BC72" w14:textId="77777777" w:rsidR="00963D46" w:rsidRPr="00890EB6" w:rsidRDefault="00963D46" w:rsidP="00963D46">
      <w:pPr>
        <w:rPr>
          <w:sz w:val="16"/>
        </w:rPr>
      </w:pPr>
      <w:r w:rsidRPr="00890EB6">
        <w:rPr>
          <w:sz w:val="16"/>
        </w:rPr>
        <w:t xml:space="preserve">It is easy to read Williams as optimistically rehabilitating rights from the critical legal studies’ critique of rights, and problematically investing in precisely the doctrinal formulation that has consistently failed minoritarian subjects. In this reading, Williams is imagined as paradoxically investing in precisely the site of violence she carefully documents with far too little explanation for how rights can circumvent the problems of racism and sexism she delineates. Yet I read Williams’s visionary account of rights differently. For her, </w:t>
      </w:r>
      <w:r w:rsidRPr="0006410C">
        <w:rPr>
          <w:rStyle w:val="StyleUnderline"/>
          <w:highlight w:val="cyan"/>
        </w:rPr>
        <w:t xml:space="preserve">law can be mobilized </w:t>
      </w:r>
      <w:r w:rsidRPr="00D96B16">
        <w:rPr>
          <w:rStyle w:val="Emphasis"/>
        </w:rPr>
        <w:t>not</w:t>
      </w:r>
      <w:r w:rsidRPr="00D96B16">
        <w:rPr>
          <w:rStyle w:val="StyleUnderline"/>
        </w:rPr>
        <w:t xml:space="preserve"> to produce </w:t>
      </w:r>
      <w:r w:rsidRPr="00D96B16">
        <w:rPr>
          <w:rStyle w:val="Emphasis"/>
        </w:rPr>
        <w:t>new causes of action</w:t>
      </w:r>
      <w:r w:rsidRPr="00D96B16">
        <w:rPr>
          <w:sz w:val="16"/>
        </w:rPr>
        <w:t xml:space="preserve">, </w:t>
      </w:r>
      <w:r w:rsidRPr="00D96B16">
        <w:rPr>
          <w:rStyle w:val="StyleUnderline"/>
        </w:rPr>
        <w:t xml:space="preserve">to simply </w:t>
      </w:r>
      <w:r w:rsidRPr="00D96B16">
        <w:rPr>
          <w:rStyle w:val="Emphasis"/>
        </w:rPr>
        <w:t>make visible new wounded subjects</w:t>
      </w:r>
      <w:r w:rsidRPr="00051D0D">
        <w:rPr>
          <w:rStyle w:val="StyleUnderline"/>
        </w:rPr>
        <w:t xml:space="preserve"> who can make appeals to </w:t>
      </w:r>
      <w:r w:rsidRPr="00D96B16">
        <w:rPr>
          <w:rStyle w:val="StyleUnderline"/>
        </w:rPr>
        <w:t>redress</w:t>
      </w:r>
      <w:r w:rsidRPr="00D96B16">
        <w:rPr>
          <w:sz w:val="16"/>
        </w:rPr>
        <w:t xml:space="preserve">, </w:t>
      </w:r>
      <w:r w:rsidRPr="00D96B16">
        <w:rPr>
          <w:rStyle w:val="StyleUnderline"/>
        </w:rPr>
        <w:t xml:space="preserve">but </w:t>
      </w:r>
      <w:r w:rsidRPr="0006410C">
        <w:rPr>
          <w:rStyle w:val="StyleUnderline"/>
          <w:highlight w:val="cyan"/>
        </w:rPr>
        <w:t xml:space="preserve">to </w:t>
      </w:r>
      <w:r w:rsidRPr="0006410C">
        <w:rPr>
          <w:rStyle w:val="Emphasis"/>
          <w:highlight w:val="cyan"/>
        </w:rPr>
        <w:t>imagine new</w:t>
      </w:r>
      <w:r w:rsidRPr="0006410C">
        <w:rPr>
          <w:rStyle w:val="StyleUnderline"/>
          <w:highlight w:val="cyan"/>
        </w:rPr>
        <w:t xml:space="preserve"> and </w:t>
      </w:r>
      <w:r w:rsidRPr="0006410C">
        <w:rPr>
          <w:rStyle w:val="Emphasis"/>
          <w:highlight w:val="cyan"/>
        </w:rPr>
        <w:t>radical vulnerabilities</w:t>
      </w:r>
      <w:r w:rsidRPr="00890EB6">
        <w:rPr>
          <w:sz w:val="16"/>
        </w:rPr>
        <w:t xml:space="preserve">. </w:t>
      </w:r>
      <w:r w:rsidRPr="00051D0D">
        <w:rPr>
          <w:rStyle w:val="StyleUnderline"/>
        </w:rPr>
        <w:t xml:space="preserve">As it is </w:t>
      </w:r>
      <w:r w:rsidRPr="00890EB6">
        <w:rPr>
          <w:rStyle w:val="Emphasis"/>
        </w:rPr>
        <w:t>currently structured</w:t>
      </w:r>
      <w:r w:rsidRPr="00890EB6">
        <w:rPr>
          <w:sz w:val="16"/>
        </w:rPr>
        <w:t xml:space="preserve">, </w:t>
      </w:r>
      <w:r w:rsidRPr="00051D0D">
        <w:rPr>
          <w:rStyle w:val="StyleUnderline"/>
        </w:rPr>
        <w:t xml:space="preserve">property </w:t>
      </w:r>
      <w:r w:rsidRPr="00890EB6">
        <w:rPr>
          <w:rStyle w:val="Emphasis"/>
        </w:rPr>
        <w:t>deeply organizes sociality</w:t>
      </w:r>
      <w:r w:rsidRPr="00890EB6">
        <w:rPr>
          <w:sz w:val="16"/>
        </w:rPr>
        <w:t xml:space="preserve">, </w:t>
      </w:r>
      <w:r w:rsidRPr="00051D0D">
        <w:rPr>
          <w:rStyle w:val="StyleUnderline"/>
        </w:rPr>
        <w:t xml:space="preserve">and law operates to </w:t>
      </w:r>
      <w:r w:rsidRPr="00890EB6">
        <w:rPr>
          <w:rStyle w:val="Emphasis"/>
        </w:rPr>
        <w:t>protect property</w:t>
      </w:r>
      <w:r w:rsidRPr="00890EB6">
        <w:rPr>
          <w:sz w:val="16"/>
        </w:rPr>
        <w:t xml:space="preserve"> from trespass and theft. Thus, law operates to create categories like property holder (owner) and trespasser (thief), and to organize the social world around proximities to ownership. </w:t>
      </w:r>
      <w:r w:rsidRPr="00051D0D">
        <w:rPr>
          <w:rStyle w:val="StyleUnderline"/>
        </w:rPr>
        <w:t xml:space="preserve">Williams </w:t>
      </w:r>
      <w:r w:rsidRPr="00D15E41">
        <w:rPr>
          <w:rStyle w:val="StyleUnderline"/>
          <w:highlight w:val="cyan"/>
        </w:rPr>
        <w:t>uses</w:t>
      </w:r>
      <w:r w:rsidRPr="00890EB6">
        <w:rPr>
          <w:sz w:val="16"/>
        </w:rPr>
        <w:t xml:space="preserve"> her </w:t>
      </w:r>
      <w:r w:rsidRPr="00D15E41">
        <w:rPr>
          <w:rStyle w:val="StyleUnderline"/>
          <w:highlight w:val="cyan"/>
        </w:rPr>
        <w:t xml:space="preserve">capacious conception of </w:t>
      </w:r>
      <w:r w:rsidRPr="00D15E41">
        <w:rPr>
          <w:rStyle w:val="Emphasis"/>
          <w:highlight w:val="cyan"/>
        </w:rPr>
        <w:t>rights</w:t>
      </w:r>
      <w:r w:rsidRPr="00D15E41">
        <w:rPr>
          <w:rStyle w:val="StyleUnderline"/>
          <w:highlight w:val="cyan"/>
        </w:rPr>
        <w:t xml:space="preserve"> to </w:t>
      </w:r>
      <w:r w:rsidRPr="00D15E41">
        <w:rPr>
          <w:rStyle w:val="Emphasis"/>
          <w:highlight w:val="cyan"/>
        </w:rPr>
        <w:t>imagine another</w:t>
      </w:r>
      <w:r w:rsidRPr="00890EB6">
        <w:rPr>
          <w:rStyle w:val="Emphasis"/>
        </w:rPr>
        <w:t xml:space="preserve"> way</w:t>
      </w:r>
      <w:r w:rsidRPr="00051D0D">
        <w:rPr>
          <w:rStyle w:val="StyleUnderline"/>
        </w:rPr>
        <w:t xml:space="preserve"> </w:t>
      </w:r>
      <w:r w:rsidRPr="00D15E41">
        <w:rPr>
          <w:rStyle w:val="StyleUnderline"/>
          <w:highlight w:val="cyan"/>
        </w:rPr>
        <w:t>of organizing sociality</w:t>
      </w:r>
      <w:r w:rsidRPr="00890EB6">
        <w:rPr>
          <w:sz w:val="16"/>
        </w:rPr>
        <w:t xml:space="preserve">: around vulnerability. Indeed, Williams asks: How are we bound up with others? </w:t>
      </w:r>
      <w:r w:rsidRPr="00051D0D">
        <w:rPr>
          <w:rStyle w:val="StyleUnderline"/>
        </w:rPr>
        <w:t xml:space="preserve">What is our responsibility to </w:t>
      </w:r>
      <w:r w:rsidRPr="00890EB6">
        <w:rPr>
          <w:rStyle w:val="Emphasis"/>
        </w:rPr>
        <w:t>ensuring the vital</w:t>
      </w:r>
      <w:r w:rsidRPr="00890EB6">
        <w:rPr>
          <w:sz w:val="16"/>
        </w:rPr>
        <w:t xml:space="preserve"> “</w:t>
      </w:r>
      <w:r w:rsidRPr="00890EB6">
        <w:rPr>
          <w:rStyle w:val="Emphasis"/>
        </w:rPr>
        <w:t>spirit</w:t>
      </w:r>
      <w:r w:rsidRPr="00890EB6">
        <w:rPr>
          <w:sz w:val="16"/>
        </w:rPr>
        <w:t xml:space="preserve">” </w:t>
      </w:r>
      <w:r w:rsidRPr="00051D0D">
        <w:rPr>
          <w:rStyle w:val="StyleUnderline"/>
        </w:rPr>
        <w:t>of others</w:t>
      </w:r>
      <w:r w:rsidRPr="00890EB6">
        <w:rPr>
          <w:sz w:val="16"/>
        </w:rPr>
        <w:t xml:space="preserve">, </w:t>
      </w:r>
      <w:r w:rsidRPr="00051D0D">
        <w:rPr>
          <w:rStyle w:val="StyleUnderline"/>
        </w:rPr>
        <w:t xml:space="preserve">and to </w:t>
      </w:r>
      <w:r w:rsidRPr="00890EB6">
        <w:rPr>
          <w:rStyle w:val="Emphasis"/>
        </w:rPr>
        <w:t>demanding the protection</w:t>
      </w:r>
      <w:r w:rsidRPr="00051D0D">
        <w:rPr>
          <w:rStyle w:val="StyleUnderline"/>
        </w:rPr>
        <w:t xml:space="preserve"> of our own</w:t>
      </w:r>
      <w:r w:rsidRPr="00890EB6">
        <w:rPr>
          <w:sz w:val="16"/>
        </w:rPr>
        <w:t xml:space="preserve"> “</w:t>
      </w:r>
      <w:r w:rsidRPr="00051D0D">
        <w:rPr>
          <w:rStyle w:val="StyleUnderline"/>
        </w:rPr>
        <w:t>spirits</w:t>
      </w:r>
      <w:r w:rsidRPr="00890EB6">
        <w:rPr>
          <w:sz w:val="16"/>
        </w:rPr>
        <w:t>”? What happens when we harm things that can’t articulate injuries (trees, rocks, rivers) but can only make that injury visible and oftentimes in ways that we refuse to recognize, or that might even make that injury visible in another time, in decades or centuries when we are not even here to be accountable? What happens when we take responsibility for our capac</w:t>
      </w:r>
      <w:r w:rsidRPr="00890EB6">
        <w:rPr>
          <w:sz w:val="16"/>
        </w:rPr>
        <w:lastRenderedPageBreak/>
        <w:t xml:space="preserve">ity to wound and for the histories of wounding and violence that have unfolded, often in our names? And what happens when </w:t>
      </w:r>
      <w:r w:rsidRPr="0006410C">
        <w:rPr>
          <w:rStyle w:val="StyleUnderline"/>
          <w:highlight w:val="cyan"/>
        </w:rPr>
        <w:t xml:space="preserve">law becomes a </w:t>
      </w:r>
      <w:r w:rsidRPr="0006410C">
        <w:rPr>
          <w:rStyle w:val="Emphasis"/>
          <w:highlight w:val="cyan"/>
        </w:rPr>
        <w:t xml:space="preserve">critical </w:t>
      </w:r>
      <w:r w:rsidRPr="00D96B16">
        <w:rPr>
          <w:rStyle w:val="Emphasis"/>
        </w:rPr>
        <w:t>tool</w:t>
      </w:r>
      <w:r w:rsidRPr="00D96B16">
        <w:rPr>
          <w:rStyle w:val="StyleUnderline"/>
        </w:rPr>
        <w:t xml:space="preserve"> </w:t>
      </w:r>
      <w:r w:rsidRPr="0006410C">
        <w:rPr>
          <w:rStyle w:val="StyleUnderline"/>
          <w:highlight w:val="cyan"/>
        </w:rPr>
        <w:t xml:space="preserve">in </w:t>
      </w:r>
      <w:r w:rsidRPr="00D96B16">
        <w:rPr>
          <w:rStyle w:val="StyleUnderline"/>
        </w:rPr>
        <w:t xml:space="preserve">making visible </w:t>
      </w:r>
      <w:r w:rsidRPr="0006410C">
        <w:rPr>
          <w:rStyle w:val="Emphasis"/>
          <w:highlight w:val="cyan"/>
        </w:rPr>
        <w:t>mutual vulnerability</w:t>
      </w:r>
      <w:r w:rsidRPr="00890EB6">
        <w:rPr>
          <w:sz w:val="16"/>
        </w:rPr>
        <w:t xml:space="preserve">, </w:t>
      </w:r>
      <w:r w:rsidRPr="00051D0D">
        <w:rPr>
          <w:rStyle w:val="StyleUnderline"/>
        </w:rPr>
        <w:t xml:space="preserve">in </w:t>
      </w:r>
      <w:r w:rsidRPr="00D15E41">
        <w:rPr>
          <w:rStyle w:val="StyleUnderline"/>
        </w:rPr>
        <w:t>insisting that we recognize that we can</w:t>
      </w:r>
      <w:r w:rsidRPr="00D15E41">
        <w:rPr>
          <w:sz w:val="16"/>
        </w:rPr>
        <w:t xml:space="preserve"> “</w:t>
      </w:r>
      <w:r w:rsidRPr="00D15E41">
        <w:rPr>
          <w:rStyle w:val="Emphasis"/>
        </w:rPr>
        <w:t>undo each other</w:t>
      </w:r>
      <w:r w:rsidRPr="00D15E41">
        <w:rPr>
          <w:sz w:val="16"/>
        </w:rPr>
        <w:t xml:space="preserve">,” </w:t>
      </w:r>
      <w:r w:rsidRPr="00D15E41">
        <w:rPr>
          <w:rStyle w:val="StyleUnderline"/>
        </w:rPr>
        <w:t xml:space="preserve">and in demanding that we </w:t>
      </w:r>
      <w:r w:rsidRPr="00D15E41">
        <w:rPr>
          <w:rStyle w:val="Emphasis"/>
        </w:rPr>
        <w:t>take seriously</w:t>
      </w:r>
      <w:r w:rsidRPr="00D15E41">
        <w:rPr>
          <w:rStyle w:val="StyleUnderline"/>
        </w:rPr>
        <w:t xml:space="preserve"> our indebtedness to each other</w:t>
      </w:r>
      <w:r w:rsidRPr="00D15E41">
        <w:rPr>
          <w:sz w:val="16"/>
        </w:rPr>
        <w:t xml:space="preserve">? For Williams, then, </w:t>
      </w:r>
      <w:r w:rsidRPr="00D15E41">
        <w:rPr>
          <w:rStyle w:val="StyleUnderline"/>
        </w:rPr>
        <w:t xml:space="preserve">expanding rights becomes a strategy for </w:t>
      </w:r>
      <w:r w:rsidRPr="00D15E41">
        <w:rPr>
          <w:rStyle w:val="Emphasis"/>
        </w:rPr>
        <w:t>transforming law</w:t>
      </w:r>
      <w:r w:rsidRPr="00D15E41">
        <w:rPr>
          <w:rStyle w:val="StyleUnderline"/>
        </w:rPr>
        <w:t xml:space="preserve"> to be</w:t>
      </w:r>
      <w:r w:rsidRPr="00D96B16">
        <w:rPr>
          <w:rStyle w:val="StyleUnderline"/>
        </w:rPr>
        <w:t xml:space="preserve"> a space that </w:t>
      </w:r>
      <w:r w:rsidRPr="00D96B16">
        <w:rPr>
          <w:rStyle w:val="Emphasis"/>
        </w:rPr>
        <w:t>enshrines</w:t>
      </w:r>
      <w:r w:rsidRPr="00D96B16">
        <w:rPr>
          <w:rStyle w:val="StyleUnderline"/>
        </w:rPr>
        <w:t xml:space="preserve"> a vision of </w:t>
      </w:r>
      <w:r w:rsidRPr="00D96B16">
        <w:rPr>
          <w:rStyle w:val="Emphasis"/>
        </w:rPr>
        <w:t>interdependence</w:t>
      </w:r>
      <w:r w:rsidRPr="00D96B16">
        <w:rPr>
          <w:rStyle w:val="StyleUnderline"/>
        </w:rPr>
        <w:t xml:space="preserve"> and </w:t>
      </w:r>
      <w:r w:rsidRPr="00D96B16">
        <w:rPr>
          <w:rStyle w:val="Emphasis"/>
        </w:rPr>
        <w:t>shared vulnerability</w:t>
      </w:r>
      <w:r w:rsidRPr="00D96B16">
        <w:rPr>
          <w:sz w:val="16"/>
        </w:rPr>
        <w:t>.</w:t>
      </w:r>
      <w:r w:rsidRPr="00890EB6">
        <w:rPr>
          <w:sz w:val="16"/>
        </w:rPr>
        <w:t xml:space="preserve"> </w:t>
      </w:r>
    </w:p>
    <w:p w14:paraId="700E035B" w14:textId="77777777" w:rsidR="00963D46" w:rsidRPr="00D14C94" w:rsidRDefault="00963D46" w:rsidP="00963D46">
      <w:pPr>
        <w:rPr>
          <w:sz w:val="16"/>
        </w:rPr>
      </w:pPr>
      <w:r w:rsidRPr="00890EB6">
        <w:rPr>
          <w:sz w:val="16"/>
        </w:rPr>
        <w:t xml:space="preserve">I begin my investigation of the possibility of rooting black feminist lovepolitics in law with Williams’s visionary work because it reveals the potential of black feminist legal scholarship that fundamentally reorients law around ethics of vulnerability. </w:t>
      </w:r>
      <w:r w:rsidRPr="00051D0D">
        <w:rPr>
          <w:rStyle w:val="StyleUnderline"/>
        </w:rPr>
        <w:t>This</w:t>
      </w:r>
      <w:r w:rsidRPr="00890EB6">
        <w:rPr>
          <w:sz w:val="16"/>
        </w:rPr>
        <w:t xml:space="preserve"> is work that </w:t>
      </w:r>
      <w:r w:rsidRPr="00051D0D">
        <w:rPr>
          <w:rStyle w:val="StyleUnderline"/>
        </w:rPr>
        <w:t xml:space="preserve">expresses a </w:t>
      </w:r>
      <w:r w:rsidRPr="00890EB6">
        <w:rPr>
          <w:rStyle w:val="Emphasis"/>
        </w:rPr>
        <w:t>fundamental faith</w:t>
      </w:r>
      <w:r w:rsidRPr="00051D0D">
        <w:rPr>
          <w:rStyle w:val="StyleUnderline"/>
        </w:rPr>
        <w:t xml:space="preserve"> in law’s capacity to perform different kinds of justice work</w:t>
      </w:r>
      <w:r w:rsidRPr="00D96B16">
        <w:rPr>
          <w:sz w:val="16"/>
        </w:rPr>
        <w:t xml:space="preserve">, </w:t>
      </w:r>
      <w:r w:rsidRPr="00D96B16">
        <w:rPr>
          <w:rStyle w:val="Emphasis"/>
        </w:rPr>
        <w:t>even as it recognizes</w:t>
      </w:r>
      <w:r w:rsidRPr="00D96B16">
        <w:rPr>
          <w:rStyle w:val="StyleUnderline"/>
        </w:rPr>
        <w:t xml:space="preserve"> how law is often mobilized as an agent of </w:t>
      </w:r>
      <w:r w:rsidRPr="00D96B16">
        <w:rPr>
          <w:rStyle w:val="Emphasis"/>
        </w:rPr>
        <w:t>inequality</w:t>
      </w:r>
      <w:r w:rsidRPr="00D96B16">
        <w:rPr>
          <w:rStyle w:val="StyleUnderline"/>
        </w:rPr>
        <w:t xml:space="preserve"> and </w:t>
      </w:r>
      <w:r w:rsidRPr="00D96B16">
        <w:rPr>
          <w:rStyle w:val="Emphasis"/>
        </w:rPr>
        <w:t>injustice</w:t>
      </w:r>
      <w:r w:rsidRPr="00D96B16">
        <w:rPr>
          <w:sz w:val="16"/>
        </w:rPr>
        <w:t>. Like Williams’s radical remaking of rights, Crenshaw’s conception of intersectionality tugs at the seams of law, working within its confines to</w:t>
      </w:r>
      <w:r w:rsidRPr="00890EB6">
        <w:rPr>
          <w:sz w:val="16"/>
        </w:rPr>
        <w:t xml:space="preserve"> radically unleash its transformative capacity. As I explained earlier in the book, intersectionality is primarily remembered for its now widely circulating accident metaphor, where discrimination is imagined as traffic flowing through an intersection. It can move in one direction, another direction, or both, and an “accident” can occur on either street or in the intersection. According to this logic, discrimination can be race-based, gender-based, or race-and-gender-based, yet the possibility of raced and gendered discrimination is rendered impossible by antidiscrimination law that actively refuses to account for this form of violence. As Crenshaw notes, “Judicial decisions which premise intersectional relief on a showing that Black women are specifically recognized as a class are analogous to a doctor’s decision at the scene of an accident to treat an accident victim only if the injury is recognized by medical insurance.”38 Intersectionality, then, spotlights law’s refusal to see black women’s race- and gender-based injuries. </w:t>
      </w:r>
    </w:p>
    <w:p w14:paraId="64A39EC3" w14:textId="77777777" w:rsidR="00963D46" w:rsidRPr="00D14C94" w:rsidRDefault="00963D46" w:rsidP="00963D46">
      <w:pPr>
        <w:rPr>
          <w:sz w:val="16"/>
        </w:rPr>
      </w:pPr>
      <w:r w:rsidRPr="00D14C94">
        <w:rPr>
          <w:sz w:val="16"/>
        </w:rPr>
        <w:t xml:space="preserve">Many have envisioned intersectionality’s mandate as the insertion of black women into existing antidiscrimination law, as a call for antidiscrimination law to abandon its race or gender logic and instead embrace a race and gender logic. Yet, as Crenshaw’s second metaphor reveals, antidiscrimination law is constructed around leaving the multiply marginalized in the proverbial basement. Put differently, antidiscrimination law itself is constructed around remedying only certain forms of discriminatory activity and is designed to refuse to recognize and redress discrimination against the most vulnerable. Intersectionality, then, is not a call for inserting black women into a preexisting legal regime, precisely because that regime is designed to refuse to see black women. Instead, it is </w:t>
      </w:r>
      <w:r w:rsidRPr="00D96B16">
        <w:rPr>
          <w:rStyle w:val="StyleUnderline"/>
          <w:highlight w:val="cyan"/>
        </w:rPr>
        <w:t>a tactic</w:t>
      </w:r>
      <w:r w:rsidRPr="00D14C94">
        <w:rPr>
          <w:sz w:val="16"/>
        </w:rPr>
        <w:t xml:space="preserve"> of making visible black women’s status as witnesses who can name and describe the basement, </w:t>
      </w:r>
      <w:r w:rsidRPr="00D96B16">
        <w:rPr>
          <w:rStyle w:val="StyleUnderline"/>
          <w:highlight w:val="cyan"/>
        </w:rPr>
        <w:t>which</w:t>
      </w:r>
      <w:r w:rsidRPr="00D14C94">
        <w:rPr>
          <w:sz w:val="16"/>
        </w:rPr>
        <w:t xml:space="preserve"> is not merely a social location but a space produced by law’s doctrinal failures. </w:t>
      </w:r>
    </w:p>
    <w:p w14:paraId="740E7D79" w14:textId="77777777" w:rsidR="00963D46" w:rsidRPr="00D14C94" w:rsidRDefault="00963D46" w:rsidP="00963D46">
      <w:pPr>
        <w:rPr>
          <w:sz w:val="16"/>
        </w:rPr>
      </w:pPr>
      <w:r w:rsidRPr="00D14C94">
        <w:rPr>
          <w:sz w:val="16"/>
        </w:rPr>
        <w:t xml:space="preserve">If intersectionality </w:t>
      </w:r>
      <w:r w:rsidRPr="00D96B16">
        <w:rPr>
          <w:rStyle w:val="Emphasis"/>
          <w:highlight w:val="cyan"/>
        </w:rPr>
        <w:t>embraces black women’s social location</w:t>
      </w:r>
      <w:r w:rsidRPr="00D96B16">
        <w:rPr>
          <w:rStyle w:val="StyleUnderline"/>
          <w:highlight w:val="cyan"/>
        </w:rPr>
        <w:t xml:space="preserve"> as a juridical </w:t>
      </w:r>
      <w:r w:rsidRPr="00D96B16">
        <w:rPr>
          <w:rStyle w:val="Emphasis"/>
          <w:highlight w:val="cyan"/>
        </w:rPr>
        <w:t>starting point</w:t>
      </w:r>
      <w:r w:rsidRPr="00D14C94">
        <w:rPr>
          <w:sz w:val="16"/>
        </w:rPr>
        <w:t xml:space="preserve">, it also </w:t>
      </w:r>
      <w:r w:rsidRPr="00D96B16">
        <w:rPr>
          <w:rStyle w:val="StyleUnderline"/>
          <w:highlight w:val="cyan"/>
        </w:rPr>
        <w:t>advocates</w:t>
      </w:r>
      <w:r w:rsidRPr="00D14C94">
        <w:rPr>
          <w:rStyle w:val="StyleUnderline"/>
        </w:rPr>
        <w:t xml:space="preserve"> for </w:t>
      </w:r>
      <w:r w:rsidRPr="00D96B16">
        <w:rPr>
          <w:rStyle w:val="Emphasis"/>
          <w:highlight w:val="cyan"/>
        </w:rPr>
        <w:t>tailoring law</w:t>
      </w:r>
      <w:r w:rsidRPr="00D14C94">
        <w:rPr>
          <w:rStyle w:val="StyleUnderline"/>
        </w:rPr>
        <w:t xml:space="preserve"> to address injuries in </w:t>
      </w:r>
      <w:r w:rsidRPr="001F4138">
        <w:rPr>
          <w:rStyle w:val="Emphasis"/>
        </w:rPr>
        <w:t>particular ways</w:t>
      </w:r>
      <w:r w:rsidRPr="00D14C94">
        <w:rPr>
          <w:sz w:val="16"/>
        </w:rPr>
        <w:t xml:space="preserve">. In other words, </w:t>
      </w:r>
      <w:r w:rsidRPr="00D14C94">
        <w:rPr>
          <w:rStyle w:val="StyleUnderline"/>
        </w:rPr>
        <w:t xml:space="preserve">it offers a vision of law that is rooted in </w:t>
      </w:r>
      <w:r w:rsidRPr="001F4138">
        <w:rPr>
          <w:rStyle w:val="Emphasis"/>
        </w:rPr>
        <w:t>flexibility</w:t>
      </w:r>
      <w:r w:rsidRPr="00D14C94">
        <w:rPr>
          <w:rStyle w:val="StyleUnderline"/>
        </w:rPr>
        <w:t xml:space="preserve"> and </w:t>
      </w:r>
      <w:r w:rsidRPr="001F4138">
        <w:rPr>
          <w:rStyle w:val="Emphasis"/>
        </w:rPr>
        <w:t>customization</w:t>
      </w:r>
      <w:r w:rsidRPr="00D14C94">
        <w:rPr>
          <w:sz w:val="16"/>
        </w:rPr>
        <w:t xml:space="preserve">, </w:t>
      </w:r>
      <w:r w:rsidRPr="00D14C94">
        <w:rPr>
          <w:rStyle w:val="StyleUnderline"/>
        </w:rPr>
        <w:t xml:space="preserve">in responding </w:t>
      </w:r>
      <w:r w:rsidRPr="004D1876">
        <w:rPr>
          <w:rStyle w:val="StyleUnderline"/>
        </w:rPr>
        <w:t>to</w:t>
      </w:r>
      <w:r w:rsidRPr="00D14C94">
        <w:rPr>
          <w:rStyle w:val="StyleUnderline"/>
        </w:rPr>
        <w:t xml:space="preserve"> </w:t>
      </w:r>
      <w:r w:rsidRPr="004D1876">
        <w:rPr>
          <w:rStyle w:val="Emphasis"/>
        </w:rPr>
        <w:t>particular lived experience</w:t>
      </w:r>
      <w:r w:rsidRPr="004D1876">
        <w:rPr>
          <w:sz w:val="16"/>
        </w:rPr>
        <w:t xml:space="preserve">. In her second article on intersectionality, “Mapping the Margins,” Crenshaw reveals not only that law ignores </w:t>
      </w:r>
      <w:r w:rsidRPr="004D1876">
        <w:rPr>
          <w:rStyle w:val="StyleUnderline"/>
        </w:rPr>
        <w:t>black women’s experiences</w:t>
      </w:r>
      <w:r w:rsidRPr="004D1876">
        <w:rPr>
          <w:sz w:val="16"/>
        </w:rPr>
        <w:t xml:space="preserve"> of injury but also that intersectionality </w:t>
      </w:r>
      <w:r w:rsidRPr="004D1876">
        <w:rPr>
          <w:rStyle w:val="Emphasis"/>
        </w:rPr>
        <w:t>compels state interventions</w:t>
      </w:r>
      <w:r w:rsidRPr="004D1876">
        <w:rPr>
          <w:rStyle w:val="StyleUnderline"/>
        </w:rPr>
        <w:t xml:space="preserve"> that</w:t>
      </w:r>
      <w:r w:rsidRPr="00D14C94">
        <w:rPr>
          <w:rStyle w:val="StyleUnderline"/>
        </w:rPr>
        <w:t xml:space="preserve"> </w:t>
      </w:r>
      <w:r w:rsidRPr="001F4138">
        <w:rPr>
          <w:rStyle w:val="Emphasis"/>
        </w:rPr>
        <w:t>more appropriately respond</w:t>
      </w:r>
      <w:r w:rsidRPr="00D14C94">
        <w:rPr>
          <w:rStyle w:val="StyleUnderline"/>
        </w:rPr>
        <w:t xml:space="preserve"> to black women’s</w:t>
      </w:r>
      <w:r w:rsidRPr="00D14C94">
        <w:rPr>
          <w:sz w:val="16"/>
        </w:rPr>
        <w:t xml:space="preserve"> particular experiences of </w:t>
      </w:r>
      <w:r w:rsidRPr="00D14C94">
        <w:rPr>
          <w:rStyle w:val="StyleUnderline"/>
        </w:rPr>
        <w:t>injury</w:t>
      </w:r>
      <w:r w:rsidRPr="00D14C94">
        <w:rPr>
          <w:sz w:val="16"/>
        </w:rPr>
        <w:t xml:space="preserve">. In the context of domestic violence, for example, Crenshaw shows that meaningful legal intervention requires an attention to race, gender, class, and immigration status, and thus state intervention might need to take different and multiple forms to produce </w:t>
      </w:r>
      <w:r w:rsidRPr="00D14C94">
        <w:rPr>
          <w:rStyle w:val="StyleUnderline"/>
        </w:rPr>
        <w:t>substantive justice</w:t>
      </w:r>
      <w:r w:rsidRPr="00D14C94">
        <w:rPr>
          <w:sz w:val="16"/>
        </w:rPr>
        <w:t xml:space="preserve">. Intersectionality, then, </w:t>
      </w:r>
      <w:r w:rsidRPr="004D1876">
        <w:rPr>
          <w:rStyle w:val="Emphasis"/>
          <w:highlight w:val="cyan"/>
        </w:rPr>
        <w:t>requires</w:t>
      </w:r>
      <w:r w:rsidRPr="00D14C94">
        <w:rPr>
          <w:sz w:val="16"/>
        </w:rPr>
        <w:t xml:space="preserve"> a commitment to witnessing, to empathic looking, that responds not with the messy bluntness that law so often deploys in the name of fairness and uniformity. Instead, intersectionality </w:t>
      </w:r>
      <w:r w:rsidRPr="001F4138">
        <w:rPr>
          <w:sz w:val="16"/>
        </w:rPr>
        <w:t>calls for</w:t>
      </w:r>
      <w:r w:rsidRPr="001F4138">
        <w:t xml:space="preserve"> </w:t>
      </w:r>
      <w:r w:rsidRPr="001F4138">
        <w:rPr>
          <w:rStyle w:val="Emphasis"/>
        </w:rPr>
        <w:t xml:space="preserve">imagining </w:t>
      </w:r>
      <w:r w:rsidRPr="004D1876">
        <w:rPr>
          <w:rStyle w:val="Emphasis"/>
          <w:highlight w:val="cyan"/>
        </w:rPr>
        <w:t>legal action</w:t>
      </w:r>
      <w:r w:rsidRPr="00D14C94">
        <w:rPr>
          <w:rStyle w:val="StyleUnderline"/>
        </w:rPr>
        <w:t xml:space="preserve"> that can be </w:t>
      </w:r>
      <w:r w:rsidRPr="004D1876">
        <w:rPr>
          <w:rStyle w:val="Emphasis"/>
          <w:highlight w:val="cyan"/>
        </w:rPr>
        <w:t>individualized</w:t>
      </w:r>
      <w:r w:rsidRPr="00D14C94">
        <w:rPr>
          <w:sz w:val="16"/>
        </w:rPr>
        <w:t xml:space="preserve">, </w:t>
      </w:r>
      <w:r w:rsidRPr="001F4138">
        <w:rPr>
          <w:rStyle w:val="Emphasis"/>
        </w:rPr>
        <w:t>intimate</w:t>
      </w:r>
      <w:r w:rsidRPr="00D14C94">
        <w:rPr>
          <w:sz w:val="16"/>
        </w:rPr>
        <w:t xml:space="preserve">, </w:t>
      </w:r>
      <w:r w:rsidRPr="004D1876">
        <w:rPr>
          <w:rStyle w:val="StyleUnderline"/>
          <w:highlight w:val="cyan"/>
        </w:rPr>
        <w:t xml:space="preserve">and </w:t>
      </w:r>
      <w:r w:rsidRPr="004D1876">
        <w:rPr>
          <w:rStyle w:val="Emphasis"/>
          <w:highlight w:val="cyan"/>
        </w:rPr>
        <w:t>rooted in lived experience</w:t>
      </w:r>
      <w:r w:rsidRPr="00D14C94">
        <w:rPr>
          <w:sz w:val="16"/>
        </w:rPr>
        <w:t>. This work has been expanded by other scholars, especially those working in the context of domestic violence law, including Linda Mills and Elizabeth Schneider, who have considered how mandatory arrest/no-drop policies ignore the particular experiences of women of color who may have to weigh their own distrust of the state, the necessity of a partner’s income to survive, and the potential stigma, shame, or violence of calling law enforcement against a desire for bodily integrity and safety. As Mills suggests, a vision of legal intervention that is survivor-centered and survivor-guided, that recognizes the differently situatedness of each subject who engages with the state, is the only way to ensure justice, particularly in the context of intimate life. Similarly, Crenshaw’s work asks for law to witness violence as it unfolds and to respond contextually, to recognize that uniformity might not be the hallmark of fairness and equity. Ultimately, Crenshaw’s vision of the demands of intersectionality in the context of violence has underscored the importance of law as a tool that sees, witnesses, and even willingly inhabits the social locations of the multiply marginalized.</w:t>
      </w:r>
    </w:p>
    <w:p w14:paraId="6AF0749B" w14:textId="77777777" w:rsidR="00963D46" w:rsidRPr="00D14C94" w:rsidRDefault="00963D46" w:rsidP="00963D46">
      <w:pPr>
        <w:rPr>
          <w:sz w:val="16"/>
        </w:rPr>
      </w:pPr>
      <w:r w:rsidRPr="00D14C94">
        <w:rPr>
          <w:sz w:val="16"/>
        </w:rPr>
        <w:t xml:space="preserve">If </w:t>
      </w:r>
      <w:r w:rsidRPr="00D14C94">
        <w:rPr>
          <w:rStyle w:val="StyleUnderline"/>
        </w:rPr>
        <w:t xml:space="preserve">it is </w:t>
      </w:r>
      <w:r w:rsidRPr="001F4138">
        <w:rPr>
          <w:rStyle w:val="Emphasis"/>
        </w:rPr>
        <w:t>easy to dismiss</w:t>
      </w:r>
      <w:r w:rsidRPr="00D14C94">
        <w:rPr>
          <w:sz w:val="16"/>
        </w:rPr>
        <w:t xml:space="preserve"> Williams’s embrace of </w:t>
      </w:r>
      <w:r w:rsidRPr="00D14C94">
        <w:rPr>
          <w:rStyle w:val="StyleUnderline"/>
        </w:rPr>
        <w:t>rights</w:t>
      </w:r>
      <w:r w:rsidRPr="00D14C94">
        <w:rPr>
          <w:sz w:val="16"/>
        </w:rPr>
        <w:t xml:space="preserve"> as overly optimistic in the face of ample description of law’s failures, it is all too easy to treat Crenshaw as an inclusionist, one who imagines intersectionality </w:t>
      </w:r>
      <w:r w:rsidRPr="00D14C94">
        <w:rPr>
          <w:rStyle w:val="StyleUnderline"/>
        </w:rPr>
        <w:t xml:space="preserve">as a strategy that grants black women entry into the </w:t>
      </w:r>
      <w:r w:rsidRPr="001F4138">
        <w:rPr>
          <w:rStyle w:val="Emphasis"/>
        </w:rPr>
        <w:t>problematic logics of</w:t>
      </w:r>
      <w:r w:rsidRPr="00D14C94">
        <w:rPr>
          <w:sz w:val="16"/>
        </w:rPr>
        <w:t xml:space="preserve"> antidiscrimination </w:t>
      </w:r>
      <w:r w:rsidRPr="001F4138">
        <w:rPr>
          <w:rStyle w:val="Emphasis"/>
        </w:rPr>
        <w:t>law</w:t>
      </w:r>
      <w:r w:rsidRPr="00D14C94">
        <w:rPr>
          <w:sz w:val="16"/>
        </w:rPr>
        <w:t>. Yet in my r</w:t>
      </w:r>
      <w:r w:rsidRPr="00D14C94">
        <w:rPr>
          <w:sz w:val="16"/>
        </w:rPr>
        <w:lastRenderedPageBreak/>
        <w:t xml:space="preserve">eading of intersectionality, Crenshaw’s </w:t>
      </w:r>
      <w:r w:rsidRPr="00D14C94">
        <w:rPr>
          <w:rStyle w:val="StyleUnderline"/>
        </w:rPr>
        <w:t xml:space="preserve">vision is </w:t>
      </w:r>
      <w:r w:rsidRPr="001F4138">
        <w:rPr>
          <w:rStyle w:val="Emphasis"/>
        </w:rPr>
        <w:t>not</w:t>
      </w:r>
      <w:r w:rsidRPr="00D14C94">
        <w:rPr>
          <w:rStyle w:val="StyleUnderline"/>
        </w:rPr>
        <w:t xml:space="preserve"> one of including black women in </w:t>
      </w:r>
      <w:r w:rsidRPr="001F4138">
        <w:rPr>
          <w:rStyle w:val="Emphasis"/>
        </w:rPr>
        <w:t>existing</w:t>
      </w:r>
      <w:r w:rsidRPr="00D14C94">
        <w:rPr>
          <w:rStyle w:val="StyleUnderline"/>
        </w:rPr>
        <w:t xml:space="preserve"> legal doctrine</w:t>
      </w:r>
      <w:r w:rsidRPr="00D14C94">
        <w:rPr>
          <w:sz w:val="16"/>
        </w:rPr>
        <w:t xml:space="preserve">, </w:t>
      </w:r>
      <w:r w:rsidRPr="00D14C94">
        <w:rPr>
          <w:rStyle w:val="StyleUnderline"/>
        </w:rPr>
        <w:t xml:space="preserve">or </w:t>
      </w:r>
      <w:r w:rsidRPr="001F4138">
        <w:rPr>
          <w:rStyle w:val="Emphasis"/>
        </w:rPr>
        <w:t>simply expanding</w:t>
      </w:r>
      <w:r w:rsidRPr="00D14C94">
        <w:rPr>
          <w:rStyle w:val="StyleUnderline"/>
        </w:rPr>
        <w:t xml:space="preserve"> legal doctrine to make space for black women’s particular experiences of discrimination</w:t>
      </w:r>
      <w:r w:rsidRPr="00D14C94">
        <w:rPr>
          <w:sz w:val="16"/>
        </w:rPr>
        <w:t xml:space="preserve">. Indeed, Crenshaw ends “Demarginalizing the Intersection” with a personal account that underscores her deep commitment to unsettling inclusionary politics. She describes an experience in which, as a law school student, she was invited to a prestigious Harvard men’s club, one that was formerly all white, to celebrate the end of first-year exams. Upon her arrival, her friend—a member of the club—quietly mentioned that he had forgotten to share an important detail: Crenshaw would have to enter the club through the back door because she was a woman. She and her friends had long assumed that it was their blackness that would bar them from the club, but it was her womanhood that required her to use the back door if she wanted entry into the club. Crenshaw ruminates on this experience as emblematic of the importance of intersectional analysis, noting that “this story does reflect a markedly decreased political and emotional vigilance toward barriers to Black women’s enjoyment of privileges that have been won on the basis of race but continue to be denied on the basis of sex.”39 Yet what interests me about this account, and how it animates the end of the article, which borrows from Paula Giddings’s work to conclude “when they enter, we all enter,” is that intersectionality is not a tool Crenshaw uses to advocate access and entry. In other words, she does not suggest that an intersectional analysis demands her inclusion—and all black women’s inclusion—in a structure constructed around black women’s exclusion. Instead, the story reveals that </w:t>
      </w:r>
      <w:r w:rsidRPr="004D1876">
        <w:rPr>
          <w:rStyle w:val="StyleUnderline"/>
          <w:highlight w:val="cyan"/>
        </w:rPr>
        <w:t xml:space="preserve">battles for entry are </w:t>
      </w:r>
      <w:r w:rsidRPr="004D1876">
        <w:rPr>
          <w:rStyle w:val="Emphasis"/>
          <w:highlight w:val="cyan"/>
        </w:rPr>
        <w:t>always imperfect</w:t>
      </w:r>
      <w:r w:rsidRPr="00D14C94">
        <w:rPr>
          <w:sz w:val="16"/>
        </w:rPr>
        <w:t xml:space="preserve">, </w:t>
      </w:r>
      <w:r w:rsidRPr="004D1876">
        <w:rPr>
          <w:rStyle w:val="Emphasis"/>
        </w:rPr>
        <w:t>exclusionary</w:t>
      </w:r>
      <w:r w:rsidRPr="004D1876">
        <w:rPr>
          <w:sz w:val="16"/>
        </w:rPr>
        <w:t xml:space="preserve">, </w:t>
      </w:r>
      <w:r w:rsidRPr="004D1876">
        <w:rPr>
          <w:rStyle w:val="StyleUnderline"/>
        </w:rPr>
        <w:t xml:space="preserve">and </w:t>
      </w:r>
      <w:r w:rsidRPr="004D1876">
        <w:rPr>
          <w:rStyle w:val="Emphasis"/>
        </w:rPr>
        <w:t>problematic</w:t>
      </w:r>
      <w:r w:rsidRPr="00D14C94">
        <w:rPr>
          <w:sz w:val="16"/>
        </w:rPr>
        <w:t xml:space="preserve">. To be granted entry to a space because of </w:t>
      </w:r>
      <w:r w:rsidRPr="00D14C94">
        <w:rPr>
          <w:rStyle w:val="StyleUnderline"/>
        </w:rPr>
        <w:t>blackness</w:t>
      </w:r>
      <w:r w:rsidRPr="00D14C94">
        <w:rPr>
          <w:sz w:val="16"/>
        </w:rPr>
        <w:t xml:space="preserve"> and to be barred entry to that same space because of womanhood speaks to the flimsiness of entry as a form of politics, precisely because inclusion always hinges on a system of exclusion, hierarchy, and valuation. Ultimately, intersectionality </w:t>
      </w:r>
      <w:r w:rsidRPr="00D14C94">
        <w:rPr>
          <w:rStyle w:val="StyleUnderline"/>
        </w:rPr>
        <w:t xml:space="preserve">reveals both the </w:t>
      </w:r>
      <w:r w:rsidRPr="001F4138">
        <w:rPr>
          <w:rStyle w:val="Emphasis"/>
        </w:rPr>
        <w:t>limits</w:t>
      </w:r>
      <w:r w:rsidRPr="00D14C94">
        <w:rPr>
          <w:rStyle w:val="StyleUnderline"/>
        </w:rPr>
        <w:t xml:space="preserve"> of juridical projects and the possibility of </w:t>
      </w:r>
      <w:r w:rsidRPr="001F4138">
        <w:rPr>
          <w:rStyle w:val="Emphasis"/>
        </w:rPr>
        <w:t>mobilizing</w:t>
      </w:r>
      <w:r w:rsidRPr="00D14C94">
        <w:rPr>
          <w:rStyle w:val="StyleUnderline"/>
        </w:rPr>
        <w:t xml:space="preserve"> law to </w:t>
      </w:r>
      <w:r w:rsidRPr="001F4138">
        <w:rPr>
          <w:rStyle w:val="Emphasis"/>
        </w:rPr>
        <w:t>exceed</w:t>
      </w:r>
      <w:r w:rsidRPr="00D14C94">
        <w:rPr>
          <w:rStyle w:val="StyleUnderline"/>
        </w:rPr>
        <w:t xml:space="preserve"> law’s own critical desires</w:t>
      </w:r>
      <w:r w:rsidRPr="00D14C94">
        <w:rPr>
          <w:sz w:val="16"/>
        </w:rPr>
        <w:t xml:space="preserve">. In Crenshaw’s hands, intersectionality invites a legal project that takes seriously black women’s witnessing (and black women as witnesses, something crucial in a juridical system that continues to disbelieve black women), that invites an attention to a literal, material space—the intersection, the basement—that black women know, experience, and inhabit. </w:t>
      </w:r>
    </w:p>
    <w:p w14:paraId="25B63C7F" w14:textId="77777777" w:rsidR="00963D46" w:rsidRPr="00D14C94" w:rsidRDefault="00963D46" w:rsidP="00963D46">
      <w:pPr>
        <w:rPr>
          <w:sz w:val="16"/>
        </w:rPr>
      </w:pPr>
      <w:r w:rsidRPr="00D14C94">
        <w:rPr>
          <w:sz w:val="16"/>
        </w:rPr>
        <w:t xml:space="preserve">In this section, I ask what might happen if black feminists treated intersectionality’s legal roots not as an embarrassment but as a crucial site of </w:t>
      </w:r>
      <w:r w:rsidRPr="004D1876">
        <w:rPr>
          <w:rStyle w:val="StyleUnderline"/>
          <w:highlight w:val="cyan"/>
        </w:rPr>
        <w:t>the analytic’s</w:t>
      </w:r>
      <w:r w:rsidRPr="00D14C94">
        <w:rPr>
          <w:rStyle w:val="StyleUnderline"/>
        </w:rPr>
        <w:t xml:space="preserve"> </w:t>
      </w:r>
      <w:r w:rsidRPr="001F4138">
        <w:rPr>
          <w:rStyle w:val="Emphasis"/>
        </w:rPr>
        <w:t xml:space="preserve">transformative </w:t>
      </w:r>
      <w:r w:rsidRPr="004D1876">
        <w:rPr>
          <w:rStyle w:val="Emphasis"/>
          <w:highlight w:val="cyan"/>
        </w:rPr>
        <w:t>potential</w:t>
      </w:r>
      <w:r w:rsidRPr="00D14C94">
        <w:rPr>
          <w:sz w:val="16"/>
        </w:rPr>
        <w:t xml:space="preserve">. Indeed, in reading Crenshaw’s conception of intersectionality alongside Williams’s work on rights, and in emphasizing intersectionality’s roots in critical race theory, I treat intersectionality as an analytic that </w:t>
      </w:r>
      <w:r w:rsidRPr="001F4138">
        <w:rPr>
          <w:rStyle w:val="Emphasis"/>
        </w:rPr>
        <w:t xml:space="preserve">radically </w:t>
      </w:r>
      <w:r w:rsidRPr="004D1876">
        <w:rPr>
          <w:rStyle w:val="Emphasis"/>
          <w:highlight w:val="cyan"/>
        </w:rPr>
        <w:t>occupies</w:t>
      </w:r>
      <w:r w:rsidRPr="004D1876">
        <w:rPr>
          <w:rStyle w:val="StyleUnderline"/>
          <w:highlight w:val="cyan"/>
        </w:rPr>
        <w:t xml:space="preserve"> law</w:t>
      </w:r>
      <w:r w:rsidRPr="004D1876">
        <w:rPr>
          <w:sz w:val="16"/>
          <w:highlight w:val="cyan"/>
        </w:rPr>
        <w:t>,</w:t>
      </w:r>
      <w:r w:rsidRPr="00D14C94">
        <w:rPr>
          <w:sz w:val="16"/>
        </w:rPr>
        <w:t xml:space="preserve"> </w:t>
      </w:r>
      <w:r w:rsidRPr="001F4138">
        <w:rPr>
          <w:rStyle w:val="Emphasis"/>
        </w:rPr>
        <w:t>takes hold</w:t>
      </w:r>
      <w:r w:rsidRPr="00D14C94">
        <w:rPr>
          <w:rStyle w:val="StyleUnderline"/>
        </w:rPr>
        <w:t xml:space="preserve"> of legal doctrine</w:t>
      </w:r>
      <w:r w:rsidRPr="00D14C94">
        <w:rPr>
          <w:sz w:val="16"/>
        </w:rPr>
        <w:t xml:space="preserve"> and refuses its conceptions of neutrality and uniformity as performance of justice. It is, then, a strategy of </w:t>
      </w:r>
      <w:r w:rsidRPr="004D1876">
        <w:rPr>
          <w:rStyle w:val="StyleUnderline"/>
          <w:highlight w:val="cyan"/>
        </w:rPr>
        <w:t>demanding that law</w:t>
      </w:r>
      <w:r w:rsidRPr="00D14C94">
        <w:rPr>
          <w:rStyle w:val="StyleUnderline"/>
        </w:rPr>
        <w:t xml:space="preserve"> </w:t>
      </w:r>
      <w:r w:rsidRPr="001F4138">
        <w:rPr>
          <w:rStyle w:val="Emphasis"/>
        </w:rPr>
        <w:t>move otherwise</w:t>
      </w:r>
      <w:r w:rsidRPr="00D14C94">
        <w:rPr>
          <w:sz w:val="16"/>
        </w:rPr>
        <w:t xml:space="preserve">, </w:t>
      </w:r>
      <w:r w:rsidRPr="00D14C94">
        <w:rPr>
          <w:rStyle w:val="StyleUnderline"/>
        </w:rPr>
        <w:t xml:space="preserve">that it </w:t>
      </w:r>
      <w:r w:rsidRPr="004D1876">
        <w:rPr>
          <w:rStyle w:val="Emphasis"/>
          <w:highlight w:val="cyan"/>
        </w:rPr>
        <w:t>center witnessing</w:t>
      </w:r>
      <w:r w:rsidRPr="004D1876">
        <w:rPr>
          <w:rStyle w:val="StyleUnderline"/>
          <w:highlight w:val="cyan"/>
        </w:rPr>
        <w:t xml:space="preserve"> and </w:t>
      </w:r>
      <w:r w:rsidRPr="004D1876">
        <w:rPr>
          <w:rStyle w:val="Emphasis"/>
          <w:highlight w:val="cyan"/>
        </w:rPr>
        <w:t>vulnerability</w:t>
      </w:r>
      <w:r w:rsidRPr="00D14C94">
        <w:rPr>
          <w:sz w:val="16"/>
        </w:rPr>
        <w:t xml:space="preserve">, </w:t>
      </w:r>
      <w:r w:rsidRPr="001F4138">
        <w:t xml:space="preserve">that it </w:t>
      </w:r>
      <w:r w:rsidRPr="00D14C94">
        <w:rPr>
          <w:rStyle w:val="StyleUnderline"/>
        </w:rPr>
        <w:t xml:space="preserve">encourage forms of </w:t>
      </w:r>
      <w:r w:rsidRPr="004D1876">
        <w:rPr>
          <w:rStyle w:val="Emphasis"/>
          <w:highlight w:val="cyan"/>
        </w:rPr>
        <w:t>relationality</w:t>
      </w:r>
      <w:r w:rsidRPr="00D14C94">
        <w:rPr>
          <w:rStyle w:val="StyleUnderline"/>
        </w:rPr>
        <w:t xml:space="preserve"> and </w:t>
      </w:r>
      <w:r w:rsidRPr="001F4138">
        <w:rPr>
          <w:rStyle w:val="Emphasis"/>
        </w:rPr>
        <w:t>accountability</w:t>
      </w:r>
      <w:r w:rsidRPr="00D14C94">
        <w:rPr>
          <w:rStyle w:val="StyleUnderline"/>
        </w:rPr>
        <w:t xml:space="preserve"> that jettison logics of </w:t>
      </w:r>
      <w:r w:rsidRPr="001F4138">
        <w:rPr>
          <w:rStyle w:val="Emphasis"/>
        </w:rPr>
        <w:t>contract</w:t>
      </w:r>
      <w:r w:rsidRPr="00D14C94">
        <w:rPr>
          <w:rStyle w:val="StyleUnderline"/>
        </w:rPr>
        <w:t xml:space="preserve"> and </w:t>
      </w:r>
      <w:r w:rsidRPr="001F4138">
        <w:rPr>
          <w:rStyle w:val="Emphasis"/>
        </w:rPr>
        <w:t>property</w:t>
      </w:r>
      <w:r w:rsidRPr="00D14C94">
        <w:rPr>
          <w:sz w:val="16"/>
        </w:rPr>
        <w:t xml:space="preserve">. My reading insists that black feminists </w:t>
      </w:r>
      <w:r w:rsidRPr="004D1876">
        <w:rPr>
          <w:rStyle w:val="Emphasis"/>
          <w:highlight w:val="cyan"/>
        </w:rPr>
        <w:t>refuse</w:t>
      </w:r>
      <w:r w:rsidRPr="001F4138">
        <w:rPr>
          <w:rStyle w:val="Emphasis"/>
        </w:rPr>
        <w:t xml:space="preserve"> well-rehearsed </w:t>
      </w:r>
      <w:r w:rsidRPr="004D1876">
        <w:rPr>
          <w:rStyle w:val="Emphasis"/>
          <w:highlight w:val="cyan"/>
        </w:rPr>
        <w:t>dismissals</w:t>
      </w:r>
      <w:r w:rsidRPr="004D1876">
        <w:rPr>
          <w:rStyle w:val="StyleUnderline"/>
          <w:highlight w:val="cyan"/>
        </w:rPr>
        <w:t xml:space="preserve"> of</w:t>
      </w:r>
      <w:r w:rsidRPr="00D14C94">
        <w:rPr>
          <w:sz w:val="16"/>
        </w:rPr>
        <w:t xml:space="preserve"> intersectionality as </w:t>
      </w:r>
      <w:r w:rsidRPr="00D14C94">
        <w:rPr>
          <w:rStyle w:val="StyleUnderline"/>
        </w:rPr>
        <w:t xml:space="preserve">an </w:t>
      </w:r>
      <w:r w:rsidRPr="004D1876">
        <w:rPr>
          <w:rStyle w:val="Emphasis"/>
          <w:highlight w:val="cyan"/>
        </w:rPr>
        <w:t>inclusion</w:t>
      </w:r>
      <w:r w:rsidRPr="001F4138">
        <w:rPr>
          <w:rStyle w:val="Emphasis"/>
        </w:rPr>
        <w:t>ary project</w:t>
      </w:r>
      <w:r w:rsidRPr="00D14C94">
        <w:rPr>
          <w:sz w:val="16"/>
        </w:rPr>
        <w:t xml:space="preserve"> (dismissals that are all the more possible to rehearse because this is how intersectionality so often circulates in the university) </w:t>
      </w:r>
      <w:r w:rsidRPr="00D14C94">
        <w:rPr>
          <w:rStyle w:val="StyleUnderline"/>
        </w:rPr>
        <w:t xml:space="preserve">that seeks to </w:t>
      </w:r>
      <w:r w:rsidRPr="004D1876">
        <w:rPr>
          <w:rStyle w:val="Emphasis"/>
          <w:highlight w:val="cyan"/>
        </w:rPr>
        <w:t>insert</w:t>
      </w:r>
      <w:r w:rsidRPr="004D1876">
        <w:rPr>
          <w:rStyle w:val="StyleUnderline"/>
          <w:highlight w:val="cyan"/>
        </w:rPr>
        <w:t xml:space="preserve"> black women’s bodies into</w:t>
      </w:r>
      <w:r w:rsidRPr="00D14C94">
        <w:rPr>
          <w:rStyle w:val="StyleUnderline"/>
        </w:rPr>
        <w:t xml:space="preserve"> </w:t>
      </w:r>
      <w:r w:rsidRPr="001F4138">
        <w:rPr>
          <w:rStyle w:val="Emphasis"/>
        </w:rPr>
        <w:t xml:space="preserve">otherwise </w:t>
      </w:r>
      <w:r w:rsidRPr="004D1876">
        <w:rPr>
          <w:rStyle w:val="Emphasis"/>
          <w:highlight w:val="cyan"/>
        </w:rPr>
        <w:t>problematic</w:t>
      </w:r>
      <w:r w:rsidRPr="004D1876">
        <w:rPr>
          <w:rStyle w:val="StyleUnderline"/>
          <w:highlight w:val="cyan"/>
        </w:rPr>
        <w:t xml:space="preserve"> structur</w:t>
      </w:r>
      <w:r w:rsidRPr="00D14C94">
        <w:rPr>
          <w:rStyle w:val="StyleUnderline"/>
        </w:rPr>
        <w:t>es</w:t>
      </w:r>
      <w:r w:rsidRPr="00D14C94">
        <w:rPr>
          <w:sz w:val="16"/>
        </w:rPr>
        <w:t xml:space="preserve">, and instead advocates treating intersectionality’s juridical project as the very heart of its radical political agenda. It is intersectionality’s capacity to index vulnerability and witnessing, </w:t>
      </w:r>
      <w:r w:rsidRPr="00D14C94">
        <w:rPr>
          <w:rStyle w:val="StyleUnderline"/>
        </w:rPr>
        <w:t xml:space="preserve">to imagine legal doctrine as </w:t>
      </w:r>
      <w:r w:rsidRPr="004D1876">
        <w:rPr>
          <w:rStyle w:val="Emphasis"/>
          <w:highlight w:val="cyan"/>
        </w:rPr>
        <w:t>centering</w:t>
      </w:r>
      <w:r w:rsidRPr="00D14C94">
        <w:rPr>
          <w:sz w:val="16"/>
        </w:rPr>
        <w:t xml:space="preserve"> those </w:t>
      </w:r>
      <w:r w:rsidRPr="004D1876">
        <w:rPr>
          <w:rStyle w:val="Emphasis"/>
          <w:highlight w:val="cyan"/>
        </w:rPr>
        <w:t>ethics</w:t>
      </w:r>
      <w:r w:rsidRPr="00D14C94">
        <w:rPr>
          <w:sz w:val="16"/>
        </w:rPr>
        <w:t xml:space="preserve"> (</w:t>
      </w:r>
      <w:r w:rsidRPr="00D14C94">
        <w:rPr>
          <w:rStyle w:val="StyleUnderline"/>
        </w:rPr>
        <w:t xml:space="preserve">even as law might </w:t>
      </w:r>
      <w:r w:rsidRPr="00C53025">
        <w:rPr>
          <w:rStyle w:val="Emphasis"/>
        </w:rPr>
        <w:t>refuse</w:t>
      </w:r>
      <w:r w:rsidRPr="00D14C94">
        <w:rPr>
          <w:rStyle w:val="StyleUnderline"/>
        </w:rPr>
        <w:t xml:space="preserve"> those efforts</w:t>
      </w:r>
      <w:r w:rsidRPr="00D14C94">
        <w:rPr>
          <w:sz w:val="16"/>
        </w:rPr>
        <w:t xml:space="preserve">), that makes intersectionality a space that </w:t>
      </w:r>
      <w:r w:rsidRPr="00C53025">
        <w:rPr>
          <w:rStyle w:val="Emphasis"/>
        </w:rPr>
        <w:t>resonates deeply</w:t>
      </w:r>
      <w:r w:rsidRPr="00D14C94">
        <w:rPr>
          <w:rStyle w:val="StyleUnderline"/>
        </w:rPr>
        <w:t xml:space="preserve"> with black feminism’s ongoing efforts to construct a </w:t>
      </w:r>
      <w:r w:rsidRPr="00C53025">
        <w:rPr>
          <w:rStyle w:val="Emphasis"/>
        </w:rPr>
        <w:t>political agenda</w:t>
      </w:r>
      <w:r w:rsidRPr="00D14C94">
        <w:rPr>
          <w:rStyle w:val="StyleUnderline"/>
        </w:rPr>
        <w:t xml:space="preserve"> rooted in love</w:t>
      </w:r>
      <w:r w:rsidRPr="00D14C94">
        <w:rPr>
          <w:sz w:val="16"/>
        </w:rPr>
        <w:t xml:space="preserve">. </w:t>
      </w:r>
    </w:p>
    <w:p w14:paraId="5B3B940D" w14:textId="77777777" w:rsidR="00963D46" w:rsidRPr="00D14C94" w:rsidRDefault="00963D46" w:rsidP="00963D46">
      <w:pPr>
        <w:rPr>
          <w:sz w:val="16"/>
        </w:rPr>
      </w:pPr>
      <w:r w:rsidRPr="00D14C94">
        <w:rPr>
          <w:sz w:val="16"/>
        </w:rPr>
        <w:t xml:space="preserve">Risk and Promise </w:t>
      </w:r>
    </w:p>
    <w:p w14:paraId="17AB8E3E" w14:textId="77777777" w:rsidR="00963D46" w:rsidRPr="000B11AE" w:rsidRDefault="00963D46" w:rsidP="00963D46">
      <w:pPr>
        <w:rPr>
          <w:sz w:val="16"/>
        </w:rPr>
      </w:pPr>
      <w:r w:rsidRPr="00D14C94">
        <w:rPr>
          <w:sz w:val="16"/>
        </w:rPr>
        <w:t xml:space="preserve">What if we </w:t>
      </w:r>
      <w:r w:rsidRPr="004D1876">
        <w:rPr>
          <w:rStyle w:val="Emphasis"/>
          <w:highlight w:val="cyan"/>
        </w:rPr>
        <w:t>refuse</w:t>
      </w:r>
      <w:r w:rsidRPr="00D14C94">
        <w:rPr>
          <w:sz w:val="16"/>
        </w:rPr>
        <w:t xml:space="preserve">d </w:t>
      </w:r>
      <w:r w:rsidRPr="00D14C94">
        <w:rPr>
          <w:rStyle w:val="StyleUnderline"/>
        </w:rPr>
        <w:t xml:space="preserve">the lure of </w:t>
      </w:r>
      <w:r w:rsidRPr="004D1876">
        <w:rPr>
          <w:rStyle w:val="Emphasis"/>
          <w:highlight w:val="cyan"/>
        </w:rPr>
        <w:t>negative affects</w:t>
      </w:r>
      <w:r w:rsidRPr="00D14C94">
        <w:rPr>
          <w:sz w:val="16"/>
        </w:rPr>
        <w:t xml:space="preserve">, </w:t>
      </w:r>
      <w:r w:rsidRPr="00D14C94">
        <w:rPr>
          <w:rStyle w:val="StyleUnderline"/>
        </w:rPr>
        <w:t xml:space="preserve">the tendency </w:t>
      </w:r>
      <w:r w:rsidRPr="004D1876">
        <w:rPr>
          <w:rStyle w:val="StyleUnderline"/>
          <w:highlight w:val="cyan"/>
        </w:rPr>
        <w:t xml:space="preserve">to </w:t>
      </w:r>
      <w:r w:rsidRPr="004D1876">
        <w:rPr>
          <w:rStyle w:val="Emphasis"/>
          <w:highlight w:val="cyan"/>
        </w:rPr>
        <w:t>grieve</w:t>
      </w:r>
      <w:r w:rsidRPr="004D1876">
        <w:rPr>
          <w:rStyle w:val="StyleUnderline"/>
          <w:highlight w:val="cyan"/>
        </w:rPr>
        <w:t xml:space="preserve"> and </w:t>
      </w:r>
      <w:r w:rsidRPr="004D1876">
        <w:rPr>
          <w:rStyle w:val="Emphasis"/>
          <w:highlight w:val="cyan"/>
        </w:rPr>
        <w:t>mourn</w:t>
      </w:r>
      <w:r w:rsidRPr="00D14C94">
        <w:rPr>
          <w:rStyle w:val="StyleUnderline"/>
        </w:rPr>
        <w:t xml:space="preserve"> black feminism and its analytics</w:t>
      </w:r>
      <w:r w:rsidRPr="00D14C94">
        <w:rPr>
          <w:sz w:val="16"/>
        </w:rPr>
        <w:t xml:space="preserve">? What if we </w:t>
      </w:r>
      <w:r w:rsidRPr="004D1876">
        <w:rPr>
          <w:rStyle w:val="Emphasis"/>
          <w:highlight w:val="cyan"/>
        </w:rPr>
        <w:t>reject</w:t>
      </w:r>
      <w:r w:rsidRPr="00D14C94">
        <w:rPr>
          <w:sz w:val="16"/>
        </w:rPr>
        <w:t xml:space="preserve">ed both </w:t>
      </w:r>
      <w:r w:rsidRPr="00D14C94">
        <w:rPr>
          <w:rStyle w:val="StyleUnderline"/>
        </w:rPr>
        <w:t xml:space="preserve">the notion that </w:t>
      </w:r>
      <w:r w:rsidRPr="004D1876">
        <w:rPr>
          <w:rStyle w:val="StyleUnderline"/>
          <w:highlight w:val="cyan"/>
        </w:rPr>
        <w:t xml:space="preserve">blackness is </w:t>
      </w:r>
      <w:r w:rsidRPr="004D1876">
        <w:rPr>
          <w:rStyle w:val="Emphasis"/>
          <w:highlight w:val="cyan"/>
        </w:rPr>
        <w:t>synonymous</w:t>
      </w:r>
      <w:r w:rsidRPr="00C53025">
        <w:rPr>
          <w:rStyle w:val="Emphasis"/>
        </w:rPr>
        <w:t xml:space="preserve"> with </w:t>
      </w:r>
      <w:r w:rsidRPr="004D1876">
        <w:rPr>
          <w:rStyle w:val="Emphasis"/>
          <w:highlight w:val="cyan"/>
        </w:rPr>
        <w:t>death</w:t>
      </w:r>
      <w:r w:rsidRPr="00D14C94">
        <w:rPr>
          <w:sz w:val="16"/>
        </w:rPr>
        <w:t xml:space="preserve"> and the idea that black feminism is dead or dying? My call for </w:t>
      </w:r>
      <w:r w:rsidRPr="00D14C94">
        <w:rPr>
          <w:rStyle w:val="StyleUnderline"/>
        </w:rPr>
        <w:t xml:space="preserve">this rejection is </w:t>
      </w:r>
      <w:r w:rsidRPr="00C53025">
        <w:rPr>
          <w:rStyle w:val="Emphasis"/>
        </w:rPr>
        <w:t>not</w:t>
      </w:r>
      <w:r w:rsidRPr="00D14C94">
        <w:rPr>
          <w:rStyle w:val="StyleUnderline"/>
        </w:rPr>
        <w:t xml:space="preserve"> meant as a </w:t>
      </w:r>
      <w:r w:rsidRPr="00C53025">
        <w:rPr>
          <w:rStyle w:val="Emphasis"/>
        </w:rPr>
        <w:t>wholesale rejection of afropessimism</w:t>
      </w:r>
      <w:r w:rsidRPr="00D14C94">
        <w:rPr>
          <w:sz w:val="16"/>
        </w:rPr>
        <w:t xml:space="preserve">, </w:t>
      </w:r>
      <w:r w:rsidRPr="00D14C94">
        <w:rPr>
          <w:rStyle w:val="StyleUnderline"/>
        </w:rPr>
        <w:t>and</w:t>
      </w:r>
      <w:r w:rsidRPr="00D14C94">
        <w:rPr>
          <w:sz w:val="16"/>
        </w:rPr>
        <w:t xml:space="preserve"> its </w:t>
      </w:r>
      <w:r w:rsidRPr="004D1876">
        <w:rPr>
          <w:sz w:val="16"/>
        </w:rPr>
        <w:t xml:space="preserve">attendant </w:t>
      </w:r>
      <w:r w:rsidRPr="004D1876">
        <w:rPr>
          <w:rStyle w:val="StyleUnderline"/>
        </w:rPr>
        <w:t xml:space="preserve">affects of </w:t>
      </w:r>
      <w:r w:rsidRPr="004D1876">
        <w:rPr>
          <w:rStyle w:val="Emphasis"/>
        </w:rPr>
        <w:t>grief</w:t>
      </w:r>
      <w:r w:rsidRPr="004D1876">
        <w:rPr>
          <w:sz w:val="16"/>
        </w:rPr>
        <w:t xml:space="preserve">, </w:t>
      </w:r>
      <w:r w:rsidRPr="004D1876">
        <w:rPr>
          <w:rStyle w:val="Emphasis"/>
        </w:rPr>
        <w:t>loss</w:t>
      </w:r>
      <w:r w:rsidRPr="004D1876">
        <w:rPr>
          <w:sz w:val="16"/>
        </w:rPr>
        <w:t xml:space="preserve">, </w:t>
      </w:r>
      <w:r w:rsidRPr="004D1876">
        <w:rPr>
          <w:rStyle w:val="Emphasis"/>
        </w:rPr>
        <w:t>mourning</w:t>
      </w:r>
      <w:r w:rsidRPr="004D1876">
        <w:rPr>
          <w:sz w:val="16"/>
        </w:rPr>
        <w:t xml:space="preserve">, </w:t>
      </w:r>
      <w:r w:rsidRPr="004D1876">
        <w:rPr>
          <w:rStyle w:val="StyleUnderline"/>
        </w:rPr>
        <w:t xml:space="preserve">and </w:t>
      </w:r>
      <w:r w:rsidRPr="004D1876">
        <w:rPr>
          <w:rStyle w:val="Emphasis"/>
        </w:rPr>
        <w:t>despair</w:t>
      </w:r>
      <w:r w:rsidRPr="004D1876">
        <w:rPr>
          <w:sz w:val="16"/>
        </w:rPr>
        <w:t>. Nor is my plea here rooted in a sense that negative affects are per se problematic; indeed, the work of a host of scholars including Ann Cvetkovich, Heather Love, and Sianne Ngai has been to reclaim negative affects and to mine these feelings for their productive, world-making potential. Instead, my call is for us to consider why the position of death has become so alluring in this moment, particularly for black feminists who have made</w:t>
      </w:r>
      <w:r w:rsidRPr="00D14C94">
        <w:rPr>
          <w:sz w:val="16"/>
        </w:rPr>
        <w:t xml:space="preserve"> a practice of lamenting the slow and steady demise of our tradition. This chapter, then, aspires to perform letting go by suggesting another way to feel black feminism, one rooted in love rather than territoriality and defensiveness. Indeed, I argue that </w:t>
      </w:r>
      <w:r w:rsidRPr="00D14C94">
        <w:rPr>
          <w:rStyle w:val="StyleUnderline"/>
        </w:rPr>
        <w:t>remembering</w:t>
      </w:r>
      <w:r w:rsidRPr="00D14C94">
        <w:rPr>
          <w:sz w:val="16"/>
        </w:rPr>
        <w:t xml:space="preserve"> intersectionality’s </w:t>
      </w:r>
      <w:r w:rsidRPr="004D1876">
        <w:rPr>
          <w:rStyle w:val="Emphasis"/>
          <w:highlight w:val="cyan"/>
        </w:rPr>
        <w:t>juridical orientations</w:t>
      </w:r>
      <w:r w:rsidRPr="00D14C94">
        <w:rPr>
          <w:sz w:val="16"/>
        </w:rPr>
        <w:t xml:space="preserve">, </w:t>
      </w:r>
      <w:r w:rsidRPr="00D14C94">
        <w:rPr>
          <w:rStyle w:val="StyleUnderline"/>
        </w:rPr>
        <w:t xml:space="preserve">and </w:t>
      </w:r>
      <w:r w:rsidRPr="004D1876">
        <w:rPr>
          <w:rStyle w:val="Emphasis"/>
          <w:highlight w:val="cyan"/>
        </w:rPr>
        <w:t>recovering</w:t>
      </w:r>
      <w:r w:rsidRPr="004D1876">
        <w:rPr>
          <w:rStyle w:val="StyleUnderline"/>
          <w:highlight w:val="cyan"/>
        </w:rPr>
        <w:t xml:space="preserve"> them</w:t>
      </w:r>
      <w:r w:rsidRPr="00D14C94">
        <w:rPr>
          <w:rStyle w:val="StyleUnderline"/>
        </w:rPr>
        <w:t xml:space="preserve"> rather th</w:t>
      </w:r>
      <w:r w:rsidRPr="00D14C94">
        <w:rPr>
          <w:rStyle w:val="StyleUnderline"/>
        </w:rPr>
        <w:lastRenderedPageBreak/>
        <w:t xml:space="preserve">an </w:t>
      </w:r>
      <w:r w:rsidRPr="00C53025">
        <w:rPr>
          <w:rStyle w:val="Emphasis"/>
        </w:rPr>
        <w:t>eschewing</w:t>
      </w:r>
      <w:r w:rsidRPr="00D14C94">
        <w:rPr>
          <w:rStyle w:val="StyleUnderline"/>
        </w:rPr>
        <w:t xml:space="preserve"> them</w:t>
      </w:r>
      <w:r w:rsidRPr="00D14C94">
        <w:rPr>
          <w:sz w:val="16"/>
        </w:rPr>
        <w:t xml:space="preserve"> (</w:t>
      </w:r>
      <w:r w:rsidRPr="004D1876">
        <w:rPr>
          <w:rStyle w:val="StyleUnderline"/>
          <w:highlight w:val="cyan"/>
        </w:rPr>
        <w:t>even</w:t>
      </w:r>
      <w:r w:rsidRPr="00D14C94">
        <w:rPr>
          <w:sz w:val="16"/>
        </w:rPr>
        <w:t xml:space="preserve"> in a moment </w:t>
      </w:r>
      <w:r w:rsidRPr="004D1876">
        <w:rPr>
          <w:rStyle w:val="StyleUnderline"/>
          <w:highlight w:val="cyan"/>
        </w:rPr>
        <w:t>where</w:t>
      </w:r>
      <w:r w:rsidRPr="00D14C94">
        <w:rPr>
          <w:rStyle w:val="StyleUnderline"/>
        </w:rPr>
        <w:t xml:space="preserve"> </w:t>
      </w:r>
      <w:r w:rsidRPr="004D1876">
        <w:rPr>
          <w:rStyle w:val="StyleUnderline"/>
          <w:highlight w:val="cyan"/>
        </w:rPr>
        <w:t>law is</w:t>
      </w:r>
      <w:r w:rsidRPr="00D14C94">
        <w:rPr>
          <w:rStyle w:val="StyleUnderline"/>
        </w:rPr>
        <w:t xml:space="preserve"> treated as the </w:t>
      </w:r>
      <w:r w:rsidRPr="00C53025">
        <w:rPr>
          <w:rStyle w:val="Emphasis"/>
        </w:rPr>
        <w:t xml:space="preserve">paradigmatic site of </w:t>
      </w:r>
      <w:r w:rsidRPr="004D1876">
        <w:rPr>
          <w:rStyle w:val="Emphasis"/>
          <w:highlight w:val="cyan"/>
        </w:rPr>
        <w:t>antiblack</w:t>
      </w:r>
      <w:r w:rsidRPr="00C53025">
        <w:rPr>
          <w:rStyle w:val="Emphasis"/>
        </w:rPr>
        <w:t xml:space="preserve"> violence</w:t>
      </w:r>
      <w:r w:rsidRPr="00D14C94">
        <w:rPr>
          <w:sz w:val="16"/>
        </w:rPr>
        <w:t xml:space="preserve">), might allow black feminists to encounter the broad sweep of our transformative call for love-politics. In so doing, I </w:t>
      </w:r>
      <w:r w:rsidRPr="00D14C94">
        <w:rPr>
          <w:rStyle w:val="StyleUnderline"/>
        </w:rPr>
        <w:t xml:space="preserve">emphasize that </w:t>
      </w:r>
      <w:r w:rsidRPr="004D1876">
        <w:rPr>
          <w:rStyle w:val="StyleUnderline"/>
          <w:highlight w:val="cyan"/>
        </w:rPr>
        <w:t>law might</w:t>
      </w:r>
      <w:r w:rsidRPr="00D14C94">
        <w:rPr>
          <w:rStyle w:val="StyleUnderline"/>
        </w:rPr>
        <w:t xml:space="preserve"> be a space of black women’s </w:t>
      </w:r>
      <w:r w:rsidRPr="00C53025">
        <w:rPr>
          <w:rStyle w:val="Emphasis"/>
        </w:rPr>
        <w:t>survival</w:t>
      </w:r>
      <w:r w:rsidRPr="00D14C94">
        <w:rPr>
          <w:rStyle w:val="StyleUnderline"/>
        </w:rPr>
        <w:t xml:space="preserve"> rather than simply the site of black women’s </w:t>
      </w:r>
      <w:r w:rsidRPr="00C53025">
        <w:rPr>
          <w:rStyle w:val="Emphasis"/>
        </w:rPr>
        <w:t>wounding</w:t>
      </w:r>
      <w:r w:rsidRPr="00D14C94">
        <w:rPr>
          <w:sz w:val="16"/>
        </w:rPr>
        <w:t xml:space="preserve">. Moreover, I underscore that </w:t>
      </w:r>
      <w:r w:rsidRPr="00D14C94">
        <w:rPr>
          <w:rStyle w:val="StyleUnderline"/>
        </w:rPr>
        <w:t xml:space="preserve">a space that black women </w:t>
      </w:r>
      <w:r w:rsidRPr="00C53025">
        <w:rPr>
          <w:rStyle w:val="Emphasis"/>
        </w:rPr>
        <w:t>did not author</w:t>
      </w:r>
      <w:r w:rsidRPr="00D14C94">
        <w:rPr>
          <w:sz w:val="16"/>
        </w:rPr>
        <w:t xml:space="preserve">, and </w:t>
      </w:r>
      <w:r w:rsidRPr="00D14C94">
        <w:rPr>
          <w:rStyle w:val="StyleUnderline"/>
        </w:rPr>
        <w:t>that was created</w:t>
      </w:r>
      <w:r w:rsidRPr="00D14C94">
        <w:rPr>
          <w:sz w:val="16"/>
        </w:rPr>
        <w:t xml:space="preserve"> largely </w:t>
      </w:r>
      <w:r w:rsidRPr="00D14C94">
        <w:rPr>
          <w:rStyle w:val="StyleUnderline"/>
        </w:rPr>
        <w:t xml:space="preserve">with the interest in enshrining black women as </w:t>
      </w:r>
      <w:r w:rsidRPr="00C53025">
        <w:rPr>
          <w:rStyle w:val="Emphasis"/>
        </w:rPr>
        <w:t>property</w:t>
      </w:r>
      <w:r w:rsidRPr="00D14C94">
        <w:rPr>
          <w:rStyle w:val="StyleUnderline"/>
        </w:rPr>
        <w:t xml:space="preserve"> rather than as </w:t>
      </w:r>
      <w:r w:rsidRPr="00C53025">
        <w:rPr>
          <w:rStyle w:val="Emphasis"/>
        </w:rPr>
        <w:t>subjects</w:t>
      </w:r>
      <w:r w:rsidRPr="00D14C94">
        <w:rPr>
          <w:sz w:val="16"/>
        </w:rPr>
        <w:t xml:space="preserve">, </w:t>
      </w:r>
      <w:r w:rsidRPr="00D14C94">
        <w:rPr>
          <w:rStyle w:val="StyleUnderline"/>
        </w:rPr>
        <w:t>might become a site</w:t>
      </w:r>
      <w:r w:rsidRPr="00D14C94">
        <w:rPr>
          <w:sz w:val="16"/>
        </w:rPr>
        <w:t xml:space="preserve"> that allows us </w:t>
      </w:r>
      <w:r w:rsidRPr="00D14C94">
        <w:rPr>
          <w:rStyle w:val="StyleUnderline"/>
        </w:rPr>
        <w:t xml:space="preserve">to </w:t>
      </w:r>
      <w:r w:rsidRPr="004D1876">
        <w:rPr>
          <w:rStyle w:val="Emphasis"/>
          <w:highlight w:val="cyan"/>
        </w:rPr>
        <w:t>imagine other ways</w:t>
      </w:r>
      <w:r w:rsidRPr="004D1876">
        <w:rPr>
          <w:rStyle w:val="StyleUnderline"/>
          <w:highlight w:val="cyan"/>
        </w:rPr>
        <w:t xml:space="preserve"> of being</w:t>
      </w:r>
      <w:r w:rsidRPr="00D14C94">
        <w:rPr>
          <w:rStyle w:val="StyleUnderline"/>
        </w:rPr>
        <w:t xml:space="preserve"> and feeling </w:t>
      </w:r>
      <w:r w:rsidRPr="004D1876">
        <w:rPr>
          <w:rStyle w:val="StyleUnderline"/>
          <w:highlight w:val="cyan"/>
        </w:rPr>
        <w:t>black feminist</w:t>
      </w:r>
      <w:r w:rsidRPr="00D14C94">
        <w:rPr>
          <w:sz w:val="16"/>
        </w:rPr>
        <w:t xml:space="preserve">. As I argue, </w:t>
      </w:r>
      <w:r w:rsidRPr="00D14C94">
        <w:rPr>
          <w:rStyle w:val="StyleUnderline"/>
        </w:rPr>
        <w:t>black feminism’s</w:t>
      </w:r>
      <w:r w:rsidRPr="00D14C94">
        <w:rPr>
          <w:sz w:val="16"/>
        </w:rPr>
        <w:t xml:space="preserve"> long-standing commitment to lovepolitics, to </w:t>
      </w:r>
      <w:r w:rsidRPr="00D14C94">
        <w:rPr>
          <w:rStyle w:val="StyleUnderline"/>
        </w:rPr>
        <w:t>ethics of mutual vulnerability and witnessing</w:t>
      </w:r>
      <w:r w:rsidRPr="00D14C94">
        <w:rPr>
          <w:sz w:val="16"/>
        </w:rPr>
        <w:t xml:space="preserve">, </w:t>
      </w:r>
      <w:r w:rsidRPr="00D14C94">
        <w:rPr>
          <w:rStyle w:val="StyleUnderline"/>
        </w:rPr>
        <w:t xml:space="preserve">is </w:t>
      </w:r>
      <w:r w:rsidRPr="00C53025">
        <w:rPr>
          <w:rStyle w:val="Emphasis"/>
        </w:rPr>
        <w:t>echoed by</w:t>
      </w:r>
      <w:r w:rsidRPr="00D14C94">
        <w:rPr>
          <w:sz w:val="16"/>
        </w:rPr>
        <w:t xml:space="preserve"> critical race feminist </w:t>
      </w:r>
      <w:r w:rsidRPr="00C53025">
        <w:rPr>
          <w:rStyle w:val="Emphasis"/>
        </w:rPr>
        <w:t>legal practices</w:t>
      </w:r>
      <w:r w:rsidRPr="00D14C94">
        <w:rPr>
          <w:sz w:val="16"/>
        </w:rPr>
        <w:t xml:space="preserve">, </w:t>
      </w:r>
      <w:r w:rsidRPr="00D14C94">
        <w:rPr>
          <w:rStyle w:val="StyleUnderline"/>
        </w:rPr>
        <w:t>including</w:t>
      </w:r>
      <w:r w:rsidRPr="00D14C94">
        <w:rPr>
          <w:sz w:val="16"/>
        </w:rPr>
        <w:t xml:space="preserve"> Williams’s expansive </w:t>
      </w:r>
      <w:r w:rsidRPr="00D14C94">
        <w:rPr>
          <w:rStyle w:val="StyleUnderline"/>
        </w:rPr>
        <w:t xml:space="preserve">investment in </w:t>
      </w:r>
      <w:r w:rsidRPr="00C53025">
        <w:rPr>
          <w:rStyle w:val="Emphasis"/>
        </w:rPr>
        <w:t>rights</w:t>
      </w:r>
      <w:r w:rsidRPr="00D14C94">
        <w:rPr>
          <w:sz w:val="16"/>
        </w:rPr>
        <w:t xml:space="preserve"> and Crenshaw’s engagement with intersectionality as a critique of inclusionary politics. What </w:t>
      </w:r>
      <w:r w:rsidRPr="00D14C94">
        <w:rPr>
          <w:rStyle w:val="StyleUnderline"/>
        </w:rPr>
        <w:t xml:space="preserve">both </w:t>
      </w:r>
      <w:r w:rsidRPr="00C53025">
        <w:rPr>
          <w:rStyle w:val="Emphasis"/>
        </w:rPr>
        <w:t>share</w:t>
      </w:r>
      <w:r w:rsidRPr="00D14C94">
        <w:rPr>
          <w:sz w:val="16"/>
        </w:rPr>
        <w:t xml:space="preserve"> are </w:t>
      </w:r>
      <w:r w:rsidRPr="004D1876">
        <w:rPr>
          <w:rStyle w:val="Emphasis"/>
          <w:highlight w:val="cyan"/>
        </w:rPr>
        <w:t>demands</w:t>
      </w:r>
      <w:r w:rsidRPr="00D14C94">
        <w:rPr>
          <w:rStyle w:val="StyleUnderline"/>
        </w:rPr>
        <w:t xml:space="preserve"> that law </w:t>
      </w:r>
      <w:r w:rsidRPr="00C53025">
        <w:rPr>
          <w:rStyle w:val="Emphasis"/>
        </w:rPr>
        <w:t>imagine itself otherwise</w:t>
      </w:r>
      <w:r w:rsidRPr="00D14C94">
        <w:rPr>
          <w:sz w:val="16"/>
        </w:rPr>
        <w:t xml:space="preserve">, that it unfold and move </w:t>
      </w:r>
      <w:r w:rsidRPr="00D14C94">
        <w:rPr>
          <w:rStyle w:val="StyleUnderline"/>
        </w:rPr>
        <w:t xml:space="preserve">in ways that </w:t>
      </w:r>
      <w:r w:rsidRPr="004D1876">
        <w:rPr>
          <w:rStyle w:val="Emphasis"/>
          <w:highlight w:val="cyan"/>
        </w:rPr>
        <w:t>might seem contrary</w:t>
      </w:r>
      <w:r w:rsidRPr="00D14C94">
        <w:rPr>
          <w:rStyle w:val="StyleUnderline"/>
        </w:rPr>
        <w:t xml:space="preserve"> to its fundamental project</w:t>
      </w:r>
      <w:r w:rsidRPr="00D14C94">
        <w:rPr>
          <w:sz w:val="16"/>
        </w:rPr>
        <w:t xml:space="preserve">. These are demands that law acknowledge the failures and short-sightedness of inclusion and redress projects, </w:t>
      </w:r>
      <w:r w:rsidRPr="00D14C94">
        <w:rPr>
          <w:rStyle w:val="StyleUnderline"/>
        </w:rPr>
        <w:t>and</w:t>
      </w:r>
      <w:r w:rsidRPr="00D14C94">
        <w:rPr>
          <w:sz w:val="16"/>
        </w:rPr>
        <w:t xml:space="preserve"> that law instead </w:t>
      </w:r>
      <w:r w:rsidRPr="00D14C94">
        <w:rPr>
          <w:rStyle w:val="StyleUnderline"/>
        </w:rPr>
        <w:t xml:space="preserve">imagine its radical work to be an </w:t>
      </w:r>
      <w:r w:rsidRPr="00C53025">
        <w:rPr>
          <w:rStyle w:val="Emphasis"/>
        </w:rPr>
        <w:t>embrace of</w:t>
      </w:r>
      <w:r w:rsidRPr="00D14C94">
        <w:rPr>
          <w:sz w:val="16"/>
        </w:rPr>
        <w:t xml:space="preserve"> ideas of </w:t>
      </w:r>
      <w:r w:rsidRPr="00C53025">
        <w:rPr>
          <w:rStyle w:val="Emphasis"/>
        </w:rPr>
        <w:t>intimacy</w:t>
      </w:r>
      <w:r w:rsidRPr="00D14C94">
        <w:rPr>
          <w:sz w:val="16"/>
        </w:rPr>
        <w:t xml:space="preserve">, </w:t>
      </w:r>
      <w:r w:rsidRPr="00C53025">
        <w:rPr>
          <w:rStyle w:val="Emphasis"/>
        </w:rPr>
        <w:t>proximity</w:t>
      </w:r>
      <w:r w:rsidRPr="00D14C94">
        <w:rPr>
          <w:sz w:val="16"/>
        </w:rPr>
        <w:t xml:space="preserve">, </w:t>
      </w:r>
      <w:r w:rsidRPr="00C53025">
        <w:rPr>
          <w:rStyle w:val="Emphasis"/>
        </w:rPr>
        <w:t>vulnerability</w:t>
      </w:r>
      <w:r w:rsidRPr="00D14C94">
        <w:rPr>
          <w:sz w:val="16"/>
        </w:rPr>
        <w:t xml:space="preserve">, </w:t>
      </w:r>
      <w:r w:rsidRPr="00D14C94">
        <w:rPr>
          <w:rStyle w:val="StyleUnderline"/>
        </w:rPr>
        <w:t xml:space="preserve">and </w:t>
      </w:r>
      <w:r w:rsidRPr="00C53025">
        <w:rPr>
          <w:rStyle w:val="Emphasis"/>
        </w:rPr>
        <w:t>mutual regard</w:t>
      </w:r>
      <w:r w:rsidRPr="00D14C94">
        <w:rPr>
          <w:sz w:val="16"/>
        </w:rPr>
        <w:t xml:space="preserve">. </w:t>
      </w:r>
      <w:r w:rsidRPr="00D14C94">
        <w:rPr>
          <w:rStyle w:val="StyleUnderline"/>
        </w:rPr>
        <w:t xml:space="preserve">Reanimating black feminist engagement with law is particularly important because it </w:t>
      </w:r>
      <w:r w:rsidRPr="00C53025">
        <w:rPr>
          <w:rStyle w:val="Emphasis"/>
        </w:rPr>
        <w:t>upends</w:t>
      </w:r>
      <w:r w:rsidRPr="00D14C94">
        <w:rPr>
          <w:rStyle w:val="StyleUnderline"/>
        </w:rPr>
        <w:t xml:space="preserve"> the long-standing tenet that black women’s freedom comes </w:t>
      </w:r>
      <w:r w:rsidRPr="00C53025">
        <w:rPr>
          <w:rStyle w:val="Emphasis"/>
        </w:rPr>
        <w:t>exclusively</w:t>
      </w:r>
      <w:r w:rsidRPr="00D14C94">
        <w:rPr>
          <w:rStyle w:val="StyleUnderline"/>
        </w:rPr>
        <w:t xml:space="preserve"> through spaces that we </w:t>
      </w:r>
      <w:r w:rsidRPr="00C53025">
        <w:rPr>
          <w:rStyle w:val="Emphasis"/>
        </w:rPr>
        <w:t>self-authored</w:t>
      </w:r>
      <w:r w:rsidRPr="00D14C94">
        <w:rPr>
          <w:sz w:val="16"/>
        </w:rPr>
        <w:t xml:space="preserve">, </w:t>
      </w:r>
      <w:r w:rsidRPr="00D14C94">
        <w:rPr>
          <w:rStyle w:val="StyleUnderline"/>
        </w:rPr>
        <w:t>and</w:t>
      </w:r>
      <w:r w:rsidRPr="00D14C94">
        <w:rPr>
          <w:sz w:val="16"/>
        </w:rPr>
        <w:t xml:space="preserve">, correlatively, </w:t>
      </w:r>
      <w:r w:rsidRPr="00D14C94">
        <w:rPr>
          <w:rStyle w:val="StyleUnderline"/>
        </w:rPr>
        <w:t xml:space="preserve">that sites </w:t>
      </w:r>
      <w:r w:rsidRPr="00C53025">
        <w:rPr>
          <w:rStyle w:val="Emphasis"/>
        </w:rPr>
        <w:t>historically constructed</w:t>
      </w:r>
      <w:r w:rsidRPr="00D14C94">
        <w:rPr>
          <w:rStyle w:val="StyleUnderline"/>
        </w:rPr>
        <w:t xml:space="preserve"> to secure our status as property can </w:t>
      </w:r>
      <w:r w:rsidRPr="00C53025">
        <w:rPr>
          <w:rStyle w:val="Emphasis"/>
        </w:rPr>
        <w:t>never</w:t>
      </w:r>
      <w:r w:rsidRPr="00D14C94">
        <w:rPr>
          <w:rStyle w:val="StyleUnderline"/>
        </w:rPr>
        <w:t xml:space="preserve"> become locations where we stage our </w:t>
      </w:r>
      <w:r w:rsidRPr="00C53025">
        <w:rPr>
          <w:rStyle w:val="Emphasis"/>
        </w:rPr>
        <w:t>liberation</w:t>
      </w:r>
      <w:r w:rsidRPr="00D14C94">
        <w:rPr>
          <w:sz w:val="16"/>
        </w:rPr>
        <w:t xml:space="preserve">. My inquiry shows otherwise and argues that </w:t>
      </w:r>
      <w:r w:rsidRPr="00D14C94">
        <w:rPr>
          <w:rStyle w:val="StyleUnderline"/>
        </w:rPr>
        <w:t>freedom and radi</w:t>
      </w:r>
      <w:r w:rsidRPr="009A758C">
        <w:rPr>
          <w:rStyle w:val="StyleUnderline"/>
        </w:rPr>
        <w:t xml:space="preserve">cal black feminist politics can be rooted in </w:t>
      </w:r>
      <w:r w:rsidRPr="009A758C">
        <w:rPr>
          <w:rStyle w:val="Emphasis"/>
        </w:rPr>
        <w:t>myriad sites</w:t>
      </w:r>
      <w:r w:rsidRPr="009A758C">
        <w:rPr>
          <w:sz w:val="16"/>
        </w:rPr>
        <w:t xml:space="preserve">, </w:t>
      </w:r>
      <w:r w:rsidRPr="009A758C">
        <w:rPr>
          <w:rStyle w:val="StyleUnderline"/>
        </w:rPr>
        <w:t>including spaces</w:t>
      </w:r>
      <w:r w:rsidRPr="009A758C">
        <w:rPr>
          <w:sz w:val="16"/>
        </w:rPr>
        <w:t xml:space="preserve"> that have been </w:t>
      </w:r>
      <w:r w:rsidRPr="009A758C">
        <w:rPr>
          <w:rStyle w:val="Emphasis"/>
        </w:rPr>
        <w:t>rife with</w:t>
      </w:r>
      <w:r w:rsidRPr="009A758C">
        <w:rPr>
          <w:sz w:val="16"/>
        </w:rPr>
        <w:t xml:space="preserve"> our own </w:t>
      </w:r>
      <w:r w:rsidRPr="009A758C">
        <w:rPr>
          <w:rStyle w:val="Emphasis"/>
        </w:rPr>
        <w:t>subordination</w:t>
      </w:r>
      <w:r w:rsidRPr="009A758C">
        <w:rPr>
          <w:sz w:val="16"/>
        </w:rPr>
        <w:t xml:space="preserve">. Indeed, my engagement with </w:t>
      </w:r>
      <w:r w:rsidRPr="009A758C">
        <w:rPr>
          <w:rStyle w:val="StyleUnderline"/>
          <w:highlight w:val="cyan"/>
        </w:rPr>
        <w:t>law</w:t>
      </w:r>
      <w:r w:rsidRPr="009A758C">
        <w:rPr>
          <w:sz w:val="16"/>
        </w:rPr>
        <w:t xml:space="preserve"> seeks to rescue law’s status of death in black studies, tracing</w:t>
      </w:r>
      <w:r w:rsidRPr="00D14C94">
        <w:rPr>
          <w:sz w:val="16"/>
        </w:rPr>
        <w:t xml:space="preserve"> how it </w:t>
      </w:r>
      <w:r w:rsidRPr="009A758C">
        <w:rPr>
          <w:rStyle w:val="StyleUnderline"/>
          <w:highlight w:val="cyan"/>
        </w:rPr>
        <w:t>can be</w:t>
      </w:r>
      <w:r w:rsidRPr="00D14C94">
        <w:rPr>
          <w:rStyle w:val="StyleUnderline"/>
        </w:rPr>
        <w:t xml:space="preserve"> a location of </w:t>
      </w:r>
      <w:r w:rsidRPr="00C53025">
        <w:rPr>
          <w:rStyle w:val="Emphasis"/>
        </w:rPr>
        <w:t>radical freedom-dreaming</w:t>
      </w:r>
      <w:r w:rsidRPr="00D14C94">
        <w:rPr>
          <w:rStyle w:val="StyleUnderline"/>
        </w:rPr>
        <w:t xml:space="preserve"> and </w:t>
      </w:r>
      <w:r w:rsidRPr="009A758C">
        <w:rPr>
          <w:rStyle w:val="Emphasis"/>
          <w:highlight w:val="cyan"/>
        </w:rPr>
        <w:t>visionary world-making</w:t>
      </w:r>
      <w:r w:rsidRPr="009A758C">
        <w:rPr>
          <w:rStyle w:val="StyleUnderline"/>
          <w:highlight w:val="cyan"/>
        </w:rPr>
        <w:t xml:space="preserve"> rather than</w:t>
      </w:r>
      <w:r w:rsidRPr="00D14C94">
        <w:rPr>
          <w:rStyle w:val="StyleUnderline"/>
        </w:rPr>
        <w:t xml:space="preserve"> simply a </w:t>
      </w:r>
      <w:r w:rsidRPr="00C53025">
        <w:rPr>
          <w:rStyle w:val="Emphasis"/>
        </w:rPr>
        <w:t>death-world</w:t>
      </w:r>
      <w:r w:rsidRPr="00D14C94">
        <w:rPr>
          <w:rStyle w:val="StyleUnderline"/>
        </w:rPr>
        <w:t xml:space="preserve"> and the </w:t>
      </w:r>
      <w:r w:rsidRPr="009A758C">
        <w:rPr>
          <w:rStyle w:val="Emphasis"/>
          <w:highlight w:val="cyan"/>
        </w:rPr>
        <w:t>paradigmatic site of antiblackness</w:t>
      </w:r>
      <w:r w:rsidRPr="00D14C94">
        <w:rPr>
          <w:sz w:val="16"/>
        </w:rPr>
        <w:t xml:space="preserve">. </w:t>
      </w:r>
    </w:p>
    <w:p w14:paraId="2B7C99FF" w14:textId="77777777" w:rsidR="00963D46" w:rsidRPr="005D388F" w:rsidRDefault="00963D46" w:rsidP="00963D46"/>
    <w:p w14:paraId="7938B8CC" w14:textId="77777777" w:rsidR="001C6325" w:rsidRPr="0097367D" w:rsidRDefault="001C6325" w:rsidP="001C6325">
      <w:pPr>
        <w:pStyle w:val="Heading4"/>
      </w:pPr>
      <w:r>
        <w:t xml:space="preserve">Structuralism’s not </w:t>
      </w:r>
      <w:r>
        <w:rPr>
          <w:u w:val="single"/>
        </w:rPr>
        <w:t>determinative</w:t>
      </w:r>
      <w:r>
        <w:t xml:space="preserve">—progress is </w:t>
      </w:r>
      <w:r>
        <w:rPr>
          <w:u w:val="single"/>
        </w:rPr>
        <w:t>possible</w:t>
      </w:r>
      <w:r>
        <w:t>.</w:t>
      </w:r>
    </w:p>
    <w:p w14:paraId="10166D9D" w14:textId="77777777" w:rsidR="001C6325" w:rsidRDefault="001C6325" w:rsidP="001C6325">
      <w:r w:rsidRPr="00950188">
        <w:rPr>
          <w:rStyle w:val="Style13ptBold"/>
        </w:rPr>
        <w:t>Rojas, 24</w:t>
      </w:r>
      <w:r>
        <w:t xml:space="preserve">—Virginia L. Roberts Professor of Sociology at Indiana University, Bloomington (Fabio, “Race, Freedom, and Social Change,” </w:t>
      </w:r>
      <w:r w:rsidRPr="006C2382">
        <w:rPr>
          <w:i/>
          <w:iCs/>
        </w:rPr>
        <w:t>Sociology and Classical Liberalism in Dialogue: Freedom is Something We Do Together</w:t>
      </w:r>
      <w:r>
        <w:t>, Chapter 2, pp. 49-51, language modifications denoted by brackets, dml)</w:t>
      </w:r>
    </w:p>
    <w:p w14:paraId="4777CB1E" w14:textId="77777777" w:rsidR="001C6325" w:rsidRPr="006F5358" w:rsidRDefault="001C6325" w:rsidP="001C6325">
      <w:pPr>
        <w:rPr>
          <w:sz w:val="14"/>
        </w:rPr>
      </w:pPr>
      <w:r w:rsidRPr="00014396">
        <w:rPr>
          <w:rStyle w:val="StyleUnderline"/>
        </w:rPr>
        <w:t xml:space="preserve">If modern societies depend </w:t>
      </w:r>
      <w:r w:rsidRPr="00464C62">
        <w:rPr>
          <w:rStyle w:val="Emphasis"/>
        </w:rPr>
        <w:t>so much</w:t>
      </w:r>
      <w:r w:rsidRPr="00014396">
        <w:rPr>
          <w:rStyle w:val="StyleUnderline"/>
        </w:rPr>
        <w:t xml:space="preserve"> on the exploitation of minorities</w:t>
      </w:r>
      <w:r w:rsidRPr="006F5358">
        <w:rPr>
          <w:sz w:val="14"/>
        </w:rPr>
        <w:t xml:space="preserve">, </w:t>
      </w:r>
      <w:r w:rsidRPr="00014396">
        <w:rPr>
          <w:rStyle w:val="StyleUnderline"/>
        </w:rPr>
        <w:t xml:space="preserve">then </w:t>
      </w:r>
      <w:r w:rsidRPr="00A94580">
        <w:rPr>
          <w:rStyle w:val="StyleUnderline"/>
          <w:highlight w:val="cyan"/>
        </w:rPr>
        <w:t>how is</w:t>
      </w:r>
      <w:r w:rsidRPr="006F5358">
        <w:rPr>
          <w:sz w:val="14"/>
        </w:rPr>
        <w:t xml:space="preserve"> it possible that </w:t>
      </w:r>
      <w:r w:rsidRPr="00A94580">
        <w:rPr>
          <w:rStyle w:val="Emphasis"/>
          <w:highlight w:val="cyan"/>
        </w:rPr>
        <w:t>any improvement</w:t>
      </w:r>
      <w:r w:rsidRPr="006F5358">
        <w:rPr>
          <w:sz w:val="14"/>
        </w:rPr>
        <w:t xml:space="preserve"> is </w:t>
      </w:r>
      <w:r w:rsidRPr="00A94580">
        <w:rPr>
          <w:rStyle w:val="StyleUnderline"/>
          <w:highlight w:val="cyan"/>
        </w:rPr>
        <w:t>possible?</w:t>
      </w:r>
      <w:r w:rsidRPr="006F5358">
        <w:rPr>
          <w:sz w:val="14"/>
        </w:rPr>
        <w:t xml:space="preserve"> </w:t>
      </w:r>
      <w:r w:rsidRPr="00A94580">
        <w:rPr>
          <w:rStyle w:val="StyleUnderline"/>
          <w:highlight w:val="cyan"/>
        </w:rPr>
        <w:t>Why don’t White majorities</w:t>
      </w:r>
      <w:r w:rsidRPr="00014396">
        <w:rPr>
          <w:rStyle w:val="StyleUnderline"/>
        </w:rPr>
        <w:t xml:space="preserve"> simply </w:t>
      </w:r>
      <w:r w:rsidRPr="00A94580">
        <w:rPr>
          <w:rStyle w:val="Emphasis"/>
          <w:highlight w:val="cyan"/>
        </w:rPr>
        <w:t>veto all</w:t>
      </w:r>
      <w:r w:rsidRPr="00464C62">
        <w:rPr>
          <w:rStyle w:val="Emphasis"/>
        </w:rPr>
        <w:t xml:space="preserve"> social </w:t>
      </w:r>
      <w:r w:rsidRPr="00A94580">
        <w:rPr>
          <w:rStyle w:val="Emphasis"/>
          <w:highlight w:val="cyan"/>
        </w:rPr>
        <w:t>change</w:t>
      </w:r>
      <w:r w:rsidRPr="00014396">
        <w:rPr>
          <w:rStyle w:val="StyleUnderline"/>
        </w:rPr>
        <w:t xml:space="preserve"> so that they may maximize their own social status and material advantages</w:t>
      </w:r>
      <w:r w:rsidRPr="00A94580">
        <w:rPr>
          <w:rStyle w:val="StyleUnderline"/>
          <w:highlight w:val="cyan"/>
        </w:rPr>
        <w:t>?</w:t>
      </w:r>
      <w:r w:rsidRPr="006F5358">
        <w:rPr>
          <w:sz w:val="14"/>
        </w:rPr>
        <w:t xml:space="preserve"> Much of the story of modern liberal societies is that </w:t>
      </w:r>
      <w:r w:rsidRPr="00014396">
        <w:rPr>
          <w:rStyle w:val="StyleUnderline"/>
        </w:rPr>
        <w:t>relative differences in status often remain</w:t>
      </w:r>
      <w:r w:rsidRPr="006F5358">
        <w:rPr>
          <w:sz w:val="14"/>
        </w:rPr>
        <w:t xml:space="preserve">, </w:t>
      </w:r>
      <w:r w:rsidRPr="00014396">
        <w:rPr>
          <w:rStyle w:val="StyleUnderline"/>
        </w:rPr>
        <w:t xml:space="preserve">but minorities </w:t>
      </w:r>
      <w:r w:rsidRPr="00464C62">
        <w:rPr>
          <w:rStyle w:val="Emphasis"/>
        </w:rPr>
        <w:t>nonetheless</w:t>
      </w:r>
      <w:r w:rsidRPr="00014396">
        <w:rPr>
          <w:rStyle w:val="StyleUnderline"/>
        </w:rPr>
        <w:t xml:space="preserve"> experience </w:t>
      </w:r>
      <w:r w:rsidRPr="00464C62">
        <w:rPr>
          <w:rStyle w:val="Emphasis"/>
        </w:rPr>
        <w:t>considerable improvements</w:t>
      </w:r>
      <w:r w:rsidRPr="00014396">
        <w:rPr>
          <w:rStyle w:val="StyleUnderline"/>
        </w:rPr>
        <w:t xml:space="preserve"> in well-being</w:t>
      </w:r>
      <w:r w:rsidRPr="006F5358">
        <w:rPr>
          <w:sz w:val="14"/>
        </w:rPr>
        <w:t xml:space="preserve">. </w:t>
      </w:r>
      <w:r w:rsidRPr="00014396">
        <w:rPr>
          <w:rStyle w:val="StyleUnderline"/>
        </w:rPr>
        <w:t>Western nations were often responsible for highly destructive institutions</w:t>
      </w:r>
      <w:r w:rsidRPr="006F5358">
        <w:rPr>
          <w:sz w:val="14"/>
        </w:rPr>
        <w:t xml:space="preserve">, </w:t>
      </w:r>
      <w:r w:rsidRPr="00014396">
        <w:rPr>
          <w:rStyle w:val="StyleUnderline"/>
        </w:rPr>
        <w:t>and</w:t>
      </w:r>
      <w:r w:rsidRPr="006F5358">
        <w:rPr>
          <w:sz w:val="14"/>
        </w:rPr>
        <w:t xml:space="preserve"> they </w:t>
      </w:r>
      <w:r w:rsidRPr="00014396">
        <w:rPr>
          <w:rStyle w:val="StyleUnderline"/>
        </w:rPr>
        <w:t>created hierarchies that persist</w:t>
      </w:r>
      <w:r w:rsidRPr="006F5358">
        <w:rPr>
          <w:sz w:val="14"/>
        </w:rPr>
        <w:t xml:space="preserve"> to the present, </w:t>
      </w:r>
      <w:r w:rsidRPr="00014396">
        <w:rPr>
          <w:rStyle w:val="StyleUnderline"/>
        </w:rPr>
        <w:t>but</w:t>
      </w:r>
      <w:r w:rsidRPr="006F5358">
        <w:rPr>
          <w:sz w:val="14"/>
        </w:rPr>
        <w:t xml:space="preserve">, </w:t>
      </w:r>
      <w:r w:rsidRPr="00464C62">
        <w:rPr>
          <w:rStyle w:val="Emphasis"/>
        </w:rPr>
        <w:t>at the same time</w:t>
      </w:r>
      <w:r w:rsidRPr="006F5358">
        <w:rPr>
          <w:sz w:val="14"/>
        </w:rPr>
        <w:t xml:space="preserve">, these very same nations </w:t>
      </w:r>
      <w:r w:rsidRPr="00014396">
        <w:rPr>
          <w:rStyle w:val="StyleUnderline"/>
        </w:rPr>
        <w:t>later</w:t>
      </w:r>
      <w:r w:rsidRPr="006F5358">
        <w:rPr>
          <w:sz w:val="14"/>
        </w:rPr>
        <w:t xml:space="preserve"> in their histories </w:t>
      </w:r>
      <w:r w:rsidRPr="00014396">
        <w:rPr>
          <w:rStyle w:val="StyleUnderline"/>
        </w:rPr>
        <w:t xml:space="preserve">embark on </w:t>
      </w:r>
      <w:r w:rsidRPr="00464C62">
        <w:rPr>
          <w:rStyle w:val="Emphasis"/>
        </w:rPr>
        <w:t>extensive reform efforts</w:t>
      </w:r>
      <w:r w:rsidRPr="006F5358">
        <w:rPr>
          <w:sz w:val="14"/>
        </w:rPr>
        <w:t xml:space="preserve">, </w:t>
      </w:r>
      <w:r w:rsidRPr="00014396">
        <w:rPr>
          <w:rStyle w:val="StyleUnderline"/>
        </w:rPr>
        <w:t>often as a result of internal debates about the grotesque nature of these institutions</w:t>
      </w:r>
      <w:r w:rsidRPr="006F5358">
        <w:rPr>
          <w:sz w:val="14"/>
        </w:rPr>
        <w:t xml:space="preserve">. </w:t>
      </w:r>
      <w:r w:rsidRPr="00464C62">
        <w:rPr>
          <w:rStyle w:val="StyleUnderline"/>
        </w:rPr>
        <w:t xml:space="preserve">The puzzle is why capitalist nations have </w:t>
      </w:r>
      <w:r w:rsidRPr="00464C62">
        <w:rPr>
          <w:rStyle w:val="Emphasis"/>
        </w:rPr>
        <w:t>reformed so much</w:t>
      </w:r>
      <w:r w:rsidRPr="00464C62">
        <w:rPr>
          <w:rStyle w:val="StyleUnderline"/>
        </w:rPr>
        <w:t xml:space="preserve"> when</w:t>
      </w:r>
      <w:r w:rsidRPr="006F5358">
        <w:rPr>
          <w:sz w:val="14"/>
        </w:rPr>
        <w:t xml:space="preserve"> sociological </w:t>
      </w:r>
      <w:r w:rsidRPr="00014396">
        <w:rPr>
          <w:rStyle w:val="StyleUnderline"/>
        </w:rPr>
        <w:t xml:space="preserve">theory suggests that these reforms </w:t>
      </w:r>
      <w:r w:rsidRPr="00464C62">
        <w:rPr>
          <w:rStyle w:val="Emphasis"/>
        </w:rPr>
        <w:t>should not happen</w:t>
      </w:r>
      <w:r w:rsidRPr="00014396">
        <w:rPr>
          <w:rStyle w:val="StyleUnderline"/>
        </w:rPr>
        <w:t xml:space="preserve"> or be </w:t>
      </w:r>
      <w:r w:rsidRPr="00464C62">
        <w:rPr>
          <w:rStyle w:val="Emphasis"/>
        </w:rPr>
        <w:t>superficial</w:t>
      </w:r>
      <w:r w:rsidRPr="00014396">
        <w:rPr>
          <w:rStyle w:val="StyleUnderline"/>
        </w:rPr>
        <w:t xml:space="preserve"> in character</w:t>
      </w:r>
      <w:r w:rsidRPr="006F5358">
        <w:rPr>
          <w:sz w:val="14"/>
        </w:rPr>
        <w:t>.</w:t>
      </w:r>
    </w:p>
    <w:p w14:paraId="59B828BF" w14:textId="77777777" w:rsidR="001C6325" w:rsidRPr="006F5358" w:rsidRDefault="001C6325" w:rsidP="001C6325">
      <w:pPr>
        <w:rPr>
          <w:sz w:val="14"/>
        </w:rPr>
      </w:pPr>
      <w:r w:rsidRPr="006F5358">
        <w:rPr>
          <w:sz w:val="14"/>
        </w:rPr>
        <w:t xml:space="preserve">For example, abolitionist historians note that </w:t>
      </w:r>
      <w:r w:rsidRPr="00014396">
        <w:rPr>
          <w:rStyle w:val="StyleUnderline"/>
        </w:rPr>
        <w:t xml:space="preserve">most </w:t>
      </w:r>
      <w:r w:rsidRPr="00A94580">
        <w:rPr>
          <w:rStyle w:val="StyleUnderline"/>
          <w:highlight w:val="cyan"/>
        </w:rPr>
        <w:t>nations</w:t>
      </w:r>
      <w:r w:rsidRPr="00014396">
        <w:rPr>
          <w:rStyle w:val="StyleUnderline"/>
        </w:rPr>
        <w:t xml:space="preserve"> </w:t>
      </w:r>
      <w:r w:rsidRPr="00464C62">
        <w:rPr>
          <w:rStyle w:val="Emphasis"/>
        </w:rPr>
        <w:t xml:space="preserve">voluntarily </w:t>
      </w:r>
      <w:r w:rsidRPr="00A94580">
        <w:rPr>
          <w:rStyle w:val="Emphasis"/>
          <w:highlight w:val="cyan"/>
        </w:rPr>
        <w:t>abolished slavery</w:t>
      </w:r>
      <w:r w:rsidRPr="00014396">
        <w:rPr>
          <w:rStyle w:val="StyleUnderline"/>
        </w:rPr>
        <w:t xml:space="preserve"> in the eighteenth </w:t>
      </w:r>
      <w:r w:rsidRPr="00A94580">
        <w:rPr>
          <w:rStyle w:val="StyleUnderline"/>
          <w:highlight w:val="cyan"/>
        </w:rPr>
        <w:t>and</w:t>
      </w:r>
      <w:r w:rsidRPr="00014396">
        <w:rPr>
          <w:rStyle w:val="StyleUnderline"/>
        </w:rPr>
        <w:t xml:space="preserve"> nineteenth centuries</w:t>
      </w:r>
      <w:r w:rsidRPr="006F5358">
        <w:rPr>
          <w:sz w:val="14"/>
        </w:rPr>
        <w:t xml:space="preserve"> (Mulligan and Eric 2013). </w:t>
      </w:r>
      <w:r w:rsidRPr="00014396">
        <w:rPr>
          <w:rStyle w:val="StyleUnderline"/>
        </w:rPr>
        <w:t>The resistance of 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w:t>
      </w:r>
      <w:r w:rsidRPr="00014396">
        <w:rPr>
          <w:rStyle w:val="StyleUnderline"/>
        </w:rPr>
        <w:t xml:space="preserve">is an </w:t>
      </w:r>
      <w:r w:rsidRPr="00464C62">
        <w:rPr>
          <w:rStyle w:val="Emphasis"/>
        </w:rPr>
        <w:t>exception</w:t>
      </w:r>
      <w:r w:rsidRPr="00014396">
        <w:rPr>
          <w:rStyle w:val="StyleUnderline"/>
        </w:rPr>
        <w:t xml:space="preserve"> to an overall trend</w:t>
      </w:r>
      <w:r w:rsidRPr="006F5358">
        <w:rPr>
          <w:sz w:val="14"/>
        </w:rPr>
        <w:t xml:space="preserve">. Another important trend is that </w:t>
      </w:r>
      <w:r w:rsidRPr="00014396">
        <w:rPr>
          <w:rStyle w:val="StyleUnderline"/>
        </w:rPr>
        <w:t xml:space="preserve">many nations have </w:t>
      </w:r>
      <w:r w:rsidRPr="00464C62">
        <w:rPr>
          <w:rStyle w:val="Emphasis"/>
        </w:rPr>
        <w:t>large</w:t>
      </w:r>
      <w:r w:rsidRPr="00014396">
        <w:rPr>
          <w:rStyle w:val="StyleUnderline"/>
        </w:rPr>
        <w:t xml:space="preserve"> and </w:t>
      </w:r>
      <w:r w:rsidRPr="00464C62">
        <w:rPr>
          <w:rStyle w:val="Emphasis"/>
        </w:rPr>
        <w:t>successful movements</w:t>
      </w:r>
      <w:r w:rsidRPr="00014396">
        <w:rPr>
          <w:rStyle w:val="StyleUnderline"/>
        </w:rPr>
        <w:t xml:space="preserve"> for minority and immigrant rights</w:t>
      </w:r>
      <w:r w:rsidRPr="006F5358">
        <w:rPr>
          <w:sz w:val="14"/>
        </w:rPr>
        <w:t xml:space="preserve">. </w:t>
      </w:r>
      <w:r w:rsidRPr="00014396">
        <w:rPr>
          <w:rStyle w:val="StyleUnderline"/>
        </w:rPr>
        <w:t xml:space="preserve">Modern societies have also abolished </w:t>
      </w:r>
      <w:r w:rsidRPr="00A94580">
        <w:rPr>
          <w:rStyle w:val="StyleUnderline"/>
          <w:highlight w:val="cyan"/>
        </w:rPr>
        <w:t>statutes that</w:t>
      </w:r>
      <w:r w:rsidRPr="00014396">
        <w:rPr>
          <w:rStyle w:val="StyleUnderline"/>
        </w:rPr>
        <w:t xml:space="preserve"> directly </w:t>
      </w:r>
      <w:r w:rsidRPr="00A94580">
        <w:rPr>
          <w:rStyle w:val="StyleUnderline"/>
          <w:highlight w:val="cyan"/>
        </w:rPr>
        <w:t>impact</w:t>
      </w:r>
      <w:r w:rsidRPr="00014396">
        <w:rPr>
          <w:rStyle w:val="StyleUnderline"/>
        </w:rPr>
        <w:t xml:space="preserve"> the </w:t>
      </w:r>
      <w:r w:rsidRPr="00A94580">
        <w:rPr>
          <w:rStyle w:val="StyleUnderline"/>
          <w:highlight w:val="cyan"/>
        </w:rPr>
        <w:t>well-being</w:t>
      </w:r>
      <w:r w:rsidRPr="00014396">
        <w:rPr>
          <w:rStyle w:val="StyleUnderline"/>
        </w:rPr>
        <w:t xml:space="preserve"> of </w:t>
      </w:r>
      <w:r w:rsidRPr="00014396">
        <w:rPr>
          <w:rStyle w:val="StyleUnderline"/>
        </w:rPr>
        <w:lastRenderedPageBreak/>
        <w:t xml:space="preserve">racial and ethnic minorities </w:t>
      </w:r>
      <w:r w:rsidRPr="00A94580">
        <w:rPr>
          <w:rStyle w:val="StyleUnderline"/>
          <w:highlight w:val="cyan"/>
        </w:rPr>
        <w:t xml:space="preserve">such as </w:t>
      </w:r>
      <w:r w:rsidRPr="00A94580">
        <w:rPr>
          <w:rStyle w:val="Emphasis"/>
          <w:highlight w:val="cyan"/>
        </w:rPr>
        <w:t>anti-miscegenation laws</w:t>
      </w:r>
      <w:r w:rsidRPr="006F5358">
        <w:rPr>
          <w:sz w:val="14"/>
        </w:rPr>
        <w:t xml:space="preserve">, which prohibit marriage between Whites and non-Whites </w:t>
      </w:r>
      <w:r w:rsidRPr="00A94580">
        <w:rPr>
          <w:rStyle w:val="StyleUnderline"/>
          <w:highlight w:val="cyan"/>
        </w:rPr>
        <w:t>and</w:t>
      </w:r>
      <w:r w:rsidRPr="006F5358">
        <w:rPr>
          <w:sz w:val="14"/>
        </w:rPr>
        <w:t xml:space="preserve"> “</w:t>
      </w:r>
      <w:r w:rsidRPr="00A94580">
        <w:rPr>
          <w:rStyle w:val="Emphasis"/>
          <w:highlight w:val="cyan"/>
        </w:rPr>
        <w:t>Black Codes</w:t>
      </w:r>
      <w:r w:rsidRPr="006F5358">
        <w:rPr>
          <w:sz w:val="14"/>
        </w:rPr>
        <w:t>,” which prohibited Black Americans from participating in many professions and occupations.</w:t>
      </w:r>
    </w:p>
    <w:p w14:paraId="090001FB" w14:textId="77777777" w:rsidR="001C6325" w:rsidRPr="006F5358" w:rsidRDefault="001C6325" w:rsidP="001C6325">
      <w:pPr>
        <w:rPr>
          <w:sz w:val="14"/>
        </w:rPr>
      </w:pPr>
      <w:r w:rsidRPr="00014396">
        <w:rPr>
          <w:rStyle w:val="StyleUnderline"/>
        </w:rPr>
        <w:t>As minorities have gained</w:t>
      </w:r>
      <w:r w:rsidRPr="006F5358">
        <w:rPr>
          <w:sz w:val="14"/>
        </w:rPr>
        <w:t xml:space="preserve"> fundamental political and economic </w:t>
      </w:r>
      <w:r w:rsidRPr="00014396">
        <w:rPr>
          <w:rStyle w:val="StyleUnderline"/>
        </w:rPr>
        <w:t>rights</w:t>
      </w:r>
      <w:r w:rsidRPr="006F5358">
        <w:rPr>
          <w:sz w:val="14"/>
        </w:rPr>
        <w:t xml:space="preserve">, </w:t>
      </w:r>
      <w:r w:rsidRPr="00014396">
        <w:rPr>
          <w:rStyle w:val="StyleUnderline"/>
        </w:rPr>
        <w:t xml:space="preserve">their </w:t>
      </w:r>
      <w:r w:rsidRPr="00A94580">
        <w:rPr>
          <w:rStyle w:val="Emphasis"/>
          <w:highlight w:val="cyan"/>
        </w:rPr>
        <w:t>material well-being</w:t>
      </w:r>
      <w:r w:rsidRPr="00014396">
        <w:rPr>
          <w:rStyle w:val="StyleUnderline"/>
        </w:rPr>
        <w:t xml:space="preserve"> has </w:t>
      </w:r>
      <w:r w:rsidRPr="00A94580">
        <w:rPr>
          <w:rStyle w:val="StyleUnderline"/>
          <w:highlight w:val="cyan"/>
        </w:rPr>
        <w:t>improved</w:t>
      </w:r>
      <w:r w:rsidRPr="00014396">
        <w:rPr>
          <w:rStyle w:val="StyleUnderline"/>
        </w:rPr>
        <w:t xml:space="preserve"> as well</w:t>
      </w:r>
      <w:r w:rsidRPr="006F5358">
        <w:rPr>
          <w:sz w:val="14"/>
        </w:rPr>
        <w:t xml:space="preserve">. Here, I will focus on the US as a motivating example. </w:t>
      </w:r>
      <w:r w:rsidRPr="00014396">
        <w:rPr>
          <w:rStyle w:val="StyleUnderline"/>
        </w:rPr>
        <w:t xml:space="preserve">In </w:t>
      </w:r>
      <w:r w:rsidRPr="00A94580">
        <w:rPr>
          <w:rStyle w:val="Emphasis"/>
          <w:highlight w:val="cyan"/>
        </w:rPr>
        <w:t>1900</w:t>
      </w:r>
      <w:r w:rsidRPr="006F5358">
        <w:rPr>
          <w:sz w:val="14"/>
        </w:rPr>
        <w:t xml:space="preserve">, </w:t>
      </w:r>
      <w:r w:rsidRPr="00A94580">
        <w:rPr>
          <w:rStyle w:val="StyleUnderline"/>
          <w:highlight w:val="cyan"/>
        </w:rPr>
        <w:t xml:space="preserve">Black </w:t>
      </w:r>
      <w:r w:rsidRPr="00A94580">
        <w:rPr>
          <w:rStyle w:val="Emphasis"/>
          <w:highlight w:val="cyan"/>
        </w:rPr>
        <w:t>life expectancy</w:t>
      </w:r>
      <w:r w:rsidRPr="00A94580">
        <w:rPr>
          <w:rStyle w:val="StyleUnderline"/>
          <w:highlight w:val="cyan"/>
        </w:rPr>
        <w:t xml:space="preserve"> was </w:t>
      </w:r>
      <w:r w:rsidRPr="00A94580">
        <w:rPr>
          <w:rStyle w:val="Emphasis"/>
          <w:highlight w:val="cyan"/>
        </w:rPr>
        <w:t>32</w:t>
      </w:r>
      <w:r w:rsidRPr="00014396">
        <w:rPr>
          <w:rStyle w:val="StyleUnderline"/>
        </w:rPr>
        <w:t xml:space="preserve"> years</w:t>
      </w:r>
      <w:r w:rsidRPr="006F5358">
        <w:rPr>
          <w:sz w:val="14"/>
        </w:rPr>
        <w:t xml:space="preserve">, which is a result of extremely high rates of child mortality. </w:t>
      </w:r>
      <w:r w:rsidRPr="00014396">
        <w:rPr>
          <w:rStyle w:val="StyleUnderline"/>
        </w:rPr>
        <w:t xml:space="preserve">In </w:t>
      </w:r>
      <w:r w:rsidRPr="00A94580">
        <w:rPr>
          <w:rStyle w:val="Emphasis"/>
          <w:highlight w:val="cyan"/>
        </w:rPr>
        <w:t>2000</w:t>
      </w:r>
      <w:r w:rsidRPr="006F5358">
        <w:rPr>
          <w:sz w:val="14"/>
        </w:rPr>
        <w:t xml:space="preserve">, </w:t>
      </w:r>
      <w:r w:rsidRPr="00014396">
        <w:rPr>
          <w:rStyle w:val="StyleUnderline"/>
        </w:rPr>
        <w:t xml:space="preserve">the life expectancy for Black men </w:t>
      </w:r>
      <w:r w:rsidRPr="00A94580">
        <w:rPr>
          <w:rStyle w:val="StyleUnderline"/>
          <w:highlight w:val="cyan"/>
        </w:rPr>
        <w:t xml:space="preserve">was </w:t>
      </w:r>
      <w:r w:rsidRPr="00A94580">
        <w:rPr>
          <w:rStyle w:val="Emphasis"/>
          <w:highlight w:val="cyan"/>
        </w:rPr>
        <w:t>68</w:t>
      </w:r>
      <w:r w:rsidRPr="006F5358">
        <w:rPr>
          <w:sz w:val="14"/>
        </w:rPr>
        <w:t xml:space="preserve">, </w:t>
      </w:r>
      <w:r w:rsidRPr="00A94580">
        <w:rPr>
          <w:rStyle w:val="StyleUnderline"/>
          <w:highlight w:val="cyan"/>
        </w:rPr>
        <w:t xml:space="preserve">more than a </w:t>
      </w:r>
      <w:r w:rsidRPr="00A94580">
        <w:rPr>
          <w:rStyle w:val="Emphasis"/>
          <w:highlight w:val="cyan"/>
        </w:rPr>
        <w:t>doubling</w:t>
      </w:r>
      <w:r w:rsidRPr="00014396">
        <w:rPr>
          <w:rStyle w:val="StyleUnderline"/>
        </w:rPr>
        <w:t xml:space="preserve"> of the rate</w:t>
      </w:r>
      <w:r w:rsidRPr="006F5358">
        <w:rPr>
          <w:sz w:val="14"/>
        </w:rPr>
        <w:t xml:space="preserve"> (Sanghi and Smaldone 2022). </w:t>
      </w:r>
      <w:r w:rsidRPr="00A94580">
        <w:rPr>
          <w:rStyle w:val="Emphasis"/>
          <w:highlight w:val="cyan"/>
        </w:rPr>
        <w:t>Poverty</w:t>
      </w:r>
      <w:r w:rsidRPr="00A94580">
        <w:rPr>
          <w:rStyle w:val="StyleUnderline"/>
          <w:highlight w:val="cyan"/>
        </w:rPr>
        <w:t xml:space="preserve"> rates</w:t>
      </w:r>
      <w:r w:rsidRPr="00014396">
        <w:rPr>
          <w:rStyle w:val="StyleUnderline"/>
        </w:rPr>
        <w:t xml:space="preserve"> show </w:t>
      </w:r>
      <w:r w:rsidRPr="0097367D">
        <w:rPr>
          <w:rStyle w:val="Emphasis"/>
        </w:rPr>
        <w:t xml:space="preserve">large historical </w:t>
      </w:r>
      <w:r w:rsidRPr="00A94580">
        <w:rPr>
          <w:rStyle w:val="Emphasis"/>
          <w:highlight w:val="cyan"/>
        </w:rPr>
        <w:t>decline</w:t>
      </w:r>
      <w:r w:rsidRPr="0097367D">
        <w:rPr>
          <w:rStyle w:val="Emphasis"/>
        </w:rPr>
        <w:t>s</w:t>
      </w:r>
      <w:r w:rsidRPr="00014396">
        <w:rPr>
          <w:rStyle w:val="StyleUnderline"/>
        </w:rPr>
        <w:t xml:space="preserve"> as well</w:t>
      </w:r>
      <w:r w:rsidRPr="006F5358">
        <w:rPr>
          <w:sz w:val="14"/>
        </w:rPr>
        <w:t xml:space="preserve">. </w:t>
      </w:r>
      <w:r w:rsidRPr="00A94580">
        <w:rPr>
          <w:rStyle w:val="StyleUnderline"/>
          <w:highlight w:val="cyan"/>
        </w:rPr>
        <w:t>In the</w:t>
      </w:r>
      <w:r w:rsidRPr="00014396">
        <w:rPr>
          <w:rStyle w:val="StyleUnderline"/>
        </w:rPr>
        <w:t xml:space="preserve"> </w:t>
      </w:r>
      <w:r w:rsidRPr="0097367D">
        <w:rPr>
          <w:rStyle w:val="Emphasis"/>
        </w:rPr>
        <w:t>19</w:t>
      </w:r>
      <w:r w:rsidRPr="00A94580">
        <w:rPr>
          <w:rStyle w:val="Emphasis"/>
          <w:highlight w:val="cyan"/>
        </w:rPr>
        <w:t>50s</w:t>
      </w:r>
      <w:r w:rsidRPr="006F5358">
        <w:rPr>
          <w:sz w:val="14"/>
        </w:rPr>
        <w:t xml:space="preserve">, which is the point at which the US Census Bureau began measuring poverty, </w:t>
      </w:r>
      <w:r w:rsidRPr="00A94580">
        <w:rPr>
          <w:rStyle w:val="Emphasis"/>
          <w:highlight w:val="cyan"/>
        </w:rPr>
        <w:t>40%</w:t>
      </w:r>
      <w:r w:rsidRPr="00014396">
        <w:rPr>
          <w:rStyle w:val="StyleUnderline"/>
        </w:rPr>
        <w:t xml:space="preserve"> of</w:t>
      </w:r>
      <w:r w:rsidRPr="006F5358">
        <w:rPr>
          <w:sz w:val="14"/>
        </w:rPr>
        <w:t xml:space="preserve"> [</w:t>
      </w:r>
      <w:r w:rsidRPr="00014396">
        <w:rPr>
          <w:rStyle w:val="StyleUnderline"/>
        </w:rPr>
        <w:t>Black people</w:t>
      </w:r>
      <w:r w:rsidRPr="006F5358">
        <w:rPr>
          <w:sz w:val="14"/>
        </w:rPr>
        <w:t xml:space="preserve">] </w:t>
      </w:r>
      <w:r w:rsidRPr="00014396">
        <w:rPr>
          <w:rStyle w:val="StyleUnderline"/>
        </w:rPr>
        <w:t>were classified as being in poverty</w:t>
      </w:r>
      <w:r w:rsidRPr="006F5358">
        <w:rPr>
          <w:sz w:val="14"/>
        </w:rPr>
        <w:t xml:space="preserve">. </w:t>
      </w:r>
      <w:r w:rsidRPr="00A94580">
        <w:rPr>
          <w:rStyle w:val="StyleUnderline"/>
          <w:highlight w:val="cyan"/>
        </w:rPr>
        <w:t xml:space="preserve">In </w:t>
      </w:r>
      <w:r w:rsidRPr="00A94580">
        <w:rPr>
          <w:rStyle w:val="Emphasis"/>
          <w:highlight w:val="cyan"/>
        </w:rPr>
        <w:t>2020</w:t>
      </w:r>
      <w:r w:rsidRPr="006F5358">
        <w:rPr>
          <w:sz w:val="14"/>
        </w:rPr>
        <w:t xml:space="preserve">, </w:t>
      </w:r>
      <w:r w:rsidRPr="00A94580">
        <w:rPr>
          <w:rStyle w:val="Emphasis"/>
          <w:highlight w:val="cyan"/>
        </w:rPr>
        <w:t>18%</w:t>
      </w:r>
      <w:r w:rsidRPr="006F5358">
        <w:rPr>
          <w:sz w:val="14"/>
        </w:rPr>
        <w:t xml:space="preserve"> of [Black people] </w:t>
      </w:r>
      <w:r w:rsidRPr="00014396">
        <w:rPr>
          <w:rStyle w:val="StyleUnderline"/>
        </w:rPr>
        <w:t>fit</w:t>
      </w:r>
      <w:r w:rsidRPr="006F5358">
        <w:rPr>
          <w:sz w:val="14"/>
        </w:rPr>
        <w:t xml:space="preserve"> into the definition of poverty. </w:t>
      </w:r>
      <w:r w:rsidRPr="00014396">
        <w:rPr>
          <w:rStyle w:val="StyleUnderline"/>
        </w:rPr>
        <w:t>While income inequality persists</w:t>
      </w:r>
      <w:r w:rsidRPr="006F5358">
        <w:rPr>
          <w:sz w:val="14"/>
        </w:rPr>
        <w:t xml:space="preserve">, </w:t>
      </w:r>
      <w:r w:rsidRPr="0097367D">
        <w:rPr>
          <w:rStyle w:val="Emphasis"/>
        </w:rPr>
        <w:t>absolute improvements</w:t>
      </w:r>
      <w:r w:rsidRPr="00014396">
        <w:rPr>
          <w:rStyle w:val="StyleUnderline"/>
        </w:rPr>
        <w:t xml:space="preserve"> continue</w:t>
      </w:r>
      <w:r w:rsidRPr="006F5358">
        <w:rPr>
          <w:sz w:val="14"/>
        </w:rPr>
        <w:t xml:space="preserve"> (US Census 2020). </w:t>
      </w:r>
      <w:r w:rsidRPr="00014396">
        <w:rPr>
          <w:rStyle w:val="StyleUnderline"/>
        </w:rPr>
        <w:t xml:space="preserve">Black </w:t>
      </w:r>
      <w:r w:rsidRPr="00A94580">
        <w:rPr>
          <w:rStyle w:val="Emphasis"/>
          <w:highlight w:val="cyan"/>
        </w:rPr>
        <w:t>income</w:t>
      </w:r>
      <w:r w:rsidRPr="00A94580">
        <w:rPr>
          <w:rStyle w:val="StyleUnderline"/>
          <w:highlight w:val="cyan"/>
        </w:rPr>
        <w:t xml:space="preserve"> levels have risen</w:t>
      </w:r>
      <w:r w:rsidRPr="00014396">
        <w:rPr>
          <w:rStyle w:val="StyleUnderline"/>
        </w:rPr>
        <w:t xml:space="preserve"> as well</w:t>
      </w:r>
      <w:r w:rsidRPr="006F5358">
        <w:rPr>
          <w:sz w:val="14"/>
        </w:rPr>
        <w:t xml:space="preserve">. In inflation adjusted dollars, </w:t>
      </w:r>
      <w:r w:rsidRPr="00014396">
        <w:rPr>
          <w:rStyle w:val="StyleUnderline"/>
        </w:rPr>
        <w:t>Black households</w:t>
      </w:r>
      <w:r w:rsidRPr="006F5358">
        <w:rPr>
          <w:sz w:val="14"/>
        </w:rPr>
        <w:t xml:space="preserve"> in the 40 to 60% of the income distribution </w:t>
      </w:r>
      <w:r w:rsidRPr="00014396">
        <w:rPr>
          <w:rStyle w:val="StyleUnderline"/>
        </w:rPr>
        <w:t xml:space="preserve">received about </w:t>
      </w:r>
      <w:r w:rsidRPr="00A94580">
        <w:rPr>
          <w:rStyle w:val="Emphasis"/>
          <w:highlight w:val="cyan"/>
        </w:rPr>
        <w:t>$4,000</w:t>
      </w:r>
      <w:r w:rsidRPr="00014396">
        <w:rPr>
          <w:rStyle w:val="StyleUnderline"/>
        </w:rPr>
        <w:t xml:space="preserve"> dollars </w:t>
      </w:r>
      <w:r w:rsidRPr="00A94580">
        <w:rPr>
          <w:rStyle w:val="StyleUnderline"/>
          <w:highlight w:val="cyan"/>
        </w:rPr>
        <w:t>in</w:t>
      </w:r>
      <w:r w:rsidRPr="00014396">
        <w:rPr>
          <w:rStyle w:val="StyleUnderline"/>
        </w:rPr>
        <w:t xml:space="preserve"> </w:t>
      </w:r>
      <w:r w:rsidRPr="0097367D">
        <w:rPr>
          <w:rStyle w:val="Emphasis"/>
        </w:rPr>
        <w:t>19</w:t>
      </w:r>
      <w:r w:rsidRPr="00A94580">
        <w:rPr>
          <w:rStyle w:val="Emphasis"/>
          <w:highlight w:val="cyan"/>
        </w:rPr>
        <w:t>67</w:t>
      </w:r>
      <w:r w:rsidRPr="006F5358">
        <w:rPr>
          <w:sz w:val="14"/>
        </w:rPr>
        <w:t xml:space="preserve">. </w:t>
      </w:r>
      <w:r w:rsidRPr="00A94580">
        <w:rPr>
          <w:rStyle w:val="StyleUnderline"/>
          <w:highlight w:val="cyan"/>
        </w:rPr>
        <w:t xml:space="preserve">In </w:t>
      </w:r>
      <w:r w:rsidRPr="00A94580">
        <w:rPr>
          <w:rStyle w:val="Emphasis"/>
          <w:highlight w:val="cyan"/>
        </w:rPr>
        <w:t>2020</w:t>
      </w:r>
      <w:r w:rsidRPr="006F5358">
        <w:rPr>
          <w:sz w:val="14"/>
        </w:rPr>
        <w:t xml:space="preserve">, </w:t>
      </w:r>
      <w:r w:rsidRPr="00014396">
        <w:rPr>
          <w:rStyle w:val="StyleUnderline"/>
        </w:rPr>
        <w:t xml:space="preserve">that number has risen to </w:t>
      </w:r>
      <w:r w:rsidRPr="00A94580">
        <w:rPr>
          <w:rStyle w:val="Emphasis"/>
          <w:highlight w:val="cyan"/>
        </w:rPr>
        <w:t>$46,000</w:t>
      </w:r>
      <w:r w:rsidRPr="006F5358">
        <w:rPr>
          <w:sz w:val="14"/>
        </w:rPr>
        <w:t xml:space="preserve"> dollars per year (US Census 2022: Table H3).</w:t>
      </w:r>
    </w:p>
    <w:p w14:paraId="60589E72" w14:textId="77777777" w:rsidR="001C6325" w:rsidRPr="006F5358" w:rsidRDefault="001C6325" w:rsidP="001C6325">
      <w:pPr>
        <w:rPr>
          <w:sz w:val="14"/>
        </w:rPr>
      </w:pPr>
      <w:r w:rsidRPr="006F5358">
        <w:rPr>
          <w:sz w:val="14"/>
        </w:rPr>
        <w:t xml:space="preserve">Another important trend is that </w:t>
      </w:r>
      <w:r w:rsidRPr="00014396">
        <w:rPr>
          <w:rStyle w:val="StyleUnderline"/>
        </w:rPr>
        <w:t xml:space="preserve">liberal </w:t>
      </w:r>
      <w:r w:rsidRPr="00A94580">
        <w:rPr>
          <w:rStyle w:val="StyleUnderline"/>
          <w:highlight w:val="cyan"/>
        </w:rPr>
        <w:t>societies</w:t>
      </w:r>
      <w:r w:rsidRPr="00014396">
        <w:rPr>
          <w:rStyle w:val="StyleUnderline"/>
        </w:rPr>
        <w:t xml:space="preserve"> often establish policies and statutes that </w:t>
      </w:r>
      <w:r w:rsidRPr="00A94580">
        <w:rPr>
          <w:rStyle w:val="Emphasis"/>
          <w:highlight w:val="cyan"/>
        </w:rPr>
        <w:t>institutionalize</w:t>
      </w:r>
      <w:r w:rsidRPr="00014396">
        <w:rPr>
          <w:rStyle w:val="StyleUnderline"/>
        </w:rPr>
        <w:t xml:space="preserve"> minority </w:t>
      </w:r>
      <w:r w:rsidRPr="00A94580">
        <w:rPr>
          <w:rStyle w:val="StyleUnderline"/>
          <w:highlight w:val="cyan"/>
        </w:rPr>
        <w:t>rights</w:t>
      </w:r>
      <w:r w:rsidRPr="006F5358">
        <w:rPr>
          <w:sz w:val="14"/>
        </w:rPr>
        <w:t xml:space="preserve">. For example, </w:t>
      </w:r>
      <w:r w:rsidRPr="00A94580">
        <w:rPr>
          <w:rStyle w:val="StyleUnderline"/>
          <w:highlight w:val="cyan"/>
        </w:rPr>
        <w:t xml:space="preserve">a </w:t>
      </w:r>
      <w:r w:rsidRPr="00A94580">
        <w:rPr>
          <w:rStyle w:val="Emphasis"/>
          <w:highlight w:val="cyan"/>
        </w:rPr>
        <w:t>wide range</w:t>
      </w:r>
      <w:r w:rsidRPr="00A94580">
        <w:rPr>
          <w:rStyle w:val="StyleUnderline"/>
          <w:highlight w:val="cyan"/>
        </w:rPr>
        <w:t xml:space="preserve"> of countries have</w:t>
      </w:r>
      <w:r w:rsidRPr="00014396">
        <w:rPr>
          <w:rStyle w:val="StyleUnderline"/>
        </w:rPr>
        <w:t xml:space="preserve"> implemented </w:t>
      </w:r>
      <w:r w:rsidRPr="00A94580">
        <w:rPr>
          <w:rStyle w:val="Emphasis"/>
          <w:highlight w:val="cyan"/>
        </w:rPr>
        <w:t>affirmative action</w:t>
      </w:r>
      <w:r w:rsidRPr="00014396">
        <w:rPr>
          <w:rStyle w:val="StyleUnderline"/>
        </w:rPr>
        <w:t xml:space="preserve"> policies</w:t>
      </w:r>
      <w:r w:rsidRPr="006F5358">
        <w:rPr>
          <w:sz w:val="14"/>
        </w:rPr>
        <w:t xml:space="preserve"> that encourage, and in some cases, guarantee the representation of ethnic minorities in schools, the professions, and workplaces. </w:t>
      </w:r>
      <w:r w:rsidRPr="00014396">
        <w:rPr>
          <w:rStyle w:val="StyleUnderline"/>
        </w:rPr>
        <w:t xml:space="preserve">Another example can be found in </w:t>
      </w:r>
      <w:r w:rsidRPr="00A94580">
        <w:rPr>
          <w:rStyle w:val="Emphasis"/>
          <w:highlight w:val="cyan"/>
        </w:rPr>
        <w:t>school curricula</w:t>
      </w:r>
      <w:r w:rsidRPr="006F5358">
        <w:rPr>
          <w:sz w:val="14"/>
        </w:rPr>
        <w:t xml:space="preserve"> (Guillebeau 1999). </w:t>
      </w:r>
      <w:r w:rsidRPr="00014396">
        <w:rPr>
          <w:rStyle w:val="StyleUnderline"/>
        </w:rPr>
        <w:t>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for example, </w:t>
      </w:r>
      <w:r w:rsidRPr="00014396">
        <w:rPr>
          <w:rStyle w:val="StyleUnderline"/>
        </w:rPr>
        <w:t xml:space="preserve">has </w:t>
      </w:r>
      <w:r w:rsidRPr="0097367D">
        <w:rPr>
          <w:rStyle w:val="Emphasis"/>
        </w:rPr>
        <w:t>hundreds</w:t>
      </w:r>
      <w:r w:rsidRPr="00014396">
        <w:rPr>
          <w:rStyle w:val="StyleUnderline"/>
        </w:rPr>
        <w:t xml:space="preserve"> of colleges that </w:t>
      </w:r>
      <w:r w:rsidRPr="00A94580">
        <w:rPr>
          <w:rStyle w:val="StyleUnderline"/>
          <w:highlight w:val="cyan"/>
        </w:rPr>
        <w:t>offer degrees in</w:t>
      </w:r>
      <w:r w:rsidRPr="00014396">
        <w:rPr>
          <w:rStyle w:val="StyleUnderline"/>
        </w:rPr>
        <w:t xml:space="preserve"> various forms of </w:t>
      </w:r>
      <w:r w:rsidRPr="00A94580">
        <w:rPr>
          <w:rStyle w:val="StyleUnderline"/>
          <w:highlight w:val="cyan"/>
        </w:rPr>
        <w:t>ethnic studies</w:t>
      </w:r>
      <w:r w:rsidRPr="006F5358">
        <w:rPr>
          <w:sz w:val="14"/>
        </w:rPr>
        <w:t xml:space="preserve">. </w:t>
      </w:r>
      <w:r w:rsidRPr="00014396">
        <w:rPr>
          <w:rStyle w:val="StyleUnderline"/>
        </w:rPr>
        <w:t xml:space="preserve">It is also </w:t>
      </w:r>
      <w:r w:rsidRPr="00A94580">
        <w:rPr>
          <w:rStyle w:val="Emphasis"/>
          <w:highlight w:val="cyan"/>
        </w:rPr>
        <w:t>common</w:t>
      </w:r>
      <w:r w:rsidRPr="00014396">
        <w:rPr>
          <w:rStyle w:val="StyleUnderline"/>
        </w:rPr>
        <w:t xml:space="preserve"> now </w:t>
      </w:r>
      <w:r w:rsidRPr="00A94580">
        <w:rPr>
          <w:rStyle w:val="StyleUnderline"/>
          <w:highlight w:val="cyan"/>
        </w:rPr>
        <w:t xml:space="preserve">for </w:t>
      </w:r>
      <w:r w:rsidRPr="00A94580">
        <w:rPr>
          <w:rStyle w:val="Emphasis"/>
          <w:highlight w:val="cyan"/>
        </w:rPr>
        <w:t>K-12</w:t>
      </w:r>
      <w:r w:rsidRPr="00014396">
        <w:rPr>
          <w:rStyle w:val="StyleUnderline"/>
        </w:rPr>
        <w:t xml:space="preserve"> curricula </w:t>
      </w:r>
      <w:r w:rsidRPr="00A94580">
        <w:rPr>
          <w:rStyle w:val="StyleUnderline"/>
          <w:highlight w:val="cyan"/>
        </w:rPr>
        <w:t>to</w:t>
      </w:r>
      <w:r w:rsidRPr="00014396">
        <w:rPr>
          <w:rStyle w:val="StyleUnderline"/>
        </w:rPr>
        <w:t xml:space="preserve"> include material that </w:t>
      </w:r>
      <w:r w:rsidRPr="00A94580">
        <w:rPr>
          <w:rStyle w:val="StyleUnderline"/>
          <w:highlight w:val="cyan"/>
        </w:rPr>
        <w:t>focus</w:t>
      </w:r>
      <w:r w:rsidRPr="00014396">
        <w:rPr>
          <w:rStyle w:val="StyleUnderline"/>
        </w:rPr>
        <w:t xml:space="preserve">es </w:t>
      </w:r>
      <w:r w:rsidRPr="00A94580">
        <w:rPr>
          <w:rStyle w:val="StyleUnderline"/>
          <w:highlight w:val="cyan"/>
        </w:rPr>
        <w:t>on</w:t>
      </w:r>
      <w:r w:rsidRPr="00014396">
        <w:rPr>
          <w:rStyle w:val="StyleUnderline"/>
        </w:rPr>
        <w:t xml:space="preserve"> the </w:t>
      </w:r>
      <w:r w:rsidRPr="00A94580">
        <w:rPr>
          <w:rStyle w:val="StyleUnderline"/>
          <w:highlight w:val="cyan"/>
        </w:rPr>
        <w:t>history and culture</w:t>
      </w:r>
      <w:r w:rsidRPr="00014396">
        <w:rPr>
          <w:rStyle w:val="StyleUnderline"/>
        </w:rPr>
        <w:t xml:space="preserve"> of ethnic minorities</w:t>
      </w:r>
      <w:r w:rsidRPr="006F5358">
        <w:rPr>
          <w:sz w:val="14"/>
        </w:rPr>
        <w:t xml:space="preserve"> (Rojas 2007). These trends are most pronounced in the US, but </w:t>
      </w:r>
      <w:r w:rsidRPr="00014396">
        <w:rPr>
          <w:rStyle w:val="StyleUnderline"/>
        </w:rPr>
        <w:t xml:space="preserve">the spread of this type of curriculum occurs in </w:t>
      </w:r>
      <w:r w:rsidRPr="0097367D">
        <w:rPr>
          <w:rStyle w:val="Emphasis"/>
        </w:rPr>
        <w:t>other nations</w:t>
      </w:r>
      <w:r w:rsidRPr="00014396">
        <w:rPr>
          <w:rStyle w:val="StyleUnderline"/>
        </w:rPr>
        <w:t xml:space="preserve"> as well</w:t>
      </w:r>
      <w:r w:rsidRPr="006F5358">
        <w:rPr>
          <w:sz w:val="14"/>
        </w:rPr>
        <w:t>.</w:t>
      </w:r>
    </w:p>
    <w:p w14:paraId="42C37852" w14:textId="77777777" w:rsidR="001C6325" w:rsidRPr="006F5358" w:rsidRDefault="001C6325" w:rsidP="001C6325">
      <w:pPr>
        <w:rPr>
          <w:sz w:val="14"/>
        </w:rPr>
      </w:pPr>
      <w:r w:rsidRPr="00014396">
        <w:rPr>
          <w:rStyle w:val="StyleUnderline"/>
        </w:rPr>
        <w:t xml:space="preserve">There has also been </w:t>
      </w:r>
      <w:r w:rsidRPr="00A94580">
        <w:rPr>
          <w:rStyle w:val="Emphasis"/>
          <w:highlight w:val="cyan"/>
        </w:rPr>
        <w:t>significant cultural change</w:t>
      </w:r>
      <w:r w:rsidRPr="00014396">
        <w:rPr>
          <w:rStyle w:val="StyleUnderline"/>
        </w:rPr>
        <w:t xml:space="preserve"> that </w:t>
      </w:r>
      <w:r w:rsidRPr="00A94580">
        <w:rPr>
          <w:rStyle w:val="StyleUnderline"/>
          <w:highlight w:val="cyan"/>
        </w:rPr>
        <w:t>is worth documenting</w:t>
      </w:r>
      <w:r w:rsidRPr="006F5358">
        <w:rPr>
          <w:sz w:val="14"/>
        </w:rPr>
        <w:t xml:space="preserve">. In the last twenty or thirty years, </w:t>
      </w:r>
      <w:r w:rsidRPr="00014396">
        <w:rPr>
          <w:rStyle w:val="StyleUnderline"/>
        </w:rPr>
        <w:t xml:space="preserve">English-speaking nations have experienced a </w:t>
      </w:r>
      <w:r w:rsidRPr="0097367D">
        <w:rPr>
          <w:rStyle w:val="Emphasis"/>
        </w:rPr>
        <w:t>groundswell</w:t>
      </w:r>
      <w:r w:rsidRPr="00014396">
        <w:rPr>
          <w:rStyle w:val="StyleUnderline"/>
        </w:rPr>
        <w:t xml:space="preserve"> in social justice and antiracist thinking</w:t>
      </w:r>
      <w:r w:rsidRPr="006F5358">
        <w:rPr>
          <w:sz w:val="14"/>
        </w:rPr>
        <w:t xml:space="preserve"> (Dunivin et al. 2022). By examining </w:t>
      </w:r>
      <w:r w:rsidRPr="00A94580">
        <w:rPr>
          <w:rStyle w:val="Emphasis"/>
          <w:highlight w:val="cyan"/>
        </w:rPr>
        <w:t>large-scale databases</w:t>
      </w:r>
      <w:r w:rsidRPr="006F5358">
        <w:rPr>
          <w:sz w:val="14"/>
        </w:rPr>
        <w:t xml:space="preserve"> of books, news media, and social media, sociologists </w:t>
      </w:r>
      <w:r w:rsidRPr="00014396">
        <w:rPr>
          <w:rStyle w:val="StyleUnderline"/>
        </w:rPr>
        <w:t xml:space="preserve">have </w:t>
      </w:r>
      <w:r w:rsidRPr="00A94580">
        <w:rPr>
          <w:rStyle w:val="StyleUnderline"/>
          <w:highlight w:val="cyan"/>
        </w:rPr>
        <w:t xml:space="preserve">documented that antiracist discourse transitioned from </w:t>
      </w:r>
      <w:r w:rsidRPr="00A94580">
        <w:rPr>
          <w:rStyle w:val="Emphasis"/>
          <w:highlight w:val="cyan"/>
        </w:rPr>
        <w:t>academic writing</w:t>
      </w:r>
      <w:r w:rsidRPr="00A94580">
        <w:rPr>
          <w:rStyle w:val="StyleUnderline"/>
          <w:highlight w:val="cyan"/>
        </w:rPr>
        <w:t xml:space="preserve"> to </w:t>
      </w:r>
      <w:r w:rsidRPr="00A94580">
        <w:rPr>
          <w:rStyle w:val="Emphasis"/>
          <w:highlight w:val="cyan"/>
        </w:rPr>
        <w:t>popular discourse</w:t>
      </w:r>
      <w:r w:rsidRPr="00A94580">
        <w:rPr>
          <w:rStyle w:val="StyleUnderline"/>
          <w:highlight w:val="cyan"/>
        </w:rPr>
        <w:t xml:space="preserve"> in the</w:t>
      </w:r>
      <w:r w:rsidRPr="00014396">
        <w:rPr>
          <w:rStyle w:val="StyleUnderline"/>
        </w:rPr>
        <w:t xml:space="preserve"> early </w:t>
      </w:r>
      <w:r w:rsidRPr="00A94580">
        <w:rPr>
          <w:rStyle w:val="StyleUnderline"/>
          <w:highlight w:val="cyan"/>
        </w:rPr>
        <w:t>2000s</w:t>
      </w:r>
      <w:r w:rsidRPr="006F5358">
        <w:rPr>
          <w:sz w:val="14"/>
        </w:rPr>
        <w:t xml:space="preserve"> (Dunivin et al. 2022). </w:t>
      </w:r>
      <w:r w:rsidRPr="00014396">
        <w:rPr>
          <w:rStyle w:val="StyleUnderline"/>
        </w:rPr>
        <w:t>Ideas such as</w:t>
      </w:r>
      <w:r w:rsidRPr="006F5358">
        <w:rPr>
          <w:sz w:val="14"/>
        </w:rPr>
        <w:t xml:space="preserve"> “</w:t>
      </w:r>
      <w:r w:rsidRPr="00014396">
        <w:rPr>
          <w:rStyle w:val="Emphasis"/>
        </w:rPr>
        <w:t>systemic racism</w:t>
      </w:r>
      <w:r w:rsidRPr="006F5358">
        <w:rPr>
          <w:sz w:val="14"/>
        </w:rPr>
        <w:t xml:space="preserve">” </w:t>
      </w:r>
      <w:r w:rsidRPr="00014396">
        <w:rPr>
          <w:rStyle w:val="StyleUnderline"/>
        </w:rPr>
        <w:t>and</w:t>
      </w:r>
      <w:r w:rsidRPr="006F5358">
        <w:rPr>
          <w:sz w:val="14"/>
        </w:rPr>
        <w:t xml:space="preserve"> “</w:t>
      </w:r>
      <w:r w:rsidRPr="00014396">
        <w:rPr>
          <w:rStyle w:val="Emphasis"/>
        </w:rPr>
        <w:t>anti-blackness</w:t>
      </w:r>
      <w:r w:rsidRPr="006F5358">
        <w:rPr>
          <w:sz w:val="14"/>
        </w:rPr>
        <w:t xml:space="preserve">” </w:t>
      </w:r>
      <w:r w:rsidRPr="00014396">
        <w:rPr>
          <w:rStyle w:val="StyleUnderline"/>
        </w:rPr>
        <w:t xml:space="preserve">are no longer </w:t>
      </w:r>
      <w:r w:rsidRPr="0097367D">
        <w:rPr>
          <w:rStyle w:val="StyleUnderline"/>
        </w:rPr>
        <w:t>confined</w:t>
      </w:r>
      <w:r w:rsidRPr="00014396">
        <w:rPr>
          <w:rStyle w:val="StyleUnderline"/>
        </w:rPr>
        <w:t xml:space="preserve"> to academic journals</w:t>
      </w:r>
      <w:r w:rsidRPr="006F5358">
        <w:rPr>
          <w:sz w:val="14"/>
        </w:rPr>
        <w:t>.</w:t>
      </w:r>
    </w:p>
    <w:p w14:paraId="5FEBB3C2" w14:textId="77777777" w:rsidR="001C6325" w:rsidRPr="006F5358" w:rsidRDefault="001C6325" w:rsidP="001C6325">
      <w:pPr>
        <w:rPr>
          <w:sz w:val="14"/>
        </w:rPr>
      </w:pPr>
      <w:r w:rsidRPr="006F5358">
        <w:rPr>
          <w:rStyle w:val="StyleUnderline"/>
        </w:rPr>
        <w:t xml:space="preserve">This vocabulary is now </w:t>
      </w:r>
      <w:r w:rsidRPr="0097367D">
        <w:rPr>
          <w:rStyle w:val="Emphasis"/>
        </w:rPr>
        <w:t>commonplace</w:t>
      </w:r>
      <w:r w:rsidRPr="006F5358">
        <w:rPr>
          <w:rStyle w:val="StyleUnderline"/>
        </w:rPr>
        <w:t xml:space="preserve"> in media and entertainment</w:t>
      </w:r>
      <w:r w:rsidRPr="006F5358">
        <w:rPr>
          <w:sz w:val="14"/>
        </w:rPr>
        <w:t xml:space="preserve">. One indicator of the popularity of </w:t>
      </w:r>
      <w:r w:rsidRPr="006F5358">
        <w:rPr>
          <w:rStyle w:val="StyleUnderline"/>
        </w:rPr>
        <w:t>the new anti-racist discourse</w:t>
      </w:r>
      <w:r w:rsidRPr="006F5358">
        <w:rPr>
          <w:sz w:val="14"/>
        </w:rPr>
        <w:t xml:space="preserve"> are best selling books such as Ibram X. Kendi’s How to Be an Antiracist (2019) and White Fragility: Why It’s So Hard for White People to Talk about Racism by Robin D’Angelo (2018). Appearing on multiple best-seller lists, these books </w:t>
      </w:r>
      <w:r w:rsidRPr="006F5358">
        <w:rPr>
          <w:rStyle w:val="StyleUnderline"/>
        </w:rPr>
        <w:t>explain</w:t>
      </w:r>
      <w:r w:rsidRPr="006F5358">
        <w:rPr>
          <w:sz w:val="14"/>
        </w:rPr>
        <w:t xml:space="preserve"> the problem of racism to the reader and encourage readers to employ various anti-racist strategies in their daily lives. It is worth noting that the message of these books is </w:t>
      </w:r>
      <w:r w:rsidRPr="006F5358">
        <w:rPr>
          <w:rStyle w:val="StyleUnderline"/>
        </w:rPr>
        <w:t>that social change can occur in a bottom-up fashion</w:t>
      </w:r>
      <w:r w:rsidRPr="006F5358">
        <w:rPr>
          <w:sz w:val="14"/>
        </w:rPr>
        <w:t xml:space="preserve"> where personal reflection is the start of a larger change project </w:t>
      </w:r>
      <w:r w:rsidRPr="006F5358">
        <w:rPr>
          <w:rStyle w:val="StyleUnderline"/>
        </w:rPr>
        <w:t xml:space="preserve">and cultural forces are </w:t>
      </w:r>
      <w:r w:rsidRPr="0097367D">
        <w:rPr>
          <w:rStyle w:val="Emphasis"/>
        </w:rPr>
        <w:t>not epiphenomenal</w:t>
      </w:r>
      <w:r w:rsidRPr="006F5358">
        <w:rPr>
          <w:rStyle w:val="StyleUnderline"/>
        </w:rPr>
        <w:t xml:space="preserve"> relative to repressive structures</w:t>
      </w:r>
      <w:r w:rsidRPr="006F5358">
        <w:rPr>
          <w:sz w:val="14"/>
        </w:rPr>
        <w:t>.</w:t>
      </w:r>
    </w:p>
    <w:p w14:paraId="705C0EBD" w14:textId="77777777" w:rsidR="001C6325" w:rsidRPr="006F5358" w:rsidRDefault="001C6325" w:rsidP="001C6325">
      <w:pPr>
        <w:rPr>
          <w:sz w:val="14"/>
        </w:rPr>
      </w:pPr>
      <w:r w:rsidRPr="006F5358">
        <w:rPr>
          <w:rStyle w:val="StyleUnderline"/>
        </w:rPr>
        <w:t xml:space="preserve">Another finding is that academic </w:t>
      </w:r>
      <w:r w:rsidRPr="00A94580">
        <w:rPr>
          <w:rStyle w:val="Emphasis"/>
          <w:highlight w:val="cyan"/>
        </w:rPr>
        <w:t>researchers</w:t>
      </w:r>
      <w:r w:rsidRPr="00A94580">
        <w:rPr>
          <w:rStyle w:val="StyleUnderline"/>
          <w:highlight w:val="cyan"/>
        </w:rPr>
        <w:t xml:space="preserve"> increased</w:t>
      </w:r>
      <w:r w:rsidRPr="006F5358">
        <w:rPr>
          <w:rStyle w:val="StyleUnderline"/>
        </w:rPr>
        <w:t xml:space="preserve"> their </w:t>
      </w:r>
      <w:r w:rsidRPr="00A94580">
        <w:rPr>
          <w:rStyle w:val="StyleUnderline"/>
          <w:highlight w:val="cyan"/>
        </w:rPr>
        <w:t>focus</w:t>
      </w:r>
      <w:r w:rsidRPr="006F5358">
        <w:rPr>
          <w:rStyle w:val="StyleUnderline"/>
        </w:rPr>
        <w:t xml:space="preserve"> on racial discrimination</w:t>
      </w:r>
      <w:r w:rsidRPr="006F5358">
        <w:rPr>
          <w:sz w:val="14"/>
        </w:rPr>
        <w:t xml:space="preserve">. </w:t>
      </w:r>
      <w:r w:rsidRPr="00A94580">
        <w:rPr>
          <w:rStyle w:val="Emphasis"/>
          <w:highlight w:val="cyan"/>
        </w:rPr>
        <w:t>Multiple analyses</w:t>
      </w:r>
      <w:r w:rsidRPr="00A94580">
        <w:rPr>
          <w:rStyle w:val="StyleUnderline"/>
          <w:highlight w:val="cyan"/>
        </w:rPr>
        <w:t xml:space="preserve"> have found</w:t>
      </w:r>
      <w:r w:rsidRPr="006F5358">
        <w:rPr>
          <w:rStyle w:val="StyleUnderline"/>
        </w:rPr>
        <w:t xml:space="preserve"> that there has been </w:t>
      </w:r>
      <w:r w:rsidRPr="00A94580">
        <w:rPr>
          <w:rStyle w:val="StyleUnderline"/>
          <w:highlight w:val="cyan"/>
        </w:rPr>
        <w:t xml:space="preserve">a </w:t>
      </w:r>
      <w:r w:rsidRPr="00A94580">
        <w:rPr>
          <w:rStyle w:val="Emphasis"/>
          <w:highlight w:val="cyan"/>
        </w:rPr>
        <w:t>large increase</w:t>
      </w:r>
      <w:r w:rsidRPr="00A94580">
        <w:rPr>
          <w:rStyle w:val="StyleUnderline"/>
          <w:highlight w:val="cyan"/>
        </w:rPr>
        <w:t xml:space="preserve"> in</w:t>
      </w:r>
      <w:r w:rsidRPr="006F5358">
        <w:rPr>
          <w:rStyle w:val="StyleUnderline"/>
        </w:rPr>
        <w:t xml:space="preserve"> the number of academic journal </w:t>
      </w:r>
      <w:r w:rsidRPr="00A94580">
        <w:rPr>
          <w:rStyle w:val="StyleUnderline"/>
          <w:highlight w:val="cyan"/>
        </w:rPr>
        <w:t>articles</w:t>
      </w:r>
      <w:r w:rsidRPr="006F5358">
        <w:rPr>
          <w:rStyle w:val="StyleUnderline"/>
        </w:rPr>
        <w:t xml:space="preserve"> that focus on racial discrimination</w:t>
      </w:r>
      <w:r w:rsidRPr="006F5358">
        <w:rPr>
          <w:sz w:val="14"/>
        </w:rPr>
        <w:t xml:space="preserve">. </w:t>
      </w:r>
      <w:r w:rsidRPr="006F5358">
        <w:rPr>
          <w:rStyle w:val="StyleUnderline"/>
        </w:rPr>
        <w:t xml:space="preserve">This suggests that racial inequality has become a </w:t>
      </w:r>
      <w:r w:rsidRPr="0097367D">
        <w:rPr>
          <w:rStyle w:val="Emphasis"/>
        </w:rPr>
        <w:t>more focal point</w:t>
      </w:r>
      <w:r w:rsidRPr="006F5358">
        <w:rPr>
          <w:rStyle w:val="StyleUnderline"/>
        </w:rPr>
        <w:t xml:space="preserve"> within the </w:t>
      </w:r>
      <w:r w:rsidRPr="0097367D">
        <w:rPr>
          <w:rStyle w:val="Emphasis"/>
        </w:rPr>
        <w:t>academy</w:t>
      </w:r>
      <w:r w:rsidRPr="006F5358">
        <w:rPr>
          <w:rStyle w:val="StyleUnderline"/>
        </w:rPr>
        <w:t xml:space="preserve"> as well as in </w:t>
      </w:r>
      <w:r w:rsidRPr="0097367D">
        <w:rPr>
          <w:rStyle w:val="Emphasis"/>
        </w:rPr>
        <w:t>popular culture</w:t>
      </w:r>
      <w:r w:rsidRPr="006F5358">
        <w:rPr>
          <w:sz w:val="14"/>
        </w:rPr>
        <w:t xml:space="preserve">. Academic journals have seen a large rise in articles that investigate many forms </w:t>
      </w:r>
      <w:r w:rsidRPr="006F5358">
        <w:rPr>
          <w:sz w:val="14"/>
        </w:rPr>
        <w:lastRenderedPageBreak/>
        <w:t xml:space="preserve">of discrimination, including racial discrimination. Journalist and sociologist Musa al-Gharbi’s (2023) analysis of publication data shows that </w:t>
      </w:r>
      <w:r w:rsidRPr="006F5358">
        <w:rPr>
          <w:rStyle w:val="StyleUnderline"/>
        </w:rPr>
        <w:t xml:space="preserve">there were approximately </w:t>
      </w:r>
      <w:r w:rsidRPr="00A94580">
        <w:rPr>
          <w:rStyle w:val="Emphasis"/>
          <w:highlight w:val="cyan"/>
        </w:rPr>
        <w:t>11,000</w:t>
      </w:r>
      <w:r w:rsidRPr="00A94580">
        <w:rPr>
          <w:rStyle w:val="StyleUnderline"/>
          <w:highlight w:val="cyan"/>
        </w:rPr>
        <w:t xml:space="preserve"> articles</w:t>
      </w:r>
      <w:r w:rsidRPr="006F5358">
        <w:rPr>
          <w:rStyle w:val="StyleUnderline"/>
        </w:rPr>
        <w:t xml:space="preserve"> on racial discrimination </w:t>
      </w:r>
      <w:r w:rsidRPr="00A94580">
        <w:rPr>
          <w:rStyle w:val="StyleUnderline"/>
          <w:highlight w:val="cyan"/>
        </w:rPr>
        <w:t>in</w:t>
      </w:r>
      <w:r w:rsidRPr="006F5358">
        <w:rPr>
          <w:sz w:val="14"/>
        </w:rPr>
        <w:t xml:space="preserve"> the year </w:t>
      </w:r>
      <w:r w:rsidRPr="00A94580">
        <w:rPr>
          <w:rStyle w:val="Emphasis"/>
          <w:highlight w:val="cyan"/>
        </w:rPr>
        <w:t>2000</w:t>
      </w:r>
      <w:r w:rsidRPr="006F5358">
        <w:rPr>
          <w:rStyle w:val="StyleUnderline"/>
        </w:rPr>
        <w:t xml:space="preserve"> </w:t>
      </w:r>
      <w:r w:rsidRPr="00A94580">
        <w:rPr>
          <w:rStyle w:val="StyleUnderline"/>
          <w:highlight w:val="cyan"/>
        </w:rPr>
        <w:t xml:space="preserve">and over </w:t>
      </w:r>
      <w:r w:rsidRPr="00A94580">
        <w:rPr>
          <w:rStyle w:val="Emphasis"/>
          <w:highlight w:val="cyan"/>
        </w:rPr>
        <w:t>26,000</w:t>
      </w:r>
      <w:r w:rsidRPr="00A94580">
        <w:rPr>
          <w:rStyle w:val="StyleUnderline"/>
          <w:highlight w:val="cyan"/>
        </w:rPr>
        <w:t xml:space="preserve"> in</w:t>
      </w:r>
      <w:r w:rsidRPr="006F5358">
        <w:rPr>
          <w:sz w:val="14"/>
        </w:rPr>
        <w:t xml:space="preserve"> the year </w:t>
      </w:r>
      <w:r w:rsidRPr="00A94580">
        <w:rPr>
          <w:rStyle w:val="Emphasis"/>
          <w:highlight w:val="cyan"/>
        </w:rPr>
        <w:t>2020</w:t>
      </w:r>
      <w:r w:rsidRPr="006F5358">
        <w:rPr>
          <w:sz w:val="14"/>
        </w:rPr>
        <w:t>.</w:t>
      </w:r>
    </w:p>
    <w:p w14:paraId="16AE4CC4" w14:textId="77777777" w:rsidR="001C6325" w:rsidRPr="006F5358" w:rsidRDefault="001C6325" w:rsidP="001C6325">
      <w:pPr>
        <w:rPr>
          <w:sz w:val="14"/>
        </w:rPr>
      </w:pPr>
      <w:r w:rsidRPr="006F5358">
        <w:rPr>
          <w:rStyle w:val="StyleUnderline"/>
        </w:rPr>
        <w:t xml:space="preserve">The </w:t>
      </w:r>
      <w:r w:rsidRPr="0097367D">
        <w:rPr>
          <w:rStyle w:val="Emphasis"/>
        </w:rPr>
        <w:t>overall cultural shift</w:t>
      </w:r>
      <w:r w:rsidRPr="006F5358">
        <w:rPr>
          <w:sz w:val="14"/>
        </w:rPr>
        <w:t xml:space="preserve"> associated with multiculturalism in the 1990s and antiracism today </w:t>
      </w:r>
      <w:r w:rsidRPr="006F5358">
        <w:rPr>
          <w:rStyle w:val="StyleUnderline"/>
        </w:rPr>
        <w:t xml:space="preserve">has facilitated </w:t>
      </w:r>
      <w:r w:rsidRPr="00A94580">
        <w:rPr>
          <w:rStyle w:val="StyleUnderline"/>
          <w:highlight w:val="cyan"/>
        </w:rPr>
        <w:t xml:space="preserve">the rise of </w:t>
      </w:r>
      <w:r w:rsidRPr="00A94580">
        <w:rPr>
          <w:rStyle w:val="Emphasis"/>
          <w:highlight w:val="cyan"/>
        </w:rPr>
        <w:t>social movements</w:t>
      </w:r>
      <w:r w:rsidRPr="006F5358">
        <w:rPr>
          <w:rStyle w:val="StyleUnderline"/>
        </w:rPr>
        <w:t xml:space="preserve"> that are focused on racial inequality</w:t>
      </w:r>
      <w:r w:rsidRPr="006F5358">
        <w:rPr>
          <w:sz w:val="14"/>
        </w:rPr>
        <w:t xml:space="preserve">. </w:t>
      </w:r>
      <w:r w:rsidRPr="006F5358">
        <w:rPr>
          <w:rStyle w:val="StyleUnderline"/>
        </w:rPr>
        <w:t>These</w:t>
      </w:r>
      <w:r w:rsidRPr="006F5358">
        <w:rPr>
          <w:sz w:val="14"/>
        </w:rPr>
        <w:t xml:space="preserve"> would </w:t>
      </w:r>
      <w:r w:rsidRPr="006F5358">
        <w:rPr>
          <w:rStyle w:val="StyleUnderline"/>
        </w:rPr>
        <w:t>include</w:t>
      </w:r>
      <w:r w:rsidRPr="006F5358">
        <w:rPr>
          <w:sz w:val="14"/>
        </w:rPr>
        <w:t xml:space="preserve"> popular social movements like </w:t>
      </w:r>
      <w:r w:rsidRPr="006F5358">
        <w:rPr>
          <w:rStyle w:val="Emphasis"/>
        </w:rPr>
        <w:t>B</w:t>
      </w:r>
      <w:r w:rsidRPr="006F5358">
        <w:rPr>
          <w:sz w:val="14"/>
        </w:rPr>
        <w:t xml:space="preserve">lack </w:t>
      </w:r>
      <w:r w:rsidRPr="006F5358">
        <w:rPr>
          <w:rStyle w:val="Emphasis"/>
        </w:rPr>
        <w:t>L</w:t>
      </w:r>
      <w:r w:rsidRPr="006F5358">
        <w:rPr>
          <w:sz w:val="14"/>
        </w:rPr>
        <w:t xml:space="preserve">ives </w:t>
      </w:r>
      <w:r w:rsidRPr="006F5358">
        <w:rPr>
          <w:rStyle w:val="Emphasis"/>
        </w:rPr>
        <w:t>M</w:t>
      </w:r>
      <w:r w:rsidRPr="006F5358">
        <w:rPr>
          <w:sz w:val="14"/>
        </w:rPr>
        <w:t xml:space="preserve">atter </w:t>
      </w:r>
      <w:r w:rsidRPr="006F5358">
        <w:rPr>
          <w:rStyle w:val="StyleUnderline"/>
        </w:rPr>
        <w:t xml:space="preserve">and various </w:t>
      </w:r>
      <w:r w:rsidRPr="0097367D">
        <w:rPr>
          <w:rStyle w:val="Emphasis"/>
        </w:rPr>
        <w:t>immigration rights</w:t>
      </w:r>
      <w:r w:rsidRPr="006F5358">
        <w:rPr>
          <w:rStyle w:val="StyleUnderline"/>
        </w:rPr>
        <w:t xml:space="preserve"> movements such as the movements to curtail and end deportations</w:t>
      </w:r>
      <w:r w:rsidRPr="006F5358">
        <w:rPr>
          <w:sz w:val="14"/>
        </w:rPr>
        <w:t xml:space="preserve">. Black Lives Matter is particularly important because </w:t>
      </w:r>
      <w:r w:rsidRPr="006F5358">
        <w:rPr>
          <w:rStyle w:val="StyleUnderline"/>
        </w:rPr>
        <w:t xml:space="preserve">protests </w:t>
      </w:r>
      <w:r w:rsidRPr="00A94580">
        <w:rPr>
          <w:rStyle w:val="StyleUnderline"/>
          <w:highlight w:val="cyan"/>
        </w:rPr>
        <w:t xml:space="preserve">helped </w:t>
      </w:r>
      <w:r w:rsidRPr="00A94580">
        <w:rPr>
          <w:rStyle w:val="Emphasis"/>
          <w:highlight w:val="cyan"/>
        </w:rPr>
        <w:t>draw attention</w:t>
      </w:r>
      <w:r w:rsidRPr="006F5358">
        <w:rPr>
          <w:rStyle w:val="StyleUnderline"/>
        </w:rPr>
        <w:t xml:space="preserve"> to antiracist ideas</w:t>
      </w:r>
      <w:r w:rsidRPr="006F5358">
        <w:rPr>
          <w:sz w:val="14"/>
        </w:rPr>
        <w:t xml:space="preserve">, </w:t>
      </w:r>
      <w:r w:rsidRPr="00A94580">
        <w:rPr>
          <w:rStyle w:val="StyleUnderline"/>
          <w:highlight w:val="cyan"/>
        </w:rPr>
        <w:t>resulted in</w:t>
      </w:r>
      <w:r w:rsidRPr="006F5358">
        <w:rPr>
          <w:rStyle w:val="StyleUnderline"/>
        </w:rPr>
        <w:t xml:space="preserve"> some </w:t>
      </w:r>
      <w:r w:rsidRPr="0097367D">
        <w:rPr>
          <w:rStyle w:val="Emphasis"/>
        </w:rPr>
        <w:t xml:space="preserve">police </w:t>
      </w:r>
      <w:r w:rsidRPr="00A94580">
        <w:rPr>
          <w:rStyle w:val="Emphasis"/>
          <w:highlight w:val="cyan"/>
        </w:rPr>
        <w:t>reforms</w:t>
      </w:r>
      <w:r w:rsidRPr="006F5358">
        <w:rPr>
          <w:sz w:val="14"/>
        </w:rPr>
        <w:t xml:space="preserve">, </w:t>
      </w:r>
      <w:r w:rsidRPr="00A94580">
        <w:rPr>
          <w:rStyle w:val="StyleUnderline"/>
          <w:highlight w:val="cyan"/>
        </w:rPr>
        <w:t>and</w:t>
      </w:r>
      <w:r w:rsidRPr="006F5358">
        <w:rPr>
          <w:rStyle w:val="StyleUnderline"/>
        </w:rPr>
        <w:t xml:space="preserve"> helped </w:t>
      </w:r>
      <w:r w:rsidRPr="00A94580">
        <w:rPr>
          <w:rStyle w:val="StyleUnderline"/>
          <w:highlight w:val="cyan"/>
        </w:rPr>
        <w:t xml:space="preserve">publicize </w:t>
      </w:r>
      <w:r w:rsidRPr="00A94580">
        <w:rPr>
          <w:rStyle w:val="Emphasis"/>
          <w:highlight w:val="cyan"/>
        </w:rPr>
        <w:t>more radical approaches</w:t>
      </w:r>
      <w:r w:rsidRPr="006F5358">
        <w:rPr>
          <w:rStyle w:val="StyleUnderline"/>
        </w:rPr>
        <w:t xml:space="preserve"> to racial inequality such as prison abolitionism</w:t>
      </w:r>
      <w:r w:rsidRPr="006F5358">
        <w:rPr>
          <w:sz w:val="14"/>
        </w:rPr>
        <w:t xml:space="preserve"> (e.g., CR10 Publications Collective 2008). Similarly, </w:t>
      </w:r>
      <w:r w:rsidRPr="006F5358">
        <w:rPr>
          <w:rStyle w:val="StyleUnderline"/>
        </w:rPr>
        <w:t>immigration rights movements highlight the racialization of immigration enforcement</w:t>
      </w:r>
      <w:r w:rsidRPr="006F5358">
        <w:rPr>
          <w:sz w:val="14"/>
        </w:rPr>
        <w:t xml:space="preserve">, </w:t>
      </w:r>
      <w:r w:rsidRPr="006F5358">
        <w:rPr>
          <w:rStyle w:val="StyleUnderline"/>
        </w:rPr>
        <w:t>which lead to calls to abolish or reform various immigration agencies</w:t>
      </w:r>
      <w:r w:rsidRPr="006F5358">
        <w:rPr>
          <w:sz w:val="14"/>
        </w:rPr>
        <w:t>.</w:t>
      </w:r>
    </w:p>
    <w:p w14:paraId="1DF2D93F" w14:textId="6CEDEE64" w:rsidR="001C6325" w:rsidRPr="00640526" w:rsidRDefault="001C6325" w:rsidP="00B01CA0">
      <w:pPr>
        <w:rPr>
          <w:sz w:val="14"/>
        </w:rPr>
      </w:pPr>
      <w:r w:rsidRPr="006F5358">
        <w:rPr>
          <w:rStyle w:val="StyleUnderline"/>
        </w:rPr>
        <w:t xml:space="preserve">These social trends indicate that </w:t>
      </w:r>
      <w:r w:rsidRPr="00A94580">
        <w:rPr>
          <w:rStyle w:val="StyleUnderline"/>
          <w:highlight w:val="cyan"/>
        </w:rPr>
        <w:t>accounts of</w:t>
      </w:r>
      <w:r w:rsidRPr="006F5358">
        <w:rPr>
          <w:rStyle w:val="StyleUnderline"/>
        </w:rPr>
        <w:t xml:space="preserve"> very </w:t>
      </w:r>
      <w:r w:rsidRPr="00A94580">
        <w:rPr>
          <w:rStyle w:val="StyleUnderline"/>
          <w:highlight w:val="cyan"/>
        </w:rPr>
        <w:t>rigid</w:t>
      </w:r>
      <w:r w:rsidRPr="006F5358">
        <w:rPr>
          <w:rStyle w:val="StyleUnderline"/>
        </w:rPr>
        <w:t xml:space="preserve"> racial </w:t>
      </w:r>
      <w:r w:rsidRPr="00A94580">
        <w:rPr>
          <w:rStyle w:val="StyleUnderline"/>
          <w:highlight w:val="cyan"/>
        </w:rPr>
        <w:t xml:space="preserve">hierarchies </w:t>
      </w:r>
      <w:r w:rsidRPr="00A94580">
        <w:rPr>
          <w:rStyle w:val="Emphasis"/>
          <w:highlight w:val="cyan"/>
        </w:rPr>
        <w:t>need</w:t>
      </w:r>
      <w:r w:rsidRPr="006F5358">
        <w:rPr>
          <w:sz w:val="14"/>
        </w:rPr>
        <w:t xml:space="preserve"> some sort of </w:t>
      </w:r>
      <w:r w:rsidRPr="00A94580">
        <w:rPr>
          <w:rStyle w:val="Emphasis"/>
          <w:highlight w:val="cyan"/>
        </w:rPr>
        <w:t>modification</w:t>
      </w:r>
      <w:r w:rsidRPr="006F5358">
        <w:rPr>
          <w:sz w:val="14"/>
        </w:rPr>
        <w:t xml:space="preserve">. </w:t>
      </w:r>
      <w:r w:rsidRPr="00A94580">
        <w:rPr>
          <w:rStyle w:val="StyleUnderline"/>
          <w:highlight w:val="cyan"/>
        </w:rPr>
        <w:t xml:space="preserve">Critics might allege that these are </w:t>
      </w:r>
      <w:r w:rsidRPr="00A94580">
        <w:rPr>
          <w:rStyle w:val="Emphasis"/>
          <w:highlight w:val="cyan"/>
        </w:rPr>
        <w:t>superficial</w:t>
      </w:r>
      <w:r w:rsidRPr="00A94580">
        <w:rPr>
          <w:rStyle w:val="StyleUnderline"/>
          <w:highlight w:val="cyan"/>
        </w:rPr>
        <w:t xml:space="preserve"> changes that </w:t>
      </w:r>
      <w:r w:rsidRPr="00A94580">
        <w:rPr>
          <w:rStyle w:val="Emphasis"/>
          <w:highlight w:val="cyan"/>
        </w:rPr>
        <w:t>distract</w:t>
      </w:r>
      <w:r w:rsidRPr="00A94580">
        <w:rPr>
          <w:rStyle w:val="StyleUnderline"/>
          <w:highlight w:val="cyan"/>
        </w:rPr>
        <w:t xml:space="preserve"> from the fundamentally racist nature</w:t>
      </w:r>
      <w:r w:rsidRPr="006F5358">
        <w:rPr>
          <w:rStyle w:val="StyleUnderline"/>
        </w:rPr>
        <w:t xml:space="preserve"> of American capitalism</w:t>
      </w:r>
      <w:r w:rsidRPr="006F5358">
        <w:rPr>
          <w:sz w:val="14"/>
        </w:rPr>
        <w:t xml:space="preserve">. </w:t>
      </w:r>
      <w:r w:rsidRPr="00A94580">
        <w:rPr>
          <w:rStyle w:val="StyleUnderline"/>
          <w:highlight w:val="cyan"/>
        </w:rPr>
        <w:t xml:space="preserve">Even if we </w:t>
      </w:r>
      <w:r w:rsidRPr="00A94580">
        <w:rPr>
          <w:rStyle w:val="Emphasis"/>
          <w:highlight w:val="cyan"/>
        </w:rPr>
        <w:t>grant</w:t>
      </w:r>
      <w:r w:rsidRPr="006F5358">
        <w:rPr>
          <w:rStyle w:val="StyleUnderline"/>
        </w:rPr>
        <w:t xml:space="preserve"> the critics </w:t>
      </w:r>
      <w:r w:rsidRPr="00A94580">
        <w:rPr>
          <w:rStyle w:val="StyleUnderline"/>
          <w:highlight w:val="cyan"/>
        </w:rPr>
        <w:t>this</w:t>
      </w:r>
      <w:r w:rsidRPr="006F5358">
        <w:rPr>
          <w:rStyle w:val="StyleUnderline"/>
        </w:rPr>
        <w:t xml:space="preserve"> premise</w:t>
      </w:r>
      <w:r w:rsidRPr="006F5358">
        <w:rPr>
          <w:sz w:val="14"/>
        </w:rPr>
        <w:t xml:space="preserve">, </w:t>
      </w:r>
      <w:r w:rsidRPr="006F5358">
        <w:rPr>
          <w:rStyle w:val="StyleUnderline"/>
        </w:rPr>
        <w:t xml:space="preserve">it would </w:t>
      </w:r>
      <w:r w:rsidRPr="00A94580">
        <w:rPr>
          <w:rStyle w:val="Emphasis"/>
          <w:highlight w:val="cyan"/>
        </w:rPr>
        <w:t>still</w:t>
      </w:r>
      <w:r w:rsidRPr="0097367D">
        <w:rPr>
          <w:rStyle w:val="Emphasis"/>
        </w:rPr>
        <w:t xml:space="preserve"> be the case</w:t>
      </w:r>
      <w:r w:rsidRPr="006F5358">
        <w:rPr>
          <w:rStyle w:val="StyleUnderline"/>
        </w:rPr>
        <w:t xml:space="preserve"> that </w:t>
      </w:r>
      <w:r w:rsidRPr="00A94580">
        <w:rPr>
          <w:rStyle w:val="StyleUnderline"/>
          <w:highlight w:val="cyan"/>
        </w:rPr>
        <w:t xml:space="preserve">minorities have experienced </w:t>
      </w:r>
      <w:r w:rsidRPr="00A94580">
        <w:rPr>
          <w:rStyle w:val="Emphasis"/>
          <w:highlight w:val="cyan"/>
        </w:rPr>
        <w:t>large</w:t>
      </w:r>
      <w:r w:rsidRPr="00A94580">
        <w:rPr>
          <w:rStyle w:val="StyleUnderline"/>
          <w:highlight w:val="cyan"/>
        </w:rPr>
        <w:t xml:space="preserve"> and </w:t>
      </w:r>
      <w:r w:rsidRPr="00A94580">
        <w:rPr>
          <w:rStyle w:val="Emphasis"/>
          <w:highlight w:val="cyan"/>
        </w:rPr>
        <w:t>tangible gains</w:t>
      </w:r>
      <w:r w:rsidRPr="006F5358">
        <w:rPr>
          <w:rStyle w:val="StyleUnderline"/>
        </w:rPr>
        <w:t xml:space="preserve"> in health</w:t>
      </w:r>
      <w:r w:rsidRPr="006F5358">
        <w:rPr>
          <w:sz w:val="14"/>
        </w:rPr>
        <w:t xml:space="preserve">, </w:t>
      </w:r>
      <w:r w:rsidRPr="006F5358">
        <w:rPr>
          <w:rStyle w:val="StyleUnderline"/>
        </w:rPr>
        <w:t>income</w:t>
      </w:r>
      <w:r w:rsidRPr="006F5358">
        <w:rPr>
          <w:sz w:val="14"/>
        </w:rPr>
        <w:t xml:space="preserve">, </w:t>
      </w:r>
      <w:r w:rsidRPr="006F5358">
        <w:rPr>
          <w:rStyle w:val="StyleUnderline"/>
        </w:rPr>
        <w:t>cultural prominence</w:t>
      </w:r>
      <w:r w:rsidRPr="006F5358">
        <w:rPr>
          <w:sz w:val="14"/>
        </w:rPr>
        <w:t xml:space="preserve">, </w:t>
      </w:r>
      <w:r w:rsidRPr="006F5358">
        <w:rPr>
          <w:rStyle w:val="StyleUnderline"/>
        </w:rPr>
        <w:t>and political status</w:t>
      </w:r>
      <w:r w:rsidRPr="006F5358">
        <w:rPr>
          <w:sz w:val="14"/>
        </w:rPr>
        <w:t xml:space="preserve">. </w:t>
      </w:r>
      <w:r w:rsidRPr="006F5358">
        <w:rPr>
          <w:rStyle w:val="StyleUnderline"/>
        </w:rPr>
        <w:t xml:space="preserve">This all occurred </w:t>
      </w:r>
      <w:r w:rsidRPr="00A94580">
        <w:rPr>
          <w:rStyle w:val="StyleUnderline"/>
          <w:highlight w:val="cyan"/>
        </w:rPr>
        <w:t>even in the face of</w:t>
      </w:r>
      <w:r w:rsidRPr="006F5358">
        <w:rPr>
          <w:rStyle w:val="StyleUnderline"/>
        </w:rPr>
        <w:t xml:space="preserve"> a </w:t>
      </w:r>
      <w:r w:rsidRPr="0097367D">
        <w:rPr>
          <w:rStyle w:val="Emphasis"/>
        </w:rPr>
        <w:t xml:space="preserve">purportedly </w:t>
      </w:r>
      <w:r w:rsidRPr="00A94580">
        <w:rPr>
          <w:rStyle w:val="Emphasis"/>
          <w:highlight w:val="cyan"/>
        </w:rPr>
        <w:t xml:space="preserve">inflexible </w:t>
      </w:r>
      <w:r w:rsidRPr="00A94580">
        <w:rPr>
          <w:rStyle w:val="Emphasis"/>
        </w:rPr>
        <w:t xml:space="preserve">rigid </w:t>
      </w:r>
      <w:r w:rsidRPr="00A94580">
        <w:rPr>
          <w:rStyle w:val="Emphasis"/>
          <w:highlight w:val="cyan"/>
        </w:rPr>
        <w:t>structure</w:t>
      </w:r>
      <w:r w:rsidRPr="00A94580">
        <w:rPr>
          <w:sz w:val="14"/>
          <w:highlight w:val="cyan"/>
        </w:rPr>
        <w:t>.</w:t>
      </w:r>
      <w:r w:rsidRPr="006F5358">
        <w:rPr>
          <w:sz w:val="14"/>
        </w:rPr>
        <w:t xml:space="preserve"> The purpose in reviewing these developments is not to undermine the importance of relative differences, or to downplay repressive policies and historical injustices, but to highlight the need to explain how </w:t>
      </w:r>
      <w:r w:rsidRPr="006F5358">
        <w:rPr>
          <w:rStyle w:val="StyleUnderline"/>
        </w:rPr>
        <w:t xml:space="preserve">relative inequality can co-exist with </w:t>
      </w:r>
      <w:r w:rsidRPr="0097367D">
        <w:rPr>
          <w:rStyle w:val="Emphasis"/>
        </w:rPr>
        <w:t>genuine improvements</w:t>
      </w:r>
      <w:r w:rsidRPr="006F5358">
        <w:rPr>
          <w:rStyle w:val="StyleUnderline"/>
        </w:rPr>
        <w:t xml:space="preserve"> in</w:t>
      </w:r>
      <w:r w:rsidRPr="006F5358">
        <w:rPr>
          <w:sz w:val="14"/>
        </w:rPr>
        <w:t xml:space="preserve"> the </w:t>
      </w:r>
      <w:r w:rsidRPr="006F5358">
        <w:rPr>
          <w:rStyle w:val="StyleUnderline"/>
        </w:rPr>
        <w:t>well-being</w:t>
      </w:r>
      <w:r w:rsidRPr="006F5358">
        <w:rPr>
          <w:sz w:val="14"/>
        </w:rPr>
        <w:t xml:space="preserve"> of minorities.</w:t>
      </w:r>
      <w:bookmarkEnd w:id="0"/>
    </w:p>
    <w:p w14:paraId="7BF165F1" w14:textId="77777777" w:rsidR="005A5884" w:rsidRPr="00E0042E" w:rsidRDefault="005A5884" w:rsidP="005A5884">
      <w:pPr>
        <w:pStyle w:val="Heading4"/>
      </w:pPr>
      <w:r>
        <w:t xml:space="preserve">Humanist legal imaginaries are a </w:t>
      </w:r>
      <w:r>
        <w:rPr>
          <w:u w:val="single"/>
        </w:rPr>
        <w:t>valuable part</w:t>
      </w:r>
      <w:r>
        <w:t xml:space="preserve"> of Black feminist praxis. Refusing to compare </w:t>
      </w:r>
      <w:r>
        <w:rPr>
          <w:u w:val="single"/>
        </w:rPr>
        <w:t>material consequences</w:t>
      </w:r>
      <w:r>
        <w:t xml:space="preserve"> of our methods </w:t>
      </w:r>
      <w:r>
        <w:rPr>
          <w:u w:val="single"/>
        </w:rPr>
        <w:t>reproduces</w:t>
      </w:r>
      <w:r>
        <w:t xml:space="preserve"> exclusion of Black feminist thought.</w:t>
      </w:r>
    </w:p>
    <w:p w14:paraId="76E0D545" w14:textId="77777777" w:rsidR="005A5884" w:rsidRDefault="005A5884" w:rsidP="005A5884">
      <w:r w:rsidRPr="00E0042E">
        <w:rPr>
          <w:rStyle w:val="Style13ptBold"/>
        </w:rPr>
        <w:t>Kupupika, 21</w:t>
      </w:r>
      <w:r>
        <w:t>—J.D. candidate at the University of Virginia School of Law (Trust, “Shaping Our Freedom Dreams: Reclaiming Intersectionality through Black Feminist Legal Theory,” Virginia Law Review, Vol. 107, (2021): 27-47, dml)</w:t>
      </w:r>
    </w:p>
    <w:p w14:paraId="2A62A8AF" w14:textId="77777777" w:rsidR="005A5884" w:rsidRPr="00E0042E" w:rsidRDefault="005A5884" w:rsidP="005A5884">
      <w:pPr>
        <w:rPr>
          <w:sz w:val="16"/>
        </w:rPr>
      </w:pPr>
      <w:r w:rsidRPr="00E0042E">
        <w:rPr>
          <w:sz w:val="16"/>
        </w:rPr>
        <w:t xml:space="preserve">The collective struggle of the Black women in Beloved mirrors the essential function of Black feminist legal theory. Heeding Baby Suggs's call, </w:t>
      </w:r>
      <w:r w:rsidRPr="00FF5C9C">
        <w:rPr>
          <w:rStyle w:val="StyleUnderline"/>
          <w:highlight w:val="cyan"/>
        </w:rPr>
        <w:t xml:space="preserve">Black feminist legal theorists imagine </w:t>
      </w:r>
      <w:r w:rsidRPr="00FF5C9C">
        <w:rPr>
          <w:rStyle w:val="Emphasis"/>
          <w:highlight w:val="cyan"/>
        </w:rPr>
        <w:t>beyond</w:t>
      </w:r>
      <w:r w:rsidRPr="00E0042E">
        <w:rPr>
          <w:rStyle w:val="StyleUnderline"/>
        </w:rPr>
        <w:t xml:space="preserve"> the confines of the</w:t>
      </w:r>
      <w:r w:rsidRPr="00E0042E">
        <w:rPr>
          <w:sz w:val="16"/>
        </w:rPr>
        <w:t xml:space="preserve"> legal </w:t>
      </w:r>
      <w:r w:rsidRPr="00E0042E">
        <w:rPr>
          <w:rStyle w:val="StyleUnderline"/>
        </w:rPr>
        <w:t xml:space="preserve">academy's </w:t>
      </w:r>
      <w:r w:rsidRPr="00FF5C9C">
        <w:rPr>
          <w:rStyle w:val="Emphasis"/>
          <w:highlight w:val="cyan"/>
        </w:rPr>
        <w:t>margins</w:t>
      </w:r>
      <w:r w:rsidRPr="00E0042E">
        <w:rPr>
          <w:sz w:val="16"/>
        </w:rPr>
        <w:t xml:space="preserve">, </w:t>
      </w:r>
      <w:r w:rsidRPr="00E0042E">
        <w:rPr>
          <w:rStyle w:val="Emphasis"/>
        </w:rPr>
        <w:t>skillfully developing</w:t>
      </w:r>
      <w:r w:rsidRPr="00E0042E">
        <w:rPr>
          <w:rStyle w:val="StyleUnderline"/>
        </w:rPr>
        <w:t xml:space="preserve"> their own legal theory in order to </w:t>
      </w:r>
      <w:r w:rsidRPr="00FF5C9C">
        <w:rPr>
          <w:rStyle w:val="Emphasis"/>
          <w:highlight w:val="cyan"/>
        </w:rPr>
        <w:t>write themselves into larger conversations</w:t>
      </w:r>
      <w:r w:rsidRPr="00E0042E">
        <w:rPr>
          <w:sz w:val="16"/>
        </w:rPr>
        <w:t xml:space="preserve">. The push </w:t>
      </w:r>
      <w:r w:rsidRPr="00FF5C9C">
        <w:rPr>
          <w:rStyle w:val="StyleUnderline"/>
          <w:highlight w:val="cyan"/>
        </w:rPr>
        <w:t xml:space="preserve">to </w:t>
      </w:r>
      <w:r w:rsidRPr="00FF5C9C">
        <w:rPr>
          <w:rStyle w:val="Emphasis"/>
          <w:highlight w:val="cyan"/>
        </w:rPr>
        <w:t>imagine beyond erasure</w:t>
      </w:r>
      <w:r w:rsidRPr="00E0042E">
        <w:rPr>
          <w:sz w:val="16"/>
        </w:rPr>
        <w:t xml:space="preserve">, as is emphasized tenderly by Baby Suggs's invocation, </w:t>
      </w:r>
      <w:r w:rsidRPr="00FF5C9C">
        <w:rPr>
          <w:rStyle w:val="StyleUnderline"/>
          <w:highlight w:val="cyan"/>
        </w:rPr>
        <w:t xml:space="preserve">is a will to </w:t>
      </w:r>
      <w:r w:rsidRPr="00FF5C9C">
        <w:rPr>
          <w:rStyle w:val="Emphasis"/>
          <w:highlight w:val="cyan"/>
        </w:rPr>
        <w:t>love hard</w:t>
      </w:r>
      <w:r w:rsidRPr="00FF5C9C">
        <w:rPr>
          <w:rStyle w:val="StyleUnderline"/>
          <w:highlight w:val="cyan"/>
        </w:rPr>
        <w:t xml:space="preserve"> the </w:t>
      </w:r>
      <w:r w:rsidRPr="00FF5C9C">
        <w:rPr>
          <w:rStyle w:val="Emphasis"/>
          <w:highlight w:val="cyan"/>
        </w:rPr>
        <w:t>core</w:t>
      </w:r>
      <w:r w:rsidRPr="00FF5C9C">
        <w:rPr>
          <w:sz w:val="16"/>
          <w:highlight w:val="cyan"/>
        </w:rPr>
        <w:t xml:space="preserve">, </w:t>
      </w:r>
      <w:r w:rsidRPr="00FF5C9C">
        <w:rPr>
          <w:rStyle w:val="Emphasis"/>
          <w:highlight w:val="cyan"/>
        </w:rPr>
        <w:t>human elements</w:t>
      </w:r>
      <w:r w:rsidRPr="00FF5C9C">
        <w:rPr>
          <w:rStyle w:val="StyleUnderline"/>
          <w:highlight w:val="cyan"/>
        </w:rPr>
        <w:t xml:space="preserve"> of Black women's belonging</w:t>
      </w:r>
      <w:r w:rsidRPr="00E0042E">
        <w:rPr>
          <w:sz w:val="16"/>
        </w:rPr>
        <w:t xml:space="preserve">. </w:t>
      </w:r>
      <w:r w:rsidRPr="00E0042E">
        <w:rPr>
          <w:rStyle w:val="StyleUnderline"/>
        </w:rPr>
        <w:t xml:space="preserve">Not a </w:t>
      </w:r>
      <w:r w:rsidRPr="00E0042E">
        <w:rPr>
          <w:rStyle w:val="Emphasis"/>
        </w:rPr>
        <w:t>holy</w:t>
      </w:r>
      <w:r w:rsidRPr="00E0042E">
        <w:rPr>
          <w:rStyle w:val="StyleUnderline"/>
        </w:rPr>
        <w:t xml:space="preserve"> mission</w:t>
      </w:r>
      <w:r w:rsidRPr="00E0042E">
        <w:rPr>
          <w:sz w:val="16"/>
        </w:rPr>
        <w:t xml:space="preserve">, </w:t>
      </w:r>
      <w:r w:rsidRPr="00E0042E">
        <w:rPr>
          <w:rStyle w:val="StyleUnderline"/>
        </w:rPr>
        <w:t xml:space="preserve">but a </w:t>
      </w:r>
      <w:r w:rsidRPr="00E0042E">
        <w:rPr>
          <w:rStyle w:val="Emphasis"/>
        </w:rPr>
        <w:t>human</w:t>
      </w:r>
      <w:r w:rsidRPr="00E0042E">
        <w:rPr>
          <w:rStyle w:val="StyleUnderline"/>
        </w:rPr>
        <w:t xml:space="preserve"> one meant to </w:t>
      </w:r>
      <w:r w:rsidRPr="00E0042E">
        <w:rPr>
          <w:rStyle w:val="Emphasis"/>
        </w:rPr>
        <w:t>unearth</w:t>
      </w:r>
      <w:r w:rsidRPr="00E0042E">
        <w:rPr>
          <w:rStyle w:val="StyleUnderline"/>
        </w:rPr>
        <w:t xml:space="preserve"> the depths of selfhood that are </w:t>
      </w:r>
      <w:r w:rsidRPr="00E0042E">
        <w:rPr>
          <w:rStyle w:val="Emphasis"/>
        </w:rPr>
        <w:t>constantly denied</w:t>
      </w:r>
      <w:r w:rsidRPr="00E0042E">
        <w:rPr>
          <w:rStyle w:val="StyleUnderline"/>
        </w:rPr>
        <w:t xml:space="preserve"> until a </w:t>
      </w:r>
      <w:r w:rsidRPr="00E0042E">
        <w:rPr>
          <w:rStyle w:val="Emphasis"/>
        </w:rPr>
        <w:t>new</w:t>
      </w:r>
      <w:r w:rsidRPr="00E0042E">
        <w:rPr>
          <w:rStyle w:val="StyleUnderline"/>
        </w:rPr>
        <w:t xml:space="preserve"> and </w:t>
      </w:r>
      <w:r w:rsidRPr="00E0042E">
        <w:rPr>
          <w:rStyle w:val="Emphasis"/>
        </w:rPr>
        <w:t>liberating</w:t>
      </w:r>
      <w:r w:rsidRPr="00E0042E">
        <w:rPr>
          <w:rStyle w:val="StyleUnderline"/>
        </w:rPr>
        <w:t xml:space="preserve"> understanding is discovered</w:t>
      </w:r>
      <w:r w:rsidRPr="00E0042E">
        <w:rPr>
          <w:sz w:val="16"/>
        </w:rPr>
        <w:t>.</w:t>
      </w:r>
    </w:p>
    <w:p w14:paraId="25EE1BB7" w14:textId="77777777" w:rsidR="005A5884" w:rsidRPr="00F82312" w:rsidRDefault="005A5884" w:rsidP="005A5884">
      <w:pPr>
        <w:rPr>
          <w:sz w:val="16"/>
        </w:rPr>
      </w:pPr>
      <w:r w:rsidRPr="00E0042E">
        <w:rPr>
          <w:sz w:val="16"/>
        </w:rPr>
        <w:t xml:space="preserve">It is critical to contextualize the function of </w:t>
      </w:r>
      <w:r w:rsidRPr="00FF5C9C">
        <w:rPr>
          <w:rStyle w:val="StyleUnderline"/>
          <w:highlight w:val="cyan"/>
        </w:rPr>
        <w:t>Black feminist legal theory</w:t>
      </w:r>
      <w:r w:rsidRPr="00E0042E">
        <w:rPr>
          <w:sz w:val="16"/>
        </w:rPr>
        <w:t xml:space="preserve"> because, </w:t>
      </w:r>
      <w:r w:rsidRPr="00E0042E">
        <w:rPr>
          <w:rStyle w:val="StyleUnderline"/>
        </w:rPr>
        <w:t xml:space="preserve">since it </w:t>
      </w:r>
      <w:r w:rsidRPr="00FF5C9C">
        <w:rPr>
          <w:rStyle w:val="StyleUnderline"/>
          <w:highlight w:val="cyan"/>
        </w:rPr>
        <w:t>exists as a</w:t>
      </w:r>
      <w:r w:rsidRPr="00E0042E">
        <w:rPr>
          <w:sz w:val="16"/>
        </w:rPr>
        <w:t xml:space="preserve"> distinctly </w:t>
      </w:r>
      <w:r w:rsidRPr="00FF5C9C">
        <w:rPr>
          <w:rStyle w:val="Emphasis"/>
          <w:highlight w:val="cyan"/>
        </w:rPr>
        <w:t>humanizing</w:t>
      </w:r>
      <w:r w:rsidRPr="00FF5C9C">
        <w:rPr>
          <w:rStyle w:val="StyleUnderline"/>
          <w:highlight w:val="cyan"/>
        </w:rPr>
        <w:t xml:space="preserve"> practice</w:t>
      </w:r>
      <w:r w:rsidRPr="00E0042E">
        <w:rPr>
          <w:sz w:val="16"/>
        </w:rPr>
        <w:t xml:space="preserve">, it </w:t>
      </w:r>
      <w:r w:rsidRPr="00FF5C9C">
        <w:rPr>
          <w:rStyle w:val="StyleUnderline"/>
          <w:highlight w:val="cyan"/>
        </w:rPr>
        <w:t xml:space="preserve">demands </w:t>
      </w:r>
      <w:r w:rsidRPr="00FF5C9C">
        <w:rPr>
          <w:rStyle w:val="Emphasis"/>
          <w:highlight w:val="cyan"/>
        </w:rPr>
        <w:t>respect</w:t>
      </w:r>
      <w:r w:rsidRPr="00E0042E">
        <w:rPr>
          <w:sz w:val="16"/>
        </w:rPr>
        <w:t xml:space="preserve">. </w:t>
      </w:r>
      <w:r w:rsidRPr="00E0042E">
        <w:rPr>
          <w:rStyle w:val="StyleUnderline"/>
        </w:rPr>
        <w:t>Humanizing</w:t>
      </w:r>
      <w:r w:rsidRPr="00E0042E">
        <w:rPr>
          <w:sz w:val="16"/>
        </w:rPr>
        <w:t xml:space="preserve">, here, </w:t>
      </w:r>
      <w:r w:rsidRPr="00E0042E">
        <w:rPr>
          <w:rStyle w:val="Emphasis"/>
        </w:rPr>
        <w:t>distinguishes</w:t>
      </w:r>
      <w:r w:rsidRPr="00E0042E">
        <w:rPr>
          <w:rStyle w:val="StyleUnderline"/>
        </w:rPr>
        <w:t xml:space="preserve"> Black feminist practice</w:t>
      </w:r>
      <w:r w:rsidRPr="00E0042E">
        <w:rPr>
          <w:sz w:val="16"/>
        </w:rPr>
        <w:t xml:space="preserve"> from the normative approach of the legal academy.2 Legal scholarship offers well meaning, oftentimes essential, theoretical tools to the legal field, but there is no prescriptive requirement that scholarship operate in the service of any particular community. And while there is some merit to wrestling with intangible, looming social issues for its own sake, </w:t>
      </w:r>
      <w:r w:rsidRPr="00FF5C9C">
        <w:rPr>
          <w:rStyle w:val="StyleUnderline"/>
          <w:highlight w:val="cyan"/>
        </w:rPr>
        <w:t>Black feminist</w:t>
      </w:r>
      <w:r w:rsidRPr="00E0042E">
        <w:rPr>
          <w:rStyle w:val="StyleUnderline"/>
        </w:rPr>
        <w:t xml:space="preserve"> legal theorist</w:t>
      </w:r>
      <w:r w:rsidRPr="00FF5C9C">
        <w:rPr>
          <w:rStyle w:val="StyleUnderline"/>
          <w:highlight w:val="cyan"/>
        </w:rPr>
        <w:t>s</w:t>
      </w:r>
      <w:r w:rsidRPr="00E0042E">
        <w:rPr>
          <w:rStyle w:val="StyleUnderline"/>
        </w:rPr>
        <w:t xml:space="preserve"> </w:t>
      </w:r>
      <w:r w:rsidRPr="00FF5C9C">
        <w:rPr>
          <w:rStyle w:val="Emphasis"/>
          <w:sz w:val="30"/>
          <w:szCs w:val="30"/>
          <w:highlight w:val="cyan"/>
        </w:rPr>
        <w:t>must contend with</w:t>
      </w:r>
      <w:r w:rsidRPr="00E0042E">
        <w:rPr>
          <w:sz w:val="16"/>
        </w:rPr>
        <w:t xml:space="preserve"> the </w:t>
      </w:r>
      <w:r w:rsidRPr="00FF5C9C">
        <w:rPr>
          <w:rStyle w:val="Emphasis"/>
          <w:sz w:val="30"/>
          <w:szCs w:val="30"/>
          <w:highlight w:val="cyan"/>
        </w:rPr>
        <w:t>specific</w:t>
      </w:r>
      <w:r w:rsidRPr="00FF5C9C">
        <w:rPr>
          <w:sz w:val="16"/>
          <w:highlight w:val="cyan"/>
        </w:rPr>
        <w:t xml:space="preserve">, </w:t>
      </w:r>
      <w:r w:rsidRPr="00FF5C9C">
        <w:rPr>
          <w:rStyle w:val="Emphasis"/>
          <w:sz w:val="30"/>
          <w:szCs w:val="30"/>
          <w:highlight w:val="cyan"/>
        </w:rPr>
        <w:t>material realities</w:t>
      </w:r>
      <w:r w:rsidRPr="00E0042E">
        <w:rPr>
          <w:sz w:val="16"/>
        </w:rPr>
        <w:t xml:space="preserve"> present within their community </w:t>
      </w:r>
      <w:r w:rsidRPr="00FF5C9C">
        <w:rPr>
          <w:rStyle w:val="StyleUnderline"/>
          <w:highlight w:val="cyan"/>
        </w:rPr>
        <w:t xml:space="preserve">with the goal of </w:t>
      </w:r>
      <w:r w:rsidRPr="00FF5C9C">
        <w:rPr>
          <w:rStyle w:val="Emphasis"/>
          <w:highlight w:val="cyan"/>
        </w:rPr>
        <w:t>eradicating oppression</w:t>
      </w:r>
      <w:r w:rsidRPr="00E0042E">
        <w:rPr>
          <w:sz w:val="16"/>
        </w:rPr>
        <w:t xml:space="preserve">.3 </w:t>
      </w:r>
      <w:r w:rsidRPr="00E0042E">
        <w:rPr>
          <w:rStyle w:val="StyleUnderline"/>
        </w:rPr>
        <w:t xml:space="preserve">Black feminist legal theory has </w:t>
      </w:r>
      <w:r w:rsidRPr="00FF5C9C">
        <w:rPr>
          <w:rStyle w:val="StyleUnderline"/>
          <w:highlight w:val="cyan"/>
        </w:rPr>
        <w:t>produce</w:t>
      </w:r>
      <w:r w:rsidRPr="00E0042E">
        <w:rPr>
          <w:rStyle w:val="StyleUnderline"/>
        </w:rPr>
        <w:t xml:space="preserve">d frameworks with </w:t>
      </w:r>
      <w:r w:rsidRPr="00FF5C9C">
        <w:rPr>
          <w:rStyle w:val="Emphasis"/>
          <w:highlight w:val="cyan"/>
        </w:rPr>
        <w:t>deliberate</w:t>
      </w:r>
      <w:r w:rsidRPr="00FF5C9C">
        <w:rPr>
          <w:rStyle w:val="StyleUnderline"/>
          <w:highlight w:val="cyan"/>
        </w:rPr>
        <w:t xml:space="preserve"> and </w:t>
      </w:r>
      <w:r w:rsidRPr="00FF5C9C">
        <w:rPr>
          <w:rStyle w:val="Emphasis"/>
          <w:highlight w:val="cyan"/>
        </w:rPr>
        <w:t xml:space="preserve">urgent liberatory </w:t>
      </w:r>
      <w:r w:rsidRPr="00FF5C9C">
        <w:rPr>
          <w:rStyle w:val="Emphasis"/>
          <w:highlight w:val="cyan"/>
        </w:rPr>
        <w:lastRenderedPageBreak/>
        <w:t>purpose</w:t>
      </w:r>
      <w:r w:rsidRPr="00E0042E">
        <w:rPr>
          <w:sz w:val="16"/>
        </w:rPr>
        <w:t xml:space="preserve">; any </w:t>
      </w:r>
      <w:r w:rsidRPr="00FF5C9C">
        <w:rPr>
          <w:rStyle w:val="Emphasis"/>
          <w:highlight w:val="cyan"/>
        </w:rPr>
        <w:t>misuse</w:t>
      </w:r>
      <w:r w:rsidRPr="00E0042E">
        <w:rPr>
          <w:rStyle w:val="StyleUnderline"/>
        </w:rPr>
        <w:t xml:space="preserve"> of these frameworks </w:t>
      </w:r>
      <w:r w:rsidRPr="00FF5C9C">
        <w:rPr>
          <w:rStyle w:val="StyleUnderline"/>
          <w:highlight w:val="cyan"/>
        </w:rPr>
        <w:t>is</w:t>
      </w:r>
      <w:r w:rsidRPr="00E0042E">
        <w:rPr>
          <w:sz w:val="16"/>
        </w:rPr>
        <w:t xml:space="preserve">, </w:t>
      </w:r>
      <w:r w:rsidRPr="00E0042E">
        <w:rPr>
          <w:rStyle w:val="StyleUnderline"/>
        </w:rPr>
        <w:t xml:space="preserve">at </w:t>
      </w:r>
      <w:r w:rsidRPr="00E0042E">
        <w:rPr>
          <w:rStyle w:val="Emphasis"/>
        </w:rPr>
        <w:t>best</w:t>
      </w:r>
      <w:r w:rsidRPr="00E0042E">
        <w:rPr>
          <w:sz w:val="16"/>
        </w:rPr>
        <w:t xml:space="preserve">, </w:t>
      </w:r>
      <w:r w:rsidRPr="00FF5C9C">
        <w:rPr>
          <w:rStyle w:val="Emphasis"/>
          <w:highlight w:val="cyan"/>
        </w:rPr>
        <w:t>irresponsible</w:t>
      </w:r>
      <w:r w:rsidRPr="00E0042E">
        <w:rPr>
          <w:rStyle w:val="StyleUnderline"/>
        </w:rPr>
        <w:t xml:space="preserve"> and</w:t>
      </w:r>
      <w:r w:rsidRPr="00E0042E">
        <w:rPr>
          <w:sz w:val="16"/>
        </w:rPr>
        <w:t xml:space="preserve">, </w:t>
      </w:r>
      <w:r w:rsidRPr="00E0042E">
        <w:rPr>
          <w:rStyle w:val="StyleUnderline"/>
        </w:rPr>
        <w:t xml:space="preserve">at </w:t>
      </w:r>
      <w:r w:rsidRPr="00E0042E">
        <w:rPr>
          <w:rStyle w:val="Emphasis"/>
        </w:rPr>
        <w:t>worst</w:t>
      </w:r>
      <w:r w:rsidRPr="00E0042E">
        <w:rPr>
          <w:sz w:val="16"/>
        </w:rPr>
        <w:t xml:space="preserve">, </w:t>
      </w:r>
      <w:r w:rsidRPr="00E0042E">
        <w:rPr>
          <w:rStyle w:val="StyleUnderline"/>
        </w:rPr>
        <w:t xml:space="preserve">a </w:t>
      </w:r>
      <w:r w:rsidRPr="00E0042E">
        <w:rPr>
          <w:rStyle w:val="Emphasis"/>
        </w:rPr>
        <w:t>continuation</w:t>
      </w:r>
      <w:r w:rsidRPr="00E0042E">
        <w:rPr>
          <w:rStyle w:val="StyleUnderline"/>
        </w:rPr>
        <w:t xml:space="preserve"> of the</w:t>
      </w:r>
      <w:r w:rsidRPr="00E0042E">
        <w:rPr>
          <w:sz w:val="16"/>
        </w:rPr>
        <w:t xml:space="preserve"> legal field's </w:t>
      </w:r>
      <w:r w:rsidRPr="00FF5C9C">
        <w:rPr>
          <w:rStyle w:val="Emphasis"/>
          <w:highlight w:val="cyan"/>
        </w:rPr>
        <w:t>devaluation</w:t>
      </w:r>
      <w:r w:rsidRPr="00E0042E">
        <w:rPr>
          <w:rStyle w:val="StyleUnderline"/>
        </w:rPr>
        <w:t xml:space="preserve"> of Black female scholarship</w:t>
      </w:r>
      <w:r w:rsidRPr="00E0042E">
        <w:rPr>
          <w:sz w:val="16"/>
        </w:rPr>
        <w:t>.4</w:t>
      </w:r>
    </w:p>
    <w:p w14:paraId="107EAE74" w14:textId="77777777" w:rsidR="00954FED" w:rsidRPr="00954FED" w:rsidRDefault="00954FED" w:rsidP="00954FED"/>
    <w:p w14:paraId="6BB339A7" w14:textId="77777777" w:rsidR="00C56F2A" w:rsidRPr="00AB5576" w:rsidRDefault="00C56F2A" w:rsidP="00C56F2A">
      <w:pPr>
        <w:pStyle w:val="Heading4"/>
        <w:rPr>
          <w:b w:val="0"/>
          <w:bCs/>
        </w:rPr>
      </w:pPr>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p>
    <w:p w14:paraId="55B7A22B" w14:textId="77777777" w:rsidR="00C56F2A" w:rsidRDefault="00C56F2A" w:rsidP="00C56F2A">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00D5380C" w14:textId="77777777" w:rsidR="00C56F2A" w:rsidRPr="00AB5576" w:rsidRDefault="00C56F2A" w:rsidP="00C56F2A">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0ED3D178" w14:textId="77777777" w:rsidR="00C56F2A" w:rsidRPr="00AB5576" w:rsidRDefault="00C56F2A" w:rsidP="00C56F2A">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w:t>
      </w:r>
      <w:r w:rsidRPr="00AB5576">
        <w:rPr>
          <w:rStyle w:val="StyleUnderline"/>
        </w:rPr>
        <w:lastRenderedPageBreak/>
        <w:t xml:space="preserve">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6F17A968" w14:textId="77777777" w:rsidR="00C56F2A" w:rsidRPr="00AB5576" w:rsidRDefault="00C56F2A" w:rsidP="00C56F2A">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79CAE4B0" w14:textId="77777777" w:rsidR="00C56F2A" w:rsidRPr="00AB5576" w:rsidRDefault="00C56F2A" w:rsidP="00C56F2A">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semifree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77B43DBA" w14:textId="77777777" w:rsidR="00C56F2A" w:rsidRPr="00AB5576" w:rsidRDefault="00C56F2A" w:rsidP="00C56F2A">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w:t>
      </w:r>
      <w:r w:rsidRPr="00AB5576">
        <w:rPr>
          <w:rStyle w:val="StyleUnderline"/>
        </w:rPr>
        <w:lastRenderedPageBreak/>
        <w:t xml:space="preserve">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r w:rsidRPr="00D97531">
        <w:rPr>
          <w:rStyle w:val="Emphasis"/>
        </w:rPr>
        <w:t>proprietarian</w:t>
      </w:r>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58B10A45" w14:textId="77777777" w:rsidR="00C56F2A" w:rsidRPr="00777552" w:rsidRDefault="00C56F2A" w:rsidP="00C56F2A">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1AE3E318" w14:textId="77777777" w:rsidR="00C56F2A" w:rsidRDefault="00C56F2A" w:rsidP="00C56F2A">
      <w:pPr>
        <w:pStyle w:val="Heading4"/>
      </w:pPr>
      <w:r>
        <w:t xml:space="preserve">Only collective, solidaristic organizing around </w:t>
      </w:r>
      <w:r>
        <w:rPr>
          <w:u w:val="single"/>
        </w:rPr>
        <w:t>labor rights</w:t>
      </w:r>
      <w:r>
        <w:t xml:space="preserve"> can </w:t>
      </w:r>
      <w:r>
        <w:rPr>
          <w:u w:val="single"/>
        </w:rPr>
        <w:t>successfully</w:t>
      </w:r>
      <w:r>
        <w:t xml:space="preserve"> overcome </w:t>
      </w:r>
      <w:r>
        <w:rPr>
          <w:u w:val="single"/>
        </w:rPr>
        <w:t>crackdown</w:t>
      </w:r>
      <w:r>
        <w:t>.</w:t>
      </w:r>
    </w:p>
    <w:p w14:paraId="338BC405" w14:textId="77777777" w:rsidR="00C56F2A" w:rsidRDefault="00C56F2A" w:rsidP="00C56F2A">
      <w:r w:rsidRPr="00D56634">
        <w:rPr>
          <w:rStyle w:val="Style13ptBold"/>
        </w:rPr>
        <w:t>Taylor and Hunt-Hendrix, 24</w:t>
      </w:r>
      <w:r w:rsidRPr="00D56634">
        <w:t>—co-founder of The Debt Collective; senior advisor at the American Economic Liberties Project, founder of Way to Win and Solidaire (Astra and Leah, “</w:t>
      </w:r>
      <w:r>
        <w:t>Solidarity Beyond Borders</w:t>
      </w:r>
      <w:r w:rsidRPr="00D56634">
        <w:t xml:space="preserve">,” </w:t>
      </w:r>
      <w:r w:rsidRPr="00D56634">
        <w:rPr>
          <w:i/>
          <w:iCs/>
        </w:rPr>
        <w:t>Solidarity: The Past, Present, and Future of a World-Changing Idea</w:t>
      </w:r>
      <w:r w:rsidRPr="00D56634">
        <w:t xml:space="preserve">, </w:t>
      </w:r>
      <w:r>
        <w:t>Chapter 7, pp. 221-224, dml)</w:t>
      </w:r>
    </w:p>
    <w:p w14:paraId="13EBC56B" w14:textId="77777777" w:rsidR="00C56F2A" w:rsidRPr="00D15D7E" w:rsidRDefault="00C56F2A" w:rsidP="00C56F2A">
      <w:pPr>
        <w:rPr>
          <w:sz w:val="14"/>
        </w:rPr>
      </w:pPr>
      <w:r w:rsidRPr="00D15D7E">
        <w:rPr>
          <w:sz w:val="14"/>
        </w:rPr>
        <w:t xml:space="preserve">This battle is not new, and </w:t>
      </w:r>
      <w:r w:rsidRPr="002E7EB6">
        <w:rPr>
          <w:rStyle w:val="StyleUnderline"/>
        </w:rPr>
        <w:t xml:space="preserve">the forging of a </w:t>
      </w:r>
      <w:r w:rsidRPr="004D77E1">
        <w:rPr>
          <w:rStyle w:val="StyleUnderline"/>
          <w:highlight w:val="cyan"/>
        </w:rPr>
        <w:t>new framework</w:t>
      </w:r>
      <w:r w:rsidRPr="002E7EB6">
        <w:rPr>
          <w:rStyle w:val="StyleUnderline"/>
        </w:rPr>
        <w:t xml:space="preserve"> is </w:t>
      </w:r>
      <w:r w:rsidRPr="004D77E1">
        <w:rPr>
          <w:rStyle w:val="Emphasis"/>
          <w:highlight w:val="cyan"/>
        </w:rPr>
        <w:t>far from guaranteed</w:t>
      </w:r>
      <w:r w:rsidRPr="00D15D7E">
        <w:rPr>
          <w:sz w:val="14"/>
        </w:rPr>
        <w:t xml:space="preserve">. </w:t>
      </w:r>
      <w:r w:rsidRPr="004D77E1">
        <w:rPr>
          <w:rStyle w:val="StyleUnderline"/>
          <w:highlight w:val="cyan"/>
        </w:rPr>
        <w:t>Capitalists</w:t>
      </w:r>
      <w:r w:rsidRPr="002E7EB6">
        <w:rPr>
          <w:rStyle w:val="StyleUnderline"/>
        </w:rPr>
        <w:t xml:space="preserve"> have long proven themselves </w:t>
      </w:r>
      <w:r w:rsidRPr="004D77E1">
        <w:rPr>
          <w:rStyle w:val="Emphasis"/>
          <w:highlight w:val="cyan"/>
        </w:rPr>
        <w:t>more than willing</w:t>
      </w:r>
      <w:r w:rsidRPr="004D77E1">
        <w:rPr>
          <w:rStyle w:val="StyleUnderline"/>
          <w:highlight w:val="cyan"/>
        </w:rPr>
        <w:t xml:space="preserve"> to</w:t>
      </w:r>
      <w:r w:rsidRPr="002E7EB6">
        <w:rPr>
          <w:rStyle w:val="StyleUnderline"/>
        </w:rPr>
        <w:t xml:space="preserve"> collaborate with </w:t>
      </w:r>
      <w:r w:rsidRPr="00145EB2">
        <w:rPr>
          <w:rStyle w:val="Emphasis"/>
        </w:rPr>
        <w:t>despots</w:t>
      </w:r>
      <w:r w:rsidRPr="002E7EB6">
        <w:rPr>
          <w:rStyle w:val="StyleUnderline"/>
        </w:rPr>
        <w:t xml:space="preserve"> to </w:t>
      </w:r>
      <w:r w:rsidRPr="004D77E1">
        <w:rPr>
          <w:rStyle w:val="StyleUnderline"/>
          <w:highlight w:val="cyan"/>
        </w:rPr>
        <w:t>maintain their advantage</w:t>
      </w:r>
      <w:r w:rsidRPr="00D15D7E">
        <w:rPr>
          <w:sz w:val="14"/>
        </w:rPr>
        <w:t xml:space="preserve">. While we can barely scrape the surface of that history here, </w:t>
      </w:r>
      <w:r w:rsidRPr="002E7EB6">
        <w:rPr>
          <w:rStyle w:val="StyleUnderline"/>
        </w:rPr>
        <w:t>the twentieth century is indelibly marked by struggles</w:t>
      </w:r>
      <w:r w:rsidRPr="00D15D7E">
        <w:rPr>
          <w:sz w:val="14"/>
        </w:rPr>
        <w:t xml:space="preserve"> to establish competing international orders—struggles </w:t>
      </w:r>
      <w:r w:rsidRPr="002E7EB6">
        <w:rPr>
          <w:rStyle w:val="StyleUnderline"/>
        </w:rPr>
        <w:t xml:space="preserve">that </w:t>
      </w:r>
      <w:r w:rsidRPr="004D77E1">
        <w:rPr>
          <w:rStyle w:val="StyleUnderline"/>
          <w:highlight w:val="cyan"/>
        </w:rPr>
        <w:t>the Left tended</w:t>
      </w:r>
      <w:r w:rsidRPr="00D15D7E">
        <w:rPr>
          <w:sz w:val="14"/>
        </w:rPr>
        <w:t xml:space="preserve">, </w:t>
      </w:r>
      <w:r w:rsidRPr="002E7EB6">
        <w:rPr>
          <w:rStyle w:val="StyleUnderline"/>
        </w:rPr>
        <w:t>for the most part</w:t>
      </w:r>
      <w:r w:rsidRPr="00D15D7E">
        <w:rPr>
          <w:sz w:val="14"/>
        </w:rPr>
        <w:t xml:space="preserve">, </w:t>
      </w:r>
      <w:r w:rsidRPr="004D77E1">
        <w:rPr>
          <w:rStyle w:val="StyleUnderline"/>
          <w:highlight w:val="cyan"/>
        </w:rPr>
        <w:t xml:space="preserve">to </w:t>
      </w:r>
      <w:r w:rsidRPr="004D77E1">
        <w:rPr>
          <w:rStyle w:val="Emphasis"/>
          <w:highlight w:val="cyan"/>
        </w:rPr>
        <w:t>lose</w:t>
      </w:r>
      <w:r w:rsidRPr="00D15D7E">
        <w:rPr>
          <w:sz w:val="14"/>
        </w:rPr>
        <w:t>. As Quinn Slobodian argues in Globalists: The End of Empire and the Birth of Neoliberalism, neoliberals sought to create a new “economic constitution for the world.”[12] Capitalism required international laws and institutions that could protect markets, property rights, and profits. Instead of cooperation, they promoted competition; in the place of economic planning, they promoted the spontaneity of the price system. They viewed any kind of protectionism of domestic industries as an unacceptable hindrance to international trade. Neoliberal governance is supranational, safeguarding markets from domestic or democratic encroachment.</w:t>
      </w:r>
    </w:p>
    <w:p w14:paraId="570145EE" w14:textId="77777777" w:rsidR="00C56F2A" w:rsidRPr="00D15D7E" w:rsidRDefault="00C56F2A" w:rsidP="00C56F2A">
      <w:pPr>
        <w:rPr>
          <w:sz w:val="14"/>
        </w:rPr>
      </w:pPr>
      <w:r w:rsidRPr="002E7EB6">
        <w:rPr>
          <w:rStyle w:val="StyleUnderline"/>
        </w:rPr>
        <w:t xml:space="preserve">But there have been </w:t>
      </w:r>
      <w:r w:rsidRPr="00145EB2">
        <w:rPr>
          <w:rStyle w:val="Emphasis"/>
        </w:rPr>
        <w:t>repeated attempts</w:t>
      </w:r>
      <w:r w:rsidRPr="002E7EB6">
        <w:rPr>
          <w:rStyle w:val="StyleUnderline"/>
        </w:rPr>
        <w:t xml:space="preserve"> to construct alternative international orders</w:t>
      </w:r>
      <w:r w:rsidRPr="00D15D7E">
        <w:rPr>
          <w:sz w:val="14"/>
        </w:rPr>
        <w:t xml:space="preserve"> based on the recognition of interdependence, pluralism, historical truth, and the principle of reparative justice. </w:t>
      </w:r>
      <w:r w:rsidRPr="002E7EB6">
        <w:rPr>
          <w:rStyle w:val="StyleUnderline"/>
        </w:rPr>
        <w:t>Over the decades</w:t>
      </w:r>
      <w:r w:rsidRPr="00D15D7E">
        <w:rPr>
          <w:sz w:val="14"/>
        </w:rPr>
        <w:t xml:space="preserve">, </w:t>
      </w:r>
      <w:r w:rsidRPr="002E7EB6">
        <w:rPr>
          <w:rStyle w:val="StyleUnderline"/>
        </w:rPr>
        <w:t xml:space="preserve">many movements and </w:t>
      </w:r>
      <w:r w:rsidRPr="000F475C">
        <w:rPr>
          <w:rStyle w:val="StyleUnderline"/>
          <w:highlight w:val="cyan"/>
        </w:rPr>
        <w:t>coalitions have made</w:t>
      </w:r>
      <w:r w:rsidRPr="002E7EB6">
        <w:rPr>
          <w:rStyle w:val="StyleUnderline"/>
        </w:rPr>
        <w:t xml:space="preserve"> </w:t>
      </w:r>
      <w:r w:rsidRPr="00145EB2">
        <w:rPr>
          <w:rStyle w:val="Emphasis"/>
        </w:rPr>
        <w:t xml:space="preserve">inspiring </w:t>
      </w:r>
      <w:r w:rsidRPr="000F475C">
        <w:rPr>
          <w:rStyle w:val="Emphasis"/>
          <w:highlight w:val="cyan"/>
        </w:rPr>
        <w:t>efforts</w:t>
      </w:r>
      <w:r w:rsidRPr="002E7EB6">
        <w:rPr>
          <w:rStyle w:val="StyleUnderline"/>
        </w:rPr>
        <w:t xml:space="preserve"> toward this horizon</w:t>
      </w:r>
      <w:r w:rsidRPr="00D15D7E">
        <w:rPr>
          <w:sz w:val="14"/>
        </w:rPr>
        <w:t xml:space="preserve">, often </w:t>
      </w:r>
      <w:r w:rsidRPr="000F475C">
        <w:rPr>
          <w:rStyle w:val="Emphasis"/>
          <w:highlight w:val="cyan"/>
        </w:rPr>
        <w:t>despite overwhelming resistance</w:t>
      </w:r>
      <w:r w:rsidRPr="00D15D7E">
        <w:rPr>
          <w:sz w:val="14"/>
        </w:rPr>
        <w:t xml:space="preserve">. In this chapter, we look to a few key examples, while simultaneously tracing the evolution of neoliberalism in their midst, and its concomitant war on solidarity. First, we begin with the worker-led visions of international cooperation that began in the industrial age, calling workers around the world to unite for economic rights, as </w:t>
      </w:r>
      <w:r w:rsidRPr="00D15D7E">
        <w:rPr>
          <w:sz w:val="14"/>
        </w:rPr>
        <w:lastRenderedPageBreak/>
        <w:t xml:space="preserve">well as against the prospect of the Great War; though they were unable to halt Europe’s descent into violence, their </w:t>
      </w:r>
      <w:r w:rsidRPr="000F475C">
        <w:rPr>
          <w:rStyle w:val="StyleUnderline"/>
          <w:highlight w:val="cyan"/>
        </w:rPr>
        <w:t xml:space="preserve">demands for </w:t>
      </w:r>
      <w:r w:rsidRPr="000F475C">
        <w:rPr>
          <w:rStyle w:val="Emphasis"/>
          <w:highlight w:val="cyan"/>
        </w:rPr>
        <w:t>labor rights</w:t>
      </w:r>
      <w:r w:rsidRPr="000F475C">
        <w:rPr>
          <w:rStyle w:val="StyleUnderline"/>
          <w:highlight w:val="cyan"/>
        </w:rPr>
        <w:t xml:space="preserve"> were </w:t>
      </w:r>
      <w:r w:rsidRPr="000F475C">
        <w:rPr>
          <w:rStyle w:val="Emphasis"/>
          <w:highlight w:val="cyan"/>
        </w:rPr>
        <w:t>instrumental</w:t>
      </w:r>
      <w:r w:rsidRPr="00D15D7E">
        <w:rPr>
          <w:rStyle w:val="StyleUnderline"/>
        </w:rPr>
        <w:t xml:space="preserve"> in</w:t>
      </w:r>
      <w:r w:rsidRPr="00D15D7E">
        <w:rPr>
          <w:sz w:val="14"/>
        </w:rPr>
        <w:t xml:space="preserve"> the postwar creation of the International Labour Organization. Next, we turn to the valiant </w:t>
      </w:r>
      <w:r w:rsidRPr="00D15D7E">
        <w:rPr>
          <w:rStyle w:val="StyleUnderline"/>
        </w:rPr>
        <w:t>struggles</w:t>
      </w:r>
      <w:r w:rsidRPr="00D15D7E">
        <w:rPr>
          <w:sz w:val="14"/>
        </w:rPr>
        <w:t xml:space="preserve"> by newly independent nations </w:t>
      </w:r>
      <w:r w:rsidRPr="00D15D7E">
        <w:rPr>
          <w:rStyle w:val="StyleUnderline"/>
        </w:rPr>
        <w:t>to develop</w:t>
      </w:r>
      <w:r w:rsidRPr="00D15D7E">
        <w:rPr>
          <w:sz w:val="14"/>
        </w:rPr>
        <w:t xml:space="preserve"> a democratic, decolonial, global economic system —</w:t>
      </w:r>
      <w:r w:rsidRPr="00D15D7E">
        <w:rPr>
          <w:rStyle w:val="StyleUnderline"/>
        </w:rPr>
        <w:t>the</w:t>
      </w:r>
      <w:r w:rsidRPr="00D15D7E">
        <w:rPr>
          <w:sz w:val="14"/>
        </w:rPr>
        <w:t xml:space="preserve"> New International Economic Order (</w:t>
      </w:r>
      <w:r w:rsidRPr="000F475C">
        <w:rPr>
          <w:rStyle w:val="Emphasis"/>
          <w:highlight w:val="cyan"/>
        </w:rPr>
        <w:t>NIEO</w:t>
      </w:r>
      <w:r w:rsidRPr="00D15D7E">
        <w:rPr>
          <w:sz w:val="14"/>
        </w:rPr>
        <w:t>)—</w:t>
      </w:r>
      <w:r w:rsidRPr="00D15D7E">
        <w:rPr>
          <w:rStyle w:val="StyleUnderline"/>
        </w:rPr>
        <w:t>which</w:t>
      </w:r>
      <w:r w:rsidRPr="00D15D7E">
        <w:rPr>
          <w:sz w:val="14"/>
        </w:rPr>
        <w:t xml:space="preserve"> aimed to strengthen the United Nations General Assembly as a binding source of authority and give independent nations sovereignty over their natural resources. The NIEO was defeated by the United States, but it </w:t>
      </w:r>
      <w:r w:rsidRPr="000F475C">
        <w:rPr>
          <w:rStyle w:val="StyleUnderline"/>
          <w:highlight w:val="cyan"/>
        </w:rPr>
        <w:t xml:space="preserve">offers a </w:t>
      </w:r>
      <w:r w:rsidRPr="000F475C">
        <w:rPr>
          <w:rStyle w:val="Emphasis"/>
          <w:highlight w:val="cyan"/>
        </w:rPr>
        <w:t>viable template</w:t>
      </w:r>
      <w:r w:rsidRPr="00D15D7E">
        <w:rPr>
          <w:rStyle w:val="StyleUnderline"/>
        </w:rPr>
        <w:t xml:space="preserve"> we can learn from today</w:t>
      </w:r>
      <w:r w:rsidRPr="00D15D7E">
        <w:rPr>
          <w:sz w:val="14"/>
        </w:rPr>
        <w:t xml:space="preserve">. Then we come to </w:t>
      </w:r>
      <w:r w:rsidRPr="00D15D7E">
        <w:rPr>
          <w:rStyle w:val="StyleUnderline"/>
        </w:rPr>
        <w:t xml:space="preserve">the global justice movement of the </w:t>
      </w:r>
      <w:r w:rsidRPr="00145EB2">
        <w:rPr>
          <w:rStyle w:val="Emphasis"/>
        </w:rPr>
        <w:t>1990s</w:t>
      </w:r>
      <w:r w:rsidRPr="00D15D7E">
        <w:rPr>
          <w:sz w:val="14"/>
        </w:rPr>
        <w:t xml:space="preserve">, which pursued a grassroots-led strategy to counter the neoliberal free trade regime of the Washington Consensus and </w:t>
      </w:r>
      <w:r w:rsidRPr="000F475C">
        <w:rPr>
          <w:rStyle w:val="Emphasis"/>
          <w:highlight w:val="cyan"/>
        </w:rPr>
        <w:t>succeeded</w:t>
      </w:r>
      <w:r w:rsidRPr="000F475C">
        <w:rPr>
          <w:rStyle w:val="StyleUnderline"/>
          <w:highlight w:val="cyan"/>
        </w:rPr>
        <w:t xml:space="preserve"> in derailing</w:t>
      </w:r>
      <w:r w:rsidRPr="00D15D7E">
        <w:rPr>
          <w:rStyle w:val="StyleUnderline"/>
        </w:rPr>
        <w:t xml:space="preserve"> the</w:t>
      </w:r>
      <w:r w:rsidRPr="00D15D7E">
        <w:rPr>
          <w:sz w:val="14"/>
        </w:rPr>
        <w:t xml:space="preserve"> </w:t>
      </w:r>
      <w:r w:rsidRPr="000F475C">
        <w:rPr>
          <w:rStyle w:val="Emphasis"/>
          <w:highlight w:val="cyan"/>
        </w:rPr>
        <w:t>M</w:t>
      </w:r>
      <w:r w:rsidRPr="00D15D7E">
        <w:rPr>
          <w:sz w:val="14"/>
        </w:rPr>
        <w:t xml:space="preserve">ultilateral </w:t>
      </w:r>
      <w:r w:rsidRPr="000F475C">
        <w:rPr>
          <w:rStyle w:val="Emphasis"/>
          <w:highlight w:val="cyan"/>
        </w:rPr>
        <w:t>A</w:t>
      </w:r>
      <w:r w:rsidRPr="00D15D7E">
        <w:rPr>
          <w:sz w:val="14"/>
        </w:rPr>
        <w:t xml:space="preserve">greement on </w:t>
      </w:r>
      <w:r w:rsidRPr="000F475C">
        <w:rPr>
          <w:rStyle w:val="Emphasis"/>
          <w:highlight w:val="cyan"/>
        </w:rPr>
        <w:t>I</w:t>
      </w:r>
      <w:r w:rsidRPr="00D15D7E">
        <w:rPr>
          <w:sz w:val="14"/>
        </w:rPr>
        <w:t xml:space="preserve">nvestment in 1998 </w:t>
      </w:r>
      <w:r w:rsidRPr="000F475C">
        <w:rPr>
          <w:rStyle w:val="StyleUnderline"/>
          <w:highlight w:val="cyan"/>
        </w:rPr>
        <w:t>and defanging</w:t>
      </w:r>
      <w:r w:rsidRPr="00D15D7E">
        <w:rPr>
          <w:rStyle w:val="StyleUnderline"/>
        </w:rPr>
        <w:t xml:space="preserve"> the</w:t>
      </w:r>
      <w:r w:rsidRPr="00D15D7E">
        <w:rPr>
          <w:sz w:val="14"/>
        </w:rPr>
        <w:t xml:space="preserve"> </w:t>
      </w:r>
      <w:r w:rsidRPr="000F475C">
        <w:rPr>
          <w:rStyle w:val="Emphasis"/>
          <w:highlight w:val="cyan"/>
        </w:rPr>
        <w:t>W</w:t>
      </w:r>
      <w:r w:rsidRPr="000F475C">
        <w:rPr>
          <w:sz w:val="14"/>
        </w:rPr>
        <w:t>orld</w:t>
      </w:r>
      <w:r w:rsidRPr="00D15D7E">
        <w:rPr>
          <w:sz w:val="14"/>
        </w:rPr>
        <w:t xml:space="preserve"> </w:t>
      </w:r>
      <w:r w:rsidRPr="000F475C">
        <w:rPr>
          <w:rStyle w:val="Emphasis"/>
          <w:highlight w:val="cyan"/>
        </w:rPr>
        <w:t>T</w:t>
      </w:r>
      <w:r w:rsidRPr="00D15D7E">
        <w:rPr>
          <w:sz w:val="14"/>
        </w:rPr>
        <w:t xml:space="preserve">rade </w:t>
      </w:r>
      <w:r w:rsidRPr="000F475C">
        <w:rPr>
          <w:rStyle w:val="Emphasis"/>
          <w:highlight w:val="cyan"/>
        </w:rPr>
        <w:t>O</w:t>
      </w:r>
      <w:r w:rsidRPr="00D15D7E">
        <w:rPr>
          <w:sz w:val="14"/>
        </w:rPr>
        <w:t xml:space="preserve">rganization </w:t>
      </w:r>
      <w:r w:rsidRPr="000F475C">
        <w:rPr>
          <w:rStyle w:val="StyleUnderline"/>
          <w:highlight w:val="cyan"/>
        </w:rPr>
        <w:t>and</w:t>
      </w:r>
      <w:r w:rsidRPr="000F475C">
        <w:rPr>
          <w:sz w:val="14"/>
          <w:highlight w:val="cyan"/>
        </w:rPr>
        <w:t xml:space="preserve"> </w:t>
      </w:r>
      <w:r w:rsidRPr="000F475C">
        <w:rPr>
          <w:rStyle w:val="Emphasis"/>
          <w:highlight w:val="cyan"/>
        </w:rPr>
        <w:t>I</w:t>
      </w:r>
      <w:r w:rsidRPr="00D15D7E">
        <w:rPr>
          <w:sz w:val="14"/>
        </w:rPr>
        <w:t xml:space="preserve">nternational </w:t>
      </w:r>
      <w:r w:rsidRPr="000F475C">
        <w:rPr>
          <w:rStyle w:val="Emphasis"/>
          <w:highlight w:val="cyan"/>
        </w:rPr>
        <w:t>M</w:t>
      </w:r>
      <w:r w:rsidRPr="00D15D7E">
        <w:rPr>
          <w:sz w:val="14"/>
        </w:rPr>
        <w:t xml:space="preserve">onetary </w:t>
      </w:r>
      <w:r w:rsidRPr="000F475C">
        <w:rPr>
          <w:rStyle w:val="Emphasis"/>
          <w:highlight w:val="cyan"/>
        </w:rPr>
        <w:t>F</w:t>
      </w:r>
      <w:r w:rsidRPr="00D15D7E">
        <w:rPr>
          <w:sz w:val="14"/>
        </w:rPr>
        <w:t>und at the dawn of the millennium. Finally, we discuss some of the recent democratic uprisings in countries like Greece and Chile, which set out to pave new, post-neoliberal futures, only to be impeded by resistance from within and without—proving that struggles for solidarity on the domestic and global fronts cannot be severed. There is no way to construct a solidarity state without simultaneously building solidarity beyond borders, and the reverse holds true as well.</w:t>
      </w:r>
    </w:p>
    <w:p w14:paraId="66E48DCE" w14:textId="77777777" w:rsidR="00C56F2A" w:rsidRPr="00D15D7E" w:rsidRDefault="00C56F2A" w:rsidP="00C56F2A">
      <w:pPr>
        <w:rPr>
          <w:sz w:val="14"/>
        </w:rPr>
      </w:pPr>
      <w:r w:rsidRPr="00D15D7E">
        <w:rPr>
          <w:sz w:val="14"/>
        </w:rPr>
        <w:t xml:space="preserve">As these examples all demonstrate, the push for a more solidaristic world has involved both battles of ideas and battles in the streets. </w:t>
      </w:r>
      <w:r w:rsidRPr="00145EB2">
        <w:rPr>
          <w:rStyle w:val="StyleUnderline"/>
        </w:rPr>
        <w:t>Time and again</w:t>
      </w:r>
      <w:r w:rsidRPr="00D15D7E">
        <w:rPr>
          <w:sz w:val="14"/>
        </w:rPr>
        <w:t xml:space="preserve">, </w:t>
      </w:r>
      <w:r w:rsidRPr="00D15D7E">
        <w:rPr>
          <w:rStyle w:val="StyleUnderline"/>
        </w:rPr>
        <w:t>we see efforts</w:t>
      </w:r>
      <w:r w:rsidRPr="00D15D7E">
        <w:rPr>
          <w:sz w:val="14"/>
        </w:rPr>
        <w:t xml:space="preserve"> by civil society </w:t>
      </w:r>
      <w:r w:rsidRPr="00D15D7E">
        <w:rPr>
          <w:rStyle w:val="StyleUnderline"/>
        </w:rPr>
        <w:t xml:space="preserve">to create </w:t>
      </w:r>
      <w:r w:rsidRPr="00145EB2">
        <w:rPr>
          <w:rStyle w:val="Emphasis"/>
        </w:rPr>
        <w:t>inclusive</w:t>
      </w:r>
      <w:r w:rsidRPr="00D15D7E">
        <w:rPr>
          <w:rStyle w:val="StyleUnderline"/>
        </w:rPr>
        <w:t xml:space="preserve"> and </w:t>
      </w:r>
      <w:r w:rsidRPr="00145EB2">
        <w:rPr>
          <w:rStyle w:val="Emphasis"/>
        </w:rPr>
        <w:t>democratic</w:t>
      </w:r>
      <w:r w:rsidRPr="00D15D7E">
        <w:rPr>
          <w:sz w:val="14"/>
        </w:rPr>
        <w:t xml:space="preserve"> international </w:t>
      </w:r>
      <w:r w:rsidRPr="00D15D7E">
        <w:rPr>
          <w:rStyle w:val="StyleUnderline"/>
        </w:rPr>
        <w:t xml:space="preserve">systems followed by </w:t>
      </w:r>
      <w:r w:rsidRPr="00145EB2">
        <w:rPr>
          <w:rStyle w:val="Emphasis"/>
        </w:rPr>
        <w:t>countervailing efforts</w:t>
      </w:r>
      <w:r w:rsidRPr="00D15D7E">
        <w:rPr>
          <w:rStyle w:val="StyleUnderline"/>
        </w:rPr>
        <w:t xml:space="preserve"> to consolidate power</w:t>
      </w:r>
      <w:r w:rsidRPr="00D15D7E">
        <w:rPr>
          <w:sz w:val="14"/>
        </w:rPr>
        <w:t xml:space="preserve">. </w:t>
      </w:r>
      <w:r w:rsidRPr="000F475C">
        <w:rPr>
          <w:rStyle w:val="StyleUnderline"/>
        </w:rPr>
        <w:t>Time and again</w:t>
      </w:r>
      <w:r w:rsidRPr="000F475C">
        <w:rPr>
          <w:sz w:val="14"/>
        </w:rPr>
        <w:t xml:space="preserve">, </w:t>
      </w:r>
      <w:r w:rsidRPr="000F475C">
        <w:rPr>
          <w:rStyle w:val="StyleUnderline"/>
        </w:rPr>
        <w:t xml:space="preserve">the high priests of neoliberalism have </w:t>
      </w:r>
      <w:r w:rsidRPr="000F475C">
        <w:rPr>
          <w:rStyle w:val="Emphasis"/>
        </w:rPr>
        <w:t>conspired with authoritarians</w:t>
      </w:r>
      <w:r w:rsidRPr="00D15D7E">
        <w:rPr>
          <w:rStyle w:val="StyleUnderline"/>
        </w:rPr>
        <w:t xml:space="preserve"> to ensure profits are protected</w:t>
      </w:r>
      <w:r w:rsidRPr="00D15D7E">
        <w:rPr>
          <w:sz w:val="14"/>
        </w:rPr>
        <w:t xml:space="preserve"> at a human cost that has never been accurately tallied, acknowledged, or grieved. </w:t>
      </w:r>
      <w:r w:rsidRPr="000F475C">
        <w:rPr>
          <w:rStyle w:val="StyleUnderline"/>
          <w:highlight w:val="cyan"/>
        </w:rPr>
        <w:t>Movements</w:t>
      </w:r>
      <w:r w:rsidRPr="00D15D7E">
        <w:rPr>
          <w:rStyle w:val="StyleUnderline"/>
        </w:rPr>
        <w:t xml:space="preserve"> and countries </w:t>
      </w:r>
      <w:r w:rsidRPr="000F475C">
        <w:rPr>
          <w:rStyle w:val="StyleUnderline"/>
          <w:highlight w:val="cyan"/>
        </w:rPr>
        <w:t>trying to break with</w:t>
      </w:r>
      <w:r w:rsidRPr="00D15D7E">
        <w:rPr>
          <w:rStyle w:val="StyleUnderline"/>
        </w:rPr>
        <w:t xml:space="preserve"> the </w:t>
      </w:r>
      <w:r w:rsidRPr="000F475C">
        <w:rPr>
          <w:rStyle w:val="StyleUnderline"/>
          <w:highlight w:val="cyan"/>
        </w:rPr>
        <w:t>econ</w:t>
      </w:r>
      <w:r w:rsidRPr="00D15D7E">
        <w:rPr>
          <w:rStyle w:val="StyleUnderline"/>
        </w:rPr>
        <w:t xml:space="preserve">omic </w:t>
      </w:r>
      <w:r w:rsidRPr="000F475C">
        <w:rPr>
          <w:rStyle w:val="StyleUnderline"/>
          <w:highlight w:val="cyan"/>
        </w:rPr>
        <w:t>status quo</w:t>
      </w:r>
      <w:r w:rsidRPr="00D15D7E">
        <w:rPr>
          <w:rStyle w:val="StyleUnderline"/>
        </w:rPr>
        <w:t xml:space="preserve"> have </w:t>
      </w:r>
      <w:r w:rsidRPr="000F475C">
        <w:rPr>
          <w:rStyle w:val="StyleUnderline"/>
          <w:highlight w:val="cyan"/>
        </w:rPr>
        <w:t xml:space="preserve">faced </w:t>
      </w:r>
      <w:r w:rsidRPr="000F475C">
        <w:rPr>
          <w:rStyle w:val="Emphasis"/>
          <w:highlight w:val="cyan"/>
        </w:rPr>
        <w:t>devastating backlash</w:t>
      </w:r>
      <w:r w:rsidRPr="000F475C">
        <w:rPr>
          <w:rStyle w:val="StyleUnderline"/>
          <w:highlight w:val="cyan"/>
        </w:rPr>
        <w:t xml:space="preserve"> and </w:t>
      </w:r>
      <w:r w:rsidRPr="000F475C">
        <w:rPr>
          <w:rStyle w:val="Emphasis"/>
          <w:highlight w:val="cyan"/>
        </w:rPr>
        <w:t>violence</w:t>
      </w:r>
      <w:r w:rsidRPr="00D15D7E">
        <w:rPr>
          <w:sz w:val="14"/>
        </w:rPr>
        <w:t>—</w:t>
      </w:r>
      <w:r w:rsidRPr="00D15D7E">
        <w:rPr>
          <w:rStyle w:val="StyleUnderline"/>
        </w:rPr>
        <w:t xml:space="preserve">ranging </w:t>
      </w:r>
      <w:r w:rsidRPr="000F475C">
        <w:rPr>
          <w:rStyle w:val="StyleUnderline"/>
          <w:highlight w:val="cyan"/>
        </w:rPr>
        <w:t xml:space="preserve">from </w:t>
      </w:r>
      <w:r w:rsidRPr="000F475C">
        <w:rPr>
          <w:rStyle w:val="Emphasis"/>
          <w:highlight w:val="cyan"/>
        </w:rPr>
        <w:t>suppression</w:t>
      </w:r>
      <w:r w:rsidRPr="00D15D7E">
        <w:rPr>
          <w:rStyle w:val="StyleUnderline"/>
        </w:rPr>
        <w:t xml:space="preserve"> and </w:t>
      </w:r>
      <w:r w:rsidRPr="000F475C">
        <w:rPr>
          <w:rStyle w:val="Emphasis"/>
          <w:highlight w:val="cyan"/>
        </w:rPr>
        <w:t>assassinations</w:t>
      </w:r>
      <w:r w:rsidRPr="00D15D7E">
        <w:rPr>
          <w:rStyle w:val="StyleUnderline"/>
        </w:rPr>
        <w:t xml:space="preserve"> to </w:t>
      </w:r>
      <w:r w:rsidRPr="000F475C">
        <w:rPr>
          <w:rStyle w:val="Emphasis"/>
          <w:highlight w:val="cyan"/>
        </w:rPr>
        <w:t>capital flight</w:t>
      </w:r>
      <w:r w:rsidRPr="000F475C">
        <w:rPr>
          <w:rStyle w:val="StyleUnderline"/>
          <w:highlight w:val="cyan"/>
        </w:rPr>
        <w:t xml:space="preserve"> to </w:t>
      </w:r>
      <w:r w:rsidRPr="000F475C">
        <w:rPr>
          <w:rStyle w:val="Emphasis"/>
          <w:highlight w:val="cyan"/>
        </w:rPr>
        <w:t>violent coups</w:t>
      </w:r>
      <w:r w:rsidRPr="00D15D7E">
        <w:rPr>
          <w:sz w:val="14"/>
        </w:rPr>
        <w:t xml:space="preserve">. Much the way the American War on Poverty was militarized and morphed into the War on Crime, condemning millions to mass incarceration and racist police violence, so in the international arena, </w:t>
      </w:r>
      <w:r w:rsidRPr="00D15D7E">
        <w:rPr>
          <w:rStyle w:val="StyleUnderline"/>
        </w:rPr>
        <w:t>leaders of movements</w:t>
      </w:r>
      <w:r w:rsidRPr="00D15D7E">
        <w:rPr>
          <w:sz w:val="14"/>
        </w:rPr>
        <w:t xml:space="preserve"> who fought for more egalitarian economic orders </w:t>
      </w:r>
      <w:r w:rsidRPr="00D15D7E">
        <w:rPr>
          <w:rStyle w:val="StyleUnderline"/>
        </w:rPr>
        <w:t xml:space="preserve">were </w:t>
      </w:r>
      <w:r w:rsidRPr="000F475C">
        <w:rPr>
          <w:rStyle w:val="Emphasis"/>
          <w:highlight w:val="cyan"/>
        </w:rPr>
        <w:t>imprisoned</w:t>
      </w:r>
      <w:r w:rsidRPr="000F475C">
        <w:rPr>
          <w:rStyle w:val="StyleUnderline"/>
          <w:highlight w:val="cyan"/>
        </w:rPr>
        <w:t xml:space="preserve"> and </w:t>
      </w:r>
      <w:r w:rsidRPr="000F475C">
        <w:rPr>
          <w:rStyle w:val="Emphasis"/>
          <w:highlight w:val="cyan"/>
        </w:rPr>
        <w:t>assassinated</w:t>
      </w:r>
      <w:r w:rsidRPr="00D15D7E">
        <w:rPr>
          <w:sz w:val="14"/>
        </w:rPr>
        <w:t xml:space="preserve">, </w:t>
      </w:r>
      <w:r w:rsidRPr="00D15D7E">
        <w:rPr>
          <w:rStyle w:val="StyleUnderline"/>
        </w:rPr>
        <w:t xml:space="preserve">while </w:t>
      </w:r>
      <w:r w:rsidRPr="000F475C">
        <w:rPr>
          <w:rStyle w:val="StyleUnderline"/>
          <w:highlight w:val="cyan"/>
        </w:rPr>
        <w:t>millions</w:t>
      </w:r>
      <w:r w:rsidRPr="00D15D7E">
        <w:rPr>
          <w:sz w:val="14"/>
        </w:rPr>
        <w:t xml:space="preserve"> of men and women </w:t>
      </w:r>
      <w:r w:rsidRPr="00D15D7E">
        <w:rPr>
          <w:rStyle w:val="StyleUnderline"/>
        </w:rPr>
        <w:t xml:space="preserve">were </w:t>
      </w:r>
      <w:r w:rsidRPr="000F475C">
        <w:rPr>
          <w:rStyle w:val="Emphasis"/>
          <w:highlight w:val="cyan"/>
        </w:rPr>
        <w:t>disappeared</w:t>
      </w:r>
      <w:r w:rsidRPr="000F475C">
        <w:rPr>
          <w:rStyle w:val="StyleUnderline"/>
          <w:highlight w:val="cyan"/>
        </w:rPr>
        <w:t xml:space="preserve"> and </w:t>
      </w:r>
      <w:r w:rsidRPr="000F475C">
        <w:rPr>
          <w:rStyle w:val="Emphasis"/>
          <w:highlight w:val="cyan"/>
        </w:rPr>
        <w:t>tortured</w:t>
      </w:r>
      <w:r w:rsidRPr="00D15D7E">
        <w:rPr>
          <w:sz w:val="14"/>
        </w:rPr>
        <w:t>.</w:t>
      </w:r>
    </w:p>
    <w:p w14:paraId="69210993" w14:textId="77777777" w:rsidR="00C56F2A" w:rsidRPr="00D15D7E" w:rsidRDefault="00C56F2A" w:rsidP="00C56F2A">
      <w:pPr>
        <w:rPr>
          <w:sz w:val="14"/>
        </w:rPr>
      </w:pPr>
      <w:r w:rsidRPr="00D15D7E">
        <w:rPr>
          <w:sz w:val="14"/>
        </w:rPr>
        <w:t xml:space="preserve">Thanks to the opposition’s relentless politics of division, and the natural tendency of human beings to prioritize people they are already close to (both culturally and geographically), internationalism has proven a uniquely challenging ideal to put into practice. Marx was one of the co-founders of the First International labor federation in 1864, and millions of people since have been inspired by his insistence that worker power must extend beyond borders in order to challenge the transnational power of capital. But nearly two centuries after Marx and Engels made their famous injunction to the workers of the world— unite!—a concrete strategy to unify the global proletariat remains frustratingly elusive. Nevertheless, </w:t>
      </w:r>
      <w:r w:rsidRPr="000F475C">
        <w:rPr>
          <w:rStyle w:val="StyleUnderline"/>
          <w:highlight w:val="cyan"/>
        </w:rPr>
        <w:t>communities</w:t>
      </w:r>
      <w:r w:rsidRPr="00D15D7E">
        <w:rPr>
          <w:rStyle w:val="StyleUnderline"/>
        </w:rPr>
        <w:t xml:space="preserve"> around the world </w:t>
      </w:r>
      <w:r w:rsidRPr="000F475C">
        <w:rPr>
          <w:rStyle w:val="StyleUnderline"/>
          <w:highlight w:val="cyan"/>
        </w:rPr>
        <w:t>continue to</w:t>
      </w:r>
      <w:r w:rsidRPr="00D15D7E">
        <w:rPr>
          <w:rStyle w:val="StyleUnderline"/>
        </w:rPr>
        <w:t xml:space="preserve"> dream of and </w:t>
      </w:r>
      <w:r w:rsidRPr="000F475C">
        <w:rPr>
          <w:rStyle w:val="StyleUnderline"/>
          <w:highlight w:val="cyan"/>
        </w:rPr>
        <w:t xml:space="preserve">fight for </w:t>
      </w:r>
      <w:r w:rsidRPr="000F475C">
        <w:rPr>
          <w:rStyle w:val="Emphasis"/>
          <w:highlight w:val="cyan"/>
        </w:rPr>
        <w:t>more expansive</w:t>
      </w:r>
      <w:r w:rsidRPr="00D15D7E">
        <w:rPr>
          <w:rStyle w:val="StyleUnderline"/>
        </w:rPr>
        <w:t xml:space="preserve"> and </w:t>
      </w:r>
      <w:r w:rsidRPr="00145EB2">
        <w:rPr>
          <w:rStyle w:val="Emphasis"/>
        </w:rPr>
        <w:t>inclusive</w:t>
      </w:r>
      <w:r w:rsidRPr="00D15D7E">
        <w:rPr>
          <w:rStyle w:val="StyleUnderline"/>
        </w:rPr>
        <w:t xml:space="preserve"> </w:t>
      </w:r>
      <w:r w:rsidRPr="000F475C">
        <w:rPr>
          <w:rStyle w:val="StyleUnderline"/>
          <w:highlight w:val="cyan"/>
        </w:rPr>
        <w:t>arrangements</w:t>
      </w:r>
      <w:r w:rsidRPr="00D15D7E">
        <w:rPr>
          <w:sz w:val="14"/>
        </w:rPr>
        <w:t xml:space="preserve">, </w:t>
      </w:r>
      <w:r w:rsidRPr="00D15D7E">
        <w:rPr>
          <w:rStyle w:val="StyleUnderline"/>
        </w:rPr>
        <w:t xml:space="preserve">aware that the alternative is </w:t>
      </w:r>
      <w:r w:rsidRPr="00145EB2">
        <w:rPr>
          <w:rStyle w:val="Emphasis"/>
        </w:rPr>
        <w:t>mutually assured destruction</w:t>
      </w:r>
      <w:r w:rsidRPr="00D15D7E">
        <w:rPr>
          <w:sz w:val="14"/>
        </w:rPr>
        <w:t>.</w:t>
      </w:r>
    </w:p>
    <w:p w14:paraId="33794244" w14:textId="77777777" w:rsidR="00C56F2A" w:rsidRPr="00D15D7E" w:rsidRDefault="00C56F2A" w:rsidP="00C56F2A">
      <w:pPr>
        <w:rPr>
          <w:sz w:val="14"/>
        </w:rPr>
      </w:pPr>
      <w:r w:rsidRPr="00D15D7E">
        <w:rPr>
          <w:sz w:val="14"/>
        </w:rPr>
        <w:t xml:space="preserve">Benedict Anderson was right that the nation is an “imagined community” of belonging, and his insight applies to the international realm as well.[13] </w:t>
      </w:r>
      <w:r w:rsidRPr="00D15D7E">
        <w:rPr>
          <w:rStyle w:val="StyleUnderline"/>
        </w:rPr>
        <w:t xml:space="preserve">The </w:t>
      </w:r>
      <w:r w:rsidRPr="000F475C">
        <w:rPr>
          <w:rStyle w:val="StyleUnderline"/>
          <w:highlight w:val="cyan"/>
        </w:rPr>
        <w:t>task</w:t>
      </w:r>
      <w:r w:rsidRPr="00D15D7E">
        <w:rPr>
          <w:rStyle w:val="StyleUnderline"/>
        </w:rPr>
        <w:t xml:space="preserve"> ahead </w:t>
      </w:r>
      <w:r w:rsidRPr="000F475C">
        <w:rPr>
          <w:rStyle w:val="StyleUnderline"/>
          <w:highlight w:val="cyan"/>
        </w:rPr>
        <w:t>involves</w:t>
      </w:r>
      <w:r w:rsidRPr="00D15D7E">
        <w:rPr>
          <w:rStyle w:val="StyleUnderline"/>
        </w:rPr>
        <w:t xml:space="preserve"> both </w:t>
      </w:r>
      <w:r w:rsidRPr="00145EB2">
        <w:rPr>
          <w:rStyle w:val="Emphasis"/>
        </w:rPr>
        <w:t>imagination</w:t>
      </w:r>
      <w:r w:rsidRPr="00D15D7E">
        <w:rPr>
          <w:rStyle w:val="StyleUnderline"/>
        </w:rPr>
        <w:t xml:space="preserve"> and </w:t>
      </w:r>
      <w:r w:rsidRPr="000F475C">
        <w:rPr>
          <w:rStyle w:val="Emphasis"/>
          <w:highlight w:val="cyan"/>
        </w:rPr>
        <w:t>institution building</w:t>
      </w:r>
      <w:r w:rsidRPr="00D15D7E">
        <w:rPr>
          <w:sz w:val="14"/>
        </w:rPr>
        <w:t xml:space="preserve">. </w:t>
      </w:r>
      <w:r w:rsidRPr="00D15D7E">
        <w:rPr>
          <w:rStyle w:val="StyleUnderline"/>
        </w:rPr>
        <w:t xml:space="preserve">We must imagine a community that stretches across borders that can develop </w:t>
      </w:r>
      <w:r w:rsidRPr="00145EB2">
        <w:rPr>
          <w:rStyle w:val="Emphasis"/>
        </w:rPr>
        <w:t>collective responses</w:t>
      </w:r>
      <w:r w:rsidRPr="00D15D7E">
        <w:rPr>
          <w:rStyle w:val="StyleUnderline"/>
        </w:rPr>
        <w:t xml:space="preserve"> to </w:t>
      </w:r>
      <w:r w:rsidRPr="00145EB2">
        <w:rPr>
          <w:rStyle w:val="Emphasis"/>
        </w:rPr>
        <w:t>global problems</w:t>
      </w:r>
      <w:r w:rsidRPr="00D15D7E">
        <w:rPr>
          <w:sz w:val="14"/>
        </w:rPr>
        <w:t xml:space="preserve">, </w:t>
      </w:r>
      <w:r w:rsidRPr="00D15D7E">
        <w:rPr>
          <w:rStyle w:val="StyleUnderline"/>
        </w:rPr>
        <w:t xml:space="preserve">and we must create institutions that </w:t>
      </w:r>
      <w:r w:rsidRPr="00145EB2">
        <w:rPr>
          <w:rStyle w:val="Emphasis"/>
        </w:rPr>
        <w:t>reflect</w:t>
      </w:r>
      <w:r w:rsidRPr="00D15D7E">
        <w:rPr>
          <w:rStyle w:val="StyleUnderline"/>
        </w:rPr>
        <w:t xml:space="preserve"> and </w:t>
      </w:r>
      <w:r w:rsidRPr="000F475C">
        <w:rPr>
          <w:rStyle w:val="Emphasis"/>
          <w:highlight w:val="cyan"/>
        </w:rPr>
        <w:t>reinforce</w:t>
      </w:r>
      <w:r w:rsidRPr="000F475C">
        <w:rPr>
          <w:rStyle w:val="StyleUnderline"/>
          <w:highlight w:val="cyan"/>
        </w:rPr>
        <w:t xml:space="preserve"> our</w:t>
      </w:r>
      <w:r w:rsidRPr="00D15D7E">
        <w:rPr>
          <w:rStyle w:val="StyleUnderline"/>
        </w:rPr>
        <w:t xml:space="preserve"> fundamental interdependence and that aim to cultivate </w:t>
      </w:r>
      <w:r w:rsidRPr="000F475C">
        <w:rPr>
          <w:rStyle w:val="StyleUnderline"/>
          <w:highlight w:val="cyan"/>
        </w:rPr>
        <w:t xml:space="preserve">solidarity at </w:t>
      </w:r>
      <w:r w:rsidRPr="000F475C">
        <w:rPr>
          <w:rStyle w:val="Emphasis"/>
          <w:highlight w:val="cyan"/>
        </w:rPr>
        <w:t>scale</w:t>
      </w:r>
      <w:r w:rsidRPr="00D15D7E">
        <w:rPr>
          <w:sz w:val="14"/>
        </w:rPr>
        <w:t xml:space="preserve">. </w:t>
      </w:r>
      <w:r w:rsidRPr="00D15D7E">
        <w:rPr>
          <w:rStyle w:val="StyleUnderline"/>
        </w:rPr>
        <w:t xml:space="preserve">International </w:t>
      </w:r>
      <w:r w:rsidRPr="000F475C">
        <w:rPr>
          <w:rStyle w:val="StyleUnderline"/>
        </w:rPr>
        <w:t xml:space="preserve">institutions </w:t>
      </w:r>
      <w:r w:rsidRPr="000F475C">
        <w:rPr>
          <w:rStyle w:val="Emphasis"/>
        </w:rPr>
        <w:t>already exist</w:t>
      </w:r>
      <w:r w:rsidRPr="00D15D7E">
        <w:rPr>
          <w:sz w:val="14"/>
        </w:rPr>
        <w:t xml:space="preserve">, though they currently serve a very different purpose. </w:t>
      </w:r>
      <w:r w:rsidRPr="00D15D7E">
        <w:rPr>
          <w:rStyle w:val="StyleUnderline"/>
        </w:rPr>
        <w:t xml:space="preserve">The challenge is building a border-crossing movement that can </w:t>
      </w:r>
      <w:r w:rsidRPr="00145EB2">
        <w:rPr>
          <w:rStyle w:val="Emphasis"/>
        </w:rPr>
        <w:t>divorce</w:t>
      </w:r>
      <w:r w:rsidRPr="00D15D7E">
        <w:rPr>
          <w:rStyle w:val="StyleUnderline"/>
        </w:rPr>
        <w:t xml:space="preserve"> them from their </w:t>
      </w:r>
      <w:r w:rsidRPr="00145EB2">
        <w:rPr>
          <w:rStyle w:val="Emphasis"/>
        </w:rPr>
        <w:t>colonial</w:t>
      </w:r>
      <w:r w:rsidRPr="00D15D7E">
        <w:rPr>
          <w:rStyle w:val="StyleUnderline"/>
        </w:rPr>
        <w:t xml:space="preserve"> and </w:t>
      </w:r>
      <w:r w:rsidRPr="00145EB2">
        <w:rPr>
          <w:rStyle w:val="Emphasis"/>
        </w:rPr>
        <w:t>neoliberal past</w:t>
      </w:r>
      <w:r w:rsidRPr="00D15D7E">
        <w:rPr>
          <w:rStyle w:val="StyleUnderline"/>
        </w:rPr>
        <w:t xml:space="preserve"> in order to help usher in a </w:t>
      </w:r>
      <w:r w:rsidRPr="00145EB2">
        <w:rPr>
          <w:rStyle w:val="Emphasis"/>
        </w:rPr>
        <w:t>livable future</w:t>
      </w:r>
      <w:r w:rsidRPr="00D15D7E">
        <w:rPr>
          <w:rStyle w:val="StyleUnderline"/>
        </w:rPr>
        <w:t xml:space="preserve"> grounded in economic justice and ecological realism</w:t>
      </w:r>
      <w:r w:rsidRPr="00D15D7E">
        <w:rPr>
          <w:sz w:val="14"/>
        </w:rPr>
        <w:t xml:space="preserve">. </w:t>
      </w:r>
      <w:r w:rsidRPr="000F475C">
        <w:rPr>
          <w:rStyle w:val="StyleUnderline"/>
          <w:highlight w:val="cyan"/>
        </w:rPr>
        <w:t>A new</w:t>
      </w:r>
      <w:r w:rsidRPr="00D15D7E">
        <w:rPr>
          <w:rStyle w:val="StyleUnderline"/>
        </w:rPr>
        <w:t xml:space="preserve"> international </w:t>
      </w:r>
      <w:r w:rsidRPr="000F475C">
        <w:rPr>
          <w:rStyle w:val="StyleUnderline"/>
          <w:highlight w:val="cyan"/>
        </w:rPr>
        <w:t xml:space="preserve">order is </w:t>
      </w:r>
      <w:r w:rsidRPr="000F475C">
        <w:rPr>
          <w:rStyle w:val="Emphasis"/>
          <w:highlight w:val="cyan"/>
        </w:rPr>
        <w:t>necessary</w:t>
      </w:r>
      <w:r w:rsidRPr="000F475C">
        <w:rPr>
          <w:rStyle w:val="StyleUnderline"/>
          <w:highlight w:val="cyan"/>
        </w:rPr>
        <w:t xml:space="preserve"> and </w:t>
      </w:r>
      <w:r w:rsidRPr="000F475C">
        <w:rPr>
          <w:rStyle w:val="Emphasis"/>
          <w:highlight w:val="cyan"/>
        </w:rPr>
        <w:t>possible</w:t>
      </w:r>
      <w:r w:rsidRPr="00D15D7E">
        <w:rPr>
          <w:sz w:val="14"/>
        </w:rPr>
        <w:t xml:space="preserve">, </w:t>
      </w:r>
      <w:r w:rsidRPr="00D15D7E">
        <w:rPr>
          <w:rStyle w:val="StyleUnderline"/>
        </w:rPr>
        <w:t xml:space="preserve">and </w:t>
      </w:r>
      <w:r w:rsidRPr="000F475C">
        <w:rPr>
          <w:rStyle w:val="Emphasis"/>
          <w:highlight w:val="cyan"/>
        </w:rPr>
        <w:t>solidarity</w:t>
      </w:r>
      <w:r w:rsidRPr="000F475C">
        <w:rPr>
          <w:rStyle w:val="StyleUnderline"/>
          <w:highlight w:val="cyan"/>
        </w:rPr>
        <w:t xml:space="preserve"> must be at the </w:t>
      </w:r>
      <w:r w:rsidRPr="000F475C">
        <w:rPr>
          <w:rStyle w:val="Emphasis"/>
          <w:highlight w:val="cyan"/>
        </w:rPr>
        <w:t>center</w:t>
      </w:r>
      <w:r w:rsidRPr="00D15D7E">
        <w:rPr>
          <w:sz w:val="14"/>
        </w:rPr>
        <w:t>.</w:t>
      </w:r>
    </w:p>
    <w:p w14:paraId="6E549D9F" w14:textId="77777777" w:rsidR="00E43C24" w:rsidRDefault="00E43C24" w:rsidP="00E43C24">
      <w:pPr>
        <w:pStyle w:val="Heading4"/>
      </w:pPr>
      <w:r>
        <w:t xml:space="preserve">Legal protections and voice enable </w:t>
      </w:r>
      <w:r>
        <w:rPr>
          <w:u w:val="single"/>
        </w:rPr>
        <w:t>interracial</w:t>
      </w:r>
      <w:r>
        <w:t xml:space="preserve"> solidarity that </w:t>
      </w:r>
      <w:r>
        <w:rPr>
          <w:u w:val="single"/>
        </w:rPr>
        <w:t>reverses</w:t>
      </w:r>
      <w:r>
        <w:t xml:space="preserve"> discrimination.</w:t>
      </w:r>
    </w:p>
    <w:p w14:paraId="3F2FDC11" w14:textId="77777777" w:rsidR="00E43C24" w:rsidRDefault="00E43C24" w:rsidP="00E43C24">
      <w:r w:rsidRPr="00AE7783">
        <w:rPr>
          <w:rStyle w:val="Style13ptBold"/>
        </w:rPr>
        <w:t>Garden ’13</w:t>
      </w:r>
      <w:r>
        <w:t xml:space="preserve"> [Charlotte; February 7; Assistant Professor at Seattle University School of Law; The George Washington Law Review, “'So Closely Intertwined': Labor and Racial Solidarity,” vol. 81]</w:t>
      </w:r>
    </w:p>
    <w:p w14:paraId="2A1A4308" w14:textId="77777777" w:rsidR="00E43C24" w:rsidRPr="009728DD" w:rsidRDefault="00E43C24" w:rsidP="00E43C24">
      <w:pPr>
        <w:rPr>
          <w:sz w:val="16"/>
        </w:rPr>
      </w:pPr>
      <w:r w:rsidRPr="009728DD">
        <w:rPr>
          <w:sz w:val="16"/>
        </w:rPr>
        <w:lastRenderedPageBreak/>
        <w:t xml:space="preserve">Adherents to the conventional wisdom claim that where white workers win, workers of color lose, and vice versa.262 But under the right conditions, </w:t>
      </w:r>
      <w:r w:rsidRPr="00072157">
        <w:rPr>
          <w:rStyle w:val="Emphasis"/>
          <w:highlight w:val="cyan"/>
        </w:rPr>
        <w:t>white</w:t>
      </w:r>
      <w:r w:rsidRPr="00072157">
        <w:rPr>
          <w:rStyle w:val="StyleUnderline"/>
          <w:highlight w:val="cyan"/>
        </w:rPr>
        <w:t xml:space="preserve"> and </w:t>
      </w:r>
      <w:r w:rsidRPr="00072157">
        <w:rPr>
          <w:rStyle w:val="Emphasis"/>
          <w:highlight w:val="cyan"/>
        </w:rPr>
        <w:t>nonwhite workers</w:t>
      </w:r>
      <w:r w:rsidRPr="009728DD">
        <w:rPr>
          <w:rStyle w:val="StyleUnderline"/>
        </w:rPr>
        <w:t xml:space="preserve"> can, and do, </w:t>
      </w:r>
      <w:r w:rsidRPr="00072157">
        <w:rPr>
          <w:rStyle w:val="Emphasis"/>
          <w:highlight w:val="cyan"/>
        </w:rPr>
        <w:t>win together</w:t>
      </w:r>
      <w:r w:rsidRPr="009728DD">
        <w:rPr>
          <w:sz w:val="16"/>
        </w:rPr>
        <w:t>. Moreover, recognizing this possibility makes it more likely to occur.</w:t>
      </w:r>
    </w:p>
    <w:p w14:paraId="4C8A4EFD" w14:textId="77777777" w:rsidR="00E43C24" w:rsidRPr="009728DD" w:rsidRDefault="00E43C24" w:rsidP="00E43C24">
      <w:pPr>
        <w:rPr>
          <w:sz w:val="16"/>
        </w:rPr>
      </w:pPr>
      <w:r w:rsidRPr="009728DD">
        <w:rPr>
          <w:sz w:val="16"/>
        </w:rPr>
        <w:t xml:space="preserve">One might describe the relationship between white and nonwhite workers as a classic example of Derrick Bell’s theory of interest convergence, which posits that progress for nonwhite people occurs only when it also benefits white people.263 Yet although the theory has greatly influenced many areas of legal scholarship, surprisingly little research has analyzed how Bell’s theory applies to the relationship between white workers and workers of color.264 Our view is that the theory usefully describes that relationship in at least some ways.265 That is, white and nonwhite workers’ </w:t>
      </w:r>
      <w:r w:rsidRPr="00A84506">
        <w:rPr>
          <w:rStyle w:val="StyleUnderline"/>
        </w:rPr>
        <w:t>interests</w:t>
      </w:r>
      <w:r w:rsidRPr="009728DD">
        <w:rPr>
          <w:rStyle w:val="StyleUnderline"/>
        </w:rPr>
        <w:t xml:space="preserve"> do </w:t>
      </w:r>
      <w:r w:rsidRPr="00A84506">
        <w:rPr>
          <w:rStyle w:val="Emphasis"/>
          <w:highlight w:val="cyan"/>
        </w:rPr>
        <w:t>converge</w:t>
      </w:r>
      <w:r w:rsidRPr="00A84506">
        <w:rPr>
          <w:rStyle w:val="StyleUnderline"/>
          <w:highlight w:val="cyan"/>
        </w:rPr>
        <w:t xml:space="preserve"> to a </w:t>
      </w:r>
      <w:r w:rsidRPr="00A84506">
        <w:rPr>
          <w:rStyle w:val="Emphasis"/>
          <w:highlight w:val="cyan"/>
        </w:rPr>
        <w:t>great extent</w:t>
      </w:r>
      <w:r w:rsidRPr="009728DD">
        <w:rPr>
          <w:sz w:val="16"/>
        </w:rPr>
        <w:t xml:space="preserve">—indeed, to a greater extent than often acknowledged—that we </w:t>
      </w:r>
      <w:r w:rsidRPr="009728DD">
        <w:rPr>
          <w:rStyle w:val="Emphasis"/>
        </w:rPr>
        <w:t>need not</w:t>
      </w:r>
      <w:r w:rsidRPr="009728DD">
        <w:rPr>
          <w:rStyle w:val="StyleUnderline"/>
        </w:rPr>
        <w:t xml:space="preserve"> reach the issue of what might happen were their </w:t>
      </w:r>
      <w:r w:rsidRPr="009728DD">
        <w:rPr>
          <w:rStyle w:val="Emphasis"/>
        </w:rPr>
        <w:t>interests</w:t>
      </w:r>
      <w:r w:rsidRPr="009728DD">
        <w:rPr>
          <w:rStyle w:val="StyleUnderline"/>
        </w:rPr>
        <w:t xml:space="preserve"> to </w:t>
      </w:r>
      <w:r w:rsidRPr="009728DD">
        <w:rPr>
          <w:rStyle w:val="Emphasis"/>
        </w:rPr>
        <w:t>diverge</w:t>
      </w:r>
      <w:r w:rsidRPr="009728DD">
        <w:rPr>
          <w:sz w:val="16"/>
        </w:rPr>
        <w:t xml:space="preserve">. Labor and civil rights organizers often recognize and </w:t>
      </w:r>
      <w:r w:rsidRPr="00A84506">
        <w:rPr>
          <w:rStyle w:val="Emphasis"/>
          <w:highlight w:val="cyan"/>
        </w:rPr>
        <w:t>explicitly invoke</w:t>
      </w:r>
      <w:r w:rsidRPr="009728DD">
        <w:rPr>
          <w:rStyle w:val="StyleUnderline"/>
        </w:rPr>
        <w:t xml:space="preserve"> their </w:t>
      </w:r>
      <w:r w:rsidRPr="00A84506">
        <w:rPr>
          <w:rStyle w:val="StyleUnderline"/>
          <w:highlight w:val="cyan"/>
        </w:rPr>
        <w:t>common interests</w:t>
      </w:r>
      <w:r w:rsidRPr="009728DD">
        <w:rPr>
          <w:rStyle w:val="StyleUnderline"/>
        </w:rPr>
        <w:t xml:space="preserve"> in order </w:t>
      </w:r>
      <w:r w:rsidRPr="00A84506">
        <w:rPr>
          <w:rStyle w:val="StyleUnderline"/>
          <w:highlight w:val="cyan"/>
        </w:rPr>
        <w:t xml:space="preserve">to promote </w:t>
      </w:r>
      <w:r w:rsidRPr="00A84506">
        <w:rPr>
          <w:rStyle w:val="Emphasis"/>
          <w:highlight w:val="cyan"/>
        </w:rPr>
        <w:t>class-based solidarity</w:t>
      </w:r>
      <w:r w:rsidRPr="009728DD">
        <w:rPr>
          <w:sz w:val="16"/>
        </w:rPr>
        <w:t>. Accordingly, our concern is pragmatic: to identify existing narratives—and develop additional ones—that acknowledge this reality and facilitate further convergence of interests between white and nonwhite workers.266</w:t>
      </w:r>
    </w:p>
    <w:p w14:paraId="71052BE1" w14:textId="77777777" w:rsidR="00E43C24" w:rsidRPr="009728DD" w:rsidRDefault="00E43C24" w:rsidP="00E43C24">
      <w:pPr>
        <w:rPr>
          <w:sz w:val="16"/>
        </w:rPr>
      </w:pPr>
      <w:r w:rsidRPr="00A84506">
        <w:rPr>
          <w:rStyle w:val="Emphasis"/>
        </w:rPr>
        <w:t>Labor-related</w:t>
      </w:r>
      <w:r w:rsidRPr="00A84506">
        <w:rPr>
          <w:rStyle w:val="StyleUnderline"/>
        </w:rPr>
        <w:t xml:space="preserve"> narratives</w:t>
      </w:r>
      <w:r w:rsidRPr="009728DD">
        <w:rPr>
          <w:rStyle w:val="StyleUnderline"/>
        </w:rPr>
        <w:t xml:space="preserve"> of </w:t>
      </w:r>
      <w:r w:rsidRPr="009728DD">
        <w:rPr>
          <w:rStyle w:val="Emphasis"/>
        </w:rPr>
        <w:t>interest convergence</w:t>
      </w:r>
      <w:r w:rsidRPr="009728DD">
        <w:rPr>
          <w:rStyle w:val="StyleUnderline"/>
        </w:rPr>
        <w:t xml:space="preserve"> focus on the community of </w:t>
      </w:r>
      <w:r w:rsidRPr="009728DD">
        <w:rPr>
          <w:rStyle w:val="Emphasis"/>
        </w:rPr>
        <w:t>interest</w:t>
      </w:r>
      <w:r w:rsidRPr="009728DD">
        <w:rPr>
          <w:rStyle w:val="StyleUnderline"/>
        </w:rPr>
        <w:t xml:space="preserve"> between </w:t>
      </w:r>
      <w:r w:rsidRPr="009728DD">
        <w:rPr>
          <w:rStyle w:val="Emphasis"/>
        </w:rPr>
        <w:t>workers of color</w:t>
      </w:r>
      <w:r w:rsidRPr="009728DD">
        <w:rPr>
          <w:rStyle w:val="StyleUnderline"/>
        </w:rPr>
        <w:t xml:space="preserve"> and working-class </w:t>
      </w:r>
      <w:r w:rsidRPr="009728DD">
        <w:rPr>
          <w:rStyle w:val="Emphasis"/>
        </w:rPr>
        <w:t>whites</w:t>
      </w:r>
      <w:r w:rsidRPr="009728DD">
        <w:rPr>
          <w:sz w:val="16"/>
        </w:rPr>
        <w:t xml:space="preserve">. This narrative is compelling at both a theoretical and a practical level. As Camille Gear Rich has compellingly demonstrated, “marginal whites”—those who, for a range of reasons, occupy lower social status and cannot always or even usually access the benefits of white privilege—experience disadvantage analogous in some ways to that experienced by racial minorities.267 Many </w:t>
      </w:r>
      <w:r w:rsidRPr="00A84506">
        <w:rPr>
          <w:rStyle w:val="Emphasis"/>
          <w:highlight w:val="cyan"/>
        </w:rPr>
        <w:t>marginally white</w:t>
      </w:r>
      <w:r w:rsidRPr="009728DD">
        <w:rPr>
          <w:rStyle w:val="StyleUnderline"/>
        </w:rPr>
        <w:t xml:space="preserve"> people </w:t>
      </w:r>
      <w:r w:rsidRPr="00A84506">
        <w:rPr>
          <w:rStyle w:val="StyleUnderline"/>
          <w:highlight w:val="cyan"/>
        </w:rPr>
        <w:t>are members of</w:t>
      </w:r>
      <w:r w:rsidRPr="009728DD">
        <w:rPr>
          <w:rStyle w:val="StyleUnderline"/>
        </w:rPr>
        <w:t xml:space="preserve"> the </w:t>
      </w:r>
      <w:r w:rsidRPr="00A84506">
        <w:rPr>
          <w:rStyle w:val="Emphasis"/>
          <w:highlight w:val="cyan"/>
        </w:rPr>
        <w:t>working class</w:t>
      </w:r>
      <w:r w:rsidRPr="00A84506">
        <w:rPr>
          <w:rStyle w:val="StyleUnderline"/>
          <w:highlight w:val="cyan"/>
        </w:rPr>
        <w:t xml:space="preserve"> and therefore</w:t>
      </w:r>
      <w:r w:rsidRPr="00A84506">
        <w:rPr>
          <w:rStyle w:val="StyleUnderline"/>
        </w:rPr>
        <w:t xml:space="preserve"> belong to</w:t>
      </w:r>
      <w:r w:rsidRPr="009728DD">
        <w:rPr>
          <w:rStyle w:val="StyleUnderline"/>
        </w:rPr>
        <w:t xml:space="preserve"> the </w:t>
      </w:r>
      <w:r w:rsidRPr="009728DD">
        <w:rPr>
          <w:rStyle w:val="Emphasis"/>
        </w:rPr>
        <w:t>subset</w:t>
      </w:r>
      <w:r w:rsidRPr="009728DD">
        <w:rPr>
          <w:rStyle w:val="StyleUnderline"/>
        </w:rPr>
        <w:t xml:space="preserve"> of white individuals </w:t>
      </w:r>
      <w:r w:rsidRPr="00A84506">
        <w:rPr>
          <w:rStyle w:val="Emphasis"/>
          <w:highlight w:val="cyan"/>
        </w:rPr>
        <w:t>most likely</w:t>
      </w:r>
      <w:r w:rsidRPr="00A84506">
        <w:rPr>
          <w:rStyle w:val="StyleUnderline"/>
          <w:highlight w:val="cyan"/>
        </w:rPr>
        <w:t xml:space="preserve"> to be </w:t>
      </w:r>
      <w:r w:rsidRPr="00A84506">
        <w:rPr>
          <w:rStyle w:val="Emphasis"/>
          <w:highlight w:val="cyan"/>
        </w:rPr>
        <w:t>members</w:t>
      </w:r>
      <w:r w:rsidRPr="00A84506">
        <w:rPr>
          <w:rStyle w:val="StyleUnderline"/>
          <w:highlight w:val="cyan"/>
        </w:rPr>
        <w:t xml:space="preserve"> of unions</w:t>
      </w:r>
      <w:r w:rsidRPr="009728DD">
        <w:rPr>
          <w:sz w:val="16"/>
        </w:rPr>
        <w:t xml:space="preserve">.268 Like nonwhite people, these marginal whites </w:t>
      </w:r>
      <w:r w:rsidRPr="009728DD">
        <w:rPr>
          <w:rStyle w:val="StyleUnderline"/>
        </w:rPr>
        <w:t xml:space="preserve">occupy positions of </w:t>
      </w:r>
      <w:r w:rsidRPr="009728DD">
        <w:rPr>
          <w:rStyle w:val="Emphasis"/>
        </w:rPr>
        <w:t>reduced social power</w:t>
      </w:r>
      <w:r w:rsidRPr="009728DD">
        <w:rPr>
          <w:sz w:val="16"/>
        </w:rPr>
        <w:t xml:space="preserve">.269 This commonality means that </w:t>
      </w:r>
      <w:r w:rsidRPr="00A84506">
        <w:rPr>
          <w:rStyle w:val="Emphasis"/>
          <w:highlight w:val="cyan"/>
        </w:rPr>
        <w:t>policies</w:t>
      </w:r>
      <w:r w:rsidRPr="009728DD">
        <w:rPr>
          <w:rStyle w:val="StyleUnderline"/>
        </w:rPr>
        <w:t xml:space="preserve"> and practices </w:t>
      </w:r>
      <w:r w:rsidRPr="00A84506">
        <w:rPr>
          <w:rStyle w:val="StyleUnderline"/>
          <w:highlight w:val="cyan"/>
        </w:rPr>
        <w:t xml:space="preserve">that </w:t>
      </w:r>
      <w:r w:rsidRPr="00A84506">
        <w:rPr>
          <w:rStyle w:val="Emphasis"/>
          <w:highlight w:val="cyan"/>
        </w:rPr>
        <w:t>benefit one group</w:t>
      </w:r>
      <w:r w:rsidRPr="00A84506">
        <w:rPr>
          <w:rStyle w:val="StyleUnderline"/>
          <w:highlight w:val="cyan"/>
        </w:rPr>
        <w:t xml:space="preserve"> often </w:t>
      </w:r>
      <w:r w:rsidRPr="00A84506">
        <w:rPr>
          <w:rStyle w:val="Emphasis"/>
          <w:highlight w:val="cyan"/>
        </w:rPr>
        <w:t>benefit the other</w:t>
      </w:r>
      <w:r w:rsidRPr="009728DD">
        <w:rPr>
          <w:sz w:val="16"/>
        </w:rPr>
        <w:t xml:space="preserve">. Furthermore, as we will show, the interests of marginal whites and people of color </w:t>
      </w:r>
      <w:r w:rsidRPr="009728DD">
        <w:rPr>
          <w:rStyle w:val="Emphasis"/>
        </w:rPr>
        <w:t>overlap</w:t>
      </w:r>
      <w:r w:rsidRPr="009728DD">
        <w:rPr>
          <w:rStyle w:val="StyleUnderline"/>
        </w:rPr>
        <w:t xml:space="preserve"> to a great degree and perceptions of </w:t>
      </w:r>
      <w:r w:rsidRPr="009728DD">
        <w:rPr>
          <w:rStyle w:val="Emphasis"/>
        </w:rPr>
        <w:t>competition</w:t>
      </w:r>
      <w:r w:rsidRPr="009728DD">
        <w:rPr>
          <w:rStyle w:val="StyleUnderline"/>
        </w:rPr>
        <w:t xml:space="preserve"> are</w:t>
      </w:r>
      <w:r w:rsidRPr="009728DD">
        <w:rPr>
          <w:sz w:val="16"/>
        </w:rPr>
        <w:t xml:space="preserve">, in many instances, </w:t>
      </w:r>
      <w:r w:rsidRPr="009728DD">
        <w:rPr>
          <w:rStyle w:val="StyleUnderline"/>
        </w:rPr>
        <w:t xml:space="preserve">empirically </w:t>
      </w:r>
      <w:r w:rsidRPr="009728DD">
        <w:rPr>
          <w:rStyle w:val="Emphasis"/>
        </w:rPr>
        <w:t>unfounded</w:t>
      </w:r>
      <w:r w:rsidRPr="009728DD">
        <w:rPr>
          <w:sz w:val="16"/>
        </w:rPr>
        <w:t>. Thus, the social marginality of both “marginal whites” and people of color provides fodder for solidarity, not division.</w:t>
      </w:r>
    </w:p>
    <w:p w14:paraId="6E714D1F" w14:textId="77777777" w:rsidR="00E43C24" w:rsidRPr="009728DD" w:rsidRDefault="00E43C24" w:rsidP="00E43C24">
      <w:pPr>
        <w:rPr>
          <w:sz w:val="16"/>
        </w:rPr>
      </w:pPr>
      <w:r w:rsidRPr="009728DD">
        <w:rPr>
          <w:sz w:val="16"/>
        </w:rPr>
        <w:t xml:space="preserve">Against this theoretical backdrop, a range of concrete examples rebut the notion that white and nonwhite workers’ interests diverge. Consider union-supported minimum-wage laws. Some commentators have argued that such laws harm nonwhite workers by diminishing the number of jobs available, particularly for unskilled and young workers, who are disproportionately people of color.270 They also argue that the minimum wage reduces the opportunities for workers of color to get jobs by offering to work for less than incumbent white workers—a move aimed at employers willing to put the bottom line above their own racial animus.271 Thus, as the story goes, </w:t>
      </w:r>
      <w:r w:rsidRPr="009728DD">
        <w:rPr>
          <w:rStyle w:val="StyleUnderline"/>
        </w:rPr>
        <w:t xml:space="preserve">unions’ </w:t>
      </w:r>
      <w:r w:rsidRPr="00A84506">
        <w:rPr>
          <w:rStyle w:val="StyleUnderline"/>
          <w:highlight w:val="cyan"/>
        </w:rPr>
        <w:t>support for</w:t>
      </w:r>
      <w:r w:rsidRPr="009728DD">
        <w:rPr>
          <w:rStyle w:val="StyleUnderline"/>
        </w:rPr>
        <w:t xml:space="preserve"> the </w:t>
      </w:r>
      <w:r w:rsidRPr="00A84506">
        <w:rPr>
          <w:rStyle w:val="Emphasis"/>
          <w:highlight w:val="cyan"/>
        </w:rPr>
        <w:t>minimum wage</w:t>
      </w:r>
      <w:r w:rsidRPr="009728DD">
        <w:rPr>
          <w:rStyle w:val="StyleUnderline"/>
        </w:rPr>
        <w:t xml:space="preserve"> was targeted at </w:t>
      </w:r>
      <w:r w:rsidRPr="009728DD">
        <w:rPr>
          <w:rStyle w:val="Emphasis"/>
        </w:rPr>
        <w:t>eliminating</w:t>
      </w:r>
      <w:r w:rsidRPr="009728DD">
        <w:rPr>
          <w:rStyle w:val="StyleUnderline"/>
        </w:rPr>
        <w:t xml:space="preserve"> an important </w:t>
      </w:r>
      <w:r w:rsidRPr="009728DD">
        <w:rPr>
          <w:rStyle w:val="Emphasis"/>
        </w:rPr>
        <w:t>self-help</w:t>
      </w:r>
      <w:r w:rsidRPr="009728DD">
        <w:rPr>
          <w:rStyle w:val="StyleUnderline"/>
        </w:rPr>
        <w:t xml:space="preserve"> strategy </w:t>
      </w:r>
      <w:r w:rsidRPr="00A84506">
        <w:rPr>
          <w:rStyle w:val="StyleUnderline"/>
          <w:highlight w:val="cyan"/>
        </w:rPr>
        <w:t xml:space="preserve">available to </w:t>
      </w:r>
      <w:r w:rsidRPr="00A84506">
        <w:rPr>
          <w:rStyle w:val="Emphasis"/>
          <w:highlight w:val="cyan"/>
        </w:rPr>
        <w:t>unemployed</w:t>
      </w:r>
      <w:r w:rsidRPr="00A84506">
        <w:rPr>
          <w:rStyle w:val="StyleUnderline"/>
          <w:highlight w:val="cyan"/>
        </w:rPr>
        <w:t xml:space="preserve"> workers of </w:t>
      </w:r>
      <w:r w:rsidRPr="00A84506">
        <w:rPr>
          <w:rStyle w:val="Emphasis"/>
          <w:highlight w:val="cyan"/>
        </w:rPr>
        <w:t>color</w:t>
      </w:r>
      <w:r w:rsidRPr="009728DD">
        <w:rPr>
          <w:sz w:val="16"/>
        </w:rPr>
        <w:t>, one that led to results that were perhaps not ideal, but preferable to unemployment.272</w:t>
      </w:r>
    </w:p>
    <w:p w14:paraId="0BA89E2B" w14:textId="77777777" w:rsidR="00E43C24" w:rsidRPr="009728DD" w:rsidRDefault="00E43C24" w:rsidP="00E43C24">
      <w:pPr>
        <w:rPr>
          <w:sz w:val="16"/>
        </w:rPr>
      </w:pPr>
      <w:r w:rsidRPr="009728DD">
        <w:rPr>
          <w:sz w:val="16"/>
        </w:rPr>
        <w:t>At the outset, there is no firm consensus about the short- and long-term economic effects of minimum wage laws.273 But even with that uncertainty in mind, we find the social consequences of minimum wage laws are an independent and persuasive argument in favor of such laws. The opportunity to offer to undercut other workers at the subminimum wage level would not serve the interests of nonwhite workers, even if it were true that the alternative for some subset of those workers would be unemployment. First, today’s workers might not pursue such a strategy.274 Second, even if they did, it is not clear that employers would act rationally by setting aside discriminatory animus to hire workers of color, particularly absent an emergency, such as a strike.275</w:t>
      </w:r>
    </w:p>
    <w:p w14:paraId="5EC88D7E" w14:textId="77777777" w:rsidR="00E43C24" w:rsidRPr="009728DD" w:rsidRDefault="00E43C24" w:rsidP="00E43C24">
      <w:pPr>
        <w:rPr>
          <w:sz w:val="16"/>
        </w:rPr>
      </w:pPr>
      <w:r w:rsidRPr="009728DD">
        <w:rPr>
          <w:sz w:val="16"/>
        </w:rPr>
        <w:t>Third, the claim that nonwhite workers should offer their labor at reduced wages acknowledges employer bias and—rather than attempting to rectify that bias—concedes that nonwhite labor is simply less valuable. This argument is deeply troubling: to the extent that the burdens of unemployment fall disproportionately on racial minorities, the cause is structural inequality and entrenched bias. These pathologies are exacerbated by allowing workers to offer their labor at reduced rates. Scapegoating minimum wage laws rather than addressing the deeper problems of racism and inequality thus fails as a matter of social justice. Put another way, even if eliminating minimum wage laws would result in reduced unemployment—a result that we do not concede, given the ongoing and unresolved academic dispute—any gain in employment for people of color in the short term would come with the far more serious long-term consequences of ignoring racial pathology and giving up on the notion of a universal living wage. The minimum wage, then, should serve as a point of unification rather than division among white and nonwhite workers; unions’ support for the minimum wage (or for higher wages for bargaining unit members) does not disqualify them as genuine advocates for workers of color.</w:t>
      </w:r>
    </w:p>
    <w:p w14:paraId="4EE90B9D" w14:textId="77777777" w:rsidR="00E43C24" w:rsidRPr="009728DD" w:rsidRDefault="00E43C24" w:rsidP="00E43C24">
      <w:pPr>
        <w:rPr>
          <w:sz w:val="16"/>
        </w:rPr>
      </w:pPr>
      <w:r w:rsidRPr="009728DD">
        <w:rPr>
          <w:sz w:val="16"/>
        </w:rPr>
        <w:lastRenderedPageBreak/>
        <w:t>Relatedly, antidiscrimination laws provide a valuable mechanism for demonstrating that white and nonwhite workers interests converge, despite narratives to the contrary. One prevalent narrative is that whites grow frustrated with such provisions, viewing them as providing special job protections for people of color.276 The culturally pervasive story goes something like this: “I was fired instead of her because she’s black and they didn’t want to get sued.”277</w:t>
      </w:r>
    </w:p>
    <w:p w14:paraId="5D6F7501" w14:textId="77777777" w:rsidR="00E43C24" w:rsidRPr="009728DD" w:rsidRDefault="00E43C24" w:rsidP="00E43C24">
      <w:pPr>
        <w:rPr>
          <w:sz w:val="16"/>
        </w:rPr>
      </w:pPr>
      <w:r w:rsidRPr="009728DD">
        <w:rPr>
          <w:sz w:val="16"/>
        </w:rPr>
        <w:t>This view, however, is narrow and misguided. Antidiscrimination law protects white people and nonwhite people alike, though white workers may not be aware of this fact.278 Moreover, whites are increasingly in the minority in a meaningful number of workplaces.279 To the extent that numerical racial minorities are more likely to experience race discrimination, Title VII protections will become increasingly valuable to white workers as well as workers of color. Therefore, we argue that antidiscrimination provisions such as Title VII represent a win for workers of all races rather than a zero-sum situation, and should be viewed as a valuable protection by white workers as well as workers of color.</w:t>
      </w:r>
    </w:p>
    <w:p w14:paraId="17E88194" w14:textId="77777777" w:rsidR="00E43C24" w:rsidRPr="00E61220" w:rsidRDefault="00E43C24" w:rsidP="00E43C24">
      <w:pPr>
        <w:rPr>
          <w:sz w:val="16"/>
        </w:rPr>
      </w:pPr>
      <w:r w:rsidRPr="009728DD">
        <w:rPr>
          <w:sz w:val="16"/>
        </w:rPr>
        <w:t xml:space="preserve">Moreover, </w:t>
      </w:r>
      <w:r w:rsidRPr="009728DD">
        <w:rPr>
          <w:rStyle w:val="StyleUnderline"/>
        </w:rPr>
        <w:t xml:space="preserve">courts have created a </w:t>
      </w:r>
      <w:r w:rsidRPr="00A84506">
        <w:rPr>
          <w:rStyle w:val="Emphasis"/>
          <w:highlight w:val="cyan"/>
        </w:rPr>
        <w:t>prime</w:t>
      </w:r>
      <w:r w:rsidRPr="00A84506">
        <w:rPr>
          <w:rStyle w:val="StyleUnderline"/>
          <w:highlight w:val="cyan"/>
        </w:rPr>
        <w:t xml:space="preserve"> opportunity for </w:t>
      </w:r>
      <w:r w:rsidRPr="00A84506">
        <w:rPr>
          <w:rStyle w:val="Emphasis"/>
          <w:highlight w:val="cyan"/>
        </w:rPr>
        <w:t>solidarity</w:t>
      </w:r>
      <w:r w:rsidRPr="009728DD">
        <w:rPr>
          <w:rStyle w:val="StyleUnderline"/>
        </w:rPr>
        <w:t xml:space="preserve"> by allowing plaintiffs </w:t>
      </w:r>
      <w:r w:rsidRPr="00A84506">
        <w:rPr>
          <w:rStyle w:val="StyleUnderline"/>
          <w:highlight w:val="cyan"/>
        </w:rPr>
        <w:t xml:space="preserve">to </w:t>
      </w:r>
      <w:r w:rsidRPr="00A84506">
        <w:rPr>
          <w:rStyle w:val="Emphasis"/>
          <w:highlight w:val="cyan"/>
        </w:rPr>
        <w:t>sue</w:t>
      </w:r>
      <w:r w:rsidRPr="00A84506">
        <w:rPr>
          <w:rStyle w:val="StyleUnderline"/>
          <w:highlight w:val="cyan"/>
        </w:rPr>
        <w:t xml:space="preserve"> under </w:t>
      </w:r>
      <w:r w:rsidRPr="00A84506">
        <w:rPr>
          <w:rStyle w:val="Emphasis"/>
          <w:highlight w:val="cyan"/>
        </w:rPr>
        <w:t>Title VII</w:t>
      </w:r>
      <w:r w:rsidRPr="00A84506">
        <w:rPr>
          <w:rStyle w:val="StyleUnderline"/>
          <w:highlight w:val="cyan"/>
        </w:rPr>
        <w:t xml:space="preserve"> for discrimination directed at someone of a </w:t>
      </w:r>
      <w:r w:rsidRPr="00A84506">
        <w:rPr>
          <w:rStyle w:val="Emphasis"/>
          <w:highlight w:val="cyan"/>
        </w:rPr>
        <w:t>different race</w:t>
      </w:r>
      <w:r w:rsidRPr="009728DD">
        <w:rPr>
          <w:sz w:val="16"/>
        </w:rPr>
        <w:t xml:space="preserve">.280 In many instances, such claims </w:t>
      </w:r>
      <w:r w:rsidRPr="009728DD">
        <w:rPr>
          <w:rStyle w:val="StyleUnderline"/>
        </w:rPr>
        <w:t xml:space="preserve">involve </w:t>
      </w:r>
      <w:r w:rsidRPr="00A84506">
        <w:rPr>
          <w:rStyle w:val="Emphasis"/>
          <w:highlight w:val="cyan"/>
        </w:rPr>
        <w:t>white plaintiffs</w:t>
      </w:r>
      <w:r w:rsidRPr="00A84506">
        <w:rPr>
          <w:rStyle w:val="StyleUnderline"/>
          <w:highlight w:val="cyan"/>
        </w:rPr>
        <w:t xml:space="preserve"> alleging loss of </w:t>
      </w:r>
      <w:r w:rsidRPr="00A84506">
        <w:rPr>
          <w:rStyle w:val="Emphasis"/>
          <w:highlight w:val="cyan"/>
        </w:rPr>
        <w:t>interracial association</w:t>
      </w:r>
      <w:r w:rsidRPr="00A84506">
        <w:rPr>
          <w:rStyle w:val="StyleUnderline"/>
          <w:highlight w:val="cyan"/>
        </w:rPr>
        <w:t xml:space="preserve"> in</w:t>
      </w:r>
      <w:r w:rsidRPr="009728DD">
        <w:rPr>
          <w:rStyle w:val="StyleUnderline"/>
        </w:rPr>
        <w:t xml:space="preserve"> the </w:t>
      </w:r>
      <w:r w:rsidRPr="00A84506">
        <w:rPr>
          <w:rStyle w:val="StyleUnderline"/>
        </w:rPr>
        <w:t>workplace</w:t>
      </w:r>
      <w:r w:rsidRPr="009728DD">
        <w:rPr>
          <w:sz w:val="16"/>
        </w:rPr>
        <w:t>, so-called “</w:t>
      </w:r>
      <w:r w:rsidRPr="00457D8F">
        <w:rPr>
          <w:rStyle w:val="StyleUnderline"/>
          <w:highlight w:val="cyan"/>
        </w:rPr>
        <w:t xml:space="preserve">interracial </w:t>
      </w:r>
      <w:r w:rsidRPr="00457D8F">
        <w:rPr>
          <w:rStyle w:val="Emphasis"/>
          <w:highlight w:val="cyan"/>
        </w:rPr>
        <w:t>solidarity</w:t>
      </w:r>
      <w:r w:rsidRPr="009728DD">
        <w:rPr>
          <w:sz w:val="16"/>
        </w:rPr>
        <w:t xml:space="preserve">” cases.281 In other instances, whites </w:t>
      </w:r>
      <w:r w:rsidRPr="00457D8F">
        <w:rPr>
          <w:rStyle w:val="Emphasis"/>
          <w:highlight w:val="cyan"/>
        </w:rPr>
        <w:t>sue</w:t>
      </w:r>
      <w:r w:rsidRPr="00457D8F">
        <w:rPr>
          <w:rStyle w:val="StyleUnderline"/>
          <w:highlight w:val="cyan"/>
        </w:rPr>
        <w:t xml:space="preserve"> to recoup</w:t>
      </w:r>
      <w:r w:rsidRPr="009728DD">
        <w:rPr>
          <w:rStyle w:val="StyleUnderline"/>
        </w:rPr>
        <w:t xml:space="preserve"> economic </w:t>
      </w:r>
      <w:r w:rsidRPr="00457D8F">
        <w:rPr>
          <w:rStyle w:val="Emphasis"/>
          <w:highlight w:val="cyan"/>
        </w:rPr>
        <w:t>losses</w:t>
      </w:r>
      <w:r w:rsidRPr="009728DD">
        <w:rPr>
          <w:rStyle w:val="StyleUnderline"/>
        </w:rPr>
        <w:t xml:space="preserve"> caused </w:t>
      </w:r>
      <w:r w:rsidRPr="00457D8F">
        <w:rPr>
          <w:rStyle w:val="StyleUnderline"/>
          <w:highlight w:val="cyan"/>
        </w:rPr>
        <w:t xml:space="preserve">by </w:t>
      </w:r>
      <w:r w:rsidRPr="00457D8F">
        <w:rPr>
          <w:rStyle w:val="Emphasis"/>
          <w:highlight w:val="cyan"/>
        </w:rPr>
        <w:t>racist policies</w:t>
      </w:r>
      <w:r w:rsidRPr="009728DD">
        <w:rPr>
          <w:sz w:val="16"/>
        </w:rPr>
        <w:t xml:space="preserve"> intended to disadvantage nonwhites.282 That such cases exist at all </w:t>
      </w:r>
      <w:r w:rsidRPr="009728DD">
        <w:rPr>
          <w:rStyle w:val="Emphasis"/>
        </w:rPr>
        <w:t>undermines</w:t>
      </w:r>
      <w:r w:rsidRPr="009728DD">
        <w:rPr>
          <w:rStyle w:val="StyleUnderline"/>
        </w:rPr>
        <w:t xml:space="preserve"> the prevailing </w:t>
      </w:r>
      <w:r w:rsidRPr="009728DD">
        <w:rPr>
          <w:rStyle w:val="Emphasis"/>
        </w:rPr>
        <w:t>myth</w:t>
      </w:r>
      <w:r w:rsidRPr="009728DD">
        <w:rPr>
          <w:rStyle w:val="StyleUnderline"/>
        </w:rPr>
        <w:t xml:space="preserve"> that </w:t>
      </w:r>
      <w:r w:rsidRPr="009728DD">
        <w:rPr>
          <w:rStyle w:val="Emphasis"/>
        </w:rPr>
        <w:t>discrimination claims</w:t>
      </w:r>
      <w:r w:rsidRPr="009728DD">
        <w:rPr>
          <w:rStyle w:val="StyleUnderline"/>
        </w:rPr>
        <w:t xml:space="preserve"> pit whites and nonwhites against one another</w:t>
      </w:r>
      <w:r w:rsidRPr="009728DD">
        <w:rPr>
          <w:sz w:val="16"/>
        </w:rPr>
        <w:t>. Publicizing these cases could help reinforce a norm and a counter-narrative of racial solidarity at work.</w:t>
      </w:r>
    </w:p>
    <w:p w14:paraId="4DBFD8EA" w14:textId="77777777" w:rsidR="00E43C24" w:rsidRDefault="00E43C24" w:rsidP="00E43C24">
      <w:pPr>
        <w:pStyle w:val="Heading4"/>
      </w:pPr>
      <w:r>
        <w:t xml:space="preserve">Unions generate </w:t>
      </w:r>
      <w:r>
        <w:rPr>
          <w:u w:val="single"/>
        </w:rPr>
        <w:t>empathy</w:t>
      </w:r>
      <w:r>
        <w:t>, shielding critiques of ‘tokenization’.</w:t>
      </w:r>
    </w:p>
    <w:p w14:paraId="53F17428" w14:textId="77777777" w:rsidR="00E43C24" w:rsidRPr="00471DC3" w:rsidRDefault="00E43C24" w:rsidP="00E43C24">
      <w:r w:rsidRPr="00AE7783">
        <w:rPr>
          <w:rStyle w:val="Style13ptBold"/>
        </w:rPr>
        <w:t>Garden ’13</w:t>
      </w:r>
      <w:r>
        <w:t xml:space="preserve"> [Charlotte; February 7; Assistant Professor at Seattle University School of Law; The George Washington Law Review, “'So Closely Intertwined': Labor and Racial Solidarity,” vol. 81]</w:t>
      </w:r>
    </w:p>
    <w:p w14:paraId="7101F2A0" w14:textId="77777777" w:rsidR="00E43C24" w:rsidRPr="00471DC3" w:rsidRDefault="00E43C24" w:rsidP="00E43C24">
      <w:pPr>
        <w:rPr>
          <w:sz w:val="16"/>
        </w:rPr>
      </w:pPr>
      <w:r w:rsidRPr="00471DC3">
        <w:rPr>
          <w:sz w:val="16"/>
        </w:rPr>
        <w:t xml:space="preserve">The </w:t>
      </w:r>
      <w:r w:rsidRPr="00E96661">
        <w:rPr>
          <w:rStyle w:val="Emphasis"/>
          <w:highlight w:val="cyan"/>
        </w:rPr>
        <w:t>conventional wisdom</w:t>
      </w:r>
      <w:r w:rsidRPr="00E96661">
        <w:rPr>
          <w:rStyle w:val="StyleUnderline"/>
          <w:highlight w:val="cyan"/>
        </w:rPr>
        <w:t xml:space="preserve"> casts </w:t>
      </w:r>
      <w:r w:rsidRPr="00E96661">
        <w:rPr>
          <w:rStyle w:val="Emphasis"/>
          <w:highlight w:val="cyan"/>
        </w:rPr>
        <w:t>unions</w:t>
      </w:r>
      <w:r w:rsidRPr="00471DC3">
        <w:rPr>
          <w:rStyle w:val="StyleUnderline"/>
        </w:rPr>
        <w:t xml:space="preserve"> as perpetrators of </w:t>
      </w:r>
      <w:r w:rsidRPr="00471DC3">
        <w:rPr>
          <w:rStyle w:val="Emphasis"/>
        </w:rPr>
        <w:t>racial cap</w:t>
      </w:r>
      <w:r w:rsidRPr="00471DC3">
        <w:rPr>
          <w:rStyle w:val="StyleUnderline"/>
        </w:rPr>
        <w:t>italism</w:t>
      </w:r>
      <w:r w:rsidRPr="00471DC3">
        <w:rPr>
          <w:sz w:val="16"/>
        </w:rPr>
        <w:t xml:space="preserve">.360 In this narrative, unions are </w:t>
      </w:r>
      <w:r w:rsidRPr="00E96661">
        <w:rPr>
          <w:rStyle w:val="Emphasis"/>
          <w:highlight w:val="cyan"/>
        </w:rPr>
        <w:t>predominantly white</w:t>
      </w:r>
      <w:r w:rsidRPr="00471DC3">
        <w:rPr>
          <w:rStyle w:val="StyleUnderline"/>
        </w:rPr>
        <w:t xml:space="preserve"> institutions that are </w:t>
      </w:r>
      <w:r w:rsidRPr="00E96661">
        <w:rPr>
          <w:rStyle w:val="Emphasis"/>
        </w:rPr>
        <w:t>cynical</w:t>
      </w:r>
      <w:r w:rsidRPr="00E96661">
        <w:rPr>
          <w:rStyle w:val="StyleUnderline"/>
        </w:rPr>
        <w:t xml:space="preserve">ly motivated to derive </w:t>
      </w:r>
      <w:r w:rsidRPr="00E96661">
        <w:rPr>
          <w:rStyle w:val="Emphasis"/>
        </w:rPr>
        <w:t>economic value</w:t>
      </w:r>
      <w:r w:rsidRPr="00E96661">
        <w:rPr>
          <w:rStyle w:val="StyleUnderline"/>
        </w:rPr>
        <w:t xml:space="preserve"> from </w:t>
      </w:r>
      <w:r w:rsidRPr="00E96661">
        <w:rPr>
          <w:rStyle w:val="Emphasis"/>
        </w:rPr>
        <w:t>nonwhite presence</w:t>
      </w:r>
      <w:r w:rsidRPr="00471DC3">
        <w:rPr>
          <w:rStyle w:val="StyleUnderline"/>
        </w:rPr>
        <w:t xml:space="preserve"> without any </w:t>
      </w:r>
      <w:r w:rsidRPr="00471DC3">
        <w:rPr>
          <w:rStyle w:val="Emphasis"/>
        </w:rPr>
        <w:t>interest</w:t>
      </w:r>
      <w:r w:rsidRPr="00471DC3">
        <w:rPr>
          <w:rStyle w:val="StyleUnderline"/>
        </w:rPr>
        <w:t xml:space="preserve"> in bettering the lives of nonwhite individuals or </w:t>
      </w:r>
      <w:r w:rsidRPr="00471DC3">
        <w:rPr>
          <w:rStyle w:val="Emphasis"/>
        </w:rPr>
        <w:t>improving relations</w:t>
      </w:r>
      <w:r w:rsidRPr="00471DC3">
        <w:rPr>
          <w:rStyle w:val="StyleUnderline"/>
        </w:rPr>
        <w:t xml:space="preserve"> between white and nonwhite individuals</w:t>
      </w:r>
      <w:r w:rsidRPr="00471DC3">
        <w:rPr>
          <w:sz w:val="16"/>
        </w:rPr>
        <w:t>.361</w:t>
      </w:r>
    </w:p>
    <w:p w14:paraId="72C5EAFE" w14:textId="77777777" w:rsidR="00E43C24" w:rsidRPr="00471DC3" w:rsidRDefault="00E43C24" w:rsidP="00E43C24">
      <w:pPr>
        <w:rPr>
          <w:sz w:val="16"/>
        </w:rPr>
      </w:pPr>
      <w:r w:rsidRPr="00471DC3">
        <w:rPr>
          <w:rStyle w:val="StyleUnderline"/>
        </w:rPr>
        <w:t xml:space="preserve">In </w:t>
      </w:r>
      <w:r w:rsidRPr="00471DC3">
        <w:rPr>
          <w:rStyle w:val="Emphasis"/>
        </w:rPr>
        <w:t>contrast</w:t>
      </w:r>
      <w:r w:rsidRPr="00471DC3">
        <w:rPr>
          <w:rStyle w:val="StyleUnderline"/>
        </w:rPr>
        <w:t xml:space="preserve"> to this narrative</w:t>
      </w:r>
      <w:r w:rsidRPr="00471DC3">
        <w:rPr>
          <w:sz w:val="16"/>
        </w:rPr>
        <w:t xml:space="preserve">, unions and their members </w:t>
      </w:r>
      <w:r w:rsidRPr="00E96661">
        <w:rPr>
          <w:rStyle w:val="Emphasis"/>
          <w:highlight w:val="cyan"/>
        </w:rPr>
        <w:t>repeatedly demonstrate</w:t>
      </w:r>
      <w:r w:rsidRPr="00471DC3">
        <w:rPr>
          <w:rStyle w:val="StyleUnderline"/>
        </w:rPr>
        <w:t xml:space="preserve"> that </w:t>
      </w:r>
      <w:r w:rsidRPr="00E96661">
        <w:rPr>
          <w:rStyle w:val="StyleUnderline"/>
          <w:highlight w:val="cyan"/>
        </w:rPr>
        <w:t xml:space="preserve">they </w:t>
      </w:r>
      <w:r w:rsidRPr="00E96661">
        <w:rPr>
          <w:rStyle w:val="Emphasis"/>
          <w:highlight w:val="cyan"/>
        </w:rPr>
        <w:t>care</w:t>
      </w:r>
      <w:r w:rsidRPr="00E96661">
        <w:rPr>
          <w:rStyle w:val="StyleUnderline"/>
          <w:highlight w:val="cyan"/>
        </w:rPr>
        <w:t xml:space="preserve"> about racial justice</w:t>
      </w:r>
      <w:r w:rsidRPr="00471DC3">
        <w:rPr>
          <w:sz w:val="16"/>
        </w:rPr>
        <w:t xml:space="preserve">, and psychological and sociological research shows that the </w:t>
      </w:r>
      <w:r w:rsidRPr="00471DC3">
        <w:rPr>
          <w:rStyle w:val="Emphasis"/>
        </w:rPr>
        <w:t>structure</w:t>
      </w:r>
      <w:r w:rsidRPr="00471DC3">
        <w:rPr>
          <w:rStyle w:val="StyleUnderline"/>
        </w:rPr>
        <w:t xml:space="preserve"> of unions themselves can </w:t>
      </w:r>
      <w:r w:rsidRPr="00E96661">
        <w:rPr>
          <w:rStyle w:val="StyleUnderline"/>
        </w:rPr>
        <w:t xml:space="preserve">encourage </w:t>
      </w:r>
      <w:r w:rsidRPr="00E96661">
        <w:rPr>
          <w:rStyle w:val="Emphasis"/>
          <w:highlight w:val="cyan"/>
        </w:rPr>
        <w:t>racial empathy</w:t>
      </w:r>
      <w:r w:rsidRPr="00471DC3">
        <w:rPr>
          <w:sz w:val="16"/>
        </w:rPr>
        <w:t xml:space="preserve">. Individuals’ </w:t>
      </w:r>
      <w:r w:rsidRPr="00471DC3">
        <w:rPr>
          <w:rStyle w:val="Emphasis"/>
        </w:rPr>
        <w:t>capacity</w:t>
      </w:r>
      <w:r w:rsidRPr="00471DC3">
        <w:rPr>
          <w:rStyle w:val="StyleUnderline"/>
        </w:rPr>
        <w:t xml:space="preserve"> for empathy and </w:t>
      </w:r>
      <w:r w:rsidRPr="00471DC3">
        <w:rPr>
          <w:rStyle w:val="Emphasis"/>
        </w:rPr>
        <w:t>solidarity</w:t>
      </w:r>
      <w:r w:rsidRPr="00471DC3">
        <w:rPr>
          <w:sz w:val="16"/>
        </w:rPr>
        <w:t xml:space="preserve"> is not predetermined; rather, that capacity is</w:t>
      </w:r>
      <w:r w:rsidRPr="00471DC3">
        <w:rPr>
          <w:rStyle w:val="StyleUnderline"/>
        </w:rPr>
        <w:t xml:space="preserve"> </w:t>
      </w:r>
      <w:r w:rsidRPr="00E96661">
        <w:rPr>
          <w:rStyle w:val="Emphasis"/>
          <w:highlight w:val="cyan"/>
        </w:rPr>
        <w:t>generated</w:t>
      </w:r>
      <w:r w:rsidRPr="00E96661">
        <w:rPr>
          <w:rStyle w:val="StyleUnderline"/>
          <w:highlight w:val="cyan"/>
        </w:rPr>
        <w:t xml:space="preserve"> when</w:t>
      </w:r>
      <w:r w:rsidRPr="00471DC3">
        <w:rPr>
          <w:rStyle w:val="StyleUnderline"/>
        </w:rPr>
        <w:t xml:space="preserve"> people </w:t>
      </w:r>
      <w:r w:rsidRPr="00E96661">
        <w:rPr>
          <w:rStyle w:val="Emphasis"/>
          <w:highlight w:val="cyan"/>
        </w:rPr>
        <w:t>mentally recategorize</w:t>
      </w:r>
      <w:r w:rsidRPr="00471DC3">
        <w:rPr>
          <w:rStyle w:val="StyleUnderline"/>
        </w:rPr>
        <w:t xml:space="preserve"> one another </w:t>
      </w:r>
      <w:r w:rsidRPr="00E96661">
        <w:rPr>
          <w:rStyle w:val="StyleUnderline"/>
          <w:highlight w:val="cyan"/>
        </w:rPr>
        <w:t xml:space="preserve">in terms of </w:t>
      </w:r>
      <w:r w:rsidRPr="00E96661">
        <w:rPr>
          <w:rStyle w:val="StyleUnderline"/>
        </w:rPr>
        <w:t>commonalities</w:t>
      </w:r>
      <w:r w:rsidRPr="00471DC3">
        <w:rPr>
          <w:sz w:val="16"/>
        </w:rPr>
        <w:t>, like “parent” or “</w:t>
      </w:r>
      <w:r w:rsidRPr="00E96661">
        <w:rPr>
          <w:rStyle w:val="Emphasis"/>
          <w:highlight w:val="cyan"/>
        </w:rPr>
        <w:t>union member</w:t>
      </w:r>
      <w:r w:rsidRPr="00471DC3">
        <w:rPr>
          <w:sz w:val="16"/>
        </w:rPr>
        <w:t xml:space="preserve">”.362 Even tapping one’s hands in time with another person increases empathy,363 leading to an </w:t>
      </w:r>
      <w:r w:rsidRPr="00E96661">
        <w:rPr>
          <w:rStyle w:val="StyleUnderline"/>
          <w:highlight w:val="cyan"/>
        </w:rPr>
        <w:t>increase</w:t>
      </w:r>
      <w:r w:rsidRPr="00471DC3">
        <w:rPr>
          <w:rStyle w:val="StyleUnderline"/>
        </w:rPr>
        <w:t xml:space="preserve"> in </w:t>
      </w:r>
      <w:r w:rsidRPr="00E96661">
        <w:rPr>
          <w:rStyle w:val="Emphasis"/>
          <w:highlight w:val="cyan"/>
        </w:rPr>
        <w:t>prosocial</w:t>
      </w:r>
      <w:r w:rsidRPr="00E96661">
        <w:rPr>
          <w:rStyle w:val="StyleUnderline"/>
          <w:highlight w:val="cyan"/>
        </w:rPr>
        <w:t xml:space="preserve"> behavior</w:t>
      </w:r>
      <w:r w:rsidRPr="00471DC3">
        <w:rPr>
          <w:sz w:val="16"/>
        </w:rPr>
        <w:t xml:space="preserve">.364 Similarly, research indicates that </w:t>
      </w:r>
      <w:r w:rsidRPr="00E96661">
        <w:rPr>
          <w:rStyle w:val="Emphasis"/>
          <w:highlight w:val="cyan"/>
        </w:rPr>
        <w:t>defining</w:t>
      </w:r>
      <w:r w:rsidRPr="00471DC3">
        <w:rPr>
          <w:rStyle w:val="StyleUnderline"/>
        </w:rPr>
        <w:t xml:space="preserve"> oneself </w:t>
      </w:r>
      <w:r w:rsidRPr="00E96661">
        <w:rPr>
          <w:rStyle w:val="StyleUnderline"/>
          <w:highlight w:val="cyan"/>
        </w:rPr>
        <w:t>by</w:t>
      </w:r>
      <w:r w:rsidRPr="00471DC3">
        <w:rPr>
          <w:rStyle w:val="StyleUnderline"/>
        </w:rPr>
        <w:t xml:space="preserve"> a </w:t>
      </w:r>
      <w:r w:rsidRPr="00E96661">
        <w:rPr>
          <w:rStyle w:val="StyleUnderline"/>
          <w:highlight w:val="cyan"/>
        </w:rPr>
        <w:t xml:space="preserve">group identity </w:t>
      </w:r>
      <w:r w:rsidRPr="00E96661">
        <w:rPr>
          <w:rStyle w:val="Emphasis"/>
          <w:highlight w:val="cyan"/>
        </w:rPr>
        <w:t>other than race</w:t>
      </w:r>
      <w:r w:rsidRPr="00471DC3">
        <w:rPr>
          <w:rStyle w:val="StyleUnderline"/>
        </w:rPr>
        <w:t xml:space="preserve"> leads to </w:t>
      </w:r>
      <w:r w:rsidRPr="00E96661">
        <w:rPr>
          <w:rStyle w:val="Emphasis"/>
          <w:highlight w:val="cyan"/>
        </w:rPr>
        <w:t>improved attitudes</w:t>
      </w:r>
      <w:r w:rsidRPr="00E96661">
        <w:rPr>
          <w:rStyle w:val="StyleUnderline"/>
          <w:highlight w:val="cyan"/>
        </w:rPr>
        <w:t xml:space="preserve"> toward</w:t>
      </w:r>
      <w:r w:rsidRPr="00471DC3">
        <w:rPr>
          <w:rStyle w:val="StyleUnderline"/>
        </w:rPr>
        <w:t xml:space="preserve"> and </w:t>
      </w:r>
      <w:r w:rsidRPr="00471DC3">
        <w:rPr>
          <w:rStyle w:val="Emphasis"/>
        </w:rPr>
        <w:t>treatment</w:t>
      </w:r>
      <w:r w:rsidRPr="00471DC3">
        <w:rPr>
          <w:rStyle w:val="StyleUnderline"/>
        </w:rPr>
        <w:t xml:space="preserve"> of people of </w:t>
      </w:r>
      <w:r w:rsidRPr="00E96661">
        <w:rPr>
          <w:rStyle w:val="StyleUnderline"/>
          <w:highlight w:val="cyan"/>
        </w:rPr>
        <w:t xml:space="preserve">other </w:t>
      </w:r>
      <w:r w:rsidRPr="00E96661">
        <w:rPr>
          <w:rStyle w:val="Emphasis"/>
          <w:highlight w:val="cyan"/>
        </w:rPr>
        <w:t>races</w:t>
      </w:r>
      <w:r w:rsidRPr="00471DC3">
        <w:rPr>
          <w:sz w:val="16"/>
        </w:rPr>
        <w:t xml:space="preserve">.365 </w:t>
      </w:r>
      <w:r w:rsidRPr="00471DC3">
        <w:rPr>
          <w:rStyle w:val="Emphasis"/>
        </w:rPr>
        <w:t>Marginal whites</w:t>
      </w:r>
      <w:r w:rsidRPr="00471DC3">
        <w:rPr>
          <w:sz w:val="16"/>
        </w:rPr>
        <w:t xml:space="preserve">, who do not have all of the advantages of white privilege, are </w:t>
      </w:r>
      <w:r w:rsidRPr="00471DC3">
        <w:rPr>
          <w:rStyle w:val="Emphasis"/>
        </w:rPr>
        <w:t>more susceptible</w:t>
      </w:r>
      <w:r w:rsidRPr="00471DC3">
        <w:rPr>
          <w:rStyle w:val="StyleUnderline"/>
        </w:rPr>
        <w:t xml:space="preserve"> to this effect than </w:t>
      </w:r>
      <w:r w:rsidRPr="00471DC3">
        <w:rPr>
          <w:rStyle w:val="Emphasis"/>
        </w:rPr>
        <w:t>other white</w:t>
      </w:r>
      <w:r w:rsidRPr="00471DC3">
        <w:rPr>
          <w:rStyle w:val="StyleUnderline"/>
        </w:rPr>
        <w:t xml:space="preserve"> individuals</w:t>
      </w:r>
      <w:r w:rsidRPr="00471DC3">
        <w:rPr>
          <w:sz w:val="16"/>
        </w:rPr>
        <w:t>.366</w:t>
      </w:r>
    </w:p>
    <w:p w14:paraId="2DD510AE" w14:textId="77777777" w:rsidR="00E43C24" w:rsidRPr="00471DC3" w:rsidRDefault="00E43C24" w:rsidP="00E43C24">
      <w:pPr>
        <w:rPr>
          <w:sz w:val="16"/>
        </w:rPr>
      </w:pPr>
      <w:r w:rsidRPr="00471DC3">
        <w:rPr>
          <w:sz w:val="16"/>
        </w:rPr>
        <w:t xml:space="preserve">This </w:t>
      </w:r>
      <w:r w:rsidRPr="00471DC3">
        <w:rPr>
          <w:rStyle w:val="StyleUnderline"/>
        </w:rPr>
        <w:t xml:space="preserve">effect is </w:t>
      </w:r>
      <w:r w:rsidRPr="00E96661">
        <w:rPr>
          <w:rStyle w:val="Emphasis"/>
          <w:highlight w:val="cyan"/>
        </w:rPr>
        <w:t>intensified</w:t>
      </w:r>
      <w:r w:rsidRPr="00E96661">
        <w:rPr>
          <w:rStyle w:val="StyleUnderline"/>
          <w:highlight w:val="cyan"/>
        </w:rPr>
        <w:t xml:space="preserve"> in</w:t>
      </w:r>
      <w:r w:rsidRPr="00471DC3">
        <w:rPr>
          <w:rStyle w:val="StyleUnderline"/>
        </w:rPr>
        <w:t xml:space="preserve"> the </w:t>
      </w:r>
      <w:r w:rsidRPr="00E96661">
        <w:rPr>
          <w:rStyle w:val="StyleUnderline"/>
          <w:highlight w:val="cyan"/>
        </w:rPr>
        <w:t xml:space="preserve">context of </w:t>
      </w:r>
      <w:r w:rsidRPr="00E96661">
        <w:rPr>
          <w:rStyle w:val="Emphasis"/>
          <w:highlight w:val="cyan"/>
        </w:rPr>
        <w:t>group alliances</w:t>
      </w:r>
      <w:r w:rsidRPr="00471DC3">
        <w:rPr>
          <w:sz w:val="16"/>
        </w:rPr>
        <w:t xml:space="preserve">. A considerable body of literature supports the idea that building group alliances </w:t>
      </w:r>
      <w:r w:rsidRPr="00471DC3">
        <w:rPr>
          <w:rStyle w:val="StyleUnderline"/>
        </w:rPr>
        <w:t xml:space="preserve">leads to </w:t>
      </w:r>
      <w:r w:rsidRPr="00471DC3">
        <w:rPr>
          <w:rStyle w:val="Emphasis"/>
        </w:rPr>
        <w:t>greater empathy</w:t>
      </w:r>
      <w:r w:rsidRPr="00471DC3">
        <w:rPr>
          <w:rStyle w:val="StyleUnderline"/>
        </w:rPr>
        <w:t xml:space="preserve"> and cohesion among group members</w:t>
      </w:r>
      <w:r w:rsidRPr="00471DC3">
        <w:rPr>
          <w:sz w:val="16"/>
        </w:rPr>
        <w:t>.367 Research has identified a concept known as “</w:t>
      </w:r>
      <w:r w:rsidRPr="00E96661">
        <w:rPr>
          <w:rStyle w:val="Emphasis"/>
          <w:highlight w:val="cyan"/>
        </w:rPr>
        <w:t>identity fusion</w:t>
      </w:r>
      <w:r w:rsidRPr="00471DC3">
        <w:rPr>
          <w:sz w:val="16"/>
        </w:rPr>
        <w:t xml:space="preserve">,” which “occurs when </w:t>
      </w:r>
      <w:r w:rsidRPr="00471DC3">
        <w:rPr>
          <w:rStyle w:val="StyleUnderline"/>
        </w:rPr>
        <w:t xml:space="preserve">people experience a </w:t>
      </w:r>
      <w:r w:rsidRPr="00471DC3">
        <w:rPr>
          <w:rStyle w:val="Emphasis"/>
        </w:rPr>
        <w:t>visceral feeling</w:t>
      </w:r>
      <w:r w:rsidRPr="00471DC3">
        <w:rPr>
          <w:rStyle w:val="StyleUnderline"/>
        </w:rPr>
        <w:t xml:space="preserve"> of </w:t>
      </w:r>
      <w:r w:rsidRPr="00471DC3">
        <w:rPr>
          <w:rStyle w:val="Emphasis"/>
        </w:rPr>
        <w:t>oneness</w:t>
      </w:r>
      <w:r w:rsidRPr="00471DC3">
        <w:rPr>
          <w:rStyle w:val="StyleUnderline"/>
        </w:rPr>
        <w:t xml:space="preserve"> with a group</w:t>
      </w:r>
      <w:r w:rsidRPr="00471DC3">
        <w:rPr>
          <w:sz w:val="16"/>
        </w:rPr>
        <w:t xml:space="preserve">.”368 When it occurs, group identity can </w:t>
      </w:r>
      <w:r w:rsidRPr="00E96661">
        <w:rPr>
          <w:rStyle w:val="Emphasis"/>
          <w:highlight w:val="cyan"/>
        </w:rPr>
        <w:t>supersede</w:t>
      </w:r>
      <w:r w:rsidRPr="00E96661">
        <w:rPr>
          <w:rStyle w:val="StyleUnderline"/>
          <w:highlight w:val="cyan"/>
        </w:rPr>
        <w:t xml:space="preserve"> individual </w:t>
      </w:r>
      <w:r w:rsidRPr="00E96661">
        <w:rPr>
          <w:rStyle w:val="Emphasis"/>
          <w:highlight w:val="cyan"/>
        </w:rPr>
        <w:t>self-interest</w:t>
      </w:r>
      <w:r w:rsidRPr="00471DC3">
        <w:rPr>
          <w:sz w:val="16"/>
        </w:rPr>
        <w:t xml:space="preserve">.369 That is, when individuals experience strong identity fusion, the </w:t>
      </w:r>
      <w:r w:rsidRPr="00E96661">
        <w:rPr>
          <w:rStyle w:val="Emphasis"/>
          <w:highlight w:val="cyan"/>
        </w:rPr>
        <w:t>allegiance</w:t>
      </w:r>
      <w:r w:rsidRPr="00471DC3">
        <w:rPr>
          <w:rStyle w:val="StyleUnderline"/>
        </w:rPr>
        <w:t xml:space="preserve"> to the fused group </w:t>
      </w:r>
      <w:r w:rsidRPr="00E96661">
        <w:rPr>
          <w:rStyle w:val="Emphasis"/>
          <w:highlight w:val="cyan"/>
        </w:rPr>
        <w:t>trumps</w:t>
      </w:r>
      <w:r w:rsidRPr="00E96661">
        <w:rPr>
          <w:rStyle w:val="StyleUnderline"/>
          <w:highlight w:val="cyan"/>
        </w:rPr>
        <w:t xml:space="preserve"> other </w:t>
      </w:r>
      <w:r w:rsidRPr="00E96661">
        <w:rPr>
          <w:rStyle w:val="Emphasis"/>
          <w:highlight w:val="cyan"/>
        </w:rPr>
        <w:t>priorities</w:t>
      </w:r>
      <w:r w:rsidRPr="00471DC3">
        <w:rPr>
          <w:sz w:val="16"/>
        </w:rPr>
        <w:t xml:space="preserve">.370 “[B]y </w:t>
      </w:r>
      <w:r w:rsidRPr="00E96661">
        <w:rPr>
          <w:rStyle w:val="Emphasis"/>
          <w:highlight w:val="cyan"/>
        </w:rPr>
        <w:t>channeling</w:t>
      </w:r>
      <w:r w:rsidRPr="00471DC3">
        <w:rPr>
          <w:rStyle w:val="StyleUnderline"/>
        </w:rPr>
        <w:t xml:space="preserve"> their </w:t>
      </w:r>
      <w:r w:rsidRPr="00E96661">
        <w:rPr>
          <w:rStyle w:val="StyleUnderline"/>
          <w:highlight w:val="cyan"/>
        </w:rPr>
        <w:lastRenderedPageBreak/>
        <w:t>feelings</w:t>
      </w:r>
      <w:r w:rsidRPr="00471DC3">
        <w:rPr>
          <w:rStyle w:val="StyleUnderline"/>
        </w:rPr>
        <w:t xml:space="preserve"> of agency </w:t>
      </w:r>
      <w:r w:rsidRPr="00E96661">
        <w:rPr>
          <w:rStyle w:val="StyleUnderline"/>
          <w:highlight w:val="cyan"/>
        </w:rPr>
        <w:t>into</w:t>
      </w:r>
      <w:r w:rsidRPr="00471DC3">
        <w:rPr>
          <w:rStyle w:val="StyleUnderline"/>
        </w:rPr>
        <w:t xml:space="preserve"> the </w:t>
      </w:r>
      <w:r w:rsidRPr="00E96661">
        <w:rPr>
          <w:rStyle w:val="Emphasis"/>
          <w:highlight w:val="cyan"/>
        </w:rPr>
        <w:t>agendas</w:t>
      </w:r>
      <w:r w:rsidRPr="00471DC3">
        <w:rPr>
          <w:sz w:val="16"/>
        </w:rPr>
        <w:t xml:space="preserve"> that they share with the group, highly fused persons are </w:t>
      </w:r>
      <w:r w:rsidRPr="00471DC3">
        <w:rPr>
          <w:rStyle w:val="StyleUnderline"/>
        </w:rPr>
        <w:t xml:space="preserve">able to act in </w:t>
      </w:r>
      <w:r w:rsidRPr="00471DC3">
        <w:rPr>
          <w:rStyle w:val="Emphasis"/>
        </w:rPr>
        <w:t>accordance</w:t>
      </w:r>
      <w:r w:rsidRPr="00471DC3">
        <w:rPr>
          <w:rStyle w:val="StyleUnderline"/>
        </w:rPr>
        <w:t xml:space="preserve"> with a meaning system that extends </w:t>
      </w:r>
      <w:r w:rsidRPr="00471DC3">
        <w:rPr>
          <w:rStyle w:val="Emphasis"/>
        </w:rPr>
        <w:t>beyond</w:t>
      </w:r>
      <w:r w:rsidRPr="00471DC3">
        <w:rPr>
          <w:rStyle w:val="StyleUnderline"/>
        </w:rPr>
        <w:t xml:space="preserve"> their own needs and </w:t>
      </w:r>
      <w:r w:rsidRPr="00471DC3">
        <w:rPr>
          <w:rStyle w:val="Emphasis"/>
        </w:rPr>
        <w:t>desires</w:t>
      </w:r>
      <w:r w:rsidRPr="00471DC3">
        <w:rPr>
          <w:sz w:val="16"/>
        </w:rPr>
        <w:t>.”371</w:t>
      </w:r>
    </w:p>
    <w:p w14:paraId="61EDA72B" w14:textId="77777777" w:rsidR="00E43C24" w:rsidRPr="00471DC3" w:rsidRDefault="00E43C24" w:rsidP="00E43C24">
      <w:pPr>
        <w:rPr>
          <w:sz w:val="16"/>
        </w:rPr>
      </w:pPr>
      <w:r w:rsidRPr="00471DC3">
        <w:rPr>
          <w:sz w:val="16"/>
        </w:rPr>
        <w:t xml:space="preserve">But not all groups are created equal. Those groups that promote superordinate goals almost universally diminish group conflict and improve relationships among group members.372 As one would expect, this documented effect also flows from union efforts to bring workers together to strive for improved working conditions.373 </w:t>
      </w:r>
      <w:r w:rsidRPr="00E96661">
        <w:rPr>
          <w:rStyle w:val="Emphasis"/>
          <w:highlight w:val="cyan"/>
        </w:rPr>
        <w:t>Research supports</w:t>
      </w:r>
      <w:r w:rsidRPr="00471DC3">
        <w:rPr>
          <w:rStyle w:val="StyleUnderline"/>
        </w:rPr>
        <w:t xml:space="preserve"> the idea that </w:t>
      </w:r>
      <w:r w:rsidRPr="00E96661">
        <w:rPr>
          <w:rStyle w:val="StyleUnderline"/>
          <w:highlight w:val="cyan"/>
        </w:rPr>
        <w:t>unions</w:t>
      </w:r>
      <w:r w:rsidRPr="00471DC3">
        <w:rPr>
          <w:rStyle w:val="StyleUnderline"/>
        </w:rPr>
        <w:t xml:space="preserve"> do indeed </w:t>
      </w:r>
      <w:r w:rsidRPr="00E96661">
        <w:rPr>
          <w:rStyle w:val="Emphasis"/>
          <w:highlight w:val="cyan"/>
        </w:rPr>
        <w:t>shift attitudes</w:t>
      </w:r>
      <w:r w:rsidRPr="00471DC3">
        <w:rPr>
          <w:rStyle w:val="StyleUnderline"/>
        </w:rPr>
        <w:t xml:space="preserve"> about race</w:t>
      </w:r>
      <w:r w:rsidRPr="00471DC3">
        <w:rPr>
          <w:sz w:val="16"/>
        </w:rPr>
        <w:t xml:space="preserve">. One study found that </w:t>
      </w:r>
      <w:r w:rsidRPr="00471DC3">
        <w:rPr>
          <w:rStyle w:val="StyleUnderline"/>
        </w:rPr>
        <w:t xml:space="preserve">union members were </w:t>
      </w:r>
      <w:r w:rsidRPr="00471DC3">
        <w:rPr>
          <w:rStyle w:val="Emphasis"/>
        </w:rPr>
        <w:t>less racist</w:t>
      </w:r>
      <w:r w:rsidRPr="00471DC3">
        <w:rPr>
          <w:rStyle w:val="StyleUnderline"/>
        </w:rPr>
        <w:t xml:space="preserve"> than nonunion members</w:t>
      </w:r>
      <w:r w:rsidRPr="00471DC3">
        <w:rPr>
          <w:sz w:val="16"/>
        </w:rPr>
        <w:t xml:space="preserve">.374 For example, black union members tended to have </w:t>
      </w:r>
      <w:r w:rsidRPr="00E96661">
        <w:rPr>
          <w:rStyle w:val="StyleUnderline"/>
          <w:highlight w:val="cyan"/>
        </w:rPr>
        <w:t xml:space="preserve">more </w:t>
      </w:r>
      <w:r w:rsidRPr="00E96661">
        <w:rPr>
          <w:rStyle w:val="Emphasis"/>
          <w:highlight w:val="cyan"/>
        </w:rPr>
        <w:t>progressive</w:t>
      </w:r>
      <w:r w:rsidRPr="00471DC3">
        <w:rPr>
          <w:rStyle w:val="StyleUnderline"/>
        </w:rPr>
        <w:t xml:space="preserve"> attitudes </w:t>
      </w:r>
      <w:r w:rsidRPr="00E96661">
        <w:rPr>
          <w:rStyle w:val="StyleUnderline"/>
          <w:highlight w:val="cyan"/>
        </w:rPr>
        <w:t xml:space="preserve">toward </w:t>
      </w:r>
      <w:r w:rsidRPr="00E96661">
        <w:rPr>
          <w:rStyle w:val="Emphasis"/>
          <w:highlight w:val="cyan"/>
        </w:rPr>
        <w:t>immigration</w:t>
      </w:r>
      <w:r w:rsidRPr="00471DC3">
        <w:rPr>
          <w:sz w:val="16"/>
        </w:rPr>
        <w:t xml:space="preserve"> than blacks who were not union members; and black and Latino union members expressed more positive attitudes toward one another, suggesting that unions </w:t>
      </w:r>
      <w:r w:rsidRPr="00E96661">
        <w:rPr>
          <w:rStyle w:val="StyleUnderline"/>
          <w:highlight w:val="cyan"/>
        </w:rPr>
        <w:t xml:space="preserve">fostered </w:t>
      </w:r>
      <w:r w:rsidRPr="00E96661">
        <w:rPr>
          <w:rStyle w:val="Emphasis"/>
          <w:highlight w:val="cyan"/>
        </w:rPr>
        <w:t>interracial solidarity</w:t>
      </w:r>
      <w:r w:rsidRPr="00471DC3">
        <w:rPr>
          <w:rStyle w:val="StyleUnderline"/>
        </w:rPr>
        <w:t xml:space="preserve"> among nonwhite groups</w:t>
      </w:r>
      <w:r w:rsidRPr="00471DC3">
        <w:rPr>
          <w:sz w:val="16"/>
        </w:rPr>
        <w:t>.375</w:t>
      </w:r>
    </w:p>
    <w:p w14:paraId="75331328" w14:textId="77777777" w:rsidR="00E43C24" w:rsidRPr="00471DC3" w:rsidRDefault="00E43C24" w:rsidP="00E43C24">
      <w:pPr>
        <w:rPr>
          <w:sz w:val="16"/>
        </w:rPr>
      </w:pPr>
      <w:r w:rsidRPr="00471DC3">
        <w:rPr>
          <w:sz w:val="16"/>
        </w:rPr>
        <w:t xml:space="preserve">Anecdotal evidence also supports the notion that </w:t>
      </w:r>
      <w:r w:rsidRPr="00E96661">
        <w:rPr>
          <w:rStyle w:val="Emphasis"/>
          <w:highlight w:val="cyan"/>
        </w:rPr>
        <w:t>superordinate</w:t>
      </w:r>
      <w:r w:rsidRPr="00E96661">
        <w:rPr>
          <w:rStyle w:val="StyleUnderline"/>
          <w:highlight w:val="cyan"/>
        </w:rPr>
        <w:t xml:space="preserve"> goals</w:t>
      </w:r>
      <w:r w:rsidRPr="00471DC3">
        <w:rPr>
          <w:rStyle w:val="StyleUnderline"/>
        </w:rPr>
        <w:t xml:space="preserve"> can reduce or </w:t>
      </w:r>
      <w:r w:rsidRPr="00E96661">
        <w:rPr>
          <w:rStyle w:val="Emphasis"/>
          <w:highlight w:val="cyan"/>
        </w:rPr>
        <w:t>trump racism</w:t>
      </w:r>
      <w:r w:rsidRPr="00471DC3">
        <w:rPr>
          <w:sz w:val="16"/>
        </w:rPr>
        <w:t xml:space="preserve">.376 Martha Mahoney tells the story of the Grass Roots Organizing Work (“GROW”) Project, in which organizers succeeded in </w:t>
      </w:r>
      <w:r w:rsidRPr="00E96661">
        <w:rPr>
          <w:rStyle w:val="Emphasis"/>
          <w:highlight w:val="cyan"/>
        </w:rPr>
        <w:t>convincing</w:t>
      </w:r>
      <w:r w:rsidRPr="00E96661">
        <w:rPr>
          <w:rStyle w:val="StyleUnderline"/>
          <w:highlight w:val="cyan"/>
        </w:rPr>
        <w:t xml:space="preserve"> white workers that</w:t>
      </w:r>
      <w:r w:rsidRPr="00471DC3">
        <w:rPr>
          <w:sz w:val="16"/>
        </w:rPr>
        <w:t xml:space="preserve"> “[i]f they </w:t>
      </w:r>
      <w:r w:rsidRPr="00E96661">
        <w:rPr>
          <w:rStyle w:val="StyleUnderline"/>
        </w:rPr>
        <w:t>wanted</w:t>
      </w:r>
      <w:r w:rsidRPr="00471DC3">
        <w:rPr>
          <w:rStyle w:val="StyleUnderline"/>
        </w:rPr>
        <w:t xml:space="preserve"> to make any </w:t>
      </w:r>
      <w:r w:rsidRPr="00E96661">
        <w:rPr>
          <w:rStyle w:val="Emphasis"/>
          <w:highlight w:val="cyan"/>
        </w:rPr>
        <w:t>progress</w:t>
      </w:r>
      <w:r w:rsidRPr="00471DC3">
        <w:rPr>
          <w:rStyle w:val="StyleUnderline"/>
        </w:rPr>
        <w:t xml:space="preserve"> with their union, they </w:t>
      </w:r>
      <w:r w:rsidRPr="00E96661">
        <w:rPr>
          <w:rStyle w:val="StyleUnderline"/>
          <w:highlight w:val="cyan"/>
        </w:rPr>
        <w:t>had to work on</w:t>
      </w:r>
      <w:r w:rsidRPr="00471DC3">
        <w:rPr>
          <w:rStyle w:val="StyleUnderline"/>
        </w:rPr>
        <w:t xml:space="preserve"> a </w:t>
      </w:r>
      <w:r w:rsidRPr="00471DC3">
        <w:rPr>
          <w:rStyle w:val="Emphasis"/>
        </w:rPr>
        <w:t>basis</w:t>
      </w:r>
      <w:r w:rsidRPr="00471DC3">
        <w:rPr>
          <w:rStyle w:val="StyleUnderline"/>
        </w:rPr>
        <w:t xml:space="preserve"> of </w:t>
      </w:r>
      <w:r w:rsidRPr="00E96661">
        <w:rPr>
          <w:rStyle w:val="Emphasis"/>
          <w:highlight w:val="cyan"/>
        </w:rPr>
        <w:t>genuine equality</w:t>
      </w:r>
      <w:r w:rsidRPr="00471DC3">
        <w:rPr>
          <w:rStyle w:val="StyleUnderline"/>
        </w:rPr>
        <w:t xml:space="preserve"> with black workers</w:t>
      </w:r>
      <w:r w:rsidRPr="00471DC3">
        <w:rPr>
          <w:sz w:val="16"/>
        </w:rPr>
        <w:t xml:space="preserve">.”377 The </w:t>
      </w:r>
      <w:r w:rsidRPr="00471DC3">
        <w:rPr>
          <w:rStyle w:val="Emphasis"/>
        </w:rPr>
        <w:t>outcome</w:t>
      </w:r>
      <w:r w:rsidRPr="00471DC3">
        <w:rPr>
          <w:sz w:val="16"/>
        </w:rPr>
        <w:t xml:space="preserve"> “was </w:t>
      </w:r>
      <w:r w:rsidRPr="00471DC3">
        <w:rPr>
          <w:rStyle w:val="StyleUnderline"/>
        </w:rPr>
        <w:t xml:space="preserve">not only </w:t>
      </w:r>
      <w:r w:rsidRPr="00471DC3">
        <w:rPr>
          <w:rStyle w:val="Emphasis"/>
        </w:rPr>
        <w:t>organizational growth</w:t>
      </w:r>
      <w:r w:rsidRPr="00471DC3">
        <w:rPr>
          <w:sz w:val="16"/>
        </w:rPr>
        <w:t xml:space="preserve"> for the union but also </w:t>
      </w:r>
      <w:r w:rsidRPr="00471DC3">
        <w:rPr>
          <w:rStyle w:val="StyleUnderline"/>
        </w:rPr>
        <w:t xml:space="preserve">surprisingly </w:t>
      </w:r>
      <w:r w:rsidRPr="00E96661">
        <w:rPr>
          <w:rStyle w:val="StyleUnderline"/>
          <w:highlight w:val="cyan"/>
        </w:rPr>
        <w:t xml:space="preserve">rapid and </w:t>
      </w:r>
      <w:r w:rsidRPr="00E96661">
        <w:rPr>
          <w:rStyle w:val="Emphasis"/>
          <w:highlight w:val="cyan"/>
        </w:rPr>
        <w:t>dramatic change</w:t>
      </w:r>
      <w:r w:rsidRPr="00E96661">
        <w:rPr>
          <w:rStyle w:val="StyleUnderline"/>
          <w:highlight w:val="cyan"/>
        </w:rPr>
        <w:t xml:space="preserve"> in racial </w:t>
      </w:r>
      <w:r w:rsidRPr="00E96661">
        <w:rPr>
          <w:rStyle w:val="Emphasis"/>
          <w:highlight w:val="cyan"/>
        </w:rPr>
        <w:t>beliefs</w:t>
      </w:r>
      <w:r w:rsidRPr="00471DC3">
        <w:rPr>
          <w:rStyle w:val="StyleUnderline"/>
        </w:rPr>
        <w:t>.</w:t>
      </w:r>
      <w:r w:rsidRPr="00471DC3">
        <w:rPr>
          <w:sz w:val="16"/>
        </w:rPr>
        <w:t>”378</w:t>
      </w:r>
    </w:p>
    <w:p w14:paraId="4372CD02" w14:textId="77777777" w:rsidR="00E43C24" w:rsidRPr="00471DC3" w:rsidRDefault="00E43C24" w:rsidP="00E43C24">
      <w:pPr>
        <w:rPr>
          <w:sz w:val="16"/>
        </w:rPr>
      </w:pPr>
      <w:r w:rsidRPr="00471DC3">
        <w:rPr>
          <w:sz w:val="16"/>
        </w:rPr>
        <w:t xml:space="preserve">The compilation of this psychological and sociological information suggests that by </w:t>
      </w:r>
      <w:r w:rsidRPr="00471DC3">
        <w:rPr>
          <w:rStyle w:val="StyleUnderline"/>
        </w:rPr>
        <w:t xml:space="preserve">encouraging members to </w:t>
      </w:r>
      <w:r w:rsidRPr="00471DC3">
        <w:rPr>
          <w:rStyle w:val="Emphasis"/>
        </w:rPr>
        <w:t>focus</w:t>
      </w:r>
      <w:r w:rsidRPr="00471DC3">
        <w:rPr>
          <w:rStyle w:val="StyleUnderline"/>
        </w:rPr>
        <w:t xml:space="preserve"> on their </w:t>
      </w:r>
      <w:r w:rsidRPr="00471DC3">
        <w:rPr>
          <w:rStyle w:val="Emphasis"/>
        </w:rPr>
        <w:t>shared struggle</w:t>
      </w:r>
      <w:r w:rsidRPr="00471DC3">
        <w:rPr>
          <w:rStyle w:val="StyleUnderline"/>
        </w:rPr>
        <w:t xml:space="preserve"> against their employer</w:t>
      </w:r>
      <w:r w:rsidRPr="00471DC3">
        <w:rPr>
          <w:sz w:val="16"/>
        </w:rPr>
        <w:t xml:space="preserve"> (their superordinate goal) </w:t>
      </w:r>
      <w:r w:rsidRPr="00471DC3">
        <w:rPr>
          <w:rStyle w:val="StyleUnderline"/>
        </w:rPr>
        <w:t xml:space="preserve">unions can </w:t>
      </w:r>
      <w:r w:rsidRPr="00471DC3">
        <w:rPr>
          <w:rStyle w:val="Emphasis"/>
        </w:rPr>
        <w:t>affirmatively</w:t>
      </w:r>
      <w:r w:rsidRPr="00471DC3">
        <w:rPr>
          <w:rStyle w:val="StyleUnderline"/>
        </w:rPr>
        <w:t xml:space="preserve"> promote </w:t>
      </w:r>
      <w:r w:rsidRPr="00471DC3">
        <w:rPr>
          <w:rStyle w:val="Emphasis"/>
        </w:rPr>
        <w:t>cross-racial</w:t>
      </w:r>
      <w:r w:rsidRPr="00471DC3">
        <w:rPr>
          <w:rStyle w:val="StyleUnderline"/>
        </w:rPr>
        <w:t xml:space="preserve"> empathy</w:t>
      </w:r>
      <w:r w:rsidRPr="00471DC3">
        <w:rPr>
          <w:sz w:val="16"/>
        </w:rPr>
        <w:t xml:space="preserve">. While unions can still do more to actively encourage this transformation, the many circumstances in which unions have displayed racial empathy and succeeded in fostering empathy among their members provide an </w:t>
      </w:r>
      <w:r w:rsidRPr="00471DC3">
        <w:rPr>
          <w:rStyle w:val="Emphasis"/>
        </w:rPr>
        <w:t>important correction</w:t>
      </w:r>
      <w:r w:rsidRPr="00471DC3">
        <w:rPr>
          <w:rStyle w:val="StyleUnderline"/>
        </w:rPr>
        <w:t xml:space="preserve"> of the dominant narrative</w:t>
      </w:r>
      <w:r w:rsidRPr="00471DC3">
        <w:rPr>
          <w:sz w:val="16"/>
        </w:rPr>
        <w:t>.</w:t>
      </w:r>
    </w:p>
    <w:p w14:paraId="262F99B9" w14:textId="77777777" w:rsidR="00E43C24" w:rsidRPr="00471DC3" w:rsidRDefault="00E43C24" w:rsidP="00E43C24">
      <w:pPr>
        <w:rPr>
          <w:sz w:val="16"/>
        </w:rPr>
      </w:pPr>
      <w:r w:rsidRPr="00471DC3">
        <w:rPr>
          <w:sz w:val="16"/>
        </w:rPr>
        <w:t xml:space="preserve">In addition to these positive effects flowing from group identification among rank-and-file members, unions also </w:t>
      </w:r>
      <w:r w:rsidRPr="00E96661">
        <w:rPr>
          <w:rStyle w:val="StyleUnderline"/>
          <w:highlight w:val="cyan"/>
        </w:rPr>
        <w:t>foster</w:t>
      </w:r>
      <w:r w:rsidRPr="00471DC3">
        <w:rPr>
          <w:rStyle w:val="StyleUnderline"/>
        </w:rPr>
        <w:t xml:space="preserve"> racial </w:t>
      </w:r>
      <w:r w:rsidRPr="00E96661">
        <w:rPr>
          <w:rStyle w:val="Emphasis"/>
          <w:highlight w:val="cyan"/>
        </w:rPr>
        <w:t>empathy</w:t>
      </w:r>
      <w:r w:rsidRPr="00E96661">
        <w:rPr>
          <w:rStyle w:val="StyleUnderline"/>
          <w:highlight w:val="cyan"/>
        </w:rPr>
        <w:t xml:space="preserve"> through</w:t>
      </w:r>
      <w:r w:rsidRPr="00471DC3">
        <w:rPr>
          <w:rStyle w:val="StyleUnderline"/>
        </w:rPr>
        <w:t xml:space="preserve"> activity at the </w:t>
      </w:r>
      <w:r w:rsidRPr="00E96661">
        <w:rPr>
          <w:rStyle w:val="Emphasis"/>
          <w:highlight w:val="cyan"/>
        </w:rPr>
        <w:t>leadership</w:t>
      </w:r>
      <w:r w:rsidRPr="00471DC3">
        <w:rPr>
          <w:rStyle w:val="StyleUnderline"/>
        </w:rPr>
        <w:t xml:space="preserve"> level. Many unions have </w:t>
      </w:r>
      <w:r w:rsidRPr="00E96661">
        <w:rPr>
          <w:rStyle w:val="Emphasis"/>
          <w:highlight w:val="cyan"/>
        </w:rPr>
        <w:t>proactively</w:t>
      </w:r>
      <w:r w:rsidRPr="00E96661">
        <w:rPr>
          <w:rStyle w:val="StyleUnderline"/>
          <w:highlight w:val="cyan"/>
        </w:rPr>
        <w:t xml:space="preserve"> placed </w:t>
      </w:r>
      <w:r w:rsidRPr="00E96661">
        <w:rPr>
          <w:rStyle w:val="Emphasis"/>
          <w:highlight w:val="cyan"/>
        </w:rPr>
        <w:t>p</w:t>
      </w:r>
      <w:r w:rsidRPr="00471DC3">
        <w:rPr>
          <w:rStyle w:val="StyleUnderline"/>
        </w:rPr>
        <w:t xml:space="preserve">eople </w:t>
      </w:r>
      <w:r w:rsidRPr="00E96661">
        <w:rPr>
          <w:rStyle w:val="Emphasis"/>
          <w:highlight w:val="cyan"/>
        </w:rPr>
        <w:t>o</w:t>
      </w:r>
      <w:r w:rsidRPr="00471DC3">
        <w:rPr>
          <w:rStyle w:val="StyleUnderline"/>
        </w:rPr>
        <w:t xml:space="preserve">f </w:t>
      </w:r>
      <w:r w:rsidRPr="00E96661">
        <w:rPr>
          <w:rStyle w:val="Emphasis"/>
          <w:highlight w:val="cyan"/>
        </w:rPr>
        <w:t>c</w:t>
      </w:r>
      <w:r w:rsidRPr="00471DC3">
        <w:rPr>
          <w:rStyle w:val="StyleUnderline"/>
        </w:rPr>
        <w:t xml:space="preserve">olor </w:t>
      </w:r>
      <w:r w:rsidRPr="00E96661">
        <w:rPr>
          <w:rStyle w:val="StyleUnderline"/>
        </w:rPr>
        <w:t xml:space="preserve">in </w:t>
      </w:r>
      <w:r w:rsidRPr="00E96661">
        <w:rPr>
          <w:rStyle w:val="Emphasis"/>
        </w:rPr>
        <w:t>leadership</w:t>
      </w:r>
      <w:r w:rsidRPr="00471DC3">
        <w:rPr>
          <w:rStyle w:val="StyleUnderline"/>
        </w:rPr>
        <w:t xml:space="preserve"> positions</w:t>
      </w:r>
      <w:r w:rsidRPr="00471DC3">
        <w:rPr>
          <w:sz w:val="16"/>
        </w:rPr>
        <w:t xml:space="preserve">. For example, the </w:t>
      </w:r>
      <w:r w:rsidRPr="00471DC3">
        <w:rPr>
          <w:rStyle w:val="Emphasis"/>
        </w:rPr>
        <w:t>AFLCIO</w:t>
      </w:r>
      <w:r w:rsidRPr="00471DC3">
        <w:rPr>
          <w:rStyle w:val="StyleUnderline"/>
        </w:rPr>
        <w:t xml:space="preserve"> sequentially elected Linda </w:t>
      </w:r>
      <w:r w:rsidRPr="00471DC3">
        <w:rPr>
          <w:rStyle w:val="Emphasis"/>
        </w:rPr>
        <w:t>Chavez-Thompson</w:t>
      </w:r>
      <w:r w:rsidRPr="00471DC3">
        <w:rPr>
          <w:rStyle w:val="StyleUnderline"/>
        </w:rPr>
        <w:t xml:space="preserve"> and Arlene Holt </w:t>
      </w:r>
      <w:r w:rsidRPr="00471DC3">
        <w:rPr>
          <w:rStyle w:val="Emphasis"/>
        </w:rPr>
        <w:t>Baker</w:t>
      </w:r>
      <w:r w:rsidRPr="00471DC3">
        <w:rPr>
          <w:sz w:val="16"/>
        </w:rPr>
        <w:t xml:space="preserve"> to serve as Executive Vice President, one of its top three leadership positions,379 while the </w:t>
      </w:r>
      <w:r w:rsidRPr="00471DC3">
        <w:rPr>
          <w:rStyle w:val="Emphasis"/>
        </w:rPr>
        <w:t>SEIU</w:t>
      </w:r>
      <w:r w:rsidRPr="00471DC3">
        <w:rPr>
          <w:sz w:val="16"/>
        </w:rPr>
        <w:t xml:space="preserve"> includes </w:t>
      </w:r>
      <w:r w:rsidRPr="00471DC3">
        <w:rPr>
          <w:rStyle w:val="StyleUnderline"/>
        </w:rPr>
        <w:t xml:space="preserve">among its current leadership Elisio </w:t>
      </w:r>
      <w:r w:rsidRPr="00471DC3">
        <w:rPr>
          <w:rStyle w:val="Emphasis"/>
        </w:rPr>
        <w:t>Medina</w:t>
      </w:r>
      <w:r w:rsidRPr="00471DC3">
        <w:rPr>
          <w:sz w:val="16"/>
        </w:rPr>
        <w:t xml:space="preserve"> as International Secretary-Treasurer, </w:t>
      </w:r>
      <w:r w:rsidRPr="00471DC3">
        <w:rPr>
          <w:rStyle w:val="StyleUnderline"/>
        </w:rPr>
        <w:t xml:space="preserve">Gerald </w:t>
      </w:r>
      <w:r w:rsidRPr="00471DC3">
        <w:rPr>
          <w:rStyle w:val="Emphasis"/>
        </w:rPr>
        <w:t>Hudson</w:t>
      </w:r>
      <w:r w:rsidRPr="00471DC3">
        <w:rPr>
          <w:rStyle w:val="StyleUnderline"/>
        </w:rPr>
        <w:t xml:space="preserve"> as the International Executive Vice President, and Valarie </w:t>
      </w:r>
      <w:r w:rsidRPr="00471DC3">
        <w:rPr>
          <w:rStyle w:val="Emphasis"/>
        </w:rPr>
        <w:t>Long</w:t>
      </w:r>
      <w:r w:rsidRPr="00471DC3">
        <w:rPr>
          <w:rStyle w:val="StyleUnderline"/>
        </w:rPr>
        <w:t xml:space="preserve"> as Executive Vice President</w:t>
      </w:r>
      <w:r w:rsidRPr="00471DC3">
        <w:rPr>
          <w:sz w:val="16"/>
        </w:rPr>
        <w:t xml:space="preserve">.380 As noted previously, scholars have </w:t>
      </w:r>
      <w:r w:rsidRPr="00E96661">
        <w:rPr>
          <w:rStyle w:val="Emphasis"/>
          <w:highlight w:val="cyan"/>
        </w:rPr>
        <w:t>cautioned</w:t>
      </w:r>
      <w:r w:rsidRPr="00E96661">
        <w:rPr>
          <w:rStyle w:val="StyleUnderline"/>
          <w:highlight w:val="cyan"/>
        </w:rPr>
        <w:t xml:space="preserve"> against</w:t>
      </w:r>
      <w:r w:rsidRPr="00471DC3">
        <w:rPr>
          <w:rStyle w:val="StyleUnderline"/>
        </w:rPr>
        <w:t xml:space="preserve"> the mere “</w:t>
      </w:r>
      <w:r w:rsidRPr="00E96661">
        <w:rPr>
          <w:rStyle w:val="Emphasis"/>
          <w:highlight w:val="cyan"/>
        </w:rPr>
        <w:t>showcasing</w:t>
      </w:r>
      <w:r w:rsidRPr="00471DC3">
        <w:rPr>
          <w:rStyle w:val="StyleUnderline"/>
        </w:rPr>
        <w:t>” of people of color</w:t>
      </w:r>
      <w:r w:rsidRPr="00471DC3">
        <w:rPr>
          <w:sz w:val="16"/>
        </w:rPr>
        <w:t xml:space="preserve">.381 The leaders mentioned here, however have, </w:t>
      </w:r>
      <w:r w:rsidRPr="00E96661">
        <w:rPr>
          <w:rStyle w:val="StyleUnderline"/>
          <w:highlight w:val="cyan"/>
        </w:rPr>
        <w:t xml:space="preserve">by </w:t>
      </w:r>
      <w:r w:rsidRPr="00E96661">
        <w:rPr>
          <w:rStyle w:val="Emphasis"/>
          <w:highlight w:val="cyan"/>
        </w:rPr>
        <w:t>all accounts</w:t>
      </w:r>
      <w:r w:rsidRPr="00E96661">
        <w:rPr>
          <w:rStyle w:val="StyleUnderline"/>
          <w:highlight w:val="cyan"/>
        </w:rPr>
        <w:t>, assumed</w:t>
      </w:r>
      <w:r w:rsidRPr="00471DC3">
        <w:rPr>
          <w:rStyle w:val="StyleUnderline"/>
        </w:rPr>
        <w:t xml:space="preserve"> powerful and </w:t>
      </w:r>
      <w:r w:rsidRPr="00E96661">
        <w:rPr>
          <w:rStyle w:val="Emphasis"/>
          <w:highlight w:val="cyan"/>
        </w:rPr>
        <w:t>substantive responsibilities</w:t>
      </w:r>
      <w:r w:rsidRPr="00471DC3">
        <w:rPr>
          <w:rStyle w:val="StyleUnderline"/>
        </w:rPr>
        <w:t xml:space="preserve"> within their respective organizations</w:t>
      </w:r>
      <w:r w:rsidRPr="00471DC3">
        <w:rPr>
          <w:sz w:val="16"/>
        </w:rPr>
        <w:t xml:space="preserve">—that is, regardless of the ultimate benefits of pure showcasing, the instances of leadership discussed here extend far beyond showcasing.382 While we cannot claim that every instance of including people of color at the union leadership level transcends showcasing, in some instances such </w:t>
      </w:r>
      <w:r w:rsidRPr="00471DC3">
        <w:rPr>
          <w:rStyle w:val="Emphasis"/>
        </w:rPr>
        <w:t>inclusion</w:t>
      </w:r>
      <w:r w:rsidRPr="00471DC3">
        <w:rPr>
          <w:rStyle w:val="StyleUnderline"/>
        </w:rPr>
        <w:t xml:space="preserve"> is robust and </w:t>
      </w:r>
      <w:r w:rsidRPr="00471DC3">
        <w:rPr>
          <w:rStyle w:val="Emphasis"/>
        </w:rPr>
        <w:t>genuine</w:t>
      </w:r>
      <w:r w:rsidRPr="00471DC3">
        <w:rPr>
          <w:sz w:val="16"/>
        </w:rPr>
        <w:t>.383</w:t>
      </w:r>
    </w:p>
    <w:p w14:paraId="0B291970" w14:textId="77777777" w:rsidR="00E43C24" w:rsidRPr="00A01866" w:rsidRDefault="00E43C24" w:rsidP="00E43C24">
      <w:pPr>
        <w:rPr>
          <w:sz w:val="16"/>
        </w:rPr>
      </w:pPr>
      <w:r w:rsidRPr="00471DC3">
        <w:rPr>
          <w:sz w:val="16"/>
        </w:rPr>
        <w:t xml:space="preserve">Unions have also created </w:t>
      </w:r>
      <w:r w:rsidRPr="00E96661">
        <w:rPr>
          <w:rStyle w:val="Emphasis"/>
          <w:highlight w:val="cyan"/>
        </w:rPr>
        <w:t>integral</w:t>
      </w:r>
      <w:r w:rsidRPr="00E96661">
        <w:rPr>
          <w:rStyle w:val="StyleUnderline"/>
          <w:highlight w:val="cyan"/>
        </w:rPr>
        <w:t xml:space="preserve"> roles for </w:t>
      </w:r>
      <w:r w:rsidRPr="00E96661">
        <w:rPr>
          <w:rStyle w:val="Emphasis"/>
          <w:highlight w:val="cyan"/>
        </w:rPr>
        <w:t>minority caucuses</w:t>
      </w:r>
      <w:r w:rsidRPr="00471DC3">
        <w:rPr>
          <w:rStyle w:val="StyleUnderline"/>
        </w:rPr>
        <w:t xml:space="preserve"> within unions</w:t>
      </w:r>
      <w:r w:rsidRPr="00471DC3">
        <w:rPr>
          <w:sz w:val="16"/>
        </w:rPr>
        <w:t xml:space="preserve">. For example, the </w:t>
      </w:r>
      <w:r w:rsidRPr="00471DC3">
        <w:rPr>
          <w:rStyle w:val="Emphasis"/>
        </w:rPr>
        <w:t>SEIU</w:t>
      </w:r>
      <w:r w:rsidRPr="00471DC3">
        <w:rPr>
          <w:sz w:val="16"/>
        </w:rPr>
        <w:t xml:space="preserve"> has encouraged formation and participation of various minority caucuses, such as its </w:t>
      </w:r>
      <w:r w:rsidRPr="00471DC3">
        <w:rPr>
          <w:rStyle w:val="Emphasis"/>
        </w:rPr>
        <w:t>African-American</w:t>
      </w:r>
      <w:r w:rsidRPr="00471DC3">
        <w:rPr>
          <w:rStyle w:val="StyleUnderline"/>
        </w:rPr>
        <w:t xml:space="preserve"> caucus</w:t>
      </w:r>
      <w:r w:rsidRPr="00471DC3">
        <w:rPr>
          <w:sz w:val="16"/>
        </w:rPr>
        <w:t xml:space="preserve">.384 Such instances of inclusion yield both the thin benefits associated with showcasing as well as thicker benefits.385 For example, white </w:t>
      </w:r>
      <w:r w:rsidRPr="00E96661">
        <w:rPr>
          <w:rStyle w:val="Emphasis"/>
          <w:highlight w:val="cyan"/>
        </w:rPr>
        <w:t>rank-and-file</w:t>
      </w:r>
      <w:r w:rsidRPr="00471DC3">
        <w:rPr>
          <w:rStyle w:val="StyleUnderline"/>
        </w:rPr>
        <w:t xml:space="preserve"> union </w:t>
      </w:r>
      <w:r w:rsidRPr="00E96661">
        <w:rPr>
          <w:rStyle w:val="StyleUnderline"/>
          <w:highlight w:val="cyan"/>
        </w:rPr>
        <w:t xml:space="preserve">members develop </w:t>
      </w:r>
      <w:r w:rsidRPr="00E96661">
        <w:rPr>
          <w:rStyle w:val="Emphasis"/>
          <w:highlight w:val="cyan"/>
        </w:rPr>
        <w:t>admiration</w:t>
      </w:r>
      <w:r w:rsidRPr="00471DC3">
        <w:rPr>
          <w:rStyle w:val="StyleUnderline"/>
        </w:rPr>
        <w:t xml:space="preserve"> for accomplished </w:t>
      </w:r>
      <w:r w:rsidRPr="00471DC3">
        <w:rPr>
          <w:rStyle w:val="Emphasis"/>
        </w:rPr>
        <w:t>nonwhite</w:t>
      </w:r>
      <w:r w:rsidRPr="00471DC3">
        <w:rPr>
          <w:rStyle w:val="StyleUnderline"/>
        </w:rPr>
        <w:t xml:space="preserve"> leaders, and these </w:t>
      </w:r>
      <w:r w:rsidRPr="00E96661">
        <w:rPr>
          <w:rStyle w:val="Emphasis"/>
        </w:rPr>
        <w:t>positive feelings</w:t>
      </w:r>
      <w:r w:rsidRPr="00E96661">
        <w:rPr>
          <w:rStyle w:val="StyleUnderline"/>
        </w:rPr>
        <w:t xml:space="preserve"> regarding</w:t>
      </w:r>
      <w:r w:rsidRPr="00471DC3">
        <w:rPr>
          <w:rStyle w:val="StyleUnderline"/>
        </w:rPr>
        <w:t xml:space="preserve"> their </w:t>
      </w:r>
      <w:r w:rsidRPr="00E96661">
        <w:rPr>
          <w:rStyle w:val="StyleUnderline"/>
        </w:rPr>
        <w:t xml:space="preserve">leaders </w:t>
      </w:r>
      <w:r w:rsidRPr="00E96661">
        <w:rPr>
          <w:rStyle w:val="StyleUnderline"/>
          <w:highlight w:val="cyan"/>
        </w:rPr>
        <w:t>affect</w:t>
      </w:r>
      <w:r w:rsidRPr="00471DC3">
        <w:rPr>
          <w:rStyle w:val="StyleUnderline"/>
        </w:rPr>
        <w:t xml:space="preserve"> their </w:t>
      </w:r>
      <w:r w:rsidRPr="00E96661">
        <w:rPr>
          <w:rStyle w:val="Emphasis"/>
          <w:highlight w:val="cyan"/>
        </w:rPr>
        <w:t>perceptions</w:t>
      </w:r>
      <w:r w:rsidRPr="00E96661">
        <w:rPr>
          <w:rStyle w:val="StyleUnderline"/>
          <w:highlight w:val="cyan"/>
        </w:rPr>
        <w:t xml:space="preserve"> of the leader’s </w:t>
      </w:r>
      <w:r w:rsidRPr="00E96661">
        <w:rPr>
          <w:rStyle w:val="Emphasis"/>
          <w:highlight w:val="cyan"/>
        </w:rPr>
        <w:t>group</w:t>
      </w:r>
      <w:r w:rsidRPr="00471DC3">
        <w:rPr>
          <w:sz w:val="16"/>
        </w:rPr>
        <w:t>.386</w:t>
      </w:r>
    </w:p>
    <w:sectPr w:rsidR="00E43C24" w:rsidRPr="00A0186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03BB9CD" w14:textId="77777777" w:rsidR="00A7060C" w:rsidRDefault="00A7060C" w:rsidP="00066D2C">
      <w:pPr>
        <w:spacing w:after="0" w:line="240" w:lineRule="auto"/>
      </w:pPr>
      <w:r>
        <w:separator/>
      </w:r>
    </w:p>
  </w:endnote>
  <w:endnote w:type="continuationSeparator" w:id="0">
    <w:p w14:paraId="6B382617" w14:textId="77777777" w:rsidR="00A7060C" w:rsidRDefault="00A7060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2CB3EC" w14:textId="77777777" w:rsidR="00A7060C" w:rsidRDefault="00A7060C" w:rsidP="00066D2C">
      <w:pPr>
        <w:spacing w:after="0" w:line="240" w:lineRule="auto"/>
      </w:pPr>
      <w:r>
        <w:separator/>
      </w:r>
    </w:p>
  </w:footnote>
  <w:footnote w:type="continuationSeparator" w:id="0">
    <w:p w14:paraId="3A24D531" w14:textId="77777777" w:rsidR="00A7060C" w:rsidRDefault="00A7060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721B85"/>
    <w:multiLevelType w:val="hybridMultilevel"/>
    <w:tmpl w:val="B44AF4FC"/>
    <w:lvl w:ilvl="0" w:tplc="EA6CDFF8">
      <w:start w:val="1"/>
      <w:numFmt w:val="decimal"/>
      <w:lvlText w:val="%1."/>
      <w:lvlJc w:val="left"/>
      <w:pPr>
        <w:ind w:left="720" w:hanging="360"/>
      </w:pPr>
      <w:rPr>
        <w:rFonts w:ascii="Georgia" w:eastAsiaTheme="majorEastAsia" w:hAnsi="Georgia"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2695521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1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vinash Shah"/>
    <w:docVar w:name="OS" w:val="Windows NT"/>
    <w:docVar w:name="OSVersion" w:val="10.0"/>
    <w:docVar w:name="RibbonPointer" w:val="4982408896"/>
    <w:docVar w:name="Team" w:val="New Trier"/>
    <w:docVar w:name="VerbatimVersion" w:val="6.0.0"/>
    <w:docVar w:name="WordVersion" w:val="16.0"/>
  </w:docVars>
  <w:rsids>
    <w:rsidRoot w:val="005275FC"/>
    <w:rsid w:val="00001C7E"/>
    <w:rsid w:val="0000487C"/>
    <w:rsid w:val="00011FEF"/>
    <w:rsid w:val="00013C8B"/>
    <w:rsid w:val="00023AEF"/>
    <w:rsid w:val="000250CA"/>
    <w:rsid w:val="00032119"/>
    <w:rsid w:val="000427BD"/>
    <w:rsid w:val="00043C82"/>
    <w:rsid w:val="00050713"/>
    <w:rsid w:val="00053D0F"/>
    <w:rsid w:val="00056966"/>
    <w:rsid w:val="000578CA"/>
    <w:rsid w:val="000615B0"/>
    <w:rsid w:val="00063921"/>
    <w:rsid w:val="000657E9"/>
    <w:rsid w:val="00066D2C"/>
    <w:rsid w:val="0007115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0405"/>
    <w:rsid w:val="0012106D"/>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7AFC"/>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6325"/>
    <w:rsid w:val="001D1994"/>
    <w:rsid w:val="001D6D5C"/>
    <w:rsid w:val="001D7A6D"/>
    <w:rsid w:val="001E4A64"/>
    <w:rsid w:val="001E61F5"/>
    <w:rsid w:val="001F0C01"/>
    <w:rsid w:val="001F1F4D"/>
    <w:rsid w:val="002005AF"/>
    <w:rsid w:val="00200C1A"/>
    <w:rsid w:val="002052E3"/>
    <w:rsid w:val="00205DDA"/>
    <w:rsid w:val="00210DC2"/>
    <w:rsid w:val="002110D6"/>
    <w:rsid w:val="002152F9"/>
    <w:rsid w:val="0021530A"/>
    <w:rsid w:val="002212A9"/>
    <w:rsid w:val="002234FB"/>
    <w:rsid w:val="00225437"/>
    <w:rsid w:val="002263A1"/>
    <w:rsid w:val="002270E9"/>
    <w:rsid w:val="00232746"/>
    <w:rsid w:val="00236707"/>
    <w:rsid w:val="00241116"/>
    <w:rsid w:val="0024328E"/>
    <w:rsid w:val="002508CB"/>
    <w:rsid w:val="002514A7"/>
    <w:rsid w:val="00251B0C"/>
    <w:rsid w:val="00253733"/>
    <w:rsid w:val="00256AC0"/>
    <w:rsid w:val="002573AF"/>
    <w:rsid w:val="00263CC5"/>
    <w:rsid w:val="00271866"/>
    <w:rsid w:val="00276E12"/>
    <w:rsid w:val="00277BB1"/>
    <w:rsid w:val="00281B05"/>
    <w:rsid w:val="00282932"/>
    <w:rsid w:val="00282FFC"/>
    <w:rsid w:val="002878D0"/>
    <w:rsid w:val="00290F1B"/>
    <w:rsid w:val="002912E8"/>
    <w:rsid w:val="00291C09"/>
    <w:rsid w:val="002A3018"/>
    <w:rsid w:val="002A4DA5"/>
    <w:rsid w:val="002A57B1"/>
    <w:rsid w:val="002B108C"/>
    <w:rsid w:val="002B2116"/>
    <w:rsid w:val="002B3050"/>
    <w:rsid w:val="002B565A"/>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1FD0"/>
    <w:rsid w:val="004322B3"/>
    <w:rsid w:val="004326E6"/>
    <w:rsid w:val="00432F5F"/>
    <w:rsid w:val="0043419E"/>
    <w:rsid w:val="0043450D"/>
    <w:rsid w:val="004348C6"/>
    <w:rsid w:val="00434BCC"/>
    <w:rsid w:val="004350BF"/>
    <w:rsid w:val="00435588"/>
    <w:rsid w:val="004433A0"/>
    <w:rsid w:val="004436F8"/>
    <w:rsid w:val="00447BAE"/>
    <w:rsid w:val="00450DA4"/>
    <w:rsid w:val="00455DD3"/>
    <w:rsid w:val="00457F13"/>
    <w:rsid w:val="004604DA"/>
    <w:rsid w:val="00462267"/>
    <w:rsid w:val="00462B60"/>
    <w:rsid w:val="00466B9B"/>
    <w:rsid w:val="00474720"/>
    <w:rsid w:val="00480A40"/>
    <w:rsid w:val="004827C9"/>
    <w:rsid w:val="00486F5E"/>
    <w:rsid w:val="004871F9"/>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275FC"/>
    <w:rsid w:val="00535135"/>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588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263"/>
    <w:rsid w:val="00687555"/>
    <w:rsid w:val="00690E39"/>
    <w:rsid w:val="00691581"/>
    <w:rsid w:val="00691FF9"/>
    <w:rsid w:val="0069285F"/>
    <w:rsid w:val="0069752C"/>
    <w:rsid w:val="006A05CE"/>
    <w:rsid w:val="006A0DE5"/>
    <w:rsid w:val="006A0F5C"/>
    <w:rsid w:val="006A3677"/>
    <w:rsid w:val="006A5B27"/>
    <w:rsid w:val="006A762F"/>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3CD2"/>
    <w:rsid w:val="00704573"/>
    <w:rsid w:val="007072CC"/>
    <w:rsid w:val="0071254A"/>
    <w:rsid w:val="007131D2"/>
    <w:rsid w:val="00713917"/>
    <w:rsid w:val="00717AF8"/>
    <w:rsid w:val="00720F86"/>
    <w:rsid w:val="00722E77"/>
    <w:rsid w:val="007245F1"/>
    <w:rsid w:val="007247B8"/>
    <w:rsid w:val="0072731C"/>
    <w:rsid w:val="0073056C"/>
    <w:rsid w:val="0073571A"/>
    <w:rsid w:val="00735B1F"/>
    <w:rsid w:val="00737502"/>
    <w:rsid w:val="00740B3A"/>
    <w:rsid w:val="00740C8B"/>
    <w:rsid w:val="00743263"/>
    <w:rsid w:val="007454B6"/>
    <w:rsid w:val="0074789B"/>
    <w:rsid w:val="00754ABD"/>
    <w:rsid w:val="00754D3B"/>
    <w:rsid w:val="00756049"/>
    <w:rsid w:val="00760D6A"/>
    <w:rsid w:val="0076343C"/>
    <w:rsid w:val="00764C12"/>
    <w:rsid w:val="00765B00"/>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00AD"/>
    <w:rsid w:val="007B5238"/>
    <w:rsid w:val="007C0AED"/>
    <w:rsid w:val="007C0BEE"/>
    <w:rsid w:val="007C42F3"/>
    <w:rsid w:val="007C4FA7"/>
    <w:rsid w:val="007C5531"/>
    <w:rsid w:val="007C63A0"/>
    <w:rsid w:val="007C6D52"/>
    <w:rsid w:val="007C6F91"/>
    <w:rsid w:val="007C72C0"/>
    <w:rsid w:val="007D034D"/>
    <w:rsid w:val="007D12ED"/>
    <w:rsid w:val="007D2072"/>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52CF"/>
    <w:rsid w:val="00846F90"/>
    <w:rsid w:val="00852FB9"/>
    <w:rsid w:val="008536B7"/>
    <w:rsid w:val="00860F34"/>
    <w:rsid w:val="00862AC4"/>
    <w:rsid w:val="0086319B"/>
    <w:rsid w:val="0086610E"/>
    <w:rsid w:val="008674A6"/>
    <w:rsid w:val="0087210F"/>
    <w:rsid w:val="0087564D"/>
    <w:rsid w:val="00876000"/>
    <w:rsid w:val="00881AFC"/>
    <w:rsid w:val="00887263"/>
    <w:rsid w:val="0089108B"/>
    <w:rsid w:val="00892EE6"/>
    <w:rsid w:val="008931B4"/>
    <w:rsid w:val="008973A2"/>
    <w:rsid w:val="008A0E76"/>
    <w:rsid w:val="008A42FE"/>
    <w:rsid w:val="008A4F23"/>
    <w:rsid w:val="008A713B"/>
    <w:rsid w:val="008B4D09"/>
    <w:rsid w:val="008B4FBE"/>
    <w:rsid w:val="008B6039"/>
    <w:rsid w:val="008C2555"/>
    <w:rsid w:val="008C29FB"/>
    <w:rsid w:val="008C5B87"/>
    <w:rsid w:val="008C6EDD"/>
    <w:rsid w:val="008D0448"/>
    <w:rsid w:val="008D0677"/>
    <w:rsid w:val="008D0C9E"/>
    <w:rsid w:val="008D2F03"/>
    <w:rsid w:val="008D6762"/>
    <w:rsid w:val="008E30D8"/>
    <w:rsid w:val="008E447C"/>
    <w:rsid w:val="008E596E"/>
    <w:rsid w:val="008E6741"/>
    <w:rsid w:val="008F04C5"/>
    <w:rsid w:val="008F125D"/>
    <w:rsid w:val="00900D85"/>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671"/>
    <w:rsid w:val="009539A4"/>
    <w:rsid w:val="00954FED"/>
    <w:rsid w:val="009569E3"/>
    <w:rsid w:val="00960035"/>
    <w:rsid w:val="0096040F"/>
    <w:rsid w:val="0096145A"/>
    <w:rsid w:val="009632EF"/>
    <w:rsid w:val="00963D46"/>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5476"/>
    <w:rsid w:val="009F66D9"/>
    <w:rsid w:val="00A035A3"/>
    <w:rsid w:val="00A1128F"/>
    <w:rsid w:val="00A16440"/>
    <w:rsid w:val="00A169AC"/>
    <w:rsid w:val="00A2231D"/>
    <w:rsid w:val="00A2334F"/>
    <w:rsid w:val="00A250AA"/>
    <w:rsid w:val="00A277E6"/>
    <w:rsid w:val="00A27D5F"/>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060C"/>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1CA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0F75"/>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A57"/>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5B83"/>
    <w:rsid w:val="00C36A05"/>
    <w:rsid w:val="00C40BA5"/>
    <w:rsid w:val="00C432D9"/>
    <w:rsid w:val="00C44166"/>
    <w:rsid w:val="00C45B5B"/>
    <w:rsid w:val="00C46F26"/>
    <w:rsid w:val="00C51687"/>
    <w:rsid w:val="00C5289C"/>
    <w:rsid w:val="00C56008"/>
    <w:rsid w:val="00C56CBC"/>
    <w:rsid w:val="00C56F2A"/>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7C5"/>
    <w:rsid w:val="00CA3ACE"/>
    <w:rsid w:val="00CA5FFF"/>
    <w:rsid w:val="00CA7F86"/>
    <w:rsid w:val="00CB0436"/>
    <w:rsid w:val="00CB32EF"/>
    <w:rsid w:val="00CC1BDF"/>
    <w:rsid w:val="00CC21EC"/>
    <w:rsid w:val="00CC482B"/>
    <w:rsid w:val="00CD105E"/>
    <w:rsid w:val="00CD4AE6"/>
    <w:rsid w:val="00CD5211"/>
    <w:rsid w:val="00CD57F9"/>
    <w:rsid w:val="00CD5CD1"/>
    <w:rsid w:val="00CE0AB9"/>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3628"/>
    <w:rsid w:val="00D70E15"/>
    <w:rsid w:val="00D714E5"/>
    <w:rsid w:val="00D7546D"/>
    <w:rsid w:val="00D75C54"/>
    <w:rsid w:val="00D839C5"/>
    <w:rsid w:val="00D84043"/>
    <w:rsid w:val="00D91348"/>
    <w:rsid w:val="00D9566D"/>
    <w:rsid w:val="00DA0EF7"/>
    <w:rsid w:val="00DA190D"/>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3C24"/>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13C4"/>
    <w:rsid w:val="00F72FCE"/>
    <w:rsid w:val="00F734F9"/>
    <w:rsid w:val="00F73F90"/>
    <w:rsid w:val="00F74D13"/>
    <w:rsid w:val="00F80FBD"/>
    <w:rsid w:val="00F849FF"/>
    <w:rsid w:val="00F86F58"/>
    <w:rsid w:val="00F936BB"/>
    <w:rsid w:val="00F93BAD"/>
    <w:rsid w:val="00F941DD"/>
    <w:rsid w:val="00F95311"/>
    <w:rsid w:val="00F95F8F"/>
    <w:rsid w:val="00F97D44"/>
    <w:rsid w:val="00FA0A18"/>
    <w:rsid w:val="00FA1BBD"/>
    <w:rsid w:val="00FA70EC"/>
    <w:rsid w:val="00FC1707"/>
    <w:rsid w:val="00FC1C82"/>
    <w:rsid w:val="00FC1D2F"/>
    <w:rsid w:val="00FC45AC"/>
    <w:rsid w:val="00FC4CFF"/>
    <w:rsid w:val="00FC5DE9"/>
    <w:rsid w:val="00FD0415"/>
    <w:rsid w:val="00FD3DEE"/>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C6F8FD"/>
  <w15:chartTrackingRefBased/>
  <w15:docId w15:val="{F6EC42DC-8161-0247-A201-D7C905B4D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heme="minorHAnsi" w:hAnsi="Calibri" w:cs="Calibri"/>
        <w:sz w:val="22"/>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63D46"/>
    <w:rPr>
      <w:szCs w:val="22"/>
    </w:rPr>
  </w:style>
  <w:style w:type="paragraph" w:styleId="Heading1">
    <w:name w:val="heading 1"/>
    <w:aliases w:val="Pocket"/>
    <w:basedOn w:val="Normal"/>
    <w:next w:val="Normal"/>
    <w:link w:val="Heading1Char"/>
    <w:qFormat/>
    <w:rsid w:val="00963D4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63D4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 Char,Tags v 2,Char1,Underlines,Cite "/>
    <w:basedOn w:val="Normal"/>
    <w:next w:val="Normal"/>
    <w:link w:val="Heading3Char"/>
    <w:uiPriority w:val="2"/>
    <w:qFormat/>
    <w:rsid w:val="00963D4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963D4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63D4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63D4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63D46"/>
  </w:style>
  <w:style w:type="character" w:styleId="Emphasis">
    <w:name w:val="Emphasis"/>
    <w:aliases w:val="Minimized,Underlined,Highlighted,Evidence,minimized,tag2,Size 10,emphasis in card,CD Card,ED - Tag,emphasis,Bold Underline,Emphasis!!,small,Qualifications,bold underline,normal card text,Shrunk,qualifications in card,qualifications,Style1,Box,s,B"/>
    <w:basedOn w:val="DefaultParagraphFont"/>
    <w:link w:val="textbold"/>
    <w:uiPriority w:val="8"/>
    <w:qFormat/>
    <w:rsid w:val="00963D46"/>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963D46"/>
    <w:rPr>
      <w:color w:val="auto"/>
      <w:u w:val="none"/>
    </w:rPr>
  </w:style>
  <w:style w:type="character" w:customStyle="1" w:styleId="Heading1Char">
    <w:name w:val="Heading 1 Char"/>
    <w:aliases w:val="Pocket Char"/>
    <w:basedOn w:val="DefaultParagraphFont"/>
    <w:link w:val="Heading1"/>
    <w:rsid w:val="00963D46"/>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963D46"/>
    <w:rPr>
      <w:rFonts w:eastAsiaTheme="majorEastAsia"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963D46"/>
    <w:rPr>
      <w:rFonts w:eastAsiaTheme="majorEastAsia" w:cstheme="majorBidi"/>
      <w:b/>
      <w:sz w:val="32"/>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963D46"/>
    <w:rPr>
      <w:rFonts w:eastAsiaTheme="majorEastAsia"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963D46"/>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963D46"/>
    <w:rPr>
      <w:b w:val="0"/>
      <w:sz w:val="22"/>
      <w:u w:val="single"/>
    </w:rPr>
  </w:style>
  <w:style w:type="character" w:styleId="Strong">
    <w:name w:val="Strong"/>
    <w:basedOn w:val="DefaultParagraphFont"/>
    <w:uiPriority w:val="22"/>
    <w:qFormat/>
    <w:rsid w:val="00963D46"/>
    <w:rPr>
      <w:b/>
      <w:bCs/>
    </w:rPr>
  </w:style>
  <w:style w:type="character" w:styleId="BookTitle">
    <w:name w:val="Book Title"/>
    <w:basedOn w:val="DefaultParagraphFont"/>
    <w:uiPriority w:val="33"/>
    <w:qFormat/>
    <w:rsid w:val="00963D46"/>
    <w:rPr>
      <w:b/>
      <w:bCs/>
      <w:i/>
      <w:iCs/>
      <w:spacing w:val="5"/>
    </w:rPr>
  </w:style>
  <w:style w:type="character" w:customStyle="1" w:styleId="Heading5Char">
    <w:name w:val="Heading 5 Char"/>
    <w:basedOn w:val="DefaultParagraphFont"/>
    <w:link w:val="Heading5"/>
    <w:uiPriority w:val="9"/>
    <w:semiHidden/>
    <w:rsid w:val="00963D46"/>
    <w:rPr>
      <w:rFonts w:asciiTheme="majorHAnsi" w:eastAsiaTheme="majorEastAsia" w:hAnsiTheme="majorHAnsi" w:cstheme="majorBidi"/>
      <w:color w:val="2F5496" w:themeColor="accent1" w:themeShade="BF"/>
      <w:szCs w:val="22"/>
    </w:rPr>
  </w:style>
  <w:style w:type="numbering" w:styleId="111111">
    <w:name w:val="Outline List 2"/>
    <w:basedOn w:val="NoList"/>
    <w:uiPriority w:val="99"/>
    <w:semiHidden/>
    <w:unhideWhenUsed/>
    <w:rsid w:val="00963D46"/>
  </w:style>
  <w:style w:type="paragraph" w:styleId="Header">
    <w:name w:val="header"/>
    <w:basedOn w:val="Normal"/>
    <w:link w:val="HeaderChar"/>
    <w:uiPriority w:val="99"/>
    <w:semiHidden/>
    <w:rsid w:val="00963D4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63D46"/>
    <w:rPr>
      <w:szCs w:val="22"/>
    </w:rPr>
  </w:style>
  <w:style w:type="paragraph" w:styleId="Footer">
    <w:name w:val="footer"/>
    <w:basedOn w:val="Normal"/>
    <w:link w:val="FooterChar"/>
    <w:uiPriority w:val="99"/>
    <w:semiHidden/>
    <w:rsid w:val="00963D4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63D46"/>
    <w:rPr>
      <w:szCs w:val="22"/>
    </w:rPr>
  </w:style>
  <w:style w:type="paragraph" w:styleId="BodyText">
    <w:name w:val="Body Text"/>
    <w:basedOn w:val="Normal"/>
    <w:link w:val="BodyTextChar"/>
    <w:uiPriority w:val="99"/>
    <w:semiHidden/>
    <w:unhideWhenUsed/>
    <w:rsid w:val="00963D46"/>
    <w:pPr>
      <w:spacing w:after="120"/>
    </w:pPr>
  </w:style>
  <w:style w:type="character" w:customStyle="1" w:styleId="BodyTextChar">
    <w:name w:val="Body Text Char"/>
    <w:basedOn w:val="DefaultParagraphFont"/>
    <w:link w:val="BodyText"/>
    <w:uiPriority w:val="99"/>
    <w:semiHidden/>
    <w:rsid w:val="00963D46"/>
    <w:rPr>
      <w:szCs w:val="22"/>
    </w:rPr>
  </w:style>
  <w:style w:type="paragraph" w:styleId="NoSpacing">
    <w:name w:val="No Spacing"/>
    <w:link w:val="NoSpacingChar"/>
    <w:uiPriority w:val="99"/>
    <w:unhideWhenUsed/>
    <w:qFormat/>
    <w:rsid w:val="00963D46"/>
    <w:pPr>
      <w:spacing w:after="0" w:line="240" w:lineRule="auto"/>
    </w:pPr>
    <w:rPr>
      <w:szCs w:val="22"/>
    </w:rPr>
  </w:style>
  <w:style w:type="character" w:customStyle="1" w:styleId="NoSpacingChar">
    <w:name w:val="No Spacing Char"/>
    <w:basedOn w:val="DefaultParagraphFont"/>
    <w:link w:val="NoSpacing"/>
    <w:uiPriority w:val="99"/>
    <w:rsid w:val="00963D46"/>
    <w:rPr>
      <w:szCs w:val="22"/>
    </w:rPr>
  </w:style>
  <w:style w:type="character" w:styleId="Hyperlink">
    <w:name w:val="Hyperlink"/>
    <w:aliases w:val="Card Char,No Spacing111112 Char,card Char,Medium Grid 21 Char,No Spacing31 Char,No Spacing22 Char,No Spacing3 Char,Dont use Char,Very Small Text Char,Card Format Char,Small Text Ch,heading 1 (block title),Important,Read,Internet Link,Card Text"/>
    <w:basedOn w:val="DefaultParagraphFont"/>
    <w:link w:val="Heading411"/>
    <w:uiPriority w:val="99"/>
    <w:unhideWhenUsed/>
    <w:rsid w:val="00963D46"/>
    <w:rPr>
      <w:color w:val="0563C1" w:themeColor="hyperlink"/>
      <w:u w:val="single"/>
    </w:rPr>
  </w:style>
  <w:style w:type="character" w:styleId="UnresolvedMention">
    <w:name w:val="Unresolved Mention"/>
    <w:basedOn w:val="DefaultParagraphFont"/>
    <w:uiPriority w:val="99"/>
    <w:semiHidden/>
    <w:unhideWhenUsed/>
    <w:rsid w:val="00963D46"/>
    <w:rPr>
      <w:color w:val="605E5C"/>
      <w:shd w:val="clear" w:color="auto" w:fill="E1DFDD"/>
    </w:rPr>
  </w:style>
  <w:style w:type="paragraph" w:customStyle="1" w:styleId="Analytics">
    <w:name w:val="Analytics"/>
    <w:basedOn w:val="Heading4"/>
    <w:link w:val="AnalyticsChar"/>
    <w:autoRedefine/>
    <w:uiPriority w:val="5"/>
    <w:qFormat/>
    <w:rsid w:val="00963D46"/>
    <w:pPr>
      <w:spacing w:after="40"/>
    </w:pPr>
    <w:rPr>
      <w:color w:val="000000" w:themeColor="text1"/>
    </w:rPr>
  </w:style>
  <w:style w:type="character" w:customStyle="1" w:styleId="AnalyticsChar">
    <w:name w:val="Analytics Char"/>
    <w:basedOn w:val="DefaultParagraphFont"/>
    <w:link w:val="Analytics"/>
    <w:uiPriority w:val="5"/>
    <w:rsid w:val="00963D46"/>
    <w:rPr>
      <w:rFonts w:eastAsiaTheme="majorEastAsia" w:cstheme="majorBidi"/>
      <w:b/>
      <w:iCs/>
      <w:color w:val="000000" w:themeColor="text1"/>
      <w:sz w:val="26"/>
      <w:szCs w:val="22"/>
    </w:rPr>
  </w:style>
  <w:style w:type="paragraph" w:customStyle="1" w:styleId="textbold">
    <w:name w:val="text bold"/>
    <w:basedOn w:val="Normal"/>
    <w:link w:val="Emphasis"/>
    <w:autoRedefine/>
    <w:uiPriority w:val="8"/>
    <w:qFormat/>
    <w:rsid w:val="00C56F2A"/>
    <w:pPr>
      <w:ind w:left="720"/>
      <w:jc w:val="both"/>
    </w:pPr>
    <w:rPr>
      <w:b/>
      <w:iCs/>
      <w:sz w:val="24"/>
      <w:szCs w:val="24"/>
      <w:u w:val="single"/>
      <w:bdr w:val="single" w:sz="8" w:space="0" w:color="auto"/>
    </w:rPr>
  </w:style>
  <w:style w:type="paragraph" w:customStyle="1" w:styleId="Heading411">
    <w:name w:val="Heading 411"/>
    <w:basedOn w:val="Heading1"/>
    <w:next w:val="NoSpacing"/>
    <w:link w:val="Hyperlink"/>
    <w:autoRedefine/>
    <w:uiPriority w:val="99"/>
    <w:qFormat/>
    <w:rsid w:val="00C56F2A"/>
    <w:pPr>
      <w:keepNext w:val="0"/>
      <w:keepLines w:val="0"/>
      <w:spacing w:line="254" w:lineRule="auto"/>
      <w:outlineLvl w:val="9"/>
    </w:pPr>
    <w:rPr>
      <w:rFonts w:eastAsiaTheme="minorHAnsi" w:cs="Calibri"/>
      <w:b w:val="0"/>
      <w:color w:val="0563C1" w:themeColor="hyperlink"/>
      <w:sz w:val="22"/>
      <w:szCs w:val="24"/>
      <w:u w:val="single"/>
    </w:rPr>
  </w:style>
  <w:style w:type="paragraph" w:customStyle="1" w:styleId="UnderlinePara">
    <w:name w:val="Underline Para"/>
    <w:basedOn w:val="Normal"/>
    <w:uiPriority w:val="7"/>
    <w:qFormat/>
    <w:rsid w:val="00C56F2A"/>
    <w:pPr>
      <w:widowControl w:val="0"/>
      <w:suppressAutoHyphens/>
      <w:spacing w:after="200" w:line="254" w:lineRule="auto"/>
      <w:contextualSpacing/>
    </w:pPr>
    <w:rPr>
      <w:u w:val="single"/>
    </w:rPr>
  </w:style>
  <w:style w:type="paragraph" w:customStyle="1" w:styleId="Analyticss">
    <w:name w:val="Analyticss"/>
    <w:basedOn w:val="Normal"/>
    <w:link w:val="AnalyticssChar"/>
    <w:autoRedefine/>
    <w:uiPriority w:val="5"/>
    <w:qFormat/>
    <w:rsid w:val="00963D46"/>
    <w:pPr>
      <w:spacing w:after="0"/>
    </w:pPr>
    <w:rPr>
      <w:b/>
      <w:color w:val="000000" w:themeColor="text1"/>
      <w:sz w:val="26"/>
    </w:rPr>
  </w:style>
  <w:style w:type="character" w:customStyle="1" w:styleId="AnalyticssChar">
    <w:name w:val="Analyticss Char"/>
    <w:basedOn w:val="DefaultParagraphFont"/>
    <w:link w:val="Analyticss"/>
    <w:uiPriority w:val="5"/>
    <w:rsid w:val="00963D46"/>
    <w:rPr>
      <w:b/>
      <w:color w:val="000000" w:themeColor="text1"/>
      <w:sz w:val="26"/>
      <w:szCs w:val="22"/>
    </w:rPr>
  </w:style>
  <w:style w:type="paragraph" w:customStyle="1" w:styleId="Emphasis1">
    <w:name w:val="Emphasis1"/>
    <w:basedOn w:val="Normal"/>
    <w:autoRedefine/>
    <w:uiPriority w:val="8"/>
    <w:qFormat/>
    <w:rsid w:val="00963D46"/>
    <w:pPr>
      <w:widowControl w:val="0"/>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onner.shi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47</Pages>
  <Words>33204</Words>
  <Characters>189265</Characters>
  <Application>Microsoft Office Word</Application>
  <DocSecurity>0</DocSecurity>
  <Lines>1577</Lines>
  <Paragraphs>444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222025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shihcl10@hotmail.com</cp:lastModifiedBy>
  <cp:revision>19</cp:revision>
  <dcterms:created xsi:type="dcterms:W3CDTF">2025-09-07T16:28:00Z</dcterms:created>
  <dcterms:modified xsi:type="dcterms:W3CDTF">2025-09-07T19:23:00Z</dcterms:modified>
</cp:coreProperties>
</file>