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73D8" w14:textId="5D1D16A1" w:rsidR="005D388F" w:rsidRDefault="002A0D46" w:rsidP="002A0D46">
      <w:pPr>
        <w:pStyle w:val="Heading1"/>
      </w:pPr>
      <w:r>
        <w:t xml:space="preserve">Opensource---Wake---R3 NEG v. Macalester CW---Martin </w:t>
      </w:r>
    </w:p>
    <w:p w14:paraId="6739D113" w14:textId="77777777" w:rsidR="002A0D46" w:rsidRPr="005E2EC9" w:rsidRDefault="002A0D46" w:rsidP="002A0D46">
      <w:pPr>
        <w:pStyle w:val="Heading1"/>
      </w:pPr>
      <w:r w:rsidRPr="005E2EC9">
        <w:t>1NC---Wake R3 vs. Macalester WC</w:t>
      </w:r>
    </w:p>
    <w:p w14:paraId="3016AEF4" w14:textId="77777777" w:rsidR="002A0D46" w:rsidRPr="005E2EC9" w:rsidRDefault="002A0D46" w:rsidP="002A0D46">
      <w:pPr>
        <w:pStyle w:val="Heading2"/>
      </w:pPr>
      <w:r w:rsidRPr="005E2EC9">
        <w:t>OFF</w:t>
      </w:r>
    </w:p>
    <w:p w14:paraId="71429370" w14:textId="77777777" w:rsidR="002A0D46" w:rsidRPr="005E2EC9" w:rsidRDefault="002A0D46" w:rsidP="002A0D46">
      <w:pPr>
        <w:pStyle w:val="Heading3"/>
      </w:pPr>
      <w:r w:rsidRPr="005E2EC9">
        <w:t>1NC---DA</w:t>
      </w:r>
    </w:p>
    <w:p w14:paraId="221F36DC" w14:textId="77777777" w:rsidR="002A0D46" w:rsidRPr="005E2EC9" w:rsidRDefault="002A0D46" w:rsidP="002A0D46">
      <w:r w:rsidRPr="005E2EC9">
        <w:t>Regulation Tradeoff DA.</w:t>
      </w:r>
    </w:p>
    <w:p w14:paraId="2288637A" w14:textId="77777777" w:rsidR="002A0D46" w:rsidRPr="005E2EC9" w:rsidRDefault="002A0D46" w:rsidP="002A0D46">
      <w:pPr>
        <w:pStyle w:val="Heading4"/>
      </w:pPr>
      <w:bookmarkStart w:id="0" w:name="_Hlk205213555"/>
      <w:r w:rsidRPr="005E2EC9">
        <w:t xml:space="preserve">The plan triggers </w:t>
      </w:r>
      <w:r w:rsidRPr="005E2EC9">
        <w:rPr>
          <w:u w:val="single"/>
        </w:rPr>
        <w:t>at least</w:t>
      </w:r>
      <w:r w:rsidRPr="005E2EC9">
        <w:t xml:space="preserve"> 10 regs getting rolled-back </w:t>
      </w:r>
    </w:p>
    <w:p w14:paraId="655CF2B8" w14:textId="77777777" w:rsidR="002A0D46" w:rsidRPr="005E2EC9" w:rsidRDefault="002A0D46" w:rsidP="002A0D46">
      <w:pPr>
        <w:rPr>
          <w:sz w:val="18"/>
          <w:szCs w:val="18"/>
        </w:rPr>
      </w:pPr>
      <w:r w:rsidRPr="005E2EC9">
        <w:rPr>
          <w:sz w:val="18"/>
          <w:szCs w:val="18"/>
        </w:rPr>
        <w:t xml:space="preserve">--It’s now </w:t>
      </w:r>
      <w:r w:rsidRPr="005E2EC9">
        <w:rPr>
          <w:i/>
          <w:iCs/>
          <w:sz w:val="18"/>
          <w:szCs w:val="18"/>
          <w:u w:val="single"/>
        </w:rPr>
        <w:t>a legal requirement</w:t>
      </w:r>
      <w:r w:rsidRPr="005E2EC9">
        <w:rPr>
          <w:sz w:val="18"/>
          <w:szCs w:val="18"/>
        </w:rPr>
        <w:t xml:space="preserve"> under Trump’s EO 14192: “Unleashing Prosperity Through Deregulation”;</w:t>
      </w:r>
    </w:p>
    <w:p w14:paraId="39D86DE9" w14:textId="77777777" w:rsidR="002A0D46" w:rsidRPr="005E2EC9" w:rsidRDefault="002A0D46" w:rsidP="002A0D46">
      <w:pPr>
        <w:rPr>
          <w:sz w:val="18"/>
          <w:szCs w:val="18"/>
        </w:rPr>
      </w:pPr>
      <w:r w:rsidRPr="005E2EC9">
        <w:rPr>
          <w:sz w:val="18"/>
          <w:szCs w:val="18"/>
        </w:rPr>
        <w:t xml:space="preserve">--Yes, </w:t>
      </w:r>
      <w:r w:rsidRPr="005E2EC9">
        <w:rPr>
          <w:i/>
          <w:iCs/>
          <w:sz w:val="18"/>
          <w:szCs w:val="18"/>
          <w:u w:val="single"/>
        </w:rPr>
        <w:t>multiples exponentially</w:t>
      </w:r>
      <w:r w:rsidRPr="005E2EC9">
        <w:rPr>
          <w:sz w:val="18"/>
          <w:szCs w:val="18"/>
        </w:rPr>
        <w:t xml:space="preserve"> – one reg legally require 10 to be eliminated, </w:t>
      </w:r>
      <w:r w:rsidRPr="005E2EC9">
        <w:rPr>
          <w:i/>
          <w:iCs/>
          <w:sz w:val="18"/>
          <w:szCs w:val="18"/>
          <w:u w:val="single"/>
        </w:rPr>
        <w:t>three regs mean 30</w:t>
      </w:r>
      <w:r w:rsidRPr="005E2EC9">
        <w:rPr>
          <w:sz w:val="18"/>
          <w:szCs w:val="18"/>
        </w:rPr>
        <w:t xml:space="preserve">, etc. </w:t>
      </w:r>
    </w:p>
    <w:p w14:paraId="3EFD6128" w14:textId="77777777" w:rsidR="002A0D46" w:rsidRPr="005E2EC9" w:rsidRDefault="002A0D46" w:rsidP="002A0D46">
      <w:pPr>
        <w:rPr>
          <w:sz w:val="18"/>
          <w:szCs w:val="18"/>
        </w:rPr>
      </w:pPr>
      <w:r w:rsidRPr="005E2EC9">
        <w:rPr>
          <w:sz w:val="18"/>
          <w:szCs w:val="18"/>
        </w:rPr>
        <w:t xml:space="preserve">--Yes, </w:t>
      </w:r>
      <w:r w:rsidRPr="005E2EC9">
        <w:rPr>
          <w:i/>
          <w:iCs/>
          <w:sz w:val="18"/>
          <w:szCs w:val="18"/>
          <w:u w:val="single"/>
        </w:rPr>
        <w:t>Link UQ</w:t>
      </w:r>
      <w:r w:rsidRPr="005E2EC9">
        <w:rPr>
          <w:sz w:val="18"/>
          <w:szCs w:val="18"/>
        </w:rPr>
        <w:t xml:space="preserve"> – our ev says the </w:t>
      </w:r>
      <w:r w:rsidRPr="005E2EC9">
        <w:rPr>
          <w:i/>
          <w:iCs/>
          <w:sz w:val="18"/>
          <w:szCs w:val="18"/>
          <w:u w:val="single"/>
        </w:rPr>
        <w:t>fear of exponential rollback chills Agency heads from issuing in the squo</w:t>
      </w:r>
      <w:r w:rsidRPr="005E2EC9">
        <w:rPr>
          <w:sz w:val="18"/>
          <w:szCs w:val="18"/>
        </w:rPr>
        <w:t xml:space="preserve">; </w:t>
      </w:r>
    </w:p>
    <w:p w14:paraId="19850962" w14:textId="77777777" w:rsidR="002A0D46" w:rsidRPr="005E2EC9" w:rsidRDefault="002A0D46" w:rsidP="002A0D46">
      <w:pPr>
        <w:rPr>
          <w:sz w:val="18"/>
          <w:szCs w:val="18"/>
        </w:rPr>
      </w:pPr>
      <w:r w:rsidRPr="005E2EC9">
        <w:rPr>
          <w:sz w:val="18"/>
          <w:szCs w:val="18"/>
        </w:rPr>
        <w:t xml:space="preserve">--Yes, </w:t>
      </w:r>
      <w:r w:rsidRPr="005E2EC9">
        <w:rPr>
          <w:i/>
          <w:iCs/>
          <w:sz w:val="18"/>
          <w:szCs w:val="18"/>
          <w:u w:val="single"/>
        </w:rPr>
        <w:t>inter-agency spillover.</w:t>
      </w:r>
      <w:r w:rsidRPr="005E2EC9">
        <w:rPr>
          <w:sz w:val="18"/>
          <w:szCs w:val="18"/>
        </w:rPr>
        <w:t xml:space="preserve"> The EO expressly permits Inter-agency reg rollback. The EO does not require the agency to literally do the rollback – the agency is required to IDENTIFY 10 regs and Report to Vought (OMB Director), who goes from there.  </w:t>
      </w:r>
    </w:p>
    <w:p w14:paraId="1FC5C3E1" w14:textId="77777777" w:rsidR="002A0D46" w:rsidRPr="005E2EC9" w:rsidRDefault="002A0D46" w:rsidP="002A0D46">
      <w:r w:rsidRPr="005E2EC9">
        <w:rPr>
          <w:rStyle w:val="Style13ptBold"/>
        </w:rPr>
        <w:t>Anderson 25</w:t>
      </w:r>
      <w:r w:rsidRPr="005E2EC9">
        <w:rPr>
          <w:sz w:val="16"/>
          <w:szCs w:val="16"/>
        </w:rPr>
        <w:t xml:space="preserve"> </w:t>
      </w:r>
      <w:r w:rsidRPr="005E2EC9">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p>
    <w:p w14:paraId="00F848F6" w14:textId="77777777" w:rsidR="002A0D46" w:rsidRPr="005E2EC9" w:rsidRDefault="002A0D46" w:rsidP="002A0D46">
      <w:pPr>
        <w:rPr>
          <w:rStyle w:val="StyleUnderline"/>
        </w:rPr>
      </w:pPr>
      <w:r w:rsidRPr="005E2EC9">
        <w:rPr>
          <w:rStyle w:val="StyleUnderline"/>
        </w:rPr>
        <w:t xml:space="preserve">Trump </w:t>
      </w:r>
      <w:r w:rsidRPr="005E2EC9">
        <w:rPr>
          <w:rStyle w:val="StyleUnderline"/>
          <w:highlight w:val="green"/>
        </w:rPr>
        <w:t>E</w:t>
      </w:r>
      <w:r w:rsidRPr="005E2EC9">
        <w:rPr>
          <w:sz w:val="14"/>
          <w:szCs w:val="16"/>
        </w:rPr>
        <w:t xml:space="preserve">xecutive </w:t>
      </w:r>
      <w:r w:rsidRPr="005E2EC9">
        <w:rPr>
          <w:rStyle w:val="StyleUnderline"/>
          <w:highlight w:val="green"/>
        </w:rPr>
        <w:t>O</w:t>
      </w:r>
      <w:r w:rsidRPr="005E2EC9">
        <w:rPr>
          <w:sz w:val="14"/>
          <w:szCs w:val="16"/>
        </w:rPr>
        <w:t xml:space="preserve">rder </w:t>
      </w:r>
      <w:r w:rsidRPr="005E2EC9">
        <w:rPr>
          <w:rStyle w:val="StyleUnderline"/>
          <w:highlight w:val="green"/>
        </w:rPr>
        <w:t>Means Any New</w:t>
      </w:r>
      <w:r w:rsidRPr="005E2EC9">
        <w:rPr>
          <w:sz w:val="14"/>
          <w:szCs w:val="16"/>
        </w:rPr>
        <w:t xml:space="preserve"> </w:t>
      </w:r>
      <w:r w:rsidRPr="005E2EC9">
        <w:rPr>
          <w:rStyle w:val="Emphasis"/>
          <w:highlight w:val="green"/>
        </w:rPr>
        <w:t>DOL</w:t>
      </w:r>
      <w:r w:rsidRPr="005E2EC9">
        <w:rPr>
          <w:sz w:val="14"/>
          <w:szCs w:val="16"/>
        </w:rPr>
        <w:t xml:space="preserve"> </w:t>
      </w:r>
      <w:r w:rsidRPr="005E2EC9">
        <w:rPr>
          <w:rStyle w:val="StyleUnderline"/>
          <w:highlight w:val="green"/>
        </w:rPr>
        <w:t>Reg</w:t>
      </w:r>
      <w:r w:rsidRPr="005E2EC9">
        <w:rPr>
          <w:sz w:val="14"/>
          <w:szCs w:val="16"/>
        </w:rPr>
        <w:t xml:space="preserve">ulation </w:t>
      </w:r>
      <w:r w:rsidRPr="005E2EC9">
        <w:rPr>
          <w:rStyle w:val="Emphasis"/>
          <w:sz w:val="26"/>
          <w:szCs w:val="24"/>
          <w:highlight w:val="green"/>
        </w:rPr>
        <w:t>Requires</w:t>
      </w:r>
      <w:r w:rsidRPr="005E2EC9">
        <w:rPr>
          <w:sz w:val="16"/>
          <w:szCs w:val="18"/>
          <w:highlight w:val="green"/>
        </w:rPr>
        <w:t xml:space="preserve"> </w:t>
      </w:r>
      <w:r w:rsidRPr="005E2EC9">
        <w:rPr>
          <w:rStyle w:val="StyleUnderline"/>
          <w:highlight w:val="green"/>
        </w:rPr>
        <w:t>Elimination of</w:t>
      </w:r>
      <w:r w:rsidRPr="005E2EC9">
        <w:rPr>
          <w:rStyle w:val="StyleUnderline"/>
        </w:rPr>
        <w:t xml:space="preserve"> 10 Existing Ones</w:t>
      </w:r>
    </w:p>
    <w:p w14:paraId="5013BE03" w14:textId="77777777" w:rsidR="002A0D46" w:rsidRPr="005E2EC9" w:rsidRDefault="002A0D46" w:rsidP="002A0D46">
      <w:pPr>
        <w:rPr>
          <w:sz w:val="14"/>
          <w:szCs w:val="16"/>
        </w:rPr>
      </w:pPr>
      <w:r w:rsidRPr="005E2EC9">
        <w:rPr>
          <w:rStyle w:val="StyleUnderline"/>
        </w:rPr>
        <w:t xml:space="preserve">Trump’s </w:t>
      </w:r>
      <w:r w:rsidRPr="005E2EC9">
        <w:rPr>
          <w:sz w:val="14"/>
          <w:szCs w:val="16"/>
        </w:rPr>
        <w:t>“</w:t>
      </w:r>
      <w:r w:rsidRPr="005E2EC9">
        <w:rPr>
          <w:rStyle w:val="Emphasis"/>
        </w:rPr>
        <w:t>Unleashing Prosperity</w:t>
      </w:r>
      <w:r w:rsidRPr="005E2EC9">
        <w:rPr>
          <w:sz w:val="14"/>
          <w:szCs w:val="16"/>
        </w:rPr>
        <w:t xml:space="preserve"> </w:t>
      </w:r>
      <w:r w:rsidRPr="005E2EC9">
        <w:rPr>
          <w:rStyle w:val="StyleUnderline"/>
        </w:rPr>
        <w:t>through Der</w:t>
      </w:r>
      <w:r w:rsidRPr="005E2EC9">
        <w:rPr>
          <w:sz w:val="14"/>
          <w:szCs w:val="16"/>
        </w:rPr>
        <w:t xml:space="preserve">egulation” </w:t>
      </w:r>
      <w:r w:rsidRPr="005E2EC9">
        <w:rPr>
          <w:rStyle w:val="Emphasis"/>
        </w:rPr>
        <w:t>e</w:t>
      </w:r>
      <w:r w:rsidRPr="005E2EC9">
        <w:rPr>
          <w:sz w:val="14"/>
          <w:szCs w:val="16"/>
        </w:rPr>
        <w:t xml:space="preserve">xecutive </w:t>
      </w:r>
      <w:r w:rsidRPr="005E2EC9">
        <w:rPr>
          <w:rStyle w:val="Emphasis"/>
        </w:rPr>
        <w:t>o</w:t>
      </w:r>
      <w:r w:rsidRPr="005E2EC9">
        <w:rPr>
          <w:sz w:val="14"/>
          <w:szCs w:val="16"/>
        </w:rPr>
        <w:t xml:space="preserve">rder </w:t>
      </w:r>
      <w:r w:rsidRPr="005E2EC9">
        <w:rPr>
          <w:rStyle w:val="StyleUnderline"/>
          <w:highlight w:val="green"/>
        </w:rPr>
        <w:t xml:space="preserve">calls for </w:t>
      </w:r>
      <w:r w:rsidRPr="005E2EC9">
        <w:rPr>
          <w:rStyle w:val="Emphasis"/>
          <w:highlight w:val="green"/>
        </w:rPr>
        <w:t>any</w:t>
      </w:r>
      <w:r w:rsidRPr="005E2EC9">
        <w:t xml:space="preserve"> </w:t>
      </w:r>
      <w:r w:rsidRPr="005E2EC9">
        <w:rPr>
          <w:sz w:val="14"/>
          <w:szCs w:val="16"/>
        </w:rPr>
        <w:t xml:space="preserve">federal </w:t>
      </w:r>
      <w:r w:rsidRPr="005E2EC9">
        <w:rPr>
          <w:rStyle w:val="StyleUnderline"/>
          <w:highlight w:val="green"/>
        </w:rPr>
        <w:t>agency</w:t>
      </w:r>
      <w:r w:rsidRPr="005E2EC9">
        <w:rPr>
          <w:rStyle w:val="StyleUnderline"/>
        </w:rPr>
        <w:t xml:space="preserve"> promulgating</w:t>
      </w:r>
      <w:r w:rsidRPr="005E2EC9">
        <w:rPr>
          <w:sz w:val="14"/>
          <w:szCs w:val="16"/>
        </w:rPr>
        <w:t xml:space="preserve"> </w:t>
      </w:r>
      <w:r w:rsidRPr="005E2EC9">
        <w:rPr>
          <w:rStyle w:val="StyleUnderline"/>
        </w:rPr>
        <w:t>a</w:t>
      </w:r>
      <w:r w:rsidRPr="005E2EC9">
        <w:rPr>
          <w:sz w:val="14"/>
          <w:szCs w:val="16"/>
        </w:rPr>
        <w:t xml:space="preserve"> </w:t>
      </w:r>
      <w:r w:rsidRPr="005E2EC9">
        <w:rPr>
          <w:rStyle w:val="StyleUnderline"/>
        </w:rPr>
        <w:t xml:space="preserve">new </w:t>
      </w:r>
      <w:r w:rsidRPr="005E2EC9">
        <w:rPr>
          <w:rStyle w:val="Emphasis"/>
        </w:rPr>
        <w:t>rule</w:t>
      </w:r>
      <w:r w:rsidRPr="005E2EC9">
        <w:rPr>
          <w:sz w:val="14"/>
          <w:szCs w:val="16"/>
        </w:rPr>
        <w:t xml:space="preserve">, </w:t>
      </w:r>
      <w:r w:rsidRPr="005E2EC9">
        <w:rPr>
          <w:rStyle w:val="Emphasis"/>
        </w:rPr>
        <w:t>reg</w:t>
      </w:r>
      <w:r w:rsidRPr="005E2EC9">
        <w:rPr>
          <w:sz w:val="14"/>
          <w:szCs w:val="16"/>
        </w:rPr>
        <w:t xml:space="preserve">ulation, </w:t>
      </w:r>
      <w:r w:rsidRPr="005E2EC9">
        <w:rPr>
          <w:rStyle w:val="StyleUnderline"/>
        </w:rPr>
        <w:t>or guidance</w:t>
      </w:r>
      <w:r w:rsidRPr="005E2EC9">
        <w:rPr>
          <w:sz w:val="14"/>
          <w:szCs w:val="16"/>
        </w:rPr>
        <w:t xml:space="preserve"> </w:t>
      </w:r>
      <w:r w:rsidRPr="005E2EC9">
        <w:rPr>
          <w:rStyle w:val="StyleUnderline"/>
          <w:highlight w:val="green"/>
        </w:rPr>
        <w:t xml:space="preserve">to </w:t>
      </w:r>
      <w:r w:rsidRPr="005E2EC9">
        <w:rPr>
          <w:rStyle w:val="Emphasis"/>
          <w:highlight w:val="green"/>
        </w:rPr>
        <w:t>identify</w:t>
      </w:r>
      <w:r w:rsidRPr="005E2EC9">
        <w:rPr>
          <w:sz w:val="14"/>
          <w:szCs w:val="16"/>
          <w:highlight w:val="green"/>
        </w:rPr>
        <w:t xml:space="preserve"> </w:t>
      </w:r>
      <w:r w:rsidRPr="005E2EC9">
        <w:rPr>
          <w:rStyle w:val="Emphasis"/>
          <w:sz w:val="26"/>
          <w:szCs w:val="24"/>
          <w:highlight w:val="green"/>
        </w:rPr>
        <w:t>at least</w:t>
      </w:r>
      <w:r w:rsidRPr="005E2EC9">
        <w:rPr>
          <w:sz w:val="16"/>
          <w:szCs w:val="18"/>
          <w:highlight w:val="green"/>
        </w:rPr>
        <w:t xml:space="preserve"> </w:t>
      </w:r>
      <w:r w:rsidRPr="005E2EC9">
        <w:rPr>
          <w:rStyle w:val="StyleUnderline"/>
          <w:highlight w:val="green"/>
        </w:rPr>
        <w:t>10 existing ones</w:t>
      </w:r>
      <w:r w:rsidRPr="005E2EC9">
        <w:rPr>
          <w:rStyle w:val="StyleUnderline"/>
        </w:rPr>
        <w:t xml:space="preserve"> to</w:t>
      </w:r>
      <w:r w:rsidRPr="005E2EC9">
        <w:rPr>
          <w:sz w:val="14"/>
          <w:szCs w:val="16"/>
        </w:rPr>
        <w:t xml:space="preserve"> be </w:t>
      </w:r>
      <w:r w:rsidRPr="005E2EC9">
        <w:rPr>
          <w:rStyle w:val="StyleUnderline"/>
        </w:rPr>
        <w:t>repeal</w:t>
      </w:r>
      <w:r w:rsidRPr="005E2EC9">
        <w:rPr>
          <w:sz w:val="14"/>
          <w:szCs w:val="16"/>
        </w:rPr>
        <w:t>ed</w:t>
      </w:r>
    </w:p>
    <w:p w14:paraId="206D5F38" w14:textId="77777777" w:rsidR="002A0D46" w:rsidRPr="005E2EC9" w:rsidRDefault="002A0D46" w:rsidP="002A0D46">
      <w:pPr>
        <w:rPr>
          <w:sz w:val="16"/>
          <w:szCs w:val="16"/>
        </w:rPr>
      </w:pPr>
      <w:r w:rsidRPr="005E2EC9">
        <w:rPr>
          <w:rStyle w:val="StyleUnderline"/>
        </w:rPr>
        <w:t>Despite the change in</w:t>
      </w:r>
      <w:r w:rsidRPr="005E2EC9">
        <w:rPr>
          <w:sz w:val="16"/>
          <w:szCs w:val="16"/>
        </w:rPr>
        <w:t xml:space="preserve"> presidential </w:t>
      </w:r>
      <w:r w:rsidRPr="005E2EC9">
        <w:rPr>
          <w:rStyle w:val="StyleUnderline"/>
        </w:rPr>
        <w:t>administrations with</w:t>
      </w:r>
      <w:r w:rsidRPr="005E2EC9">
        <w:rPr>
          <w:sz w:val="16"/>
          <w:szCs w:val="16"/>
        </w:rPr>
        <w:t xml:space="preserve"> vastly</w:t>
      </w:r>
      <w:r w:rsidRPr="005E2EC9">
        <w:rPr>
          <w:rStyle w:val="StyleUnderline"/>
        </w:rPr>
        <w:t xml:space="preserve"> different</w:t>
      </w:r>
      <w:r w:rsidRPr="005E2EC9">
        <w:rPr>
          <w:sz w:val="16"/>
          <w:szCs w:val="16"/>
        </w:rPr>
        <w:t xml:space="preserve"> viewpoints and </w:t>
      </w:r>
      <w:r w:rsidRPr="005E2EC9">
        <w:rPr>
          <w:rStyle w:val="StyleUnderline"/>
        </w:rPr>
        <w:t>philosophies in how to govern</w:t>
      </w:r>
      <w:r w:rsidRPr="005E2EC9">
        <w:rPr>
          <w:sz w:val="16"/>
          <w:szCs w:val="16"/>
        </w:rPr>
        <w:t xml:space="preserve"> the United States, </w:t>
      </w:r>
      <w:r w:rsidRPr="005E2EC9">
        <w:rPr>
          <w:rStyle w:val="StyleUnderline"/>
          <w:highlight w:val="green"/>
        </w:rPr>
        <w:t>do not expect</w:t>
      </w:r>
      <w:r w:rsidRPr="005E2EC9">
        <w:rPr>
          <w:sz w:val="16"/>
          <w:szCs w:val="16"/>
        </w:rPr>
        <w:t xml:space="preserve"> to see </w:t>
      </w:r>
      <w:r w:rsidRPr="005E2EC9">
        <w:rPr>
          <w:rStyle w:val="StyleUnderline"/>
        </w:rPr>
        <w:t xml:space="preserve">a flurry of </w:t>
      </w:r>
      <w:r w:rsidRPr="005E2EC9">
        <w:rPr>
          <w:rStyle w:val="StyleUnderline"/>
          <w:highlight w:val="green"/>
        </w:rPr>
        <w:t>new reg</w:t>
      </w:r>
      <w:r w:rsidRPr="005E2EC9">
        <w:rPr>
          <w:sz w:val="16"/>
          <w:szCs w:val="16"/>
        </w:rPr>
        <w:t>ulation</w:t>
      </w:r>
      <w:r w:rsidRPr="005E2EC9">
        <w:rPr>
          <w:rStyle w:val="StyleUnderline"/>
          <w:highlight w:val="green"/>
        </w:rPr>
        <w:t>s</w:t>
      </w:r>
      <w:r w:rsidRPr="005E2EC9">
        <w:rPr>
          <w:sz w:val="16"/>
          <w:szCs w:val="16"/>
        </w:rPr>
        <w:t xml:space="preserve"> being promulgated by the Department of Labor or its Employee Benefits Security Administration during the next four years.</w:t>
      </w:r>
    </w:p>
    <w:p w14:paraId="1EEABC64" w14:textId="77777777" w:rsidR="002A0D46" w:rsidRPr="005E2EC9" w:rsidRDefault="002A0D46" w:rsidP="002A0D46">
      <w:pPr>
        <w:rPr>
          <w:rStyle w:val="StyleUnderline"/>
        </w:rPr>
      </w:pPr>
      <w:r w:rsidRPr="005E2EC9">
        <w:rPr>
          <w:rStyle w:val="StyleUnderline"/>
        </w:rPr>
        <w:t xml:space="preserve">Or </w:t>
      </w:r>
      <w:r w:rsidRPr="005E2EC9">
        <w:rPr>
          <w:rStyle w:val="StyleUnderline"/>
          <w:highlight w:val="green"/>
        </w:rPr>
        <w:t>if there is</w:t>
      </w:r>
      <w:r w:rsidRPr="005E2EC9">
        <w:rPr>
          <w:rStyle w:val="StyleUnderline"/>
        </w:rPr>
        <w:t xml:space="preserve">, </w:t>
      </w:r>
      <w:r w:rsidRPr="005E2EC9">
        <w:rPr>
          <w:rStyle w:val="StyleUnderline"/>
          <w:highlight w:val="green"/>
        </w:rPr>
        <w:t>expect</w:t>
      </w:r>
      <w:r w:rsidRPr="005E2EC9">
        <w:rPr>
          <w:sz w:val="14"/>
          <w:szCs w:val="16"/>
        </w:rPr>
        <w:t xml:space="preserve"> to see </w:t>
      </w:r>
      <w:r w:rsidRPr="005E2EC9">
        <w:rPr>
          <w:rStyle w:val="Emphasis"/>
          <w:sz w:val="26"/>
          <w:szCs w:val="24"/>
          <w:highlight w:val="green"/>
        </w:rPr>
        <w:t>dozens</w:t>
      </w:r>
      <w:r w:rsidRPr="005E2EC9">
        <w:rPr>
          <w:rStyle w:val="StyleUnderline"/>
          <w:sz w:val="24"/>
          <w:szCs w:val="24"/>
          <w:highlight w:val="green"/>
        </w:rPr>
        <w:t xml:space="preserve"> </w:t>
      </w:r>
      <w:r w:rsidRPr="005E2EC9">
        <w:rPr>
          <w:rStyle w:val="StyleUnderline"/>
          <w:highlight w:val="green"/>
        </w:rPr>
        <w:t>of</w:t>
      </w:r>
      <w:r w:rsidRPr="005E2EC9">
        <w:rPr>
          <w:rStyle w:val="StyleUnderline"/>
        </w:rPr>
        <w:t xml:space="preserve"> existing </w:t>
      </w:r>
      <w:r w:rsidRPr="005E2EC9">
        <w:rPr>
          <w:rStyle w:val="StyleUnderline"/>
          <w:highlight w:val="green"/>
        </w:rPr>
        <w:t>reg</w:t>
      </w:r>
      <w:r w:rsidRPr="005E2EC9">
        <w:rPr>
          <w:sz w:val="14"/>
          <w:szCs w:val="16"/>
        </w:rPr>
        <w:t>ulation</w:t>
      </w:r>
      <w:r w:rsidRPr="005E2EC9">
        <w:rPr>
          <w:rStyle w:val="StyleUnderline"/>
          <w:highlight w:val="green"/>
        </w:rPr>
        <w:t>s</w:t>
      </w:r>
      <w:r w:rsidRPr="005E2EC9">
        <w:rPr>
          <w:rStyle w:val="StyleUnderline"/>
        </w:rPr>
        <w:t xml:space="preserve"> being </w:t>
      </w:r>
      <w:r w:rsidRPr="005E2EC9">
        <w:rPr>
          <w:rStyle w:val="StyleUnderline"/>
          <w:highlight w:val="green"/>
        </w:rPr>
        <w:t>vacated</w:t>
      </w:r>
      <w:r w:rsidRPr="005E2EC9">
        <w:t>.</w:t>
      </w:r>
    </w:p>
    <w:p w14:paraId="2E4A0206" w14:textId="77777777" w:rsidR="002A0D46" w:rsidRPr="005E2EC9" w:rsidRDefault="002A0D46" w:rsidP="002A0D46">
      <w:pPr>
        <w:rPr>
          <w:sz w:val="14"/>
          <w:szCs w:val="16"/>
        </w:rPr>
      </w:pPr>
      <w:r w:rsidRPr="005E2EC9">
        <w:rPr>
          <w:rStyle w:val="StyleUnderline"/>
        </w:rPr>
        <w:t>The reason? Under a new E</w:t>
      </w:r>
      <w:r w:rsidRPr="005E2EC9">
        <w:rPr>
          <w:sz w:val="14"/>
          <w:szCs w:val="16"/>
        </w:rPr>
        <w:t xml:space="preserve">xecutive </w:t>
      </w:r>
      <w:r w:rsidRPr="005E2EC9">
        <w:rPr>
          <w:rStyle w:val="StyleUnderline"/>
        </w:rPr>
        <w:t>O</w:t>
      </w:r>
      <w:r w:rsidRPr="005E2EC9">
        <w:rPr>
          <w:sz w:val="14"/>
          <w:szCs w:val="16"/>
        </w:rPr>
        <w:t xml:space="preserve">rder </w:t>
      </w:r>
      <w:r w:rsidRPr="005E2EC9">
        <w:rPr>
          <w:rStyle w:val="StyleUnderline"/>
        </w:rPr>
        <w:t>signed by</w:t>
      </w:r>
      <w:r w:rsidRPr="005E2EC9">
        <w:rPr>
          <w:sz w:val="14"/>
          <w:szCs w:val="16"/>
        </w:rPr>
        <w:t xml:space="preserve"> President Donald </w:t>
      </w:r>
      <w:r w:rsidRPr="005E2EC9">
        <w:rPr>
          <w:rStyle w:val="StyleUnderline"/>
        </w:rPr>
        <w:t>Trump on Jan. 31, 2025</w:t>
      </w:r>
      <w:r w:rsidRPr="005E2EC9">
        <w:rPr>
          <w:sz w:val="14"/>
          <w:szCs w:val="16"/>
        </w:rPr>
        <w:t xml:space="preserve">, intended to “unleash prosperity through deregulation,” </w:t>
      </w:r>
      <w:r w:rsidRPr="005E2EC9">
        <w:rPr>
          <w:rStyle w:val="Emphasis"/>
        </w:rPr>
        <w:t>whenever</w:t>
      </w:r>
      <w:r w:rsidRPr="005E2EC9">
        <w:rPr>
          <w:rStyle w:val="StyleUnderline"/>
        </w:rPr>
        <w:t xml:space="preserve"> a federal agency such as</w:t>
      </w:r>
      <w:r w:rsidRPr="005E2EC9">
        <w:rPr>
          <w:sz w:val="14"/>
          <w:szCs w:val="16"/>
        </w:rPr>
        <w:t xml:space="preserve"> the </w:t>
      </w:r>
      <w:r w:rsidRPr="005E2EC9">
        <w:rPr>
          <w:rStyle w:val="Emphasis"/>
        </w:rPr>
        <w:t>DOL</w:t>
      </w:r>
      <w:r w:rsidRPr="005E2EC9">
        <w:rPr>
          <w:rStyle w:val="StyleUnderline"/>
        </w:rPr>
        <w:t xml:space="preserve"> promulgates a new</w:t>
      </w:r>
      <w:r w:rsidRPr="005E2EC9">
        <w:rPr>
          <w:sz w:val="14"/>
          <w:szCs w:val="16"/>
        </w:rPr>
        <w:t xml:space="preserve"> </w:t>
      </w:r>
      <w:r w:rsidRPr="005E2EC9">
        <w:rPr>
          <w:rStyle w:val="Emphasis"/>
        </w:rPr>
        <w:t>rule</w:t>
      </w:r>
      <w:r w:rsidRPr="005E2EC9">
        <w:rPr>
          <w:rStyle w:val="StyleUnderline"/>
        </w:rPr>
        <w:t>,</w:t>
      </w:r>
      <w:r w:rsidRPr="005E2EC9">
        <w:rPr>
          <w:sz w:val="14"/>
          <w:szCs w:val="16"/>
        </w:rPr>
        <w:t xml:space="preserve"> </w:t>
      </w:r>
      <w:r w:rsidRPr="005E2EC9">
        <w:rPr>
          <w:rStyle w:val="StyleUnderline"/>
        </w:rPr>
        <w:t>reg</w:t>
      </w:r>
      <w:r w:rsidRPr="005E2EC9">
        <w:rPr>
          <w:sz w:val="14"/>
          <w:szCs w:val="16"/>
        </w:rPr>
        <w:t xml:space="preserve">ulation, </w:t>
      </w:r>
      <w:r w:rsidRPr="005E2EC9">
        <w:rPr>
          <w:rStyle w:val="StyleUnderline"/>
        </w:rPr>
        <w:t xml:space="preserve">or </w:t>
      </w:r>
      <w:r w:rsidRPr="005E2EC9">
        <w:rPr>
          <w:rStyle w:val="Emphasis"/>
        </w:rPr>
        <w:t>guidance</w:t>
      </w:r>
      <w:r w:rsidRPr="005E2EC9">
        <w:rPr>
          <w:rStyle w:val="StyleUnderline"/>
        </w:rPr>
        <w:t>,</w:t>
      </w:r>
      <w:r w:rsidRPr="005E2EC9">
        <w:rPr>
          <w:sz w:val="14"/>
          <w:szCs w:val="16"/>
        </w:rPr>
        <w:t xml:space="preserve"> </w:t>
      </w:r>
      <w:r w:rsidRPr="005E2EC9">
        <w:rPr>
          <w:rStyle w:val="StyleUnderline"/>
        </w:rPr>
        <w:t>it must identify at least 10</w:t>
      </w:r>
      <w:r w:rsidRPr="005E2EC9">
        <w:rPr>
          <w:sz w:val="14"/>
          <w:szCs w:val="16"/>
        </w:rPr>
        <w:t xml:space="preserve"> existing rules, regulations, or guidance documents </w:t>
      </w:r>
      <w:r w:rsidRPr="005E2EC9">
        <w:rPr>
          <w:rStyle w:val="StyleUnderline"/>
        </w:rPr>
        <w:t>to</w:t>
      </w:r>
      <w:r w:rsidRPr="005E2EC9">
        <w:rPr>
          <w:sz w:val="14"/>
          <w:szCs w:val="16"/>
        </w:rPr>
        <w:t xml:space="preserve"> be </w:t>
      </w:r>
      <w:r w:rsidRPr="005E2EC9">
        <w:rPr>
          <w:rStyle w:val="StyleUnderline"/>
        </w:rPr>
        <w:t>repeal</w:t>
      </w:r>
      <w:r w:rsidRPr="005E2EC9">
        <w:rPr>
          <w:sz w:val="14"/>
          <w:szCs w:val="16"/>
        </w:rPr>
        <w:t>ed.</w:t>
      </w:r>
    </w:p>
    <w:p w14:paraId="683C74C6" w14:textId="77777777" w:rsidR="002A0D46" w:rsidRPr="005E2EC9" w:rsidRDefault="002A0D46" w:rsidP="002A0D46">
      <w:pPr>
        <w:rPr>
          <w:sz w:val="16"/>
          <w:szCs w:val="16"/>
        </w:rPr>
      </w:pPr>
      <w:r w:rsidRPr="005E2EC9">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7258AC8A" w14:textId="77777777" w:rsidR="002A0D46" w:rsidRPr="005E2EC9" w:rsidRDefault="002A0D46" w:rsidP="002A0D46">
      <w:pPr>
        <w:rPr>
          <w:sz w:val="16"/>
          <w:szCs w:val="16"/>
        </w:rPr>
      </w:pPr>
      <w:r w:rsidRPr="005E2EC9">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4EE01774" w14:textId="77777777" w:rsidR="002A0D46" w:rsidRPr="005E2EC9" w:rsidRDefault="002A0D46" w:rsidP="002A0D46">
      <w:pPr>
        <w:rPr>
          <w:sz w:val="16"/>
          <w:szCs w:val="16"/>
        </w:rPr>
      </w:pPr>
      <w:r w:rsidRPr="005E2EC9">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05F09795" w14:textId="77777777" w:rsidR="002A0D46" w:rsidRPr="005E2EC9" w:rsidRDefault="002A0D46" w:rsidP="002A0D46">
      <w:pPr>
        <w:rPr>
          <w:sz w:val="16"/>
          <w:szCs w:val="16"/>
        </w:rPr>
      </w:pPr>
      <w:r w:rsidRPr="005E2EC9">
        <w:rPr>
          <w:sz w:val="16"/>
          <w:szCs w:val="16"/>
        </w:rPr>
        <w:t xml:space="preserve">Nevertheless, </w:t>
      </w:r>
      <w:r w:rsidRPr="005E2EC9">
        <w:rPr>
          <w:rStyle w:val="StyleUnderline"/>
        </w:rPr>
        <w:t>the order</w:t>
      </w:r>
      <w:r w:rsidRPr="005E2EC9">
        <w:rPr>
          <w:sz w:val="16"/>
          <w:szCs w:val="16"/>
        </w:rPr>
        <w:t xml:space="preserve"> </w:t>
      </w:r>
      <w:r w:rsidRPr="005E2EC9">
        <w:rPr>
          <w:rStyle w:val="StyleUnderline"/>
        </w:rPr>
        <w:t xml:space="preserve">could </w:t>
      </w:r>
      <w:r w:rsidRPr="005E2EC9">
        <w:rPr>
          <w:rStyle w:val="StyleUnderline"/>
          <w:highlight w:val="green"/>
        </w:rPr>
        <w:t>make agencies</w:t>
      </w:r>
      <w:r w:rsidRPr="005E2EC9">
        <w:rPr>
          <w:sz w:val="16"/>
          <w:szCs w:val="16"/>
        </w:rPr>
        <w:t xml:space="preserve"> </w:t>
      </w:r>
      <w:r w:rsidRPr="005E2EC9">
        <w:rPr>
          <w:rStyle w:val="Emphasis"/>
        </w:rPr>
        <w:t xml:space="preserve">more </w:t>
      </w:r>
      <w:r w:rsidRPr="005E2EC9">
        <w:rPr>
          <w:rStyle w:val="Emphasis"/>
          <w:highlight w:val="green"/>
        </w:rPr>
        <w:t>hesitant</w:t>
      </w:r>
      <w:r w:rsidRPr="005E2EC9">
        <w:rPr>
          <w:rStyle w:val="StyleUnderline"/>
          <w:highlight w:val="green"/>
        </w:rPr>
        <w:t xml:space="preserve"> to put forth new</w:t>
      </w:r>
      <w:r w:rsidRPr="005E2EC9">
        <w:rPr>
          <w:sz w:val="16"/>
          <w:szCs w:val="16"/>
        </w:rPr>
        <w:t xml:space="preserve"> rules, </w:t>
      </w:r>
      <w:r w:rsidRPr="005E2EC9">
        <w:rPr>
          <w:rStyle w:val="StyleUnderline"/>
          <w:highlight w:val="green"/>
        </w:rPr>
        <w:t>reg</w:t>
      </w:r>
      <w:r w:rsidRPr="005E2EC9">
        <w:rPr>
          <w:sz w:val="16"/>
          <w:szCs w:val="16"/>
        </w:rPr>
        <w:t>ulation</w:t>
      </w:r>
      <w:r w:rsidRPr="005E2EC9">
        <w:rPr>
          <w:rStyle w:val="StyleUnderline"/>
          <w:highlight w:val="green"/>
        </w:rPr>
        <w:t>s</w:t>
      </w:r>
      <w:r w:rsidRPr="005E2EC9">
        <w:rPr>
          <w:sz w:val="16"/>
          <w:szCs w:val="16"/>
        </w:rPr>
        <w:t>, or guidance.</w:t>
      </w:r>
    </w:p>
    <w:p w14:paraId="79F3EBD1" w14:textId="77777777" w:rsidR="002A0D46" w:rsidRPr="005E2EC9" w:rsidRDefault="002A0D46" w:rsidP="002A0D46">
      <w:pPr>
        <w:rPr>
          <w:sz w:val="16"/>
          <w:szCs w:val="16"/>
        </w:rPr>
      </w:pPr>
      <w:r w:rsidRPr="005E2EC9">
        <w:rPr>
          <w:sz w:val="16"/>
          <w:szCs w:val="16"/>
        </w:rPr>
        <w:t>“</w:t>
      </w:r>
      <w:r w:rsidRPr="005E2EC9">
        <w:t>To put things in some perspective, in 2024</w:t>
      </w:r>
      <w:r w:rsidRPr="005E2EC9">
        <w:rPr>
          <w:sz w:val="16"/>
          <w:szCs w:val="16"/>
        </w:rPr>
        <w:t xml:space="preserve"> alone the </w:t>
      </w:r>
      <w:r w:rsidRPr="005E2EC9">
        <w:rPr>
          <w:rStyle w:val="StyleUnderline"/>
        </w:rPr>
        <w:t>D</w:t>
      </w:r>
      <w:r w:rsidRPr="005E2EC9">
        <w:rPr>
          <w:sz w:val="16"/>
          <w:szCs w:val="16"/>
        </w:rPr>
        <w:t xml:space="preserve">epartment </w:t>
      </w:r>
      <w:r w:rsidRPr="005E2EC9">
        <w:rPr>
          <w:rStyle w:val="StyleUnderline"/>
        </w:rPr>
        <w:t>o</w:t>
      </w:r>
      <w:r w:rsidRPr="005E2EC9">
        <w:rPr>
          <w:sz w:val="16"/>
          <w:szCs w:val="16"/>
        </w:rPr>
        <w:t xml:space="preserve">f </w:t>
      </w:r>
      <w:r w:rsidRPr="005E2EC9">
        <w:rPr>
          <w:rStyle w:val="StyleUnderline"/>
        </w:rPr>
        <w:t>L</w:t>
      </w:r>
      <w:r w:rsidRPr="005E2EC9">
        <w:rPr>
          <w:sz w:val="16"/>
          <w:szCs w:val="16"/>
        </w:rPr>
        <w:t xml:space="preserve">abor </w:t>
      </w:r>
      <w:r w:rsidRPr="005E2EC9">
        <w:rPr>
          <w:rStyle w:val="StyleUnderline"/>
        </w:rPr>
        <w:t xml:space="preserve">issued </w:t>
      </w:r>
      <w:r w:rsidRPr="005E2EC9">
        <w:rPr>
          <w:sz w:val="16"/>
          <w:szCs w:val="16"/>
        </w:rPr>
        <w:t xml:space="preserve">or proposed </w:t>
      </w:r>
      <w:r w:rsidRPr="005E2EC9">
        <w:rPr>
          <w:rStyle w:val="StyleUnderline"/>
        </w:rPr>
        <w:t>three</w:t>
      </w:r>
      <w:r w:rsidRPr="005E2EC9">
        <w:rPr>
          <w:sz w:val="16"/>
          <w:szCs w:val="16"/>
        </w:rPr>
        <w:t xml:space="preserve"> significant </w:t>
      </w:r>
      <w:r w:rsidRPr="005E2EC9">
        <w:rPr>
          <w:rStyle w:val="StyleUnderline"/>
        </w:rPr>
        <w:t>new</w:t>
      </w:r>
      <w:r w:rsidRPr="005E2EC9">
        <w:rPr>
          <w:sz w:val="16"/>
          <w:szCs w:val="16"/>
        </w:rPr>
        <w:t xml:space="preserve"> ERISA-related </w:t>
      </w:r>
      <w:r w:rsidRPr="005E2EC9">
        <w:rPr>
          <w:rStyle w:val="StyleUnderline"/>
        </w:rPr>
        <w:t>reg</w:t>
      </w:r>
      <w:r w:rsidRPr="005E2EC9">
        <w:rPr>
          <w:sz w:val="16"/>
          <w:szCs w:val="16"/>
        </w:rPr>
        <w:t>ulation</w:t>
      </w:r>
      <w:r w:rsidRPr="005E2EC9">
        <w:rPr>
          <w:rStyle w:val="StyleUnderline"/>
        </w:rPr>
        <w:t>s</w:t>
      </w:r>
      <w:r w:rsidRPr="005E2EC9">
        <w:rPr>
          <w:sz w:val="16"/>
          <w:szCs w:val="16"/>
        </w:rPr>
        <w:t xml:space="preserve"> (</w:t>
      </w:r>
      <w:r w:rsidRPr="005E2EC9">
        <w:rPr>
          <w:rStyle w:val="StyleUnderline"/>
        </w:rPr>
        <w:t>a regulation on environmental, social, and governance (ESG)</w:t>
      </w:r>
      <w:r w:rsidRPr="005E2EC9">
        <w:rPr>
          <w:sz w:val="16"/>
          <w:szCs w:val="16"/>
        </w:rPr>
        <w:t xml:space="preserve"> investing, </w:t>
      </w:r>
      <w:r w:rsidRPr="005E2EC9">
        <w:t>a regulation requiring lifetime income illustrations in participant disclosures,</w:t>
      </w:r>
      <w:r w:rsidRPr="005E2EC9">
        <w:rPr>
          <w:sz w:val="16"/>
          <w:szCs w:val="16"/>
        </w:rPr>
        <w:t xml:space="preserve"> and </w:t>
      </w:r>
      <w:r w:rsidRPr="005E2EC9">
        <w:rPr>
          <w:rStyle w:val="StyleUnderline"/>
        </w:rPr>
        <w:t>a proposed regulation on fiduciary advice</w:t>
      </w:r>
      <w:r w:rsidRPr="005E2EC9">
        <w:rPr>
          <w:sz w:val="16"/>
          <w:szCs w:val="16"/>
        </w:rPr>
        <w:t>),” Ari Sonneberg, Chief Marketing Officer and Partner at The Wagner Law Group, wrote in a Law Alert today. “</w:t>
      </w:r>
      <w:r w:rsidRPr="005E2EC9">
        <w:rPr>
          <w:rStyle w:val="StyleUnderline"/>
          <w:highlight w:val="green"/>
        </w:rPr>
        <w:t>The cost</w:t>
      </w:r>
      <w:r w:rsidRPr="005E2EC9">
        <w:rPr>
          <w:sz w:val="16"/>
          <w:szCs w:val="16"/>
        </w:rPr>
        <w:t xml:space="preserve"> </w:t>
      </w:r>
      <w:r w:rsidRPr="005E2EC9">
        <w:rPr>
          <w:rStyle w:val="StyleUnderline"/>
        </w:rPr>
        <w:t>to the Department of Labor</w:t>
      </w:r>
      <w:r w:rsidRPr="005E2EC9">
        <w:rPr>
          <w:sz w:val="16"/>
          <w:szCs w:val="16"/>
        </w:rPr>
        <w:t xml:space="preserve"> </w:t>
      </w:r>
      <w:r w:rsidRPr="005E2EC9">
        <w:rPr>
          <w:rStyle w:val="StyleUnderline"/>
          <w:highlight w:val="green"/>
        </w:rPr>
        <w:t>for just three new reg</w:t>
      </w:r>
      <w:r w:rsidRPr="005E2EC9">
        <w:rPr>
          <w:sz w:val="16"/>
          <w:szCs w:val="16"/>
        </w:rPr>
        <w:t>ulation</w:t>
      </w:r>
      <w:r w:rsidRPr="005E2EC9">
        <w:rPr>
          <w:rStyle w:val="StyleUnderline"/>
          <w:highlight w:val="green"/>
        </w:rPr>
        <w:t>s</w:t>
      </w:r>
      <w:r w:rsidRPr="005E2EC9">
        <w:rPr>
          <w:rStyle w:val="StyleUnderline"/>
        </w:rPr>
        <w:t xml:space="preserve"> </w:t>
      </w:r>
      <w:r w:rsidRPr="005E2EC9">
        <w:rPr>
          <w:sz w:val="16"/>
          <w:szCs w:val="16"/>
        </w:rPr>
        <w:t xml:space="preserve">under the Trump Administration </w:t>
      </w:r>
      <w:r w:rsidRPr="005E2EC9">
        <w:rPr>
          <w:rStyle w:val="StyleUnderline"/>
          <w:highlight w:val="green"/>
        </w:rPr>
        <w:t>will be</w:t>
      </w:r>
      <w:r w:rsidRPr="005E2EC9">
        <w:rPr>
          <w:sz w:val="16"/>
          <w:szCs w:val="16"/>
        </w:rPr>
        <w:t xml:space="preserve"> the </w:t>
      </w:r>
      <w:r w:rsidRPr="005E2EC9">
        <w:rPr>
          <w:rStyle w:val="Emphasis"/>
          <w:highlight w:val="green"/>
        </w:rPr>
        <w:t>elimination of 30</w:t>
      </w:r>
      <w:r w:rsidRPr="005E2EC9">
        <w:rPr>
          <w:sz w:val="16"/>
          <w:szCs w:val="16"/>
        </w:rPr>
        <w:t xml:space="preserve"> existing regulations.”</w:t>
      </w:r>
    </w:p>
    <w:p w14:paraId="1DAAB613" w14:textId="77777777" w:rsidR="002A0D46" w:rsidRPr="005E2EC9" w:rsidRDefault="002A0D46" w:rsidP="002A0D46">
      <w:pPr>
        <w:rPr>
          <w:sz w:val="16"/>
          <w:szCs w:val="16"/>
        </w:rPr>
      </w:pPr>
      <w:r w:rsidRPr="005E2EC9">
        <w:rPr>
          <w:rStyle w:val="Emphasis"/>
        </w:rPr>
        <w:t xml:space="preserve">In his </w:t>
      </w:r>
      <w:r w:rsidRPr="005E2EC9">
        <w:rPr>
          <w:rStyle w:val="Emphasis"/>
          <w:highlight w:val="green"/>
        </w:rPr>
        <w:t>first term</w:t>
      </w:r>
      <w:r w:rsidRPr="005E2EC9">
        <w:rPr>
          <w:sz w:val="16"/>
          <w:szCs w:val="16"/>
        </w:rPr>
        <w:t xml:space="preserve">, President </w:t>
      </w:r>
      <w:r w:rsidRPr="005E2EC9">
        <w:rPr>
          <w:rStyle w:val="StyleUnderline"/>
        </w:rPr>
        <w:t>Trump asked</w:t>
      </w:r>
      <w:r w:rsidRPr="005E2EC9">
        <w:rPr>
          <w:sz w:val="16"/>
          <w:szCs w:val="16"/>
        </w:rPr>
        <w:t xml:space="preserve"> the </w:t>
      </w:r>
      <w:r w:rsidRPr="005E2EC9">
        <w:rPr>
          <w:rStyle w:val="StyleUnderline"/>
        </w:rPr>
        <w:t xml:space="preserve">agencies to </w:t>
      </w:r>
      <w:r w:rsidRPr="005E2EC9">
        <w:rPr>
          <w:rStyle w:val="StyleUnderline"/>
          <w:highlight w:val="green"/>
        </w:rPr>
        <w:t>eliminate two reg</w:t>
      </w:r>
      <w:r w:rsidRPr="005E2EC9">
        <w:rPr>
          <w:sz w:val="16"/>
          <w:szCs w:val="16"/>
        </w:rPr>
        <w:t>ulation</w:t>
      </w:r>
      <w:r w:rsidRPr="005E2EC9">
        <w:rPr>
          <w:rStyle w:val="StyleUnderline"/>
        </w:rPr>
        <w:t>s</w:t>
      </w:r>
      <w:r w:rsidRPr="005E2EC9">
        <w:rPr>
          <w:sz w:val="16"/>
          <w:szCs w:val="16"/>
        </w:rPr>
        <w:t xml:space="preserve"> </w:t>
      </w:r>
      <w:r w:rsidRPr="005E2EC9">
        <w:rPr>
          <w:rStyle w:val="StyleUnderline"/>
          <w:highlight w:val="green"/>
        </w:rPr>
        <w:t>for</w:t>
      </w:r>
      <w:r w:rsidRPr="005E2EC9">
        <w:rPr>
          <w:rStyle w:val="StyleUnderline"/>
        </w:rPr>
        <w:t xml:space="preserve"> each </w:t>
      </w:r>
      <w:r w:rsidRPr="005E2EC9">
        <w:rPr>
          <w:rStyle w:val="StyleUnderline"/>
          <w:highlight w:val="green"/>
        </w:rPr>
        <w:t>one new reg</w:t>
      </w:r>
      <w:r w:rsidRPr="005E2EC9">
        <w:rPr>
          <w:sz w:val="16"/>
          <w:szCs w:val="16"/>
        </w:rPr>
        <w:t>ulation issued,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3917C833" w14:textId="77777777" w:rsidR="002A0D46" w:rsidRPr="005E2EC9" w:rsidRDefault="002A0D46" w:rsidP="002A0D46">
      <w:pPr>
        <w:rPr>
          <w:sz w:val="16"/>
          <w:szCs w:val="16"/>
        </w:rPr>
      </w:pPr>
      <w:r w:rsidRPr="005E2EC9">
        <w:rPr>
          <w:sz w:val="16"/>
          <w:szCs w:val="16"/>
        </w:rPr>
        <w:t>“</w:t>
      </w:r>
      <w:r w:rsidRPr="005E2EC9">
        <w:rPr>
          <w:rStyle w:val="StyleUnderline"/>
        </w:rPr>
        <w:t xml:space="preserve">While </w:t>
      </w:r>
      <w:r w:rsidRPr="005E2EC9">
        <w:rPr>
          <w:sz w:val="16"/>
          <w:szCs w:val="16"/>
        </w:rPr>
        <w:t xml:space="preserve">under the similar initiative during </w:t>
      </w:r>
      <w:r w:rsidRPr="005E2EC9">
        <w:rPr>
          <w:rStyle w:val="Emphasis"/>
          <w:highlight w:val="green"/>
        </w:rPr>
        <w:t>Trump 1.0</w:t>
      </w:r>
      <w:r w:rsidRPr="005E2EC9">
        <w:rPr>
          <w:rStyle w:val="StyleUnderline"/>
        </w:rPr>
        <w:t xml:space="preserve"> </w:t>
      </w:r>
      <w:r w:rsidRPr="005E2EC9">
        <w:rPr>
          <w:rStyle w:val="StyleUnderline"/>
          <w:highlight w:val="green"/>
        </w:rPr>
        <w:t>agencies</w:t>
      </w:r>
      <w:r w:rsidRPr="005E2EC9">
        <w:rPr>
          <w:rStyle w:val="StyleUnderline"/>
        </w:rPr>
        <w:t xml:space="preserve"> could more </w:t>
      </w:r>
      <w:r w:rsidRPr="005E2EC9">
        <w:rPr>
          <w:rStyle w:val="StyleUnderline"/>
          <w:highlight w:val="green"/>
        </w:rPr>
        <w:t>easily turn to</w:t>
      </w:r>
      <w:r w:rsidRPr="005E2EC9">
        <w:rPr>
          <w:rStyle w:val="StyleUnderline"/>
        </w:rPr>
        <w:t xml:space="preserve"> outdated or </w:t>
      </w:r>
      <w:r w:rsidRPr="005E2EC9">
        <w:rPr>
          <w:rStyle w:val="StyleUnderline"/>
          <w:highlight w:val="green"/>
        </w:rPr>
        <w:t>unused reg</w:t>
      </w:r>
      <w:r w:rsidRPr="005E2EC9">
        <w:rPr>
          <w:sz w:val="16"/>
          <w:szCs w:val="16"/>
        </w:rPr>
        <w:t>ulation</w:t>
      </w:r>
      <w:r w:rsidRPr="005E2EC9">
        <w:rPr>
          <w:rStyle w:val="StyleUnderline"/>
        </w:rPr>
        <w:t xml:space="preserve">s for the trade-in, the </w:t>
      </w:r>
      <w:r w:rsidRPr="005E2EC9">
        <w:rPr>
          <w:rStyle w:val="Emphasis"/>
          <w:highlight w:val="green"/>
        </w:rPr>
        <w:t>10:1 ratio</w:t>
      </w:r>
      <w:r w:rsidRPr="005E2EC9">
        <w:rPr>
          <w:rStyle w:val="Emphasis"/>
        </w:rPr>
        <w:t xml:space="preserve"> mandated</w:t>
      </w:r>
      <w:r w:rsidRPr="005E2EC9">
        <w:rPr>
          <w:rStyle w:val="StyleUnderline"/>
        </w:rPr>
        <w:t xml:space="preserve"> by this new Order </w:t>
      </w:r>
      <w:r w:rsidRPr="005E2EC9">
        <w:rPr>
          <w:rStyle w:val="StyleUnderline"/>
          <w:highlight w:val="green"/>
        </w:rPr>
        <w:t>will</w:t>
      </w:r>
      <w:r w:rsidRPr="005E2EC9">
        <w:rPr>
          <w:rStyle w:val="StyleUnderline"/>
        </w:rPr>
        <w:t xml:space="preserve"> </w:t>
      </w:r>
      <w:r w:rsidRPr="005E2EC9">
        <w:rPr>
          <w:rStyle w:val="Emphasis"/>
        </w:rPr>
        <w:t>undoubtedly</w:t>
      </w:r>
      <w:r w:rsidRPr="005E2EC9">
        <w:rPr>
          <w:rStyle w:val="StyleUnderline"/>
        </w:rPr>
        <w:t xml:space="preserve"> </w:t>
      </w:r>
      <w:r w:rsidRPr="005E2EC9">
        <w:rPr>
          <w:rStyle w:val="StyleUnderline"/>
          <w:highlight w:val="green"/>
        </w:rPr>
        <w:t>make</w:t>
      </w:r>
      <w:r w:rsidRPr="005E2EC9">
        <w:rPr>
          <w:sz w:val="16"/>
          <w:szCs w:val="16"/>
        </w:rPr>
        <w:t xml:space="preserve"> such </w:t>
      </w:r>
      <w:r w:rsidRPr="005E2EC9">
        <w:rPr>
          <w:rStyle w:val="Emphasis"/>
          <w:highlight w:val="green"/>
        </w:rPr>
        <w:t>easy swaps</w:t>
      </w:r>
      <w:r w:rsidRPr="005E2EC9">
        <w:rPr>
          <w:rStyle w:val="StyleUnderline"/>
          <w:highlight w:val="green"/>
        </w:rPr>
        <w:t xml:space="preserve"> an </w:t>
      </w:r>
      <w:r w:rsidRPr="005E2EC9">
        <w:rPr>
          <w:rStyle w:val="Emphasis"/>
          <w:highlight w:val="green"/>
        </w:rPr>
        <w:t>uphill battle</w:t>
      </w:r>
      <w:r w:rsidRPr="005E2EC9">
        <w:rPr>
          <w:sz w:val="16"/>
          <w:szCs w:val="16"/>
        </w:rPr>
        <w:t>,” Sonneberg added.</w:t>
      </w:r>
    </w:p>
    <w:p w14:paraId="60682970" w14:textId="77777777" w:rsidR="002A0D46" w:rsidRPr="005E2EC9" w:rsidRDefault="002A0D46" w:rsidP="002A0D46">
      <w:pPr>
        <w:rPr>
          <w:sz w:val="14"/>
          <w:szCs w:val="14"/>
        </w:rPr>
      </w:pPr>
      <w:r w:rsidRPr="005E2EC9">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170A9085" w14:textId="77777777" w:rsidR="002A0D46" w:rsidRPr="005E2EC9" w:rsidRDefault="002A0D46" w:rsidP="002A0D46">
      <w:pPr>
        <w:rPr>
          <w:sz w:val="14"/>
          <w:szCs w:val="14"/>
        </w:rPr>
      </w:pPr>
      <w:r w:rsidRPr="005E2EC9">
        <w:rPr>
          <w:sz w:val="14"/>
          <w:szCs w:val="14"/>
        </w:rPr>
        <w:t>Trump’s order continued:</w:t>
      </w:r>
    </w:p>
    <w:p w14:paraId="0B570833" w14:textId="77777777" w:rsidR="002A0D46" w:rsidRPr="005E2EC9" w:rsidRDefault="002A0D46" w:rsidP="002A0D46">
      <w:pPr>
        <w:rPr>
          <w:sz w:val="14"/>
          <w:szCs w:val="14"/>
        </w:rPr>
      </w:pPr>
      <w:r w:rsidRPr="005E2EC9">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24E243C0" w14:textId="77777777" w:rsidR="002A0D46" w:rsidRPr="005E2EC9" w:rsidRDefault="002A0D46" w:rsidP="002A0D46">
      <w:pPr>
        <w:rPr>
          <w:sz w:val="16"/>
        </w:rPr>
      </w:pPr>
      <w:r w:rsidRPr="005E2EC9">
        <w:rPr>
          <w:rStyle w:val="StyleUnderline"/>
        </w:rPr>
        <w:t xml:space="preserve">The order goes on to say the </w:t>
      </w:r>
      <w:r w:rsidRPr="005E2EC9">
        <w:rPr>
          <w:rStyle w:val="Emphasis"/>
          <w:highlight w:val="green"/>
        </w:rPr>
        <w:t>OMB</w:t>
      </w:r>
      <w:r w:rsidRPr="005E2EC9">
        <w:rPr>
          <w:rStyle w:val="Emphasis"/>
        </w:rPr>
        <w:t xml:space="preserve"> Director</w:t>
      </w:r>
      <w:r w:rsidRPr="005E2EC9">
        <w:rPr>
          <w:rStyle w:val="StyleUnderline"/>
        </w:rPr>
        <w:t xml:space="preserve"> will </w:t>
      </w:r>
      <w:r w:rsidRPr="005E2EC9">
        <w:rPr>
          <w:rStyle w:val="StyleUnderline"/>
          <w:highlight w:val="green"/>
        </w:rPr>
        <w:t>provide</w:t>
      </w:r>
      <w:r w:rsidRPr="005E2EC9">
        <w:rPr>
          <w:sz w:val="16"/>
        </w:rPr>
        <w:t xml:space="preserve"> </w:t>
      </w:r>
      <w:r w:rsidRPr="005E2EC9">
        <w:rPr>
          <w:rStyle w:val="StyleUnderline"/>
        </w:rPr>
        <w:t>the heads of agencies</w:t>
      </w:r>
      <w:r w:rsidRPr="005E2EC9">
        <w:rPr>
          <w:sz w:val="16"/>
        </w:rPr>
        <w:t xml:space="preserve"> with </w:t>
      </w:r>
      <w:r w:rsidRPr="005E2EC9">
        <w:rPr>
          <w:rStyle w:val="StyleUnderline"/>
          <w:highlight w:val="green"/>
        </w:rPr>
        <w:t xml:space="preserve">guidance </w:t>
      </w:r>
      <w:r w:rsidRPr="005E2EC9">
        <w:rPr>
          <w:rStyle w:val="StyleUnderline"/>
        </w:rPr>
        <w:t xml:space="preserve">on implementation. The guidance will </w:t>
      </w:r>
      <w:r w:rsidRPr="005E2EC9">
        <w:rPr>
          <w:rStyle w:val="StyleUnderline"/>
          <w:highlight w:val="green"/>
        </w:rPr>
        <w:t>address</w:t>
      </w:r>
      <w:r w:rsidRPr="005E2EC9">
        <w:rPr>
          <w:sz w:val="16"/>
        </w:rPr>
        <w:t xml:space="preserve">, among other things, processes for standardizing the measurement and estimation of regulatory costs; standards for determining </w:t>
      </w:r>
      <w:r w:rsidRPr="005E2EC9">
        <w:rPr>
          <w:rStyle w:val="StyleUnderline"/>
          <w:highlight w:val="green"/>
        </w:rPr>
        <w:t xml:space="preserve">what </w:t>
      </w:r>
      <w:r w:rsidRPr="005E2EC9">
        <w:rPr>
          <w:rStyle w:val="Emphasis"/>
          <w:highlight w:val="green"/>
        </w:rPr>
        <w:t>qualifies</w:t>
      </w:r>
      <w:r w:rsidRPr="005E2EC9">
        <w:rPr>
          <w:rStyle w:val="StyleUnderline"/>
          <w:highlight w:val="green"/>
        </w:rPr>
        <w:t xml:space="preserve"> as</w:t>
      </w:r>
      <w:r w:rsidRPr="005E2EC9">
        <w:rPr>
          <w:sz w:val="16"/>
        </w:rPr>
        <w:t xml:space="preserve"> new and </w:t>
      </w:r>
      <w:r w:rsidRPr="005E2EC9">
        <w:rPr>
          <w:rStyle w:val="Emphasis"/>
          <w:highlight w:val="green"/>
        </w:rPr>
        <w:t>offsetting</w:t>
      </w:r>
      <w:r w:rsidRPr="005E2EC9">
        <w:rPr>
          <w:rStyle w:val="StyleUnderline"/>
        </w:rPr>
        <w:t xml:space="preserve"> reg</w:t>
      </w:r>
      <w:r w:rsidRPr="005E2EC9">
        <w:rPr>
          <w:sz w:val="16"/>
        </w:rPr>
        <w:t>ulation</w:t>
      </w:r>
      <w:r w:rsidRPr="005E2EC9">
        <w:rPr>
          <w:rStyle w:val="StyleUnderline"/>
        </w:rPr>
        <w:t>s</w:t>
      </w:r>
      <w:r w:rsidRPr="005E2EC9">
        <w:rPr>
          <w:sz w:val="16"/>
        </w:rPr>
        <w:t>; standards for determining the costs of existing regulations that are considered for elimination; processes for accounting for costs in different fiscal years</w:t>
      </w:r>
      <w:r w:rsidRPr="005E2EC9">
        <w:rPr>
          <w:rStyle w:val="Emphasis"/>
          <w:highlight w:val="green"/>
        </w:rPr>
        <w:t>;</w:t>
      </w:r>
      <w:r w:rsidRPr="005E2EC9">
        <w:rPr>
          <w:rStyle w:val="Emphasis"/>
        </w:rPr>
        <w:t xml:space="preserve"> </w:t>
      </w:r>
      <w:r w:rsidRPr="005E2EC9">
        <w:rPr>
          <w:rStyle w:val="StyleUnderline"/>
          <w:highlight w:val="green"/>
        </w:rPr>
        <w:t xml:space="preserve">methods to </w:t>
      </w:r>
      <w:r w:rsidRPr="005E2EC9">
        <w:rPr>
          <w:rStyle w:val="Emphasis"/>
          <w:highlight w:val="green"/>
        </w:rPr>
        <w:t>oversee</w:t>
      </w:r>
      <w:r w:rsidRPr="005E2EC9">
        <w:rPr>
          <w:rStyle w:val="StyleUnderline"/>
        </w:rPr>
        <w:t xml:space="preserve"> the </w:t>
      </w:r>
      <w:r w:rsidRPr="005E2EC9">
        <w:rPr>
          <w:rStyle w:val="StyleUnderline"/>
          <w:highlight w:val="green"/>
        </w:rPr>
        <w:t>issuance of rules</w:t>
      </w:r>
      <w:r w:rsidRPr="005E2EC9">
        <w:rPr>
          <w:sz w:val="16"/>
        </w:rPr>
        <w:t xml:space="preserve"> </w:t>
      </w:r>
      <w:r w:rsidRPr="005E2EC9">
        <w:rPr>
          <w:rStyle w:val="StyleUnderline"/>
          <w:highlight w:val="green"/>
        </w:rPr>
        <w:t xml:space="preserve">with </w:t>
      </w:r>
      <w:r w:rsidRPr="005E2EC9">
        <w:rPr>
          <w:rStyle w:val="Emphasis"/>
          <w:highlight w:val="green"/>
        </w:rPr>
        <w:t>costs offset by</w:t>
      </w:r>
      <w:r w:rsidRPr="005E2EC9">
        <w:rPr>
          <w:sz w:val="16"/>
        </w:rPr>
        <w:t xml:space="preserve"> savings at different times or </w:t>
      </w:r>
      <w:r w:rsidRPr="005E2EC9">
        <w:rPr>
          <w:rStyle w:val="Emphasis"/>
          <w:sz w:val="28"/>
          <w:szCs w:val="26"/>
          <w:highlight w:val="green"/>
        </w:rPr>
        <w:t>different agencies</w:t>
      </w:r>
      <w:r w:rsidRPr="005E2EC9">
        <w:rPr>
          <w:sz w:val="16"/>
        </w:rPr>
        <w:t>; and emergencies and other circumstances that might justify individual waivers of the requirements of this section. The Director shall consider phasing in and updating these requirements.</w:t>
      </w:r>
    </w:p>
    <w:p w14:paraId="174DF192" w14:textId="77777777" w:rsidR="002A0D46" w:rsidRPr="005E2EC9" w:rsidRDefault="002A0D46" w:rsidP="002A0D46">
      <w:pPr>
        <w:rPr>
          <w:sz w:val="16"/>
        </w:rPr>
      </w:pPr>
      <w:r w:rsidRPr="005E2EC9">
        <w:rPr>
          <w:rStyle w:val="StyleUnderline"/>
        </w:rPr>
        <w:t xml:space="preserve">Trump’s pick to be the director of the </w:t>
      </w:r>
      <w:r w:rsidRPr="005E2EC9">
        <w:rPr>
          <w:rStyle w:val="Emphasis"/>
        </w:rPr>
        <w:t>OMB, Russell Vought</w:t>
      </w:r>
      <w:r w:rsidRPr="005E2EC9">
        <w:rPr>
          <w:rStyle w:val="StyleUnderline"/>
        </w:rPr>
        <w:t>, is in the middle of the confirmation process</w:t>
      </w:r>
      <w:r w:rsidRPr="005E2EC9">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24393932" w14:textId="77777777" w:rsidR="002A0D46" w:rsidRPr="005E2EC9" w:rsidRDefault="002A0D46" w:rsidP="002A0D46">
      <w:pPr>
        <w:rPr>
          <w:sz w:val="16"/>
        </w:rPr>
      </w:pPr>
      <w:r w:rsidRPr="005E2EC9">
        <w:rPr>
          <w:rStyle w:val="Emphasis"/>
          <w:highlight w:val="green"/>
        </w:rPr>
        <w:t>Vought</w:t>
      </w:r>
      <w:r w:rsidRPr="005E2EC9">
        <w:rPr>
          <w:sz w:val="16"/>
          <w:szCs w:val="16"/>
        </w:rPr>
        <w:t>,</w:t>
      </w:r>
      <w:r w:rsidRPr="005E2EC9">
        <w:rPr>
          <w:sz w:val="16"/>
        </w:rPr>
        <w:t xml:space="preserve"> who served as OMB Director during the first Trump Administration, </w:t>
      </w:r>
      <w:r w:rsidRPr="005E2EC9">
        <w:rPr>
          <w:rStyle w:val="StyleUnderline"/>
          <w:highlight w:val="green"/>
        </w:rPr>
        <w:t xml:space="preserve">was a </w:t>
      </w:r>
      <w:r w:rsidRPr="005E2EC9">
        <w:rPr>
          <w:rStyle w:val="Emphasis"/>
          <w:highlight w:val="green"/>
        </w:rPr>
        <w:t>key architect</w:t>
      </w:r>
      <w:r w:rsidRPr="005E2EC9">
        <w:rPr>
          <w:rStyle w:val="StyleUnderline"/>
          <w:highlight w:val="green"/>
        </w:rPr>
        <w:t xml:space="preserve"> of</w:t>
      </w:r>
      <w:r w:rsidRPr="005E2EC9">
        <w:rPr>
          <w:rStyle w:val="StyleUnderline"/>
        </w:rPr>
        <w:t xml:space="preserve"> the controversial </w:t>
      </w:r>
      <w:r w:rsidRPr="005E2EC9">
        <w:rPr>
          <w:rStyle w:val="Emphasis"/>
          <w:highlight w:val="green"/>
        </w:rPr>
        <w:t>Project 2025</w:t>
      </w:r>
      <w:r w:rsidRPr="005E2EC9">
        <w:rPr>
          <w:rStyle w:val="StyleUnderline"/>
        </w:rPr>
        <w:t xml:space="preserve"> agenda</w:t>
      </w:r>
      <w:r w:rsidRPr="005E2EC9">
        <w:rPr>
          <w:sz w:val="16"/>
        </w:rPr>
        <w:t xml:space="preserve"> for a Republican administration.</w:t>
      </w:r>
    </w:p>
    <w:p w14:paraId="4253EDC2" w14:textId="77777777" w:rsidR="002A0D46" w:rsidRPr="005E2EC9" w:rsidRDefault="002A0D46" w:rsidP="002A0D46"/>
    <w:bookmarkEnd w:id="0"/>
    <w:p w14:paraId="28D506F7" w14:textId="77777777" w:rsidR="002A0D46" w:rsidRPr="005E2EC9" w:rsidRDefault="002A0D46" w:rsidP="002A0D46">
      <w:pPr>
        <w:pStyle w:val="Heading4"/>
      </w:pPr>
      <w:r w:rsidRPr="005E2EC9">
        <w:t>E-Rates funding is currently safe.</w:t>
      </w:r>
    </w:p>
    <w:p w14:paraId="0F790341" w14:textId="77777777" w:rsidR="002A0D46" w:rsidRPr="005E2EC9" w:rsidRDefault="002A0D46" w:rsidP="002A0D46">
      <w:pPr>
        <w:rPr>
          <w:sz w:val="18"/>
          <w:szCs w:val="18"/>
        </w:rPr>
      </w:pPr>
      <w:r w:rsidRPr="005E2EC9">
        <w:rPr>
          <w:rStyle w:val="Style13ptBold"/>
        </w:rPr>
        <w:t>Mendoza 25</w:t>
      </w:r>
      <w:r w:rsidRPr="005E2EC9">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307EA011" w14:textId="77777777" w:rsidR="002A0D46" w:rsidRPr="005E2EC9" w:rsidRDefault="002A0D46" w:rsidP="002A0D46">
      <w:pPr>
        <w:rPr>
          <w:sz w:val="18"/>
          <w:szCs w:val="18"/>
        </w:rPr>
      </w:pPr>
      <w:r w:rsidRPr="005E2EC9">
        <w:rPr>
          <w:rStyle w:val="StyleUnderline"/>
        </w:rPr>
        <w:t xml:space="preserve">The </w:t>
      </w:r>
      <w:r w:rsidRPr="005E2EC9">
        <w:rPr>
          <w:rStyle w:val="Emphasis"/>
        </w:rPr>
        <w:t>Schools and Libraries Program of the Universal Service Fund</w:t>
      </w:r>
      <w:r w:rsidRPr="005E2EC9">
        <w:rPr>
          <w:sz w:val="18"/>
          <w:szCs w:val="18"/>
        </w:rPr>
        <w:t xml:space="preserve">, </w:t>
      </w:r>
      <w:r w:rsidRPr="005E2EC9">
        <w:rPr>
          <w:rStyle w:val="StyleUnderline"/>
        </w:rPr>
        <w:t>more commonly known as</w:t>
      </w:r>
      <w:r w:rsidRPr="005E2EC9">
        <w:rPr>
          <w:sz w:val="18"/>
          <w:szCs w:val="18"/>
        </w:rPr>
        <w:t xml:space="preserve"> </w:t>
      </w:r>
      <w:r w:rsidRPr="005E2EC9">
        <w:rPr>
          <w:rStyle w:val="Emphasis"/>
        </w:rPr>
        <w:t>E-rate</w:t>
      </w:r>
      <w:r w:rsidRPr="005E2EC9">
        <w:rPr>
          <w:sz w:val="18"/>
          <w:szCs w:val="18"/>
        </w:rPr>
        <w:t xml:space="preserve">, </w:t>
      </w:r>
      <w:r w:rsidRPr="005E2EC9">
        <w:rPr>
          <w:rStyle w:val="StyleUnderline"/>
        </w:rPr>
        <w:t>is a federal program</w:t>
      </w:r>
      <w:r w:rsidRPr="005E2EC9">
        <w:rPr>
          <w:sz w:val="18"/>
          <w:szCs w:val="18"/>
        </w:rPr>
        <w:t xml:space="preserve"> </w:t>
      </w:r>
      <w:r w:rsidRPr="005E2EC9">
        <w:rPr>
          <w:rStyle w:val="StyleUnderline"/>
        </w:rPr>
        <w:t>through which schools and libraries can apply for funds to purchase</w:t>
      </w:r>
      <w:r w:rsidRPr="005E2EC9">
        <w:rPr>
          <w:sz w:val="18"/>
          <w:szCs w:val="18"/>
        </w:rPr>
        <w:t xml:space="preserve"> </w:t>
      </w:r>
      <w:r w:rsidRPr="005E2EC9">
        <w:rPr>
          <w:rStyle w:val="Emphasis"/>
        </w:rPr>
        <w:t>hardware</w:t>
      </w:r>
      <w:r w:rsidRPr="005E2EC9">
        <w:rPr>
          <w:sz w:val="18"/>
          <w:szCs w:val="18"/>
        </w:rPr>
        <w:t xml:space="preserve">, </w:t>
      </w:r>
      <w:r w:rsidRPr="005E2EC9">
        <w:rPr>
          <w:rStyle w:val="Emphasis"/>
        </w:rPr>
        <w:t>internet access</w:t>
      </w:r>
      <w:r w:rsidRPr="005E2EC9">
        <w:rPr>
          <w:sz w:val="18"/>
          <w:szCs w:val="18"/>
        </w:rPr>
        <w:t xml:space="preserve">, </w:t>
      </w:r>
      <w:r w:rsidRPr="005E2EC9">
        <w:rPr>
          <w:rStyle w:val="StyleUnderline"/>
        </w:rPr>
        <w:t xml:space="preserve">and </w:t>
      </w:r>
      <w:r w:rsidRPr="005E2EC9">
        <w:rPr>
          <w:rStyle w:val="Emphasis"/>
        </w:rPr>
        <w:t xml:space="preserve">telecommunications </w:t>
      </w:r>
      <w:r w:rsidRPr="005E2EC9">
        <w:rPr>
          <w:sz w:val="18"/>
          <w:szCs w:val="18"/>
        </w:rPr>
        <w:t>to connect their students to learning opportunities. With so much learning happening online, the largest percentage of E-rate funding helps to install and maintain high-speed internet and broadband access.</w:t>
      </w:r>
    </w:p>
    <w:p w14:paraId="04CF82A6" w14:textId="77777777" w:rsidR="002A0D46" w:rsidRPr="005E2EC9" w:rsidRDefault="002A0D46" w:rsidP="002A0D46">
      <w:pPr>
        <w:rPr>
          <w:sz w:val="18"/>
          <w:szCs w:val="18"/>
        </w:rPr>
      </w:pPr>
      <w:r w:rsidRPr="005E2EC9">
        <w:rPr>
          <w:rStyle w:val="StyleUnderline"/>
          <w:highlight w:val="green"/>
        </w:rPr>
        <w:t>The E-rate program is funded</w:t>
      </w:r>
      <w:r w:rsidRPr="005E2EC9">
        <w:rPr>
          <w:sz w:val="18"/>
          <w:szCs w:val="18"/>
        </w:rPr>
        <w:t xml:space="preserve"> through the federal Universal Service Fund and administered by the Universal Service Administrative Company (USAC), </w:t>
      </w:r>
      <w:r w:rsidRPr="005E2EC9">
        <w:rPr>
          <w:rStyle w:val="StyleUnderline"/>
          <w:highlight w:val="green"/>
        </w:rPr>
        <w:t>under</w:t>
      </w:r>
      <w:r w:rsidRPr="005E2EC9">
        <w:rPr>
          <w:sz w:val="18"/>
          <w:szCs w:val="18"/>
        </w:rPr>
        <w:t xml:space="preserve"> the umbrella of the </w:t>
      </w:r>
      <w:r w:rsidRPr="005E2EC9">
        <w:rPr>
          <w:rStyle w:val="StyleUnderline"/>
        </w:rPr>
        <w:t>Federal Communications</w:t>
      </w:r>
      <w:r w:rsidRPr="005E2EC9">
        <w:rPr>
          <w:sz w:val="18"/>
          <w:szCs w:val="18"/>
        </w:rPr>
        <w:t xml:space="preserve"> </w:t>
      </w:r>
      <w:r w:rsidRPr="005E2EC9">
        <w:rPr>
          <w:rStyle w:val="StyleUnderline"/>
        </w:rPr>
        <w:t>Commission</w:t>
      </w:r>
      <w:r w:rsidRPr="005E2EC9">
        <w:rPr>
          <w:sz w:val="18"/>
          <w:szCs w:val="18"/>
        </w:rPr>
        <w:t xml:space="preserve"> (</w:t>
      </w:r>
      <w:r w:rsidRPr="005E2EC9">
        <w:rPr>
          <w:rStyle w:val="Emphasis"/>
          <w:highlight w:val="green"/>
        </w:rPr>
        <w:t>FCC</w:t>
      </w:r>
      <w:r w:rsidRPr="005E2EC9">
        <w:rPr>
          <w:sz w:val="18"/>
          <w:szCs w:val="18"/>
        </w:rPr>
        <w:t xml:space="preserve">). </w:t>
      </w:r>
      <w:r w:rsidRPr="005E2EC9">
        <w:rPr>
          <w:rStyle w:val="Emphasis"/>
          <w:highlight w:val="green"/>
        </w:rPr>
        <w:t>For now</w:t>
      </w:r>
      <w:r w:rsidRPr="005E2EC9">
        <w:rPr>
          <w:sz w:val="18"/>
          <w:szCs w:val="18"/>
        </w:rPr>
        <w:t xml:space="preserve">, </w:t>
      </w:r>
      <w:r w:rsidRPr="005E2EC9">
        <w:rPr>
          <w:rStyle w:val="Emphasis"/>
          <w:highlight w:val="green"/>
        </w:rPr>
        <w:t>E-rate's funding is stable</w:t>
      </w:r>
      <w:r w:rsidRPr="005E2EC9">
        <w:rPr>
          <w:sz w:val="18"/>
          <w:szCs w:val="18"/>
        </w:rPr>
        <w:t xml:space="preserve">: </w:t>
      </w:r>
      <w:r w:rsidRPr="005E2EC9">
        <w:rPr>
          <w:rStyle w:val="Emphasis"/>
          <w:highlight w:val="green"/>
        </w:rPr>
        <w:t>In July</w:t>
      </w:r>
      <w:r w:rsidRPr="005E2EC9">
        <w:rPr>
          <w:rStyle w:val="Emphasis"/>
        </w:rPr>
        <w:t xml:space="preserve"> of 2025</w:t>
      </w:r>
      <w:r w:rsidRPr="005E2EC9">
        <w:rPr>
          <w:sz w:val="18"/>
          <w:szCs w:val="18"/>
        </w:rPr>
        <w:t xml:space="preserve">, </w:t>
      </w:r>
      <w:r w:rsidRPr="005E2EC9">
        <w:rPr>
          <w:rStyle w:val="StyleUnderline"/>
          <w:highlight w:val="green"/>
        </w:rPr>
        <w:t>the</w:t>
      </w:r>
      <w:r w:rsidRPr="005E2EC9">
        <w:rPr>
          <w:sz w:val="18"/>
          <w:szCs w:val="18"/>
        </w:rPr>
        <w:t xml:space="preserve"> U.S. </w:t>
      </w:r>
      <w:r w:rsidRPr="005E2EC9">
        <w:rPr>
          <w:rStyle w:val="StyleUnderline"/>
          <w:highlight w:val="green"/>
        </w:rPr>
        <w:t>Supreme Court upheld the program's constitutionality</w:t>
      </w:r>
      <w:r w:rsidRPr="005E2EC9">
        <w:rPr>
          <w:rStyle w:val="StyleUnderline"/>
        </w:rPr>
        <w:t xml:space="preserve"> </w:t>
      </w:r>
      <w:r w:rsidRPr="005E2EC9">
        <w:rPr>
          <w:rStyle w:val="Emphasis"/>
          <w:i/>
          <w:szCs w:val="32"/>
        </w:rPr>
        <w:t>in FCC v. Consumers' Research</w:t>
      </w:r>
      <w:r w:rsidRPr="005E2EC9">
        <w:rPr>
          <w:sz w:val="18"/>
          <w:szCs w:val="18"/>
        </w:rPr>
        <w:t xml:space="preserve">. </w:t>
      </w:r>
    </w:p>
    <w:p w14:paraId="27D3BEF2" w14:textId="77777777" w:rsidR="002A0D46" w:rsidRPr="005E2EC9" w:rsidRDefault="002A0D46" w:rsidP="002A0D46">
      <w:pPr>
        <w:pStyle w:val="Heading4"/>
      </w:pPr>
      <w:r w:rsidRPr="005E2EC9">
        <w:t>But they’ll get rolled back:</w:t>
      </w:r>
    </w:p>
    <w:p w14:paraId="01511CF0" w14:textId="77777777" w:rsidR="002A0D46" w:rsidRPr="005E2EC9" w:rsidRDefault="002A0D46" w:rsidP="002A0D46"/>
    <w:p w14:paraId="1FCFE08E" w14:textId="77777777" w:rsidR="002A0D46" w:rsidRPr="005E2EC9" w:rsidRDefault="002A0D46" w:rsidP="002A0D46">
      <w:pPr>
        <w:pStyle w:val="Heading4"/>
        <w:rPr>
          <w:u w:val="single"/>
        </w:rPr>
      </w:pPr>
      <w:r w:rsidRPr="005E2EC9">
        <w:t xml:space="preserve">First, Trump </w:t>
      </w:r>
      <w:r w:rsidRPr="005E2EC9">
        <w:rPr>
          <w:u w:val="single"/>
        </w:rPr>
        <w:t>prefers</w:t>
      </w:r>
      <w:r w:rsidRPr="005E2EC9">
        <w:t xml:space="preserve"> the </w:t>
      </w:r>
      <w:r w:rsidRPr="005E2EC9">
        <w:rPr>
          <w:u w:val="single"/>
        </w:rPr>
        <w:t>CRA option</w:t>
      </w:r>
      <w:r w:rsidRPr="005E2EC9">
        <w:t xml:space="preserve"> – it’s </w:t>
      </w:r>
      <w:r w:rsidRPr="005E2EC9">
        <w:rPr>
          <w:u w:val="single"/>
        </w:rPr>
        <w:t>easier</w:t>
      </w:r>
      <w:r w:rsidRPr="005E2EC9">
        <w:t xml:space="preserve"> than the APA when addressing </w:t>
      </w:r>
      <w:r w:rsidRPr="005E2EC9">
        <w:rPr>
          <w:u w:val="single"/>
        </w:rPr>
        <w:t>Biden midnight regs</w:t>
      </w:r>
    </w:p>
    <w:p w14:paraId="04E6785D" w14:textId="77777777" w:rsidR="002A0D46" w:rsidRPr="005E2EC9" w:rsidRDefault="002A0D46" w:rsidP="002A0D46">
      <w:r w:rsidRPr="005E2EC9">
        <w:rPr>
          <w:rStyle w:val="Style13ptBold"/>
        </w:rPr>
        <w:t>Baldwin Group 25</w:t>
      </w:r>
      <w:r w:rsidRPr="005E2EC9">
        <w:t xml:space="preserve"> [The Baldwin Group is an award-winning, entrepreneur-led advisory firm delivering insurance, risk mitigation, employee benefits, and wealth management solutions - “Understanding Regulatory Change” - The Baldwin Group - Updated: February 7, 2025 - </w:t>
      </w:r>
      <w:hyperlink r:id="rId8" w:history="1">
        <w:r w:rsidRPr="005E2EC9">
          <w:rPr>
            <w:rStyle w:val="Hyperlink"/>
          </w:rPr>
          <w:t>https://baldwin.com/compliance/understanding-regulatory-change/</w:t>
        </w:r>
      </w:hyperlink>
      <w:r w:rsidRPr="005E2EC9">
        <w:t>]</w:t>
      </w:r>
    </w:p>
    <w:p w14:paraId="18A43F6C" w14:textId="77777777" w:rsidR="002A0D46" w:rsidRPr="005E2EC9" w:rsidRDefault="002A0D46" w:rsidP="002A0D46">
      <w:pPr>
        <w:rPr>
          <w:sz w:val="18"/>
          <w:szCs w:val="18"/>
        </w:rPr>
      </w:pPr>
      <w:r w:rsidRPr="005E2EC9">
        <w:rPr>
          <w:sz w:val="18"/>
          <w:szCs w:val="18"/>
        </w:rPr>
        <w:t xml:space="preserve">Federal agency </w:t>
      </w:r>
      <w:r w:rsidRPr="005E2EC9">
        <w:rPr>
          <w:rStyle w:val="StyleUnderline"/>
          <w:highlight w:val="green"/>
        </w:rPr>
        <w:t>rulemaking is</w:t>
      </w:r>
      <w:r w:rsidRPr="005E2EC9">
        <w:rPr>
          <w:sz w:val="18"/>
          <w:szCs w:val="18"/>
        </w:rPr>
        <w:t xml:space="preserve"> a costly and </w:t>
      </w:r>
      <w:r w:rsidRPr="005E2EC9">
        <w:rPr>
          <w:rStyle w:val="StyleUnderline"/>
          <w:highlight w:val="green"/>
        </w:rPr>
        <w:t>laborious</w:t>
      </w:r>
      <w:r w:rsidRPr="005E2EC9">
        <w:rPr>
          <w:sz w:val="18"/>
          <w:szCs w:val="18"/>
        </w:rPr>
        <w:t xml:space="preserve"> endeavor. </w:t>
      </w:r>
      <w:r w:rsidRPr="005E2EC9">
        <w:rPr>
          <w:rStyle w:val="StyleUnderline"/>
        </w:rPr>
        <w:t>Rulemaking is</w:t>
      </w:r>
      <w:r w:rsidRPr="005E2EC9">
        <w:rPr>
          <w:sz w:val="18"/>
          <w:szCs w:val="18"/>
        </w:rPr>
        <w:t xml:space="preserve"> the </w:t>
      </w:r>
      <w:r w:rsidRPr="005E2EC9">
        <w:rPr>
          <w:rStyle w:val="StyleUnderline"/>
          <w:highlight w:val="green"/>
        </w:rPr>
        <w:t>process used</w:t>
      </w:r>
      <w:r w:rsidRPr="005E2EC9">
        <w:rPr>
          <w:rStyle w:val="StyleUnderline"/>
        </w:rPr>
        <w:t xml:space="preserve"> </w:t>
      </w:r>
      <w:r w:rsidRPr="005E2EC9">
        <w:rPr>
          <w:sz w:val="18"/>
          <w:szCs w:val="18"/>
        </w:rPr>
        <w:t xml:space="preserve">by federal agencies </w:t>
      </w:r>
      <w:r w:rsidRPr="005E2EC9">
        <w:rPr>
          <w:rStyle w:val="StyleUnderline"/>
          <w:highlight w:val="green"/>
        </w:rPr>
        <w:t>to</w:t>
      </w:r>
      <w:r w:rsidRPr="005E2EC9">
        <w:rPr>
          <w:sz w:val="18"/>
          <w:szCs w:val="18"/>
        </w:rPr>
        <w:t xml:space="preserve"> create, </w:t>
      </w:r>
      <w:r w:rsidRPr="005E2EC9">
        <w:rPr>
          <w:rStyle w:val="StyleUnderline"/>
        </w:rPr>
        <w:t xml:space="preserve">amend, or </w:t>
      </w:r>
      <w:r w:rsidRPr="005E2EC9">
        <w:rPr>
          <w:rStyle w:val="StyleUnderline"/>
          <w:highlight w:val="green"/>
        </w:rPr>
        <w:t>repeal</w:t>
      </w:r>
      <w:r w:rsidRPr="005E2EC9">
        <w:rPr>
          <w:rStyle w:val="StyleUnderline"/>
        </w:rPr>
        <w:t xml:space="preserve"> rules</w:t>
      </w:r>
      <w:r w:rsidRPr="005E2EC9">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7021D3D5" w14:textId="77777777" w:rsidR="002A0D46" w:rsidRPr="005E2EC9" w:rsidRDefault="002A0D46" w:rsidP="002A0D46">
      <w:pPr>
        <w:rPr>
          <w:sz w:val="16"/>
          <w:szCs w:val="18"/>
        </w:rPr>
      </w:pPr>
      <w:r w:rsidRPr="005E2EC9">
        <w:rPr>
          <w:rStyle w:val="StyleUnderline"/>
        </w:rPr>
        <w:t>Rulemaking is governed</w:t>
      </w:r>
      <w:r w:rsidRPr="005E2EC9">
        <w:rPr>
          <w:sz w:val="16"/>
          <w:szCs w:val="18"/>
        </w:rPr>
        <w:t xml:space="preserve"> mainly </w:t>
      </w:r>
      <w:r w:rsidRPr="005E2EC9">
        <w:rPr>
          <w:rStyle w:val="StyleUnderline"/>
        </w:rPr>
        <w:t>by</w:t>
      </w:r>
      <w:r w:rsidRPr="005E2EC9">
        <w:rPr>
          <w:sz w:val="16"/>
          <w:szCs w:val="18"/>
        </w:rPr>
        <w:t xml:space="preserve"> standards set forth in the </w:t>
      </w:r>
      <w:r w:rsidRPr="005E2EC9">
        <w:rPr>
          <w:rStyle w:val="StyleUnderline"/>
        </w:rPr>
        <w:t>Administrative Procedure Act</w:t>
      </w:r>
      <w:r w:rsidRPr="005E2EC9">
        <w:rPr>
          <w:sz w:val="16"/>
          <w:szCs w:val="18"/>
        </w:rPr>
        <w:t xml:space="preserve"> (“</w:t>
      </w:r>
      <w:r w:rsidRPr="005E2EC9">
        <w:rPr>
          <w:rStyle w:val="Emphasis"/>
        </w:rPr>
        <w:t>APA</w:t>
      </w:r>
      <w:r w:rsidRPr="005E2EC9">
        <w:rPr>
          <w:sz w:val="16"/>
          <w:szCs w:val="18"/>
        </w:rPr>
        <w:t xml:space="preserve">”) (5 U.S.C. § 551 et seq.). Typically, an agency must notify the public of a proposed rule before it goes into effect (5 U.S.C. § 553(b)). Notice is accomplished by publishing the proposed rule in the Federal Register. </w:t>
      </w:r>
      <w:r w:rsidRPr="005E2EC9">
        <w:rPr>
          <w:rStyle w:val="StyleUnderline"/>
        </w:rPr>
        <w:t>After the proposed rule is published, the public is allowed to submit comments on the proposed rule</w:t>
      </w:r>
      <w:r w:rsidRPr="005E2EC9">
        <w:rPr>
          <w:sz w:val="16"/>
          <w:szCs w:val="18"/>
        </w:rPr>
        <w:t xml:space="preserve"> (5 U.S.C. § 553(c)). The agency may consider the comments before the final rule is published and takes effect. From planning and design, through proposal and public comment, to publication of a final agency rule, </w:t>
      </w:r>
      <w:r w:rsidRPr="005E2EC9">
        <w:rPr>
          <w:rStyle w:val="StyleUnderline"/>
        </w:rPr>
        <w:t xml:space="preserve">an administration can easily expect to wait a year or longer for a final rule to take effect. </w:t>
      </w:r>
      <w:r w:rsidRPr="005E2EC9">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5CC88069" w14:textId="77777777" w:rsidR="002A0D46" w:rsidRPr="005E2EC9" w:rsidRDefault="002A0D46" w:rsidP="002A0D46">
      <w:pPr>
        <w:rPr>
          <w:sz w:val="16"/>
          <w:szCs w:val="18"/>
        </w:rPr>
      </w:pPr>
      <w:r w:rsidRPr="005E2EC9">
        <w:rPr>
          <w:rStyle w:val="Emphasis"/>
        </w:rPr>
        <w:t>Depending</w:t>
      </w:r>
      <w:r w:rsidRPr="005E2EC9">
        <w:rPr>
          <w:rStyle w:val="StyleUnderline"/>
        </w:rPr>
        <w:t xml:space="preserve"> on a new </w:t>
      </w:r>
      <w:r w:rsidRPr="005E2EC9">
        <w:rPr>
          <w:rStyle w:val="Emphasis"/>
        </w:rPr>
        <w:t>administration’s specific</w:t>
      </w:r>
      <w:r w:rsidRPr="005E2EC9">
        <w:rPr>
          <w:rStyle w:val="StyleUnderline"/>
        </w:rPr>
        <w:t xml:space="preserve"> policy </w:t>
      </w:r>
      <w:r w:rsidRPr="005E2EC9">
        <w:rPr>
          <w:rStyle w:val="Emphasis"/>
        </w:rPr>
        <w:t>objectives</w:t>
      </w:r>
      <w:r w:rsidRPr="005E2EC9">
        <w:rPr>
          <w:sz w:val="16"/>
          <w:szCs w:val="18"/>
        </w:rPr>
        <w:t>, striking the rulemaking, consistent with the Congressional Review Act (“</w:t>
      </w:r>
      <w:r w:rsidRPr="005E2EC9">
        <w:rPr>
          <w:rStyle w:val="Emphasis"/>
          <w:highlight w:val="green"/>
        </w:rPr>
        <w:t>CRA</w:t>
      </w:r>
      <w:r w:rsidRPr="005E2EC9">
        <w:rPr>
          <w:sz w:val="16"/>
          <w:szCs w:val="18"/>
        </w:rPr>
        <w:t xml:space="preserve">”), </w:t>
      </w:r>
      <w:r w:rsidRPr="005E2EC9">
        <w:rPr>
          <w:rStyle w:val="StyleUnderline"/>
          <w:highlight w:val="green"/>
        </w:rPr>
        <w:t>allows</w:t>
      </w:r>
      <w:r w:rsidRPr="005E2EC9">
        <w:rPr>
          <w:rStyle w:val="StyleUnderline"/>
        </w:rPr>
        <w:t xml:space="preserve"> an</w:t>
      </w:r>
      <w:r w:rsidRPr="005E2EC9">
        <w:rPr>
          <w:sz w:val="16"/>
          <w:szCs w:val="18"/>
        </w:rPr>
        <w:t xml:space="preserve"> incoming </w:t>
      </w:r>
      <w:r w:rsidRPr="005E2EC9">
        <w:rPr>
          <w:rStyle w:val="StyleUnderline"/>
          <w:highlight w:val="green"/>
        </w:rPr>
        <w:t>admin</w:t>
      </w:r>
      <w:r w:rsidRPr="005E2EC9">
        <w:rPr>
          <w:sz w:val="16"/>
          <w:szCs w:val="18"/>
        </w:rPr>
        <w:t xml:space="preserve">istration </w:t>
      </w:r>
      <w:r w:rsidRPr="005E2EC9">
        <w:rPr>
          <w:rStyle w:val="StyleUnderline"/>
          <w:highlight w:val="green"/>
        </w:rPr>
        <w:t xml:space="preserve">to nullify existing rulemaking </w:t>
      </w:r>
      <w:r w:rsidRPr="005E2EC9">
        <w:rPr>
          <w:rStyle w:val="Emphasis"/>
          <w:szCs w:val="32"/>
          <w:highlight w:val="green"/>
        </w:rPr>
        <w:t>without</w:t>
      </w:r>
      <w:r w:rsidRPr="005E2EC9">
        <w:rPr>
          <w:rStyle w:val="Emphasis"/>
          <w:szCs w:val="32"/>
        </w:rPr>
        <w:t xml:space="preserve"> engaging </w:t>
      </w:r>
      <w:r w:rsidRPr="005E2EC9">
        <w:rPr>
          <w:rStyle w:val="Emphasis"/>
          <w:szCs w:val="32"/>
          <w:highlight w:val="green"/>
        </w:rPr>
        <w:t>the</w:t>
      </w:r>
      <w:r w:rsidRPr="005E2EC9">
        <w:rPr>
          <w:rStyle w:val="StyleUnderline"/>
        </w:rPr>
        <w:t xml:space="preserve"> entire rulemaking process, as defined under the </w:t>
      </w:r>
      <w:r w:rsidRPr="005E2EC9">
        <w:rPr>
          <w:rStyle w:val="Emphasis"/>
          <w:szCs w:val="32"/>
          <w:highlight w:val="green"/>
        </w:rPr>
        <w:t>APA</w:t>
      </w:r>
      <w:r w:rsidRPr="005E2EC9">
        <w:rPr>
          <w:sz w:val="16"/>
          <w:szCs w:val="32"/>
          <w:highlight w:val="green"/>
        </w:rPr>
        <w:t>.</w:t>
      </w:r>
      <w:r w:rsidRPr="005E2EC9">
        <w:rPr>
          <w:sz w:val="16"/>
          <w:szCs w:val="32"/>
        </w:rPr>
        <w:t xml:space="preserve"> </w:t>
      </w:r>
      <w:r w:rsidRPr="005E2EC9">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12F31F47" w14:textId="77777777" w:rsidR="002A0D46" w:rsidRPr="005E2EC9" w:rsidRDefault="002A0D46" w:rsidP="002A0D46">
      <w:pPr>
        <w:rPr>
          <w:sz w:val="16"/>
          <w:szCs w:val="18"/>
        </w:rPr>
      </w:pPr>
      <w:r w:rsidRPr="005E2EC9">
        <w:rPr>
          <w:sz w:val="16"/>
          <w:szCs w:val="18"/>
        </w:rPr>
        <w:t xml:space="preserve">Notwithstanding historical precedent respecting the utilization of CRA strikes, </w:t>
      </w:r>
      <w:r w:rsidRPr="005E2EC9">
        <w:rPr>
          <w:rStyle w:val="StyleUnderline"/>
          <w:highlight w:val="green"/>
        </w:rPr>
        <w:t xml:space="preserve">a </w:t>
      </w:r>
      <w:r w:rsidRPr="005E2EC9">
        <w:rPr>
          <w:rStyle w:val="Emphasis"/>
          <w:highlight w:val="green"/>
        </w:rPr>
        <w:t>primary initiative</w:t>
      </w:r>
      <w:r w:rsidRPr="005E2EC9">
        <w:rPr>
          <w:rStyle w:val="StyleUnderline"/>
          <w:highlight w:val="green"/>
        </w:rPr>
        <w:t xml:space="preserve"> of</w:t>
      </w:r>
      <w:r w:rsidRPr="005E2EC9">
        <w:rPr>
          <w:sz w:val="16"/>
          <w:szCs w:val="18"/>
        </w:rPr>
        <w:t xml:space="preserve"> the first </w:t>
      </w:r>
      <w:r w:rsidRPr="005E2EC9">
        <w:rPr>
          <w:rStyle w:val="StyleUnderline"/>
          <w:highlight w:val="green"/>
        </w:rPr>
        <w:t>Trump</w:t>
      </w:r>
      <w:r w:rsidRPr="005E2EC9">
        <w:rPr>
          <w:sz w:val="16"/>
          <w:szCs w:val="18"/>
        </w:rPr>
        <w:t xml:space="preserve"> Administration </w:t>
      </w:r>
      <w:r w:rsidRPr="005E2EC9">
        <w:rPr>
          <w:rStyle w:val="StyleUnderline"/>
          <w:highlight w:val="green"/>
        </w:rPr>
        <w:t>was</w:t>
      </w:r>
      <w:r w:rsidRPr="005E2EC9">
        <w:rPr>
          <w:sz w:val="16"/>
          <w:szCs w:val="18"/>
        </w:rPr>
        <w:t xml:space="preserve"> </w:t>
      </w:r>
      <w:r w:rsidRPr="005E2EC9">
        <w:rPr>
          <w:sz w:val="16"/>
        </w:rPr>
        <w:t>the “deconstruction”</w:t>
      </w:r>
      <w:r w:rsidRPr="005E2EC9">
        <w:rPr>
          <w:sz w:val="16"/>
          <w:szCs w:val="18"/>
        </w:rPr>
        <w:t xml:space="preserve"> of the administrative state through measures such as the </w:t>
      </w:r>
      <w:r w:rsidRPr="005E2EC9">
        <w:rPr>
          <w:rStyle w:val="StyleUnderline"/>
          <w:highlight w:val="green"/>
        </w:rPr>
        <w:t>elimination of reg</w:t>
      </w:r>
      <w:r w:rsidRPr="005E2EC9">
        <w:rPr>
          <w:sz w:val="16"/>
          <w:szCs w:val="18"/>
        </w:rPr>
        <w:t>ulation</w:t>
      </w:r>
      <w:r w:rsidRPr="005E2EC9">
        <w:rPr>
          <w:rStyle w:val="StyleUnderline"/>
          <w:highlight w:val="green"/>
        </w:rPr>
        <w:t>s</w:t>
      </w:r>
      <w:r w:rsidRPr="005E2EC9">
        <w:rPr>
          <w:sz w:val="16"/>
          <w:szCs w:val="18"/>
        </w:rPr>
        <w:t xml:space="preserve"> </w:t>
      </w:r>
      <w:r w:rsidRPr="005E2EC9">
        <w:rPr>
          <w:rStyle w:val="StyleUnderline"/>
        </w:rPr>
        <w:t>issued during the</w:t>
      </w:r>
      <w:r w:rsidRPr="005E2EC9">
        <w:rPr>
          <w:sz w:val="16"/>
        </w:rPr>
        <w:t xml:space="preserve"> preceding Obama </w:t>
      </w:r>
      <w:r w:rsidRPr="005E2EC9">
        <w:rPr>
          <w:rStyle w:val="StyleUnderline"/>
        </w:rPr>
        <w:t>presidency.</w:t>
      </w:r>
      <w:r w:rsidRPr="005E2EC9">
        <w:rPr>
          <w:sz w:val="16"/>
          <w:szCs w:val="18"/>
        </w:rPr>
        <w:t xml:space="preserve">[7] </w:t>
      </w:r>
      <w:r w:rsidRPr="005E2EC9">
        <w:rPr>
          <w:rStyle w:val="StyleUnderline"/>
          <w:highlight w:val="green"/>
        </w:rPr>
        <w:t>Utilizing</w:t>
      </w:r>
      <w:r w:rsidRPr="005E2EC9">
        <w:rPr>
          <w:rStyle w:val="StyleUnderline"/>
        </w:rPr>
        <w:t xml:space="preserve"> </w:t>
      </w:r>
      <w:r w:rsidRPr="005E2EC9">
        <w:rPr>
          <w:rStyle w:val="Emphasis"/>
        </w:rPr>
        <w:t xml:space="preserve">the </w:t>
      </w:r>
      <w:r w:rsidRPr="005E2EC9">
        <w:rPr>
          <w:rStyle w:val="Emphasis"/>
          <w:highlight w:val="green"/>
        </w:rPr>
        <w:t>CRA</w:t>
      </w:r>
      <w:r w:rsidRPr="005E2EC9">
        <w:rPr>
          <w:sz w:val="16"/>
          <w:szCs w:val="18"/>
        </w:rPr>
        <w:t xml:space="preserve">, </w:t>
      </w:r>
      <w:r w:rsidRPr="005E2EC9">
        <w:rPr>
          <w:rStyle w:val="StyleUnderline"/>
          <w:highlight w:val="green"/>
        </w:rPr>
        <w:t>Congress</w:t>
      </w:r>
      <w:r w:rsidRPr="005E2EC9">
        <w:rPr>
          <w:rStyle w:val="StyleUnderline"/>
        </w:rPr>
        <w:t xml:space="preserve"> passed, </w:t>
      </w:r>
      <w:r w:rsidRPr="005E2EC9">
        <w:rPr>
          <w:rStyle w:val="StyleUnderline"/>
          <w:highlight w:val="green"/>
        </w:rPr>
        <w:t>and</w:t>
      </w:r>
      <w:r w:rsidRPr="005E2EC9">
        <w:rPr>
          <w:sz w:val="16"/>
          <w:szCs w:val="18"/>
        </w:rPr>
        <w:t xml:space="preserve"> President </w:t>
      </w:r>
      <w:r w:rsidRPr="005E2EC9">
        <w:rPr>
          <w:rStyle w:val="StyleUnderline"/>
          <w:highlight w:val="green"/>
        </w:rPr>
        <w:t>Trump signed, resolutions disapproving</w:t>
      </w:r>
      <w:r w:rsidRPr="005E2EC9">
        <w:rPr>
          <w:sz w:val="16"/>
          <w:szCs w:val="18"/>
        </w:rPr>
        <w:t xml:space="preserve"> of </w:t>
      </w:r>
      <w:r w:rsidRPr="005E2EC9">
        <w:rPr>
          <w:rStyle w:val="StyleUnderline"/>
          <w:highlight w:val="green"/>
        </w:rPr>
        <w:t>sixteen</w:t>
      </w:r>
      <w:r w:rsidRPr="005E2EC9">
        <w:rPr>
          <w:rStyle w:val="StyleUnderline"/>
        </w:rPr>
        <w:t xml:space="preserve"> </w:t>
      </w:r>
      <w:r w:rsidRPr="005E2EC9">
        <w:rPr>
          <w:sz w:val="16"/>
          <w:szCs w:val="18"/>
        </w:rPr>
        <w:t xml:space="preserve">(16) Obama-era midnight </w:t>
      </w:r>
      <w:r w:rsidRPr="005E2EC9">
        <w:rPr>
          <w:rStyle w:val="StyleUnderline"/>
          <w:highlight w:val="green"/>
        </w:rPr>
        <w:t>reg</w:t>
      </w:r>
      <w:r w:rsidRPr="005E2EC9">
        <w:rPr>
          <w:sz w:val="16"/>
          <w:szCs w:val="18"/>
        </w:rPr>
        <w:t>ulation</w:t>
      </w:r>
      <w:r w:rsidRPr="005E2EC9">
        <w:rPr>
          <w:rStyle w:val="StyleUnderline"/>
          <w:highlight w:val="green"/>
        </w:rPr>
        <w:t xml:space="preserve">s promulgated </w:t>
      </w:r>
      <w:r w:rsidRPr="005E2EC9">
        <w:rPr>
          <w:rStyle w:val="Emphasis"/>
          <w:highlight w:val="green"/>
        </w:rPr>
        <w:t>toward the end</w:t>
      </w:r>
      <w:r w:rsidRPr="005E2EC9">
        <w:rPr>
          <w:sz w:val="16"/>
          <w:szCs w:val="18"/>
          <w:highlight w:val="green"/>
        </w:rPr>
        <w:t xml:space="preserve"> </w:t>
      </w:r>
      <w:r w:rsidRPr="005E2EC9">
        <w:rPr>
          <w:rStyle w:val="StyleUnderline"/>
          <w:highlight w:val="green"/>
        </w:rPr>
        <w:t>of</w:t>
      </w:r>
      <w:r w:rsidRPr="005E2EC9">
        <w:rPr>
          <w:sz w:val="16"/>
          <w:szCs w:val="18"/>
        </w:rPr>
        <w:t xml:space="preserve"> the </w:t>
      </w:r>
      <w:r w:rsidRPr="005E2EC9">
        <w:rPr>
          <w:rStyle w:val="StyleUnderline"/>
          <w:highlight w:val="green"/>
        </w:rPr>
        <w:t>Obama</w:t>
      </w:r>
      <w:r w:rsidRPr="005E2EC9">
        <w:rPr>
          <w:sz w:val="16"/>
          <w:szCs w:val="18"/>
        </w:rPr>
        <w:t xml:space="preserve"> administration.[8] </w:t>
      </w:r>
      <w:r w:rsidRPr="005E2EC9">
        <w:rPr>
          <w:rStyle w:val="StyleUnderline"/>
        </w:rPr>
        <w:t xml:space="preserve">This number of CRA disapprovals was </w:t>
      </w:r>
      <w:r w:rsidRPr="005E2EC9">
        <w:rPr>
          <w:rStyle w:val="Emphasis"/>
        </w:rPr>
        <w:t>historically unprecedented</w:t>
      </w:r>
      <w:r w:rsidRPr="005E2EC9">
        <w:rPr>
          <w:sz w:val="16"/>
          <w:szCs w:val="18"/>
        </w:rPr>
        <w:t xml:space="preserve"> </w:t>
      </w:r>
      <w:r w:rsidRPr="005E2EC9">
        <w:rPr>
          <w:rStyle w:val="StyleUnderline"/>
        </w:rPr>
        <w:t>and dwarfs the three resolutions that</w:t>
      </w:r>
      <w:r w:rsidRPr="005E2EC9">
        <w:rPr>
          <w:sz w:val="16"/>
          <w:szCs w:val="18"/>
        </w:rPr>
        <w:t xml:space="preserve"> President </w:t>
      </w:r>
      <w:r w:rsidRPr="005E2EC9">
        <w:rPr>
          <w:rStyle w:val="StyleUnderline"/>
        </w:rPr>
        <w:t>Biden signed</w:t>
      </w:r>
      <w:r w:rsidRPr="005E2EC9">
        <w:rPr>
          <w:sz w:val="16"/>
          <w:szCs w:val="18"/>
        </w:rPr>
        <w:t xml:space="preserve"> at the beginning of his presidency. Conventional wisdom predicts </w:t>
      </w:r>
      <w:r w:rsidRPr="005E2EC9">
        <w:rPr>
          <w:rStyle w:val="StyleUnderline"/>
        </w:rPr>
        <w:t xml:space="preserve">a second </w:t>
      </w:r>
      <w:r w:rsidRPr="005E2EC9">
        <w:rPr>
          <w:rStyle w:val="StyleUnderline"/>
          <w:highlight w:val="green"/>
        </w:rPr>
        <w:t>Trump</w:t>
      </w:r>
      <w:r w:rsidRPr="005E2EC9">
        <w:rPr>
          <w:rStyle w:val="StyleUnderline"/>
        </w:rPr>
        <w:t xml:space="preserve"> Administration </w:t>
      </w:r>
      <w:r w:rsidRPr="005E2EC9">
        <w:rPr>
          <w:rStyle w:val="StyleUnderline"/>
          <w:highlight w:val="green"/>
        </w:rPr>
        <w:t xml:space="preserve">will </w:t>
      </w:r>
      <w:r w:rsidRPr="005E2EC9">
        <w:rPr>
          <w:rStyle w:val="Emphasis"/>
          <w:highlight w:val="green"/>
        </w:rPr>
        <w:t>endeavor</w:t>
      </w:r>
      <w:r w:rsidRPr="005E2EC9">
        <w:rPr>
          <w:rStyle w:val="StyleUnderline"/>
        </w:rPr>
        <w:t xml:space="preserve"> a similar course of action</w:t>
      </w:r>
      <w:r w:rsidRPr="005E2EC9">
        <w:rPr>
          <w:sz w:val="16"/>
          <w:szCs w:val="18"/>
        </w:rPr>
        <w:t xml:space="preserve">, </w:t>
      </w:r>
      <w:r w:rsidRPr="005E2EC9">
        <w:rPr>
          <w:rStyle w:val="StyleUnderline"/>
        </w:rPr>
        <w:t xml:space="preserve">thereby seeking </w:t>
      </w:r>
      <w:r w:rsidRPr="005E2EC9">
        <w:rPr>
          <w:rStyle w:val="StyleUnderline"/>
          <w:highlight w:val="green"/>
        </w:rPr>
        <w:t>to nullify Biden</w:t>
      </w:r>
      <w:r w:rsidRPr="005E2EC9">
        <w:rPr>
          <w:rStyle w:val="StyleUnderline"/>
        </w:rPr>
        <w:t xml:space="preserve">-era </w:t>
      </w:r>
      <w:r w:rsidRPr="005E2EC9">
        <w:rPr>
          <w:rStyle w:val="StyleUnderline"/>
          <w:highlight w:val="green"/>
        </w:rPr>
        <w:t>rulemaking via</w:t>
      </w:r>
      <w:r w:rsidRPr="005E2EC9">
        <w:rPr>
          <w:rStyle w:val="StyleUnderline"/>
        </w:rPr>
        <w:t xml:space="preserve"> </w:t>
      </w:r>
      <w:r w:rsidRPr="005E2EC9">
        <w:rPr>
          <w:rStyle w:val="Emphasis"/>
        </w:rPr>
        <w:t>multiple</w:t>
      </w:r>
      <w:r w:rsidRPr="005E2EC9">
        <w:rPr>
          <w:rStyle w:val="StyleUnderline"/>
        </w:rPr>
        <w:t xml:space="preserve"> </w:t>
      </w:r>
      <w:r w:rsidRPr="005E2EC9">
        <w:rPr>
          <w:rStyle w:val="StyleUnderline"/>
          <w:highlight w:val="green"/>
        </w:rPr>
        <w:t xml:space="preserve">CRA </w:t>
      </w:r>
      <w:r w:rsidRPr="005E2EC9">
        <w:rPr>
          <w:rStyle w:val="StyleUnderline"/>
        </w:rPr>
        <w:t xml:space="preserve">strike </w:t>
      </w:r>
      <w:r w:rsidRPr="005E2EC9">
        <w:rPr>
          <w:rStyle w:val="StyleUnderline"/>
          <w:highlight w:val="green"/>
        </w:rPr>
        <w:t>resolutions</w:t>
      </w:r>
      <w:r w:rsidRPr="005E2EC9">
        <w:rPr>
          <w:sz w:val="16"/>
        </w:rPr>
        <w:t>.[9] Only time will tell.</w:t>
      </w:r>
    </w:p>
    <w:p w14:paraId="1403A62F" w14:textId="77777777" w:rsidR="002A0D46" w:rsidRPr="005E2EC9" w:rsidRDefault="002A0D46" w:rsidP="002A0D46"/>
    <w:p w14:paraId="6B0B262C" w14:textId="77777777" w:rsidR="002A0D46" w:rsidRPr="005E2EC9" w:rsidRDefault="002A0D46" w:rsidP="002A0D46">
      <w:pPr>
        <w:pStyle w:val="Heading4"/>
        <w:rPr>
          <w:u w:val="single"/>
        </w:rPr>
      </w:pPr>
      <w:r w:rsidRPr="005E2EC9">
        <w:t xml:space="preserve">Second, E-Rates is the </w:t>
      </w:r>
      <w:r w:rsidRPr="005E2EC9">
        <w:rPr>
          <w:u w:val="single"/>
        </w:rPr>
        <w:t>only</w:t>
      </w:r>
      <w:r w:rsidRPr="005E2EC9">
        <w:t xml:space="preserve"> </w:t>
      </w:r>
      <w:r w:rsidRPr="005E2EC9">
        <w:rPr>
          <w:u w:val="single"/>
        </w:rPr>
        <w:t>CRA item</w:t>
      </w:r>
      <w:r w:rsidRPr="005E2EC9">
        <w:t xml:space="preserve"> that has passed the </w:t>
      </w:r>
      <w:r w:rsidRPr="005E2EC9">
        <w:rPr>
          <w:u w:val="single"/>
        </w:rPr>
        <w:t>Senate</w:t>
      </w:r>
      <w:r w:rsidRPr="005E2EC9">
        <w:t xml:space="preserve"> but </w:t>
      </w:r>
      <w:r w:rsidRPr="005E2EC9">
        <w:rPr>
          <w:u w:val="single"/>
        </w:rPr>
        <w:t>not the House</w:t>
      </w:r>
    </w:p>
    <w:p w14:paraId="25C462AB" w14:textId="77777777" w:rsidR="002A0D46" w:rsidRPr="005E2EC9" w:rsidRDefault="002A0D46" w:rsidP="002A0D46">
      <w:pPr>
        <w:rPr>
          <w:sz w:val="18"/>
          <w:szCs w:val="18"/>
        </w:rPr>
      </w:pPr>
      <w:r w:rsidRPr="005E2EC9">
        <w:rPr>
          <w:sz w:val="18"/>
          <w:szCs w:val="18"/>
        </w:rPr>
        <w:t>--The same is not true in reverse bc the “filibuster proof” carryover/lookback window closed on May 15</w:t>
      </w:r>
      <w:r w:rsidRPr="005E2EC9">
        <w:rPr>
          <w:sz w:val="18"/>
          <w:szCs w:val="18"/>
          <w:vertAlign w:val="superscript"/>
        </w:rPr>
        <w:t>th</w:t>
      </w:r>
      <w:r w:rsidRPr="005E2EC9">
        <w:rPr>
          <w:sz w:val="18"/>
          <w:szCs w:val="18"/>
        </w:rPr>
        <w:t xml:space="preserve">. That means the Senate *can* still take up CRA motions – but they are no longer filibuster proof in the Senate. </w:t>
      </w:r>
    </w:p>
    <w:p w14:paraId="7A09F72F" w14:textId="77777777" w:rsidR="002A0D46" w:rsidRPr="005E2EC9" w:rsidRDefault="002A0D46" w:rsidP="002A0D46">
      <w:pPr>
        <w:rPr>
          <w:sz w:val="18"/>
          <w:szCs w:val="18"/>
        </w:rPr>
      </w:pPr>
      <w:r w:rsidRPr="005E2EC9">
        <w:rPr>
          <w:sz w:val="18"/>
          <w:szCs w:val="18"/>
        </w:rPr>
        <w:t>--J-Res 13 = has passed. Only J Res-7 (The FCC Homework Gap) is NOT INTO LAW YET.</w:t>
      </w:r>
    </w:p>
    <w:p w14:paraId="6B5CC7B3" w14:textId="77777777" w:rsidR="002A0D46" w:rsidRPr="005E2EC9" w:rsidRDefault="002A0D46" w:rsidP="002A0D46">
      <w:r w:rsidRPr="005E2EC9">
        <w:rPr>
          <w:rStyle w:val="Style13ptBold"/>
        </w:rPr>
        <w:t xml:space="preserve">Goldbeck 25 </w:t>
      </w:r>
      <w:r w:rsidRPr="005E2EC9">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61660128" w14:textId="77777777" w:rsidR="002A0D46" w:rsidRPr="005E2EC9" w:rsidRDefault="002A0D46" w:rsidP="002A0D46">
      <w:pPr>
        <w:rPr>
          <w:rStyle w:val="Emphasis"/>
        </w:rPr>
      </w:pPr>
      <w:r w:rsidRPr="005E2EC9">
        <w:rPr>
          <w:sz w:val="18"/>
          <w:szCs w:val="18"/>
        </w:rPr>
        <w:t xml:space="preserve">Over on Capitol Hill, </w:t>
      </w:r>
      <w:r w:rsidRPr="005E2EC9">
        <w:rPr>
          <w:rStyle w:val="StyleUnderline"/>
        </w:rPr>
        <w:t xml:space="preserve">the </w:t>
      </w:r>
      <w:r w:rsidRPr="005E2EC9">
        <w:rPr>
          <w:rStyle w:val="Emphasis"/>
          <w:highlight w:val="green"/>
        </w:rPr>
        <w:t>Senate</w:t>
      </w:r>
      <w:r w:rsidRPr="005E2EC9">
        <w:rPr>
          <w:sz w:val="18"/>
          <w:szCs w:val="18"/>
          <w:highlight w:val="green"/>
        </w:rPr>
        <w:t xml:space="preserve"> </w:t>
      </w:r>
      <w:r w:rsidRPr="005E2EC9">
        <w:rPr>
          <w:rStyle w:val="StyleUnderline"/>
          <w:highlight w:val="green"/>
        </w:rPr>
        <w:t>had</w:t>
      </w:r>
      <w:r w:rsidRPr="005E2EC9">
        <w:rPr>
          <w:rStyle w:val="StyleUnderline"/>
        </w:rPr>
        <w:t xml:space="preserve"> an </w:t>
      </w:r>
      <w:r w:rsidRPr="005E2EC9">
        <w:rPr>
          <w:rStyle w:val="StyleUnderline"/>
          <w:highlight w:val="green"/>
        </w:rPr>
        <w:t xml:space="preserve">active </w:t>
      </w:r>
      <w:r w:rsidRPr="005E2EC9">
        <w:rPr>
          <w:rStyle w:val="StyleUnderline"/>
        </w:rPr>
        <w:t xml:space="preserve">week of </w:t>
      </w:r>
      <w:r w:rsidRPr="005E2EC9">
        <w:rPr>
          <w:rStyle w:val="StyleUnderline"/>
          <w:highlight w:val="green"/>
        </w:rPr>
        <w:t>CRA votes,</w:t>
      </w:r>
      <w:r w:rsidRPr="005E2EC9">
        <w:rPr>
          <w:sz w:val="18"/>
          <w:szCs w:val="18"/>
          <w:highlight w:val="green"/>
        </w:rPr>
        <w:t xml:space="preserve"> </w:t>
      </w:r>
      <w:r w:rsidRPr="005E2EC9">
        <w:rPr>
          <w:rStyle w:val="Emphasis"/>
          <w:highlight w:val="green"/>
        </w:rPr>
        <w:t>passing</w:t>
      </w:r>
      <w:r w:rsidRPr="005E2EC9">
        <w:rPr>
          <w:rStyle w:val="StyleUnderline"/>
        </w:rPr>
        <w:t xml:space="preserve"> the following resolutions of disapproval:</w:t>
      </w:r>
    </w:p>
    <w:p w14:paraId="2147415C" w14:textId="77777777" w:rsidR="002A0D46" w:rsidRPr="005E2EC9" w:rsidRDefault="002A0D46" w:rsidP="002A0D46">
      <w:pPr>
        <w:rPr>
          <w:sz w:val="18"/>
          <w:szCs w:val="18"/>
        </w:rPr>
      </w:pPr>
      <w:r w:rsidRPr="005E2EC9">
        <w:rPr>
          <w:sz w:val="18"/>
          <w:szCs w:val="18"/>
        </w:rPr>
        <w:t xml:space="preserve">J </w:t>
      </w:r>
      <w:r w:rsidRPr="005E2EC9">
        <w:rPr>
          <w:rStyle w:val="Emphasis"/>
        </w:rPr>
        <w:t>Res 61</w:t>
      </w:r>
      <w:r w:rsidRPr="005E2EC9">
        <w:rPr>
          <w:sz w:val="18"/>
          <w:szCs w:val="18"/>
        </w:rPr>
        <w:t xml:space="preserve"> (Passed 55-45)</w:t>
      </w:r>
    </w:p>
    <w:p w14:paraId="45A33A7E" w14:textId="77777777" w:rsidR="002A0D46" w:rsidRPr="005E2EC9" w:rsidRDefault="002A0D46" w:rsidP="002A0D46">
      <w:pPr>
        <w:rPr>
          <w:sz w:val="18"/>
          <w:szCs w:val="18"/>
        </w:rPr>
      </w:pPr>
      <w:r w:rsidRPr="005E2EC9">
        <w:rPr>
          <w:sz w:val="18"/>
          <w:szCs w:val="18"/>
        </w:rPr>
        <w:t xml:space="preserve">J. </w:t>
      </w:r>
      <w:r w:rsidRPr="005E2EC9">
        <w:rPr>
          <w:rStyle w:val="Emphasis"/>
        </w:rPr>
        <w:t>Res 13</w:t>
      </w:r>
      <w:r w:rsidRPr="005E2EC9">
        <w:rPr>
          <w:sz w:val="18"/>
          <w:szCs w:val="18"/>
        </w:rPr>
        <w:t xml:space="preserve"> (Passed 52-47)</w:t>
      </w:r>
    </w:p>
    <w:p w14:paraId="2207C5F9" w14:textId="77777777" w:rsidR="002A0D46" w:rsidRPr="005E2EC9" w:rsidRDefault="002A0D46" w:rsidP="002A0D46">
      <w:pPr>
        <w:rPr>
          <w:sz w:val="18"/>
          <w:szCs w:val="18"/>
        </w:rPr>
      </w:pPr>
      <w:r w:rsidRPr="005E2EC9">
        <w:rPr>
          <w:rStyle w:val="StyleUnderline"/>
          <w:highlight w:val="green"/>
        </w:rPr>
        <w:t xml:space="preserve">J. </w:t>
      </w:r>
      <w:r w:rsidRPr="005E2EC9">
        <w:rPr>
          <w:rStyle w:val="Emphasis"/>
          <w:highlight w:val="green"/>
        </w:rPr>
        <w:t>Res 7</w:t>
      </w:r>
      <w:r w:rsidRPr="005E2EC9">
        <w:rPr>
          <w:sz w:val="18"/>
          <w:szCs w:val="18"/>
        </w:rPr>
        <w:t xml:space="preserve"> (Passed 50-38)</w:t>
      </w:r>
    </w:p>
    <w:p w14:paraId="1F429EE7" w14:textId="77777777" w:rsidR="002A0D46" w:rsidRPr="005E2EC9" w:rsidRDefault="002A0D46" w:rsidP="002A0D46">
      <w:pPr>
        <w:rPr>
          <w:sz w:val="18"/>
          <w:szCs w:val="18"/>
        </w:rPr>
      </w:pPr>
      <w:r w:rsidRPr="005E2EC9">
        <w:rPr>
          <w:sz w:val="18"/>
          <w:szCs w:val="18"/>
        </w:rPr>
        <w:t xml:space="preserve">J </w:t>
      </w:r>
      <w:r w:rsidRPr="005E2EC9">
        <w:rPr>
          <w:rStyle w:val="Emphasis"/>
        </w:rPr>
        <w:t>Res 60</w:t>
      </w:r>
      <w:r w:rsidRPr="005E2EC9">
        <w:rPr>
          <w:sz w:val="18"/>
          <w:szCs w:val="18"/>
        </w:rPr>
        <w:t xml:space="preserve"> (Passed 50-43)</w:t>
      </w:r>
    </w:p>
    <w:p w14:paraId="59D6B54B" w14:textId="77777777" w:rsidR="002A0D46" w:rsidRPr="005E2EC9" w:rsidRDefault="002A0D46" w:rsidP="002A0D46">
      <w:pPr>
        <w:rPr>
          <w:rStyle w:val="StyleUnderline"/>
        </w:rPr>
      </w:pPr>
      <w:r w:rsidRPr="005E2EC9">
        <w:rPr>
          <w:rStyle w:val="StyleUnderline"/>
          <w:highlight w:val="green"/>
        </w:rPr>
        <w:t xml:space="preserve">With </w:t>
      </w:r>
      <w:r w:rsidRPr="005E2EC9">
        <w:rPr>
          <w:rStyle w:val="Emphasis"/>
          <w:highlight w:val="green"/>
        </w:rPr>
        <w:t>H</w:t>
      </w:r>
      <w:r w:rsidRPr="005E2EC9">
        <w:rPr>
          <w:rStyle w:val="StyleUnderline"/>
          <w:highlight w:val="green"/>
        </w:rPr>
        <w:t>.J. Res 60 and 61</w:t>
      </w:r>
      <w:r w:rsidRPr="005E2EC9">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5E2EC9">
        <w:rPr>
          <w:rStyle w:val="StyleUnderline"/>
          <w:highlight w:val="green"/>
        </w:rPr>
        <w:t xml:space="preserve">advancing through the upper chamber, they </w:t>
      </w:r>
      <w:r w:rsidRPr="005E2EC9">
        <w:rPr>
          <w:rStyle w:val="StyleUnderline"/>
        </w:rPr>
        <w:t xml:space="preserve">now join 11 such resolutions that have </w:t>
      </w:r>
      <w:r w:rsidRPr="005E2EC9">
        <w:rPr>
          <w:rStyle w:val="Emphasis"/>
          <w:highlight w:val="green"/>
        </w:rPr>
        <w:t>fully</w:t>
      </w:r>
      <w:r w:rsidRPr="005E2EC9">
        <w:rPr>
          <w:highlight w:val="green"/>
        </w:rPr>
        <w:t xml:space="preserve"> </w:t>
      </w:r>
      <w:r w:rsidRPr="005E2EC9">
        <w:rPr>
          <w:rStyle w:val="StyleUnderline"/>
          <w:highlight w:val="green"/>
        </w:rPr>
        <w:t xml:space="preserve">passed </w:t>
      </w:r>
      <w:r w:rsidRPr="005E2EC9">
        <w:rPr>
          <w:rStyle w:val="StyleUnderline"/>
        </w:rPr>
        <w:t>through the</w:t>
      </w:r>
      <w:r w:rsidRPr="005E2EC9">
        <w:rPr>
          <w:sz w:val="18"/>
          <w:szCs w:val="18"/>
        </w:rPr>
        <w:t xml:space="preserve"> 119th </w:t>
      </w:r>
      <w:r w:rsidRPr="005E2EC9">
        <w:rPr>
          <w:rStyle w:val="Emphasis"/>
          <w:highlight w:val="green"/>
        </w:rPr>
        <w:t>Congress</w:t>
      </w:r>
      <w:r w:rsidRPr="005E2EC9">
        <w:rPr>
          <w:sz w:val="18"/>
          <w:szCs w:val="18"/>
        </w:rPr>
        <w:t xml:space="preserve">. </w:t>
      </w:r>
      <w:r w:rsidRPr="005E2EC9">
        <w:rPr>
          <w:rStyle w:val="StyleUnderline"/>
        </w:rPr>
        <w:t>The other two resolutions</w:t>
      </w:r>
      <w:r w:rsidRPr="005E2EC9">
        <w:rPr>
          <w:sz w:val="18"/>
          <w:szCs w:val="18"/>
        </w:rPr>
        <w:t xml:space="preserve">, which focus on </w:t>
      </w:r>
      <w:r w:rsidRPr="005E2EC9">
        <w:rPr>
          <w:rStyle w:val="Emphasis"/>
          <w:highlight w:val="green"/>
        </w:rPr>
        <w:t>an FCC rule regarding</w:t>
      </w:r>
      <w:r w:rsidRPr="005E2EC9">
        <w:rPr>
          <w:sz w:val="18"/>
          <w:szCs w:val="18"/>
        </w:rPr>
        <w:t xml:space="preserve"> “Addressing the </w:t>
      </w:r>
      <w:r w:rsidRPr="005E2EC9">
        <w:rPr>
          <w:rStyle w:val="Emphasis"/>
          <w:highlight w:val="green"/>
        </w:rPr>
        <w:t>Homework Gap</w:t>
      </w:r>
      <w:r w:rsidRPr="005E2EC9">
        <w:rPr>
          <w:sz w:val="18"/>
          <w:szCs w:val="18"/>
        </w:rPr>
        <w:t xml:space="preserve"> </w:t>
      </w:r>
      <w:r w:rsidRPr="005E2EC9">
        <w:rPr>
          <w:rStyle w:val="Emphasis"/>
          <w:highlight w:val="green"/>
        </w:rPr>
        <w:t>Through</w:t>
      </w:r>
      <w:r w:rsidRPr="005E2EC9">
        <w:t xml:space="preserve"> </w:t>
      </w:r>
      <w:r w:rsidRPr="005E2EC9">
        <w:rPr>
          <w:sz w:val="18"/>
          <w:szCs w:val="18"/>
        </w:rPr>
        <w:t xml:space="preserve">the </w:t>
      </w:r>
      <w:r w:rsidRPr="005E2EC9">
        <w:rPr>
          <w:rStyle w:val="Emphasis"/>
          <w:highlight w:val="green"/>
        </w:rPr>
        <w:t>E-Rate</w:t>
      </w:r>
      <w:r w:rsidRPr="005E2EC9">
        <w:rPr>
          <w:sz w:val="18"/>
          <w:szCs w:val="18"/>
        </w:rPr>
        <w:t xml:space="preserve"> Program” </w:t>
      </w:r>
      <w:r w:rsidRPr="005E2EC9">
        <w:rPr>
          <w:rStyle w:val="StyleUnderline"/>
        </w:rPr>
        <w:t>and a</w:t>
      </w:r>
      <w:r w:rsidRPr="005E2EC9">
        <w:rPr>
          <w:sz w:val="18"/>
          <w:szCs w:val="18"/>
        </w:rPr>
        <w:t xml:space="preserve"> Department of </w:t>
      </w:r>
      <w:r w:rsidRPr="005E2EC9">
        <w:rPr>
          <w:rStyle w:val="Emphasis"/>
        </w:rPr>
        <w:t>Treasury rule</w:t>
      </w:r>
      <w:r w:rsidRPr="005E2EC9">
        <w:rPr>
          <w:sz w:val="18"/>
          <w:szCs w:val="18"/>
        </w:rPr>
        <w:t xml:space="preserve"> </w:t>
      </w:r>
      <w:r w:rsidRPr="005E2EC9">
        <w:rPr>
          <w:rStyle w:val="StyleUnderline"/>
        </w:rPr>
        <w:t>on back mergers</w:t>
      </w:r>
      <w:r w:rsidRPr="005E2EC9">
        <w:rPr>
          <w:sz w:val="18"/>
          <w:szCs w:val="18"/>
        </w:rPr>
        <w:t xml:space="preserve">, </w:t>
      </w:r>
      <w:r w:rsidRPr="005E2EC9">
        <w:rPr>
          <w:rStyle w:val="StyleUnderline"/>
          <w:highlight w:val="green"/>
        </w:rPr>
        <w:t>now</w:t>
      </w:r>
      <w:r w:rsidRPr="005E2EC9">
        <w:rPr>
          <w:sz w:val="18"/>
          <w:szCs w:val="18"/>
        </w:rPr>
        <w:t xml:space="preserve"> </w:t>
      </w:r>
      <w:r w:rsidRPr="005E2EC9">
        <w:rPr>
          <w:strike/>
          <w:sz w:val="18"/>
          <w:szCs w:val="18"/>
        </w:rPr>
        <w:t>stand poised for</w:t>
      </w:r>
      <w:r w:rsidRPr="005E2EC9">
        <w:rPr>
          <w:sz w:val="18"/>
          <w:szCs w:val="18"/>
        </w:rPr>
        <w:t xml:space="preserve"> (</w:t>
      </w:r>
      <w:r w:rsidRPr="005E2EC9">
        <w:rPr>
          <w:rStyle w:val="StyleUnderline"/>
          <w:highlight w:val="green"/>
        </w:rPr>
        <w:t>await</w:t>
      </w:r>
      <w:r w:rsidRPr="005E2EC9">
        <w:rPr>
          <w:sz w:val="18"/>
          <w:szCs w:val="18"/>
        </w:rPr>
        <w:t xml:space="preserve">) </w:t>
      </w:r>
      <w:r w:rsidRPr="005E2EC9">
        <w:rPr>
          <w:rStyle w:val="StyleUnderline"/>
        </w:rPr>
        <w:t xml:space="preserve">potential consideration on </w:t>
      </w:r>
      <w:r w:rsidRPr="005E2EC9">
        <w:rPr>
          <w:rStyle w:val="StyleUnderline"/>
          <w:highlight w:val="green"/>
        </w:rPr>
        <w:t xml:space="preserve">the </w:t>
      </w:r>
      <w:r w:rsidRPr="005E2EC9">
        <w:rPr>
          <w:rStyle w:val="Emphasis"/>
          <w:sz w:val="26"/>
          <w:szCs w:val="24"/>
          <w:highlight w:val="green"/>
        </w:rPr>
        <w:t>House</w:t>
      </w:r>
      <w:r w:rsidRPr="005E2EC9">
        <w:rPr>
          <w:rStyle w:val="StyleUnderline"/>
          <w:sz w:val="24"/>
          <w:szCs w:val="24"/>
        </w:rPr>
        <w:t xml:space="preserve"> </w:t>
      </w:r>
      <w:r w:rsidRPr="005E2EC9">
        <w:rPr>
          <w:rStyle w:val="StyleUnderline"/>
        </w:rPr>
        <w:t xml:space="preserve">side. </w:t>
      </w:r>
      <w:r w:rsidRPr="005E2EC9">
        <w:rPr>
          <w:rStyle w:val="StyleUnderline"/>
          <w:highlight w:val="green"/>
        </w:rPr>
        <w:t xml:space="preserve">Since the House </w:t>
      </w:r>
      <w:r w:rsidRPr="005E2EC9">
        <w:rPr>
          <w:rStyle w:val="Emphasis"/>
          <w:sz w:val="26"/>
          <w:szCs w:val="24"/>
          <w:highlight w:val="green"/>
        </w:rPr>
        <w:t>does not have the filibuster</w:t>
      </w:r>
      <w:r w:rsidRPr="005E2EC9">
        <w:rPr>
          <w:rStyle w:val="StyleUnderline"/>
          <w:highlight w:val="green"/>
        </w:rPr>
        <w:t xml:space="preserve">, that chamber can vote </w:t>
      </w:r>
      <w:r w:rsidRPr="005E2EC9">
        <w:rPr>
          <w:rStyle w:val="StyleUnderline"/>
        </w:rPr>
        <w:t xml:space="preserve">on such resolutions </w:t>
      </w:r>
      <w:r w:rsidRPr="005E2EC9">
        <w:rPr>
          <w:rStyle w:val="Emphasis"/>
          <w:sz w:val="28"/>
          <w:szCs w:val="26"/>
          <w:highlight w:val="green"/>
        </w:rPr>
        <w:t>at its leisure</w:t>
      </w:r>
      <w:r w:rsidRPr="005E2EC9">
        <w:t>.</w:t>
      </w:r>
    </w:p>
    <w:p w14:paraId="1CF5F2FD" w14:textId="77777777" w:rsidR="002A0D46" w:rsidRPr="005E2EC9" w:rsidRDefault="002A0D46" w:rsidP="002A0D46">
      <w:pPr>
        <w:rPr>
          <w:rStyle w:val="StyleUnderline"/>
        </w:rPr>
      </w:pPr>
      <w:r w:rsidRPr="005E2EC9">
        <w:rPr>
          <w:rStyle w:val="StyleUnderline"/>
        </w:rPr>
        <w:t xml:space="preserve">The </w:t>
      </w:r>
      <w:r w:rsidRPr="005E2EC9">
        <w:rPr>
          <w:rStyle w:val="StyleUnderline"/>
          <w:highlight w:val="green"/>
        </w:rPr>
        <w:t>Senate</w:t>
      </w:r>
      <w:r w:rsidRPr="005E2EC9">
        <w:rPr>
          <w:rStyle w:val="StyleUnderline"/>
        </w:rPr>
        <w:t xml:space="preserve">, though, is now </w:t>
      </w:r>
      <w:r w:rsidRPr="005E2EC9">
        <w:rPr>
          <w:rStyle w:val="StyleUnderline"/>
          <w:highlight w:val="green"/>
        </w:rPr>
        <w:t>down to</w:t>
      </w:r>
      <w:r w:rsidRPr="005E2EC9">
        <w:rPr>
          <w:rStyle w:val="StyleUnderline"/>
        </w:rPr>
        <w:t xml:space="preserve"> its </w:t>
      </w:r>
      <w:r w:rsidRPr="005E2EC9">
        <w:rPr>
          <w:rStyle w:val="Emphasis"/>
          <w:highlight w:val="green"/>
        </w:rPr>
        <w:t>final countdown</w:t>
      </w:r>
      <w:r w:rsidRPr="005E2EC9">
        <w:rPr>
          <w:rStyle w:val="StyleUnderline"/>
          <w:highlight w:val="green"/>
        </w:rPr>
        <w:t xml:space="preserve"> for</w:t>
      </w:r>
      <w:r w:rsidRPr="005E2EC9">
        <w:rPr>
          <w:sz w:val="16"/>
        </w:rPr>
        <w:t xml:space="preserve"> most[2] </w:t>
      </w:r>
      <w:r w:rsidRPr="005E2EC9">
        <w:rPr>
          <w:rStyle w:val="Emphasis"/>
          <w:highlight w:val="green"/>
        </w:rPr>
        <w:t>filibuster-proof</w:t>
      </w:r>
      <w:r w:rsidRPr="005E2EC9">
        <w:rPr>
          <w:rStyle w:val="StyleUnderline"/>
          <w:highlight w:val="green"/>
        </w:rPr>
        <w:t xml:space="preserve"> CRA votes</w:t>
      </w:r>
      <w:r w:rsidRPr="005E2EC9">
        <w:rPr>
          <w:sz w:val="16"/>
        </w:rPr>
        <w:t xml:space="preserve"> </w:t>
      </w:r>
      <w:r w:rsidRPr="005E2EC9">
        <w:rPr>
          <w:rStyle w:val="StyleUnderline"/>
        </w:rPr>
        <w:t>on Biden-era rulemakings</w:t>
      </w:r>
      <w:r w:rsidRPr="005E2EC9">
        <w:rPr>
          <w:sz w:val="16"/>
        </w:rPr>
        <w:t xml:space="preserve">. </w:t>
      </w:r>
      <w:r w:rsidRPr="005E2EC9">
        <w:rPr>
          <w:rStyle w:val="StyleUnderline"/>
        </w:rPr>
        <w:t xml:space="preserve">AAF previously estimated that this window would close today, </w:t>
      </w:r>
      <w:r w:rsidRPr="005E2EC9">
        <w:rPr>
          <w:rStyle w:val="Emphasis"/>
        </w:rPr>
        <w:t>May 12th.</w:t>
      </w:r>
      <w:r w:rsidRPr="005E2EC9">
        <w:rPr>
          <w:sz w:val="16"/>
        </w:rPr>
        <w:t xml:space="preserve"> </w:t>
      </w:r>
      <w:r w:rsidRPr="005E2EC9">
        <w:rPr>
          <w:rStyle w:val="StyleUnderline"/>
        </w:rPr>
        <w:t>An updated assessment, based upon the actual number of “session days” in April</w:t>
      </w:r>
      <w:r w:rsidRPr="005E2EC9">
        <w:rPr>
          <w:sz w:val="16"/>
        </w:rPr>
        <w:t xml:space="preserve"> and the Senate’s projected schedule for this week, </w:t>
      </w:r>
      <w:r w:rsidRPr="005E2EC9">
        <w:rPr>
          <w:rStyle w:val="StyleUnderline"/>
        </w:rPr>
        <w:t xml:space="preserve">now points to </w:t>
      </w:r>
      <w:r w:rsidRPr="005E2EC9">
        <w:rPr>
          <w:rStyle w:val="Emphasis"/>
        </w:rPr>
        <w:t>this Thursday</w:t>
      </w:r>
      <w:r w:rsidRPr="005E2EC9">
        <w:rPr>
          <w:sz w:val="16"/>
        </w:rPr>
        <w:t xml:space="preserve"> (</w:t>
      </w:r>
      <w:r w:rsidRPr="005E2EC9">
        <w:rPr>
          <w:rStyle w:val="Emphasis"/>
        </w:rPr>
        <w:t xml:space="preserve">the </w:t>
      </w:r>
      <w:r w:rsidRPr="005E2EC9">
        <w:rPr>
          <w:rStyle w:val="Emphasis"/>
          <w:highlight w:val="green"/>
        </w:rPr>
        <w:t>15th</w:t>
      </w:r>
      <w:r w:rsidRPr="005E2EC9">
        <w:rPr>
          <w:sz w:val="16"/>
        </w:rPr>
        <w:t xml:space="preserve">) </w:t>
      </w:r>
      <w:r w:rsidRPr="005E2EC9">
        <w:rPr>
          <w:rStyle w:val="StyleUnderline"/>
        </w:rPr>
        <w:t xml:space="preserve">as the </w:t>
      </w:r>
      <w:r w:rsidRPr="005E2EC9">
        <w:rPr>
          <w:rStyle w:val="StyleUnderline"/>
          <w:highlight w:val="green"/>
        </w:rPr>
        <w:t xml:space="preserve">end-date </w:t>
      </w:r>
      <w:r w:rsidRPr="005E2EC9">
        <w:rPr>
          <w:rStyle w:val="Emphasis"/>
          <w:highlight w:val="green"/>
        </w:rPr>
        <w:t>for expedited CRA votes</w:t>
      </w:r>
      <w:r w:rsidRPr="005E2EC9">
        <w:rPr>
          <w:rStyle w:val="StyleUnderline"/>
          <w:highlight w:val="green"/>
        </w:rPr>
        <w:t xml:space="preserve"> in the Senate</w:t>
      </w:r>
      <w:r w:rsidRPr="005E2EC9">
        <w:t>.</w:t>
      </w:r>
    </w:p>
    <w:p w14:paraId="2277873D" w14:textId="77777777" w:rsidR="002A0D46" w:rsidRPr="005E2EC9" w:rsidRDefault="002A0D46" w:rsidP="002A0D46"/>
    <w:p w14:paraId="5E8BF2E5" w14:textId="77777777" w:rsidR="002A0D46" w:rsidRPr="005E2EC9" w:rsidRDefault="002A0D46" w:rsidP="002A0D46">
      <w:pPr>
        <w:pStyle w:val="Heading4"/>
        <w:rPr>
          <w:u w:val="single"/>
        </w:rPr>
      </w:pPr>
      <w:r w:rsidRPr="005E2EC9">
        <w:t xml:space="preserve">Third, </w:t>
      </w:r>
      <w:r w:rsidRPr="005E2EC9">
        <w:rPr>
          <w:u w:val="single"/>
        </w:rPr>
        <w:t>new</w:t>
      </w:r>
      <w:r w:rsidRPr="005E2EC9">
        <w:t xml:space="preserve"> resolutions of disapproval</w:t>
      </w:r>
      <w:r w:rsidRPr="005E2EC9">
        <w:rPr>
          <w:b w:val="0"/>
          <w:bCs/>
        </w:rPr>
        <w:t>, or RDs,</w:t>
      </w:r>
      <w:r w:rsidRPr="005E2EC9">
        <w:t xml:space="preserve"> are </w:t>
      </w:r>
      <w:r w:rsidRPr="005E2EC9">
        <w:rPr>
          <w:u w:val="single"/>
        </w:rPr>
        <w:t>unrealistic</w:t>
      </w:r>
      <w:r w:rsidRPr="005E2EC9">
        <w:t xml:space="preserve"> – the CRA’s </w:t>
      </w:r>
      <w:r w:rsidRPr="005E2EC9">
        <w:rPr>
          <w:u w:val="single"/>
        </w:rPr>
        <w:t>filibuster-exemption</w:t>
      </w:r>
      <w:r w:rsidRPr="005E2EC9">
        <w:t xml:space="preserve"> clock </w:t>
      </w:r>
      <w:r w:rsidRPr="005E2EC9">
        <w:rPr>
          <w:u w:val="single"/>
        </w:rPr>
        <w:t>ran out</w:t>
      </w:r>
    </w:p>
    <w:p w14:paraId="39F21CD3" w14:textId="77777777" w:rsidR="002A0D46" w:rsidRPr="005E2EC9" w:rsidRDefault="002A0D46" w:rsidP="002A0D46">
      <w:r w:rsidRPr="005E2EC9">
        <w:t xml:space="preserve">--Only the Senate has filibuster, House votes are strict 50% for passage. </w:t>
      </w:r>
    </w:p>
    <w:p w14:paraId="18489822" w14:textId="77777777" w:rsidR="002A0D46" w:rsidRPr="005E2EC9" w:rsidRDefault="002A0D46" w:rsidP="002A0D46">
      <w:r w:rsidRPr="005E2EC9">
        <w:rPr>
          <w:rStyle w:val="Style13ptBold"/>
        </w:rPr>
        <w:t xml:space="preserve">Goldbeck 25 </w:t>
      </w:r>
      <w:r w:rsidRPr="005E2EC9">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p>
    <w:p w14:paraId="3400FCC9" w14:textId="77777777" w:rsidR="002A0D46" w:rsidRPr="005E2EC9" w:rsidRDefault="002A0D46" w:rsidP="002A0D46">
      <w:pPr>
        <w:rPr>
          <w:sz w:val="16"/>
        </w:rPr>
      </w:pPr>
      <w:r w:rsidRPr="005E2EC9">
        <w:rPr>
          <w:rStyle w:val="StyleUnderline"/>
        </w:rPr>
        <w:t>There were no new developments on the</w:t>
      </w:r>
      <w:r w:rsidRPr="005E2EC9">
        <w:rPr>
          <w:sz w:val="16"/>
        </w:rPr>
        <w:t xml:space="preserve"> Congressional Review Act (</w:t>
      </w:r>
      <w:r w:rsidRPr="005E2EC9">
        <w:rPr>
          <w:rStyle w:val="Emphasis"/>
        </w:rPr>
        <w:t>CRA</w:t>
      </w:r>
      <w:r w:rsidRPr="005E2EC9">
        <w:rPr>
          <w:sz w:val="16"/>
        </w:rPr>
        <w:t xml:space="preserve">) </w:t>
      </w:r>
      <w:r w:rsidRPr="005E2EC9">
        <w:rPr>
          <w:rStyle w:val="StyleUnderline"/>
        </w:rPr>
        <w:t>front on Capitol Hill</w:t>
      </w:r>
      <w:r w:rsidRPr="005E2EC9">
        <w:rPr>
          <w:sz w:val="16"/>
        </w:rPr>
        <w:t xml:space="preserve">. </w:t>
      </w:r>
      <w:r w:rsidRPr="005E2EC9">
        <w:rPr>
          <w:rStyle w:val="StyleUnderline"/>
        </w:rPr>
        <w:t xml:space="preserve">Be sure to follow the American Action Forum (AAF) </w:t>
      </w:r>
      <w:r w:rsidRPr="005E2EC9">
        <w:rPr>
          <w:rStyle w:val="Emphasis"/>
          <w:i/>
          <w:szCs w:val="32"/>
        </w:rPr>
        <w:t>CRA tracker.</w:t>
      </w:r>
      <w:r w:rsidRPr="005E2EC9">
        <w:rPr>
          <w:sz w:val="16"/>
        </w:rPr>
        <w:t xml:space="preserve"> As of today, members of the 119th </w:t>
      </w:r>
      <w:r w:rsidRPr="005E2EC9">
        <w:rPr>
          <w:rStyle w:val="StyleUnderline"/>
          <w:highlight w:val="green"/>
        </w:rPr>
        <w:t>Congress</w:t>
      </w:r>
      <w:r w:rsidRPr="005E2EC9">
        <w:rPr>
          <w:sz w:val="16"/>
        </w:rPr>
        <w:t xml:space="preserve"> have </w:t>
      </w:r>
      <w:r w:rsidRPr="005E2EC9">
        <w:rPr>
          <w:rStyle w:val="StyleUnderline"/>
          <w:highlight w:val="green"/>
        </w:rPr>
        <w:t>introduced CRA</w:t>
      </w:r>
      <w:r w:rsidRPr="005E2EC9">
        <w:rPr>
          <w:rStyle w:val="StyleUnderline"/>
        </w:rPr>
        <w:t xml:space="preserve"> </w:t>
      </w:r>
      <w:r w:rsidRPr="005E2EC9">
        <w:rPr>
          <w:rStyle w:val="Emphasis"/>
          <w:highlight w:val="green"/>
        </w:rPr>
        <w:t>r</w:t>
      </w:r>
      <w:r w:rsidRPr="005E2EC9">
        <w:rPr>
          <w:rStyle w:val="StyleUnderline"/>
        </w:rPr>
        <w:t xml:space="preserve">esolutions of </w:t>
      </w:r>
      <w:r w:rsidRPr="005E2EC9">
        <w:rPr>
          <w:rStyle w:val="Emphasis"/>
          <w:highlight w:val="green"/>
        </w:rPr>
        <w:t>d</w:t>
      </w:r>
      <w:r w:rsidRPr="005E2EC9">
        <w:rPr>
          <w:rStyle w:val="StyleUnderline"/>
        </w:rPr>
        <w:t>isapproval</w:t>
      </w:r>
      <w:r w:rsidRPr="005E2EC9">
        <w:rPr>
          <w:sz w:val="16"/>
        </w:rPr>
        <w:t xml:space="preserve"> </w:t>
      </w:r>
      <w:r w:rsidRPr="005E2EC9">
        <w:rPr>
          <w:rStyle w:val="StyleUnderline"/>
        </w:rPr>
        <w:t>addressing 44 Biden</w:t>
      </w:r>
      <w:r w:rsidRPr="005E2EC9">
        <w:rPr>
          <w:sz w:val="16"/>
        </w:rPr>
        <w:t xml:space="preserve">-era </w:t>
      </w:r>
      <w:r w:rsidRPr="005E2EC9">
        <w:rPr>
          <w:rStyle w:val="StyleUnderline"/>
        </w:rPr>
        <w:t xml:space="preserve">rules </w:t>
      </w:r>
      <w:r w:rsidRPr="005E2EC9">
        <w:rPr>
          <w:sz w:val="16"/>
        </w:rPr>
        <w:t xml:space="preserve">that collectively involve $137.5 billion in compliance costs. </w:t>
      </w:r>
      <w:r w:rsidRPr="005E2EC9">
        <w:rPr>
          <w:rStyle w:val="StyleUnderline"/>
        </w:rPr>
        <w:t>Out of these, 11 such resolutions have</w:t>
      </w:r>
      <w:r w:rsidRPr="005E2EC9">
        <w:rPr>
          <w:sz w:val="16"/>
        </w:rPr>
        <w:t xml:space="preserve"> been </w:t>
      </w:r>
      <w:r w:rsidRPr="005E2EC9">
        <w:rPr>
          <w:rStyle w:val="StyleUnderline"/>
        </w:rPr>
        <w:t>passed into law,</w:t>
      </w:r>
      <w:r w:rsidRPr="005E2EC9">
        <w:rPr>
          <w:sz w:val="16"/>
        </w:rPr>
        <w:t xml:space="preserve"> </w:t>
      </w:r>
      <w:r w:rsidRPr="005E2EC9">
        <w:rPr>
          <w:rStyle w:val="StyleUnderline"/>
        </w:rPr>
        <w:t>repealing a series of Biden</w:t>
      </w:r>
      <w:r w:rsidRPr="005E2EC9">
        <w:rPr>
          <w:sz w:val="16"/>
        </w:rPr>
        <w:t xml:space="preserve"> Administration </w:t>
      </w:r>
      <w:r w:rsidRPr="005E2EC9">
        <w:rPr>
          <w:rStyle w:val="StyleUnderline"/>
        </w:rPr>
        <w:t>rules</w:t>
      </w:r>
      <w:r w:rsidRPr="005E2EC9">
        <w:rPr>
          <w:sz w:val="16"/>
        </w:rPr>
        <w:t xml:space="preserve"> that had a combined $3 billion in associated compliance costs – roughly 2 percent of that potential $137.5 billion total.</w:t>
      </w:r>
    </w:p>
    <w:p w14:paraId="24EE79D9" w14:textId="77777777" w:rsidR="002A0D46" w:rsidRPr="005E2EC9" w:rsidRDefault="002A0D46" w:rsidP="002A0D46">
      <w:pPr>
        <w:rPr>
          <w:sz w:val="16"/>
        </w:rPr>
      </w:pPr>
      <w:r w:rsidRPr="005E2EC9">
        <w:rPr>
          <w:rStyle w:val="StyleUnderline"/>
        </w:rPr>
        <w:t xml:space="preserve">It is </w:t>
      </w:r>
      <w:r w:rsidRPr="005E2EC9">
        <w:rPr>
          <w:rStyle w:val="Emphasis"/>
          <w:highlight w:val="green"/>
        </w:rPr>
        <w:t>highly unlikely</w:t>
      </w:r>
      <w:r w:rsidRPr="005E2EC9">
        <w:rPr>
          <w:sz w:val="16"/>
        </w:rPr>
        <w:t xml:space="preserve">, </w:t>
      </w:r>
      <w:r w:rsidRPr="005E2EC9">
        <w:rPr>
          <w:rStyle w:val="StyleUnderline"/>
        </w:rPr>
        <w:t>however</w:t>
      </w:r>
      <w:r w:rsidRPr="005E2EC9">
        <w:rPr>
          <w:sz w:val="16"/>
        </w:rPr>
        <w:t xml:space="preserve">, </w:t>
      </w:r>
      <w:r w:rsidRPr="005E2EC9">
        <w:rPr>
          <w:rStyle w:val="StyleUnderline"/>
        </w:rPr>
        <w:t xml:space="preserve">that </w:t>
      </w:r>
      <w:r w:rsidRPr="005E2EC9">
        <w:rPr>
          <w:rStyle w:val="Emphasis"/>
          <w:sz w:val="26"/>
          <w:szCs w:val="24"/>
          <w:highlight w:val="green"/>
        </w:rPr>
        <w:t>any more</w:t>
      </w:r>
      <w:r w:rsidRPr="005E2EC9">
        <w:rPr>
          <w:rStyle w:val="StyleUnderline"/>
        </w:rPr>
        <w:t xml:space="preserve"> resolutions of disapproval </w:t>
      </w:r>
      <w:r w:rsidRPr="005E2EC9">
        <w:rPr>
          <w:rStyle w:val="StyleUnderline"/>
          <w:highlight w:val="green"/>
        </w:rPr>
        <w:t>with</w:t>
      </w:r>
      <w:r w:rsidRPr="005E2EC9">
        <w:rPr>
          <w:rStyle w:val="StyleUnderline"/>
        </w:rPr>
        <w:t xml:space="preserve"> a </w:t>
      </w:r>
      <w:r w:rsidRPr="005E2EC9">
        <w:rPr>
          <w:rStyle w:val="Emphasis"/>
          <w:highlight w:val="green"/>
        </w:rPr>
        <w:t>realistic</w:t>
      </w:r>
      <w:r w:rsidRPr="005E2EC9">
        <w:rPr>
          <w:rStyle w:val="StyleUnderline"/>
          <w:highlight w:val="green"/>
        </w:rPr>
        <w:t xml:space="preserve"> chance of passage will be introduced</w:t>
      </w:r>
      <w:r w:rsidRPr="005E2EC9">
        <w:rPr>
          <w:rStyle w:val="StyleUnderline"/>
        </w:rPr>
        <w:t xml:space="preserve"> this term. Since </w:t>
      </w:r>
      <w:r w:rsidRPr="005E2EC9">
        <w:rPr>
          <w:rStyle w:val="StyleUnderline"/>
          <w:highlight w:val="green"/>
        </w:rPr>
        <w:t>there are</w:t>
      </w:r>
      <w:r w:rsidRPr="005E2EC9">
        <w:rPr>
          <w:rStyle w:val="StyleUnderline"/>
        </w:rPr>
        <w:t xml:space="preserve"> still </w:t>
      </w:r>
      <w:r w:rsidRPr="005E2EC9">
        <w:rPr>
          <w:rStyle w:val="Emphasis"/>
          <w:highlight w:val="green"/>
        </w:rPr>
        <w:t>outstanding resolutions</w:t>
      </w:r>
      <w:r w:rsidRPr="005E2EC9">
        <w:rPr>
          <w:rStyle w:val="StyleUnderline"/>
          <w:highlight w:val="green"/>
        </w:rPr>
        <w:t xml:space="preserve"> that could move</w:t>
      </w:r>
      <w:r w:rsidRPr="005E2EC9">
        <w:rPr>
          <w:rStyle w:val="StyleUnderline"/>
        </w:rPr>
        <w:t xml:space="preserve"> legislatively, though, AAF will continue to monitor</w:t>
      </w:r>
      <w:r w:rsidRPr="005E2EC9">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6BC5309A" w14:textId="77777777" w:rsidR="002A0D46" w:rsidRPr="005E2EC9" w:rsidRDefault="002A0D46" w:rsidP="002A0D46"/>
    <w:p w14:paraId="06E67BAF" w14:textId="77777777" w:rsidR="002A0D46" w:rsidRPr="005E2EC9" w:rsidRDefault="002A0D46" w:rsidP="002A0D46">
      <w:pPr>
        <w:pStyle w:val="Heading4"/>
      </w:pPr>
      <w:r w:rsidRPr="005E2EC9">
        <w:t xml:space="preserve">E-Rates is </w:t>
      </w:r>
      <w:r w:rsidRPr="005E2EC9">
        <w:rPr>
          <w:u w:val="single"/>
        </w:rPr>
        <w:t>key</w:t>
      </w:r>
      <w:r w:rsidRPr="005E2EC9">
        <w:t xml:space="preserve"> to solve the </w:t>
      </w:r>
      <w:r w:rsidRPr="005E2EC9">
        <w:rPr>
          <w:u w:val="single"/>
        </w:rPr>
        <w:t>digital divide</w:t>
      </w:r>
      <w:r w:rsidRPr="005E2EC9">
        <w:t xml:space="preserve">, </w:t>
      </w:r>
      <w:r w:rsidRPr="005E2EC9">
        <w:rPr>
          <w:u w:val="single"/>
        </w:rPr>
        <w:t>educational attainment</w:t>
      </w:r>
      <w:r w:rsidRPr="005E2EC9">
        <w:t xml:space="preserve">, and </w:t>
      </w:r>
      <w:r w:rsidRPr="005E2EC9">
        <w:rPr>
          <w:u w:val="single"/>
        </w:rPr>
        <w:t>rural access</w:t>
      </w:r>
    </w:p>
    <w:p w14:paraId="5323A63D" w14:textId="77777777" w:rsidR="002A0D46" w:rsidRPr="005E2EC9" w:rsidRDefault="002A0D46" w:rsidP="002A0D46">
      <w:bookmarkStart w:id="1" w:name="_Hlk212907888"/>
      <w:r w:rsidRPr="005E2EC9">
        <w:rPr>
          <w:rStyle w:val="Style13ptBold"/>
        </w:rPr>
        <w:t>Ascione 25</w:t>
      </w:r>
      <w:r w:rsidRPr="005E2EC9">
        <w:t xml:space="preserve"> [Laura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p>
    <w:p w14:paraId="19AD5ECF" w14:textId="77777777" w:rsidR="002A0D46" w:rsidRPr="005E2EC9" w:rsidRDefault="002A0D46" w:rsidP="002A0D46">
      <w:pPr>
        <w:rPr>
          <w:sz w:val="18"/>
          <w:szCs w:val="18"/>
        </w:rPr>
      </w:pPr>
      <w:r w:rsidRPr="005E2EC9">
        <w:rPr>
          <w:sz w:val="18"/>
          <w:szCs w:val="18"/>
        </w:rPr>
        <w:t>In July, the Federal Communications Commission (</w:t>
      </w:r>
      <w:r w:rsidRPr="005E2EC9">
        <w:rPr>
          <w:rStyle w:val="StyleUnderline"/>
          <w:highlight w:val="green"/>
        </w:rPr>
        <w:t>FCC</w:t>
      </w:r>
      <w:r w:rsidRPr="005E2EC9">
        <w:rPr>
          <w:sz w:val="18"/>
          <w:szCs w:val="18"/>
        </w:rPr>
        <w:t xml:space="preserve">) </w:t>
      </w:r>
      <w:r w:rsidRPr="005E2EC9">
        <w:rPr>
          <w:rStyle w:val="StyleUnderline"/>
          <w:highlight w:val="green"/>
        </w:rPr>
        <w:t>approved</w:t>
      </w:r>
      <w:r w:rsidRPr="005E2EC9">
        <w:rPr>
          <w:sz w:val="18"/>
          <w:szCs w:val="18"/>
        </w:rPr>
        <w:t xml:space="preserve"> the use of </w:t>
      </w:r>
      <w:r w:rsidRPr="005E2EC9">
        <w:rPr>
          <w:rStyle w:val="StyleUnderline"/>
          <w:highlight w:val="green"/>
        </w:rPr>
        <w:t>E-rate funds to</w:t>
      </w:r>
      <w:r w:rsidRPr="005E2EC9">
        <w:rPr>
          <w:sz w:val="18"/>
          <w:szCs w:val="18"/>
        </w:rPr>
        <w:t xml:space="preserve"> loan Wi-Fi hotspots that </w:t>
      </w:r>
      <w:r w:rsidRPr="005E2EC9">
        <w:rPr>
          <w:rStyle w:val="StyleUnderline"/>
          <w:highlight w:val="green"/>
        </w:rPr>
        <w:t>support students</w:t>
      </w:r>
      <w:r w:rsidRPr="005E2EC9">
        <w:rPr>
          <w:sz w:val="18"/>
          <w:szCs w:val="18"/>
        </w:rPr>
        <w:t xml:space="preserve">, </w:t>
      </w:r>
      <w:r w:rsidRPr="005E2EC9">
        <w:rPr>
          <w:rStyle w:val="StyleUnderline"/>
        </w:rPr>
        <w:t>school staff, and library patrons</w:t>
      </w:r>
      <w:r w:rsidRPr="005E2EC9">
        <w:rPr>
          <w:sz w:val="18"/>
          <w:szCs w:val="18"/>
        </w:rPr>
        <w:t xml:space="preserve"> </w:t>
      </w:r>
      <w:r w:rsidRPr="005E2EC9">
        <w:rPr>
          <w:rStyle w:val="StyleUnderline"/>
          <w:highlight w:val="green"/>
        </w:rPr>
        <w:t>without internet access</w:t>
      </w:r>
      <w:r w:rsidRPr="005E2EC9">
        <w:rPr>
          <w:sz w:val="18"/>
          <w:szCs w:val="18"/>
        </w:rPr>
        <w:t>.</w:t>
      </w:r>
    </w:p>
    <w:p w14:paraId="2B1AED36" w14:textId="77777777" w:rsidR="002A0D46" w:rsidRPr="005E2EC9" w:rsidRDefault="002A0D46" w:rsidP="002A0D46">
      <w:pPr>
        <w:rPr>
          <w:sz w:val="18"/>
          <w:szCs w:val="18"/>
        </w:rPr>
      </w:pPr>
      <w:r w:rsidRPr="005E2EC9">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430B0B6E" w14:textId="77777777" w:rsidR="002A0D46" w:rsidRPr="005E2EC9" w:rsidRDefault="002A0D46" w:rsidP="002A0D46">
      <w:pPr>
        <w:rPr>
          <w:sz w:val="18"/>
          <w:szCs w:val="18"/>
        </w:rPr>
      </w:pPr>
      <w:r w:rsidRPr="005E2EC9">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19C25A7F" w14:textId="77777777" w:rsidR="002A0D46" w:rsidRPr="005E2EC9" w:rsidRDefault="002A0D46" w:rsidP="002A0D46">
      <w:pPr>
        <w:rPr>
          <w:sz w:val="18"/>
          <w:szCs w:val="18"/>
        </w:rPr>
      </w:pPr>
      <w:r w:rsidRPr="005E2EC9">
        <w:rPr>
          <w:sz w:val="18"/>
          <w:szCs w:val="18"/>
        </w:rPr>
        <w:t xml:space="preserve">“That is why today we modernize </w:t>
      </w:r>
      <w:r w:rsidRPr="005E2EC9">
        <w:rPr>
          <w:rStyle w:val="StyleUnderline"/>
        </w:rPr>
        <w:t>E-rate</w:t>
      </w:r>
      <w:r w:rsidRPr="005E2EC9">
        <w:rPr>
          <w:sz w:val="18"/>
          <w:szCs w:val="18"/>
        </w:rPr>
        <w:t xml:space="preserve"> to </w:t>
      </w:r>
      <w:r w:rsidRPr="005E2EC9">
        <w:rPr>
          <w:rStyle w:val="StyleUnderline"/>
          <w:highlight w:val="green"/>
        </w:rPr>
        <w:t>ensure</w:t>
      </w:r>
      <w:r w:rsidRPr="005E2EC9">
        <w:rPr>
          <w:rStyle w:val="StyleUnderline"/>
        </w:rPr>
        <w:t xml:space="preserve"> that schools and libraries nationwide can loan</w:t>
      </w:r>
      <w:r w:rsidRPr="005E2EC9">
        <w:rPr>
          <w:sz w:val="18"/>
          <w:szCs w:val="18"/>
        </w:rPr>
        <w:t xml:space="preserve"> out </w:t>
      </w:r>
      <w:r w:rsidRPr="005E2EC9">
        <w:rPr>
          <w:rStyle w:val="StyleUnderline"/>
        </w:rPr>
        <w:t>Wi-Fi</w:t>
      </w:r>
      <w:r w:rsidRPr="005E2EC9">
        <w:rPr>
          <w:sz w:val="18"/>
          <w:szCs w:val="18"/>
        </w:rPr>
        <w:t xml:space="preserve"> hotspots </w:t>
      </w:r>
      <w:r w:rsidRPr="005E2EC9">
        <w:rPr>
          <w:rStyle w:val="StyleUnderline"/>
        </w:rPr>
        <w:t xml:space="preserve">to support </w:t>
      </w:r>
      <w:r w:rsidRPr="005E2EC9">
        <w:rPr>
          <w:rStyle w:val="StyleUnderline"/>
          <w:highlight w:val="green"/>
        </w:rPr>
        <w:t>high-speed</w:t>
      </w:r>
      <w:r w:rsidRPr="005E2EC9">
        <w:rPr>
          <w:rStyle w:val="StyleUnderline"/>
        </w:rPr>
        <w:t xml:space="preserve"> internet </w:t>
      </w:r>
      <w:r w:rsidRPr="005E2EC9">
        <w:rPr>
          <w:rStyle w:val="StyleUnderline"/>
          <w:highlight w:val="green"/>
        </w:rPr>
        <w:t xml:space="preserve">access in </w:t>
      </w:r>
      <w:r w:rsidRPr="005E2EC9">
        <w:rPr>
          <w:rStyle w:val="Emphasis"/>
          <w:highlight w:val="green"/>
        </w:rPr>
        <w:t>rural America</w:t>
      </w:r>
      <w:r w:rsidRPr="005E2EC9">
        <w:rPr>
          <w:sz w:val="18"/>
          <w:szCs w:val="18"/>
        </w:rPr>
        <w:t xml:space="preserve">, </w:t>
      </w:r>
      <w:r w:rsidRPr="005E2EC9">
        <w:rPr>
          <w:rStyle w:val="Emphasis"/>
        </w:rPr>
        <w:t>urban America</w:t>
      </w:r>
      <w:r w:rsidRPr="005E2EC9">
        <w:rPr>
          <w:sz w:val="18"/>
          <w:szCs w:val="18"/>
        </w:rPr>
        <w:t xml:space="preserve">, </w:t>
      </w:r>
      <w:r w:rsidRPr="005E2EC9">
        <w:rPr>
          <w:rStyle w:val="StyleUnderline"/>
        </w:rPr>
        <w:t>and everything in between.</w:t>
      </w:r>
      <w:r w:rsidRPr="005E2EC9">
        <w:rPr>
          <w:sz w:val="18"/>
          <w:szCs w:val="18"/>
        </w:rPr>
        <w:t xml:space="preserve"> </w:t>
      </w:r>
      <w:r w:rsidRPr="005E2EC9">
        <w:rPr>
          <w:rStyle w:val="StyleUnderline"/>
        </w:rPr>
        <w:t>The time to do this is now</w:t>
      </w:r>
      <w:r w:rsidRPr="005E2EC9">
        <w:rPr>
          <w:sz w:val="18"/>
          <w:szCs w:val="18"/>
        </w:rPr>
        <w:t xml:space="preserve">. We do not need to go back; </w:t>
      </w:r>
      <w:r w:rsidRPr="005E2EC9">
        <w:rPr>
          <w:rStyle w:val="StyleUnderline"/>
          <w:highlight w:val="green"/>
        </w:rPr>
        <w:t>we can</w:t>
      </w:r>
      <w:r w:rsidRPr="005E2EC9">
        <w:rPr>
          <w:sz w:val="18"/>
          <w:szCs w:val="18"/>
        </w:rPr>
        <w:t xml:space="preserve"> go forward and </w:t>
      </w:r>
      <w:r w:rsidRPr="005E2EC9">
        <w:rPr>
          <w:rStyle w:val="StyleUnderline"/>
          <w:highlight w:val="green"/>
        </w:rPr>
        <w:t>make it possible for everyone to</w:t>
      </w:r>
      <w:r w:rsidRPr="005E2EC9">
        <w:rPr>
          <w:rStyle w:val="StyleUnderline"/>
        </w:rPr>
        <w:t xml:space="preserve"> get the </w:t>
      </w:r>
      <w:r w:rsidRPr="005E2EC9">
        <w:rPr>
          <w:rStyle w:val="StyleUnderline"/>
          <w:highlight w:val="green"/>
        </w:rPr>
        <w:t>connect</w:t>
      </w:r>
      <w:r w:rsidRPr="005E2EC9">
        <w:rPr>
          <w:rStyle w:val="StyleUnderline"/>
        </w:rPr>
        <w:t>ions they need</w:t>
      </w:r>
      <w:r w:rsidRPr="005E2EC9">
        <w:rPr>
          <w:sz w:val="18"/>
          <w:szCs w:val="18"/>
        </w:rPr>
        <w:t>,” she added.</w:t>
      </w:r>
    </w:p>
    <w:p w14:paraId="50168451" w14:textId="77777777" w:rsidR="002A0D46" w:rsidRPr="005E2EC9" w:rsidRDefault="002A0D46" w:rsidP="002A0D46">
      <w:pPr>
        <w:rPr>
          <w:sz w:val="18"/>
          <w:szCs w:val="18"/>
        </w:rPr>
      </w:pPr>
      <w:r w:rsidRPr="005E2EC9">
        <w:rPr>
          <w:sz w:val="18"/>
          <w:szCs w:val="18"/>
        </w:rPr>
        <w:t>According to an FCC announcement, the new ruling will:</w:t>
      </w:r>
    </w:p>
    <w:p w14:paraId="0ADEEA86" w14:textId="77777777" w:rsidR="002A0D46" w:rsidRPr="005E2EC9" w:rsidRDefault="002A0D46" w:rsidP="002A0D46">
      <w:pPr>
        <w:rPr>
          <w:sz w:val="18"/>
          <w:szCs w:val="18"/>
        </w:rPr>
      </w:pPr>
      <w:r w:rsidRPr="005E2EC9">
        <w:rPr>
          <w:sz w:val="18"/>
          <w:szCs w:val="18"/>
        </w:rPr>
        <w:t>Allow schools and libraries to use E-rate funding to loan out Wi-Fi hotspots and support high-speed internet access for students, school staff, and library patrons in both rural and urban parts of the country.</w:t>
      </w:r>
    </w:p>
    <w:p w14:paraId="24D7DB04" w14:textId="77777777" w:rsidR="002A0D46" w:rsidRPr="005E2EC9" w:rsidRDefault="002A0D46" w:rsidP="002A0D46">
      <w:pPr>
        <w:rPr>
          <w:sz w:val="18"/>
          <w:szCs w:val="18"/>
        </w:rPr>
      </w:pPr>
      <w:r w:rsidRPr="005E2EC9">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07F9F51C" w14:textId="77777777" w:rsidR="002A0D46" w:rsidRPr="005E2EC9" w:rsidRDefault="002A0D46" w:rsidP="002A0D46">
      <w:pPr>
        <w:rPr>
          <w:sz w:val="18"/>
          <w:szCs w:val="18"/>
        </w:rPr>
      </w:pPr>
      <w:r w:rsidRPr="005E2EC9">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1B3CDFAF" w14:textId="77777777" w:rsidR="002A0D46" w:rsidRPr="005E2EC9" w:rsidRDefault="002A0D46" w:rsidP="002A0D46">
      <w:pPr>
        <w:rPr>
          <w:sz w:val="18"/>
          <w:szCs w:val="18"/>
        </w:rPr>
      </w:pPr>
      <w:r w:rsidRPr="005E2EC9">
        <w:rPr>
          <w:sz w:val="18"/>
          <w:szCs w:val="18"/>
        </w:rPr>
        <w:t>Require compliance with the Children’s Internet Protection Act.</w:t>
      </w:r>
    </w:p>
    <w:p w14:paraId="095DEC02" w14:textId="77777777" w:rsidR="002A0D46" w:rsidRPr="005E2EC9" w:rsidRDefault="002A0D46" w:rsidP="002A0D46">
      <w:pPr>
        <w:rPr>
          <w:sz w:val="18"/>
          <w:szCs w:val="18"/>
        </w:rPr>
      </w:pPr>
      <w:r w:rsidRPr="005E2EC9">
        <w:rPr>
          <w:sz w:val="18"/>
          <w:szCs w:val="18"/>
        </w:rPr>
        <w:t xml:space="preserve">“We commend the FCC for working to ensure that every student has the opportunity to thrive in a connected world. The </w:t>
      </w:r>
      <w:r w:rsidRPr="005E2EC9">
        <w:rPr>
          <w:rStyle w:val="StyleUnderline"/>
        </w:rPr>
        <w:t>approval of this initiative</w:t>
      </w:r>
      <w:r w:rsidRPr="005E2EC9">
        <w:rPr>
          <w:sz w:val="18"/>
          <w:szCs w:val="18"/>
        </w:rPr>
        <w:t xml:space="preserve"> </w:t>
      </w:r>
      <w:r w:rsidRPr="005E2EC9">
        <w:rPr>
          <w:rStyle w:val="StyleUnderline"/>
        </w:rPr>
        <w:t>represents a forward-thinking approach</w:t>
      </w:r>
      <w:r w:rsidRPr="005E2EC9">
        <w:rPr>
          <w:sz w:val="18"/>
          <w:szCs w:val="18"/>
        </w:rPr>
        <w:t xml:space="preserve"> to the E-rate program, </w:t>
      </w:r>
      <w:r w:rsidRPr="005E2EC9">
        <w:rPr>
          <w:rStyle w:val="StyleUnderline"/>
        </w:rPr>
        <w:t>aligning</w:t>
      </w:r>
      <w:r w:rsidRPr="005E2EC9">
        <w:rPr>
          <w:sz w:val="18"/>
          <w:szCs w:val="18"/>
        </w:rPr>
        <w:t xml:space="preserve"> it </w:t>
      </w:r>
      <w:r w:rsidRPr="005E2EC9">
        <w:rPr>
          <w:rStyle w:val="StyleUnderline"/>
        </w:rPr>
        <w:t>with</w:t>
      </w:r>
      <w:r w:rsidRPr="005E2EC9">
        <w:rPr>
          <w:sz w:val="18"/>
          <w:szCs w:val="18"/>
        </w:rPr>
        <w:t xml:space="preserve"> the </w:t>
      </w:r>
      <w:r w:rsidRPr="005E2EC9">
        <w:rPr>
          <w:rStyle w:val="StyleUnderline"/>
        </w:rPr>
        <w:t>realities of today’s educational landscape,”</w:t>
      </w:r>
      <w:r w:rsidRPr="005E2EC9">
        <w:rPr>
          <w:sz w:val="18"/>
          <w:szCs w:val="18"/>
        </w:rPr>
        <w:t xml:space="preserve"> said John Harrington, CEO of Funds For Learning. “Learning extends outside the classroom or library to homes, while on the go, and in every community space. </w:t>
      </w:r>
      <w:r w:rsidRPr="005E2EC9">
        <w:rPr>
          <w:rStyle w:val="StyleUnderline"/>
        </w:rPr>
        <w:t>This move empowers schools</w:t>
      </w:r>
      <w:r w:rsidRPr="005E2EC9">
        <w:rPr>
          <w:sz w:val="18"/>
          <w:szCs w:val="18"/>
        </w:rPr>
        <w:t xml:space="preserve"> and libraries </w:t>
      </w:r>
      <w:r w:rsidRPr="005E2EC9">
        <w:rPr>
          <w:rStyle w:val="StyleUnderline"/>
        </w:rPr>
        <w:t>to bridge the homework gap</w:t>
      </w:r>
      <w:r w:rsidRPr="005E2EC9">
        <w:rPr>
          <w:sz w:val="18"/>
          <w:szCs w:val="18"/>
        </w:rPr>
        <w:t>, providing students with the resources they need to succeed academically, regardless of their socioeconomic status or geographical location.”</w:t>
      </w:r>
    </w:p>
    <w:p w14:paraId="7333BB60" w14:textId="77777777" w:rsidR="002A0D46" w:rsidRPr="005E2EC9" w:rsidRDefault="002A0D46" w:rsidP="002A0D46">
      <w:pPr>
        <w:rPr>
          <w:sz w:val="18"/>
          <w:szCs w:val="18"/>
        </w:rPr>
      </w:pPr>
      <w:r w:rsidRPr="005E2EC9">
        <w:rPr>
          <w:sz w:val="18"/>
          <w:szCs w:val="18"/>
        </w:rPr>
        <w:t xml:space="preserve">Harrington added: “The COVID-19 pandemic highlighted the vital role of connectivity in education, and this decision makes it possible for more students and library patrons to gain internet access. </w:t>
      </w:r>
      <w:r w:rsidRPr="005E2EC9">
        <w:rPr>
          <w:rStyle w:val="StyleUnderline"/>
          <w:highlight w:val="green"/>
        </w:rPr>
        <w:t xml:space="preserve">Reliable internet </w:t>
      </w:r>
      <w:r w:rsidRPr="005E2EC9">
        <w:rPr>
          <w:rStyle w:val="StyleUnderline"/>
        </w:rPr>
        <w:t xml:space="preserve">access </w:t>
      </w:r>
      <w:r w:rsidRPr="005E2EC9">
        <w:rPr>
          <w:rStyle w:val="StyleUnderline"/>
          <w:highlight w:val="green"/>
        </w:rPr>
        <w:t xml:space="preserve">is </w:t>
      </w:r>
      <w:r w:rsidRPr="005E2EC9">
        <w:rPr>
          <w:rStyle w:val="Emphasis"/>
          <w:highlight w:val="green"/>
        </w:rPr>
        <w:t>fundamental</w:t>
      </w:r>
      <w:r w:rsidRPr="005E2EC9">
        <w:rPr>
          <w:rStyle w:val="StyleUnderline"/>
          <w:highlight w:val="green"/>
        </w:rPr>
        <w:t xml:space="preserve"> to </w:t>
      </w:r>
      <w:r w:rsidRPr="005E2EC9">
        <w:rPr>
          <w:rStyle w:val="Emphasis"/>
          <w:highlight w:val="green"/>
        </w:rPr>
        <w:t>modern education</w:t>
      </w:r>
      <w:r w:rsidRPr="005E2EC9">
        <w:rPr>
          <w:sz w:val="18"/>
          <w:szCs w:val="18"/>
        </w:rPr>
        <w:t xml:space="preserve">, allowing students to participate fully in digital learning environments. </w:t>
      </w:r>
      <w:r w:rsidRPr="005E2EC9">
        <w:rPr>
          <w:rStyle w:val="StyleUnderline"/>
        </w:rPr>
        <w:t xml:space="preserve">This is a </w:t>
      </w:r>
      <w:r w:rsidRPr="005E2EC9">
        <w:rPr>
          <w:rStyle w:val="StyleUnderline"/>
          <w:highlight w:val="green"/>
        </w:rPr>
        <w:t>monumental</w:t>
      </w:r>
      <w:r w:rsidRPr="005E2EC9">
        <w:rPr>
          <w:sz w:val="18"/>
          <w:szCs w:val="18"/>
        </w:rPr>
        <w:t xml:space="preserve"> </w:t>
      </w:r>
      <w:r w:rsidRPr="005E2EC9">
        <w:rPr>
          <w:strike/>
          <w:sz w:val="18"/>
          <w:szCs w:val="18"/>
        </w:rPr>
        <w:t>step</w:t>
      </w:r>
      <w:r w:rsidRPr="005E2EC9">
        <w:rPr>
          <w:sz w:val="18"/>
          <w:szCs w:val="18"/>
        </w:rPr>
        <w:t xml:space="preserve"> (</w:t>
      </w:r>
      <w:r w:rsidRPr="005E2EC9">
        <w:rPr>
          <w:rStyle w:val="StyleUnderline"/>
          <w:highlight w:val="green"/>
        </w:rPr>
        <w:t>development</w:t>
      </w:r>
      <w:r w:rsidRPr="005E2EC9">
        <w:rPr>
          <w:sz w:val="18"/>
          <w:szCs w:val="18"/>
          <w:highlight w:val="green"/>
        </w:rPr>
        <w:t xml:space="preserve">) </w:t>
      </w:r>
      <w:r w:rsidRPr="005E2EC9">
        <w:rPr>
          <w:rStyle w:val="StyleUnderline"/>
          <w:highlight w:val="green"/>
        </w:rPr>
        <w:t>towards closing the digital divide</w:t>
      </w:r>
      <w:r w:rsidRPr="005E2EC9">
        <w:rPr>
          <w:sz w:val="18"/>
          <w:szCs w:val="18"/>
        </w:rPr>
        <w:t xml:space="preserve"> and ensuring equitable access to educational resources for all. Funds For Learning is committed to supporting this expansion and will continue to advocate for policies that enhance the effectiveness of the E-rate program.”</w:t>
      </w:r>
    </w:p>
    <w:p w14:paraId="22A849FD" w14:textId="77777777" w:rsidR="002A0D46" w:rsidRPr="005E2EC9" w:rsidRDefault="002A0D46" w:rsidP="002A0D46"/>
    <w:bookmarkEnd w:id="1"/>
    <w:p w14:paraId="2D2B28FB" w14:textId="77777777" w:rsidR="002A0D46" w:rsidRPr="005E2EC9" w:rsidRDefault="002A0D46" w:rsidP="002A0D46">
      <w:pPr>
        <w:pStyle w:val="Heading4"/>
      </w:pPr>
      <w:r w:rsidRPr="005E2EC9">
        <w:t xml:space="preserve">That’s key to </w:t>
      </w:r>
      <w:r w:rsidRPr="005E2EC9">
        <w:rPr>
          <w:u w:val="single"/>
        </w:rPr>
        <w:t>sustainable ag</w:t>
      </w:r>
      <w:r w:rsidRPr="005E2EC9">
        <w:t xml:space="preserve"> innovation and </w:t>
      </w:r>
      <w:r w:rsidRPr="005E2EC9">
        <w:rPr>
          <w:u w:val="single"/>
        </w:rPr>
        <w:t>US ag leadership</w:t>
      </w:r>
    </w:p>
    <w:p w14:paraId="6BCFF641" w14:textId="77777777" w:rsidR="002A0D46" w:rsidRPr="005E2EC9" w:rsidRDefault="002A0D46" w:rsidP="002A0D46">
      <w:r w:rsidRPr="005E2EC9">
        <w:rPr>
          <w:rStyle w:val="Style13ptBold"/>
        </w:rPr>
        <w:t>Cooper 23</w:t>
      </w:r>
      <w:r w:rsidRPr="005E2EC9">
        <w:t xml:space="preserve"> [Liz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p>
    <w:p w14:paraId="242709FC" w14:textId="77777777" w:rsidR="002A0D46" w:rsidRPr="005E2EC9" w:rsidRDefault="002A0D46" w:rsidP="002A0D46">
      <w:pPr>
        <w:rPr>
          <w:sz w:val="18"/>
          <w:szCs w:val="18"/>
        </w:rPr>
      </w:pPr>
      <w:r w:rsidRPr="005E2EC9">
        <w:rPr>
          <w:sz w:val="18"/>
          <w:szCs w:val="18"/>
        </w:rPr>
        <w:t xml:space="preserve">The Economic and Societal Cost of </w:t>
      </w:r>
      <w:r w:rsidRPr="005E2EC9">
        <w:rPr>
          <w:rStyle w:val="StyleUnderline"/>
          <w:highlight w:val="green"/>
        </w:rPr>
        <w:t>the Rural Digital Divide</w:t>
      </w:r>
    </w:p>
    <w:p w14:paraId="08B6D175" w14:textId="77777777" w:rsidR="002A0D46" w:rsidRPr="005E2EC9" w:rsidRDefault="002A0D46" w:rsidP="002A0D46">
      <w:pPr>
        <w:rPr>
          <w:sz w:val="18"/>
          <w:szCs w:val="18"/>
        </w:rPr>
      </w:pPr>
      <w:r w:rsidRPr="005E2EC9">
        <w:rPr>
          <w:sz w:val="18"/>
          <w:szCs w:val="18"/>
        </w:rPr>
        <w:t xml:space="preserve">A Lack of Affordable High-Speed Internet </w:t>
      </w:r>
      <w:r w:rsidRPr="005E2EC9">
        <w:rPr>
          <w:rStyle w:val="StyleUnderline"/>
          <w:highlight w:val="green"/>
        </w:rPr>
        <w:t>Kills Rural Businesses</w:t>
      </w:r>
    </w:p>
    <w:p w14:paraId="688E1EDD" w14:textId="77777777" w:rsidR="002A0D46" w:rsidRPr="005E2EC9" w:rsidRDefault="002A0D46" w:rsidP="002A0D46">
      <w:pPr>
        <w:rPr>
          <w:sz w:val="18"/>
          <w:szCs w:val="18"/>
        </w:rPr>
      </w:pPr>
      <w:r w:rsidRPr="005E2EC9">
        <w:rPr>
          <w:sz w:val="18"/>
          <w:szCs w:val="18"/>
        </w:rPr>
        <w:t xml:space="preserve">The </w:t>
      </w:r>
      <w:r w:rsidRPr="005E2EC9">
        <w:rPr>
          <w:rStyle w:val="StyleUnderline"/>
          <w:highlight w:val="green"/>
        </w:rPr>
        <w:t>ability to connect online is</w:t>
      </w:r>
      <w:r w:rsidRPr="005E2EC9">
        <w:rPr>
          <w:sz w:val="18"/>
          <w:szCs w:val="18"/>
        </w:rPr>
        <w:t xml:space="preserve">n’t just a luxury; it’s </w:t>
      </w:r>
      <w:r w:rsidRPr="005E2EC9">
        <w:rPr>
          <w:rStyle w:val="Emphasis"/>
          <w:highlight w:val="green"/>
        </w:rPr>
        <w:t>a necessity</w:t>
      </w:r>
      <w:r w:rsidRPr="005E2EC9">
        <w:rPr>
          <w:sz w:val="18"/>
          <w:szCs w:val="18"/>
        </w:rPr>
        <w:t xml:space="preserve"> for businesses to thrive. Rural businesses, often the pillars of their communities, are finding themselves sidelined in the race to modernize and compete. </w:t>
      </w:r>
      <w:r w:rsidRPr="005E2EC9">
        <w:rPr>
          <w:rStyle w:val="StyleUnderline"/>
        </w:rPr>
        <w:t>Without broadband</w:t>
      </w:r>
      <w:r w:rsidRPr="005E2EC9">
        <w:rPr>
          <w:sz w:val="18"/>
          <w:szCs w:val="18"/>
        </w:rPr>
        <w:t xml:space="preserve"> access, </w:t>
      </w:r>
      <w:r w:rsidRPr="005E2EC9">
        <w:rPr>
          <w:rStyle w:val="StyleUnderline"/>
        </w:rPr>
        <w:t>they</w:t>
      </w:r>
      <w:r w:rsidRPr="005E2EC9">
        <w:rPr>
          <w:sz w:val="18"/>
          <w:szCs w:val="18"/>
        </w:rPr>
        <w:t xml:space="preserve">’re </w:t>
      </w:r>
      <w:r w:rsidRPr="005E2EC9">
        <w:rPr>
          <w:rStyle w:val="StyleUnderline"/>
          <w:highlight w:val="green"/>
        </w:rPr>
        <w:t>missing out on</w:t>
      </w:r>
      <w:r w:rsidRPr="005E2EC9">
        <w:rPr>
          <w:sz w:val="18"/>
          <w:szCs w:val="18"/>
        </w:rPr>
        <w:t xml:space="preserve"> e-commerce opportunities, </w:t>
      </w:r>
      <w:r w:rsidRPr="005E2EC9">
        <w:rPr>
          <w:rStyle w:val="Emphasis"/>
          <w:highlight w:val="green"/>
        </w:rPr>
        <w:t>global marketplaces</w:t>
      </w:r>
      <w:r w:rsidRPr="005E2EC9">
        <w:rPr>
          <w:sz w:val="18"/>
          <w:szCs w:val="18"/>
        </w:rPr>
        <w:t xml:space="preserve">, and even the potential of cloud computing. This isn’t merely about staying current; </w:t>
      </w:r>
      <w:r w:rsidRPr="005E2EC9">
        <w:rPr>
          <w:rStyle w:val="StyleUnderline"/>
          <w:highlight w:val="green"/>
        </w:rPr>
        <w:t xml:space="preserve">it’s about </w:t>
      </w:r>
      <w:r w:rsidRPr="005E2EC9">
        <w:rPr>
          <w:rStyle w:val="Emphasis"/>
          <w:highlight w:val="green"/>
        </w:rPr>
        <w:t>survival</w:t>
      </w:r>
      <w:r w:rsidRPr="005E2EC9">
        <w:rPr>
          <w:rStyle w:val="StyleUnderline"/>
          <w:highlight w:val="green"/>
        </w:rPr>
        <w:t xml:space="preserve"> in a rapidly evolving</w:t>
      </w:r>
      <w:r w:rsidRPr="005E2EC9">
        <w:rPr>
          <w:sz w:val="16"/>
          <w:szCs w:val="16"/>
        </w:rPr>
        <w:t xml:space="preserve"> </w:t>
      </w:r>
      <w:r w:rsidRPr="005E2EC9">
        <w:rPr>
          <w:sz w:val="18"/>
          <w:szCs w:val="18"/>
        </w:rPr>
        <w:t>business</w:t>
      </w:r>
      <w:r w:rsidRPr="005E2EC9">
        <w:rPr>
          <w:rStyle w:val="StyleUnderline"/>
          <w:sz w:val="18"/>
          <w:szCs w:val="18"/>
        </w:rPr>
        <w:t xml:space="preserve"> </w:t>
      </w:r>
      <w:r w:rsidRPr="005E2EC9">
        <w:rPr>
          <w:rStyle w:val="StyleUnderline"/>
          <w:highlight w:val="green"/>
        </w:rPr>
        <w:t>landscape</w:t>
      </w:r>
      <w:r w:rsidRPr="005E2EC9">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2F42E851" w14:textId="77777777" w:rsidR="002A0D46" w:rsidRPr="005E2EC9" w:rsidRDefault="002A0D46" w:rsidP="002A0D46">
      <w:pPr>
        <w:rPr>
          <w:sz w:val="18"/>
          <w:szCs w:val="18"/>
        </w:rPr>
      </w:pPr>
      <w:r w:rsidRPr="005E2EC9">
        <w:rPr>
          <w:rStyle w:val="StyleUnderline"/>
          <w:highlight w:val="green"/>
        </w:rPr>
        <w:t>Anemic Access</w:t>
      </w:r>
      <w:r w:rsidRPr="005E2EC9">
        <w:rPr>
          <w:sz w:val="18"/>
          <w:szCs w:val="18"/>
        </w:rPr>
        <w:t xml:space="preserve"> to High-Speed Internet </w:t>
      </w:r>
      <w:r w:rsidRPr="005E2EC9">
        <w:rPr>
          <w:rStyle w:val="StyleUnderline"/>
          <w:highlight w:val="green"/>
        </w:rPr>
        <w:t>Makes Rural Ag</w:t>
      </w:r>
      <w:r w:rsidRPr="005E2EC9">
        <w:rPr>
          <w:sz w:val="18"/>
          <w:szCs w:val="18"/>
        </w:rPr>
        <w:t>riculture</w:t>
      </w:r>
      <w:r w:rsidRPr="005E2EC9">
        <w:rPr>
          <w:rStyle w:val="StyleUnderline"/>
        </w:rPr>
        <w:t xml:space="preserve"> </w:t>
      </w:r>
      <w:r w:rsidRPr="005E2EC9">
        <w:rPr>
          <w:rStyle w:val="StyleUnderline"/>
          <w:highlight w:val="green"/>
        </w:rPr>
        <w:t>Difficult</w:t>
      </w:r>
    </w:p>
    <w:p w14:paraId="34D731B6" w14:textId="77777777" w:rsidR="002A0D46" w:rsidRPr="005E2EC9" w:rsidRDefault="002A0D46" w:rsidP="002A0D46">
      <w:pPr>
        <w:rPr>
          <w:sz w:val="16"/>
          <w:szCs w:val="18"/>
        </w:rPr>
      </w:pPr>
      <w:r w:rsidRPr="005E2EC9">
        <w:rPr>
          <w:rStyle w:val="StyleUnderline"/>
        </w:rPr>
        <w:t>Ag</w:t>
      </w:r>
      <w:r w:rsidRPr="005E2EC9">
        <w:rPr>
          <w:sz w:val="16"/>
          <w:szCs w:val="18"/>
        </w:rPr>
        <w:t xml:space="preserve">riculture, a sector deeply intertwined with the history and identity of America, </w:t>
      </w:r>
      <w:r w:rsidRPr="005E2EC9">
        <w:rPr>
          <w:rStyle w:val="StyleUnderline"/>
        </w:rPr>
        <w:t>is at the forefront of tech</w:t>
      </w:r>
      <w:r w:rsidRPr="005E2EC9">
        <w:rPr>
          <w:sz w:val="16"/>
          <w:szCs w:val="18"/>
        </w:rPr>
        <w:t xml:space="preserve">nological </w:t>
      </w:r>
      <w:r w:rsidRPr="005E2EC9">
        <w:rPr>
          <w:rStyle w:val="StyleUnderline"/>
        </w:rPr>
        <w:t>evolution</w:t>
      </w:r>
      <w:r w:rsidRPr="005E2EC9">
        <w:rPr>
          <w:sz w:val="16"/>
          <w:szCs w:val="18"/>
        </w:rPr>
        <w:t xml:space="preserve">. </w:t>
      </w:r>
      <w:r w:rsidRPr="005E2EC9">
        <w:rPr>
          <w:rStyle w:val="StyleUnderline"/>
          <w:highlight w:val="green"/>
        </w:rPr>
        <w:t xml:space="preserve">From </w:t>
      </w:r>
      <w:r w:rsidRPr="005E2EC9">
        <w:rPr>
          <w:rStyle w:val="Emphasis"/>
          <w:highlight w:val="green"/>
        </w:rPr>
        <w:t>drone surveillance</w:t>
      </w:r>
      <w:r w:rsidRPr="005E2EC9">
        <w:rPr>
          <w:rStyle w:val="StyleUnderline"/>
          <w:highlight w:val="green"/>
        </w:rPr>
        <w:t xml:space="preserve"> to </w:t>
      </w:r>
      <w:r w:rsidRPr="005E2EC9">
        <w:rPr>
          <w:rStyle w:val="Emphasis"/>
          <w:highlight w:val="green"/>
        </w:rPr>
        <w:t>precision farming</w:t>
      </w:r>
      <w:r w:rsidRPr="005E2EC9">
        <w:rPr>
          <w:rStyle w:val="StyleUnderline"/>
          <w:highlight w:val="green"/>
        </w:rPr>
        <w:t>, modern ag</w:t>
      </w:r>
      <w:r w:rsidRPr="005E2EC9">
        <w:rPr>
          <w:sz w:val="16"/>
          <w:szCs w:val="18"/>
        </w:rPr>
        <w:t xml:space="preserve">ricultural practices </w:t>
      </w:r>
      <w:r w:rsidRPr="005E2EC9">
        <w:rPr>
          <w:rStyle w:val="StyleUnderline"/>
          <w:highlight w:val="green"/>
        </w:rPr>
        <w:t>are</w:t>
      </w:r>
      <w:r w:rsidRPr="005E2EC9">
        <w:t xml:space="preserve"> </w:t>
      </w:r>
      <w:r w:rsidRPr="005E2EC9">
        <w:rPr>
          <w:sz w:val="16"/>
        </w:rPr>
        <w:t xml:space="preserve">becoming </w:t>
      </w:r>
      <w:r w:rsidRPr="005E2EC9">
        <w:rPr>
          <w:rStyle w:val="StyleUnderline"/>
        </w:rPr>
        <w:t xml:space="preserve">increasingly </w:t>
      </w:r>
      <w:r w:rsidRPr="005E2EC9">
        <w:rPr>
          <w:rStyle w:val="Emphasis"/>
          <w:highlight w:val="green"/>
        </w:rPr>
        <w:t>data-driven</w:t>
      </w:r>
      <w:r w:rsidRPr="005E2EC9">
        <w:t>.</w:t>
      </w:r>
      <w:r w:rsidRPr="005E2EC9">
        <w:rPr>
          <w:sz w:val="16"/>
          <w:szCs w:val="18"/>
        </w:rPr>
        <w:t xml:space="preserve"> </w:t>
      </w:r>
    </w:p>
    <w:p w14:paraId="3E9AD521" w14:textId="77777777" w:rsidR="002A0D46" w:rsidRPr="005E2EC9" w:rsidRDefault="002A0D46" w:rsidP="002A0D46">
      <w:pPr>
        <w:rPr>
          <w:rStyle w:val="StyleUnderline"/>
        </w:rPr>
      </w:pPr>
      <w:r w:rsidRPr="005E2EC9">
        <w:rPr>
          <w:rStyle w:val="StyleUnderline"/>
        </w:rPr>
        <w:t xml:space="preserve">But </w:t>
      </w:r>
      <w:r w:rsidRPr="005E2EC9">
        <w:rPr>
          <w:rStyle w:val="StyleUnderline"/>
          <w:highlight w:val="green"/>
        </w:rPr>
        <w:t>without broadband</w:t>
      </w:r>
      <w:r w:rsidRPr="005E2EC9">
        <w:rPr>
          <w:sz w:val="16"/>
          <w:szCs w:val="18"/>
        </w:rPr>
        <w:t xml:space="preserve">, </w:t>
      </w:r>
      <w:r w:rsidRPr="005E2EC9">
        <w:rPr>
          <w:rStyle w:val="StyleUnderline"/>
        </w:rPr>
        <w:t xml:space="preserve">the </w:t>
      </w:r>
      <w:r w:rsidRPr="005E2EC9">
        <w:rPr>
          <w:rStyle w:val="Emphasis"/>
          <w:highlight w:val="green"/>
        </w:rPr>
        <w:t>promise</w:t>
      </w:r>
      <w:r w:rsidRPr="005E2EC9">
        <w:rPr>
          <w:rStyle w:val="StyleUnderline"/>
          <w:highlight w:val="green"/>
        </w:rPr>
        <w:t xml:space="preserve"> of</w:t>
      </w:r>
      <w:r w:rsidRPr="005E2EC9">
        <w:rPr>
          <w:rStyle w:val="StyleUnderline"/>
        </w:rPr>
        <w:t xml:space="preserve"> these </w:t>
      </w:r>
      <w:r w:rsidRPr="005E2EC9">
        <w:rPr>
          <w:rStyle w:val="Emphasis"/>
          <w:highlight w:val="green"/>
        </w:rPr>
        <w:t>innovations</w:t>
      </w:r>
      <w:r w:rsidRPr="005E2EC9">
        <w:rPr>
          <w:rStyle w:val="StyleUnderline"/>
          <w:highlight w:val="green"/>
        </w:rPr>
        <w:t xml:space="preserve"> remains</w:t>
      </w:r>
      <w:r w:rsidRPr="005E2EC9">
        <w:rPr>
          <w:sz w:val="16"/>
          <w:szCs w:val="18"/>
        </w:rPr>
        <w:t xml:space="preserve"> largely </w:t>
      </w:r>
      <w:r w:rsidRPr="005E2EC9">
        <w:rPr>
          <w:rStyle w:val="StyleUnderline"/>
          <w:highlight w:val="green"/>
        </w:rPr>
        <w:t>unfulfilled</w:t>
      </w:r>
      <w:r w:rsidRPr="005E2EC9">
        <w:rPr>
          <w:rStyle w:val="StyleUnderline"/>
        </w:rPr>
        <w:t xml:space="preserve"> </w:t>
      </w:r>
      <w:r w:rsidRPr="005E2EC9">
        <w:rPr>
          <w:sz w:val="16"/>
          <w:szCs w:val="18"/>
        </w:rPr>
        <w:t xml:space="preserve">in rural areas. The $18 – $23 billion annual cost to the U.S. agriculture sector is more than just a financial figure. </w:t>
      </w:r>
      <w:r w:rsidRPr="005E2EC9">
        <w:rPr>
          <w:rStyle w:val="StyleUnderline"/>
        </w:rPr>
        <w:t xml:space="preserve">It represents </w:t>
      </w:r>
      <w:r w:rsidRPr="005E2EC9">
        <w:rPr>
          <w:rStyle w:val="StyleUnderline"/>
          <w:highlight w:val="green"/>
        </w:rPr>
        <w:t xml:space="preserve">lost opportunities for </w:t>
      </w:r>
      <w:r w:rsidRPr="005E2EC9">
        <w:rPr>
          <w:rStyle w:val="Emphasis"/>
          <w:highlight w:val="green"/>
        </w:rPr>
        <w:t>sustainable farming</w:t>
      </w:r>
      <w:r w:rsidRPr="005E2EC9">
        <w:rPr>
          <w:sz w:val="16"/>
          <w:szCs w:val="18"/>
        </w:rPr>
        <w:t xml:space="preserve">, reduced waste, </w:t>
      </w:r>
      <w:r w:rsidRPr="005E2EC9">
        <w:rPr>
          <w:rStyle w:val="StyleUnderline"/>
          <w:highlight w:val="green"/>
        </w:rPr>
        <w:t>and</w:t>
      </w:r>
      <w:r w:rsidRPr="005E2EC9">
        <w:rPr>
          <w:rStyle w:val="StyleUnderline"/>
        </w:rPr>
        <w:t xml:space="preserve"> the potential to </w:t>
      </w:r>
      <w:r w:rsidRPr="005E2EC9">
        <w:rPr>
          <w:rStyle w:val="StyleUnderline"/>
          <w:highlight w:val="green"/>
        </w:rPr>
        <w:t>lead in global</w:t>
      </w:r>
      <w:r w:rsidRPr="005E2EC9">
        <w:rPr>
          <w:rStyle w:val="StyleUnderline"/>
        </w:rPr>
        <w:t xml:space="preserve"> </w:t>
      </w:r>
      <w:r w:rsidRPr="005E2EC9">
        <w:rPr>
          <w:rStyle w:val="Emphasis"/>
          <w:highlight w:val="green"/>
        </w:rPr>
        <w:t>ag</w:t>
      </w:r>
      <w:r w:rsidRPr="005E2EC9">
        <w:rPr>
          <w:sz w:val="16"/>
        </w:rPr>
        <w:t xml:space="preserve">ricultural </w:t>
      </w:r>
      <w:r w:rsidRPr="005E2EC9">
        <w:rPr>
          <w:rStyle w:val="Emphasis"/>
          <w:highlight w:val="green"/>
        </w:rPr>
        <w:t>innovation</w:t>
      </w:r>
      <w:r w:rsidRPr="005E2EC9">
        <w:t>.</w:t>
      </w:r>
    </w:p>
    <w:p w14:paraId="54EF2DCD" w14:textId="77777777" w:rsidR="002A0D46" w:rsidRPr="005E2EC9" w:rsidRDefault="002A0D46" w:rsidP="002A0D46"/>
    <w:p w14:paraId="76BCF101" w14:textId="77777777" w:rsidR="002A0D46" w:rsidRPr="005E2EC9" w:rsidRDefault="002A0D46" w:rsidP="002A0D46">
      <w:pPr>
        <w:pStyle w:val="Heading4"/>
      </w:pPr>
      <w:r w:rsidRPr="005E2EC9">
        <w:rPr>
          <w:u w:val="single"/>
        </w:rPr>
        <w:t>Sustainable ag innovation</w:t>
      </w:r>
      <w:r w:rsidRPr="005E2EC9">
        <w:t xml:space="preserve"> checks </w:t>
      </w:r>
      <w:r w:rsidRPr="005E2EC9">
        <w:rPr>
          <w:u w:val="single"/>
        </w:rPr>
        <w:t xml:space="preserve">great power food wars </w:t>
      </w:r>
      <w:r w:rsidRPr="005E2EC9">
        <w:t xml:space="preserve">&amp; </w:t>
      </w:r>
      <w:r w:rsidRPr="005E2EC9">
        <w:rPr>
          <w:u w:val="single"/>
        </w:rPr>
        <w:t>environmental collapse</w:t>
      </w:r>
    </w:p>
    <w:p w14:paraId="4976A3E8" w14:textId="77777777" w:rsidR="002A0D46" w:rsidRPr="005E2EC9" w:rsidRDefault="002A0D46" w:rsidP="002A0D46">
      <w:r w:rsidRPr="005E2EC9">
        <w:rPr>
          <w:rStyle w:val="Style13ptBold"/>
        </w:rPr>
        <w:t>Sikorsky</w:t>
      </w:r>
      <w:r w:rsidRPr="005E2EC9">
        <w:t xml:space="preserve"> et al</w:t>
      </w:r>
      <w:r w:rsidRPr="005E2EC9">
        <w:rPr>
          <w:rStyle w:val="Style13ptBold"/>
        </w:rPr>
        <w:t xml:space="preserve"> 24</w:t>
      </w:r>
      <w:r w:rsidRPr="005E2EC9">
        <w:rPr>
          <w:sz w:val="18"/>
          <w:szCs w:val="18"/>
        </w:rPr>
        <w:t xml:space="preserve"> </w:t>
      </w:r>
      <w:r w:rsidRPr="005E2EC9">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p>
    <w:p w14:paraId="677ACE86" w14:textId="77777777" w:rsidR="002A0D46" w:rsidRPr="005E2EC9" w:rsidRDefault="002A0D46" w:rsidP="002A0D46">
      <w:pPr>
        <w:rPr>
          <w:sz w:val="16"/>
          <w:szCs w:val="18"/>
        </w:rPr>
      </w:pPr>
      <w:r w:rsidRPr="005E2EC9">
        <w:rPr>
          <w:rStyle w:val="Emphasis"/>
        </w:rPr>
        <w:t>Rather than</w:t>
      </w:r>
      <w:r w:rsidRPr="005E2EC9">
        <w:rPr>
          <w:rStyle w:val="StyleUnderline"/>
        </w:rPr>
        <w:t xml:space="preserve"> a </w:t>
      </w:r>
      <w:r w:rsidRPr="005E2EC9">
        <w:rPr>
          <w:rStyle w:val="Emphasis"/>
        </w:rPr>
        <w:t>far-off</w:t>
      </w:r>
      <w:r w:rsidRPr="005E2EC9">
        <w:rPr>
          <w:rStyle w:val="StyleUnderline"/>
        </w:rPr>
        <w:t xml:space="preserve"> threat, </w:t>
      </w:r>
      <w:r w:rsidRPr="005E2EC9">
        <w:rPr>
          <w:rStyle w:val="StyleUnderline"/>
          <w:highlight w:val="green"/>
        </w:rPr>
        <w:t>food insecurity</w:t>
      </w:r>
      <w:r w:rsidRPr="005E2EC9">
        <w:rPr>
          <w:rStyle w:val="StyleUnderline"/>
        </w:rPr>
        <w:t xml:space="preserve"> already </w:t>
      </w:r>
      <w:r w:rsidRPr="005E2EC9">
        <w:rPr>
          <w:rStyle w:val="Emphasis"/>
          <w:highlight w:val="green"/>
        </w:rPr>
        <w:t>endangers</w:t>
      </w:r>
      <w:r w:rsidRPr="005E2EC9">
        <w:rPr>
          <w:rStyle w:val="StyleUnderline"/>
        </w:rPr>
        <w:t xml:space="preserve"> US </w:t>
      </w:r>
      <w:r w:rsidRPr="005E2EC9">
        <w:rPr>
          <w:rStyle w:val="StyleUnderline"/>
          <w:highlight w:val="green"/>
        </w:rPr>
        <w:t>national security</w:t>
      </w:r>
      <w:r w:rsidRPr="005E2EC9">
        <w:rPr>
          <w:sz w:val="16"/>
          <w:szCs w:val="18"/>
        </w:rPr>
        <w:t xml:space="preserve">. In 2010-11, food price spikes and </w:t>
      </w:r>
      <w:r w:rsidRPr="005E2EC9">
        <w:rPr>
          <w:rStyle w:val="StyleUnderline"/>
          <w:highlight w:val="green"/>
        </w:rPr>
        <w:t>ag</w:t>
      </w:r>
      <w:r w:rsidRPr="005E2EC9">
        <w:rPr>
          <w:sz w:val="16"/>
          <w:szCs w:val="18"/>
        </w:rPr>
        <w:t xml:space="preserve">ricultural </w:t>
      </w:r>
      <w:r w:rsidRPr="005E2EC9">
        <w:rPr>
          <w:rStyle w:val="StyleUnderline"/>
        </w:rPr>
        <w:t>livelihood</w:t>
      </w:r>
      <w:r w:rsidRPr="005E2EC9">
        <w:rPr>
          <w:sz w:val="16"/>
          <w:szCs w:val="18"/>
        </w:rPr>
        <w:t xml:space="preserve"> </w:t>
      </w:r>
      <w:r w:rsidRPr="005E2EC9">
        <w:rPr>
          <w:rStyle w:val="StyleUnderline"/>
        </w:rPr>
        <w:t>losses</w:t>
      </w:r>
      <w:r w:rsidRPr="005E2EC9">
        <w:rPr>
          <w:sz w:val="16"/>
          <w:szCs w:val="18"/>
        </w:rPr>
        <w:t xml:space="preserve">16 </w:t>
      </w:r>
      <w:r w:rsidRPr="005E2EC9">
        <w:rPr>
          <w:rStyle w:val="StyleUnderline"/>
          <w:highlight w:val="green"/>
        </w:rPr>
        <w:t>contributed to the Arab Spring</w:t>
      </w:r>
      <w:r w:rsidRPr="005E2EC9">
        <w:rPr>
          <w:sz w:val="16"/>
          <w:szCs w:val="18"/>
        </w:rPr>
        <w:t xml:space="preserve"> protests17 </w:t>
      </w:r>
      <w:r w:rsidRPr="005E2EC9">
        <w:rPr>
          <w:rStyle w:val="StyleUnderline"/>
        </w:rPr>
        <w:t>and were precipitated by crop failures</w:t>
      </w:r>
      <w:r w:rsidRPr="005E2EC9">
        <w:rPr>
          <w:sz w:val="16"/>
          <w:szCs w:val="18"/>
        </w:rPr>
        <w:t xml:space="preserve"> of the type growing more likely due to climate change.18 </w:t>
      </w:r>
      <w:r w:rsidRPr="005E2EC9">
        <w:rPr>
          <w:rStyle w:val="StyleUnderline"/>
        </w:rPr>
        <w:t>The resulting</w:t>
      </w:r>
      <w:r w:rsidRPr="005E2EC9">
        <w:rPr>
          <w:sz w:val="16"/>
          <w:szCs w:val="18"/>
        </w:rPr>
        <w:t xml:space="preserve"> </w:t>
      </w:r>
      <w:r w:rsidRPr="005E2EC9">
        <w:rPr>
          <w:sz w:val="16"/>
        </w:rPr>
        <w:t>instability and</w:t>
      </w:r>
      <w:r w:rsidRPr="005E2EC9">
        <w:rPr>
          <w:sz w:val="16"/>
          <w:szCs w:val="18"/>
        </w:rPr>
        <w:t xml:space="preserve"> </w:t>
      </w:r>
      <w:r w:rsidRPr="005E2EC9">
        <w:rPr>
          <w:rStyle w:val="StyleUnderline"/>
          <w:highlight w:val="green"/>
        </w:rPr>
        <w:t xml:space="preserve">conflict </w:t>
      </w:r>
      <w:r w:rsidRPr="005E2EC9">
        <w:rPr>
          <w:rStyle w:val="Emphasis"/>
          <w:highlight w:val="green"/>
        </w:rPr>
        <w:t>destabilized</w:t>
      </w:r>
      <w:r w:rsidRPr="005E2EC9">
        <w:t xml:space="preserve"> </w:t>
      </w:r>
      <w:r w:rsidRPr="005E2EC9">
        <w:rPr>
          <w:sz w:val="16"/>
        </w:rPr>
        <w:t>governments across</w:t>
      </w:r>
      <w:r w:rsidRPr="005E2EC9">
        <w:t xml:space="preserve"> </w:t>
      </w:r>
      <w:r w:rsidRPr="005E2EC9">
        <w:rPr>
          <w:rStyle w:val="Emphasis"/>
          <w:highlight w:val="green"/>
        </w:rPr>
        <w:t>the region</w:t>
      </w:r>
      <w:r w:rsidRPr="005E2EC9">
        <w:rPr>
          <w:sz w:val="18"/>
          <w:szCs w:val="18"/>
        </w:rPr>
        <w:t xml:space="preserve">, </w:t>
      </w:r>
      <w:r w:rsidRPr="005E2EC9">
        <w:rPr>
          <w:rStyle w:val="Emphasis"/>
          <w:highlight w:val="green"/>
        </w:rPr>
        <w:t>enabled</w:t>
      </w:r>
      <w:r w:rsidRPr="005E2EC9">
        <w:rPr>
          <w:sz w:val="16"/>
          <w:szCs w:val="18"/>
        </w:rPr>
        <w:t xml:space="preserve"> the </w:t>
      </w:r>
      <w:r w:rsidRPr="005E2EC9">
        <w:rPr>
          <w:sz w:val="16"/>
        </w:rPr>
        <w:t>rise of</w:t>
      </w:r>
      <w:r w:rsidRPr="005E2EC9">
        <w:t xml:space="preserve"> </w:t>
      </w:r>
      <w:r w:rsidRPr="005E2EC9">
        <w:rPr>
          <w:rStyle w:val="Emphasis"/>
          <w:highlight w:val="green"/>
        </w:rPr>
        <w:t>ISIS</w:t>
      </w:r>
      <w:r w:rsidRPr="005E2EC9">
        <w:rPr>
          <w:sz w:val="16"/>
          <w:szCs w:val="18"/>
        </w:rPr>
        <w:t xml:space="preserve">, </w:t>
      </w:r>
      <w:r w:rsidRPr="005E2EC9">
        <w:rPr>
          <w:rStyle w:val="StyleUnderline"/>
          <w:highlight w:val="green"/>
        </w:rPr>
        <w:t>and</w:t>
      </w:r>
      <w:r w:rsidRPr="005E2EC9">
        <w:rPr>
          <w:sz w:val="16"/>
          <w:szCs w:val="18"/>
        </w:rPr>
        <w:t xml:space="preserve">, in turn, </w:t>
      </w:r>
      <w:r w:rsidRPr="005E2EC9">
        <w:rPr>
          <w:rStyle w:val="Emphasis"/>
          <w:szCs w:val="32"/>
          <w:highlight w:val="green"/>
        </w:rPr>
        <w:t>drew in US military</w:t>
      </w:r>
      <w:r w:rsidRPr="005E2EC9">
        <w:rPr>
          <w:rStyle w:val="Emphasis"/>
          <w:szCs w:val="32"/>
        </w:rPr>
        <w:t xml:space="preserve"> intervention</w:t>
      </w:r>
      <w:r w:rsidRPr="005E2EC9">
        <w:rPr>
          <w:sz w:val="16"/>
          <w:szCs w:val="18"/>
        </w:rPr>
        <w:t xml:space="preserve"> in Iraq, Libya, and Syria </w:t>
      </w:r>
      <w:r w:rsidRPr="005E2EC9">
        <w:rPr>
          <w:rStyle w:val="StyleUnderline"/>
        </w:rPr>
        <w:t xml:space="preserve">and </w:t>
      </w:r>
      <w:r w:rsidRPr="005E2EC9">
        <w:rPr>
          <w:rStyle w:val="StyleUnderline"/>
          <w:highlight w:val="green"/>
        </w:rPr>
        <w:t xml:space="preserve">gave </w:t>
      </w:r>
      <w:r w:rsidRPr="005E2EC9">
        <w:rPr>
          <w:rStyle w:val="Emphasis"/>
          <w:highlight w:val="green"/>
        </w:rPr>
        <w:t>Russia</w:t>
      </w:r>
      <w:r w:rsidRPr="005E2EC9">
        <w:rPr>
          <w:rStyle w:val="StyleUnderline"/>
          <w:highlight w:val="green"/>
        </w:rPr>
        <w:t xml:space="preserve"> and </w:t>
      </w:r>
      <w:r w:rsidRPr="005E2EC9">
        <w:rPr>
          <w:rStyle w:val="Emphasis"/>
          <w:highlight w:val="green"/>
        </w:rPr>
        <w:t>Iran</w:t>
      </w:r>
      <w:r w:rsidRPr="005E2EC9">
        <w:rPr>
          <w:rStyle w:val="StyleUnderline"/>
          <w:highlight w:val="green"/>
        </w:rPr>
        <w:t xml:space="preserve"> opportunities to </w:t>
      </w:r>
      <w:r w:rsidRPr="005E2EC9">
        <w:rPr>
          <w:rStyle w:val="Emphasis"/>
          <w:highlight w:val="green"/>
        </w:rPr>
        <w:t>expand</w:t>
      </w:r>
      <w:r w:rsidRPr="005E2EC9">
        <w:rPr>
          <w:sz w:val="16"/>
        </w:rPr>
        <w:t xml:space="preserve"> their</w:t>
      </w:r>
      <w:r w:rsidRPr="005E2EC9">
        <w:rPr>
          <w:sz w:val="16"/>
          <w:szCs w:val="18"/>
        </w:rPr>
        <w:t xml:space="preserve"> </w:t>
      </w:r>
      <w:r w:rsidRPr="005E2EC9">
        <w:rPr>
          <w:rStyle w:val="StyleUnderline"/>
          <w:highlight w:val="green"/>
        </w:rPr>
        <w:t>influence</w:t>
      </w:r>
      <w:r w:rsidRPr="005E2EC9">
        <w:t>.</w:t>
      </w:r>
      <w:r w:rsidRPr="005E2EC9">
        <w:rPr>
          <w:sz w:val="16"/>
          <w:szCs w:val="18"/>
        </w:rPr>
        <w:t xml:space="preserve"> Meanwhile, </w:t>
      </w:r>
      <w:r w:rsidRPr="005E2EC9">
        <w:rPr>
          <w:sz w:val="16"/>
        </w:rPr>
        <w:t xml:space="preserve">today </w:t>
      </w:r>
      <w:r w:rsidRPr="005E2EC9">
        <w:rPr>
          <w:rStyle w:val="Emphasis"/>
        </w:rPr>
        <w:t>in West Africa</w:t>
      </w:r>
      <w:r w:rsidRPr="005E2EC9">
        <w:rPr>
          <w:sz w:val="16"/>
          <w:szCs w:val="18"/>
        </w:rPr>
        <w:t xml:space="preserve">, </w:t>
      </w:r>
      <w:r w:rsidRPr="005E2EC9">
        <w:rPr>
          <w:rStyle w:val="StyleUnderline"/>
        </w:rPr>
        <w:t>food insecurity is contributing to</w:t>
      </w:r>
      <w:r w:rsidRPr="005E2EC9">
        <w:rPr>
          <w:sz w:val="16"/>
          <w:szCs w:val="18"/>
        </w:rPr>
        <w:t xml:space="preserve"> instability, extremism, and </w:t>
      </w:r>
      <w:r w:rsidRPr="005E2EC9">
        <w:rPr>
          <w:rStyle w:val="StyleUnderline"/>
        </w:rPr>
        <w:t>Russian predation.</w:t>
      </w:r>
      <w:r w:rsidRPr="005E2EC9">
        <w:rPr>
          <w:sz w:val="16"/>
          <w:szCs w:val="18"/>
        </w:rPr>
        <w:t xml:space="preserve"> Since 2020, grievances over economic hardship and poor governance have motivated eight coups in West and Central Africa, including in Burkina Faso, Chad, Guinea, Mali, and Niger,19 countries that are among the globe’s worst off in food availability and affordability.20 </w:t>
      </w:r>
      <w:r w:rsidRPr="005E2EC9">
        <w:rPr>
          <w:rStyle w:val="StyleUnderline"/>
        </w:rPr>
        <w:t>These coups</w:t>
      </w:r>
      <w:r w:rsidRPr="005E2EC9">
        <w:rPr>
          <w:sz w:val="16"/>
          <w:szCs w:val="18"/>
        </w:rPr>
        <w:t xml:space="preserve"> have disrupted Western-supported counterterrorism operations against anti-U.S. militant groups, raised </w:t>
      </w:r>
      <w:r w:rsidRPr="005E2EC9">
        <w:rPr>
          <w:rStyle w:val="StyleUnderline"/>
        </w:rPr>
        <w:t>risk</w:t>
      </w:r>
      <w:r w:rsidRPr="005E2EC9">
        <w:rPr>
          <w:sz w:val="16"/>
          <w:szCs w:val="18"/>
        </w:rPr>
        <w:t xml:space="preserve">s of </w:t>
      </w:r>
      <w:r w:rsidRPr="005E2EC9">
        <w:rPr>
          <w:rStyle w:val="StyleUnderline"/>
        </w:rPr>
        <w:t>regional conflict</w:t>
      </w:r>
      <w:r w:rsidRPr="005E2EC9">
        <w:rPr>
          <w:sz w:val="16"/>
          <w:szCs w:val="18"/>
        </w:rPr>
        <w:t xml:space="preserve">, </w:t>
      </w:r>
      <w:r w:rsidRPr="005E2EC9">
        <w:rPr>
          <w:rStyle w:val="StyleUnderline"/>
        </w:rPr>
        <w:t>and create</w:t>
      </w:r>
      <w:r w:rsidRPr="005E2EC9">
        <w:rPr>
          <w:sz w:val="16"/>
        </w:rPr>
        <w:t>d</w:t>
      </w:r>
      <w:r w:rsidRPr="005E2EC9">
        <w:rPr>
          <w:rStyle w:val="StyleUnderline"/>
        </w:rPr>
        <w:t xml:space="preserve"> inroads for</w:t>
      </w:r>
      <w:r w:rsidRPr="005E2EC9">
        <w:rPr>
          <w:sz w:val="16"/>
          <w:szCs w:val="18"/>
        </w:rPr>
        <w:t xml:space="preserve"> Russian mercenaries who expand </w:t>
      </w:r>
      <w:r w:rsidRPr="005E2EC9">
        <w:rPr>
          <w:rStyle w:val="StyleUnderline"/>
        </w:rPr>
        <w:t>Moscow’s influence on the continent.</w:t>
      </w:r>
      <w:r w:rsidRPr="005E2EC9">
        <w:rPr>
          <w:sz w:val="16"/>
          <w:szCs w:val="18"/>
        </w:rPr>
        <w:t>2122</w:t>
      </w:r>
    </w:p>
    <w:p w14:paraId="6D51E350" w14:textId="77777777" w:rsidR="002A0D46" w:rsidRPr="005E2EC9" w:rsidRDefault="002A0D46" w:rsidP="002A0D46">
      <w:pPr>
        <w:rPr>
          <w:sz w:val="18"/>
          <w:szCs w:val="18"/>
        </w:rPr>
      </w:pPr>
      <w:r w:rsidRPr="005E2EC9">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798A5ED5" w14:textId="77777777" w:rsidR="002A0D46" w:rsidRPr="005E2EC9" w:rsidRDefault="002A0D46" w:rsidP="002A0D46">
      <w:pPr>
        <w:rPr>
          <w:sz w:val="18"/>
          <w:szCs w:val="18"/>
        </w:rPr>
      </w:pPr>
      <w:r w:rsidRPr="005E2EC9">
        <w:rPr>
          <w:sz w:val="18"/>
          <w:szCs w:val="18"/>
        </w:rPr>
        <w:t>The Geopolitics of Food in a Warming World</w:t>
      </w:r>
    </w:p>
    <w:p w14:paraId="4C650B70" w14:textId="77777777" w:rsidR="002A0D46" w:rsidRPr="005E2EC9" w:rsidRDefault="002A0D46" w:rsidP="002A0D46">
      <w:pPr>
        <w:rPr>
          <w:sz w:val="18"/>
          <w:szCs w:val="18"/>
        </w:rPr>
      </w:pPr>
      <w:r w:rsidRPr="005E2EC9">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5B749D7B" w14:textId="77777777" w:rsidR="002A0D46" w:rsidRPr="005E2EC9" w:rsidRDefault="002A0D46" w:rsidP="002A0D46">
      <w:pPr>
        <w:rPr>
          <w:sz w:val="18"/>
          <w:szCs w:val="18"/>
        </w:rPr>
      </w:pPr>
      <w:r w:rsidRPr="005E2EC9">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23CA50B3" w14:textId="77777777" w:rsidR="002A0D46" w:rsidRPr="005E2EC9" w:rsidRDefault="002A0D46" w:rsidP="002A0D46">
      <w:pPr>
        <w:rPr>
          <w:sz w:val="18"/>
          <w:szCs w:val="18"/>
        </w:rPr>
      </w:pPr>
      <w:r w:rsidRPr="005E2EC9">
        <w:rPr>
          <w:rStyle w:val="StyleUnderline"/>
          <w:highlight w:val="green"/>
        </w:rPr>
        <w:t>Ag</w:t>
      </w:r>
      <w:r w:rsidRPr="005E2EC9">
        <w:rPr>
          <w:sz w:val="18"/>
          <w:szCs w:val="18"/>
        </w:rPr>
        <w:t xml:space="preserve">riculture </w:t>
      </w:r>
      <w:r w:rsidRPr="005E2EC9">
        <w:rPr>
          <w:rStyle w:val="StyleUnderline"/>
        </w:rPr>
        <w:t>and food</w:t>
      </w:r>
      <w:r w:rsidRPr="005E2EC9">
        <w:rPr>
          <w:sz w:val="18"/>
          <w:szCs w:val="18"/>
        </w:rPr>
        <w:t xml:space="preserve"> </w:t>
      </w:r>
      <w:r w:rsidRPr="005E2EC9">
        <w:rPr>
          <w:rStyle w:val="StyleUnderline"/>
          <w:highlight w:val="green"/>
        </w:rPr>
        <w:t>are</w:t>
      </w:r>
      <w:r w:rsidRPr="005E2EC9">
        <w:rPr>
          <w:rStyle w:val="StyleUnderline"/>
        </w:rPr>
        <w:t xml:space="preserve"> </w:t>
      </w:r>
      <w:r w:rsidRPr="005E2EC9">
        <w:rPr>
          <w:sz w:val="18"/>
          <w:szCs w:val="18"/>
        </w:rPr>
        <w:t xml:space="preserve">also </w:t>
      </w:r>
      <w:r w:rsidRPr="005E2EC9">
        <w:rPr>
          <w:rStyle w:val="Emphasis"/>
          <w:highlight w:val="green"/>
        </w:rPr>
        <w:t>key</w:t>
      </w:r>
      <w:r w:rsidRPr="005E2EC9">
        <w:rPr>
          <w:rStyle w:val="Emphasis"/>
        </w:rPr>
        <w:t xml:space="preserve"> factors </w:t>
      </w:r>
      <w:r w:rsidRPr="005E2EC9">
        <w:rPr>
          <w:rStyle w:val="Emphasis"/>
          <w:highlight w:val="green"/>
        </w:rPr>
        <w:t>in US-China competition</w:t>
      </w:r>
      <w:r w:rsidRPr="005E2EC9">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2386B4C7" w14:textId="77777777" w:rsidR="002A0D46" w:rsidRPr="005E2EC9" w:rsidRDefault="002A0D46" w:rsidP="002A0D46">
      <w:pPr>
        <w:rPr>
          <w:sz w:val="18"/>
          <w:szCs w:val="18"/>
        </w:rPr>
      </w:pPr>
      <w:r w:rsidRPr="005E2EC9">
        <w:rPr>
          <w:rStyle w:val="StyleUnderline"/>
        </w:rPr>
        <w:t xml:space="preserve">China’s </w:t>
      </w:r>
      <w:r w:rsidRPr="005E2EC9">
        <w:rPr>
          <w:rStyle w:val="Emphasis"/>
          <w:highlight w:val="green"/>
        </w:rPr>
        <w:t>aggressive efforts</w:t>
      </w:r>
      <w:r w:rsidRPr="005E2EC9">
        <w:rPr>
          <w:rStyle w:val="StyleUnderline"/>
          <w:highlight w:val="green"/>
        </w:rPr>
        <w:t xml:space="preserve"> to secure fish</w:t>
      </w:r>
      <w:r w:rsidRPr="005E2EC9">
        <w:rPr>
          <w:rStyle w:val="StyleUnderline"/>
        </w:rPr>
        <w:t xml:space="preserve"> stocks,</w:t>
      </w:r>
      <w:r w:rsidRPr="005E2EC9">
        <w:rPr>
          <w:sz w:val="18"/>
          <w:szCs w:val="18"/>
        </w:rPr>
        <w:t xml:space="preserve"> including its participation in illegal, unreported, and unregulated (IUU) fishing, </w:t>
      </w:r>
      <w:r w:rsidRPr="005E2EC9">
        <w:rPr>
          <w:rStyle w:val="StyleUnderline"/>
          <w:highlight w:val="green"/>
        </w:rPr>
        <w:t>is a</w:t>
      </w:r>
      <w:r w:rsidRPr="005E2EC9">
        <w:rPr>
          <w:sz w:val="18"/>
          <w:szCs w:val="18"/>
        </w:rPr>
        <w:t xml:space="preserve">nother </w:t>
      </w:r>
      <w:r w:rsidRPr="005E2EC9">
        <w:rPr>
          <w:rStyle w:val="Emphasis"/>
          <w:highlight w:val="green"/>
        </w:rPr>
        <w:t>geopolitical flashpoint</w:t>
      </w:r>
      <w:r w:rsidRPr="005E2EC9">
        <w:rPr>
          <w:rStyle w:val="StyleUnderline"/>
          <w:highlight w:val="green"/>
        </w:rPr>
        <w:t xml:space="preserve"> with </w:t>
      </w:r>
      <w:r w:rsidRPr="005E2EC9">
        <w:rPr>
          <w:rStyle w:val="Emphasis"/>
          <w:highlight w:val="green"/>
        </w:rPr>
        <w:t>direct security implications</w:t>
      </w:r>
      <w:r w:rsidRPr="005E2EC9">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01D1F04B" w14:textId="77777777" w:rsidR="002A0D46" w:rsidRPr="005E2EC9" w:rsidRDefault="002A0D46" w:rsidP="002A0D46">
      <w:pPr>
        <w:rPr>
          <w:sz w:val="18"/>
          <w:szCs w:val="18"/>
        </w:rPr>
      </w:pPr>
      <w:r w:rsidRPr="005E2EC9">
        <w:rPr>
          <w:rStyle w:val="StyleUnderline"/>
        </w:rPr>
        <w:t>Despite these points of tension, the U</w:t>
      </w:r>
      <w:r w:rsidRPr="005E2EC9">
        <w:rPr>
          <w:sz w:val="16"/>
          <w:szCs w:val="16"/>
        </w:rPr>
        <w:t>nited</w:t>
      </w:r>
      <w:r w:rsidRPr="005E2EC9">
        <w:t xml:space="preserve"> </w:t>
      </w:r>
      <w:r w:rsidRPr="005E2EC9">
        <w:rPr>
          <w:rStyle w:val="StyleUnderline"/>
        </w:rPr>
        <w:t>S</w:t>
      </w:r>
      <w:r w:rsidRPr="005E2EC9">
        <w:rPr>
          <w:sz w:val="16"/>
          <w:szCs w:val="16"/>
        </w:rPr>
        <w:t xml:space="preserve">tates </w:t>
      </w:r>
      <w:r w:rsidRPr="005E2EC9">
        <w:rPr>
          <w:rStyle w:val="StyleUnderline"/>
        </w:rPr>
        <w:t>and China have shared interests in</w:t>
      </w:r>
      <w:r w:rsidRPr="005E2EC9">
        <w:rPr>
          <w:sz w:val="18"/>
          <w:szCs w:val="18"/>
        </w:rPr>
        <w:t xml:space="preserve"> global stability and </w:t>
      </w:r>
      <w:r w:rsidRPr="005E2EC9">
        <w:rPr>
          <w:rStyle w:val="StyleUnderline"/>
        </w:rPr>
        <w:t>resilient food systems.</w:t>
      </w:r>
      <w:r w:rsidRPr="005E2EC9">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6DFC10FC" w14:textId="77777777" w:rsidR="002A0D46" w:rsidRPr="005E2EC9" w:rsidRDefault="002A0D46" w:rsidP="002A0D46">
      <w:pPr>
        <w:rPr>
          <w:sz w:val="18"/>
          <w:szCs w:val="18"/>
        </w:rPr>
      </w:pPr>
      <w:r w:rsidRPr="005E2EC9">
        <w:rPr>
          <w:sz w:val="18"/>
          <w:szCs w:val="18"/>
        </w:rPr>
        <w:t>The National Security Dynamics of Food Systems Transformation</w:t>
      </w:r>
    </w:p>
    <w:p w14:paraId="7A248609" w14:textId="77777777" w:rsidR="002A0D46" w:rsidRPr="005E2EC9" w:rsidRDefault="002A0D46" w:rsidP="002A0D46">
      <w:pPr>
        <w:rPr>
          <w:sz w:val="18"/>
          <w:szCs w:val="18"/>
        </w:rPr>
      </w:pPr>
      <w:r w:rsidRPr="005E2EC9">
        <w:rPr>
          <w:sz w:val="18"/>
          <w:szCs w:val="18"/>
        </w:rPr>
        <w:t xml:space="preserve">Finally, security </w:t>
      </w:r>
      <w:r w:rsidRPr="005E2EC9">
        <w:rPr>
          <w:rStyle w:val="StyleUnderline"/>
        </w:rPr>
        <w:t xml:space="preserve">actors </w:t>
      </w:r>
      <w:r w:rsidRPr="005E2EC9">
        <w:rPr>
          <w:rStyle w:val="StyleUnderline"/>
          <w:highlight w:val="green"/>
        </w:rPr>
        <w:t>must</w:t>
      </w:r>
      <w:r w:rsidRPr="005E2EC9">
        <w:rPr>
          <w:sz w:val="18"/>
          <w:szCs w:val="18"/>
        </w:rPr>
        <w:t xml:space="preserve"> be </w:t>
      </w:r>
      <w:r w:rsidRPr="005E2EC9">
        <w:rPr>
          <w:rStyle w:val="Emphasis"/>
          <w:highlight w:val="green"/>
        </w:rPr>
        <w:t>prepare</w:t>
      </w:r>
      <w:r w:rsidRPr="005E2EC9">
        <w:rPr>
          <w:sz w:val="18"/>
          <w:szCs w:val="18"/>
        </w:rPr>
        <w:t xml:space="preserve">d </w:t>
      </w:r>
      <w:r w:rsidRPr="005E2EC9">
        <w:rPr>
          <w:rStyle w:val="StyleUnderline"/>
        </w:rPr>
        <w:t>to navigate</w:t>
      </w:r>
      <w:r w:rsidRPr="005E2EC9">
        <w:rPr>
          <w:sz w:val="18"/>
          <w:szCs w:val="18"/>
        </w:rPr>
        <w:t xml:space="preserve"> the </w:t>
      </w:r>
      <w:r w:rsidRPr="005E2EC9">
        <w:rPr>
          <w:rStyle w:val="StyleUnderline"/>
        </w:rPr>
        <w:t>opportunities and challenges</w:t>
      </w:r>
      <w:r w:rsidRPr="005E2EC9">
        <w:rPr>
          <w:sz w:val="18"/>
          <w:szCs w:val="18"/>
        </w:rPr>
        <w:t xml:space="preserve"> of changes to the global food system that are needed </w:t>
      </w:r>
      <w:r w:rsidRPr="005E2EC9">
        <w:rPr>
          <w:rStyle w:val="StyleUnderline"/>
        </w:rPr>
        <w:t>to address food insecurity.</w:t>
      </w:r>
      <w:r w:rsidRPr="005E2EC9">
        <w:rPr>
          <w:sz w:val="18"/>
          <w:szCs w:val="18"/>
        </w:rPr>
        <w:t xml:space="preserve"> </w:t>
      </w:r>
      <w:r w:rsidRPr="005E2EC9">
        <w:rPr>
          <w:rStyle w:val="StyleUnderline"/>
        </w:rPr>
        <w:t xml:space="preserve">The </w:t>
      </w:r>
      <w:r w:rsidRPr="005E2EC9">
        <w:rPr>
          <w:rStyle w:val="StyleUnderline"/>
          <w:highlight w:val="green"/>
        </w:rPr>
        <w:t>world faces</w:t>
      </w:r>
      <w:r w:rsidRPr="005E2EC9">
        <w:rPr>
          <w:sz w:val="18"/>
          <w:szCs w:val="18"/>
        </w:rPr>
        <w:t xml:space="preserve"> a dilemma</w:t>
      </w:r>
      <w:r w:rsidRPr="005E2EC9">
        <w:rPr>
          <w:rStyle w:val="StyleUnderline"/>
          <w:highlight w:val="green"/>
        </w:rPr>
        <w:t>:</w:t>
      </w:r>
      <w:r w:rsidRPr="005E2EC9">
        <w:rPr>
          <w:sz w:val="18"/>
          <w:szCs w:val="18"/>
        </w:rPr>
        <w:t xml:space="preserve"> </w:t>
      </w:r>
      <w:r w:rsidRPr="005E2EC9">
        <w:rPr>
          <w:rStyle w:val="Emphasis"/>
          <w:highlight w:val="green"/>
        </w:rPr>
        <w:t>feeding</w:t>
      </w:r>
      <w:r w:rsidRPr="005E2EC9">
        <w:rPr>
          <w:rStyle w:val="StyleUnderline"/>
          <w:highlight w:val="green"/>
        </w:rPr>
        <w:t xml:space="preserve"> a growing pop</w:t>
      </w:r>
      <w:r w:rsidRPr="005E2EC9">
        <w:rPr>
          <w:sz w:val="18"/>
          <w:szCs w:val="18"/>
        </w:rPr>
        <w:t xml:space="preserve">ulation </w:t>
      </w:r>
      <w:r w:rsidRPr="005E2EC9">
        <w:rPr>
          <w:rStyle w:val="StyleUnderline"/>
          <w:highlight w:val="green"/>
        </w:rPr>
        <w:t>while avoiding</w:t>
      </w:r>
      <w:r w:rsidRPr="005E2EC9">
        <w:rPr>
          <w:sz w:val="18"/>
          <w:szCs w:val="18"/>
        </w:rPr>
        <w:t xml:space="preserve"> land use </w:t>
      </w:r>
      <w:r w:rsidRPr="005E2EC9">
        <w:rPr>
          <w:rStyle w:val="StyleUnderline"/>
          <w:highlight w:val="green"/>
        </w:rPr>
        <w:t xml:space="preserve">conflicts, addressing </w:t>
      </w:r>
      <w:r w:rsidRPr="005E2EC9">
        <w:rPr>
          <w:rStyle w:val="Emphasis"/>
          <w:highlight w:val="green"/>
        </w:rPr>
        <w:t>ag</w:t>
      </w:r>
      <w:r w:rsidRPr="005E2EC9">
        <w:rPr>
          <w:sz w:val="18"/>
          <w:szCs w:val="18"/>
        </w:rPr>
        <w:t xml:space="preserve">ricultural </w:t>
      </w:r>
      <w:r w:rsidRPr="005E2EC9">
        <w:rPr>
          <w:rStyle w:val="Emphasis"/>
          <w:highlight w:val="green"/>
        </w:rPr>
        <w:t>emissions</w:t>
      </w:r>
      <w:r w:rsidRPr="005E2EC9">
        <w:rPr>
          <w:rStyle w:val="StyleUnderline"/>
          <w:highlight w:val="green"/>
        </w:rPr>
        <w:t xml:space="preserve"> and</w:t>
      </w:r>
      <w:r w:rsidRPr="005E2EC9">
        <w:t xml:space="preserve"> </w:t>
      </w:r>
      <w:r w:rsidRPr="005E2EC9">
        <w:rPr>
          <w:sz w:val="18"/>
          <w:szCs w:val="18"/>
        </w:rPr>
        <w:t xml:space="preserve">resilience, </w:t>
      </w:r>
      <w:r w:rsidRPr="005E2EC9">
        <w:rPr>
          <w:rStyle w:val="Emphasis"/>
          <w:highlight w:val="green"/>
        </w:rPr>
        <w:t>safeguarding</w:t>
      </w:r>
      <w:r w:rsidRPr="005E2EC9">
        <w:t xml:space="preserve"> </w:t>
      </w:r>
      <w:r w:rsidRPr="005E2EC9">
        <w:rPr>
          <w:sz w:val="18"/>
          <w:szCs w:val="18"/>
        </w:rPr>
        <w:t xml:space="preserve">critical </w:t>
      </w:r>
      <w:r w:rsidRPr="005E2EC9">
        <w:rPr>
          <w:rStyle w:val="Emphasis"/>
          <w:highlight w:val="green"/>
        </w:rPr>
        <w:t>ecosystems</w:t>
      </w:r>
      <w:r w:rsidRPr="005E2EC9">
        <w:t>,</w:t>
      </w:r>
      <w:r w:rsidRPr="005E2EC9">
        <w:rPr>
          <w:sz w:val="18"/>
          <w:szCs w:val="18"/>
        </w:rPr>
        <w:t xml:space="preserve"> and preserving farmers’ economic security.41 </w:t>
      </w:r>
      <w:r w:rsidRPr="005E2EC9">
        <w:rPr>
          <w:rStyle w:val="Emphasis"/>
          <w:highlight w:val="green"/>
        </w:rPr>
        <w:t>Failing to resolve</w:t>
      </w:r>
      <w:r w:rsidRPr="005E2EC9">
        <w:rPr>
          <w:rStyle w:val="StyleUnderline"/>
        </w:rPr>
        <w:t xml:space="preserve"> these </w:t>
      </w:r>
      <w:r w:rsidRPr="005E2EC9">
        <w:rPr>
          <w:rStyle w:val="Emphasis"/>
        </w:rPr>
        <w:t>dilemmas</w:t>
      </w:r>
      <w:r w:rsidRPr="005E2EC9">
        <w:rPr>
          <w:rStyle w:val="StyleUnderline"/>
        </w:rPr>
        <w:t xml:space="preserve"> </w:t>
      </w:r>
      <w:r w:rsidRPr="005E2EC9">
        <w:rPr>
          <w:rStyle w:val="StyleUnderline"/>
          <w:highlight w:val="green"/>
        </w:rPr>
        <w:t>threatens US interests</w:t>
      </w:r>
      <w:r w:rsidRPr="005E2EC9">
        <w:t xml:space="preserve"> </w:t>
      </w:r>
      <w:r w:rsidRPr="005E2EC9">
        <w:rPr>
          <w:sz w:val="16"/>
          <w:szCs w:val="16"/>
        </w:rPr>
        <w:t>via food- and climate-driven instability and conflict</w:t>
      </w:r>
      <w:r w:rsidRPr="005E2EC9">
        <w:rPr>
          <w:sz w:val="12"/>
          <w:szCs w:val="12"/>
        </w:rPr>
        <w:t xml:space="preserve">, </w:t>
      </w:r>
      <w:r w:rsidRPr="005E2EC9">
        <w:rPr>
          <w:rStyle w:val="StyleUnderline"/>
          <w:highlight w:val="green"/>
        </w:rPr>
        <w:t xml:space="preserve">but </w:t>
      </w:r>
      <w:r w:rsidRPr="005E2EC9">
        <w:rPr>
          <w:rStyle w:val="Emphasis"/>
          <w:highlight w:val="green"/>
        </w:rPr>
        <w:t>leading</w:t>
      </w:r>
      <w:r w:rsidRPr="005E2EC9">
        <w:rPr>
          <w:rStyle w:val="Emphasis"/>
        </w:rPr>
        <w:t xml:space="preserve"> on the challenge</w:t>
      </w:r>
      <w:r w:rsidRPr="005E2EC9">
        <w:rPr>
          <w:sz w:val="18"/>
          <w:szCs w:val="18"/>
        </w:rPr>
        <w:t xml:space="preserve"> </w:t>
      </w:r>
      <w:r w:rsidRPr="005E2EC9">
        <w:rPr>
          <w:rStyle w:val="StyleUnderline"/>
          <w:highlight w:val="green"/>
        </w:rPr>
        <w:t>offers geopolitical</w:t>
      </w:r>
      <w:r w:rsidRPr="005E2EC9">
        <w:rPr>
          <w:sz w:val="18"/>
          <w:szCs w:val="18"/>
        </w:rPr>
        <w:t xml:space="preserve"> and economic </w:t>
      </w:r>
      <w:r w:rsidRPr="005E2EC9">
        <w:rPr>
          <w:rStyle w:val="StyleUnderline"/>
          <w:highlight w:val="green"/>
        </w:rPr>
        <w:t>upsides</w:t>
      </w:r>
      <w:r w:rsidRPr="005E2EC9">
        <w:rPr>
          <w:rStyle w:val="StyleUnderline"/>
        </w:rPr>
        <w:t xml:space="preserve"> for the United States</w:t>
      </w:r>
      <w:r w:rsidRPr="005E2EC9">
        <w:rPr>
          <w:sz w:val="18"/>
          <w:szCs w:val="18"/>
        </w:rPr>
        <w:t xml:space="preserve"> </w:t>
      </w:r>
      <w:r w:rsidRPr="005E2EC9">
        <w:rPr>
          <w:rStyle w:val="StyleUnderline"/>
          <w:highlight w:val="green"/>
        </w:rPr>
        <w:t>via influence</w:t>
      </w:r>
      <w:r w:rsidRPr="005E2EC9">
        <w:rPr>
          <w:sz w:val="18"/>
          <w:szCs w:val="18"/>
        </w:rPr>
        <w:t xml:space="preserve"> </w:t>
      </w:r>
      <w:r w:rsidRPr="005E2EC9">
        <w:rPr>
          <w:rStyle w:val="StyleUnderline"/>
        </w:rPr>
        <w:t>in developing countries</w:t>
      </w:r>
      <w:r w:rsidRPr="005E2EC9">
        <w:rPr>
          <w:sz w:val="18"/>
          <w:szCs w:val="18"/>
        </w:rPr>
        <w:t xml:space="preserve"> </w:t>
      </w:r>
      <w:r w:rsidRPr="005E2EC9">
        <w:rPr>
          <w:rStyle w:val="StyleUnderline"/>
          <w:highlight w:val="green"/>
        </w:rPr>
        <w:t xml:space="preserve">and </w:t>
      </w:r>
      <w:r w:rsidRPr="005E2EC9">
        <w:rPr>
          <w:rStyle w:val="Emphasis"/>
          <w:sz w:val="26"/>
          <w:szCs w:val="24"/>
          <w:highlight w:val="green"/>
        </w:rPr>
        <w:t>leadership in emerging tech</w:t>
      </w:r>
      <w:r w:rsidRPr="005E2EC9">
        <w:rPr>
          <w:sz w:val="18"/>
          <w:szCs w:val="18"/>
        </w:rPr>
        <w:t>nologies.</w:t>
      </w:r>
    </w:p>
    <w:p w14:paraId="66370D2A" w14:textId="77777777" w:rsidR="002A0D46" w:rsidRPr="005E2EC9" w:rsidRDefault="002A0D46" w:rsidP="002A0D46">
      <w:pPr>
        <w:rPr>
          <w:sz w:val="16"/>
          <w:szCs w:val="18"/>
        </w:rPr>
      </w:pPr>
      <w:r w:rsidRPr="005E2EC9">
        <w:rPr>
          <w:rStyle w:val="Emphasis"/>
          <w:sz w:val="26"/>
          <w:szCs w:val="24"/>
          <w:highlight w:val="green"/>
        </w:rPr>
        <w:t>Ag</w:t>
      </w:r>
      <w:r w:rsidRPr="005E2EC9">
        <w:rPr>
          <w:sz w:val="16"/>
          <w:szCs w:val="18"/>
        </w:rPr>
        <w:t xml:space="preserve">ricultural </w:t>
      </w:r>
      <w:r w:rsidRPr="005E2EC9">
        <w:rPr>
          <w:rStyle w:val="Emphasis"/>
          <w:sz w:val="26"/>
          <w:szCs w:val="24"/>
          <w:highlight w:val="green"/>
        </w:rPr>
        <w:t>innovation</w:t>
      </w:r>
      <w:r w:rsidRPr="005E2EC9">
        <w:rPr>
          <w:sz w:val="16"/>
          <w:szCs w:val="18"/>
        </w:rPr>
        <w:t xml:space="preserve">, resilience, </w:t>
      </w:r>
      <w:r w:rsidRPr="005E2EC9">
        <w:rPr>
          <w:rStyle w:val="StyleUnderline"/>
          <w:highlight w:val="green"/>
        </w:rPr>
        <w:t xml:space="preserve">and </w:t>
      </w:r>
      <w:r w:rsidRPr="005E2EC9">
        <w:rPr>
          <w:rStyle w:val="Emphasis"/>
          <w:sz w:val="26"/>
          <w:szCs w:val="24"/>
          <w:highlight w:val="green"/>
        </w:rPr>
        <w:t>sustainability</w:t>
      </w:r>
      <w:r w:rsidRPr="005E2EC9">
        <w:rPr>
          <w:rStyle w:val="StyleUnderline"/>
          <w:sz w:val="24"/>
          <w:szCs w:val="24"/>
          <w:highlight w:val="green"/>
        </w:rPr>
        <w:t xml:space="preserve"> </w:t>
      </w:r>
      <w:r w:rsidRPr="005E2EC9">
        <w:rPr>
          <w:rStyle w:val="StyleUnderline"/>
          <w:highlight w:val="green"/>
        </w:rPr>
        <w:t xml:space="preserve">are </w:t>
      </w:r>
      <w:r w:rsidRPr="005E2EC9">
        <w:rPr>
          <w:rStyle w:val="Emphasis"/>
          <w:highlight w:val="green"/>
        </w:rPr>
        <w:t>key</w:t>
      </w:r>
      <w:r w:rsidRPr="005E2EC9">
        <w:rPr>
          <w:rStyle w:val="StyleUnderline"/>
          <w:highlight w:val="green"/>
        </w:rPr>
        <w:t xml:space="preserve"> to managing</w:t>
      </w:r>
      <w:r w:rsidRPr="005E2EC9">
        <w:rPr>
          <w:sz w:val="16"/>
          <w:szCs w:val="18"/>
        </w:rPr>
        <w:t xml:space="preserve"> downstream</w:t>
      </w:r>
      <w:r w:rsidRPr="005E2EC9">
        <w:rPr>
          <w:rStyle w:val="StyleUnderline"/>
        </w:rPr>
        <w:t xml:space="preserve"> </w:t>
      </w:r>
      <w:r w:rsidRPr="005E2EC9">
        <w:rPr>
          <w:rStyle w:val="StyleUnderline"/>
          <w:highlight w:val="green"/>
        </w:rPr>
        <w:t>food</w:t>
      </w:r>
      <w:r w:rsidRPr="005E2EC9">
        <w:rPr>
          <w:sz w:val="16"/>
          <w:szCs w:val="18"/>
        </w:rPr>
        <w:t xml:space="preserve"> and agricultural-related </w:t>
      </w:r>
      <w:r w:rsidRPr="005E2EC9">
        <w:rPr>
          <w:rStyle w:val="StyleUnderline"/>
          <w:highlight w:val="green"/>
        </w:rPr>
        <w:t>security challenges</w:t>
      </w:r>
      <w:r w:rsidRPr="005E2EC9">
        <w:rPr>
          <w:rStyle w:val="StyleUnderline"/>
        </w:rPr>
        <w:t xml:space="preserve"> for the U</w:t>
      </w:r>
      <w:r w:rsidRPr="005E2EC9">
        <w:rPr>
          <w:sz w:val="16"/>
          <w:szCs w:val="18"/>
        </w:rPr>
        <w:t xml:space="preserve">nited </w:t>
      </w:r>
      <w:r w:rsidRPr="005E2EC9">
        <w:rPr>
          <w:rStyle w:val="StyleUnderline"/>
        </w:rPr>
        <w:t>S</w:t>
      </w:r>
      <w:r w:rsidRPr="005E2EC9">
        <w:rPr>
          <w:sz w:val="16"/>
          <w:szCs w:val="18"/>
        </w:rPr>
        <w:t xml:space="preserve">tates. </w:t>
      </w:r>
      <w:r w:rsidRPr="005E2EC9">
        <w:rPr>
          <w:sz w:val="16"/>
        </w:rPr>
        <w:t xml:space="preserve">Without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5E2EC9">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6900F4DF" w14:textId="77777777" w:rsidR="002A0D46" w:rsidRPr="005E2EC9" w:rsidRDefault="002A0D46" w:rsidP="002A0D46"/>
    <w:p w14:paraId="64BF0F70" w14:textId="77777777" w:rsidR="002A0D46" w:rsidRPr="005E2EC9" w:rsidRDefault="002A0D46" w:rsidP="002A0D46">
      <w:pPr>
        <w:pStyle w:val="Heading3"/>
      </w:pPr>
      <w:r w:rsidRPr="005E2EC9">
        <w:t>1NC---DA</w:t>
      </w:r>
    </w:p>
    <w:p w14:paraId="10C02244" w14:textId="77777777" w:rsidR="002A0D46" w:rsidRPr="005E2EC9" w:rsidRDefault="002A0D46" w:rsidP="002A0D46">
      <w:pPr>
        <w:pStyle w:val="Heading4"/>
      </w:pPr>
      <w:r w:rsidRPr="005E2EC9">
        <w:t>Next off: HFC DA</w:t>
      </w:r>
    </w:p>
    <w:p w14:paraId="35EF57BB" w14:textId="77777777" w:rsidR="002A0D46" w:rsidRPr="005E2EC9" w:rsidRDefault="002A0D46" w:rsidP="002A0D46"/>
    <w:p w14:paraId="3A057049" w14:textId="77777777" w:rsidR="002A0D46" w:rsidRPr="005E2EC9" w:rsidRDefault="002A0D46" w:rsidP="002A0D46">
      <w:pPr>
        <w:pStyle w:val="Heading4"/>
      </w:pPr>
      <w:r w:rsidRPr="005E2EC9">
        <w:t>NDAA funding tops the House docket---they’ll reconcile now</w:t>
      </w:r>
    </w:p>
    <w:p w14:paraId="7DB161B4" w14:textId="77777777" w:rsidR="002A0D46" w:rsidRPr="005E2EC9" w:rsidRDefault="002A0D46" w:rsidP="002A0D46">
      <w:r w:rsidRPr="005E2EC9">
        <w:t>--House final vote set for December 7th – House-Senate reconciliation takes in the meantime (homestretch now)</w:t>
      </w:r>
    </w:p>
    <w:p w14:paraId="18FE37A5" w14:textId="77777777" w:rsidR="002A0D46" w:rsidRPr="005E2EC9" w:rsidRDefault="002A0D46" w:rsidP="002A0D46">
      <w:pPr>
        <w:rPr>
          <w:sz w:val="18"/>
          <w:szCs w:val="18"/>
        </w:rPr>
      </w:pPr>
      <w:r w:rsidRPr="005E2EC9">
        <w:rPr>
          <w:rStyle w:val="Style13ptBold"/>
        </w:rPr>
        <w:t>Reilly ‘25</w:t>
      </w:r>
      <w:r w:rsidRPr="005E2EC9">
        <w:rPr>
          <w:sz w:val="18"/>
          <w:szCs w:val="18"/>
        </w:rPr>
        <w:t xml:space="preserve"> - et al; Briana Reilly Defense Reporter for Punchbowl News - Briana has covered the military and defense policy since 2021. Before joining Punchbowl in 2025, Briana wrote for CQ Roll Call’s defense and national security team. NDAA reaches final stretch – Punchbowl News - November 13, 2025 - </w:t>
      </w:r>
      <w:hyperlink r:id="rId9" w:history="1">
        <w:r w:rsidRPr="005E2EC9">
          <w:rPr>
            <w:rStyle w:val="Hyperlink"/>
            <w:sz w:val="18"/>
            <w:szCs w:val="18"/>
          </w:rPr>
          <w:t>https://punchbowl.news/article/defense/ndaa-final-stretch/</w:t>
        </w:r>
      </w:hyperlink>
    </w:p>
    <w:p w14:paraId="6BA97527" w14:textId="77777777" w:rsidR="002A0D46" w:rsidRPr="005E2EC9" w:rsidRDefault="002A0D46" w:rsidP="002A0D46">
      <w:pPr>
        <w:rPr>
          <w:sz w:val="18"/>
          <w:szCs w:val="18"/>
        </w:rPr>
      </w:pPr>
      <w:r w:rsidRPr="005E2EC9">
        <w:rPr>
          <w:rStyle w:val="StyleUnderline"/>
        </w:rPr>
        <w:t xml:space="preserve">Top </w:t>
      </w:r>
      <w:r w:rsidRPr="005E2EC9">
        <w:rPr>
          <w:rStyle w:val="StyleUnderline"/>
          <w:highlight w:val="green"/>
        </w:rPr>
        <w:t>defense hawks</w:t>
      </w:r>
      <w:r w:rsidRPr="005E2EC9">
        <w:rPr>
          <w:rStyle w:val="StyleUnderline"/>
        </w:rPr>
        <w:t xml:space="preserve"> are </w:t>
      </w:r>
      <w:r w:rsidRPr="005E2EC9">
        <w:rPr>
          <w:rStyle w:val="Emphasis"/>
          <w:highlight w:val="green"/>
        </w:rPr>
        <w:t>nearing agreement</w:t>
      </w:r>
      <w:r w:rsidRPr="005E2EC9">
        <w:rPr>
          <w:sz w:val="18"/>
          <w:szCs w:val="18"/>
        </w:rPr>
        <w:t xml:space="preserve"> </w:t>
      </w:r>
      <w:r w:rsidRPr="005E2EC9">
        <w:rPr>
          <w:rStyle w:val="StyleUnderline"/>
          <w:highlight w:val="green"/>
        </w:rPr>
        <w:t>on</w:t>
      </w:r>
      <w:r w:rsidRPr="005E2EC9">
        <w:rPr>
          <w:rStyle w:val="StyleUnderline"/>
        </w:rPr>
        <w:t xml:space="preserve"> the annual </w:t>
      </w:r>
      <w:r w:rsidRPr="005E2EC9">
        <w:rPr>
          <w:rStyle w:val="StyleUnderline"/>
          <w:highlight w:val="green"/>
        </w:rPr>
        <w:t>defense</w:t>
      </w:r>
      <w:r w:rsidRPr="005E2EC9">
        <w:rPr>
          <w:rStyle w:val="StyleUnderline"/>
        </w:rPr>
        <w:t xml:space="preserve"> policy </w:t>
      </w:r>
      <w:r w:rsidRPr="005E2EC9">
        <w:rPr>
          <w:rStyle w:val="StyleUnderline"/>
          <w:highlight w:val="green"/>
        </w:rPr>
        <w:t>bill</w:t>
      </w:r>
      <w:r w:rsidRPr="005E2EC9">
        <w:rPr>
          <w:sz w:val="18"/>
          <w:szCs w:val="18"/>
        </w:rPr>
        <w:t xml:space="preserve">, </w:t>
      </w:r>
      <w:r w:rsidRPr="005E2EC9">
        <w:rPr>
          <w:rStyle w:val="StyleUnderline"/>
        </w:rPr>
        <w:t xml:space="preserve">with </w:t>
      </w:r>
      <w:r w:rsidRPr="005E2EC9">
        <w:rPr>
          <w:rStyle w:val="Emphasis"/>
        </w:rPr>
        <w:t>leading lawmakers</w:t>
      </w:r>
      <w:r w:rsidRPr="005E2EC9">
        <w:rPr>
          <w:sz w:val="18"/>
          <w:szCs w:val="18"/>
        </w:rPr>
        <w:t xml:space="preserve"> </w:t>
      </w:r>
      <w:r w:rsidRPr="005E2EC9">
        <w:rPr>
          <w:rStyle w:val="StyleUnderline"/>
        </w:rPr>
        <w:t xml:space="preserve">hoping to meet </w:t>
      </w:r>
      <w:r w:rsidRPr="005E2EC9">
        <w:rPr>
          <w:rStyle w:val="Emphasis"/>
          <w:highlight w:val="green"/>
        </w:rPr>
        <w:t>next week</w:t>
      </w:r>
      <w:r w:rsidRPr="005E2EC9">
        <w:rPr>
          <w:sz w:val="18"/>
          <w:szCs w:val="18"/>
        </w:rPr>
        <w:t xml:space="preserve"> </w:t>
      </w:r>
      <w:r w:rsidRPr="005E2EC9">
        <w:rPr>
          <w:rStyle w:val="StyleUnderline"/>
        </w:rPr>
        <w:t xml:space="preserve">to </w:t>
      </w:r>
      <w:r w:rsidRPr="005E2EC9">
        <w:rPr>
          <w:rStyle w:val="StyleUnderline"/>
          <w:highlight w:val="green"/>
        </w:rPr>
        <w:t>hammer out</w:t>
      </w:r>
      <w:r w:rsidRPr="005E2EC9">
        <w:rPr>
          <w:rStyle w:val="StyleUnderline"/>
        </w:rPr>
        <w:t xml:space="preserve"> a </w:t>
      </w:r>
      <w:r w:rsidRPr="005E2EC9">
        <w:rPr>
          <w:rStyle w:val="StyleUnderline"/>
          <w:highlight w:val="green"/>
        </w:rPr>
        <w:t>compromise</w:t>
      </w:r>
      <w:r w:rsidRPr="005E2EC9">
        <w:rPr>
          <w:rStyle w:val="StyleUnderline"/>
        </w:rPr>
        <w:t xml:space="preserve"> package</w:t>
      </w:r>
      <w:r w:rsidRPr="005E2EC9">
        <w:rPr>
          <w:sz w:val="18"/>
          <w:szCs w:val="18"/>
        </w:rPr>
        <w:t>.</w:t>
      </w:r>
    </w:p>
    <w:p w14:paraId="5F004C8E" w14:textId="77777777" w:rsidR="002A0D46" w:rsidRPr="005E2EC9" w:rsidRDefault="002A0D46" w:rsidP="002A0D46">
      <w:pPr>
        <w:rPr>
          <w:rStyle w:val="StyleUnderline"/>
        </w:rPr>
      </w:pPr>
      <w:r w:rsidRPr="005E2EC9">
        <w:rPr>
          <w:sz w:val="18"/>
          <w:szCs w:val="18"/>
        </w:rPr>
        <w:t xml:space="preserve">The beginning of </w:t>
      </w:r>
      <w:r w:rsidRPr="005E2EC9">
        <w:rPr>
          <w:rStyle w:val="StyleUnderline"/>
        </w:rPr>
        <w:t>those</w:t>
      </w:r>
      <w:r w:rsidRPr="005E2EC9">
        <w:rPr>
          <w:sz w:val="18"/>
          <w:szCs w:val="18"/>
        </w:rPr>
        <w:t xml:space="preserve"> so-called “Big Four” </w:t>
      </w:r>
      <w:r w:rsidRPr="005E2EC9">
        <w:rPr>
          <w:rStyle w:val="StyleUnderline"/>
          <w:highlight w:val="green"/>
        </w:rPr>
        <w:t>meetings between</w:t>
      </w:r>
      <w:r w:rsidRPr="005E2EC9">
        <w:rPr>
          <w:sz w:val="18"/>
          <w:szCs w:val="18"/>
        </w:rPr>
        <w:t xml:space="preserve"> the leaders of the </w:t>
      </w:r>
      <w:r w:rsidRPr="005E2EC9">
        <w:rPr>
          <w:rStyle w:val="StyleUnderline"/>
          <w:highlight w:val="green"/>
        </w:rPr>
        <w:t>House and Senate</w:t>
      </w:r>
      <w:r w:rsidRPr="005E2EC9">
        <w:rPr>
          <w:sz w:val="18"/>
          <w:szCs w:val="18"/>
        </w:rPr>
        <w:t xml:space="preserve"> </w:t>
      </w:r>
      <w:r w:rsidRPr="005E2EC9">
        <w:rPr>
          <w:rStyle w:val="StyleUnderline"/>
        </w:rPr>
        <w:t xml:space="preserve">Armed Services </w:t>
      </w:r>
      <w:r w:rsidRPr="005E2EC9">
        <w:rPr>
          <w:rStyle w:val="StyleUnderline"/>
          <w:highlight w:val="green"/>
        </w:rPr>
        <w:t>committees</w:t>
      </w:r>
      <w:r w:rsidRPr="005E2EC9">
        <w:rPr>
          <w:rStyle w:val="StyleUnderline"/>
        </w:rPr>
        <w:t xml:space="preserve"> </w:t>
      </w:r>
      <w:r w:rsidRPr="005E2EC9">
        <w:rPr>
          <w:rStyle w:val="StyleUnderline"/>
          <w:highlight w:val="green"/>
        </w:rPr>
        <w:t>indicates</w:t>
      </w:r>
      <w:r w:rsidRPr="005E2EC9">
        <w:rPr>
          <w:sz w:val="18"/>
          <w:szCs w:val="18"/>
        </w:rPr>
        <w:t xml:space="preserve"> the </w:t>
      </w:r>
      <w:r w:rsidRPr="005E2EC9">
        <w:rPr>
          <w:rStyle w:val="StyleUnderline"/>
        </w:rPr>
        <w:t xml:space="preserve">panels are </w:t>
      </w:r>
      <w:r w:rsidRPr="005E2EC9">
        <w:rPr>
          <w:rStyle w:val="Emphasis"/>
          <w:highlight w:val="green"/>
        </w:rPr>
        <w:t xml:space="preserve">reaching </w:t>
      </w:r>
      <w:r w:rsidRPr="005E2EC9">
        <w:rPr>
          <w:rStyle w:val="Emphasis"/>
        </w:rPr>
        <w:t xml:space="preserve">the </w:t>
      </w:r>
      <w:r w:rsidRPr="005E2EC9">
        <w:rPr>
          <w:rStyle w:val="Emphasis"/>
          <w:highlight w:val="green"/>
        </w:rPr>
        <w:t>homestretch</w:t>
      </w:r>
      <w:r w:rsidRPr="005E2EC9">
        <w:rPr>
          <w:sz w:val="18"/>
          <w:szCs w:val="18"/>
          <w:highlight w:val="green"/>
        </w:rPr>
        <w:t xml:space="preserve"> </w:t>
      </w:r>
      <w:r w:rsidRPr="005E2EC9">
        <w:rPr>
          <w:rStyle w:val="StyleUnderline"/>
          <w:highlight w:val="green"/>
        </w:rPr>
        <w:t>for</w:t>
      </w:r>
      <w:r w:rsidRPr="005E2EC9">
        <w:rPr>
          <w:rStyle w:val="StyleUnderline"/>
        </w:rPr>
        <w:t xml:space="preserve"> </w:t>
      </w:r>
      <w:r w:rsidRPr="005E2EC9">
        <w:rPr>
          <w:rStyle w:val="StyleUnderline"/>
          <w:highlight w:val="green"/>
        </w:rPr>
        <w:t>completing</w:t>
      </w:r>
      <w:r w:rsidRPr="005E2EC9">
        <w:rPr>
          <w:rStyle w:val="StyleUnderline"/>
        </w:rPr>
        <w:t xml:space="preserve"> work on the</w:t>
      </w:r>
      <w:r w:rsidRPr="005E2EC9">
        <w:rPr>
          <w:sz w:val="18"/>
          <w:szCs w:val="18"/>
        </w:rPr>
        <w:t xml:space="preserve"> FY2026 </w:t>
      </w:r>
      <w:r w:rsidRPr="005E2EC9">
        <w:rPr>
          <w:rStyle w:val="StyleUnderline"/>
          <w:highlight w:val="green"/>
        </w:rPr>
        <w:t>NDAA</w:t>
      </w:r>
      <w:r w:rsidRPr="005E2EC9">
        <w:rPr>
          <w:rStyle w:val="StyleUnderline"/>
        </w:rPr>
        <w:t>.</w:t>
      </w:r>
      <w:r w:rsidRPr="005E2EC9">
        <w:rPr>
          <w:sz w:val="18"/>
          <w:szCs w:val="18"/>
        </w:rPr>
        <w:t xml:space="preserve"> But it’s unclear if the final text of the bill will drop before </w:t>
      </w:r>
      <w:r w:rsidRPr="005E2EC9">
        <w:rPr>
          <w:rStyle w:val="StyleUnderline"/>
        </w:rPr>
        <w:t>Thanksgiving</w:t>
      </w:r>
      <w:r w:rsidRPr="005E2EC9">
        <w:rPr>
          <w:sz w:val="18"/>
          <w:szCs w:val="18"/>
        </w:rPr>
        <w:t xml:space="preserve">, which </w:t>
      </w:r>
      <w:r w:rsidRPr="005E2EC9">
        <w:rPr>
          <w:rStyle w:val="StyleUnderline"/>
        </w:rPr>
        <w:t>has become an unofficial deadline for lawmakers each year.</w:t>
      </w:r>
    </w:p>
    <w:p w14:paraId="2985D94D" w14:textId="77777777" w:rsidR="002A0D46" w:rsidRPr="005E2EC9" w:rsidRDefault="002A0D46" w:rsidP="002A0D46">
      <w:pPr>
        <w:rPr>
          <w:rStyle w:val="StyleUnderline"/>
        </w:rPr>
      </w:pPr>
      <w:r w:rsidRPr="005E2EC9">
        <w:rPr>
          <w:rStyle w:val="StyleUnderline"/>
          <w:highlight w:val="green"/>
        </w:rPr>
        <w:t>Before</w:t>
      </w:r>
      <w:r w:rsidRPr="005E2EC9">
        <w:rPr>
          <w:rStyle w:val="StyleUnderline"/>
        </w:rPr>
        <w:t xml:space="preserve"> that </w:t>
      </w:r>
      <w:r w:rsidRPr="005E2EC9">
        <w:rPr>
          <w:rStyle w:val="StyleUnderline"/>
          <w:highlight w:val="green"/>
        </w:rPr>
        <w:t>compromise</w:t>
      </w:r>
      <w:r w:rsidRPr="005E2EC9">
        <w:rPr>
          <w:sz w:val="18"/>
          <w:szCs w:val="18"/>
        </w:rPr>
        <w:t xml:space="preserve"> plan </w:t>
      </w:r>
      <w:r w:rsidRPr="005E2EC9">
        <w:rPr>
          <w:rStyle w:val="StyleUnderline"/>
        </w:rPr>
        <w:t>comes out</w:t>
      </w:r>
      <w:r w:rsidRPr="005E2EC9">
        <w:rPr>
          <w:sz w:val="18"/>
          <w:szCs w:val="18"/>
        </w:rPr>
        <w:t xml:space="preserve">, </w:t>
      </w:r>
      <w:r w:rsidRPr="005E2EC9">
        <w:rPr>
          <w:rStyle w:val="StyleUnderline"/>
        </w:rPr>
        <w:t xml:space="preserve">lawmakers will </w:t>
      </w:r>
      <w:r w:rsidRPr="005E2EC9">
        <w:rPr>
          <w:rStyle w:val="StyleUnderline"/>
          <w:highlight w:val="green"/>
        </w:rPr>
        <w:t>have to</w:t>
      </w:r>
      <w:r w:rsidRPr="005E2EC9">
        <w:rPr>
          <w:rStyle w:val="StyleUnderline"/>
        </w:rPr>
        <w:t xml:space="preserve"> find </w:t>
      </w:r>
      <w:r w:rsidRPr="005E2EC9">
        <w:rPr>
          <w:rStyle w:val="StyleUnderline"/>
          <w:highlight w:val="green"/>
        </w:rPr>
        <w:t>agree</w:t>
      </w:r>
      <w:r w:rsidRPr="005E2EC9">
        <w:rPr>
          <w:rStyle w:val="StyleUnderline"/>
        </w:rPr>
        <w:t xml:space="preserve">ment </w:t>
      </w:r>
      <w:r w:rsidRPr="005E2EC9">
        <w:rPr>
          <w:rStyle w:val="StyleUnderline"/>
          <w:highlight w:val="green"/>
        </w:rPr>
        <w:t>on</w:t>
      </w:r>
      <w:r w:rsidRPr="005E2EC9">
        <w:rPr>
          <w:sz w:val="18"/>
          <w:szCs w:val="18"/>
        </w:rPr>
        <w:t xml:space="preserve"> key areas such as </w:t>
      </w:r>
      <w:r w:rsidRPr="005E2EC9">
        <w:rPr>
          <w:rStyle w:val="Emphasis"/>
        </w:rPr>
        <w:t xml:space="preserve">the overall </w:t>
      </w:r>
      <w:r w:rsidRPr="005E2EC9">
        <w:rPr>
          <w:rStyle w:val="Emphasis"/>
          <w:highlight w:val="green"/>
        </w:rPr>
        <w:t>topline</w:t>
      </w:r>
      <w:r w:rsidRPr="005E2EC9">
        <w:rPr>
          <w:rStyle w:val="StyleUnderline"/>
        </w:rPr>
        <w:t xml:space="preserve"> of the legislation.</w:t>
      </w:r>
      <w:r w:rsidRPr="005E2EC9">
        <w:rPr>
          <w:sz w:val="18"/>
          <w:szCs w:val="18"/>
        </w:rPr>
        <w:t xml:space="preserve"> House Armed Services Committee Chair Mike Rogers (R-Ala.), in a brief interview Wednesday, downplayed the issue — even as he acknowledged </w:t>
      </w:r>
      <w:r w:rsidRPr="005E2EC9">
        <w:rPr>
          <w:rStyle w:val="StyleUnderline"/>
        </w:rPr>
        <w:t>it’s still among the outstanding topics lawmakers have to work through.</w:t>
      </w:r>
    </w:p>
    <w:p w14:paraId="0EEE202A" w14:textId="77777777" w:rsidR="002A0D46" w:rsidRPr="005E2EC9" w:rsidRDefault="002A0D46" w:rsidP="002A0D46">
      <w:pPr>
        <w:rPr>
          <w:sz w:val="18"/>
          <w:szCs w:val="18"/>
        </w:rPr>
      </w:pPr>
      <w:r w:rsidRPr="005E2EC9">
        <w:rPr>
          <w:sz w:val="18"/>
          <w:szCs w:val="18"/>
        </w:rPr>
        <w:t xml:space="preserve">“It’s not a big problem,” Rogers told us. </w:t>
      </w:r>
      <w:r w:rsidRPr="005E2EC9">
        <w:rPr>
          <w:rStyle w:val="Emphasis"/>
        </w:rPr>
        <w:t xml:space="preserve">“We’re </w:t>
      </w:r>
      <w:r w:rsidRPr="005E2EC9">
        <w:rPr>
          <w:rStyle w:val="Emphasis"/>
          <w:highlight w:val="green"/>
        </w:rPr>
        <w:t>not that far apart</w:t>
      </w:r>
      <w:r w:rsidRPr="005E2EC9">
        <w:rPr>
          <w:rStyle w:val="Emphasis"/>
        </w:rPr>
        <w:t>.”</w:t>
      </w:r>
    </w:p>
    <w:p w14:paraId="60549FC8" w14:textId="77777777" w:rsidR="002A0D46" w:rsidRPr="005E2EC9" w:rsidRDefault="002A0D46" w:rsidP="002A0D46">
      <w:pPr>
        <w:rPr>
          <w:sz w:val="18"/>
          <w:szCs w:val="18"/>
        </w:rPr>
      </w:pPr>
      <w:r w:rsidRPr="005E2EC9">
        <w:rPr>
          <w:rStyle w:val="StyleUnderline"/>
          <w:highlight w:val="green"/>
        </w:rPr>
        <w:t>While</w:t>
      </w:r>
      <w:r w:rsidRPr="005E2EC9">
        <w:rPr>
          <w:rStyle w:val="StyleUnderline"/>
        </w:rPr>
        <w:t xml:space="preserve"> the </w:t>
      </w:r>
      <w:r w:rsidRPr="005E2EC9">
        <w:rPr>
          <w:rStyle w:val="StyleUnderline"/>
          <w:highlight w:val="green"/>
        </w:rPr>
        <w:t>House</w:t>
      </w:r>
      <w:r w:rsidRPr="005E2EC9">
        <w:rPr>
          <w:rStyle w:val="StyleUnderline"/>
        </w:rPr>
        <w:t xml:space="preserve"> NDAA</w:t>
      </w:r>
      <w:r w:rsidRPr="005E2EC9">
        <w:rPr>
          <w:sz w:val="18"/>
          <w:szCs w:val="18"/>
        </w:rPr>
        <w:t xml:space="preserve"> </w:t>
      </w:r>
      <w:r w:rsidRPr="005E2EC9">
        <w:rPr>
          <w:rStyle w:val="StyleUnderline"/>
          <w:highlight w:val="green"/>
        </w:rPr>
        <w:t>endorsed</w:t>
      </w:r>
      <w:r w:rsidRPr="005E2EC9">
        <w:rPr>
          <w:rStyle w:val="StyleUnderline"/>
        </w:rPr>
        <w:t xml:space="preserve"> the </w:t>
      </w:r>
      <w:r w:rsidRPr="005E2EC9">
        <w:rPr>
          <w:rStyle w:val="StyleUnderline"/>
          <w:highlight w:val="green"/>
        </w:rPr>
        <w:t>Trump</w:t>
      </w:r>
      <w:r w:rsidRPr="005E2EC9">
        <w:rPr>
          <w:sz w:val="18"/>
          <w:szCs w:val="18"/>
        </w:rPr>
        <w:t xml:space="preserve"> administration’s </w:t>
      </w:r>
      <w:r w:rsidRPr="005E2EC9">
        <w:rPr>
          <w:rStyle w:val="StyleUnderline"/>
        </w:rPr>
        <w:t xml:space="preserve">defense budget </w:t>
      </w:r>
      <w:r w:rsidRPr="005E2EC9">
        <w:rPr>
          <w:rStyle w:val="StyleUnderline"/>
          <w:highlight w:val="green"/>
        </w:rPr>
        <w:t>request</w:t>
      </w:r>
      <w:r w:rsidRPr="005E2EC9">
        <w:rPr>
          <w:sz w:val="18"/>
          <w:szCs w:val="18"/>
        </w:rPr>
        <w:t xml:space="preserve">, </w:t>
      </w:r>
      <w:r w:rsidRPr="005E2EC9">
        <w:rPr>
          <w:rStyle w:val="StyleUnderline"/>
        </w:rPr>
        <w:t xml:space="preserve">the </w:t>
      </w:r>
      <w:r w:rsidRPr="005E2EC9">
        <w:rPr>
          <w:rStyle w:val="StyleUnderline"/>
          <w:highlight w:val="green"/>
        </w:rPr>
        <w:t>Senate</w:t>
      </w:r>
      <w:r w:rsidRPr="005E2EC9">
        <w:rPr>
          <w:rStyle w:val="StyleUnderline"/>
        </w:rPr>
        <w:t xml:space="preserve"> bill would </w:t>
      </w:r>
      <w:r w:rsidRPr="005E2EC9">
        <w:rPr>
          <w:rStyle w:val="StyleUnderline"/>
          <w:highlight w:val="green"/>
        </w:rPr>
        <w:t>authorize</w:t>
      </w:r>
      <w:r w:rsidRPr="005E2EC9">
        <w:rPr>
          <w:rStyle w:val="StyleUnderline"/>
        </w:rPr>
        <w:t xml:space="preserve"> </w:t>
      </w:r>
      <w:r w:rsidRPr="005E2EC9">
        <w:rPr>
          <w:sz w:val="18"/>
          <w:szCs w:val="18"/>
        </w:rPr>
        <w:t xml:space="preserve">some </w:t>
      </w:r>
      <w:r w:rsidRPr="005E2EC9">
        <w:rPr>
          <w:rStyle w:val="Emphasis"/>
          <w:highlight w:val="green"/>
        </w:rPr>
        <w:t>$32 billion more</w:t>
      </w:r>
      <w:r w:rsidRPr="005E2EC9">
        <w:rPr>
          <w:sz w:val="18"/>
          <w:szCs w:val="18"/>
        </w:rPr>
        <w:t xml:space="preserve"> for the military.</w:t>
      </w:r>
    </w:p>
    <w:p w14:paraId="2982A229" w14:textId="77777777" w:rsidR="002A0D46" w:rsidRPr="005E2EC9" w:rsidRDefault="002A0D46" w:rsidP="002A0D46">
      <w:pPr>
        <w:rPr>
          <w:rStyle w:val="StyleUnderline"/>
        </w:rPr>
      </w:pPr>
      <w:r w:rsidRPr="005E2EC9">
        <w:rPr>
          <w:sz w:val="18"/>
          <w:szCs w:val="18"/>
        </w:rPr>
        <w:t xml:space="preserve">Rogers said </w:t>
      </w:r>
      <w:r w:rsidRPr="005E2EC9">
        <w:rPr>
          <w:rStyle w:val="StyleUnderline"/>
        </w:rPr>
        <w:t xml:space="preserve">lawmakers are </w:t>
      </w:r>
      <w:r w:rsidRPr="005E2EC9">
        <w:rPr>
          <w:rStyle w:val="StyleUnderline"/>
          <w:highlight w:val="green"/>
        </w:rPr>
        <w:t>“pretty close” to</w:t>
      </w:r>
      <w:r w:rsidRPr="005E2EC9">
        <w:rPr>
          <w:rStyle w:val="StyleUnderline"/>
        </w:rPr>
        <w:t xml:space="preserve"> producing a </w:t>
      </w:r>
      <w:r w:rsidRPr="005E2EC9">
        <w:rPr>
          <w:rStyle w:val="StyleUnderline"/>
          <w:highlight w:val="green"/>
        </w:rPr>
        <w:t>final</w:t>
      </w:r>
      <w:r w:rsidRPr="005E2EC9">
        <w:rPr>
          <w:rStyle w:val="StyleUnderline"/>
        </w:rPr>
        <w:t xml:space="preserve"> version of the </w:t>
      </w:r>
      <w:r w:rsidRPr="005E2EC9">
        <w:rPr>
          <w:rStyle w:val="StyleUnderline"/>
          <w:highlight w:val="green"/>
        </w:rPr>
        <w:t>NDAA</w:t>
      </w:r>
      <w:r w:rsidRPr="005E2EC9">
        <w:rPr>
          <w:sz w:val="18"/>
          <w:szCs w:val="18"/>
        </w:rPr>
        <w:t xml:space="preserve">. He wants to see the compromise bill </w:t>
      </w:r>
      <w:r w:rsidRPr="005E2EC9">
        <w:rPr>
          <w:rStyle w:val="StyleUnderline"/>
          <w:highlight w:val="green"/>
        </w:rPr>
        <w:t>taken up on</w:t>
      </w:r>
      <w:r w:rsidRPr="005E2EC9">
        <w:rPr>
          <w:rStyle w:val="StyleUnderline"/>
        </w:rPr>
        <w:t xml:space="preserve"> the </w:t>
      </w:r>
      <w:r w:rsidRPr="005E2EC9">
        <w:rPr>
          <w:rStyle w:val="StyleUnderline"/>
          <w:highlight w:val="green"/>
        </w:rPr>
        <w:t>House</w:t>
      </w:r>
      <w:r w:rsidRPr="005E2EC9">
        <w:rPr>
          <w:rStyle w:val="StyleUnderline"/>
        </w:rPr>
        <w:t xml:space="preserve"> floor </w:t>
      </w:r>
      <w:r w:rsidRPr="005E2EC9">
        <w:rPr>
          <w:rStyle w:val="StyleUnderline"/>
          <w:highlight w:val="green"/>
        </w:rPr>
        <w:t>on Dec. 7</w:t>
      </w:r>
      <w:r w:rsidRPr="005E2EC9">
        <w:rPr>
          <w:sz w:val="18"/>
          <w:szCs w:val="18"/>
        </w:rPr>
        <w:t xml:space="preserve"> or Dec. 8. </w:t>
      </w:r>
      <w:r w:rsidRPr="005E2EC9">
        <w:rPr>
          <w:rStyle w:val="StyleUnderline"/>
        </w:rPr>
        <w:t>The Senate</w:t>
      </w:r>
      <w:r w:rsidRPr="005E2EC9">
        <w:rPr>
          <w:sz w:val="18"/>
          <w:szCs w:val="18"/>
        </w:rPr>
        <w:t xml:space="preserve">, Rogers said, </w:t>
      </w:r>
      <w:r w:rsidRPr="005E2EC9">
        <w:rPr>
          <w:rStyle w:val="StyleUnderline"/>
        </w:rPr>
        <w:t>would vote on it afterward.</w:t>
      </w:r>
    </w:p>
    <w:p w14:paraId="1393C4F5" w14:textId="77777777" w:rsidR="002A0D46" w:rsidRPr="005E2EC9" w:rsidRDefault="002A0D46" w:rsidP="002A0D46"/>
    <w:p w14:paraId="26F7981D" w14:textId="77777777" w:rsidR="002A0D46" w:rsidRPr="005E2EC9" w:rsidRDefault="002A0D46" w:rsidP="002A0D46">
      <w:pPr>
        <w:pStyle w:val="Heading4"/>
      </w:pPr>
      <w:r w:rsidRPr="005E2EC9">
        <w:t>It’ll pass by Thanksgiving &amp; thumpers are priced-in---NDAA is sufficient to solve our impact</w:t>
      </w:r>
    </w:p>
    <w:p w14:paraId="0393515A" w14:textId="77777777" w:rsidR="002A0D46" w:rsidRPr="005E2EC9" w:rsidRDefault="002A0D46" w:rsidP="002A0D46">
      <w:pPr>
        <w:pStyle w:val="ListParagraph"/>
        <w:numPr>
          <w:ilvl w:val="0"/>
          <w:numId w:val="46"/>
        </w:numPr>
        <w:rPr>
          <w:sz w:val="18"/>
          <w:szCs w:val="18"/>
        </w:rPr>
      </w:pPr>
      <w:r w:rsidRPr="005E2EC9">
        <w:rPr>
          <w:sz w:val="18"/>
          <w:szCs w:val="18"/>
        </w:rPr>
        <w:t xml:space="preserve">NDAA Approps currently have support in The House – and, despite shutdown, </w:t>
      </w:r>
      <w:r w:rsidRPr="005E2EC9">
        <w:rPr>
          <w:i/>
          <w:iCs/>
          <w:sz w:val="18"/>
          <w:szCs w:val="18"/>
          <w:u w:val="single"/>
        </w:rPr>
        <w:t>will likely get reconciled</w:t>
      </w:r>
      <w:r w:rsidRPr="005E2EC9">
        <w:rPr>
          <w:sz w:val="18"/>
          <w:szCs w:val="18"/>
        </w:rPr>
        <w:t xml:space="preserve"> with the Senate Bill by Nov 22</w:t>
      </w:r>
      <w:r w:rsidRPr="005E2EC9">
        <w:rPr>
          <w:sz w:val="18"/>
          <w:szCs w:val="18"/>
          <w:vertAlign w:val="superscript"/>
        </w:rPr>
        <w:t>nd</w:t>
      </w:r>
      <w:r w:rsidRPr="005E2EC9">
        <w:rPr>
          <w:sz w:val="18"/>
          <w:szCs w:val="18"/>
        </w:rPr>
        <w:t xml:space="preserve"> AND; </w:t>
      </w:r>
      <w:r w:rsidRPr="005E2EC9">
        <w:rPr>
          <w:i/>
          <w:iCs/>
          <w:sz w:val="18"/>
          <w:szCs w:val="18"/>
          <w:u w:val="single"/>
        </w:rPr>
        <w:t>will likely pass</w:t>
      </w:r>
      <w:r w:rsidRPr="005E2EC9">
        <w:rPr>
          <w:sz w:val="18"/>
          <w:szCs w:val="18"/>
        </w:rPr>
        <w:t xml:space="preserve"> by the end of the calendar year in the squo. </w:t>
      </w:r>
    </w:p>
    <w:p w14:paraId="45A4A1BE" w14:textId="77777777" w:rsidR="002A0D46" w:rsidRPr="005E2EC9" w:rsidRDefault="002A0D46" w:rsidP="002A0D46">
      <w:pPr>
        <w:pStyle w:val="ListParagraph"/>
        <w:numPr>
          <w:ilvl w:val="0"/>
          <w:numId w:val="46"/>
        </w:numPr>
        <w:rPr>
          <w:sz w:val="18"/>
          <w:szCs w:val="18"/>
        </w:rPr>
      </w:pPr>
      <w:r w:rsidRPr="005E2EC9">
        <w:rPr>
          <w:sz w:val="18"/>
          <w:szCs w:val="18"/>
        </w:rPr>
        <w:t>Shutdown was about a stopgap CR issue – our disad is about LONGER-TERM DEFENSE APPROPRIATIONS.</w:t>
      </w:r>
    </w:p>
    <w:p w14:paraId="57DDCAC4" w14:textId="77777777" w:rsidR="002A0D46" w:rsidRPr="005E2EC9" w:rsidRDefault="002A0D46" w:rsidP="002A0D46">
      <w:pPr>
        <w:pStyle w:val="ListParagraph"/>
        <w:numPr>
          <w:ilvl w:val="0"/>
          <w:numId w:val="45"/>
        </w:numPr>
        <w:rPr>
          <w:sz w:val="18"/>
          <w:szCs w:val="18"/>
        </w:rPr>
      </w:pPr>
      <w:r w:rsidRPr="005E2EC9">
        <w:rPr>
          <w:sz w:val="18"/>
          <w:szCs w:val="18"/>
        </w:rPr>
        <w:t>Internal GOP divisions over topline spending will prove key.</w:t>
      </w:r>
    </w:p>
    <w:p w14:paraId="72B8ABC0" w14:textId="77777777" w:rsidR="002A0D46" w:rsidRPr="005E2EC9" w:rsidRDefault="002A0D46" w:rsidP="002A0D46">
      <w:pPr>
        <w:rPr>
          <w:sz w:val="18"/>
          <w:szCs w:val="18"/>
        </w:rPr>
      </w:pPr>
      <w:r w:rsidRPr="005E2EC9">
        <w:rPr>
          <w:rStyle w:val="Style13ptBold"/>
        </w:rPr>
        <w:t>Lewis</w:t>
      </w:r>
      <w:r w:rsidRPr="005E2EC9">
        <w:rPr>
          <w:sz w:val="18"/>
          <w:szCs w:val="18"/>
        </w:rPr>
        <w:t xml:space="preserve"> </w:t>
      </w:r>
      <w:r w:rsidRPr="005E2EC9">
        <w:rPr>
          <w:rStyle w:val="Style13ptBold"/>
        </w:rPr>
        <w:t xml:space="preserve">25 </w:t>
      </w:r>
      <w:r w:rsidRPr="005E2EC9">
        <w:rPr>
          <w:sz w:val="18"/>
          <w:szCs w:val="18"/>
        </w:rPr>
        <w:t xml:space="preserve">– et al; Jessica Lewis. As the Senate-confirmed assistant secretary of state for political-military affairs, Jessica led the U.S. State Department’s political-military response to unprecedented international crises and oversaw foreign military and commercial sales of defense articles. She also was the staff director of the Senate Foreign Relations Committee and the foreign policy and national security advisor to the late Senate Majority Leader, Sen. Harry Reid (D-NV) – </w:t>
      </w:r>
      <w:r w:rsidRPr="005E2EC9">
        <w:rPr>
          <w:rStyle w:val="Emphasis"/>
        </w:rPr>
        <w:t>“FY26 NDAA: Next Steps and Conferencing”</w:t>
      </w:r>
      <w:r w:rsidRPr="005E2EC9">
        <w:rPr>
          <w:sz w:val="18"/>
          <w:szCs w:val="18"/>
        </w:rPr>
        <w:t xml:space="preserve"> - Brownstein Client Alert, Sept. 24, 2025 - https://www.bhfs.com/insight/fy26-ndaa-next-steps-and-conferencing/</w:t>
      </w:r>
    </w:p>
    <w:p w14:paraId="31A1C9D4" w14:textId="77777777" w:rsidR="002A0D46" w:rsidRPr="005E2EC9" w:rsidRDefault="002A0D46" w:rsidP="002A0D46">
      <w:pPr>
        <w:rPr>
          <w:rStyle w:val="StyleUnderline"/>
          <w:sz w:val="36"/>
          <w:szCs w:val="36"/>
        </w:rPr>
      </w:pPr>
      <w:r w:rsidRPr="005E2EC9">
        <w:rPr>
          <w:sz w:val="14"/>
        </w:rPr>
        <w:t xml:space="preserve">Shortly after returning from the August recess, </w:t>
      </w:r>
      <w:r w:rsidRPr="005E2EC9">
        <w:rPr>
          <w:rStyle w:val="StyleUnderline"/>
        </w:rPr>
        <w:t xml:space="preserve">the </w:t>
      </w:r>
      <w:r w:rsidRPr="005E2EC9">
        <w:rPr>
          <w:rStyle w:val="StyleUnderline"/>
          <w:highlight w:val="green"/>
        </w:rPr>
        <w:t>House and Senate</w:t>
      </w:r>
      <w:r w:rsidRPr="005E2EC9">
        <w:rPr>
          <w:rStyle w:val="StyleUnderline"/>
        </w:rPr>
        <w:t xml:space="preserve"> each </w:t>
      </w:r>
      <w:r w:rsidRPr="005E2EC9">
        <w:rPr>
          <w:rStyle w:val="StyleUnderline"/>
          <w:highlight w:val="green"/>
        </w:rPr>
        <w:t>began</w:t>
      </w:r>
      <w:r w:rsidRPr="005E2EC9">
        <w:rPr>
          <w:sz w:val="14"/>
        </w:rPr>
        <w:t xml:space="preserve"> floor </w:t>
      </w:r>
      <w:r w:rsidRPr="005E2EC9">
        <w:rPr>
          <w:rStyle w:val="StyleUnderline"/>
          <w:highlight w:val="green"/>
        </w:rPr>
        <w:t>action on</w:t>
      </w:r>
      <w:r w:rsidRPr="005E2EC9">
        <w:rPr>
          <w:sz w:val="14"/>
        </w:rPr>
        <w:t xml:space="preserve"> the Fiscal Year 2026 </w:t>
      </w:r>
      <w:r w:rsidRPr="005E2EC9">
        <w:rPr>
          <w:rStyle w:val="Emphasis"/>
        </w:rPr>
        <w:t>N</w:t>
      </w:r>
      <w:r w:rsidRPr="005E2EC9">
        <w:rPr>
          <w:rStyle w:val="StyleUnderline"/>
        </w:rPr>
        <w:t xml:space="preserve">ational </w:t>
      </w:r>
      <w:r w:rsidRPr="005E2EC9">
        <w:rPr>
          <w:rStyle w:val="Emphasis"/>
        </w:rPr>
        <w:t>D</w:t>
      </w:r>
      <w:r w:rsidRPr="005E2EC9">
        <w:rPr>
          <w:rStyle w:val="StyleUnderline"/>
        </w:rPr>
        <w:t xml:space="preserve">efense </w:t>
      </w:r>
      <w:r w:rsidRPr="005E2EC9">
        <w:rPr>
          <w:rStyle w:val="Emphasis"/>
        </w:rPr>
        <w:t>A</w:t>
      </w:r>
      <w:r w:rsidRPr="005E2EC9">
        <w:rPr>
          <w:rStyle w:val="StyleUnderline"/>
        </w:rPr>
        <w:t xml:space="preserve">uthorization </w:t>
      </w:r>
      <w:r w:rsidRPr="005E2EC9">
        <w:rPr>
          <w:rStyle w:val="Emphasis"/>
        </w:rPr>
        <w:t>A</w:t>
      </w:r>
      <w:r w:rsidRPr="005E2EC9">
        <w:rPr>
          <w:rStyle w:val="StyleUnderline"/>
        </w:rPr>
        <w:t>ct</w:t>
      </w:r>
      <w:r w:rsidRPr="005E2EC9">
        <w:rPr>
          <w:sz w:val="14"/>
        </w:rPr>
        <w:t xml:space="preserve"> (</w:t>
      </w:r>
      <w:r w:rsidRPr="005E2EC9">
        <w:rPr>
          <w:rStyle w:val="Emphasis"/>
        </w:rPr>
        <w:t xml:space="preserve">FY26 </w:t>
      </w:r>
      <w:r w:rsidRPr="005E2EC9">
        <w:rPr>
          <w:rStyle w:val="Emphasis"/>
          <w:highlight w:val="green"/>
        </w:rPr>
        <w:t>NDAA</w:t>
      </w:r>
      <w:r w:rsidRPr="005E2EC9">
        <w:rPr>
          <w:sz w:val="14"/>
        </w:rPr>
        <w:t xml:space="preserve">). Before the break, both the House and Senate Armed Services committees (HASC and SASC) passed their versions of the bill, with a vote of 55-2 in the HASC on July 15 (H.R.3838) and by a vote of 26-1 in the SASC on July 11 (S.2296). The Senate then voted 83-13 to proceed to the NDAA on Sept. 4. </w:t>
      </w:r>
      <w:r w:rsidRPr="005E2EC9">
        <w:rPr>
          <w:rStyle w:val="StyleUnderline"/>
        </w:rPr>
        <w:t>The House passed its bill</w:t>
      </w:r>
      <w:r w:rsidRPr="005E2EC9">
        <w:rPr>
          <w:sz w:val="14"/>
        </w:rPr>
        <w:t xml:space="preserve"> </w:t>
      </w:r>
      <w:r w:rsidRPr="005E2EC9">
        <w:rPr>
          <w:rStyle w:val="Emphasis"/>
        </w:rPr>
        <w:t>on Sept. 10</w:t>
      </w:r>
      <w:r w:rsidRPr="005E2EC9">
        <w:rPr>
          <w:sz w:val="14"/>
        </w:rPr>
        <w:t xml:space="preserve"> </w:t>
      </w:r>
      <w:r w:rsidRPr="005E2EC9">
        <w:rPr>
          <w:rStyle w:val="StyleUnderline"/>
        </w:rPr>
        <w:t>by</w:t>
      </w:r>
      <w:r w:rsidRPr="005E2EC9">
        <w:rPr>
          <w:sz w:val="14"/>
        </w:rPr>
        <w:t xml:space="preserve"> a vote of </w:t>
      </w:r>
      <w:r w:rsidRPr="005E2EC9">
        <w:rPr>
          <w:rStyle w:val="StyleUnderline"/>
        </w:rPr>
        <w:t>231-196.</w:t>
      </w:r>
      <w:r w:rsidRPr="005E2EC9">
        <w:rPr>
          <w:sz w:val="14"/>
        </w:rPr>
        <w:t xml:space="preserve"> The Senate ultimately did not pass its version of the bill ahead of the Sept. 22 recess week, due to debate over votes on various amendments and limited floor time, as senators turned their attention to stopgap funding negotiations in an effort to avoid a government shutdown on Oct. 1. Using the SASC’s passed bill, with one manager’s package of amendments included, </w:t>
      </w:r>
      <w:r w:rsidRPr="005E2EC9">
        <w:rPr>
          <w:rStyle w:val="StyleUnderline"/>
        </w:rPr>
        <w:t xml:space="preserve">we expect the House and Senate will </w:t>
      </w:r>
      <w:r w:rsidRPr="005E2EC9">
        <w:rPr>
          <w:rStyle w:val="StyleUnderline"/>
          <w:highlight w:val="green"/>
        </w:rPr>
        <w:t>now</w:t>
      </w:r>
      <w:r w:rsidRPr="005E2EC9">
        <w:rPr>
          <w:rStyle w:val="StyleUnderline"/>
        </w:rPr>
        <w:t xml:space="preserve"> move toward</w:t>
      </w:r>
      <w:r w:rsidRPr="005E2EC9">
        <w:rPr>
          <w:sz w:val="14"/>
        </w:rPr>
        <w:t xml:space="preserve"> </w:t>
      </w:r>
      <w:r w:rsidRPr="005E2EC9">
        <w:rPr>
          <w:rStyle w:val="StyleUnderline"/>
        </w:rPr>
        <w:t>a</w:t>
      </w:r>
      <w:r w:rsidRPr="005E2EC9">
        <w:rPr>
          <w:sz w:val="14"/>
        </w:rPr>
        <w:t xml:space="preserve">n informal conferencing </w:t>
      </w:r>
      <w:r w:rsidRPr="005E2EC9">
        <w:rPr>
          <w:rStyle w:val="StyleUnderline"/>
        </w:rPr>
        <w:t xml:space="preserve">process to </w:t>
      </w:r>
      <w:r w:rsidRPr="005E2EC9">
        <w:rPr>
          <w:rStyle w:val="StyleUnderline"/>
          <w:highlight w:val="green"/>
        </w:rPr>
        <w:t>reconcile differences</w:t>
      </w:r>
      <w:r w:rsidRPr="005E2EC9">
        <w:rPr>
          <w:rStyle w:val="StyleUnderline"/>
        </w:rPr>
        <w:t xml:space="preserve"> between the two versions</w:t>
      </w:r>
      <w:r w:rsidRPr="005E2EC9">
        <w:rPr>
          <w:sz w:val="14"/>
        </w:rPr>
        <w:t xml:space="preserve"> of the bill once they return from recess. This process is expected to continue throughout the fall, </w:t>
      </w:r>
      <w:r w:rsidRPr="005E2EC9">
        <w:rPr>
          <w:rStyle w:val="StyleUnderline"/>
        </w:rPr>
        <w:t xml:space="preserve">with </w:t>
      </w:r>
      <w:r w:rsidRPr="005E2EC9">
        <w:rPr>
          <w:sz w:val="14"/>
        </w:rPr>
        <w:t xml:space="preserve">the House and Senate Armed Services committees </w:t>
      </w:r>
      <w:r w:rsidRPr="005E2EC9">
        <w:rPr>
          <w:rStyle w:val="StyleUnderline"/>
        </w:rPr>
        <w:t>likely</w:t>
      </w:r>
      <w:r w:rsidRPr="005E2EC9">
        <w:rPr>
          <w:sz w:val="14"/>
        </w:rPr>
        <w:t xml:space="preserve"> targeting a </w:t>
      </w:r>
      <w:r w:rsidRPr="005E2EC9">
        <w:rPr>
          <w:rStyle w:val="StyleUnderline"/>
        </w:rPr>
        <w:t xml:space="preserve">compromise </w:t>
      </w:r>
      <w:r w:rsidRPr="005E2EC9">
        <w:rPr>
          <w:rStyle w:val="Emphasis"/>
          <w:sz w:val="26"/>
          <w:highlight w:val="green"/>
        </w:rPr>
        <w:t>before</w:t>
      </w:r>
      <w:r w:rsidRPr="005E2EC9">
        <w:rPr>
          <w:rStyle w:val="Emphasis"/>
          <w:sz w:val="26"/>
        </w:rPr>
        <w:t xml:space="preserve"> the </w:t>
      </w:r>
      <w:r w:rsidRPr="005E2EC9">
        <w:rPr>
          <w:rStyle w:val="Emphasis"/>
          <w:sz w:val="26"/>
          <w:highlight w:val="green"/>
        </w:rPr>
        <w:t>Thanksgiving</w:t>
      </w:r>
      <w:r w:rsidRPr="005E2EC9">
        <w:rPr>
          <w:rStyle w:val="Emphasis"/>
          <w:sz w:val="26"/>
        </w:rPr>
        <w:t xml:space="preserve"> recess</w:t>
      </w:r>
      <w:r w:rsidRPr="005E2EC9">
        <w:rPr>
          <w:sz w:val="16"/>
          <w:szCs w:val="24"/>
        </w:rPr>
        <w:t xml:space="preserve"> </w:t>
      </w:r>
      <w:r w:rsidRPr="005E2EC9">
        <w:rPr>
          <w:rStyle w:val="StyleUnderline"/>
        </w:rPr>
        <w:t xml:space="preserve">and final passage </w:t>
      </w:r>
      <w:r w:rsidRPr="005E2EC9">
        <w:rPr>
          <w:rStyle w:val="Emphasis"/>
        </w:rPr>
        <w:t>before the December recess</w:t>
      </w:r>
      <w:r w:rsidRPr="005E2EC9">
        <w:t>.</w:t>
      </w:r>
    </w:p>
    <w:p w14:paraId="26C8A535" w14:textId="77777777" w:rsidR="002A0D46" w:rsidRPr="005E2EC9" w:rsidRDefault="002A0D46" w:rsidP="002A0D46">
      <w:pPr>
        <w:rPr>
          <w:rStyle w:val="StyleUnderline"/>
        </w:rPr>
      </w:pPr>
      <w:r w:rsidRPr="005E2EC9">
        <w:rPr>
          <w:sz w:val="14"/>
        </w:rPr>
        <w:t xml:space="preserve">Both the Senate and </w:t>
      </w:r>
      <w:r w:rsidRPr="005E2EC9">
        <w:rPr>
          <w:rStyle w:val="StyleUnderline"/>
        </w:rPr>
        <w:t xml:space="preserve">the </w:t>
      </w:r>
      <w:r w:rsidRPr="005E2EC9">
        <w:rPr>
          <w:rStyle w:val="StyleUnderline"/>
          <w:highlight w:val="green"/>
        </w:rPr>
        <w:t>House</w:t>
      </w:r>
      <w:r w:rsidRPr="005E2EC9">
        <w:rPr>
          <w:rStyle w:val="StyleUnderline"/>
        </w:rPr>
        <w:t xml:space="preserve"> NDAA </w:t>
      </w:r>
      <w:r w:rsidRPr="005E2EC9">
        <w:rPr>
          <w:rStyle w:val="StyleUnderline"/>
          <w:highlight w:val="green"/>
        </w:rPr>
        <w:t>focused on</w:t>
      </w:r>
      <w:r w:rsidRPr="005E2EC9">
        <w:rPr>
          <w:sz w:val="14"/>
        </w:rPr>
        <w:t xml:space="preserve"> reforming</w:t>
      </w:r>
      <w:r w:rsidRPr="005E2EC9">
        <w:t xml:space="preserve"> </w:t>
      </w:r>
      <w:r w:rsidRPr="005E2EC9">
        <w:rPr>
          <w:sz w:val="14"/>
        </w:rPr>
        <w:t xml:space="preserve">the </w:t>
      </w:r>
      <w:r w:rsidRPr="005E2EC9">
        <w:rPr>
          <w:rStyle w:val="StyleUnderline"/>
        </w:rPr>
        <w:t xml:space="preserve">defense </w:t>
      </w:r>
      <w:r w:rsidRPr="005E2EC9">
        <w:rPr>
          <w:rStyle w:val="StyleUnderline"/>
          <w:highlight w:val="green"/>
        </w:rPr>
        <w:t>acquisitions</w:t>
      </w:r>
      <w:r w:rsidRPr="005E2EC9">
        <w:rPr>
          <w:sz w:val="14"/>
        </w:rPr>
        <w:t xml:space="preserve"> process, </w:t>
      </w:r>
      <w:r w:rsidRPr="005E2EC9">
        <w:rPr>
          <w:rStyle w:val="StyleUnderline"/>
        </w:rPr>
        <w:t>with the goal of speeding up</w:t>
      </w:r>
      <w:r w:rsidRPr="005E2EC9">
        <w:rPr>
          <w:sz w:val="14"/>
        </w:rPr>
        <w:t xml:space="preserve"> the internal process inside the Department of War (also called the Department of Defense (DOD)) </w:t>
      </w:r>
      <w:r w:rsidRPr="005E2EC9">
        <w:rPr>
          <w:rStyle w:val="Emphasis"/>
          <w:highlight w:val="green"/>
        </w:rPr>
        <w:t>and</w:t>
      </w:r>
      <w:r w:rsidRPr="005E2EC9">
        <w:rPr>
          <w:rStyle w:val="StyleUnderline"/>
          <w:highlight w:val="green"/>
        </w:rPr>
        <w:t xml:space="preserve"> increasing production in</w:t>
      </w:r>
      <w:r w:rsidRPr="005E2EC9">
        <w:rPr>
          <w:rStyle w:val="StyleUnderline"/>
        </w:rPr>
        <w:t xml:space="preserve"> the</w:t>
      </w:r>
      <w:r w:rsidRPr="005E2EC9">
        <w:rPr>
          <w:sz w:val="14"/>
        </w:rPr>
        <w:t xml:space="preserve"> U.S. </w:t>
      </w:r>
      <w:r w:rsidRPr="005E2EC9">
        <w:rPr>
          <w:rStyle w:val="Emphasis"/>
          <w:highlight w:val="green"/>
        </w:rPr>
        <w:t>d</w:t>
      </w:r>
      <w:r w:rsidRPr="005E2EC9">
        <w:rPr>
          <w:sz w:val="14"/>
        </w:rPr>
        <w:t xml:space="preserve">efense </w:t>
      </w:r>
      <w:r w:rsidRPr="005E2EC9">
        <w:rPr>
          <w:rStyle w:val="Emphasis"/>
          <w:highlight w:val="green"/>
        </w:rPr>
        <w:t>i</w:t>
      </w:r>
      <w:r w:rsidRPr="005E2EC9">
        <w:rPr>
          <w:sz w:val="14"/>
        </w:rPr>
        <w:t xml:space="preserve">ndustrial </w:t>
      </w:r>
      <w:r w:rsidRPr="005E2EC9">
        <w:rPr>
          <w:rStyle w:val="Emphasis"/>
          <w:highlight w:val="green"/>
        </w:rPr>
        <w:t>b</w:t>
      </w:r>
      <w:r w:rsidRPr="005E2EC9">
        <w:rPr>
          <w:sz w:val="14"/>
        </w:rPr>
        <w:t>ase. Both HASC Chairman Mike Rogers (R-AL)</w:t>
      </w:r>
      <w:r w:rsidRPr="005E2EC9">
        <w:rPr>
          <w:rStyle w:val="Emphasis"/>
        </w:rPr>
        <w:t xml:space="preserve"> and </w:t>
      </w:r>
      <w:r w:rsidRPr="005E2EC9">
        <w:rPr>
          <w:sz w:val="14"/>
        </w:rPr>
        <w:t>Ranking Member Adam Smith (D-WA) focused on these issues, specifically naming this year’s bill</w:t>
      </w:r>
      <w:r w:rsidRPr="005E2EC9">
        <w:rPr>
          <w:rStyle w:val="StyleUnderline"/>
        </w:rPr>
        <w:t xml:space="preserve"> the</w:t>
      </w:r>
      <w:r w:rsidRPr="005E2EC9">
        <w:rPr>
          <w:sz w:val="14"/>
        </w:rPr>
        <w:t xml:space="preserve"> Streamlining Procurement for Effective Execution and Delivery and National Defense Authorization Act for Fiscal Year 2026 (</w:t>
      </w:r>
      <w:r w:rsidRPr="005E2EC9">
        <w:rPr>
          <w:rStyle w:val="Emphasis"/>
        </w:rPr>
        <w:t>SPEED ACT</w:t>
      </w:r>
      <w:r w:rsidRPr="005E2EC9">
        <w:rPr>
          <w:sz w:val="14"/>
        </w:rPr>
        <w:t xml:space="preserve">), while SASC Chairman Roger Wicker (R-MS) used his FoRGED Act as the foundation of the SASC bill. Despite their similarities, the two </w:t>
      </w:r>
      <w:r w:rsidRPr="005E2EC9">
        <w:rPr>
          <w:rStyle w:val="StyleUnderline"/>
        </w:rPr>
        <w:t xml:space="preserve">sides will </w:t>
      </w:r>
      <w:r w:rsidRPr="005E2EC9">
        <w:rPr>
          <w:rStyle w:val="StyleUnderline"/>
          <w:highlight w:val="green"/>
        </w:rPr>
        <w:t>need to resolve</w:t>
      </w:r>
      <w:r w:rsidRPr="005E2EC9">
        <w:rPr>
          <w:rStyle w:val="StyleUnderline"/>
        </w:rPr>
        <w:t xml:space="preserve"> significant </w:t>
      </w:r>
      <w:r w:rsidRPr="005E2EC9">
        <w:rPr>
          <w:rStyle w:val="StyleUnderline"/>
          <w:highlight w:val="green"/>
        </w:rPr>
        <w:t>differences</w:t>
      </w:r>
      <w:r w:rsidRPr="005E2EC9">
        <w:rPr>
          <w:sz w:val="14"/>
        </w:rPr>
        <w:t xml:space="preserve"> during the informal conference process, </w:t>
      </w:r>
      <w:r w:rsidRPr="005E2EC9">
        <w:rPr>
          <w:rStyle w:val="Emphasis"/>
          <w:highlight w:val="green"/>
        </w:rPr>
        <w:t>including</w:t>
      </w:r>
      <w:r w:rsidRPr="005E2EC9">
        <w:rPr>
          <w:rStyle w:val="Emphasis"/>
        </w:rPr>
        <w:t xml:space="preserve"> the $32 billion contrast</w:t>
      </w:r>
      <w:r w:rsidRPr="005E2EC9">
        <w:rPr>
          <w:rStyle w:val="StyleUnderline"/>
        </w:rPr>
        <w:t xml:space="preserve"> in</w:t>
      </w:r>
      <w:r w:rsidRPr="005E2EC9">
        <w:rPr>
          <w:sz w:val="14"/>
        </w:rPr>
        <w:t xml:space="preserve"> </w:t>
      </w:r>
      <w:r w:rsidRPr="005E2EC9">
        <w:rPr>
          <w:rStyle w:val="Emphasis"/>
          <w:highlight w:val="green"/>
        </w:rPr>
        <w:t>topline</w:t>
      </w:r>
      <w:r w:rsidRPr="005E2EC9">
        <w:rPr>
          <w:rStyle w:val="Emphasis"/>
        </w:rPr>
        <w:t xml:space="preserve"> funding,</w:t>
      </w:r>
      <w:r w:rsidRPr="005E2EC9">
        <w:rPr>
          <w:sz w:val="14"/>
        </w:rPr>
        <w:t xml:space="preserve"> </w:t>
      </w:r>
      <w:r w:rsidRPr="005E2EC9">
        <w:rPr>
          <w:rStyle w:val="StyleUnderline"/>
        </w:rPr>
        <w:t xml:space="preserve">with the </w:t>
      </w:r>
      <w:r w:rsidRPr="005E2EC9">
        <w:rPr>
          <w:rStyle w:val="Emphasis"/>
        </w:rPr>
        <w:t>HASC version</w:t>
      </w:r>
      <w:r w:rsidRPr="005E2EC9">
        <w:rPr>
          <w:sz w:val="14"/>
        </w:rPr>
        <w:t xml:space="preserve"> </w:t>
      </w:r>
      <w:r w:rsidRPr="005E2EC9">
        <w:rPr>
          <w:rStyle w:val="StyleUnderline"/>
        </w:rPr>
        <w:t>authorizing $892.6 billion</w:t>
      </w:r>
      <w:r w:rsidRPr="005E2EC9">
        <w:rPr>
          <w:sz w:val="14"/>
        </w:rPr>
        <w:t xml:space="preserve"> in discretionary spending </w:t>
      </w:r>
      <w:r w:rsidRPr="005E2EC9">
        <w:rPr>
          <w:rStyle w:val="StyleUnderline"/>
        </w:rPr>
        <w:t xml:space="preserve">and SASC authorizing </w:t>
      </w:r>
      <w:r w:rsidRPr="005E2EC9">
        <w:rPr>
          <w:rStyle w:val="Emphasis"/>
        </w:rPr>
        <w:t>$924.7</w:t>
      </w:r>
    </w:p>
    <w:p w14:paraId="7A7697E6" w14:textId="77777777" w:rsidR="002A0D46" w:rsidRPr="005E2EC9" w:rsidRDefault="002A0D46" w:rsidP="002A0D46">
      <w:pPr>
        <w:rPr>
          <w:sz w:val="16"/>
          <w:szCs w:val="16"/>
        </w:rPr>
      </w:pPr>
      <w:r w:rsidRPr="005E2EC9">
        <w:rPr>
          <w:sz w:val="16"/>
          <w:szCs w:val="16"/>
        </w:rPr>
        <w:t>Key Objectives</w:t>
      </w:r>
    </w:p>
    <w:p w14:paraId="32AE54DB" w14:textId="77777777" w:rsidR="002A0D46" w:rsidRPr="005E2EC9" w:rsidRDefault="002A0D46" w:rsidP="002A0D46">
      <w:pPr>
        <w:rPr>
          <w:rStyle w:val="Emphasis"/>
        </w:rPr>
      </w:pPr>
      <w:r w:rsidRPr="005E2EC9">
        <w:rPr>
          <w:rStyle w:val="Emphasis"/>
        </w:rPr>
        <w:t xml:space="preserve">Some of the most </w:t>
      </w:r>
      <w:r w:rsidRPr="005E2EC9">
        <w:rPr>
          <w:rStyle w:val="Emphasis"/>
          <w:highlight w:val="green"/>
        </w:rPr>
        <w:t>notable efforts</w:t>
      </w:r>
      <w:r w:rsidRPr="005E2EC9">
        <w:rPr>
          <w:rStyle w:val="Emphasis"/>
        </w:rPr>
        <w:t xml:space="preserve"> in this year’s bills </w:t>
      </w:r>
      <w:r w:rsidRPr="005E2EC9">
        <w:rPr>
          <w:rStyle w:val="Emphasis"/>
          <w:highlight w:val="green"/>
        </w:rPr>
        <w:t>include</w:t>
      </w:r>
      <w:r w:rsidRPr="005E2EC9">
        <w:rPr>
          <w:rStyle w:val="Emphasis"/>
        </w:rPr>
        <w:t xml:space="preserve"> the following</w:t>
      </w:r>
      <w:r w:rsidRPr="005E2EC9">
        <w:rPr>
          <w:rStyle w:val="Emphasis"/>
          <w:highlight w:val="green"/>
        </w:rPr>
        <w:t>:</w:t>
      </w:r>
    </w:p>
    <w:p w14:paraId="64FA2A9A" w14:textId="77777777" w:rsidR="002A0D46" w:rsidRPr="005E2EC9" w:rsidRDefault="002A0D46" w:rsidP="002A0D46">
      <w:pPr>
        <w:rPr>
          <w:sz w:val="16"/>
          <w:szCs w:val="16"/>
        </w:rPr>
      </w:pPr>
      <w:r w:rsidRPr="005E2EC9">
        <w:rPr>
          <w:sz w:val="16"/>
          <w:szCs w:val="16"/>
        </w:rPr>
        <w:t>Acquisition Reform</w:t>
      </w:r>
    </w:p>
    <w:p w14:paraId="6C413600" w14:textId="77777777" w:rsidR="002A0D46" w:rsidRPr="005E2EC9" w:rsidRDefault="002A0D46" w:rsidP="002A0D46">
      <w:pPr>
        <w:rPr>
          <w:sz w:val="14"/>
          <w:szCs w:val="14"/>
        </w:rPr>
      </w:pPr>
      <w:r w:rsidRPr="005E2EC9">
        <w:rPr>
          <w:sz w:val="14"/>
          <w:szCs w:val="14"/>
        </w:rPr>
        <w:t>The primary shared focus of this year’s NDAA versions has been to reform and improve the defense acquisition system. HASC and SASC leadership each introduced their respective bills with provisions to reduce defense acquisitions system red tape, enhance the delivery of innovative capabilities and enhance the Defense Industrial Base (DIB) and defense acquisitions workforce. The SPEED and FoRGED Acts, which serve as the foundation of this year’s NDAA, pursue these reforms through the five following pillars:</w:t>
      </w:r>
    </w:p>
    <w:p w14:paraId="1CC198F6" w14:textId="77777777" w:rsidR="002A0D46" w:rsidRPr="005E2EC9" w:rsidRDefault="002A0D46" w:rsidP="002A0D46">
      <w:pPr>
        <w:rPr>
          <w:sz w:val="14"/>
          <w:szCs w:val="14"/>
        </w:rPr>
      </w:pPr>
      <w:r w:rsidRPr="005E2EC9">
        <w:rPr>
          <w:sz w:val="14"/>
          <w:szCs w:val="14"/>
        </w:rPr>
        <w:t>Pillar I: Aligning Acquisition to Warfighting Priories and Operational Outcomes</w:t>
      </w:r>
    </w:p>
    <w:p w14:paraId="4A15CBB1" w14:textId="77777777" w:rsidR="002A0D46" w:rsidRPr="005E2EC9" w:rsidRDefault="002A0D46" w:rsidP="002A0D46">
      <w:pPr>
        <w:rPr>
          <w:sz w:val="14"/>
          <w:szCs w:val="14"/>
        </w:rPr>
      </w:pPr>
      <w:r w:rsidRPr="005E2EC9">
        <w:rPr>
          <w:sz w:val="14"/>
          <w:szCs w:val="14"/>
        </w:rPr>
        <w:t>The first objective of the SPEED Act, included in H.R.3838, is to align acquisitions system leadership and expand the authority of Program Executive Officers (PEO) and Product Support Managers (PSM) in the acquisitions process. The bill requires acquisition leadership to work with the secretary to ensure all acquisitions workforce guidance is focused on key principles including mission alignment, resource effectiveness, innovation and iterative development (H.R. 3838, Section 1802). It also expands the capabilities of PEOs and PSMs by designating PEOs as senior officials with the authority to oversee the planning, oversight and execution of their assigned programs and PSMs as critical acquisitions positions to ensure their ability to contribute to life-cycle sustainment and produce support strategies (H.R. 3838, Section 1803).</w:t>
      </w:r>
    </w:p>
    <w:p w14:paraId="4134133A" w14:textId="77777777" w:rsidR="002A0D46" w:rsidRPr="005E2EC9" w:rsidRDefault="002A0D46" w:rsidP="002A0D46">
      <w:pPr>
        <w:rPr>
          <w:sz w:val="14"/>
          <w:szCs w:val="14"/>
        </w:rPr>
      </w:pPr>
      <w:r w:rsidRPr="005E2EC9">
        <w:rPr>
          <w:sz w:val="14"/>
          <w:szCs w:val="14"/>
        </w:rPr>
        <w:t>The FoRGED Act language included in S.2296 addresses this objective through empowering PEOs by transitioning their role into Portfolio Acquisitions Executives (S.2296, Section 801). This is intended to provide them with broader authority over the requirements and acquisition process of a portfolio of related capabilities rather than individual programs. They would also be required to deliver acquisition strategies outlining how the department will develop and pursue these programs moving forward. The act also includes measures to empower the Combatant Commands to conduct experimentation, prototyping and technology demonstrations to better match developing capabilities to operational needs (S.2296, Section 807).</w:t>
      </w:r>
    </w:p>
    <w:p w14:paraId="05D26E51" w14:textId="77777777" w:rsidR="002A0D46" w:rsidRPr="005E2EC9" w:rsidRDefault="002A0D46" w:rsidP="002A0D46">
      <w:pPr>
        <w:rPr>
          <w:sz w:val="14"/>
          <w:szCs w:val="14"/>
        </w:rPr>
      </w:pPr>
      <w:r w:rsidRPr="005E2EC9">
        <w:rPr>
          <w:sz w:val="14"/>
          <w:szCs w:val="14"/>
        </w:rPr>
        <w:t>Pillar II: Accelerating the Requirements Process</w:t>
      </w:r>
    </w:p>
    <w:p w14:paraId="74DECF85" w14:textId="77777777" w:rsidR="002A0D46" w:rsidRPr="005E2EC9" w:rsidRDefault="002A0D46" w:rsidP="002A0D46">
      <w:pPr>
        <w:rPr>
          <w:sz w:val="14"/>
          <w:szCs w:val="14"/>
        </w:rPr>
      </w:pPr>
      <w:r w:rsidRPr="005E2EC9">
        <w:rPr>
          <w:sz w:val="14"/>
          <w:szCs w:val="14"/>
        </w:rPr>
        <w:t>This pillar of the SPEED Act reforms the current Joint Capabilities Integration and Development System to bypass process-heavy functions and ensure defense acquisition system requirements keep pace with evolving threats and technological evolutions. This is achieved by replacing the Joint Requirements Oversight Council (JROC) with a Joint Requirements Council (JRC) focused on assessing evolving threats and technologies, shaping future force design and identifying the military’s joint operational needs (H.R. 3838 Section 1811). All recommendations produced by the JRC will be submitted to the newly established Requirements, Acquisition and Programming Integration Directorate (RAPID) within 30‒60 days (H.R. 3838 Section 1812). RAPID will be co-led by the Joint Council staff and CAPE and ensure military and acquisition system stakeholders and experts assess solutions within 90 days for an ultimate decision on the program to be made by the deputy secretary to ensure solutions are pursued in a timely manner. The SPEED Act also includes language to create the Mission Engineering and Integration Activity (MEIA) to lead experimentation and ensure RAPID recommendations are feasible and aligned with joint systems and operational concepts.</w:t>
      </w:r>
    </w:p>
    <w:p w14:paraId="22CC2711" w14:textId="77777777" w:rsidR="002A0D46" w:rsidRPr="005E2EC9" w:rsidRDefault="002A0D46" w:rsidP="002A0D46">
      <w:pPr>
        <w:rPr>
          <w:sz w:val="14"/>
          <w:szCs w:val="14"/>
        </w:rPr>
      </w:pPr>
      <w:r w:rsidRPr="005E2EC9">
        <w:rPr>
          <w:sz w:val="14"/>
          <w:szCs w:val="14"/>
        </w:rPr>
        <w:t>In this regard, the FoRGED Act includes measures to streamline the requirements process via the JROC through enabling it to oversee broader capability portfolios and capstone goals, rather than individual requirements (S.2296, Section 802). It also seeks to eliminate outdated regulations through requiring automatic sunsets for reporting requirements and statutory repeals outdated regulations, unless exempted or renewed by Congress. This is intended to reduce workloads and ensure redundant or obsolete requirements do not persist past their relevance.</w:t>
      </w:r>
    </w:p>
    <w:p w14:paraId="0D03737F" w14:textId="77777777" w:rsidR="002A0D46" w:rsidRPr="005E2EC9" w:rsidRDefault="002A0D46" w:rsidP="002A0D46">
      <w:pPr>
        <w:rPr>
          <w:sz w:val="14"/>
          <w:szCs w:val="14"/>
        </w:rPr>
      </w:pPr>
      <w:r w:rsidRPr="005E2EC9">
        <w:rPr>
          <w:sz w:val="14"/>
          <w:szCs w:val="14"/>
        </w:rPr>
        <w:t>Pillar III: Striking the Balance Between Regulation and Efficiency</w:t>
      </w:r>
    </w:p>
    <w:p w14:paraId="58728B14" w14:textId="77777777" w:rsidR="002A0D46" w:rsidRPr="005E2EC9" w:rsidRDefault="002A0D46" w:rsidP="002A0D46">
      <w:pPr>
        <w:rPr>
          <w:sz w:val="14"/>
          <w:szCs w:val="14"/>
        </w:rPr>
      </w:pPr>
      <w:r w:rsidRPr="005E2EC9">
        <w:rPr>
          <w:sz w:val="14"/>
          <w:szCs w:val="14"/>
        </w:rPr>
        <w:t>The SPEED Act would also increase the threshold defined by the Truthful Cost or Pricing Data Act to decrease compliance costs and contract delays while increasing competition within the defense industrial base. Currently, the act requires defense contractors working on contracts over $2 million without adequate price competition to submit detailed cost and pricing data. This process has increased burdens for nontraditional defense vendors and commercial tech firms lacking the familiarity and infrastructure to meet these demands from engaging with defense contracts. The SPEED Act would raise this threshold to $10 million, with HASC noting this increase would still cover over 80% of total contract dollars and reduce contracts subject to certification by over 60% (H.R. 3838, Section 1821). The committee expects this action will enhance contracting speeds and expand commercial participation within the DIB, thus decreasing costs and enhancing resilience and surge capacity.</w:t>
      </w:r>
    </w:p>
    <w:p w14:paraId="3D4E6418" w14:textId="77777777" w:rsidR="002A0D46" w:rsidRPr="005E2EC9" w:rsidRDefault="002A0D46" w:rsidP="002A0D46">
      <w:pPr>
        <w:rPr>
          <w:sz w:val="14"/>
          <w:szCs w:val="14"/>
        </w:rPr>
      </w:pPr>
      <w:r w:rsidRPr="005E2EC9">
        <w:rPr>
          <w:sz w:val="14"/>
          <w:szCs w:val="14"/>
        </w:rPr>
        <w:t>Beyond the previously discussed portfolio-based approaches to acquisitions and requirements and the elimination of outdated regulations, the FoRGED Act pursues this objective through developing flexible and modern contract reforms. These include modifying contracts to introduce a “pay-as-you-go” or usage-based payment model that enables the department to provide vendors with fluctuating payments based on its usage of services (S.2296, Section 829). This will be most impactful as applied to contracts that include such services as data storage and computing power.</w:t>
      </w:r>
    </w:p>
    <w:p w14:paraId="0362C0CB" w14:textId="77777777" w:rsidR="002A0D46" w:rsidRPr="005E2EC9" w:rsidRDefault="002A0D46" w:rsidP="002A0D46">
      <w:pPr>
        <w:rPr>
          <w:sz w:val="14"/>
        </w:rPr>
      </w:pPr>
      <w:r w:rsidRPr="005E2EC9">
        <w:rPr>
          <w:rStyle w:val="Emphasis"/>
        </w:rPr>
        <w:t>Pillar IV:</w:t>
      </w:r>
      <w:r w:rsidRPr="005E2EC9">
        <w:rPr>
          <w:sz w:val="14"/>
        </w:rPr>
        <w:t xml:space="preserve"> </w:t>
      </w:r>
      <w:r w:rsidRPr="005E2EC9">
        <w:rPr>
          <w:rStyle w:val="StyleUnderline"/>
        </w:rPr>
        <w:t xml:space="preserve">Strengthening </w:t>
      </w:r>
      <w:r w:rsidRPr="005E2EC9">
        <w:rPr>
          <w:sz w:val="14"/>
        </w:rPr>
        <w:t xml:space="preserve">the </w:t>
      </w:r>
      <w:r w:rsidRPr="005E2EC9">
        <w:rPr>
          <w:rStyle w:val="Emphasis"/>
        </w:rPr>
        <w:t>D</w:t>
      </w:r>
      <w:r w:rsidRPr="005E2EC9">
        <w:rPr>
          <w:sz w:val="14"/>
        </w:rPr>
        <w:t xml:space="preserve">efense </w:t>
      </w:r>
      <w:r w:rsidRPr="005E2EC9">
        <w:rPr>
          <w:rStyle w:val="Emphasis"/>
        </w:rPr>
        <w:t>I</w:t>
      </w:r>
      <w:r w:rsidRPr="005E2EC9">
        <w:rPr>
          <w:sz w:val="14"/>
        </w:rPr>
        <w:t xml:space="preserve">ndustrial </w:t>
      </w:r>
      <w:r w:rsidRPr="005E2EC9">
        <w:rPr>
          <w:rStyle w:val="Emphasis"/>
        </w:rPr>
        <w:t>B</w:t>
      </w:r>
      <w:r w:rsidRPr="005E2EC9">
        <w:rPr>
          <w:sz w:val="14"/>
        </w:rPr>
        <w:t xml:space="preserve">ase </w:t>
      </w:r>
      <w:r w:rsidRPr="005E2EC9">
        <w:rPr>
          <w:rStyle w:val="StyleUnderline"/>
        </w:rPr>
        <w:t xml:space="preserve">and </w:t>
      </w:r>
      <w:r w:rsidRPr="005E2EC9">
        <w:rPr>
          <w:rStyle w:val="StyleUnderline"/>
          <w:highlight w:val="green"/>
        </w:rPr>
        <w:t>Leveraging</w:t>
      </w:r>
      <w:r w:rsidRPr="005E2EC9">
        <w:rPr>
          <w:rStyle w:val="StyleUnderline"/>
        </w:rPr>
        <w:t xml:space="preserve"> </w:t>
      </w:r>
      <w:r w:rsidRPr="005E2EC9">
        <w:rPr>
          <w:sz w:val="14"/>
        </w:rPr>
        <w:t>Commercial</w:t>
      </w:r>
      <w:r w:rsidRPr="005E2EC9">
        <w:rPr>
          <w:rStyle w:val="StyleUnderline"/>
        </w:rPr>
        <w:t xml:space="preserve"> </w:t>
      </w:r>
      <w:r w:rsidRPr="005E2EC9">
        <w:rPr>
          <w:rStyle w:val="StyleUnderline"/>
          <w:highlight w:val="green"/>
        </w:rPr>
        <w:t>Innovation</w:t>
      </w:r>
    </w:p>
    <w:p w14:paraId="7E8AD793" w14:textId="77777777" w:rsidR="002A0D46" w:rsidRPr="005E2EC9" w:rsidRDefault="002A0D46" w:rsidP="002A0D46">
      <w:pPr>
        <w:rPr>
          <w:sz w:val="14"/>
        </w:rPr>
      </w:pPr>
      <w:r w:rsidRPr="005E2EC9">
        <w:rPr>
          <w:sz w:val="14"/>
        </w:rPr>
        <w:t xml:space="preserve">This pillar of the SPEED Act further addresses the need to attract new participants within the DIB and overcome the gap between commercial defense prototypes and long-term adoption known as the “Valley of Death.” To achieve this, the SPEED Act language included in the House NDAA establishes the Bridging Operational Objectives and Support for Transition (BOOST) program (H.R. 3838, Section 1834). This will connect Defense Innovation Unit technologies and prototyping efforts with PEOs to assist in coordinating the planning and development of technologies with the needs of existing programs of record. The SPEED Act also establishes the Industrial Resilience Consortium (IRC) to further build public-private partnerships within the defense acquisition and DIB communities (H.R. 3838, Section 1842). The consortium will consist of manufacturers, tech developers, supply chain experts and research institutions focused on strengthening the DIB’s resilience and competitiveness through enhancing information sharing and collective understanding. HASC believes </w:t>
      </w:r>
      <w:r w:rsidRPr="005E2EC9">
        <w:rPr>
          <w:rStyle w:val="StyleUnderline"/>
        </w:rPr>
        <w:t xml:space="preserve">this </w:t>
      </w:r>
      <w:r w:rsidRPr="005E2EC9">
        <w:rPr>
          <w:sz w:val="14"/>
        </w:rPr>
        <w:t>effort</w:t>
      </w:r>
      <w:r w:rsidRPr="005E2EC9">
        <w:t xml:space="preserve"> </w:t>
      </w:r>
      <w:r w:rsidRPr="005E2EC9">
        <w:rPr>
          <w:rStyle w:val="StyleUnderline"/>
        </w:rPr>
        <w:t xml:space="preserve">will </w:t>
      </w:r>
      <w:r w:rsidRPr="005E2EC9">
        <w:rPr>
          <w:rStyle w:val="StyleUnderline"/>
          <w:highlight w:val="green"/>
        </w:rPr>
        <w:t xml:space="preserve">aid in identifying DIB </w:t>
      </w:r>
      <w:r w:rsidRPr="005E2EC9">
        <w:rPr>
          <w:rStyle w:val="StyleUnderline"/>
        </w:rPr>
        <w:t xml:space="preserve">vulnerabilities and </w:t>
      </w:r>
      <w:r w:rsidRPr="005E2EC9">
        <w:rPr>
          <w:rStyle w:val="StyleUnderline"/>
          <w:highlight w:val="green"/>
        </w:rPr>
        <w:t>gaps</w:t>
      </w:r>
      <w:r w:rsidRPr="005E2EC9">
        <w:rPr>
          <w:sz w:val="14"/>
        </w:rPr>
        <w:t xml:space="preserve">, areas for investments to enhance efficiencies, accelerate manufacturing </w:t>
      </w:r>
      <w:r w:rsidRPr="005E2EC9">
        <w:rPr>
          <w:rStyle w:val="StyleUnderline"/>
          <w:highlight w:val="green"/>
        </w:rPr>
        <w:t>and</w:t>
      </w:r>
      <w:r w:rsidRPr="005E2EC9">
        <w:rPr>
          <w:rStyle w:val="StyleUnderline"/>
        </w:rPr>
        <w:t xml:space="preserve"> </w:t>
      </w:r>
      <w:r w:rsidRPr="005E2EC9">
        <w:rPr>
          <w:sz w:val="14"/>
        </w:rPr>
        <w:t xml:space="preserve">build private sector industrial capabilities </w:t>
      </w:r>
      <w:r w:rsidRPr="005E2EC9">
        <w:rPr>
          <w:rStyle w:val="StyleUnderline"/>
        </w:rPr>
        <w:t xml:space="preserve">to </w:t>
      </w:r>
      <w:r w:rsidRPr="005E2EC9">
        <w:rPr>
          <w:rStyle w:val="StyleUnderline"/>
          <w:highlight w:val="green"/>
        </w:rPr>
        <w:t>meet surge demands</w:t>
      </w:r>
      <w:r w:rsidRPr="005E2EC9">
        <w:t>.</w:t>
      </w:r>
    </w:p>
    <w:p w14:paraId="2F7D2C92" w14:textId="77777777" w:rsidR="002A0D46" w:rsidRPr="005E2EC9" w:rsidRDefault="002A0D46" w:rsidP="002A0D46">
      <w:pPr>
        <w:rPr>
          <w:sz w:val="14"/>
          <w:szCs w:val="14"/>
        </w:rPr>
      </w:pPr>
      <w:r w:rsidRPr="005E2EC9">
        <w:rPr>
          <w:sz w:val="14"/>
          <w:szCs w:val="14"/>
        </w:rPr>
        <w:t>The FoRGED Act included in the SASC bill strengthens the DIB through measures to expand participation of nontraditional defense contractors and commercial companies. To achieve this, the act expands the definition of nontraditional defense contractors to include firms with high private-sector R&amp;D investment, venture capital backing or growth-stage status, thus lowering the compliance burden for companies by exempting them from requiring unique contract clauses (S.2296, Section 821). The act also authorizes sole-source follow-on contracts for successful prototypes to improve efficiencies between initial experimentation and production phases.</w:t>
      </w:r>
    </w:p>
    <w:p w14:paraId="7023B4C7" w14:textId="77777777" w:rsidR="002A0D46" w:rsidRPr="005E2EC9" w:rsidRDefault="002A0D46" w:rsidP="002A0D46">
      <w:pPr>
        <w:rPr>
          <w:sz w:val="14"/>
          <w:szCs w:val="14"/>
        </w:rPr>
      </w:pPr>
      <w:r w:rsidRPr="005E2EC9">
        <w:rPr>
          <w:sz w:val="14"/>
          <w:szCs w:val="14"/>
        </w:rPr>
        <w:t>Pillar V: Developing a Mission-Oriented Defense Acquisition Workforce</w:t>
      </w:r>
    </w:p>
    <w:p w14:paraId="24DB2B09" w14:textId="77777777" w:rsidR="002A0D46" w:rsidRPr="005E2EC9" w:rsidRDefault="002A0D46" w:rsidP="002A0D46">
      <w:pPr>
        <w:rPr>
          <w:sz w:val="14"/>
          <w:szCs w:val="14"/>
        </w:rPr>
      </w:pPr>
      <w:r w:rsidRPr="005E2EC9">
        <w:rPr>
          <w:sz w:val="14"/>
          <w:szCs w:val="14"/>
        </w:rPr>
        <w:t>The final pillar of the SPEED Act begins work on improving the defense acquisitions system workforce in a manner that prioritizes speed, mission outcomes and responsible risk taking. The objective of this effort is to identify methods to acquire and develop talent to make informed tradeoffs and enable acquisition system leadership to act efficiently and decisively. To achieve this, the SPEED Act will require reports to assess the Defense Acquisition University and the department’s acquisition workforce (H.R. 3838, Section 841). It also recommends the comptroller general to review the management, training and development of the acquisitions workforce (H.R. 3838, Section 840).</w:t>
      </w:r>
    </w:p>
    <w:p w14:paraId="070EABC0" w14:textId="77777777" w:rsidR="002A0D46" w:rsidRPr="005E2EC9" w:rsidRDefault="002A0D46" w:rsidP="002A0D46">
      <w:pPr>
        <w:rPr>
          <w:sz w:val="14"/>
          <w:szCs w:val="14"/>
        </w:rPr>
      </w:pPr>
      <w:r w:rsidRPr="005E2EC9">
        <w:rPr>
          <w:sz w:val="14"/>
          <w:szCs w:val="14"/>
        </w:rPr>
        <w:t>Beyond empowering the program officers to conduct experimentation, prototyping and technology demonstrations and augmenting PEO capabilities, the FoRGED Act also calls for an independent study to enhance and retain the DIB workforce (S.2296, Section 862). The study includes an evaluation of training programs focused on improving their understanding of portfolio requirements and goals, flexible procurement methods and how to work with nontraditional and commercial vendors. Furthermore, the study would explore the criteria for promoting the acquisition workforce to favor professions that focus on innovation, speed and efficiencies rather than risk avoidance.</w:t>
      </w:r>
    </w:p>
    <w:p w14:paraId="58DF900F" w14:textId="77777777" w:rsidR="002A0D46" w:rsidRPr="005E2EC9" w:rsidRDefault="002A0D46" w:rsidP="002A0D46">
      <w:pPr>
        <w:rPr>
          <w:sz w:val="14"/>
          <w:szCs w:val="14"/>
        </w:rPr>
      </w:pPr>
      <w:r w:rsidRPr="005E2EC9">
        <w:rPr>
          <w:sz w:val="14"/>
          <w:szCs w:val="14"/>
        </w:rPr>
        <w:t>Key Procurement Programs</w:t>
      </w:r>
    </w:p>
    <w:p w14:paraId="13A668D7" w14:textId="77777777" w:rsidR="002A0D46" w:rsidRPr="005E2EC9" w:rsidRDefault="002A0D46" w:rsidP="002A0D46">
      <w:pPr>
        <w:rPr>
          <w:sz w:val="14"/>
          <w:szCs w:val="14"/>
        </w:rPr>
      </w:pPr>
      <w:r w:rsidRPr="005E2EC9">
        <w:rPr>
          <w:sz w:val="14"/>
          <w:szCs w:val="14"/>
        </w:rPr>
        <w:t>As the two versions of the bill advance through their respective chambers and proceed to the conferencing process, members will need to address differences in their authorization language and funding for key procurement programs. These include significant contrasts across such platforms as the Virginia-class submarine, the F-35 and the E-2D.</w:t>
      </w:r>
    </w:p>
    <w:p w14:paraId="7210CE54" w14:textId="77777777" w:rsidR="002A0D46" w:rsidRPr="005E2EC9" w:rsidRDefault="002A0D46" w:rsidP="002A0D46">
      <w:pPr>
        <w:rPr>
          <w:sz w:val="14"/>
          <w:szCs w:val="14"/>
        </w:rPr>
      </w:pPr>
      <w:r w:rsidRPr="005E2EC9">
        <w:rPr>
          <w:sz w:val="14"/>
          <w:szCs w:val="14"/>
        </w:rPr>
        <w:t>Regarding the Viriginia-class submarine program, the House version includes an amendment from Ranking Member of the Sea Power and Projection Forces Subcommittee Joe Courtney (D-CT) to increase funding for the Virginia-class submarine program by $1 billion for a total of nearly $1.82 billion. Their bill also includes a provision to authorize the advanced procurement of components to support the continuous production of the submarines. While the SASC version does not include this provision, it currently authorizes $200 million more in funding for the program for a total of nearly $2.02 billion.</w:t>
      </w:r>
    </w:p>
    <w:p w14:paraId="09C85EA3" w14:textId="77777777" w:rsidR="002A0D46" w:rsidRPr="005E2EC9" w:rsidRDefault="002A0D46" w:rsidP="002A0D46">
      <w:pPr>
        <w:rPr>
          <w:sz w:val="14"/>
          <w:szCs w:val="14"/>
        </w:rPr>
      </w:pPr>
      <w:r w:rsidRPr="005E2EC9">
        <w:rPr>
          <w:sz w:val="14"/>
          <w:szCs w:val="14"/>
        </w:rPr>
        <w:t>The F-35 program has faced increased congressional oversight recently due to significant cost overruns and continuous modernization efforts. Despite these concerns, the House NDAA matched the president’s budget request for the purchase of 47 F-35s, while SASC increased the authorization to 57. Currently, the House and Senate Defense Appropriations committees (HAC-D and SAC-D) have included funding for 69 and 47, respectively.</w:t>
      </w:r>
    </w:p>
    <w:p w14:paraId="66E338E7" w14:textId="77777777" w:rsidR="002A0D46" w:rsidRPr="005E2EC9" w:rsidRDefault="002A0D46" w:rsidP="002A0D46">
      <w:pPr>
        <w:rPr>
          <w:sz w:val="14"/>
          <w:szCs w:val="14"/>
        </w:rPr>
      </w:pPr>
      <w:r w:rsidRPr="005E2EC9">
        <w:rPr>
          <w:sz w:val="14"/>
          <w:szCs w:val="14"/>
        </w:rPr>
        <w:t>HASC and SASC also faced a significant disagreement regarding the procurement of the E-2D Hawkeye. The procurement of four aircraft amounting to nearly $1.5 billion was included in the president’s budget, HASC’s version of the NDAA and by HAC-D. This effort was not matched by the Senate, with both SASC and SAC-D canceling the procurement entirely.</w:t>
      </w:r>
    </w:p>
    <w:p w14:paraId="360ADDC5" w14:textId="77777777" w:rsidR="002A0D46" w:rsidRPr="005E2EC9" w:rsidRDefault="002A0D46" w:rsidP="002A0D46">
      <w:pPr>
        <w:rPr>
          <w:sz w:val="14"/>
          <w:szCs w:val="14"/>
        </w:rPr>
      </w:pPr>
      <w:r w:rsidRPr="005E2EC9">
        <w:rPr>
          <w:sz w:val="14"/>
          <w:szCs w:val="14"/>
        </w:rPr>
        <w:t>Indo-Pacific</w:t>
      </w:r>
    </w:p>
    <w:p w14:paraId="59EA9EF7" w14:textId="77777777" w:rsidR="002A0D46" w:rsidRPr="005E2EC9" w:rsidRDefault="002A0D46" w:rsidP="002A0D46">
      <w:pPr>
        <w:rPr>
          <w:sz w:val="14"/>
          <w:szCs w:val="14"/>
        </w:rPr>
      </w:pPr>
      <w:r w:rsidRPr="005E2EC9">
        <w:rPr>
          <w:sz w:val="14"/>
          <w:szCs w:val="14"/>
        </w:rPr>
        <w:t>The Indo-Pacific remains a key priority in this year’s NDAA, especially following the secretary’s public remarks describing China as an “imminent” threat. Both the HASC and SASC versions of the NDAA authorize $1 billion for the Taiwan Security Cooperation Initiative, extend the Pacific Deterrence Initiative and include measures to counter China’s military expansion. However, the two bills differ in their specific provisions related to deterrence and force posture.</w:t>
      </w:r>
    </w:p>
    <w:p w14:paraId="18E13FC0" w14:textId="77777777" w:rsidR="002A0D46" w:rsidRPr="005E2EC9" w:rsidRDefault="002A0D46" w:rsidP="002A0D46">
      <w:pPr>
        <w:rPr>
          <w:sz w:val="14"/>
          <w:szCs w:val="14"/>
        </w:rPr>
      </w:pPr>
      <w:r w:rsidRPr="005E2EC9">
        <w:rPr>
          <w:sz w:val="14"/>
          <w:szCs w:val="14"/>
        </w:rPr>
        <w:t>Both versions support Taiwan’s participation in multilateral coordination efforts. SASC’s NDAA explicitly encourages the secretary to invite Taiwan’s Navy to participate in the Rim of the Pacific exercise, a biennial international maritime exercise in the Hawaiian Islands, while the House version more broadly calls for coordination with U.S. allies to counter “regional aggression in the Indo-Pacific.” The House NDAA requires the administration to brief the committee on the potential consequences for the United States and Taiwan in the event of a blockade of Taiwan or the South China Sea. It also directs the U.S. Indo-Pacific Command to assess its ability to respond to recovery, including hostage rescue, in a “contested environment.” The Senate version also mandates the secretary to establish a “credible deterrence” against cyberattacks targeting U.S. critical infrastructure and identify actions to strengthen Taiwan’s digital infrastructure, which is notable following the recent cyberattacks carried out by Chinese cyber espionage groups Volt Typhoon and Salt Typhoon.</w:t>
      </w:r>
    </w:p>
    <w:p w14:paraId="1457704F" w14:textId="77777777" w:rsidR="002A0D46" w:rsidRPr="005E2EC9" w:rsidRDefault="002A0D46" w:rsidP="002A0D46">
      <w:pPr>
        <w:rPr>
          <w:sz w:val="14"/>
          <w:szCs w:val="14"/>
        </w:rPr>
      </w:pPr>
      <w:r w:rsidRPr="005E2EC9">
        <w:rPr>
          <w:sz w:val="14"/>
          <w:szCs w:val="14"/>
        </w:rPr>
        <w:t>Ukraine</w:t>
      </w:r>
    </w:p>
    <w:p w14:paraId="797C4C14" w14:textId="77777777" w:rsidR="002A0D46" w:rsidRPr="005E2EC9" w:rsidRDefault="002A0D46" w:rsidP="002A0D46">
      <w:pPr>
        <w:rPr>
          <w:sz w:val="14"/>
          <w:szCs w:val="14"/>
        </w:rPr>
      </w:pPr>
      <w:r w:rsidRPr="005E2EC9">
        <w:rPr>
          <w:sz w:val="14"/>
          <w:szCs w:val="14"/>
        </w:rPr>
        <w:t>U.S. weapon transfers and financial aid for Ukraine have remained contentious issues since President Trump’s election. President Trump has consistently advocated for European nations to play a larger role in Ukraine’s security and for the Untied States to scale back its support. This position is reflected in the Pentagon’s proposed FY26 budget, which allocates no funding to the Ukraine Security Assistance Initiative (USAI) that enables Ukraine to procure military aid directly from U.S. defense contractors.</w:t>
      </w:r>
    </w:p>
    <w:p w14:paraId="307FA31D" w14:textId="77777777" w:rsidR="002A0D46" w:rsidRPr="005E2EC9" w:rsidRDefault="002A0D46" w:rsidP="002A0D46">
      <w:pPr>
        <w:rPr>
          <w:sz w:val="14"/>
          <w:szCs w:val="14"/>
        </w:rPr>
      </w:pPr>
      <w:r w:rsidRPr="005E2EC9">
        <w:rPr>
          <w:sz w:val="14"/>
          <w:szCs w:val="14"/>
        </w:rPr>
        <w:t>Members of Congress also remain divided on the level of support to provide to the Ukrainians. The HASC chairman’s mark of the NDAA initially included $300 million for the USAI, which was later amended during markup to add an additional $100 million. However, the House’s authorization leaves President Trump some flexibility, as the authorization is contingent on a presidential determination that the assistance serves U.S. national interests. The Senate version authorizes an additional $500 million for the USAI and does not include the same contingency language.</w:t>
      </w:r>
    </w:p>
    <w:p w14:paraId="2BA14F27" w14:textId="77777777" w:rsidR="002A0D46" w:rsidRPr="005E2EC9" w:rsidRDefault="002A0D46" w:rsidP="002A0D46">
      <w:pPr>
        <w:rPr>
          <w:sz w:val="14"/>
          <w:szCs w:val="14"/>
        </w:rPr>
      </w:pPr>
      <w:r w:rsidRPr="005E2EC9">
        <w:rPr>
          <w:sz w:val="14"/>
          <w:szCs w:val="14"/>
        </w:rPr>
        <w:t>The House NDAA also includes a provision requiring the department to brief the committee on any decision to review, pause, suspend, reallocate or cancel the transfer of defense articles to Ukraine. Additionally, it emphasizes the importance of learning lessons from the Russia-Ukraine conflict, including on one-way attack drones and unmanned aircraft systems, loitering munitions and radio frequency jamming. The Senate version contains additional provisions beneficial to Ukraine, including a directive for the department to develop a depot-level maintenance plan for Western military equipment and for the secretary to provide intelligence, imagery and information support to Ukrainian forces.</w:t>
      </w:r>
    </w:p>
    <w:p w14:paraId="666646CF" w14:textId="77777777" w:rsidR="002A0D46" w:rsidRPr="005E2EC9" w:rsidRDefault="002A0D46" w:rsidP="002A0D46">
      <w:pPr>
        <w:rPr>
          <w:sz w:val="14"/>
          <w:szCs w:val="14"/>
        </w:rPr>
      </w:pPr>
      <w:r w:rsidRPr="005E2EC9">
        <w:rPr>
          <w:sz w:val="14"/>
          <w:szCs w:val="14"/>
        </w:rPr>
        <w:t>Israel</w:t>
      </w:r>
    </w:p>
    <w:p w14:paraId="7CB76383" w14:textId="77777777" w:rsidR="002A0D46" w:rsidRPr="005E2EC9" w:rsidRDefault="002A0D46" w:rsidP="002A0D46">
      <w:pPr>
        <w:rPr>
          <w:sz w:val="14"/>
          <w:szCs w:val="14"/>
        </w:rPr>
      </w:pPr>
      <w:r w:rsidRPr="005E2EC9">
        <w:rPr>
          <w:sz w:val="14"/>
          <w:szCs w:val="14"/>
        </w:rPr>
        <w:t>Both versions of the FY26 NDAA seek to bolster Israel’s defense through continuing over $300 million in funding authorizations for such programs as the U.S.-Israel Anti-Tunnel Cooperation Program, continuing collaboration on countering unmanned aerial systems and supporting joint missile defense programs, including Iron Dome, Arrow and David’s Sling. The House NDAA extended the War Reserve Stockpile Authority–Israel to 2029, which allows the department to continue to store munitions in Israel, although the contents of the stockpile are not publicly disclosed.</w:t>
      </w:r>
    </w:p>
    <w:p w14:paraId="2271A382" w14:textId="77777777" w:rsidR="002A0D46" w:rsidRPr="005E2EC9" w:rsidRDefault="002A0D46" w:rsidP="002A0D46">
      <w:pPr>
        <w:rPr>
          <w:rStyle w:val="Emphasis"/>
        </w:rPr>
      </w:pPr>
      <w:r w:rsidRPr="005E2EC9">
        <w:rPr>
          <w:rStyle w:val="Emphasis"/>
        </w:rPr>
        <w:t>Next Steps</w:t>
      </w:r>
    </w:p>
    <w:p w14:paraId="7C9A8312" w14:textId="77777777" w:rsidR="002A0D46" w:rsidRPr="005E2EC9" w:rsidRDefault="002A0D46" w:rsidP="002A0D46">
      <w:pPr>
        <w:rPr>
          <w:sz w:val="18"/>
          <w:szCs w:val="18"/>
        </w:rPr>
      </w:pPr>
      <w:r w:rsidRPr="005E2EC9">
        <w:rPr>
          <w:rStyle w:val="Emphasis"/>
          <w:sz w:val="30"/>
          <w:szCs w:val="28"/>
          <w:highlight w:val="green"/>
        </w:rPr>
        <w:t>Despite</w:t>
      </w:r>
      <w:r w:rsidRPr="005E2EC9">
        <w:rPr>
          <w:rStyle w:val="StyleUnderline"/>
          <w:sz w:val="28"/>
          <w:szCs w:val="28"/>
          <w:highlight w:val="green"/>
        </w:rPr>
        <w:t xml:space="preserve"> </w:t>
      </w:r>
      <w:r w:rsidRPr="005E2EC9">
        <w:rPr>
          <w:rStyle w:val="StyleUnderline"/>
          <w:highlight w:val="green"/>
        </w:rPr>
        <w:t>a</w:t>
      </w:r>
      <w:r w:rsidRPr="005E2EC9">
        <w:rPr>
          <w:sz w:val="18"/>
          <w:szCs w:val="18"/>
        </w:rPr>
        <w:t xml:space="preserve"> packed congressional calendar, a looming government </w:t>
      </w:r>
      <w:r w:rsidRPr="005E2EC9">
        <w:rPr>
          <w:rStyle w:val="Emphasis"/>
          <w:sz w:val="28"/>
          <w:szCs w:val="26"/>
          <w:highlight w:val="green"/>
        </w:rPr>
        <w:t>shutdown and</w:t>
      </w:r>
      <w:r w:rsidRPr="005E2EC9">
        <w:rPr>
          <w:rStyle w:val="Emphasis"/>
          <w:sz w:val="28"/>
          <w:szCs w:val="26"/>
        </w:rPr>
        <w:t xml:space="preserve"> a </w:t>
      </w:r>
      <w:r w:rsidRPr="005E2EC9">
        <w:rPr>
          <w:rStyle w:val="Emphasis"/>
          <w:sz w:val="28"/>
          <w:szCs w:val="26"/>
          <w:highlight w:val="green"/>
        </w:rPr>
        <w:t>contentious</w:t>
      </w:r>
      <w:r w:rsidRPr="005E2EC9">
        <w:rPr>
          <w:rStyle w:val="Emphasis"/>
          <w:sz w:val="28"/>
          <w:szCs w:val="26"/>
        </w:rPr>
        <w:t xml:space="preserve"> political </w:t>
      </w:r>
      <w:r w:rsidRPr="005E2EC9">
        <w:rPr>
          <w:rStyle w:val="Emphasis"/>
          <w:sz w:val="28"/>
          <w:szCs w:val="26"/>
          <w:highlight w:val="green"/>
        </w:rPr>
        <w:t xml:space="preserve">environment </w:t>
      </w:r>
      <w:r w:rsidRPr="005E2EC9">
        <w:rPr>
          <w:rStyle w:val="Emphasis"/>
        </w:rPr>
        <w:t>in Congress,</w:t>
      </w:r>
      <w:r w:rsidRPr="005E2EC9">
        <w:rPr>
          <w:sz w:val="18"/>
          <w:szCs w:val="18"/>
        </w:rPr>
        <w:t xml:space="preserve"> </w:t>
      </w:r>
      <w:r w:rsidRPr="005E2EC9">
        <w:rPr>
          <w:rStyle w:val="StyleUnderline"/>
        </w:rPr>
        <w:t>the House and Senate are likely to begin an informal conference process</w:t>
      </w:r>
      <w:r w:rsidRPr="005E2EC9">
        <w:rPr>
          <w:sz w:val="18"/>
          <w:szCs w:val="18"/>
        </w:rPr>
        <w:t xml:space="preserve"> following the Sept. 22 recess week. </w:t>
      </w:r>
      <w:r w:rsidRPr="005E2EC9">
        <w:rPr>
          <w:rStyle w:val="StyleUnderline"/>
        </w:rPr>
        <w:t xml:space="preserve">The </w:t>
      </w:r>
      <w:r w:rsidRPr="005E2EC9">
        <w:rPr>
          <w:rStyle w:val="Emphasis"/>
        </w:rPr>
        <w:t>conferenced</w:t>
      </w:r>
      <w:r w:rsidRPr="005E2EC9">
        <w:t xml:space="preserve"> </w:t>
      </w:r>
      <w:r w:rsidRPr="005E2EC9">
        <w:rPr>
          <w:rStyle w:val="StyleUnderline"/>
        </w:rPr>
        <w:t xml:space="preserve">bill is currently </w:t>
      </w:r>
      <w:r w:rsidRPr="005E2EC9">
        <w:rPr>
          <w:rStyle w:val="StyleUnderline"/>
          <w:highlight w:val="green"/>
        </w:rPr>
        <w:t>expected</w:t>
      </w:r>
      <w:r w:rsidRPr="005E2EC9">
        <w:rPr>
          <w:rStyle w:val="StyleUnderline"/>
        </w:rPr>
        <w:t xml:space="preserve"> to be completed </w:t>
      </w:r>
      <w:r w:rsidRPr="005E2EC9">
        <w:rPr>
          <w:rStyle w:val="Emphasis"/>
          <w:sz w:val="26"/>
          <w:highlight w:val="green"/>
        </w:rPr>
        <w:t>ahead of</w:t>
      </w:r>
      <w:r w:rsidRPr="005E2EC9">
        <w:t xml:space="preserve"> </w:t>
      </w:r>
      <w:r w:rsidRPr="005E2EC9">
        <w:rPr>
          <w:rStyle w:val="StyleUnderline"/>
        </w:rPr>
        <w:t xml:space="preserve">the Thanksgiving recess on </w:t>
      </w:r>
      <w:r w:rsidRPr="005E2EC9">
        <w:rPr>
          <w:rStyle w:val="Emphasis"/>
          <w:sz w:val="26"/>
          <w:highlight w:val="green"/>
        </w:rPr>
        <w:t>Nov. 22</w:t>
      </w:r>
      <w:r w:rsidRPr="005E2EC9">
        <w:rPr>
          <w:szCs w:val="20"/>
        </w:rPr>
        <w:t xml:space="preserve"> </w:t>
      </w:r>
      <w:r w:rsidRPr="005E2EC9">
        <w:rPr>
          <w:rStyle w:val="StyleUnderline"/>
        </w:rPr>
        <w:t>and final passage before the end of the year.</w:t>
      </w:r>
    </w:p>
    <w:p w14:paraId="4EA3495E" w14:textId="77777777" w:rsidR="002A0D46" w:rsidRPr="005E2EC9" w:rsidRDefault="002A0D46" w:rsidP="002A0D46"/>
    <w:p w14:paraId="6942707D" w14:textId="77777777" w:rsidR="002A0D46" w:rsidRPr="005E2EC9" w:rsidRDefault="002A0D46" w:rsidP="002A0D46">
      <w:pPr>
        <w:pStyle w:val="Heading4"/>
      </w:pPr>
      <w:r w:rsidRPr="005E2EC9">
        <w:t xml:space="preserve">Aff makes </w:t>
      </w:r>
      <w:r w:rsidRPr="005E2EC9">
        <w:rPr>
          <w:i/>
          <w:iCs w:val="0"/>
          <w:u w:val="single"/>
        </w:rPr>
        <w:t>HFC</w:t>
      </w:r>
      <w:r w:rsidRPr="005E2EC9">
        <w:t xml:space="preserve"> revolt. They’ve </w:t>
      </w:r>
      <w:r w:rsidRPr="005E2EC9">
        <w:rPr>
          <w:i/>
          <w:iCs w:val="0"/>
          <w:u w:val="single"/>
        </w:rPr>
        <w:t>empirically</w:t>
      </w:r>
      <w:r w:rsidRPr="005E2EC9">
        <w:t xml:space="preserve"> complicated funding negotiations. </w:t>
      </w:r>
    </w:p>
    <w:p w14:paraId="34E26758" w14:textId="77777777" w:rsidR="002A0D46" w:rsidRPr="005E2EC9" w:rsidRDefault="002A0D46" w:rsidP="002A0D46">
      <w:r w:rsidRPr="005E2EC9">
        <w:t xml:space="preserve">--This ev name-drops the entire House Freedom Caucus – including US-Rep Chi Roy (R-TX) – who is the Policy Chair of the House Freedom Caucus;  </w:t>
      </w:r>
    </w:p>
    <w:p w14:paraId="6CA35F13" w14:textId="77777777" w:rsidR="002A0D46" w:rsidRPr="005E2EC9" w:rsidRDefault="002A0D46" w:rsidP="002A0D46">
      <w:r w:rsidRPr="005E2EC9">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52836060" w14:textId="77777777" w:rsidR="002A0D46" w:rsidRPr="005E2EC9" w:rsidRDefault="002A0D46" w:rsidP="002A0D46">
      <w:r w:rsidRPr="005E2EC9">
        <w:t>--This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w:t>
      </w:r>
    </w:p>
    <w:p w14:paraId="1515221D" w14:textId="77777777" w:rsidR="002A0D46" w:rsidRPr="005E2EC9" w:rsidRDefault="002A0D46" w:rsidP="002A0D46">
      <w:pPr>
        <w:rPr>
          <w:sz w:val="16"/>
          <w:szCs w:val="16"/>
        </w:rPr>
      </w:pPr>
      <w:r w:rsidRPr="005E2EC9">
        <w:rPr>
          <w:rStyle w:val="Style13ptBold"/>
        </w:rPr>
        <w:t>Hill ‘25</w:t>
      </w:r>
      <w:r w:rsidRPr="005E2EC9">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6CA60D7" w14:textId="77777777" w:rsidR="002A0D46" w:rsidRPr="005E2EC9" w:rsidRDefault="002A0D46" w:rsidP="002A0D46">
      <w:pPr>
        <w:rPr>
          <w:sz w:val="16"/>
          <w:szCs w:val="16"/>
        </w:rPr>
      </w:pPr>
    </w:p>
    <w:p w14:paraId="7CF1FBAF" w14:textId="77777777" w:rsidR="002A0D46" w:rsidRPr="005E2EC9" w:rsidRDefault="002A0D46" w:rsidP="002A0D46">
      <w:pPr>
        <w:rPr>
          <w:sz w:val="16"/>
          <w:szCs w:val="16"/>
        </w:rPr>
      </w:pPr>
      <w:r w:rsidRPr="005E2EC9">
        <w:rPr>
          <w:rStyle w:val="StyleUnderline"/>
        </w:rPr>
        <w:t>Many</w:t>
      </w:r>
      <w:r w:rsidRPr="005E2EC9">
        <w:rPr>
          <w:sz w:val="16"/>
          <w:szCs w:val="16"/>
        </w:rPr>
        <w:t xml:space="preserve"> people </w:t>
      </w:r>
      <w:r w:rsidRPr="005E2EC9">
        <w:rPr>
          <w:strike/>
          <w:sz w:val="16"/>
          <w:szCs w:val="16"/>
        </w:rPr>
        <w:t xml:space="preserve">view </w:t>
      </w:r>
      <w:r w:rsidRPr="005E2EC9">
        <w:rPr>
          <w:sz w:val="16"/>
          <w:szCs w:val="16"/>
        </w:rPr>
        <w:t>(</w:t>
      </w:r>
      <w:r w:rsidRPr="005E2EC9">
        <w:rPr>
          <w:rStyle w:val="StyleUnderline"/>
        </w:rPr>
        <w:t xml:space="preserve">regard) </w:t>
      </w:r>
      <w:r w:rsidRPr="005E2EC9">
        <w:rPr>
          <w:rStyle w:val="StyleUnderline"/>
          <w:highlight w:val="green"/>
        </w:rPr>
        <w:t>the</w:t>
      </w:r>
      <w:r w:rsidRPr="005E2EC9">
        <w:rPr>
          <w:rStyle w:val="StyleUnderline"/>
        </w:rPr>
        <w:t xml:space="preserve"> </w:t>
      </w:r>
      <w:r w:rsidRPr="005E2EC9">
        <w:rPr>
          <w:rStyle w:val="Emphasis"/>
          <w:sz w:val="28"/>
          <w:szCs w:val="28"/>
          <w:highlight w:val="green"/>
        </w:rPr>
        <w:t>Republican</w:t>
      </w:r>
      <w:r w:rsidRPr="005E2EC9">
        <w:rPr>
          <w:sz w:val="16"/>
          <w:szCs w:val="16"/>
        </w:rPr>
        <w:t xml:space="preserve"> </w:t>
      </w:r>
      <w:r w:rsidRPr="005E2EC9">
        <w:rPr>
          <w:sz w:val="12"/>
          <w:szCs w:val="12"/>
        </w:rPr>
        <w:t>and Democratic partie</w:t>
      </w:r>
      <w:r w:rsidRPr="005E2EC9">
        <w:rPr>
          <w:rStyle w:val="Emphasis"/>
        </w:rPr>
        <w:t>s</w:t>
      </w:r>
      <w:r w:rsidRPr="005E2EC9">
        <w:rPr>
          <w:sz w:val="16"/>
          <w:szCs w:val="16"/>
        </w:rPr>
        <w:t xml:space="preserve"> </w:t>
      </w:r>
      <w:r w:rsidRPr="005E2EC9">
        <w:rPr>
          <w:rStyle w:val="StyleUnderline"/>
        </w:rPr>
        <w:t>as ideological monoliths</w:t>
      </w:r>
      <w:r w:rsidRPr="005E2EC9">
        <w:rPr>
          <w:sz w:val="16"/>
          <w:szCs w:val="16"/>
        </w:rPr>
        <w:t xml:space="preserve">, run by hardcore partisans and implacably positioned against each other. </w:t>
      </w:r>
      <w:r w:rsidRPr="005E2EC9">
        <w:rPr>
          <w:rStyle w:val="StyleUnderline"/>
        </w:rPr>
        <w:t>But</w:t>
      </w:r>
      <w:r w:rsidRPr="005E2EC9">
        <w:rPr>
          <w:sz w:val="16"/>
          <w:szCs w:val="16"/>
        </w:rPr>
        <w:t xml:space="preserve"> in fact, </w:t>
      </w:r>
      <w:r w:rsidRPr="005E2EC9">
        <w:rPr>
          <w:rStyle w:val="StyleUnderline"/>
        </w:rPr>
        <w:t xml:space="preserve">both </w:t>
      </w:r>
      <w:r w:rsidRPr="005E2EC9">
        <w:rPr>
          <w:rStyle w:val="Emphasis"/>
        </w:rPr>
        <w:t>parties have</w:t>
      </w:r>
      <w:r w:rsidRPr="005E2EC9">
        <w:rPr>
          <w:sz w:val="16"/>
          <w:szCs w:val="16"/>
        </w:rPr>
        <w:t xml:space="preserve"> their </w:t>
      </w:r>
      <w:r w:rsidRPr="005E2EC9">
        <w:rPr>
          <w:rStyle w:val="Emphasis"/>
        </w:rPr>
        <w:t>internal divisions</w:t>
      </w:r>
      <w:r w:rsidRPr="005E2EC9">
        <w:rPr>
          <w:sz w:val="16"/>
          <w:szCs w:val="16"/>
        </w:rPr>
        <w:t xml:space="preserve">, influenced by various outside organizations. </w:t>
      </w:r>
      <w:r w:rsidRPr="005E2EC9">
        <w:rPr>
          <w:rStyle w:val="Emphasis"/>
        </w:rPr>
        <w:t>In the GOP</w:t>
      </w:r>
      <w:r w:rsidRPr="005E2EC9">
        <w:rPr>
          <w:sz w:val="16"/>
          <w:szCs w:val="16"/>
        </w:rPr>
        <w:t xml:space="preserve">, </w:t>
      </w:r>
      <w:r w:rsidRPr="005E2EC9">
        <w:rPr>
          <w:rStyle w:val="Emphasis"/>
        </w:rPr>
        <w:t xml:space="preserve">an </w:t>
      </w:r>
      <w:r w:rsidRPr="005E2EC9">
        <w:rPr>
          <w:rStyle w:val="Emphasis"/>
          <w:szCs w:val="32"/>
          <w:highlight w:val="green"/>
        </w:rPr>
        <w:t>intra-party battle</w:t>
      </w:r>
      <w:r w:rsidRPr="005E2EC9">
        <w:rPr>
          <w:sz w:val="16"/>
          <w:szCs w:val="16"/>
        </w:rPr>
        <w:t xml:space="preserve"> </w:t>
      </w:r>
      <w:r w:rsidRPr="005E2EC9">
        <w:rPr>
          <w:rStyle w:val="StyleUnderline"/>
          <w:highlight w:val="green"/>
        </w:rPr>
        <w:t>is brewing between a</w:t>
      </w:r>
      <w:r w:rsidRPr="005E2EC9">
        <w:rPr>
          <w:sz w:val="16"/>
          <w:szCs w:val="16"/>
        </w:rPr>
        <w:t xml:space="preserve">n economic </w:t>
      </w:r>
      <w:r w:rsidRPr="005E2EC9">
        <w:rPr>
          <w:rStyle w:val="Emphasis"/>
          <w:highlight w:val="green"/>
        </w:rPr>
        <w:t>populist wing</w:t>
      </w:r>
      <w:r w:rsidRPr="005E2EC9">
        <w:rPr>
          <w:rStyle w:val="StyleUnderline"/>
          <w:highlight w:val="green"/>
        </w:rPr>
        <w:t xml:space="preserve"> and its </w:t>
      </w:r>
      <w:r w:rsidRPr="005E2EC9">
        <w:rPr>
          <w:rStyle w:val="StyleUnderline"/>
        </w:rPr>
        <w:t>more</w:t>
      </w:r>
      <w:r w:rsidRPr="005E2EC9">
        <w:rPr>
          <w:rStyle w:val="StyleUnderline"/>
          <w:highlight w:val="green"/>
        </w:rPr>
        <w:t xml:space="preserve"> </w:t>
      </w:r>
      <w:r w:rsidRPr="005E2EC9">
        <w:rPr>
          <w:rStyle w:val="Emphasis"/>
          <w:sz w:val="36"/>
          <w:szCs w:val="36"/>
          <w:highlight w:val="green"/>
        </w:rPr>
        <w:t>pro-labor positions</w:t>
      </w:r>
      <w:r w:rsidRPr="005E2EC9">
        <w:rPr>
          <w:sz w:val="16"/>
          <w:szCs w:val="16"/>
        </w:rPr>
        <w:t xml:space="preserve">, </w:t>
      </w:r>
      <w:r w:rsidRPr="005E2EC9">
        <w:rPr>
          <w:rStyle w:val="StyleUnderline"/>
          <w:highlight w:val="green"/>
        </w:rPr>
        <w:t xml:space="preserve">and a </w:t>
      </w:r>
      <w:r w:rsidRPr="005E2EC9">
        <w:rPr>
          <w:rStyle w:val="Emphasis"/>
          <w:highlight w:val="green"/>
        </w:rPr>
        <w:t>traditional</w:t>
      </w:r>
      <w:r w:rsidRPr="005E2EC9">
        <w:rPr>
          <w:rStyle w:val="Emphasis"/>
        </w:rPr>
        <w:t xml:space="preserve"> libertarian </w:t>
      </w:r>
      <w:r w:rsidRPr="005E2EC9">
        <w:rPr>
          <w:rStyle w:val="Emphasis"/>
          <w:highlight w:val="green"/>
        </w:rPr>
        <w:t>wing</w:t>
      </w:r>
      <w:r w:rsidRPr="005E2EC9">
        <w:rPr>
          <w:rStyle w:val="StyleUnderline"/>
          <w:highlight w:val="green"/>
        </w:rPr>
        <w:t xml:space="preserve"> with</w:t>
      </w:r>
      <w:r w:rsidRPr="005E2EC9">
        <w:rPr>
          <w:sz w:val="16"/>
          <w:szCs w:val="16"/>
        </w:rPr>
        <w:t xml:space="preserve"> its </w:t>
      </w:r>
      <w:r w:rsidRPr="005E2EC9">
        <w:rPr>
          <w:rStyle w:val="StyleUnderline"/>
          <w:highlight w:val="green"/>
        </w:rPr>
        <w:t>pro</w:t>
      </w:r>
      <w:r w:rsidRPr="005E2EC9">
        <w:rPr>
          <w:sz w:val="16"/>
          <w:szCs w:val="16"/>
        </w:rPr>
        <w:t xml:space="preserve">-free </w:t>
      </w:r>
      <w:r w:rsidRPr="005E2EC9">
        <w:rPr>
          <w:rStyle w:val="StyleUnderline"/>
          <w:highlight w:val="green"/>
        </w:rPr>
        <w:t>market</w:t>
      </w:r>
      <w:r w:rsidRPr="005E2EC9">
        <w:rPr>
          <w:sz w:val="16"/>
          <w:szCs w:val="16"/>
        </w:rPr>
        <w:t xml:space="preserve">, fiscally </w:t>
      </w:r>
      <w:r w:rsidRPr="005E2EC9">
        <w:rPr>
          <w:rStyle w:val="StyleUnderline"/>
        </w:rPr>
        <w:t>conservative</w:t>
      </w:r>
      <w:r w:rsidRPr="005E2EC9">
        <w:rPr>
          <w:sz w:val="16"/>
          <w:szCs w:val="16"/>
        </w:rPr>
        <w:t xml:space="preserve"> </w:t>
      </w:r>
      <w:r w:rsidRPr="005E2EC9">
        <w:rPr>
          <w:strike/>
          <w:sz w:val="16"/>
          <w:szCs w:val="16"/>
        </w:rPr>
        <w:t>stances</w:t>
      </w:r>
      <w:r w:rsidRPr="005E2EC9">
        <w:rPr>
          <w:sz w:val="16"/>
          <w:szCs w:val="16"/>
        </w:rPr>
        <w:t xml:space="preserve"> (</w:t>
      </w:r>
      <w:r w:rsidRPr="005E2EC9">
        <w:rPr>
          <w:rStyle w:val="StyleUnderline"/>
          <w:highlight w:val="green"/>
        </w:rPr>
        <w:t>perspectives</w:t>
      </w:r>
      <w:r w:rsidRPr="005E2EC9">
        <w:rPr>
          <w:sz w:val="16"/>
          <w:szCs w:val="16"/>
        </w:rPr>
        <w:t>).</w:t>
      </w:r>
    </w:p>
    <w:p w14:paraId="6A5151C5" w14:textId="77777777" w:rsidR="002A0D46" w:rsidRPr="005E2EC9" w:rsidRDefault="002A0D46" w:rsidP="002A0D46">
      <w:pPr>
        <w:rPr>
          <w:sz w:val="16"/>
          <w:szCs w:val="16"/>
        </w:rPr>
      </w:pPr>
      <w:r w:rsidRPr="005E2EC9">
        <w:rPr>
          <w:sz w:val="16"/>
          <w:szCs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CBAF3AB" w14:textId="77777777" w:rsidR="002A0D46" w:rsidRPr="005E2EC9" w:rsidRDefault="002A0D46" w:rsidP="002A0D46">
      <w:pPr>
        <w:rPr>
          <w:sz w:val="16"/>
          <w:szCs w:val="16"/>
        </w:rPr>
      </w:pPr>
      <w:r w:rsidRPr="005E2EC9">
        <w:rPr>
          <w:sz w:val="16"/>
          <w:szCs w:val="16"/>
        </w:rPr>
        <w:t xml:space="preserve">When have Republicans ever cared about child labor? In fact, </w:t>
      </w:r>
      <w:r w:rsidRPr="005E2EC9">
        <w:rPr>
          <w:rStyle w:val="StyleUnderline"/>
        </w:rPr>
        <w:t>the GOP’s Project 2025 right-wing manifesto promotes child labor.</w:t>
      </w:r>
      <w:r w:rsidRPr="005E2EC9">
        <w:rPr>
          <w:sz w:val="16"/>
          <w:szCs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5E2EC9">
        <w:rPr>
          <w:rStyle w:val="StyleUnderline"/>
        </w:rPr>
        <w:t xml:space="preserve">Sounding almost medieval, the Project 2025 visionaries would loosen </w:t>
      </w:r>
      <w:r w:rsidRPr="005E2EC9">
        <w:t xml:space="preserve">these </w:t>
      </w:r>
      <w:r w:rsidRPr="005E2EC9">
        <w:rPr>
          <w:rStyle w:val="StyleUnderline"/>
        </w:rPr>
        <w:t>regulations to allow teenagers to “work in more dangerous occupations.”</w:t>
      </w:r>
    </w:p>
    <w:p w14:paraId="3B22BFB0" w14:textId="77777777" w:rsidR="002A0D46" w:rsidRPr="005E2EC9" w:rsidRDefault="002A0D46" w:rsidP="002A0D46">
      <w:pPr>
        <w:rPr>
          <w:sz w:val="16"/>
          <w:szCs w:val="16"/>
        </w:rPr>
      </w:pPr>
      <w:r w:rsidRPr="005E2EC9">
        <w:rPr>
          <w:rStyle w:val="Emphasis"/>
        </w:rPr>
        <w:t xml:space="preserve">Yet </w:t>
      </w:r>
      <w:r w:rsidRPr="005E2EC9">
        <w:rPr>
          <w:rStyle w:val="StyleUnderline"/>
        </w:rPr>
        <w:t>there’s</w:t>
      </w:r>
      <w:r w:rsidRPr="005E2EC9">
        <w:rPr>
          <w:sz w:val="16"/>
          <w:szCs w:val="16"/>
        </w:rPr>
        <w:t xml:space="preserve"> Senator </w:t>
      </w:r>
      <w:r w:rsidRPr="005E2EC9">
        <w:rPr>
          <w:rStyle w:val="StyleUnderline"/>
        </w:rPr>
        <w:t>Hawley</w:t>
      </w:r>
      <w:r w:rsidRPr="005E2EC9">
        <w:rPr>
          <w:sz w:val="16"/>
          <w:szCs w:val="16"/>
        </w:rPr>
        <w:t xml:space="preserve">, </w:t>
      </w:r>
      <w:r w:rsidRPr="005E2EC9">
        <w:rPr>
          <w:rStyle w:val="StyleUnderline"/>
        </w:rPr>
        <w:t>pushing back against</w:t>
      </w:r>
      <w:r w:rsidRPr="005E2EC9">
        <w:rPr>
          <w:sz w:val="16"/>
          <w:szCs w:val="16"/>
        </w:rPr>
        <w:t xml:space="preserve"> his </w:t>
      </w:r>
      <w:r w:rsidRPr="005E2EC9">
        <w:rPr>
          <w:rStyle w:val="StyleUnderline"/>
        </w:rPr>
        <w:t>GOP colleagues</w:t>
      </w:r>
      <w:r w:rsidRPr="005E2EC9">
        <w:rPr>
          <w:sz w:val="16"/>
          <w:szCs w:val="16"/>
        </w:rPr>
        <w:t xml:space="preserve">. </w:t>
      </w:r>
      <w:r w:rsidRPr="005E2EC9">
        <w:rPr>
          <w:rStyle w:val="StyleUnderline"/>
        </w:rPr>
        <w:t>Hawley</w:t>
      </w:r>
      <w:r w:rsidRPr="005E2EC9">
        <w:rPr>
          <w:sz w:val="16"/>
          <w:szCs w:val="16"/>
        </w:rPr>
        <w:t xml:space="preserve"> also cast a vote recently to protect consumers from bank overdraft fees, introduced a bill to cap out-of-pocket insulin costs at $25 per month, </w:t>
      </w:r>
      <w:r w:rsidRPr="005E2EC9">
        <w:rPr>
          <w:rStyle w:val="Emphasis"/>
        </w:rPr>
        <w:t>has walked union picket lines</w:t>
      </w:r>
      <w:r w:rsidRPr="005E2EC9">
        <w:rPr>
          <w:sz w:val="16"/>
          <w:szCs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3F20913D" w14:textId="77777777" w:rsidR="002A0D46" w:rsidRPr="005E2EC9" w:rsidRDefault="002A0D46" w:rsidP="002A0D46">
      <w:pPr>
        <w:rPr>
          <w:sz w:val="16"/>
          <w:szCs w:val="16"/>
        </w:rPr>
      </w:pPr>
      <w:r w:rsidRPr="005E2EC9">
        <w:rPr>
          <w:sz w:val="16"/>
          <w:szCs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5F70A3E1" w14:textId="77777777" w:rsidR="002A0D46" w:rsidRPr="005E2EC9" w:rsidRDefault="002A0D46" w:rsidP="002A0D46">
      <w:pPr>
        <w:rPr>
          <w:sz w:val="16"/>
          <w:szCs w:val="16"/>
        </w:rPr>
      </w:pPr>
      <w:r w:rsidRPr="005E2EC9">
        <w:rPr>
          <w:sz w:val="16"/>
          <w:szCs w:val="16"/>
        </w:rPr>
        <w:t xml:space="preserve">Increasingly </w:t>
      </w:r>
      <w:r w:rsidRPr="005E2EC9">
        <w:rPr>
          <w:rStyle w:val="Emphasis"/>
        </w:rPr>
        <w:t>within the GOP</w:t>
      </w:r>
      <w:r w:rsidRPr="005E2EC9">
        <w:rPr>
          <w:sz w:val="16"/>
          <w:szCs w:val="16"/>
        </w:rPr>
        <w:t xml:space="preserve">, </w:t>
      </w:r>
      <w:r w:rsidRPr="005E2EC9">
        <w:rPr>
          <w:rStyle w:val="Emphasis"/>
        </w:rPr>
        <w:t>Hawley is not alone in championing</w:t>
      </w:r>
      <w:r w:rsidRPr="005E2EC9">
        <w:rPr>
          <w:sz w:val="16"/>
          <w:szCs w:val="16"/>
        </w:rPr>
        <w:t xml:space="preserve"> “the little guy and gal” on </w:t>
      </w:r>
      <w:r w:rsidRPr="005E2EC9">
        <w:rPr>
          <w:rStyle w:val="StyleUnderline"/>
        </w:rPr>
        <w:t>working class issues.</w:t>
      </w:r>
      <w:r w:rsidRPr="005E2EC9">
        <w:rPr>
          <w:sz w:val="16"/>
          <w:szCs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7F4BDCF4" w14:textId="77777777" w:rsidR="002A0D46" w:rsidRPr="005E2EC9" w:rsidRDefault="002A0D46" w:rsidP="002A0D46">
      <w:pPr>
        <w:rPr>
          <w:sz w:val="16"/>
          <w:szCs w:val="16"/>
        </w:rPr>
      </w:pPr>
      <w:r w:rsidRPr="005E2EC9">
        <w:rPr>
          <w:rStyle w:val="StyleUnderline"/>
          <w:highlight w:val="green"/>
        </w:rPr>
        <w:t>These Republicans</w:t>
      </w:r>
      <w:r w:rsidRPr="005E2EC9">
        <w:rPr>
          <w:sz w:val="16"/>
          <w:szCs w:val="16"/>
        </w:rPr>
        <w:t xml:space="preserve"> </w:t>
      </w:r>
      <w:r w:rsidRPr="005E2EC9">
        <w:rPr>
          <w:rStyle w:val="StyleUnderline"/>
          <w:highlight w:val="green"/>
        </w:rPr>
        <w:t>are more</w:t>
      </w:r>
      <w:r w:rsidRPr="005E2EC9">
        <w:rPr>
          <w:sz w:val="16"/>
          <w:szCs w:val="16"/>
        </w:rPr>
        <w:t xml:space="preserve"> economic </w:t>
      </w:r>
      <w:r w:rsidRPr="005E2EC9">
        <w:rPr>
          <w:rStyle w:val="StyleUnderline"/>
          <w:highlight w:val="green"/>
        </w:rPr>
        <w:t>populists</w:t>
      </w:r>
      <w:r w:rsidRPr="005E2EC9">
        <w:rPr>
          <w:rStyle w:val="StyleUnderline"/>
        </w:rPr>
        <w:t xml:space="preserve"> </w:t>
      </w:r>
      <w:r w:rsidRPr="005E2EC9">
        <w:rPr>
          <w:rStyle w:val="Emphasis"/>
          <w:highlight w:val="green"/>
        </w:rPr>
        <w:t>than deficit hawks</w:t>
      </w:r>
      <w:r w:rsidRPr="005E2EC9">
        <w:rPr>
          <w:sz w:val="16"/>
          <w:szCs w:val="16"/>
        </w:rPr>
        <w:t xml:space="preserve">, </w:t>
      </w:r>
      <w:r w:rsidRPr="005E2EC9">
        <w:rPr>
          <w:rStyle w:val="StyleUnderline"/>
          <w:highlight w:val="green"/>
        </w:rPr>
        <w:t>and</w:t>
      </w:r>
      <w:r w:rsidRPr="005E2EC9">
        <w:rPr>
          <w:sz w:val="16"/>
          <w:szCs w:val="16"/>
        </w:rPr>
        <w:t xml:space="preserve"> many have </w:t>
      </w:r>
      <w:r w:rsidRPr="005E2EC9">
        <w:rPr>
          <w:rStyle w:val="StyleUnderline"/>
          <w:highlight w:val="green"/>
        </w:rPr>
        <w:t>embrace</w:t>
      </w:r>
      <w:r w:rsidRPr="005E2EC9">
        <w:rPr>
          <w:sz w:val="16"/>
          <w:szCs w:val="16"/>
        </w:rPr>
        <w:t xml:space="preserve">d </w:t>
      </w:r>
      <w:r w:rsidRPr="005E2EC9">
        <w:rPr>
          <w:rStyle w:val="StyleUnderline"/>
        </w:rPr>
        <w:t>a role for</w:t>
      </w:r>
      <w:r w:rsidRPr="005E2EC9">
        <w:rPr>
          <w:sz w:val="16"/>
          <w:szCs w:val="16"/>
        </w:rPr>
        <w:t xml:space="preserve"> private sector </w:t>
      </w:r>
      <w:r w:rsidRPr="005E2EC9">
        <w:rPr>
          <w:rStyle w:val="StyleUnderline"/>
          <w:highlight w:val="green"/>
        </w:rPr>
        <w:t>unions</w:t>
      </w:r>
      <w:r w:rsidRPr="005E2EC9">
        <w:rPr>
          <w:sz w:val="16"/>
          <w:szCs w:val="16"/>
        </w:rPr>
        <w:t xml:space="preserve">, </w:t>
      </w:r>
      <w:r w:rsidRPr="005E2EC9">
        <w:rPr>
          <w:rStyle w:val="Emphasis"/>
          <w:sz w:val="36"/>
          <w:szCs w:val="36"/>
          <w:highlight w:val="green"/>
        </w:rPr>
        <w:t>even as</w:t>
      </w:r>
      <w:r w:rsidRPr="005E2EC9">
        <w:rPr>
          <w:sz w:val="16"/>
          <w:szCs w:val="16"/>
        </w:rPr>
        <w:t xml:space="preserve"> Republicans invited Teamsters president Sean O’Brien to speak at their RNC presidential convention in 2024.</w:t>
      </w:r>
    </w:p>
    <w:p w14:paraId="1C688443" w14:textId="77777777" w:rsidR="002A0D46" w:rsidRPr="005E2EC9" w:rsidRDefault="002A0D46" w:rsidP="002A0D46">
      <w:pPr>
        <w:rPr>
          <w:rStyle w:val="Emphasis"/>
        </w:rPr>
      </w:pPr>
      <w:r w:rsidRPr="005E2EC9">
        <w:rPr>
          <w:sz w:val="16"/>
        </w:rPr>
        <w:t xml:space="preserve">Traditional </w:t>
      </w:r>
      <w:r w:rsidRPr="005E2EC9">
        <w:rPr>
          <w:rStyle w:val="Emphasis"/>
          <w:sz w:val="36"/>
          <w:szCs w:val="36"/>
          <w:highlight w:val="green"/>
        </w:rPr>
        <w:t>libertarian Republicans strike back</w:t>
      </w:r>
    </w:p>
    <w:p w14:paraId="70A6CF7C" w14:textId="77777777" w:rsidR="002A0D46" w:rsidRPr="005E2EC9" w:rsidRDefault="002A0D46" w:rsidP="002A0D46">
      <w:pPr>
        <w:rPr>
          <w:sz w:val="16"/>
          <w:szCs w:val="16"/>
        </w:rPr>
      </w:pPr>
      <w:r w:rsidRPr="005E2EC9">
        <w:rPr>
          <w:sz w:val="16"/>
        </w:rPr>
        <w:t>But other</w:t>
      </w:r>
      <w:r w:rsidRPr="005E2EC9">
        <w:rPr>
          <w:rStyle w:val="StyleUnderline"/>
        </w:rPr>
        <w:t xml:space="preserve"> </w:t>
      </w:r>
      <w:r w:rsidRPr="005E2EC9">
        <w:rPr>
          <w:rStyle w:val="StyleUnderline"/>
          <w:highlight w:val="green"/>
        </w:rPr>
        <w:t>Republicans</w:t>
      </w:r>
      <w:r w:rsidRPr="005E2EC9">
        <w:rPr>
          <w:sz w:val="16"/>
          <w:szCs w:val="16"/>
        </w:rPr>
        <w:t xml:space="preserve"> </w:t>
      </w:r>
      <w:r w:rsidRPr="005E2EC9">
        <w:rPr>
          <w:rStyle w:val="StyleUnderline"/>
          <w:highlight w:val="green"/>
        </w:rPr>
        <w:t xml:space="preserve">of a </w:t>
      </w:r>
      <w:r w:rsidRPr="005E2EC9">
        <w:rPr>
          <w:rStyle w:val="StyleUnderline"/>
        </w:rPr>
        <w:t>more</w:t>
      </w:r>
      <w:r w:rsidRPr="005E2EC9">
        <w:rPr>
          <w:rStyle w:val="StyleUnderline"/>
          <w:highlight w:val="green"/>
        </w:rPr>
        <w:t xml:space="preserve"> traditional</w:t>
      </w:r>
      <w:r w:rsidRPr="005E2EC9">
        <w:rPr>
          <w:sz w:val="16"/>
          <w:szCs w:val="16"/>
        </w:rPr>
        <w:t xml:space="preserve"> “cut taxes and government spending” </w:t>
      </w:r>
      <w:r w:rsidRPr="005E2EC9">
        <w:rPr>
          <w:rStyle w:val="StyleUnderline"/>
          <w:highlight w:val="green"/>
        </w:rPr>
        <w:t>brand</w:t>
      </w:r>
      <w:r w:rsidRPr="005E2EC9">
        <w:rPr>
          <w:sz w:val="16"/>
          <w:szCs w:val="16"/>
        </w:rPr>
        <w:t xml:space="preserve"> are </w:t>
      </w:r>
      <w:r w:rsidRPr="005E2EC9">
        <w:rPr>
          <w:rStyle w:val="Emphasis"/>
          <w:highlight w:val="green"/>
        </w:rPr>
        <w:t>push</w:t>
      </w:r>
      <w:r w:rsidRPr="005E2EC9">
        <w:rPr>
          <w:sz w:val="16"/>
          <w:szCs w:val="16"/>
        </w:rPr>
        <w:t xml:space="preserve">ing </w:t>
      </w:r>
      <w:r w:rsidRPr="005E2EC9">
        <w:rPr>
          <w:rStyle w:val="Emphasis"/>
          <w:highlight w:val="green"/>
        </w:rPr>
        <w:t>back.</w:t>
      </w:r>
      <w:r w:rsidRPr="005E2EC9">
        <w:rPr>
          <w:sz w:val="16"/>
          <w:szCs w:val="16"/>
        </w:rPr>
        <w:t xml:space="preserve"> </w:t>
      </w:r>
      <w:r w:rsidRPr="005E2EC9">
        <w:rPr>
          <w:rStyle w:val="StyleUnderline"/>
          <w:highlight w:val="green"/>
        </w:rPr>
        <w:t>In</w:t>
      </w:r>
      <w:r w:rsidRPr="005E2EC9">
        <w:rPr>
          <w:rStyle w:val="StyleUnderline"/>
        </w:rPr>
        <w:t xml:space="preserve"> </w:t>
      </w:r>
      <w:r w:rsidRPr="005E2EC9">
        <w:rPr>
          <w:sz w:val="16"/>
          <w:szCs w:val="16"/>
        </w:rPr>
        <w:t xml:space="preserve">the month-long </w:t>
      </w:r>
      <w:r w:rsidRPr="005E2EC9">
        <w:rPr>
          <w:rStyle w:val="Emphasis"/>
          <w:szCs w:val="32"/>
          <w:highlight w:val="green"/>
        </w:rPr>
        <w:t>budget battles</w:t>
      </w:r>
      <w:r w:rsidRPr="005E2EC9">
        <w:rPr>
          <w:sz w:val="16"/>
          <w:szCs w:val="32"/>
        </w:rPr>
        <w:t xml:space="preserve"> </w:t>
      </w:r>
      <w:r w:rsidRPr="005E2EC9">
        <w:rPr>
          <w:rStyle w:val="Emphasis"/>
          <w:i/>
          <w:sz w:val="44"/>
          <w:szCs w:val="44"/>
          <w:highlight w:val="green"/>
        </w:rPr>
        <w:t>in the House</w:t>
      </w:r>
      <w:r w:rsidRPr="005E2EC9">
        <w:rPr>
          <w:sz w:val="16"/>
          <w:szCs w:val="16"/>
        </w:rPr>
        <w:t xml:space="preserve">, </w:t>
      </w:r>
      <w:r w:rsidRPr="005E2EC9">
        <w:rPr>
          <w:rStyle w:val="StyleUnderline"/>
          <w:highlight w:val="green"/>
        </w:rPr>
        <w:t xml:space="preserve">old guard leaders </w:t>
      </w:r>
      <w:r w:rsidRPr="005E2EC9">
        <w:rPr>
          <w:rStyle w:val="Emphasis"/>
          <w:highlight w:val="green"/>
        </w:rPr>
        <w:t>like</w:t>
      </w:r>
      <w:r w:rsidRPr="005E2EC9">
        <w:rPr>
          <w:sz w:val="16"/>
          <w:szCs w:val="16"/>
        </w:rPr>
        <w:t xml:space="preserve"> Rep. </w:t>
      </w:r>
      <w:r w:rsidRPr="005E2EC9">
        <w:rPr>
          <w:rStyle w:val="Emphasis"/>
        </w:rPr>
        <w:t>Chip Roy</w:t>
      </w:r>
      <w:r w:rsidRPr="005E2EC9">
        <w:rPr>
          <w:rStyle w:val="StyleUnderline"/>
        </w:rPr>
        <w:t xml:space="preserve"> </w:t>
      </w:r>
      <w:r w:rsidRPr="005E2EC9">
        <w:rPr>
          <w:sz w:val="16"/>
          <w:szCs w:val="16"/>
        </w:rPr>
        <w:t xml:space="preserve">from Texas and </w:t>
      </w:r>
      <w:r w:rsidRPr="005E2EC9">
        <w:rPr>
          <w:rStyle w:val="Emphasis"/>
          <w:highlight w:val="green"/>
        </w:rPr>
        <w:t>the H</w:t>
      </w:r>
      <w:r w:rsidRPr="005E2EC9">
        <w:rPr>
          <w:rStyle w:val="Emphasis"/>
        </w:rPr>
        <w:t xml:space="preserve">ouse </w:t>
      </w:r>
      <w:r w:rsidRPr="005E2EC9">
        <w:rPr>
          <w:rStyle w:val="Emphasis"/>
          <w:highlight w:val="green"/>
        </w:rPr>
        <w:t>F</w:t>
      </w:r>
      <w:r w:rsidRPr="005E2EC9">
        <w:rPr>
          <w:rStyle w:val="Emphasis"/>
        </w:rPr>
        <w:t>reedom</w:t>
      </w:r>
      <w:r w:rsidRPr="005E2EC9">
        <w:rPr>
          <w:rStyle w:val="Emphasis"/>
          <w:highlight w:val="green"/>
        </w:rPr>
        <w:t xml:space="preserve"> C</w:t>
      </w:r>
      <w:r w:rsidRPr="005E2EC9">
        <w:rPr>
          <w:rStyle w:val="Emphasis"/>
        </w:rPr>
        <w:t>aucus</w:t>
      </w:r>
      <w:r w:rsidRPr="005E2EC9">
        <w:rPr>
          <w:sz w:val="16"/>
          <w:szCs w:val="16"/>
        </w:rPr>
        <w:t xml:space="preserve"> </w:t>
      </w:r>
      <w:r w:rsidRPr="005E2EC9">
        <w:rPr>
          <w:rStyle w:val="StyleUnderline"/>
          <w:highlight w:val="green"/>
        </w:rPr>
        <w:t>prioritize</w:t>
      </w:r>
      <w:r w:rsidRPr="005E2EC9">
        <w:rPr>
          <w:sz w:val="16"/>
          <w:szCs w:val="16"/>
        </w:rPr>
        <w:t xml:space="preserve">d reducing government debt and cutting taxes on the wealthy. And they are fine with cutting Medicaid and Social Security to pay for it. Some of the most vociferous deficit hawks, inspired by </w:t>
      </w:r>
      <w:r w:rsidRPr="005E2EC9">
        <w:rPr>
          <w:rStyle w:val="Emphasis"/>
          <w:highlight w:val="green"/>
        </w:rPr>
        <w:t>Reagan-onomics,</w:t>
      </w:r>
      <w:r w:rsidRPr="005E2EC9">
        <w:rPr>
          <w:sz w:val="16"/>
          <w:szCs w:val="16"/>
        </w:rPr>
        <w:t xml:space="preserve"> want to see budget cuts go even further.</w:t>
      </w:r>
    </w:p>
    <w:p w14:paraId="4A72BD62" w14:textId="77777777" w:rsidR="002A0D46" w:rsidRPr="005E2EC9" w:rsidRDefault="002A0D46" w:rsidP="002A0D46">
      <w:pPr>
        <w:rPr>
          <w:sz w:val="16"/>
          <w:szCs w:val="16"/>
        </w:rPr>
      </w:pPr>
      <w:r w:rsidRPr="005E2EC9">
        <w:rPr>
          <w:rStyle w:val="StyleUnderline"/>
          <w:highlight w:val="green"/>
        </w:rPr>
        <w:t xml:space="preserve">The battle </w:t>
      </w:r>
      <w:r w:rsidRPr="005E2EC9">
        <w:rPr>
          <w:rStyle w:val="Emphasis"/>
          <w:highlight w:val="green"/>
        </w:rPr>
        <w:t>within the GOP</w:t>
      </w:r>
      <w:r w:rsidRPr="005E2EC9">
        <w:rPr>
          <w:rStyle w:val="StyleUnderline"/>
          <w:highlight w:val="green"/>
        </w:rPr>
        <w:t xml:space="preserve"> has played out </w:t>
      </w:r>
      <w:r w:rsidRPr="005E2EC9">
        <w:rPr>
          <w:rStyle w:val="Emphasis"/>
          <w:highlight w:val="green"/>
        </w:rPr>
        <w:t xml:space="preserve">over the </w:t>
      </w:r>
      <w:r w:rsidRPr="005E2EC9">
        <w:rPr>
          <w:rStyle w:val="Emphasis"/>
        </w:rPr>
        <w:t xml:space="preserve">current </w:t>
      </w:r>
      <w:r w:rsidRPr="005E2EC9">
        <w:rPr>
          <w:rStyle w:val="Emphasis"/>
          <w:highlight w:val="green"/>
        </w:rPr>
        <w:t>Congressional budget bill,</w:t>
      </w:r>
      <w:r w:rsidRPr="005E2EC9">
        <w:rPr>
          <w:sz w:val="16"/>
          <w:szCs w:val="16"/>
        </w:rPr>
        <w:t xml:space="preserve"> </w:t>
      </w:r>
      <w:r w:rsidRPr="005E2EC9">
        <w:rPr>
          <w:rStyle w:val="StyleUnderline"/>
        </w:rPr>
        <w:t>which</w:t>
      </w:r>
      <w:r w:rsidRPr="005E2EC9">
        <w:rPr>
          <w:sz w:val="16"/>
          <w:szCs w:val="16"/>
        </w:rPr>
        <w:t xml:space="preserve"> just yesterday passed the House (it </w:t>
      </w:r>
      <w:r w:rsidRPr="005E2EC9">
        <w:rPr>
          <w:rStyle w:val="StyleUnderline"/>
        </w:rPr>
        <w:t>still needs to pass the Senate</w:t>
      </w:r>
      <w:r w:rsidRPr="005E2EC9">
        <w:rPr>
          <w:sz w:val="16"/>
          <w:szCs w:val="16"/>
        </w:rPr>
        <w:t xml:space="preserve">, where it faces an uncertain future). </w:t>
      </w:r>
      <w:r w:rsidRPr="005E2EC9">
        <w:rPr>
          <w:rStyle w:val="StyleUnderline"/>
        </w:rPr>
        <w:t>House Republicans have combined</w:t>
      </w:r>
      <w:r w:rsidRPr="005E2EC9">
        <w:rPr>
          <w:sz w:val="16"/>
          <w:szCs w:val="16"/>
        </w:rPr>
        <w:t xml:space="preserve"> a massive $3.8 trillion tax cut with </w:t>
      </w:r>
      <w:r w:rsidRPr="005E2EC9">
        <w:rPr>
          <w:rStyle w:val="StyleUnderline"/>
        </w:rPr>
        <w:t>massive budget cuts</w:t>
      </w:r>
      <w:r w:rsidRPr="005E2EC9">
        <w:rPr>
          <w:sz w:val="16"/>
          <w:szCs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ED843D3" w14:textId="77777777" w:rsidR="002A0D46" w:rsidRPr="005E2EC9" w:rsidRDefault="002A0D46" w:rsidP="002A0D46">
      <w:pPr>
        <w:rPr>
          <w:sz w:val="16"/>
          <w:szCs w:val="16"/>
        </w:rPr>
      </w:pPr>
      <w:r w:rsidRPr="005E2EC9">
        <w:rPr>
          <w:sz w:val="16"/>
          <w:szCs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39AECCB8" w14:textId="77777777" w:rsidR="002A0D46" w:rsidRPr="005E2EC9" w:rsidRDefault="002A0D46" w:rsidP="002A0D46">
      <w:pPr>
        <w:rPr>
          <w:sz w:val="16"/>
          <w:szCs w:val="16"/>
        </w:rPr>
      </w:pPr>
      <w:r w:rsidRPr="005E2EC9">
        <w:rPr>
          <w:sz w:val="16"/>
          <w:szCs w:val="16"/>
        </w:rPr>
        <w:t>Will the GOP populists in the Senate advocating for the little guy stop all this from happening? Or will their rhetoric turn out to be little more than “populist washing” to win votes from American workers?</w:t>
      </w:r>
    </w:p>
    <w:p w14:paraId="01F08B3C" w14:textId="77777777" w:rsidR="002A0D46" w:rsidRPr="005E2EC9" w:rsidRDefault="002A0D46" w:rsidP="002A0D46">
      <w:pPr>
        <w:rPr>
          <w:sz w:val="16"/>
          <w:szCs w:val="16"/>
        </w:rPr>
      </w:pPr>
      <w:r w:rsidRPr="005E2EC9">
        <w:rPr>
          <w:sz w:val="16"/>
          <w:szCs w:val="16"/>
        </w:rPr>
        <w:t>A younger generation of Republicans take the lead</w:t>
      </w:r>
    </w:p>
    <w:p w14:paraId="041A2EDA" w14:textId="77777777" w:rsidR="002A0D46" w:rsidRPr="005E2EC9" w:rsidRDefault="002A0D46" w:rsidP="002A0D46">
      <w:pPr>
        <w:rPr>
          <w:sz w:val="14"/>
          <w:szCs w:val="16"/>
        </w:rPr>
      </w:pPr>
      <w:r w:rsidRPr="005E2EC9">
        <w:rPr>
          <w:rStyle w:val="StyleUnderline"/>
          <w:highlight w:val="green"/>
        </w:rPr>
        <w:t xml:space="preserve">A </w:t>
      </w:r>
      <w:r w:rsidRPr="005E2EC9">
        <w:rPr>
          <w:rStyle w:val="Emphasis"/>
          <w:highlight w:val="green"/>
        </w:rPr>
        <w:t>common characteristic</w:t>
      </w:r>
      <w:r w:rsidRPr="005E2EC9">
        <w:rPr>
          <w:sz w:val="14"/>
          <w:szCs w:val="16"/>
        </w:rPr>
        <w:t xml:space="preserve"> </w:t>
      </w:r>
      <w:r w:rsidRPr="005E2EC9">
        <w:rPr>
          <w:rStyle w:val="StyleUnderline"/>
          <w:highlight w:val="green"/>
        </w:rPr>
        <w:t>of</w:t>
      </w:r>
      <w:r w:rsidRPr="005E2EC9">
        <w:rPr>
          <w:sz w:val="14"/>
          <w:szCs w:val="16"/>
        </w:rPr>
        <w:t xml:space="preserve"> the </w:t>
      </w:r>
      <w:r w:rsidRPr="005E2EC9">
        <w:rPr>
          <w:rStyle w:val="StyleUnderline"/>
          <w:highlight w:val="green"/>
        </w:rPr>
        <w:t>GOP</w:t>
      </w:r>
      <w:r w:rsidRPr="005E2EC9">
        <w:rPr>
          <w:sz w:val="14"/>
          <w:szCs w:val="16"/>
        </w:rPr>
        <w:t xml:space="preserve">’s economic </w:t>
      </w:r>
      <w:r w:rsidRPr="005E2EC9">
        <w:rPr>
          <w:rStyle w:val="StyleUnderline"/>
          <w:highlight w:val="green"/>
        </w:rPr>
        <w:t>populist leaders is</w:t>
      </w:r>
      <w:r w:rsidRPr="005E2EC9">
        <w:rPr>
          <w:sz w:val="14"/>
          <w:szCs w:val="16"/>
        </w:rPr>
        <w:t xml:space="preserve"> </w:t>
      </w:r>
      <w:r w:rsidRPr="005E2EC9">
        <w:rPr>
          <w:rStyle w:val="StyleUnderline"/>
          <w:highlight w:val="green"/>
        </w:rPr>
        <w:t>that most</w:t>
      </w:r>
      <w:r w:rsidRPr="005E2EC9">
        <w:rPr>
          <w:sz w:val="14"/>
          <w:szCs w:val="16"/>
        </w:rPr>
        <w:t xml:space="preserve"> of them </w:t>
      </w:r>
      <w:r w:rsidRPr="005E2EC9">
        <w:rPr>
          <w:rStyle w:val="StyleUnderline"/>
          <w:highlight w:val="green"/>
        </w:rPr>
        <w:t>are</w:t>
      </w:r>
      <w:r w:rsidRPr="005E2EC9">
        <w:rPr>
          <w:rStyle w:val="StyleUnderline"/>
        </w:rPr>
        <w:t xml:space="preserve"> </w:t>
      </w:r>
      <w:r w:rsidRPr="005E2EC9">
        <w:rPr>
          <w:sz w:val="14"/>
          <w:szCs w:val="16"/>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5E2EC9">
        <w:rPr>
          <w:sz w:val="14"/>
        </w:rPr>
        <w:t>has</w:t>
      </w:r>
      <w:r w:rsidRPr="005E2EC9">
        <w:rPr>
          <w:rStyle w:val="Emphasis"/>
          <w:highlight w:val="green"/>
        </w:rPr>
        <w:t xml:space="preserve"> a more benign view of labor unions</w:t>
      </w:r>
      <w:r w:rsidRPr="005E2EC9">
        <w:rPr>
          <w:sz w:val="14"/>
          <w:szCs w:val="16"/>
        </w:rPr>
        <w:t xml:space="preserve"> </w:t>
      </w:r>
      <w:r w:rsidRPr="005E2EC9">
        <w:rPr>
          <w:rStyle w:val="StyleUnderline"/>
          <w:highlight w:val="green"/>
        </w:rPr>
        <w:t>and</w:t>
      </w:r>
      <w:r w:rsidRPr="005E2EC9">
        <w:rPr>
          <w:rStyle w:val="StyleUnderline"/>
        </w:rPr>
        <w:t xml:space="preserve"> </w:t>
      </w:r>
      <w:r w:rsidRPr="005E2EC9">
        <w:rPr>
          <w:rStyle w:val="Emphasis"/>
        </w:rPr>
        <w:t>government</w:t>
      </w:r>
      <w:r w:rsidRPr="005E2EC9">
        <w:rPr>
          <w:sz w:val="14"/>
          <w:szCs w:val="16"/>
        </w:rPr>
        <w:t xml:space="preserve"> </w:t>
      </w:r>
      <w:r w:rsidRPr="005E2EC9">
        <w:rPr>
          <w:rStyle w:val="StyleUnderline"/>
          <w:highlight w:val="green"/>
        </w:rPr>
        <w:t>regulation</w:t>
      </w:r>
      <w:r w:rsidRPr="005E2EC9">
        <w:rPr>
          <w:rStyle w:val="StyleUnderline"/>
        </w:rPr>
        <w:t xml:space="preserve"> </w:t>
      </w:r>
      <w:r w:rsidRPr="005E2EC9">
        <w:rPr>
          <w:rStyle w:val="StyleUnderline"/>
          <w:highlight w:val="green"/>
        </w:rPr>
        <w:t>to harness markets.</w:t>
      </w:r>
      <w:r w:rsidRPr="005E2EC9">
        <w:rPr>
          <w:sz w:val="14"/>
          <w:szCs w:val="16"/>
        </w:rPr>
        <w:t xml:space="preserve"> William Galston from the center-left Brookings Institute calls Cass’s book The Once and Future Worker a “welcome common ground for policy debates across partisan and ideological lines.”</w:t>
      </w:r>
    </w:p>
    <w:p w14:paraId="7B84218F" w14:textId="77777777" w:rsidR="002A0D46" w:rsidRPr="005E2EC9" w:rsidRDefault="002A0D46" w:rsidP="002A0D46">
      <w:pPr>
        <w:rPr>
          <w:sz w:val="16"/>
          <w:szCs w:val="16"/>
        </w:rPr>
      </w:pPr>
      <w:r w:rsidRPr="005E2EC9">
        <w:rPr>
          <w:sz w:val="16"/>
          <w:szCs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17085CE9" w14:textId="77777777" w:rsidR="002A0D46" w:rsidRPr="005E2EC9" w:rsidRDefault="002A0D46" w:rsidP="002A0D46">
      <w:pPr>
        <w:rPr>
          <w:sz w:val="16"/>
          <w:szCs w:val="16"/>
        </w:rPr>
      </w:pPr>
      <w:r w:rsidRPr="005E2EC9">
        <w:rPr>
          <w:sz w:val="16"/>
          <w:szCs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36E1057A" w14:textId="77777777" w:rsidR="002A0D46" w:rsidRPr="005E2EC9" w:rsidRDefault="002A0D46" w:rsidP="002A0D46">
      <w:pPr>
        <w:rPr>
          <w:sz w:val="16"/>
          <w:szCs w:val="16"/>
        </w:rPr>
      </w:pPr>
      <w:r w:rsidRPr="005E2EC9">
        <w:rPr>
          <w:rStyle w:val="StyleUnderline"/>
          <w:highlight w:val="green"/>
        </w:rPr>
        <w:t>Setting apart</w:t>
      </w:r>
      <w:r w:rsidRPr="005E2EC9">
        <w:rPr>
          <w:sz w:val="16"/>
          <w:szCs w:val="16"/>
        </w:rPr>
        <w:t xml:space="preserve"> Cass, </w:t>
      </w:r>
      <w:r w:rsidRPr="005E2EC9">
        <w:rPr>
          <w:rStyle w:val="StyleUnderline"/>
        </w:rPr>
        <w:t xml:space="preserve">Hawley and other </w:t>
      </w:r>
      <w:r w:rsidRPr="005E2EC9">
        <w:rPr>
          <w:rStyle w:val="StyleUnderline"/>
          <w:highlight w:val="green"/>
        </w:rPr>
        <w:t>emerging GOP leaders from</w:t>
      </w:r>
      <w:r w:rsidRPr="005E2EC9">
        <w:rPr>
          <w:rStyle w:val="StyleUnderline"/>
        </w:rPr>
        <w:t xml:space="preserve"> </w:t>
      </w:r>
      <w:r w:rsidRPr="005E2EC9">
        <w:rPr>
          <w:rStyle w:val="Emphasis"/>
        </w:rPr>
        <w:t>their older</w:t>
      </w:r>
      <w:r w:rsidRPr="005E2EC9">
        <w:rPr>
          <w:rStyle w:val="Emphasis"/>
          <w:highlight w:val="green"/>
        </w:rPr>
        <w:t xml:space="preserve"> counterparts</w:t>
      </w:r>
      <w:r w:rsidRPr="005E2EC9">
        <w:rPr>
          <w:sz w:val="16"/>
          <w:szCs w:val="16"/>
          <w:highlight w:val="green"/>
        </w:rPr>
        <w:t xml:space="preserve"> </w:t>
      </w:r>
      <w:r w:rsidRPr="005E2EC9">
        <w:rPr>
          <w:rStyle w:val="StyleUnderline"/>
          <w:highlight w:val="green"/>
        </w:rPr>
        <w:t>is</w:t>
      </w:r>
      <w:r w:rsidRPr="005E2EC9">
        <w:rPr>
          <w:rStyle w:val="StyleUnderline"/>
        </w:rPr>
        <w:t xml:space="preserve"> that </w:t>
      </w:r>
      <w:r w:rsidRPr="005E2EC9">
        <w:rPr>
          <w:rStyle w:val="StyleUnderline"/>
          <w:highlight w:val="green"/>
        </w:rPr>
        <w:t>they came of age not during</w:t>
      </w:r>
      <w:r w:rsidRPr="005E2EC9">
        <w:rPr>
          <w:sz w:val="16"/>
          <w:szCs w:val="16"/>
        </w:rPr>
        <w:t xml:space="preserve"> the </w:t>
      </w:r>
      <w:r w:rsidRPr="005E2EC9">
        <w:rPr>
          <w:rStyle w:val="Emphasis"/>
          <w:highlight w:val="green"/>
        </w:rPr>
        <w:t>laissez-faire</w:t>
      </w:r>
      <w:r w:rsidRPr="005E2EC9">
        <w:rPr>
          <w:sz w:val="16"/>
          <w:szCs w:val="16"/>
        </w:rPr>
        <w:t xml:space="preserve"> economic </w:t>
      </w:r>
      <w:r w:rsidRPr="005E2EC9">
        <w:rPr>
          <w:rStyle w:val="Emphasis"/>
        </w:rPr>
        <w:t xml:space="preserve">policies of </w:t>
      </w:r>
      <w:r w:rsidRPr="005E2EC9">
        <w:t xml:space="preserve">the </w:t>
      </w:r>
      <w:r w:rsidRPr="005E2EC9">
        <w:rPr>
          <w:rStyle w:val="Emphasis"/>
          <w:highlight w:val="green"/>
        </w:rPr>
        <w:t>Reagan</w:t>
      </w:r>
      <w:r w:rsidRPr="005E2EC9">
        <w:rPr>
          <w:sz w:val="16"/>
          <w:szCs w:val="16"/>
        </w:rPr>
        <w:t xml:space="preserve"> era </w:t>
      </w:r>
      <w:r w:rsidRPr="005E2EC9">
        <w:rPr>
          <w:rStyle w:val="StyleUnderline"/>
        </w:rPr>
        <w:t>but during the financial crisis</w:t>
      </w:r>
      <w:r w:rsidRPr="005E2EC9">
        <w:rPr>
          <w:sz w:val="16"/>
          <w:szCs w:val="16"/>
        </w:rPr>
        <w:t xml:space="preserve"> of 2008. “</w:t>
      </w:r>
      <w:r w:rsidRPr="005E2EC9">
        <w:rPr>
          <w:rStyle w:val="Emphasis"/>
        </w:rPr>
        <w:t>A key driver for us,”</w:t>
      </w:r>
      <w:r w:rsidRPr="005E2EC9">
        <w:rPr>
          <w:sz w:val="16"/>
          <w:szCs w:val="16"/>
        </w:rPr>
        <w:t xml:space="preserve"> Cass says, “</w:t>
      </w:r>
      <w:r w:rsidRPr="005E2EC9">
        <w:rPr>
          <w:rStyle w:val="Emphasis"/>
        </w:rPr>
        <w:t xml:space="preserve">is the fundamental insight that free markets aren’t delivering </w:t>
      </w:r>
      <w:r w:rsidRPr="005E2EC9">
        <w:rPr>
          <w:sz w:val="16"/>
          <w:szCs w:val="16"/>
        </w:rPr>
        <w:t xml:space="preserve">on the things we care about the most.” Says Hawley, “Donald Trump’s election showed this: If the Republican Party is going to be a true majority party, </w:t>
      </w:r>
      <w:r w:rsidRPr="005E2EC9">
        <w:rPr>
          <w:rStyle w:val="Emphasis"/>
        </w:rPr>
        <w:t>we have to be pro-worker.”</w:t>
      </w:r>
    </w:p>
    <w:p w14:paraId="719BE0F3" w14:textId="77777777" w:rsidR="002A0D46" w:rsidRPr="005E2EC9" w:rsidRDefault="002A0D46" w:rsidP="002A0D46">
      <w:pPr>
        <w:rPr>
          <w:sz w:val="16"/>
          <w:szCs w:val="16"/>
        </w:rPr>
      </w:pPr>
      <w:r w:rsidRPr="005E2EC9">
        <w:rPr>
          <w:sz w:val="16"/>
          <w:szCs w:val="16"/>
        </w:rPr>
        <w:t>Republicans sounding like Democrats</w:t>
      </w:r>
    </w:p>
    <w:p w14:paraId="0411BCFF" w14:textId="77777777" w:rsidR="002A0D46" w:rsidRPr="005E2EC9" w:rsidRDefault="002A0D46" w:rsidP="002A0D46">
      <w:pPr>
        <w:rPr>
          <w:sz w:val="16"/>
          <w:szCs w:val="16"/>
        </w:rPr>
      </w:pPr>
      <w:r w:rsidRPr="005E2EC9">
        <w:rPr>
          <w:sz w:val="16"/>
          <w:szCs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78C39B6" w14:textId="77777777" w:rsidR="002A0D46" w:rsidRPr="005E2EC9" w:rsidRDefault="002A0D46" w:rsidP="002A0D46">
      <w:pPr>
        <w:rPr>
          <w:sz w:val="16"/>
          <w:szCs w:val="16"/>
        </w:rPr>
      </w:pPr>
      <w:r w:rsidRPr="005E2EC9">
        <w:rPr>
          <w:sz w:val="16"/>
          <w:szCs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198EC201" w14:textId="77777777" w:rsidR="002A0D46" w:rsidRPr="005E2EC9" w:rsidRDefault="002A0D46" w:rsidP="002A0D46">
      <w:pPr>
        <w:rPr>
          <w:sz w:val="16"/>
          <w:szCs w:val="16"/>
        </w:rPr>
      </w:pPr>
      <w:r w:rsidRPr="005E2EC9">
        <w:rPr>
          <w:sz w:val="16"/>
          <w:szCs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14B54D66" w14:textId="77777777" w:rsidR="002A0D46" w:rsidRPr="005E2EC9" w:rsidRDefault="002A0D46" w:rsidP="002A0D46">
      <w:pPr>
        <w:rPr>
          <w:sz w:val="16"/>
          <w:szCs w:val="16"/>
        </w:rPr>
      </w:pPr>
      <w:r w:rsidRPr="005E2EC9">
        <w:rPr>
          <w:sz w:val="16"/>
          <w:szCs w:val="16"/>
        </w:rPr>
        <w:t>Rudderless Democrats</w:t>
      </w:r>
    </w:p>
    <w:p w14:paraId="0A66FBE7" w14:textId="77777777" w:rsidR="002A0D46" w:rsidRPr="005E2EC9" w:rsidRDefault="002A0D46" w:rsidP="002A0D46">
      <w:pPr>
        <w:rPr>
          <w:sz w:val="16"/>
          <w:szCs w:val="16"/>
        </w:rPr>
      </w:pPr>
      <w:r w:rsidRPr="005E2EC9">
        <w:rPr>
          <w:sz w:val="16"/>
          <w:szCs w:val="16"/>
        </w:rPr>
        <w:t xml:space="preserve">Going forward, which political party will speak most effectively on behalf of middle- and working-class Americans? The answer to that question is no longer so clear. </w:t>
      </w:r>
      <w:r w:rsidRPr="005E2EC9">
        <w:rPr>
          <w:rStyle w:val="StyleUnderline"/>
          <w:highlight w:val="green"/>
        </w:rPr>
        <w:t>It remains to be</w:t>
      </w:r>
      <w:r w:rsidRPr="005E2EC9">
        <w:rPr>
          <w:sz w:val="16"/>
          <w:szCs w:val="16"/>
        </w:rPr>
        <w:t xml:space="preserve"> </w:t>
      </w:r>
      <w:r w:rsidRPr="005E2EC9">
        <w:rPr>
          <w:strike/>
          <w:sz w:val="16"/>
          <w:szCs w:val="16"/>
        </w:rPr>
        <w:t xml:space="preserve">seen </w:t>
      </w:r>
      <w:r w:rsidRPr="005E2EC9">
        <w:rPr>
          <w:sz w:val="16"/>
          <w:szCs w:val="16"/>
        </w:rPr>
        <w:t>(</w:t>
      </w:r>
      <w:r w:rsidRPr="005E2EC9">
        <w:rPr>
          <w:rStyle w:val="StyleUnderline"/>
          <w:highlight w:val="green"/>
        </w:rPr>
        <w:t>determined</w:t>
      </w:r>
      <w:r w:rsidRPr="005E2EC9">
        <w:rPr>
          <w:sz w:val="16"/>
          <w:szCs w:val="16"/>
        </w:rPr>
        <w:t xml:space="preserve">) </w:t>
      </w:r>
      <w:r w:rsidRPr="005E2EC9">
        <w:rPr>
          <w:rStyle w:val="StyleUnderline"/>
          <w:highlight w:val="green"/>
        </w:rPr>
        <w:t>whether</w:t>
      </w:r>
      <w:r w:rsidRPr="005E2EC9">
        <w:rPr>
          <w:sz w:val="16"/>
          <w:szCs w:val="16"/>
        </w:rPr>
        <w:t xml:space="preserve"> the </w:t>
      </w:r>
      <w:r w:rsidRPr="005E2EC9">
        <w:rPr>
          <w:rStyle w:val="StyleUnderline"/>
          <w:highlight w:val="green"/>
        </w:rPr>
        <w:t xml:space="preserve">new GOP leadership has </w:t>
      </w:r>
      <w:r w:rsidRPr="005E2EC9">
        <w:rPr>
          <w:rStyle w:val="StyleUnderline"/>
        </w:rPr>
        <w:t>enough</w:t>
      </w:r>
      <w:r w:rsidRPr="005E2EC9">
        <w:rPr>
          <w:rStyle w:val="StyleUnderline"/>
          <w:highlight w:val="green"/>
        </w:rPr>
        <w:t xml:space="preserve"> influence to pivot </w:t>
      </w:r>
      <w:r w:rsidRPr="005E2EC9">
        <w:rPr>
          <w:rStyle w:val="Emphasis"/>
        </w:rPr>
        <w:t>the Republican</w:t>
      </w:r>
      <w:r w:rsidRPr="005E2EC9">
        <w:rPr>
          <w:rStyle w:val="StyleUnderline"/>
        </w:rPr>
        <w:t xml:space="preserve"> </w:t>
      </w:r>
      <w:r w:rsidRPr="005E2EC9">
        <w:rPr>
          <w:rStyle w:val="StyleUnderline"/>
          <w:highlight w:val="green"/>
        </w:rPr>
        <w:t>ship</w:t>
      </w:r>
      <w:r w:rsidRPr="005E2EC9">
        <w:rPr>
          <w:sz w:val="16"/>
          <w:szCs w:val="16"/>
        </w:rPr>
        <w:t xml:space="preserve"> in a different policy direction, </w:t>
      </w:r>
      <w:r w:rsidRPr="005E2EC9">
        <w:rPr>
          <w:rStyle w:val="StyleUnderline"/>
          <w:highlight w:val="green"/>
        </w:rPr>
        <w:t>or whether the populist washing is little more than</w:t>
      </w:r>
      <w:r w:rsidRPr="005E2EC9">
        <w:rPr>
          <w:sz w:val="16"/>
          <w:szCs w:val="16"/>
        </w:rPr>
        <w:t xml:space="preserve"> a bit of </w:t>
      </w:r>
      <w:r w:rsidRPr="005E2EC9">
        <w:rPr>
          <w:rStyle w:val="StyleUnderline"/>
          <w:highlight w:val="green"/>
        </w:rPr>
        <w:t>honey to attract</w:t>
      </w:r>
      <w:r w:rsidRPr="005E2EC9">
        <w:rPr>
          <w:sz w:val="16"/>
          <w:szCs w:val="16"/>
        </w:rPr>
        <w:t xml:space="preserve"> the </w:t>
      </w:r>
      <w:r w:rsidRPr="005E2EC9">
        <w:rPr>
          <w:rStyle w:val="Emphasis"/>
          <w:highlight w:val="green"/>
        </w:rPr>
        <w:t xml:space="preserve">worker </w:t>
      </w:r>
      <w:r w:rsidRPr="005E2EC9">
        <w:rPr>
          <w:rStyle w:val="StyleUnderline"/>
          <w:highlight w:val="green"/>
        </w:rPr>
        <w:t>bees.</w:t>
      </w:r>
    </w:p>
    <w:p w14:paraId="2BDA8916" w14:textId="77777777" w:rsidR="002A0D46" w:rsidRPr="005E2EC9" w:rsidRDefault="002A0D46" w:rsidP="002A0D46"/>
    <w:p w14:paraId="79C9E55C" w14:textId="77777777" w:rsidR="002A0D46" w:rsidRPr="005E2EC9" w:rsidRDefault="002A0D46" w:rsidP="002A0D46"/>
    <w:p w14:paraId="5170E87E" w14:textId="77777777" w:rsidR="002A0D46" w:rsidRPr="005E2EC9" w:rsidRDefault="002A0D46" w:rsidP="002A0D46">
      <w:pPr>
        <w:pStyle w:val="Heading4"/>
      </w:pPr>
      <w:r w:rsidRPr="005E2EC9">
        <w:t>HFC revolt means Leadership cuts more fiscal conservative deals to shut them up.</w:t>
      </w:r>
    </w:p>
    <w:p w14:paraId="7393FD2A" w14:textId="77777777" w:rsidR="002A0D46" w:rsidRPr="005E2EC9" w:rsidRDefault="002A0D46" w:rsidP="002A0D46">
      <w:pPr>
        <w:rPr>
          <w:b/>
        </w:rPr>
      </w:pPr>
      <w:r w:rsidRPr="005E2EC9">
        <w:t xml:space="preserve">--Compartmentalization is </w:t>
      </w:r>
      <w:r w:rsidRPr="005E2EC9">
        <w:rPr>
          <w:i/>
          <w:u w:val="single"/>
        </w:rPr>
        <w:t>inaccurate</w:t>
      </w:r>
      <w:r w:rsidRPr="005E2EC9">
        <w:t xml:space="preserve"> in the context of the House Freedom Caucus. The Green Subsidies example proves.</w:t>
      </w:r>
    </w:p>
    <w:p w14:paraId="0F643AD5" w14:textId="77777777" w:rsidR="002A0D46" w:rsidRPr="005E2EC9" w:rsidRDefault="002A0D46" w:rsidP="002A0D46">
      <w:r w:rsidRPr="005E2EC9">
        <w:t xml:space="preserve">--That’s an instance which made the budget more fiscally conservative AND ALSO angered GOP moderates that wanted to retain those subsidies. </w:t>
      </w:r>
    </w:p>
    <w:p w14:paraId="1331B98D" w14:textId="77777777" w:rsidR="002A0D46" w:rsidRPr="005E2EC9" w:rsidRDefault="002A0D46" w:rsidP="002A0D46">
      <w:pPr>
        <w:rPr>
          <w:sz w:val="18"/>
          <w:szCs w:val="18"/>
        </w:rPr>
      </w:pPr>
      <w:r w:rsidRPr="005E2EC9">
        <w:rPr>
          <w:rStyle w:val="Style13ptBold"/>
        </w:rPr>
        <w:t>Mondeaux ‘25</w:t>
      </w:r>
      <w:r w:rsidRPr="005E2EC9">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75A8043A" w14:textId="77777777" w:rsidR="002A0D46" w:rsidRPr="005E2EC9" w:rsidRDefault="002A0D46" w:rsidP="002A0D46">
      <w:pPr>
        <w:rPr>
          <w:sz w:val="18"/>
          <w:szCs w:val="18"/>
        </w:rPr>
      </w:pPr>
      <w:r w:rsidRPr="005E2EC9">
        <w:rPr>
          <w:sz w:val="18"/>
          <w:szCs w:val="18"/>
        </w:rPr>
        <w:t xml:space="preserve">The </w:t>
      </w:r>
      <w:r w:rsidRPr="005E2EC9">
        <w:rPr>
          <w:rStyle w:val="StyleUnderline"/>
          <w:highlight w:val="green"/>
        </w:rPr>
        <w:t>H</w:t>
      </w:r>
      <w:r w:rsidRPr="005E2EC9">
        <w:rPr>
          <w:sz w:val="16"/>
          <w:szCs w:val="16"/>
        </w:rPr>
        <w:t xml:space="preserve">ouse </w:t>
      </w:r>
      <w:r w:rsidRPr="005E2EC9">
        <w:rPr>
          <w:rStyle w:val="StyleUnderline"/>
          <w:highlight w:val="green"/>
        </w:rPr>
        <w:t>F</w:t>
      </w:r>
      <w:r w:rsidRPr="005E2EC9">
        <w:rPr>
          <w:sz w:val="16"/>
          <w:szCs w:val="16"/>
        </w:rPr>
        <w:t xml:space="preserve">reedom </w:t>
      </w:r>
      <w:r w:rsidRPr="005E2EC9">
        <w:rPr>
          <w:rStyle w:val="StyleUnderline"/>
          <w:highlight w:val="green"/>
        </w:rPr>
        <w:t>C</w:t>
      </w:r>
      <w:r w:rsidRPr="005E2EC9">
        <w:rPr>
          <w:sz w:val="16"/>
          <w:szCs w:val="16"/>
        </w:rPr>
        <w:t>aucus</w:t>
      </w:r>
      <w:r w:rsidRPr="005E2EC9">
        <w:t xml:space="preserve"> </w:t>
      </w:r>
      <w:r w:rsidRPr="005E2EC9">
        <w:rPr>
          <w:rStyle w:val="StyleUnderline"/>
          <w:highlight w:val="green"/>
        </w:rPr>
        <w:t>has</w:t>
      </w:r>
      <w:r w:rsidRPr="005E2EC9">
        <w:rPr>
          <w:sz w:val="18"/>
          <w:szCs w:val="18"/>
        </w:rPr>
        <w:t xml:space="preserve"> </w:t>
      </w:r>
      <w:r w:rsidRPr="005E2EC9">
        <w:rPr>
          <w:rStyle w:val="Emphasis"/>
        </w:rPr>
        <w:t>cemented</w:t>
      </w:r>
      <w:r w:rsidRPr="005E2EC9">
        <w:rPr>
          <w:sz w:val="18"/>
          <w:szCs w:val="18"/>
        </w:rPr>
        <w:t xml:space="preserve"> </w:t>
      </w:r>
      <w:r w:rsidRPr="005E2EC9">
        <w:rPr>
          <w:rStyle w:val="StyleUnderline"/>
          <w:highlight w:val="green"/>
        </w:rPr>
        <w:t>a reputation as rebellious</w:t>
      </w:r>
      <w:r w:rsidRPr="005E2EC9">
        <w:rPr>
          <w:sz w:val="18"/>
          <w:szCs w:val="18"/>
        </w:rPr>
        <w:t>, confrontational, stubborn and unyielding. In conversations I've had with several of these members over the last few years, it's become clear they want to have influence in Washington.</w:t>
      </w:r>
    </w:p>
    <w:p w14:paraId="49B71324" w14:textId="77777777" w:rsidR="002A0D46" w:rsidRPr="005E2EC9" w:rsidRDefault="002A0D46" w:rsidP="002A0D46">
      <w:pPr>
        <w:rPr>
          <w:rStyle w:val="StyleUnderline"/>
        </w:rPr>
      </w:pPr>
      <w:r w:rsidRPr="005E2EC9">
        <w:rPr>
          <w:sz w:val="18"/>
          <w:szCs w:val="18"/>
        </w:rPr>
        <w:t xml:space="preserve">And so far, </w:t>
      </w:r>
      <w:r w:rsidRPr="005E2EC9">
        <w:rPr>
          <w:rStyle w:val="StyleUnderline"/>
        </w:rPr>
        <w:t>they've</w:t>
      </w:r>
      <w:r w:rsidRPr="005E2EC9">
        <w:rPr>
          <w:sz w:val="18"/>
          <w:szCs w:val="18"/>
        </w:rPr>
        <w:t xml:space="preserve"> </w:t>
      </w:r>
      <w:r w:rsidRPr="005E2EC9">
        <w:rPr>
          <w:rStyle w:val="Emphasis"/>
        </w:rPr>
        <w:t>definitely been able</w:t>
      </w:r>
      <w:r w:rsidRPr="005E2EC9">
        <w:rPr>
          <w:rStyle w:val="StyleUnderline"/>
        </w:rPr>
        <w:t xml:space="preserve"> to disrupt the process</w:t>
      </w:r>
      <w:r w:rsidRPr="005E2EC9">
        <w:rPr>
          <w:sz w:val="18"/>
          <w:szCs w:val="18"/>
        </w:rPr>
        <w:t xml:space="preserve">. </w:t>
      </w:r>
      <w:r w:rsidRPr="005E2EC9">
        <w:rPr>
          <w:rStyle w:val="StyleUnderline"/>
        </w:rPr>
        <w:t>They've</w:t>
      </w:r>
      <w:r w:rsidRPr="005E2EC9">
        <w:rPr>
          <w:sz w:val="18"/>
          <w:szCs w:val="18"/>
        </w:rPr>
        <w:t xml:space="preserve"> continually delayed votes, lengthened out negotiations, and almost </w:t>
      </w:r>
      <w:r w:rsidRPr="005E2EC9">
        <w:rPr>
          <w:rStyle w:val="StyleUnderline"/>
          <w:highlight w:val="green"/>
        </w:rPr>
        <w:t>threatened</w:t>
      </w:r>
      <w:r w:rsidRPr="005E2EC9">
        <w:rPr>
          <w:sz w:val="18"/>
          <w:szCs w:val="18"/>
        </w:rPr>
        <w:t xml:space="preserve"> </w:t>
      </w:r>
      <w:r w:rsidRPr="005E2EC9">
        <w:rPr>
          <w:rStyle w:val="Emphasis"/>
        </w:rPr>
        <w:t>key pieces of</w:t>
      </w:r>
      <w:r w:rsidRPr="005E2EC9">
        <w:rPr>
          <w:sz w:val="18"/>
          <w:szCs w:val="18"/>
        </w:rPr>
        <w:t xml:space="preserve"> </w:t>
      </w:r>
      <w:r w:rsidRPr="005E2EC9">
        <w:rPr>
          <w:rStyle w:val="StyleUnderline"/>
          <w:highlight w:val="green"/>
        </w:rPr>
        <w:t>the</w:t>
      </w:r>
      <w:r w:rsidRPr="005E2EC9">
        <w:rPr>
          <w:rStyle w:val="StyleUnderline"/>
        </w:rPr>
        <w:t xml:space="preserve"> </w:t>
      </w:r>
      <w:r w:rsidRPr="005E2EC9">
        <w:rPr>
          <w:rStyle w:val="Emphasis"/>
        </w:rPr>
        <w:t>party's</w:t>
      </w:r>
      <w:r w:rsidRPr="005E2EC9">
        <w:rPr>
          <w:sz w:val="18"/>
          <w:szCs w:val="18"/>
        </w:rPr>
        <w:t xml:space="preserve"> </w:t>
      </w:r>
      <w:r w:rsidRPr="005E2EC9">
        <w:rPr>
          <w:rStyle w:val="StyleUnderline"/>
          <w:highlight w:val="green"/>
        </w:rPr>
        <w:t>agenda</w:t>
      </w:r>
      <w:r w:rsidRPr="005E2EC9">
        <w:rPr>
          <w:rStyle w:val="StyleUnderline"/>
        </w:rPr>
        <w:t xml:space="preserve"> </w:t>
      </w:r>
      <w:r w:rsidRPr="005E2EC9">
        <w:rPr>
          <w:sz w:val="18"/>
          <w:szCs w:val="18"/>
        </w:rPr>
        <w:t xml:space="preserve">in order </w:t>
      </w:r>
      <w:r w:rsidRPr="005E2EC9">
        <w:rPr>
          <w:rStyle w:val="StyleUnderline"/>
          <w:highlight w:val="green"/>
        </w:rPr>
        <w:t xml:space="preserve">to get assurances </w:t>
      </w:r>
      <w:r w:rsidRPr="005E2EC9">
        <w:rPr>
          <w:rStyle w:val="Emphasis"/>
          <w:highlight w:val="green"/>
        </w:rPr>
        <w:t>from GOP leadership.</w:t>
      </w:r>
    </w:p>
    <w:p w14:paraId="0F661F7A" w14:textId="77777777" w:rsidR="002A0D46" w:rsidRPr="005E2EC9" w:rsidRDefault="002A0D46" w:rsidP="002A0D46">
      <w:pPr>
        <w:rPr>
          <w:sz w:val="18"/>
          <w:szCs w:val="18"/>
        </w:rPr>
      </w:pPr>
      <w:r w:rsidRPr="005E2EC9">
        <w:rPr>
          <w:sz w:val="18"/>
          <w:szCs w:val="18"/>
        </w:rPr>
        <w:t>But this has struck a nerve with the White House.</w:t>
      </w:r>
    </w:p>
    <w:p w14:paraId="5BD2452A" w14:textId="77777777" w:rsidR="002A0D46" w:rsidRPr="005E2EC9" w:rsidRDefault="002A0D46" w:rsidP="002A0D46">
      <w:pPr>
        <w:rPr>
          <w:sz w:val="18"/>
          <w:szCs w:val="18"/>
        </w:rPr>
      </w:pPr>
      <w:r w:rsidRPr="005E2EC9">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2CB43ECA" w14:textId="77777777" w:rsidR="002A0D46" w:rsidRPr="005E2EC9" w:rsidRDefault="002A0D46" w:rsidP="002A0D46">
      <w:pPr>
        <w:rPr>
          <w:sz w:val="18"/>
          <w:szCs w:val="18"/>
        </w:rPr>
      </w:pPr>
      <w:r w:rsidRPr="005E2EC9">
        <w:rPr>
          <w:sz w:val="18"/>
          <w:szCs w:val="18"/>
        </w:rPr>
        <w:t>"They just want a little love," he said. "Unfortunately, it's always the same - always the same 12 people."</w:t>
      </w:r>
    </w:p>
    <w:p w14:paraId="19D99FC1" w14:textId="77777777" w:rsidR="002A0D46" w:rsidRPr="005E2EC9" w:rsidRDefault="002A0D46" w:rsidP="002A0D46">
      <w:pPr>
        <w:rPr>
          <w:sz w:val="18"/>
          <w:szCs w:val="18"/>
        </w:rPr>
      </w:pPr>
      <w:r w:rsidRPr="005E2EC9">
        <w:rPr>
          <w:sz w:val="18"/>
          <w:szCs w:val="18"/>
        </w:rPr>
        <w:t>Those people? Usually members of the Freedom Caucus.</w:t>
      </w:r>
    </w:p>
    <w:p w14:paraId="4CD276D2" w14:textId="77777777" w:rsidR="002A0D46" w:rsidRPr="005E2EC9" w:rsidRDefault="002A0D46" w:rsidP="002A0D46">
      <w:pPr>
        <w:rPr>
          <w:sz w:val="18"/>
          <w:szCs w:val="18"/>
        </w:rPr>
      </w:pPr>
      <w:r w:rsidRPr="005E2EC9">
        <w:rPr>
          <w:sz w:val="18"/>
          <w:szCs w:val="18"/>
        </w:rPr>
        <w:t>But they don't necessarily view it as an adversarial relationship. For some of them, it's to ensure they get their questions answered and they are involved in the process.</w:t>
      </w:r>
    </w:p>
    <w:p w14:paraId="4125299C" w14:textId="77777777" w:rsidR="002A0D46" w:rsidRPr="005E2EC9" w:rsidRDefault="002A0D46" w:rsidP="002A0D46">
      <w:pPr>
        <w:rPr>
          <w:sz w:val="18"/>
          <w:szCs w:val="18"/>
        </w:rPr>
      </w:pPr>
      <w:r w:rsidRPr="005E2EC9">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49BA1EE9" w14:textId="77777777" w:rsidR="002A0D46" w:rsidRPr="005E2EC9" w:rsidRDefault="002A0D46" w:rsidP="002A0D46">
      <w:pPr>
        <w:rPr>
          <w:sz w:val="18"/>
          <w:szCs w:val="18"/>
        </w:rPr>
      </w:pPr>
      <w:r w:rsidRPr="005E2EC9">
        <w:rPr>
          <w:sz w:val="18"/>
          <w:szCs w:val="18"/>
        </w:rPr>
        <w:t>He detailed what those last-minute meetings look like: "I was in a meeting with (House Majority Whip Tom) Emmer and the speaker and 12 other Republicans. (Trump) calls in, answers all our questions, and we get it."</w:t>
      </w:r>
    </w:p>
    <w:p w14:paraId="0440B74D" w14:textId="77777777" w:rsidR="002A0D46" w:rsidRPr="005E2EC9" w:rsidRDefault="002A0D46" w:rsidP="002A0D46">
      <w:pPr>
        <w:rPr>
          <w:rStyle w:val="StyleUnderline"/>
        </w:rPr>
      </w:pPr>
      <w:r w:rsidRPr="005E2EC9">
        <w:rPr>
          <w:sz w:val="18"/>
          <w:szCs w:val="18"/>
        </w:rPr>
        <w:t xml:space="preserve">But Burchett, along with his fellow holdouts, have developed another reputation that is the opposite of what they're going for. </w:t>
      </w:r>
      <w:r w:rsidRPr="005E2EC9">
        <w:rPr>
          <w:rStyle w:val="StyleUnderline"/>
        </w:rPr>
        <w:t>Even though they threaten to tank legislation, they've ended up voting for the bills nearly every time.</w:t>
      </w:r>
    </w:p>
    <w:p w14:paraId="41C4B29B" w14:textId="77777777" w:rsidR="002A0D46" w:rsidRPr="005E2EC9" w:rsidRDefault="002A0D46" w:rsidP="002A0D46">
      <w:pPr>
        <w:rPr>
          <w:rStyle w:val="StyleUnderline"/>
        </w:rPr>
      </w:pPr>
      <w:r w:rsidRPr="005E2EC9">
        <w:rPr>
          <w:rStyle w:val="StyleUnderline"/>
        </w:rPr>
        <w:t>So, it's given them this track record of folding to Trump's pressure.</w:t>
      </w:r>
    </w:p>
    <w:p w14:paraId="3204AF8A" w14:textId="77777777" w:rsidR="002A0D46" w:rsidRPr="005E2EC9" w:rsidRDefault="002A0D46" w:rsidP="002A0D46">
      <w:pPr>
        <w:rPr>
          <w:sz w:val="18"/>
          <w:szCs w:val="18"/>
        </w:rPr>
      </w:pPr>
      <w:r w:rsidRPr="005E2EC9">
        <w:rPr>
          <w:sz w:val="18"/>
          <w:szCs w:val="18"/>
        </w:rPr>
        <w:t xml:space="preserve">But that's not how they'd put it. Instead, </w:t>
      </w:r>
      <w:r w:rsidRPr="005E2EC9">
        <w:rPr>
          <w:rStyle w:val="StyleUnderline"/>
        </w:rPr>
        <w:t>they point to</w:t>
      </w:r>
      <w:r w:rsidRPr="005E2EC9">
        <w:rPr>
          <w:sz w:val="18"/>
          <w:szCs w:val="18"/>
        </w:rPr>
        <w:t xml:space="preserve"> some </w:t>
      </w:r>
      <w:r w:rsidRPr="005E2EC9">
        <w:rPr>
          <w:rStyle w:val="Emphasis"/>
          <w:highlight w:val="green"/>
        </w:rPr>
        <w:t>final-hour negotiations</w:t>
      </w:r>
      <w:r w:rsidRPr="005E2EC9">
        <w:rPr>
          <w:sz w:val="18"/>
          <w:szCs w:val="18"/>
        </w:rPr>
        <w:t xml:space="preserve"> </w:t>
      </w:r>
      <w:r w:rsidRPr="005E2EC9">
        <w:rPr>
          <w:rStyle w:val="StyleUnderline"/>
        </w:rPr>
        <w:t>that</w:t>
      </w:r>
      <w:r w:rsidRPr="005E2EC9">
        <w:rPr>
          <w:sz w:val="18"/>
          <w:szCs w:val="18"/>
        </w:rPr>
        <w:t xml:space="preserve"> </w:t>
      </w:r>
      <w:r w:rsidRPr="005E2EC9">
        <w:rPr>
          <w:rStyle w:val="StyleUnderline"/>
        </w:rPr>
        <w:t>have</w:t>
      </w:r>
      <w:r w:rsidRPr="005E2EC9">
        <w:rPr>
          <w:sz w:val="18"/>
          <w:szCs w:val="18"/>
        </w:rPr>
        <w:t xml:space="preserve"> </w:t>
      </w:r>
      <w:r w:rsidRPr="005E2EC9">
        <w:rPr>
          <w:rStyle w:val="Emphasis"/>
          <w:highlight w:val="green"/>
        </w:rPr>
        <w:t>led to</w:t>
      </w:r>
      <w:r w:rsidRPr="005E2EC9">
        <w:rPr>
          <w:rStyle w:val="Emphasis"/>
        </w:rPr>
        <w:t xml:space="preserve"> major</w:t>
      </w:r>
      <w:r w:rsidRPr="005E2EC9">
        <w:rPr>
          <w:rStyle w:val="Emphasis"/>
          <w:highlight w:val="green"/>
        </w:rPr>
        <w:t xml:space="preserve"> deals</w:t>
      </w:r>
      <w:r w:rsidRPr="005E2EC9">
        <w:rPr>
          <w:sz w:val="18"/>
          <w:szCs w:val="18"/>
        </w:rPr>
        <w:t xml:space="preserve"> </w:t>
      </w:r>
      <w:r w:rsidRPr="005E2EC9">
        <w:rPr>
          <w:rStyle w:val="StyleUnderline"/>
        </w:rPr>
        <w:t>with the Trump administration</w:t>
      </w:r>
      <w:r w:rsidRPr="005E2EC9">
        <w:rPr>
          <w:sz w:val="18"/>
          <w:szCs w:val="18"/>
        </w:rPr>
        <w:t>.</w:t>
      </w:r>
    </w:p>
    <w:p w14:paraId="78CF02B1" w14:textId="77777777" w:rsidR="002A0D46" w:rsidRPr="005E2EC9" w:rsidRDefault="002A0D46" w:rsidP="002A0D46">
      <w:pPr>
        <w:rPr>
          <w:sz w:val="18"/>
          <w:szCs w:val="18"/>
        </w:rPr>
      </w:pPr>
      <w:r w:rsidRPr="005E2EC9">
        <w:rPr>
          <w:sz w:val="18"/>
          <w:szCs w:val="18"/>
        </w:rPr>
        <w:t>The strategy goes like this, a source deeply familiar with the caucus tells me: You have to negotiate to a yes. What does that mean? Withhold support until you can secure an agreement that flips your support.</w:t>
      </w:r>
    </w:p>
    <w:p w14:paraId="38A73E08" w14:textId="77777777" w:rsidR="002A0D46" w:rsidRPr="005E2EC9" w:rsidRDefault="002A0D46" w:rsidP="002A0D46">
      <w:pPr>
        <w:rPr>
          <w:sz w:val="18"/>
          <w:szCs w:val="18"/>
        </w:rPr>
      </w:pPr>
      <w:r w:rsidRPr="005E2EC9">
        <w:rPr>
          <w:sz w:val="18"/>
          <w:szCs w:val="18"/>
        </w:rPr>
        <w:t>That strategy has been explained by Freedom Caucus Chairman Andy Harris, R-Md., in recent weeks - where he argues he won't vote for anything he doesn't like (and he hasn't) but he won't make it impossible to reach a deal.</w:t>
      </w:r>
    </w:p>
    <w:p w14:paraId="03038AF5" w14:textId="77777777" w:rsidR="002A0D46" w:rsidRPr="005E2EC9" w:rsidRDefault="002A0D46" w:rsidP="002A0D46">
      <w:pPr>
        <w:rPr>
          <w:sz w:val="18"/>
          <w:szCs w:val="18"/>
        </w:rPr>
      </w:pPr>
      <w:r w:rsidRPr="005E2EC9">
        <w:rPr>
          <w:sz w:val="18"/>
          <w:szCs w:val="18"/>
        </w:rPr>
        <w:t>"</w:t>
      </w:r>
      <w:r w:rsidRPr="005E2EC9">
        <w:rPr>
          <w:rStyle w:val="StyleUnderline"/>
        </w:rPr>
        <w:t xml:space="preserve">The </w:t>
      </w:r>
      <w:r w:rsidRPr="005E2EC9">
        <w:rPr>
          <w:rStyle w:val="StyleUnderline"/>
          <w:highlight w:val="green"/>
        </w:rPr>
        <w:t>idea</w:t>
      </w:r>
      <w:r w:rsidRPr="005E2EC9">
        <w:rPr>
          <w:sz w:val="18"/>
          <w:szCs w:val="18"/>
        </w:rPr>
        <w:t xml:space="preserve"> that </w:t>
      </w:r>
      <w:r w:rsidRPr="005E2EC9">
        <w:rPr>
          <w:rStyle w:val="StyleUnderline"/>
        </w:rPr>
        <w:t>the</w:t>
      </w:r>
      <w:r w:rsidRPr="005E2EC9">
        <w:rPr>
          <w:sz w:val="18"/>
          <w:szCs w:val="18"/>
        </w:rPr>
        <w:t xml:space="preserve"> </w:t>
      </w:r>
      <w:r w:rsidRPr="005E2EC9">
        <w:rPr>
          <w:rStyle w:val="Emphasis"/>
          <w:highlight w:val="green"/>
        </w:rPr>
        <w:t>H</w:t>
      </w:r>
      <w:r w:rsidRPr="005E2EC9">
        <w:rPr>
          <w:sz w:val="18"/>
          <w:szCs w:val="18"/>
        </w:rPr>
        <w:t xml:space="preserve">ouse </w:t>
      </w:r>
      <w:r w:rsidRPr="005E2EC9">
        <w:rPr>
          <w:rStyle w:val="Emphasis"/>
          <w:highlight w:val="green"/>
        </w:rPr>
        <w:t>F</w:t>
      </w:r>
      <w:r w:rsidRPr="005E2EC9">
        <w:rPr>
          <w:rStyle w:val="StyleUnderline"/>
        </w:rPr>
        <w:t>reedom</w:t>
      </w:r>
      <w:r w:rsidRPr="005E2EC9">
        <w:rPr>
          <w:rStyle w:val="StyleUnderline"/>
          <w:highlight w:val="green"/>
        </w:rPr>
        <w:t xml:space="preserve"> </w:t>
      </w:r>
      <w:r w:rsidRPr="005E2EC9">
        <w:rPr>
          <w:rStyle w:val="Emphasis"/>
          <w:highlight w:val="green"/>
        </w:rPr>
        <w:t>C</w:t>
      </w:r>
      <w:r w:rsidRPr="005E2EC9">
        <w:rPr>
          <w:rStyle w:val="StyleUnderline"/>
        </w:rPr>
        <w:t>aucus</w:t>
      </w:r>
      <w:r w:rsidRPr="005E2EC9">
        <w:rPr>
          <w:rStyle w:val="StyleUnderline"/>
          <w:highlight w:val="green"/>
        </w:rPr>
        <w:t xml:space="preserve"> is 'ineffective' is laughable</w:t>
      </w:r>
      <w:r w:rsidRPr="005E2EC9">
        <w:rPr>
          <w:sz w:val="18"/>
          <w:szCs w:val="18"/>
        </w:rPr>
        <w:t xml:space="preserve">,"Anna Adamian, the spokesperson for the Freedom Caucus, told me. "The left and their media allies may not like it, but </w:t>
      </w:r>
      <w:r w:rsidRPr="005E2EC9">
        <w:rPr>
          <w:rStyle w:val="StyleUnderline"/>
        </w:rPr>
        <w:t xml:space="preserve">we've been the </w:t>
      </w:r>
      <w:r w:rsidRPr="005E2EC9">
        <w:rPr>
          <w:rStyle w:val="StyleUnderline"/>
          <w:highlight w:val="green"/>
        </w:rPr>
        <w:t>driving force behind</w:t>
      </w:r>
      <w:r w:rsidRPr="005E2EC9">
        <w:rPr>
          <w:sz w:val="18"/>
          <w:szCs w:val="18"/>
        </w:rPr>
        <w:t xml:space="preserve"> </w:t>
      </w:r>
      <w:r w:rsidRPr="005E2EC9">
        <w:rPr>
          <w:rStyle w:val="StyleUnderline"/>
        </w:rPr>
        <w:t>real conservative wins</w:t>
      </w:r>
      <w:r w:rsidRPr="005E2EC9">
        <w:rPr>
          <w:sz w:val="18"/>
          <w:szCs w:val="18"/>
        </w:rPr>
        <w:t xml:space="preserve"> - </w:t>
      </w:r>
      <w:r w:rsidRPr="005E2EC9">
        <w:rPr>
          <w:rStyle w:val="Emphasis"/>
          <w:highlight w:val="green"/>
        </w:rPr>
        <w:t>cutting</w:t>
      </w:r>
      <w:r w:rsidRPr="005E2EC9">
        <w:rPr>
          <w:sz w:val="18"/>
          <w:szCs w:val="18"/>
        </w:rPr>
        <w:t xml:space="preserve"> wasteful </w:t>
      </w:r>
      <w:r w:rsidRPr="005E2EC9">
        <w:rPr>
          <w:rStyle w:val="Emphasis"/>
          <w:highlight w:val="green"/>
        </w:rPr>
        <w:t>spending</w:t>
      </w:r>
      <w:r w:rsidRPr="005E2EC9">
        <w:rPr>
          <w:rStyle w:val="StyleUnderline"/>
        </w:rPr>
        <w:t>,</w:t>
      </w:r>
      <w:r w:rsidRPr="005E2EC9">
        <w:rPr>
          <w:sz w:val="18"/>
          <w:szCs w:val="18"/>
        </w:rPr>
        <w:t xml:space="preserve"> </w:t>
      </w:r>
      <w:r w:rsidRPr="005E2EC9">
        <w:rPr>
          <w:rStyle w:val="Emphasis"/>
        </w:rPr>
        <w:t>clawing back billions in taxpayer dollars</w:t>
      </w:r>
      <w:r w:rsidRPr="005E2EC9">
        <w:rPr>
          <w:sz w:val="18"/>
          <w:szCs w:val="18"/>
        </w:rPr>
        <w:t xml:space="preserve">, and holding Washington accountable. </w:t>
      </w:r>
      <w:r w:rsidRPr="005E2EC9">
        <w:rPr>
          <w:rStyle w:val="StyleUnderline"/>
        </w:rPr>
        <w:t>If we were truly 'ineffective,' reporters wouldn't camp outside our meetings until 10 p.m. hoping for updates</w:t>
      </w:r>
      <w:r w:rsidRPr="005E2EC9">
        <w:rPr>
          <w:sz w:val="18"/>
          <w:szCs w:val="18"/>
        </w:rPr>
        <w:t>. The truth is simple: we're effective enough to scare the swamp, and that's why they attack us."</w:t>
      </w:r>
    </w:p>
    <w:p w14:paraId="39F68882" w14:textId="77777777" w:rsidR="002A0D46" w:rsidRPr="005E2EC9" w:rsidRDefault="002A0D46" w:rsidP="002A0D46">
      <w:pPr>
        <w:rPr>
          <w:sz w:val="18"/>
          <w:szCs w:val="18"/>
        </w:rPr>
      </w:pPr>
      <w:r w:rsidRPr="005E2EC9">
        <w:rPr>
          <w:rStyle w:val="Emphasis"/>
        </w:rPr>
        <w:t>For example,</w:t>
      </w:r>
      <w:r w:rsidRPr="005E2EC9">
        <w:rPr>
          <w:sz w:val="18"/>
          <w:szCs w:val="18"/>
        </w:rPr>
        <w:t xml:space="preserve"> </w:t>
      </w:r>
      <w:r w:rsidRPr="005E2EC9">
        <w:rPr>
          <w:rStyle w:val="StyleUnderline"/>
          <w:highlight w:val="green"/>
        </w:rPr>
        <w:t>a</w:t>
      </w:r>
      <w:r w:rsidRPr="005E2EC9">
        <w:rPr>
          <w:sz w:val="18"/>
          <w:szCs w:val="18"/>
        </w:rPr>
        <w:t xml:space="preserve"> recent </w:t>
      </w:r>
      <w:r w:rsidRPr="005E2EC9">
        <w:rPr>
          <w:rStyle w:val="Emphasis"/>
          <w:highlight w:val="green"/>
        </w:rPr>
        <w:t>e</w:t>
      </w:r>
      <w:r w:rsidRPr="005E2EC9">
        <w:rPr>
          <w:sz w:val="18"/>
          <w:szCs w:val="18"/>
        </w:rPr>
        <w:t xml:space="preserve">xecutive </w:t>
      </w:r>
      <w:r w:rsidRPr="005E2EC9">
        <w:rPr>
          <w:rStyle w:val="Emphasis"/>
          <w:highlight w:val="green"/>
        </w:rPr>
        <w:t>o</w:t>
      </w:r>
      <w:r w:rsidRPr="005E2EC9">
        <w:rPr>
          <w:sz w:val="18"/>
          <w:szCs w:val="18"/>
        </w:rPr>
        <w:t xml:space="preserve">rder </w:t>
      </w:r>
      <w:r w:rsidRPr="005E2EC9">
        <w:rPr>
          <w:rStyle w:val="StyleUnderline"/>
        </w:rPr>
        <w:t>directing the federal government to be aggressive in its task to roll back clean energy subsidies</w:t>
      </w:r>
      <w:r w:rsidRPr="005E2EC9">
        <w:rPr>
          <w:sz w:val="18"/>
          <w:szCs w:val="18"/>
        </w:rPr>
        <w:t xml:space="preserve"> </w:t>
      </w:r>
      <w:r w:rsidRPr="005E2EC9">
        <w:rPr>
          <w:rStyle w:val="StyleUnderline"/>
          <w:highlight w:val="green"/>
        </w:rPr>
        <w:t>raised eyebrows</w:t>
      </w:r>
      <w:r w:rsidRPr="005E2EC9">
        <w:rPr>
          <w:sz w:val="18"/>
          <w:szCs w:val="18"/>
        </w:rPr>
        <w:t xml:space="preserve"> </w:t>
      </w:r>
      <w:r w:rsidRPr="005E2EC9">
        <w:rPr>
          <w:rStyle w:val="StyleUnderline"/>
          <w:highlight w:val="green"/>
        </w:rPr>
        <w:t>among</w:t>
      </w:r>
      <w:r w:rsidRPr="005E2EC9">
        <w:rPr>
          <w:sz w:val="18"/>
          <w:szCs w:val="18"/>
        </w:rPr>
        <w:t xml:space="preserve"> some </w:t>
      </w:r>
      <w:r w:rsidRPr="005E2EC9">
        <w:rPr>
          <w:rStyle w:val="StyleUnderline"/>
          <w:highlight w:val="green"/>
        </w:rPr>
        <w:t xml:space="preserve">moderates who </w:t>
      </w:r>
      <w:r w:rsidRPr="005E2EC9">
        <w:rPr>
          <w:rStyle w:val="StyleUnderline"/>
        </w:rPr>
        <w:t xml:space="preserve">had </w:t>
      </w:r>
      <w:r w:rsidRPr="005E2EC9">
        <w:rPr>
          <w:rStyle w:val="Emphasis"/>
          <w:highlight w:val="green"/>
        </w:rPr>
        <w:t xml:space="preserve">just negotiated </w:t>
      </w:r>
      <w:r w:rsidRPr="005E2EC9">
        <w:rPr>
          <w:rStyle w:val="StyleUnderline"/>
          <w:highlight w:val="green"/>
        </w:rPr>
        <w:t>a deal</w:t>
      </w:r>
      <w:r w:rsidRPr="005E2EC9">
        <w:rPr>
          <w:rStyle w:val="StyleUnderline"/>
        </w:rPr>
        <w:t xml:space="preserve"> </w:t>
      </w:r>
      <w:r w:rsidRPr="005E2EC9">
        <w:rPr>
          <w:rStyle w:val="Emphasis"/>
        </w:rPr>
        <w:t>to</w:t>
      </w:r>
      <w:r w:rsidRPr="005E2EC9">
        <w:rPr>
          <w:sz w:val="18"/>
          <w:szCs w:val="18"/>
        </w:rPr>
        <w:t xml:space="preserve"> temporarily </w:t>
      </w:r>
      <w:r w:rsidRPr="005E2EC9">
        <w:rPr>
          <w:rStyle w:val="Emphasis"/>
        </w:rPr>
        <w:t>preserve those credits.</w:t>
      </w:r>
    </w:p>
    <w:p w14:paraId="41DFC336" w14:textId="77777777" w:rsidR="002A0D46" w:rsidRPr="005E2EC9" w:rsidRDefault="002A0D46" w:rsidP="002A0D46">
      <w:pPr>
        <w:rPr>
          <w:b/>
          <w:iCs/>
          <w:u w:val="single"/>
          <w:bdr w:val="single" w:sz="8" w:space="0" w:color="auto"/>
        </w:rPr>
      </w:pPr>
      <w:r w:rsidRPr="005E2EC9">
        <w:rPr>
          <w:sz w:val="18"/>
          <w:szCs w:val="18"/>
        </w:rPr>
        <w:t xml:space="preserve">And </w:t>
      </w:r>
      <w:r w:rsidRPr="005E2EC9">
        <w:rPr>
          <w:rStyle w:val="StyleUnderline"/>
        </w:rPr>
        <w:t>as it turns out</w:t>
      </w:r>
      <w:r w:rsidRPr="005E2EC9">
        <w:rPr>
          <w:sz w:val="18"/>
          <w:szCs w:val="18"/>
        </w:rPr>
        <w:t xml:space="preserve">, </w:t>
      </w:r>
      <w:r w:rsidRPr="005E2EC9">
        <w:rPr>
          <w:rStyle w:val="StyleUnderline"/>
          <w:highlight w:val="green"/>
        </w:rPr>
        <w:t xml:space="preserve">that </w:t>
      </w:r>
      <w:r w:rsidRPr="005E2EC9">
        <w:rPr>
          <w:rStyle w:val="Emphasis"/>
          <w:highlight w:val="green"/>
        </w:rPr>
        <w:t>e</w:t>
      </w:r>
      <w:r w:rsidRPr="005E2EC9">
        <w:rPr>
          <w:sz w:val="18"/>
          <w:szCs w:val="18"/>
        </w:rPr>
        <w:t xml:space="preserve">xecutive </w:t>
      </w:r>
      <w:r w:rsidRPr="005E2EC9">
        <w:rPr>
          <w:rStyle w:val="Emphasis"/>
          <w:highlight w:val="green"/>
        </w:rPr>
        <w:t>o</w:t>
      </w:r>
      <w:r w:rsidRPr="005E2EC9">
        <w:rPr>
          <w:sz w:val="18"/>
          <w:szCs w:val="18"/>
        </w:rPr>
        <w:t xml:space="preserve">rder </w:t>
      </w:r>
      <w:r w:rsidRPr="005E2EC9">
        <w:rPr>
          <w:rStyle w:val="StyleUnderline"/>
          <w:highlight w:val="green"/>
        </w:rPr>
        <w:t>was given as</w:t>
      </w:r>
      <w:r w:rsidRPr="005E2EC9">
        <w:rPr>
          <w:sz w:val="18"/>
          <w:szCs w:val="18"/>
        </w:rPr>
        <w:t xml:space="preserve"> part of </w:t>
      </w:r>
      <w:r w:rsidRPr="005E2EC9">
        <w:rPr>
          <w:rStyle w:val="Emphasis"/>
          <w:sz w:val="28"/>
          <w:szCs w:val="28"/>
          <w:highlight w:val="green"/>
        </w:rPr>
        <w:t>assurances to Freedom Caucus</w:t>
      </w:r>
      <w:r w:rsidRPr="005E2EC9">
        <w:rPr>
          <w:sz w:val="18"/>
          <w:szCs w:val="18"/>
        </w:rPr>
        <w:t xml:space="preserve"> members </w:t>
      </w:r>
      <w:r w:rsidRPr="005E2EC9">
        <w:rPr>
          <w:rStyle w:val="StyleUnderline"/>
          <w:highlight w:val="green"/>
        </w:rPr>
        <w:t>to win</w:t>
      </w:r>
      <w:r w:rsidRPr="005E2EC9">
        <w:rPr>
          <w:rStyle w:val="StyleUnderline"/>
        </w:rPr>
        <w:t xml:space="preserve"> their </w:t>
      </w:r>
      <w:r w:rsidRPr="005E2EC9">
        <w:rPr>
          <w:rStyle w:val="StyleUnderline"/>
          <w:highlight w:val="green"/>
        </w:rPr>
        <w:t>support for</w:t>
      </w:r>
      <w:r w:rsidRPr="005E2EC9">
        <w:rPr>
          <w:sz w:val="18"/>
          <w:szCs w:val="18"/>
        </w:rPr>
        <w:t xml:space="preserve"> the full tax </w:t>
      </w:r>
      <w:r w:rsidRPr="005E2EC9">
        <w:rPr>
          <w:rStyle w:val="StyleUnderline"/>
          <w:highlight w:val="green"/>
        </w:rPr>
        <w:t>reconciliation</w:t>
      </w:r>
      <w:r w:rsidRPr="005E2EC9">
        <w:rPr>
          <w:sz w:val="18"/>
          <w:szCs w:val="18"/>
        </w:rPr>
        <w:t xml:space="preserve"> package, </w:t>
      </w:r>
      <w:r w:rsidRPr="005E2EC9">
        <w:rPr>
          <w:rStyle w:val="Emphasis"/>
        </w:rPr>
        <w:t>a lawmaker engaged in the talks told me.</w:t>
      </w:r>
    </w:p>
    <w:p w14:paraId="4050D33F" w14:textId="77777777" w:rsidR="002A0D46" w:rsidRPr="005E2EC9" w:rsidRDefault="002A0D46" w:rsidP="002A0D46">
      <w:pPr>
        <w:rPr>
          <w:sz w:val="18"/>
          <w:szCs w:val="18"/>
        </w:rPr>
      </w:pPr>
      <w:r w:rsidRPr="005E2EC9">
        <w:rPr>
          <w:sz w:val="18"/>
          <w:szCs w:val="18"/>
        </w:rPr>
        <w:t>"</w:t>
      </w:r>
      <w:r w:rsidRPr="005E2EC9">
        <w:rPr>
          <w:rStyle w:val="Emphasis"/>
        </w:rPr>
        <w:t>Look at the scoreboard</w:t>
      </w:r>
      <w:r w:rsidRPr="005E2EC9">
        <w:rPr>
          <w:sz w:val="18"/>
          <w:szCs w:val="18"/>
        </w:rPr>
        <w:t>," one lawmaker told me. "</w:t>
      </w:r>
      <w:r w:rsidRPr="005E2EC9">
        <w:rPr>
          <w:rStyle w:val="Emphasis"/>
        </w:rPr>
        <w:t>There's a reason mods were enraged about green</w:t>
      </w:r>
      <w:r w:rsidRPr="005E2EC9">
        <w:rPr>
          <w:sz w:val="18"/>
          <w:szCs w:val="18"/>
        </w:rPr>
        <w:t xml:space="preserve"> scam </w:t>
      </w:r>
      <w:r w:rsidRPr="005E2EC9">
        <w:rPr>
          <w:rStyle w:val="Emphasis"/>
        </w:rPr>
        <w:t>subsidies."</w:t>
      </w:r>
    </w:p>
    <w:p w14:paraId="77C4EF8D" w14:textId="77777777" w:rsidR="002A0D46" w:rsidRPr="005E2EC9" w:rsidRDefault="002A0D46" w:rsidP="002A0D46"/>
    <w:p w14:paraId="5926E1FE" w14:textId="77777777" w:rsidR="002A0D46" w:rsidRPr="005E2EC9" w:rsidRDefault="002A0D46" w:rsidP="002A0D46"/>
    <w:p w14:paraId="43B8AB29" w14:textId="77777777" w:rsidR="002A0D46" w:rsidRPr="005E2EC9" w:rsidRDefault="002A0D46" w:rsidP="002A0D46">
      <w:pPr>
        <w:pStyle w:val="Heading4"/>
      </w:pPr>
      <w:r w:rsidRPr="005E2EC9">
        <w:t xml:space="preserve">Must keep HFC </w:t>
      </w:r>
      <w:r w:rsidRPr="005E2EC9">
        <w:rPr>
          <w:i/>
          <w:iCs w:val="0"/>
          <w:u w:val="single"/>
        </w:rPr>
        <w:t>fiscal conservatives</w:t>
      </w:r>
      <w:r w:rsidRPr="005E2EC9">
        <w:t xml:space="preserve"> at bay - key to Defense Spending and Modernization. </w:t>
      </w:r>
    </w:p>
    <w:p w14:paraId="1E8B0E3A" w14:textId="77777777" w:rsidR="002A0D46" w:rsidRPr="005E2EC9" w:rsidRDefault="002A0D46" w:rsidP="002A0D46">
      <w:r w:rsidRPr="005E2EC9">
        <w:t>--This ev gels with the warrants within 1NC Reilly + Lewis. All three cards are about differences within the Gop Caucus that relate to “topline spending” concerns for Defense Spending.</w:t>
      </w:r>
    </w:p>
    <w:p w14:paraId="57AD81BD" w14:textId="77777777" w:rsidR="002A0D46" w:rsidRPr="005E2EC9" w:rsidRDefault="002A0D46" w:rsidP="002A0D46">
      <w:r w:rsidRPr="005E2EC9">
        <w:t>--This ev name-drops US-Rep Chip Roy (R-TX). Chip Roy is the Policy Chair of the House Freedom Caucus</w:t>
      </w:r>
    </w:p>
    <w:p w14:paraId="3657121E" w14:textId="77777777" w:rsidR="002A0D46" w:rsidRPr="005E2EC9" w:rsidRDefault="002A0D46" w:rsidP="002A0D46">
      <w:r w:rsidRPr="005E2EC9">
        <w:rPr>
          <w:rStyle w:val="Style13ptBold"/>
        </w:rPr>
        <w:t>Anderson ‘24</w:t>
      </w:r>
      <w:r w:rsidRPr="005E2EC9">
        <w:t xml:space="preserve"> - </w:t>
      </w:r>
      <w:r w:rsidRPr="005E2EC9">
        <w:rPr>
          <w:sz w:val="18"/>
          <w:szCs w:val="18"/>
        </w:rPr>
        <w:t>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455ED64D" w14:textId="77777777" w:rsidR="002A0D46" w:rsidRPr="005E2EC9" w:rsidRDefault="002A0D46" w:rsidP="002A0D46">
      <w:pPr>
        <w:rPr>
          <w:sz w:val="14"/>
        </w:rPr>
      </w:pPr>
      <w:r w:rsidRPr="005E2EC9">
        <w:rPr>
          <w:sz w:val="14"/>
        </w:rPr>
        <w:t xml:space="preserve">While the president-elect ran on a platform that embraced an “America First” foreign and defense policy, </w:t>
      </w:r>
      <w:r w:rsidRPr="005E2EC9">
        <w:rPr>
          <w:rStyle w:val="Emphasis"/>
          <w:highlight w:val="green"/>
        </w:rPr>
        <w:t xml:space="preserve">congressional Republicans </w:t>
      </w:r>
      <w:r w:rsidRPr="005E2EC9">
        <w:rPr>
          <w:rStyle w:val="Emphasis"/>
        </w:rPr>
        <w:t>will</w:t>
      </w:r>
      <w:r w:rsidRPr="005E2EC9">
        <w:rPr>
          <w:rStyle w:val="Emphasis"/>
          <w:highlight w:val="green"/>
        </w:rPr>
        <w:t xml:space="preserve"> need to navigate differing opinions</w:t>
      </w:r>
      <w:r w:rsidRPr="005E2EC9">
        <w:rPr>
          <w:sz w:val="14"/>
        </w:rPr>
        <w:t xml:space="preserve"> </w:t>
      </w:r>
      <w:r w:rsidRPr="005E2EC9">
        <w:rPr>
          <w:rStyle w:val="StyleUnderline"/>
          <w:highlight w:val="green"/>
        </w:rPr>
        <w:t xml:space="preserve">as </w:t>
      </w:r>
      <w:r w:rsidRPr="005E2EC9">
        <w:rPr>
          <w:rStyle w:val="Emphasis"/>
          <w:highlight w:val="green"/>
        </w:rPr>
        <w:t>some</w:t>
      </w:r>
      <w:r w:rsidRPr="005E2EC9">
        <w:rPr>
          <w:sz w:val="14"/>
        </w:rPr>
        <w:t xml:space="preserve"> </w:t>
      </w:r>
      <w:r w:rsidRPr="005E2EC9">
        <w:rPr>
          <w:rStyle w:val="StyleUnderline"/>
        </w:rPr>
        <w:t xml:space="preserve">members still favor a U.S. defense strategy that prioritizes support for international partners </w:t>
      </w:r>
      <w:r w:rsidRPr="005E2EC9">
        <w:rPr>
          <w:rStyle w:val="Emphasis"/>
        </w:rPr>
        <w:t>and</w:t>
      </w:r>
      <w:r w:rsidRPr="005E2EC9">
        <w:rPr>
          <w:sz w:val="14"/>
        </w:rPr>
        <w:t xml:space="preserve"> a coalition approach to deterrence. </w:t>
      </w:r>
      <w:r w:rsidRPr="005E2EC9">
        <w:rPr>
          <w:rStyle w:val="StyleUnderline"/>
        </w:rPr>
        <w:t xml:space="preserve">Some </w:t>
      </w:r>
      <w:r w:rsidRPr="005E2EC9">
        <w:rPr>
          <w:sz w:val="14"/>
        </w:rPr>
        <w:t xml:space="preserve">members have also consistently </w:t>
      </w:r>
      <w:r w:rsidRPr="005E2EC9">
        <w:rPr>
          <w:rStyle w:val="StyleUnderline"/>
          <w:highlight w:val="green"/>
        </w:rPr>
        <w:t>oppose</w:t>
      </w:r>
      <w:r w:rsidRPr="005E2EC9">
        <w:rPr>
          <w:sz w:val="14"/>
        </w:rPr>
        <w:t xml:space="preserve">d any </w:t>
      </w:r>
      <w:r w:rsidRPr="005E2EC9">
        <w:rPr>
          <w:rStyle w:val="StyleUnderline"/>
          <w:highlight w:val="green"/>
        </w:rPr>
        <w:t>increases to government spending</w:t>
      </w:r>
      <w:r w:rsidRPr="005E2EC9">
        <w:rPr>
          <w:sz w:val="14"/>
        </w:rPr>
        <w:t xml:space="preserve"> or the implementation of cuts, </w:t>
      </w:r>
      <w:r w:rsidRPr="005E2EC9">
        <w:rPr>
          <w:rStyle w:val="StyleUnderline"/>
        </w:rPr>
        <w:t>which may influence the Trump</w:t>
      </w:r>
      <w:r w:rsidRPr="005E2EC9">
        <w:rPr>
          <w:sz w:val="14"/>
        </w:rPr>
        <w:t xml:space="preserve"> administration</w:t>
      </w:r>
      <w:r w:rsidRPr="005E2EC9">
        <w:rPr>
          <w:rStyle w:val="StyleUnderline"/>
        </w:rPr>
        <w:t>’s</w:t>
      </w:r>
      <w:r w:rsidRPr="005E2EC9">
        <w:rPr>
          <w:sz w:val="14"/>
        </w:rPr>
        <w:t xml:space="preserve"> </w:t>
      </w:r>
      <w:r w:rsidRPr="005E2EC9">
        <w:rPr>
          <w:rStyle w:val="StyleUnderline"/>
        </w:rPr>
        <w:t>defense spending</w:t>
      </w:r>
      <w:r w:rsidRPr="005E2EC9">
        <w:rPr>
          <w:sz w:val="14"/>
        </w:rPr>
        <w:t xml:space="preserve"> strategy. </w:t>
      </w:r>
      <w:r w:rsidRPr="005E2EC9">
        <w:rPr>
          <w:rStyle w:val="StyleUnderline"/>
          <w:highlight w:val="green"/>
        </w:rPr>
        <w:t xml:space="preserve">These </w:t>
      </w:r>
      <w:r w:rsidRPr="005E2EC9">
        <w:rPr>
          <w:rStyle w:val="StyleUnderline"/>
        </w:rPr>
        <w:t xml:space="preserve">dynamics </w:t>
      </w:r>
      <w:r w:rsidRPr="005E2EC9">
        <w:rPr>
          <w:rStyle w:val="StyleUnderline"/>
          <w:sz w:val="36"/>
          <w:szCs w:val="36"/>
          <w:highlight w:val="green"/>
        </w:rPr>
        <w:t xml:space="preserve">will play </w:t>
      </w:r>
      <w:r w:rsidRPr="005E2EC9">
        <w:rPr>
          <w:rStyle w:val="Emphasis"/>
          <w:sz w:val="36"/>
          <w:szCs w:val="36"/>
          <w:highlight w:val="green"/>
        </w:rPr>
        <w:t>an outsized role</w:t>
      </w:r>
      <w:r w:rsidRPr="005E2EC9">
        <w:rPr>
          <w:sz w:val="36"/>
          <w:szCs w:val="36"/>
        </w:rPr>
        <w:t xml:space="preserve"> </w:t>
      </w:r>
      <w:r w:rsidRPr="005E2EC9">
        <w:rPr>
          <w:rStyle w:val="Emphasis"/>
          <w:sz w:val="36"/>
          <w:szCs w:val="36"/>
          <w:highlight w:val="green"/>
        </w:rPr>
        <w:t>within House dynamics</w:t>
      </w:r>
      <w:r w:rsidRPr="005E2EC9">
        <w:rPr>
          <w:rStyle w:val="StyleUnderline"/>
          <w:sz w:val="36"/>
          <w:szCs w:val="36"/>
        </w:rPr>
        <w:t xml:space="preserve"> </w:t>
      </w:r>
      <w:r w:rsidRPr="005E2EC9">
        <w:rPr>
          <w:rStyle w:val="StyleUnderline"/>
          <w:highlight w:val="green"/>
        </w:rPr>
        <w:t>as the</w:t>
      </w:r>
      <w:r w:rsidRPr="005E2EC9">
        <w:rPr>
          <w:sz w:val="14"/>
        </w:rPr>
        <w:t xml:space="preserve"> historically </w:t>
      </w:r>
      <w:r w:rsidRPr="005E2EC9">
        <w:rPr>
          <w:rStyle w:val="StyleUnderline"/>
          <w:highlight w:val="green"/>
        </w:rPr>
        <w:t>slim Republican majority</w:t>
      </w:r>
      <w:r w:rsidRPr="005E2EC9">
        <w:rPr>
          <w:sz w:val="14"/>
        </w:rPr>
        <w:t xml:space="preserve"> </w:t>
      </w:r>
      <w:r w:rsidRPr="005E2EC9">
        <w:rPr>
          <w:rStyle w:val="StyleUnderline"/>
          <w:highlight w:val="green"/>
        </w:rPr>
        <w:t xml:space="preserve">will </w:t>
      </w:r>
      <w:r w:rsidRPr="005E2EC9">
        <w:rPr>
          <w:rStyle w:val="Emphasis"/>
          <w:highlight w:val="green"/>
        </w:rPr>
        <w:t>require</w:t>
      </w:r>
      <w:r w:rsidRPr="005E2EC9">
        <w:rPr>
          <w:rStyle w:val="StyleUnderline"/>
          <w:highlight w:val="green"/>
        </w:rPr>
        <w:t xml:space="preserve"> </w:t>
      </w:r>
      <w:r w:rsidRPr="005E2EC9">
        <w:rPr>
          <w:rStyle w:val="Emphasis"/>
          <w:sz w:val="28"/>
          <w:szCs w:val="28"/>
          <w:highlight w:val="green"/>
        </w:rPr>
        <w:t>more negotiations</w:t>
      </w:r>
      <w:r w:rsidRPr="005E2EC9">
        <w:rPr>
          <w:sz w:val="14"/>
        </w:rPr>
        <w:t xml:space="preserve"> </w:t>
      </w:r>
      <w:r w:rsidRPr="005E2EC9">
        <w:rPr>
          <w:rStyle w:val="StyleUnderline"/>
          <w:highlight w:val="green"/>
        </w:rPr>
        <w:t xml:space="preserve">to enact spending </w:t>
      </w:r>
      <w:r w:rsidRPr="005E2EC9">
        <w:rPr>
          <w:rStyle w:val="StyleUnderline"/>
        </w:rPr>
        <w:t xml:space="preserve">and policy </w:t>
      </w:r>
      <w:r w:rsidRPr="005E2EC9">
        <w:rPr>
          <w:rStyle w:val="StyleUnderline"/>
          <w:highlight w:val="green"/>
        </w:rPr>
        <w:t>objectives</w:t>
      </w:r>
      <w:r w:rsidRPr="005E2EC9">
        <w:rPr>
          <w:sz w:val="14"/>
        </w:rPr>
        <w:t>.</w:t>
      </w:r>
    </w:p>
    <w:p w14:paraId="625013CC" w14:textId="77777777" w:rsidR="002A0D46" w:rsidRPr="005E2EC9" w:rsidRDefault="002A0D46" w:rsidP="002A0D46">
      <w:pPr>
        <w:rPr>
          <w:sz w:val="16"/>
          <w:szCs w:val="16"/>
        </w:rPr>
      </w:pPr>
      <w:r w:rsidRPr="005E2EC9">
        <w:rPr>
          <w:sz w:val="16"/>
          <w:szCs w:val="16"/>
        </w:rPr>
        <w:t>Trump Defense Priorities</w:t>
      </w:r>
    </w:p>
    <w:p w14:paraId="3514726B" w14:textId="77777777" w:rsidR="002A0D46" w:rsidRPr="005E2EC9" w:rsidRDefault="002A0D46" w:rsidP="002A0D46">
      <w:pPr>
        <w:rPr>
          <w:sz w:val="16"/>
        </w:rPr>
      </w:pPr>
      <w:r w:rsidRPr="005E2EC9">
        <w:rPr>
          <w:sz w:val="16"/>
        </w:rPr>
        <w:t xml:space="preserve">During his first term and recent campaign, </w:t>
      </w:r>
      <w:r w:rsidRPr="005E2EC9">
        <w:rPr>
          <w:rStyle w:val="StyleUnderline"/>
        </w:rPr>
        <w:t>the president-elect</w:t>
      </w:r>
      <w:r w:rsidRPr="005E2EC9">
        <w:rPr>
          <w:sz w:val="16"/>
        </w:rPr>
        <w:t xml:space="preserve"> </w:t>
      </w:r>
      <w:r w:rsidRPr="005E2EC9">
        <w:rPr>
          <w:rStyle w:val="StyleUnderline"/>
        </w:rPr>
        <w:t xml:space="preserve">advocated for increased defense spending </w:t>
      </w:r>
      <w:r w:rsidRPr="005E2EC9">
        <w:rPr>
          <w:sz w:val="16"/>
        </w:rPr>
        <w:t xml:space="preserve">and government budget cuts to meet national security objectives. </w:t>
      </w:r>
      <w:r w:rsidRPr="005E2EC9">
        <w:rPr>
          <w:rStyle w:val="StyleUnderline"/>
        </w:rPr>
        <w:t>Now with a Republican</w:t>
      </w:r>
      <w:r w:rsidRPr="005E2EC9">
        <w:rPr>
          <w:sz w:val="16"/>
        </w:rPr>
        <w:t xml:space="preserve">-controlled </w:t>
      </w:r>
      <w:r w:rsidRPr="005E2EC9">
        <w:rPr>
          <w:rStyle w:val="StyleUnderline"/>
        </w:rPr>
        <w:t>Congress, the president-elect and Republican allies will be better able to advance their national security objectives</w:t>
      </w:r>
      <w:r w:rsidRPr="005E2EC9">
        <w:rPr>
          <w:sz w:val="16"/>
        </w:rPr>
        <w:t xml:space="preserve">. </w:t>
      </w:r>
      <w:r w:rsidRPr="005E2EC9">
        <w:rPr>
          <w:rStyle w:val="StyleUnderline"/>
        </w:rPr>
        <w:t xml:space="preserve">The most notable </w:t>
      </w:r>
      <w:r w:rsidRPr="005E2EC9">
        <w:rPr>
          <w:rStyle w:val="StyleUnderline"/>
          <w:highlight w:val="green"/>
        </w:rPr>
        <w:t>areas of defense</w:t>
      </w:r>
      <w:r w:rsidRPr="005E2EC9">
        <w:rPr>
          <w:sz w:val="16"/>
        </w:rPr>
        <w:t xml:space="preserve"> </w:t>
      </w:r>
      <w:r w:rsidRPr="005E2EC9">
        <w:rPr>
          <w:rStyle w:val="StyleUnderline"/>
        </w:rPr>
        <w:t xml:space="preserve">that are </w:t>
      </w:r>
      <w:r w:rsidRPr="005E2EC9">
        <w:rPr>
          <w:rStyle w:val="StyleUnderline"/>
          <w:highlight w:val="green"/>
        </w:rPr>
        <w:t>likely to</w:t>
      </w:r>
      <w:r w:rsidRPr="005E2EC9">
        <w:rPr>
          <w:sz w:val="16"/>
        </w:rPr>
        <w:t xml:space="preserve"> </w:t>
      </w:r>
      <w:r w:rsidRPr="005E2EC9">
        <w:rPr>
          <w:strike/>
          <w:sz w:val="16"/>
        </w:rPr>
        <w:t xml:space="preserve">see </w:t>
      </w:r>
      <w:r w:rsidRPr="005E2EC9">
        <w:rPr>
          <w:sz w:val="16"/>
        </w:rPr>
        <w:t>(</w:t>
      </w:r>
      <w:r w:rsidRPr="005E2EC9">
        <w:rPr>
          <w:rStyle w:val="StyleUnderline"/>
          <w:highlight w:val="green"/>
        </w:rPr>
        <w:t>witness</w:t>
      </w:r>
      <w:r w:rsidRPr="005E2EC9">
        <w:rPr>
          <w:sz w:val="16"/>
        </w:rPr>
        <w:t xml:space="preserve">) </w:t>
      </w:r>
      <w:r w:rsidRPr="005E2EC9">
        <w:rPr>
          <w:rStyle w:val="StyleUnderline"/>
          <w:highlight w:val="green"/>
        </w:rPr>
        <w:t>support from</w:t>
      </w:r>
      <w:r w:rsidRPr="005E2EC9">
        <w:rPr>
          <w:rStyle w:val="StyleUnderline"/>
        </w:rPr>
        <w:t xml:space="preserve"> the incoming administration and </w:t>
      </w:r>
      <w:r w:rsidRPr="005E2EC9">
        <w:rPr>
          <w:rStyle w:val="StyleUnderline"/>
          <w:highlight w:val="green"/>
        </w:rPr>
        <w:t>Congress include</w:t>
      </w:r>
      <w:r w:rsidRPr="005E2EC9">
        <w:rPr>
          <w:sz w:val="16"/>
        </w:rPr>
        <w:t>:</w:t>
      </w:r>
    </w:p>
    <w:p w14:paraId="6C764FA1" w14:textId="77777777" w:rsidR="002A0D46" w:rsidRPr="005E2EC9" w:rsidRDefault="002A0D46" w:rsidP="002A0D46">
      <w:r w:rsidRPr="005E2EC9">
        <w:t xml:space="preserve">Military and </w:t>
      </w:r>
      <w:r w:rsidRPr="005E2EC9">
        <w:rPr>
          <w:rStyle w:val="Emphasis"/>
          <w:highlight w:val="green"/>
        </w:rPr>
        <w:t>Nuclear Modernization</w:t>
      </w:r>
    </w:p>
    <w:p w14:paraId="11D9CEC0" w14:textId="77777777" w:rsidR="002A0D46" w:rsidRPr="005E2EC9" w:rsidRDefault="002A0D46" w:rsidP="002A0D46">
      <w:pPr>
        <w:rPr>
          <w:sz w:val="16"/>
        </w:rPr>
      </w:pPr>
      <w:r w:rsidRPr="005E2EC9">
        <w:rPr>
          <w:sz w:val="16"/>
        </w:rPr>
        <w:t xml:space="preserve">During the first </w:t>
      </w:r>
      <w:r w:rsidRPr="005E2EC9">
        <w:rPr>
          <w:rStyle w:val="StyleUnderline"/>
        </w:rPr>
        <w:t>Trump</w:t>
      </w:r>
      <w:r w:rsidRPr="005E2EC9">
        <w:rPr>
          <w:sz w:val="16"/>
        </w:rPr>
        <w:t xml:space="preserve"> administration, they </w:t>
      </w:r>
      <w:r w:rsidRPr="005E2EC9">
        <w:rPr>
          <w:rStyle w:val="StyleUnderline"/>
        </w:rPr>
        <w:t>advocated for significant spending increases to modernize the U.S. military and nuclear arsenal</w:t>
      </w:r>
      <w:r w:rsidRPr="005E2EC9">
        <w:rPr>
          <w:sz w:val="16"/>
        </w:rPr>
        <w:t xml:space="preserve">. These goals were set to better prepare the United States for great power competition with China and to maintain a robust nuclear deterrence. </w:t>
      </w:r>
      <w:r w:rsidRPr="005E2EC9">
        <w:rPr>
          <w:rStyle w:val="StyleUnderline"/>
        </w:rPr>
        <w:t>With Republican congressional support</w:t>
      </w:r>
      <w:r w:rsidRPr="005E2EC9">
        <w:rPr>
          <w:sz w:val="16"/>
        </w:rPr>
        <w:t xml:space="preserve">, the incoming </w:t>
      </w:r>
      <w:r w:rsidRPr="005E2EC9">
        <w:rPr>
          <w:rStyle w:val="StyleUnderline"/>
        </w:rPr>
        <w:t>Trump</w:t>
      </w:r>
      <w:r w:rsidRPr="005E2EC9">
        <w:rPr>
          <w:sz w:val="16"/>
        </w:rPr>
        <w:t xml:space="preserve"> administration </w:t>
      </w:r>
      <w:r w:rsidRPr="005E2EC9">
        <w:rPr>
          <w:rStyle w:val="StyleUnderline"/>
        </w:rPr>
        <w:t>will likely seek increased funding for ongoing nuclear weapons systems modernization</w:t>
      </w:r>
      <w:r w:rsidRPr="005E2EC9">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6BDD4795" w14:textId="77777777" w:rsidR="002A0D46" w:rsidRPr="005E2EC9" w:rsidRDefault="002A0D46" w:rsidP="002A0D46">
      <w:pPr>
        <w:rPr>
          <w:sz w:val="14"/>
          <w:szCs w:val="14"/>
        </w:rPr>
      </w:pPr>
      <w:r w:rsidRPr="005E2EC9">
        <w:rPr>
          <w:sz w:val="14"/>
          <w:szCs w:val="14"/>
        </w:rPr>
        <w:t>Missile Defense Systems</w:t>
      </w:r>
    </w:p>
    <w:p w14:paraId="231002EF" w14:textId="77777777" w:rsidR="002A0D46" w:rsidRPr="005E2EC9" w:rsidRDefault="002A0D46" w:rsidP="002A0D46">
      <w:pPr>
        <w:rPr>
          <w:sz w:val="14"/>
          <w:szCs w:val="14"/>
        </w:rPr>
      </w:pPr>
      <w:r w:rsidRPr="005E2EC9">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384D6291" w14:textId="77777777" w:rsidR="002A0D46" w:rsidRPr="005E2EC9" w:rsidRDefault="002A0D46" w:rsidP="002A0D46">
      <w:pPr>
        <w:rPr>
          <w:sz w:val="14"/>
          <w:szCs w:val="14"/>
        </w:rPr>
      </w:pPr>
      <w:r w:rsidRPr="005E2EC9">
        <w:rPr>
          <w:sz w:val="14"/>
          <w:szCs w:val="14"/>
        </w:rPr>
        <w:t>Cyber and Emerging Technologies</w:t>
      </w:r>
    </w:p>
    <w:p w14:paraId="0BCB230E" w14:textId="77777777" w:rsidR="002A0D46" w:rsidRPr="005E2EC9" w:rsidRDefault="002A0D46" w:rsidP="002A0D46">
      <w:pPr>
        <w:rPr>
          <w:sz w:val="14"/>
          <w:szCs w:val="14"/>
        </w:rPr>
      </w:pPr>
      <w:r w:rsidRPr="005E2EC9">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0B0C836A" w14:textId="77777777" w:rsidR="002A0D46" w:rsidRPr="005E2EC9" w:rsidRDefault="002A0D46" w:rsidP="002A0D46">
      <w:pPr>
        <w:rPr>
          <w:sz w:val="14"/>
          <w:szCs w:val="14"/>
        </w:rPr>
      </w:pPr>
      <w:r w:rsidRPr="005E2EC9">
        <w:rPr>
          <w:sz w:val="14"/>
          <w:szCs w:val="14"/>
        </w:rPr>
        <w:t>Defense Industrial Base</w:t>
      </w:r>
    </w:p>
    <w:p w14:paraId="7A1A3D3D" w14:textId="77777777" w:rsidR="002A0D46" w:rsidRPr="005E2EC9" w:rsidRDefault="002A0D46" w:rsidP="002A0D46">
      <w:pPr>
        <w:rPr>
          <w:sz w:val="14"/>
          <w:szCs w:val="14"/>
        </w:rPr>
      </w:pPr>
      <w:r w:rsidRPr="005E2EC9">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5BAC5527" w14:textId="77777777" w:rsidR="002A0D46" w:rsidRPr="005E2EC9" w:rsidRDefault="002A0D46" w:rsidP="002A0D46">
      <w:pPr>
        <w:rPr>
          <w:rStyle w:val="Emphasis"/>
        </w:rPr>
      </w:pPr>
      <w:r w:rsidRPr="005E2EC9">
        <w:rPr>
          <w:rStyle w:val="Emphasis"/>
        </w:rPr>
        <w:t>Congressional Dynamics</w:t>
      </w:r>
    </w:p>
    <w:p w14:paraId="7D4BAD14" w14:textId="77777777" w:rsidR="002A0D46" w:rsidRPr="005E2EC9" w:rsidRDefault="002A0D46" w:rsidP="002A0D46">
      <w:pPr>
        <w:rPr>
          <w:rStyle w:val="StyleUnderline"/>
        </w:rPr>
      </w:pPr>
      <w:r w:rsidRPr="005E2EC9">
        <w:rPr>
          <w:sz w:val="14"/>
        </w:rPr>
        <w:t xml:space="preserve">Under the current Congress, </w:t>
      </w:r>
      <w:r w:rsidRPr="005E2EC9">
        <w:rPr>
          <w:rStyle w:val="StyleUnderline"/>
        </w:rPr>
        <w:t>the</w:t>
      </w:r>
      <w:r w:rsidRPr="005E2EC9">
        <w:rPr>
          <w:sz w:val="14"/>
        </w:rPr>
        <w:t xml:space="preserve"> Republican-led </w:t>
      </w:r>
      <w:r w:rsidRPr="005E2EC9">
        <w:rPr>
          <w:rStyle w:val="StyleUnderline"/>
        </w:rPr>
        <w:t>House and</w:t>
      </w:r>
      <w:r w:rsidRPr="005E2EC9">
        <w:rPr>
          <w:sz w:val="14"/>
        </w:rPr>
        <w:t xml:space="preserve"> Democratic-led </w:t>
      </w:r>
      <w:r w:rsidRPr="005E2EC9">
        <w:rPr>
          <w:rStyle w:val="StyleUnderline"/>
        </w:rPr>
        <w:t>Senate had significant differences in their topline defense spending</w:t>
      </w:r>
      <w:r w:rsidRPr="005E2EC9">
        <w:rPr>
          <w:sz w:val="14"/>
        </w:rPr>
        <w:t xml:space="preserve"> </w:t>
      </w:r>
      <w:r w:rsidRPr="005E2EC9">
        <w:rPr>
          <w:rStyle w:val="StyleUnderline"/>
        </w:rPr>
        <w:t>in their competing versions of</w:t>
      </w:r>
      <w:r w:rsidRPr="005E2EC9">
        <w:rPr>
          <w:sz w:val="14"/>
        </w:rPr>
        <w:t xml:space="preserve"> the FY25 National Defense Authorization Act (</w:t>
      </w:r>
      <w:r w:rsidRPr="005E2EC9">
        <w:rPr>
          <w:rStyle w:val="Emphasis"/>
        </w:rPr>
        <w:t>NDAA</w:t>
      </w:r>
      <w:r w:rsidRPr="005E2EC9">
        <w:rPr>
          <w:sz w:val="14"/>
        </w:rPr>
        <w:t xml:space="preserve">) </w:t>
      </w:r>
      <w:r w:rsidRPr="005E2EC9">
        <w:rPr>
          <w:rStyle w:val="StyleUnderline"/>
        </w:rPr>
        <w:t>and Defense Appropriations bills</w:t>
      </w:r>
      <w:r w:rsidRPr="005E2EC9">
        <w:rPr>
          <w:sz w:val="14"/>
        </w:rPr>
        <w:t xml:space="preserve">. Prior to conference, the toplines of the </w:t>
      </w:r>
      <w:r w:rsidRPr="005E2EC9">
        <w:rPr>
          <w:rStyle w:val="StyleUnderline"/>
        </w:rPr>
        <w:t>House versions of the NDAA and Defense Appropriations bills were $895.2 billion and $833 billion and the Senate versions were $923.3 billion and $852.2, respectively</w:t>
      </w:r>
      <w:r w:rsidRPr="005E2EC9">
        <w:rPr>
          <w:sz w:val="14"/>
        </w:rPr>
        <w:t xml:space="preserve">. </w:t>
      </w:r>
      <w:r w:rsidRPr="005E2EC9">
        <w:rPr>
          <w:rStyle w:val="StyleUnderline"/>
        </w:rPr>
        <w:t xml:space="preserve">These discrepancies resulted from the House bills being consistent with the spending caps set by the 2023 Fiscal Responsibility Act (FRA) </w:t>
      </w:r>
      <w:r w:rsidRPr="005E2EC9">
        <w:rPr>
          <w:sz w:val="14"/>
        </w:rPr>
        <w:t xml:space="preserve">while the Senate Armed Services (SASC) and Defense Appropriations (SAC-D) committees adopted a bipartisan amendment to add $25 billion to the budget. With the release of the conferenced version of the NDAA, </w:t>
      </w:r>
      <w:r w:rsidRPr="005E2EC9">
        <w:rPr>
          <w:rStyle w:val="StyleUnderline"/>
        </w:rPr>
        <w:t>the House position prevailed and authorized defense spending for FY25</w:t>
      </w:r>
      <w:r w:rsidRPr="005E2EC9">
        <w:rPr>
          <w:sz w:val="14"/>
        </w:rPr>
        <w:t xml:space="preserve"> will remain </w:t>
      </w:r>
      <w:r w:rsidRPr="005E2EC9">
        <w:rPr>
          <w:rStyle w:val="StyleUnderline"/>
        </w:rPr>
        <w:t>consistent with FRA spending levels</w:t>
      </w:r>
      <w:r w:rsidRPr="005E2EC9">
        <w:rPr>
          <w:sz w:val="14"/>
        </w:rPr>
        <w:t xml:space="preserve">. </w:t>
      </w:r>
      <w:r w:rsidRPr="005E2EC9">
        <w:rPr>
          <w:rStyle w:val="Emphasis"/>
        </w:rPr>
        <w:t>However, defense appropriations</w:t>
      </w:r>
      <w:r w:rsidRPr="005E2EC9">
        <w:rPr>
          <w:sz w:val="14"/>
        </w:rPr>
        <w:t xml:space="preserve"> </w:t>
      </w:r>
      <w:r w:rsidRPr="005E2EC9">
        <w:rPr>
          <w:rStyle w:val="Emphasis"/>
        </w:rPr>
        <w:t>will not be decided until the new Congress takes over</w:t>
      </w:r>
      <w:r w:rsidRPr="005E2EC9">
        <w:rPr>
          <w:sz w:val="14"/>
        </w:rPr>
        <w:t xml:space="preserve">, </w:t>
      </w:r>
      <w:r w:rsidRPr="005E2EC9">
        <w:rPr>
          <w:rStyle w:val="StyleUnderline"/>
        </w:rPr>
        <w:t>so this debate will continue in the new year.</w:t>
      </w:r>
    </w:p>
    <w:p w14:paraId="5B3BD864" w14:textId="77777777" w:rsidR="002A0D46" w:rsidRPr="005E2EC9" w:rsidRDefault="002A0D46" w:rsidP="002A0D46">
      <w:pPr>
        <w:rPr>
          <w:sz w:val="16"/>
          <w:szCs w:val="16"/>
        </w:rPr>
      </w:pPr>
      <w:r w:rsidRPr="005E2EC9">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21E9658C" w14:textId="77777777" w:rsidR="002A0D46" w:rsidRPr="005E2EC9" w:rsidRDefault="002A0D46" w:rsidP="002A0D46">
      <w:pPr>
        <w:rPr>
          <w:sz w:val="12"/>
        </w:rPr>
      </w:pPr>
      <w:r w:rsidRPr="005E2EC9">
        <w:rPr>
          <w:rStyle w:val="StyleUnderline"/>
        </w:rPr>
        <w:t xml:space="preserve">Because </w:t>
      </w:r>
      <w:r w:rsidRPr="005E2EC9">
        <w:rPr>
          <w:rStyle w:val="StyleUnderline"/>
          <w:highlight w:val="green"/>
        </w:rPr>
        <w:t xml:space="preserve">Republicans </w:t>
      </w:r>
      <w:r w:rsidRPr="005E2EC9">
        <w:rPr>
          <w:rStyle w:val="StyleUnderline"/>
        </w:rPr>
        <w:t>will hold a slim majority</w:t>
      </w:r>
      <w:r w:rsidRPr="005E2EC9">
        <w:rPr>
          <w:sz w:val="12"/>
        </w:rPr>
        <w:t xml:space="preserve"> in the House, </w:t>
      </w:r>
      <w:r w:rsidRPr="005E2EC9">
        <w:rPr>
          <w:rStyle w:val="StyleUnderline"/>
        </w:rPr>
        <w:t xml:space="preserve">they </w:t>
      </w:r>
      <w:r w:rsidRPr="005E2EC9">
        <w:rPr>
          <w:rStyle w:val="Emphasis"/>
        </w:rPr>
        <w:t xml:space="preserve">will </w:t>
      </w:r>
      <w:r w:rsidRPr="005E2EC9">
        <w:rPr>
          <w:rStyle w:val="Emphasis"/>
          <w:highlight w:val="green"/>
        </w:rPr>
        <w:t>need to overcome internal differences</w:t>
      </w:r>
      <w:r w:rsidRPr="005E2EC9">
        <w:rPr>
          <w:rStyle w:val="StyleUnderline"/>
        </w:rPr>
        <w:t xml:space="preserve"> </w:t>
      </w:r>
      <w:r w:rsidRPr="005E2EC9">
        <w:rPr>
          <w:sz w:val="12"/>
        </w:rPr>
        <w:t xml:space="preserve">regarding spending and budget cuts </w:t>
      </w:r>
      <w:r w:rsidRPr="005E2EC9">
        <w:rPr>
          <w:rStyle w:val="StyleUnderline"/>
          <w:highlight w:val="green"/>
        </w:rPr>
        <w:t>to</w:t>
      </w:r>
      <w:r w:rsidRPr="005E2EC9">
        <w:rPr>
          <w:sz w:val="12"/>
        </w:rPr>
        <w:t xml:space="preserve"> fully </w:t>
      </w:r>
      <w:r w:rsidRPr="005E2EC9">
        <w:rPr>
          <w:rStyle w:val="StyleUnderline"/>
          <w:highlight w:val="green"/>
        </w:rPr>
        <w:t xml:space="preserve">enable </w:t>
      </w:r>
      <w:r w:rsidRPr="005E2EC9">
        <w:rPr>
          <w:sz w:val="16"/>
          <w:szCs w:val="16"/>
        </w:rPr>
        <w:t>the president-elect’s</w:t>
      </w:r>
      <w:r w:rsidRPr="005E2EC9">
        <w:rPr>
          <w:rStyle w:val="StyleUnderline"/>
        </w:rPr>
        <w:t xml:space="preserve"> </w:t>
      </w:r>
      <w:r w:rsidRPr="005E2EC9">
        <w:rPr>
          <w:rStyle w:val="StyleUnderline"/>
          <w:highlight w:val="green"/>
        </w:rPr>
        <w:t>agenda</w:t>
      </w:r>
      <w:r w:rsidRPr="005E2EC9">
        <w:rPr>
          <w:sz w:val="12"/>
        </w:rPr>
        <w:t xml:space="preserve">. </w:t>
      </w:r>
      <w:r w:rsidRPr="005E2EC9">
        <w:rPr>
          <w:rStyle w:val="StyleUnderline"/>
        </w:rPr>
        <w:t>The</w:t>
      </w:r>
      <w:r w:rsidRPr="005E2EC9">
        <w:rPr>
          <w:sz w:val="12"/>
        </w:rPr>
        <w:t xml:space="preserve"> current </w:t>
      </w:r>
      <w:r w:rsidRPr="005E2EC9">
        <w:rPr>
          <w:rStyle w:val="StyleUnderline"/>
        </w:rPr>
        <w:t>House majority experienced difficulties</w:t>
      </w:r>
      <w:r w:rsidRPr="005E2EC9">
        <w:rPr>
          <w:sz w:val="12"/>
        </w:rPr>
        <w:t xml:space="preserve"> increasing spending </w:t>
      </w:r>
      <w:r w:rsidRPr="005E2EC9">
        <w:rPr>
          <w:rStyle w:val="StyleUnderline"/>
        </w:rPr>
        <w:t>due to disagreements</w:t>
      </w:r>
      <w:r w:rsidRPr="005E2EC9">
        <w:rPr>
          <w:sz w:val="12"/>
        </w:rPr>
        <w:t xml:space="preserve"> </w:t>
      </w:r>
      <w:r w:rsidRPr="005E2EC9">
        <w:rPr>
          <w:rStyle w:val="StyleUnderline"/>
        </w:rPr>
        <w:t>over legislative compromises with Democrats</w:t>
      </w:r>
      <w:r w:rsidRPr="005E2EC9">
        <w:rPr>
          <w:sz w:val="12"/>
        </w:rPr>
        <w:t xml:space="preserve"> in the Senate and the White House. </w:t>
      </w:r>
      <w:r w:rsidRPr="005E2EC9">
        <w:rPr>
          <w:rStyle w:val="StyleUnderline"/>
          <w:highlight w:val="green"/>
        </w:rPr>
        <w:t xml:space="preserve">A </w:t>
      </w:r>
      <w:r w:rsidRPr="005E2EC9">
        <w:rPr>
          <w:rStyle w:val="StyleUnderline"/>
        </w:rPr>
        <w:t xml:space="preserve">Republican </w:t>
      </w:r>
      <w:r w:rsidRPr="005E2EC9">
        <w:rPr>
          <w:rStyle w:val="StyleUnderline"/>
          <w:highlight w:val="green"/>
        </w:rPr>
        <w:t>trifecta may lead to a more unified legislative approach</w:t>
      </w:r>
      <w:r w:rsidRPr="005E2EC9">
        <w:rPr>
          <w:rStyle w:val="StyleUnderline"/>
        </w:rPr>
        <w:t xml:space="preserve"> </w:t>
      </w:r>
      <w:r w:rsidRPr="005E2EC9">
        <w:rPr>
          <w:rStyle w:val="StyleUnderline"/>
          <w:highlight w:val="green"/>
        </w:rPr>
        <w:t>if</w:t>
      </w:r>
      <w:r w:rsidRPr="005E2EC9">
        <w:rPr>
          <w:rStyle w:val="StyleUnderline"/>
        </w:rPr>
        <w:t xml:space="preserve"> </w:t>
      </w:r>
      <w:r w:rsidRPr="005E2EC9">
        <w:rPr>
          <w:rStyle w:val="Emphasis"/>
          <w:highlight w:val="green"/>
        </w:rPr>
        <w:t>Republican leadership can navigate internal differences</w:t>
      </w:r>
      <w:r w:rsidRPr="005E2EC9">
        <w:rPr>
          <w:sz w:val="12"/>
        </w:rPr>
        <w:t xml:space="preserve"> regarding spending. </w:t>
      </w:r>
      <w:r w:rsidRPr="005E2EC9">
        <w:rPr>
          <w:rStyle w:val="Emphasis"/>
          <w:highlight w:val="green"/>
        </w:rPr>
        <w:t>Fiscally conservative members</w:t>
      </w:r>
      <w:r w:rsidRPr="005E2EC9">
        <w:rPr>
          <w:sz w:val="12"/>
        </w:rPr>
        <w:t xml:space="preserve"> </w:t>
      </w:r>
      <w:r w:rsidRPr="005E2EC9">
        <w:rPr>
          <w:rStyle w:val="StyleUnderline"/>
        </w:rPr>
        <w:t>such as</w:t>
      </w:r>
      <w:r w:rsidRPr="005E2EC9">
        <w:rPr>
          <w:sz w:val="12"/>
        </w:rPr>
        <w:t xml:space="preserve"> Sen. Rand Paul (R-KY) and Rep. </w:t>
      </w:r>
      <w:r w:rsidRPr="005E2EC9">
        <w:rPr>
          <w:rStyle w:val="Emphasis"/>
        </w:rPr>
        <w:t>Chip Roy</w:t>
      </w:r>
      <w:r w:rsidRPr="005E2EC9">
        <w:rPr>
          <w:sz w:val="12"/>
        </w:rPr>
        <w:t xml:space="preserve"> (R-TX) </w:t>
      </w:r>
      <w:r w:rsidRPr="005E2EC9">
        <w:rPr>
          <w:rStyle w:val="StyleUnderline"/>
          <w:highlight w:val="green"/>
        </w:rPr>
        <w:t>may remain unwilling to support increases to defense</w:t>
      </w:r>
      <w:r w:rsidRPr="005E2EC9">
        <w:rPr>
          <w:rStyle w:val="StyleUnderline"/>
        </w:rPr>
        <w:t xml:space="preserve"> spending</w:t>
      </w:r>
      <w:r w:rsidRPr="005E2EC9">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11E970F2" w14:textId="77777777" w:rsidR="002A0D46" w:rsidRPr="005E2EC9" w:rsidRDefault="002A0D46" w:rsidP="002A0D46">
      <w:pPr>
        <w:pStyle w:val="Heading4"/>
      </w:pPr>
      <w:r w:rsidRPr="005E2EC9">
        <w:t>That’s key to avert nuclear extinction</w:t>
      </w:r>
    </w:p>
    <w:p w14:paraId="439EB986" w14:textId="77777777" w:rsidR="002A0D46" w:rsidRPr="005E2EC9" w:rsidRDefault="002A0D46" w:rsidP="002A0D46">
      <w:pPr>
        <w:rPr>
          <w:sz w:val="18"/>
          <w:szCs w:val="18"/>
        </w:rPr>
      </w:pPr>
      <w:r w:rsidRPr="005E2EC9">
        <w:rPr>
          <w:rStyle w:val="Style13ptBold"/>
        </w:rPr>
        <w:t xml:space="preserve">Creedon ‘23 - </w:t>
      </w:r>
      <w:r w:rsidRPr="005E2EC9">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5E2EC9">
        <w:rPr>
          <w:sz w:val="18"/>
          <w:szCs w:val="18"/>
          <w:vertAlign w:val="superscript"/>
        </w:rPr>
        <w:t>th</w:t>
      </w:r>
      <w:r w:rsidRPr="005E2EC9">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3B4019B4" w14:textId="77777777" w:rsidR="002A0D46" w:rsidRPr="005E2EC9" w:rsidRDefault="002A0D46" w:rsidP="002A0D46"/>
    <w:p w14:paraId="2526E7EF" w14:textId="77777777" w:rsidR="002A0D46" w:rsidRPr="005E2EC9" w:rsidRDefault="002A0D46" w:rsidP="002A0D46">
      <w:pPr>
        <w:rPr>
          <w:sz w:val="12"/>
        </w:rPr>
      </w:pPr>
      <w:r w:rsidRPr="005E2EC9">
        <w:rPr>
          <w:sz w:val="12"/>
        </w:rPr>
        <w:t xml:space="preserve">We also found that </w:t>
      </w:r>
      <w:r w:rsidRPr="005E2EC9">
        <w:rPr>
          <w:rStyle w:val="StyleUnderline"/>
          <w:highlight w:val="green"/>
        </w:rPr>
        <w:t>adopting new tech</w:t>
      </w:r>
      <w:r w:rsidRPr="005E2EC9">
        <w:rPr>
          <w:rStyle w:val="StyleUnderline"/>
        </w:rPr>
        <w:t xml:space="preserve">nologies </w:t>
      </w:r>
      <w:r w:rsidRPr="005E2EC9">
        <w:rPr>
          <w:rStyle w:val="StyleUnderline"/>
          <w:highlight w:val="green"/>
        </w:rPr>
        <w:t xml:space="preserve">faster, </w:t>
      </w:r>
      <w:r w:rsidRPr="005E2EC9">
        <w:rPr>
          <w:sz w:val="16"/>
          <w:szCs w:val="16"/>
        </w:rPr>
        <w:t>and working with smaller innovative companies</w:t>
      </w:r>
      <w:r w:rsidRPr="005E2EC9">
        <w:rPr>
          <w:sz w:val="12"/>
        </w:rPr>
        <w:t xml:space="preserve"> </w:t>
      </w:r>
      <w:r w:rsidRPr="005E2EC9">
        <w:rPr>
          <w:rStyle w:val="StyleUnderline"/>
          <w:highlight w:val="green"/>
        </w:rPr>
        <w:t xml:space="preserve">will be necessary to </w:t>
      </w:r>
      <w:r w:rsidRPr="005E2EC9">
        <w:rPr>
          <w:rStyle w:val="Emphasis"/>
          <w:highlight w:val="green"/>
        </w:rPr>
        <w:t>support</w:t>
      </w:r>
      <w:r w:rsidRPr="005E2EC9">
        <w:rPr>
          <w:sz w:val="12"/>
        </w:rPr>
        <w:t xml:space="preserve"> </w:t>
      </w:r>
      <w:r w:rsidRPr="005E2EC9">
        <w:rPr>
          <w:rStyle w:val="StyleUnderline"/>
          <w:highlight w:val="green"/>
        </w:rPr>
        <w:t>a</w:t>
      </w:r>
      <w:r w:rsidRPr="005E2EC9">
        <w:rPr>
          <w:rStyle w:val="StyleUnderline"/>
        </w:rPr>
        <w:t xml:space="preserve"> </w:t>
      </w:r>
      <w:r w:rsidRPr="005E2EC9">
        <w:rPr>
          <w:rStyle w:val="StyleUnderline"/>
          <w:highlight w:val="green"/>
        </w:rPr>
        <w:t>modern</w:t>
      </w:r>
      <w:r w:rsidRPr="005E2EC9">
        <w:rPr>
          <w:sz w:val="12"/>
          <w:highlight w:val="green"/>
        </w:rPr>
        <w:t>,</w:t>
      </w:r>
      <w:r w:rsidRPr="005E2EC9">
        <w:rPr>
          <w:sz w:val="12"/>
        </w:rPr>
        <w:t xml:space="preserve"> </w:t>
      </w:r>
      <w:r w:rsidRPr="005E2EC9">
        <w:rPr>
          <w:rStyle w:val="Emphasis"/>
        </w:rPr>
        <w:t>flexible,</w:t>
      </w:r>
      <w:r w:rsidRPr="005E2EC9">
        <w:rPr>
          <w:sz w:val="12"/>
        </w:rPr>
        <w:t xml:space="preserve"> </w:t>
      </w:r>
      <w:r w:rsidRPr="005E2EC9">
        <w:rPr>
          <w:rStyle w:val="StyleUnderline"/>
          <w:highlight w:val="green"/>
        </w:rPr>
        <w:t>force</w:t>
      </w:r>
      <w:r w:rsidRPr="005E2EC9">
        <w:rPr>
          <w:rStyle w:val="StyleUnderline"/>
        </w:rPr>
        <w:t xml:space="preserve"> </w:t>
      </w:r>
      <w:r w:rsidRPr="005E2EC9">
        <w:rPr>
          <w:rStyle w:val="StyleUnderline"/>
          <w:highlight w:val="green"/>
        </w:rPr>
        <w:t>structure</w:t>
      </w:r>
      <w:r w:rsidRPr="005E2EC9">
        <w:rPr>
          <w:sz w:val="12"/>
        </w:rPr>
        <w:t xml:space="preserve"> and infrastructure </w:t>
      </w:r>
      <w:r w:rsidRPr="005E2EC9">
        <w:rPr>
          <w:rStyle w:val="StyleUnderline"/>
        </w:rPr>
        <w:t>in the future.</w:t>
      </w:r>
    </w:p>
    <w:p w14:paraId="609C719F" w14:textId="77777777" w:rsidR="002A0D46" w:rsidRPr="005E2EC9" w:rsidRDefault="002A0D46" w:rsidP="002A0D46">
      <w:pPr>
        <w:rPr>
          <w:sz w:val="12"/>
        </w:rPr>
      </w:pPr>
      <w:r w:rsidRPr="005E2EC9">
        <w:rPr>
          <w:sz w:val="12"/>
        </w:rPr>
        <w:t xml:space="preserve">While we did not conduct a cost analysis of our recommendations, it is obvious they will cost money. We do recognize budget realities, but we also believe </w:t>
      </w:r>
      <w:r w:rsidRPr="005E2EC9">
        <w:rPr>
          <w:rStyle w:val="StyleUnderline"/>
          <w:highlight w:val="green"/>
        </w:rPr>
        <w:t>the nation must</w:t>
      </w:r>
      <w:r w:rsidRPr="005E2EC9">
        <w:rPr>
          <w:sz w:val="12"/>
        </w:rPr>
        <w:t xml:space="preserve"> make these new investments and U.S. leaders must communicate to U.S. citizens both the need and urgency to rebuild the nuclear infrastructure and </w:t>
      </w:r>
      <w:r w:rsidRPr="005E2EC9">
        <w:rPr>
          <w:rStyle w:val="Emphasis"/>
          <w:highlight w:val="green"/>
        </w:rPr>
        <w:t>modernize</w:t>
      </w:r>
      <w:r w:rsidRPr="005E2EC9">
        <w:rPr>
          <w:rStyle w:val="Emphasis"/>
        </w:rPr>
        <w:t xml:space="preserve"> </w:t>
      </w:r>
      <w:r w:rsidRPr="005E2EC9">
        <w:rPr>
          <w:sz w:val="12"/>
        </w:rPr>
        <w:t>the nuclear</w:t>
      </w:r>
      <w:r w:rsidRPr="005E2EC9">
        <w:rPr>
          <w:rStyle w:val="Emphasis"/>
        </w:rPr>
        <w:t xml:space="preserve"> forces. </w:t>
      </w:r>
      <w:r w:rsidRPr="005E2EC9">
        <w:rPr>
          <w:sz w:val="12"/>
        </w:rPr>
        <w:t xml:space="preserve">These investments in the nuclear enterprise are a relatively small portion of the overall defense budget but provide the backbone and foundation of deterrence and are the nation’s highest defense priority. The </w:t>
      </w:r>
      <w:r w:rsidRPr="005E2EC9">
        <w:rPr>
          <w:rStyle w:val="StyleUnderline"/>
          <w:highlight w:val="green"/>
        </w:rPr>
        <w:t>investments</w:t>
      </w:r>
      <w:r w:rsidRPr="005E2EC9">
        <w:rPr>
          <w:sz w:val="12"/>
        </w:rPr>
        <w:t xml:space="preserve"> the Commission recommends </w:t>
      </w:r>
      <w:r w:rsidRPr="005E2EC9">
        <w:rPr>
          <w:rStyle w:val="Emphasis"/>
          <w:highlight w:val="green"/>
        </w:rPr>
        <w:t>in both nuclear and conventional</w:t>
      </w:r>
      <w:r w:rsidRPr="005E2EC9">
        <w:rPr>
          <w:sz w:val="12"/>
        </w:rPr>
        <w:t xml:space="preserve"> </w:t>
      </w:r>
      <w:r w:rsidRPr="005E2EC9">
        <w:rPr>
          <w:rStyle w:val="StyleUnderline"/>
        </w:rPr>
        <w:t>capabilities</w:t>
      </w:r>
      <w:r w:rsidRPr="005E2EC9">
        <w:rPr>
          <w:sz w:val="12"/>
        </w:rPr>
        <w:t xml:space="preserve"> </w:t>
      </w:r>
      <w:r w:rsidRPr="005E2EC9">
        <w:rPr>
          <w:rStyle w:val="StyleUnderline"/>
          <w:highlight w:val="green"/>
        </w:rPr>
        <w:t>will</w:t>
      </w:r>
      <w:r w:rsidRPr="005E2EC9">
        <w:rPr>
          <w:rStyle w:val="StyleUnderline"/>
        </w:rPr>
        <w:t xml:space="preserve"> </w:t>
      </w:r>
      <w:r w:rsidRPr="005E2EC9">
        <w:rPr>
          <w:rStyle w:val="StyleUnderline"/>
          <w:highlight w:val="green"/>
        </w:rPr>
        <w:t>provide a</w:t>
      </w:r>
      <w:r w:rsidRPr="005E2EC9">
        <w:rPr>
          <w:rStyle w:val="StyleUnderline"/>
        </w:rPr>
        <w:t xml:space="preserve"> safe, secure, </w:t>
      </w:r>
      <w:r w:rsidRPr="005E2EC9">
        <w:rPr>
          <w:rStyle w:val="Emphasis"/>
          <w:highlight w:val="green"/>
        </w:rPr>
        <w:t>reliable,</w:t>
      </w:r>
      <w:r w:rsidRPr="005E2EC9">
        <w:rPr>
          <w:rStyle w:val="StyleUnderline"/>
        </w:rPr>
        <w:t xml:space="preserve"> effective, </w:t>
      </w:r>
      <w:r w:rsidRPr="005E2EC9">
        <w:rPr>
          <w:rStyle w:val="StyleUnderline"/>
          <w:highlight w:val="green"/>
        </w:rPr>
        <w:t xml:space="preserve">and credible </w:t>
      </w:r>
      <w:r w:rsidRPr="005E2EC9">
        <w:rPr>
          <w:rStyle w:val="Emphasis"/>
          <w:highlight w:val="green"/>
        </w:rPr>
        <w:t>deterrent</w:t>
      </w:r>
      <w:r w:rsidRPr="005E2EC9">
        <w:rPr>
          <w:rStyle w:val="StyleUnderline"/>
        </w:rPr>
        <w:t xml:space="preserve">, </w:t>
      </w:r>
      <w:r w:rsidRPr="005E2EC9">
        <w:rPr>
          <w:rStyle w:val="StyleUnderline"/>
          <w:highlight w:val="green"/>
        </w:rPr>
        <w:t xml:space="preserve">which is </w:t>
      </w:r>
      <w:r w:rsidRPr="005E2EC9">
        <w:rPr>
          <w:rStyle w:val="Emphasis"/>
          <w:highlight w:val="green"/>
        </w:rPr>
        <w:t>essential</w:t>
      </w:r>
      <w:r w:rsidRPr="005E2EC9">
        <w:rPr>
          <w:rStyle w:val="StyleUnderline"/>
        </w:rPr>
        <w:t xml:space="preserve"> </w:t>
      </w:r>
      <w:r w:rsidRPr="005E2EC9">
        <w:rPr>
          <w:rStyle w:val="StyleUnderline"/>
          <w:highlight w:val="green"/>
        </w:rPr>
        <w:t>to reduce</w:t>
      </w:r>
      <w:r w:rsidRPr="005E2EC9">
        <w:rPr>
          <w:rStyle w:val="StyleUnderline"/>
        </w:rPr>
        <w:t xml:space="preserve"> the </w:t>
      </w:r>
      <w:r w:rsidRPr="005E2EC9">
        <w:rPr>
          <w:rStyle w:val="Emphasis"/>
          <w:highlight w:val="green"/>
        </w:rPr>
        <w:t>risk of</w:t>
      </w:r>
      <w:r w:rsidRPr="005E2EC9">
        <w:rPr>
          <w:rStyle w:val="StyleUnderline"/>
        </w:rPr>
        <w:t xml:space="preserve"> conflict</w:t>
      </w:r>
      <w:r w:rsidRPr="005E2EC9">
        <w:rPr>
          <w:sz w:val="12"/>
        </w:rPr>
        <w:t xml:space="preserve">, most importantly </w:t>
      </w:r>
      <w:r w:rsidRPr="005E2EC9">
        <w:rPr>
          <w:rStyle w:val="Emphasis"/>
          <w:highlight w:val="green"/>
        </w:rPr>
        <w:t>nuclear conflict</w:t>
      </w:r>
      <w:r w:rsidRPr="005E2EC9">
        <w:rPr>
          <w:rStyle w:val="StyleUnderline"/>
          <w:highlight w:val="green"/>
        </w:rPr>
        <w:t>.</w:t>
      </w:r>
    </w:p>
    <w:p w14:paraId="6CBFCAA2" w14:textId="77777777" w:rsidR="002A0D46" w:rsidRPr="005E2EC9" w:rsidRDefault="002A0D46" w:rsidP="002A0D46">
      <w:pPr>
        <w:rPr>
          <w:sz w:val="14"/>
        </w:rPr>
      </w:pPr>
      <w:r w:rsidRPr="005E2EC9">
        <w:rPr>
          <w:sz w:val="14"/>
        </w:rPr>
        <w:t xml:space="preserve">From the outset </w:t>
      </w:r>
      <w:r w:rsidRPr="005E2EC9">
        <w:rPr>
          <w:rStyle w:val="StyleUnderline"/>
        </w:rPr>
        <w:t xml:space="preserve">the Commissioners understood that our most valuable contribution to U.S. national security would be </w:t>
      </w:r>
      <w:r w:rsidRPr="005E2EC9">
        <w:rPr>
          <w:rStyle w:val="Emphasis"/>
        </w:rPr>
        <w:t>a consensus report</w:t>
      </w:r>
      <w:r w:rsidRPr="005E2EC9">
        <w:rPr>
          <w:rStyle w:val="StyleUnderline"/>
        </w:rPr>
        <w:t>.</w:t>
      </w:r>
      <w:r w:rsidRPr="005E2EC9">
        <w:rPr>
          <w:sz w:val="14"/>
        </w:rPr>
        <w:t xml:space="preserve"> There were certainly differences of opinion and a multitude of views expressed amongst our members during our many robust debates and discussions. </w:t>
      </w:r>
      <w:r w:rsidRPr="005E2EC9">
        <w:rPr>
          <w:rStyle w:val="StyleUnderline"/>
        </w:rPr>
        <w:t>No doubt some commissioners might have stated some things differently.</w:t>
      </w:r>
      <w:r w:rsidRPr="005E2EC9">
        <w:rPr>
          <w:sz w:val="14"/>
        </w:rPr>
        <w:t xml:space="preserve"> For example, a number of commissioners believe it is inevitable that the size of the U.S. nuclear stockpile and the number of delivery systems should increase. </w:t>
      </w:r>
      <w:r w:rsidRPr="005E2EC9">
        <w:rPr>
          <w:rStyle w:val="StyleUnderline"/>
        </w:rPr>
        <w:t>We all agreed</w:t>
      </w:r>
      <w:r w:rsidRPr="005E2EC9">
        <w:rPr>
          <w:sz w:val="14"/>
        </w:rPr>
        <w:t xml:space="preserve">, however, </w:t>
      </w:r>
      <w:r w:rsidRPr="005E2EC9">
        <w:rPr>
          <w:rStyle w:val="StyleUnderline"/>
        </w:rPr>
        <w:t xml:space="preserve">on the findings and recommendations in this report and the need for </w:t>
      </w:r>
      <w:r w:rsidRPr="005E2EC9">
        <w:rPr>
          <w:rStyle w:val="StyleUnderline"/>
          <w:highlight w:val="green"/>
        </w:rPr>
        <w:t>actions</w:t>
      </w:r>
      <w:r w:rsidRPr="005E2EC9">
        <w:rPr>
          <w:sz w:val="14"/>
        </w:rPr>
        <w:t xml:space="preserve"> </w:t>
      </w:r>
      <w:r w:rsidRPr="005E2EC9">
        <w:rPr>
          <w:rStyle w:val="Emphasis"/>
          <w:highlight w:val="green"/>
        </w:rPr>
        <w:t>now</w:t>
      </w:r>
      <w:r w:rsidRPr="005E2EC9">
        <w:rPr>
          <w:rStyle w:val="StyleUnderline"/>
        </w:rPr>
        <w:t xml:space="preserve"> </w:t>
      </w:r>
      <w:r w:rsidRPr="005E2EC9">
        <w:rPr>
          <w:sz w:val="14"/>
        </w:rPr>
        <w:t>to</w:t>
      </w:r>
      <w:r w:rsidRPr="005E2EC9">
        <w:rPr>
          <w:rStyle w:val="StyleUnderline"/>
          <w:highlight w:val="green"/>
        </w:rPr>
        <w:t xml:space="preserve"> </w:t>
      </w:r>
      <w:r w:rsidRPr="005E2EC9">
        <w:rPr>
          <w:rStyle w:val="StyleUnderline"/>
        </w:rPr>
        <w:t xml:space="preserve">better </w:t>
      </w:r>
      <w:r w:rsidRPr="005E2EC9">
        <w:rPr>
          <w:rStyle w:val="StyleUnderline"/>
          <w:highlight w:val="green"/>
        </w:rPr>
        <w:t>position the U</w:t>
      </w:r>
      <w:r w:rsidRPr="005E2EC9">
        <w:rPr>
          <w:sz w:val="14"/>
        </w:rPr>
        <w:t>nited</w:t>
      </w:r>
      <w:r w:rsidRPr="005E2EC9">
        <w:rPr>
          <w:rStyle w:val="StyleUnderline"/>
        </w:rPr>
        <w:t xml:space="preserve"> </w:t>
      </w:r>
      <w:r w:rsidRPr="005E2EC9">
        <w:rPr>
          <w:rStyle w:val="StyleUnderline"/>
          <w:highlight w:val="green"/>
        </w:rPr>
        <w:t>S</w:t>
      </w:r>
      <w:r w:rsidRPr="005E2EC9">
        <w:rPr>
          <w:sz w:val="14"/>
        </w:rPr>
        <w:t>tate</w:t>
      </w:r>
      <w:r w:rsidRPr="005E2EC9">
        <w:rPr>
          <w:rStyle w:val="StyleUnderline"/>
        </w:rPr>
        <w:t xml:space="preserve">s </w:t>
      </w:r>
      <w:r w:rsidRPr="005E2EC9">
        <w:rPr>
          <w:rStyle w:val="StyleUnderline"/>
          <w:highlight w:val="green"/>
        </w:rPr>
        <w:t>for</w:t>
      </w:r>
      <w:r w:rsidRPr="005E2EC9">
        <w:rPr>
          <w:rStyle w:val="StyleUnderline"/>
        </w:rPr>
        <w:t xml:space="preserve"> the future and ensure </w:t>
      </w:r>
      <w:r w:rsidRPr="005E2EC9">
        <w:rPr>
          <w:rStyle w:val="StyleUnderline"/>
          <w:highlight w:val="green"/>
        </w:rPr>
        <w:t>a</w:t>
      </w:r>
      <w:r w:rsidRPr="005E2EC9">
        <w:rPr>
          <w:rStyle w:val="StyleUnderline"/>
        </w:rPr>
        <w:t xml:space="preserve"> safe, secure, reliable, and </w:t>
      </w:r>
      <w:r w:rsidRPr="005E2EC9">
        <w:rPr>
          <w:rStyle w:val="Emphasis"/>
          <w:highlight w:val="green"/>
        </w:rPr>
        <w:t>credible deterrent</w:t>
      </w:r>
      <w:r w:rsidRPr="005E2EC9">
        <w:rPr>
          <w:sz w:val="14"/>
        </w:rPr>
        <w:t>.</w:t>
      </w:r>
    </w:p>
    <w:p w14:paraId="14CD9BF2" w14:textId="77777777" w:rsidR="002A0D46" w:rsidRPr="005E2EC9" w:rsidRDefault="002A0D46" w:rsidP="002A0D46">
      <w:pPr>
        <w:rPr>
          <w:sz w:val="14"/>
        </w:rPr>
      </w:pPr>
      <w:r w:rsidRPr="005E2EC9">
        <w:rPr>
          <w:rStyle w:val="StyleUnderline"/>
        </w:rPr>
        <w:t>We believe that</w:t>
      </w:r>
      <w:r w:rsidRPr="005E2EC9">
        <w:rPr>
          <w:sz w:val="14"/>
        </w:rPr>
        <w:t xml:space="preserve"> sustained </w:t>
      </w:r>
      <w:r w:rsidRPr="005E2EC9">
        <w:rPr>
          <w:rStyle w:val="StyleUnderline"/>
        </w:rPr>
        <w:t>bipartisan consensus is possible</w:t>
      </w:r>
      <w:r w:rsidRPr="005E2EC9">
        <w:rPr>
          <w:sz w:val="14"/>
        </w:rPr>
        <w:t xml:space="preserve"> </w:t>
      </w:r>
      <w:r w:rsidRPr="005E2EC9">
        <w:rPr>
          <w:rStyle w:val="StyleUnderline"/>
        </w:rPr>
        <w:t xml:space="preserve">and </w:t>
      </w:r>
      <w:r w:rsidRPr="005E2EC9">
        <w:rPr>
          <w:rStyle w:val="Emphasis"/>
        </w:rPr>
        <w:t>necessary</w:t>
      </w:r>
      <w:r w:rsidRPr="005E2EC9">
        <w:rPr>
          <w:sz w:val="14"/>
        </w:rPr>
        <w:t xml:space="preserve"> to secure a strong future and credible deterrent for the United States. Moreover, we hope </w:t>
      </w:r>
      <w:r w:rsidRPr="005E2EC9">
        <w:rPr>
          <w:rStyle w:val="StyleUnderline"/>
        </w:rPr>
        <w:t>this report illustrates to policy- and decision-makers that even with different opinions, people of good faith can work together for the common good</w:t>
      </w:r>
      <w:r w:rsidRPr="005E2EC9">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2EE44664" w14:textId="77777777" w:rsidR="002A0D46" w:rsidRPr="005E2EC9" w:rsidRDefault="002A0D46" w:rsidP="002A0D46">
      <w:pPr>
        <w:rPr>
          <w:rStyle w:val="Emphasis"/>
        </w:rPr>
      </w:pPr>
      <w:r w:rsidRPr="005E2EC9">
        <w:rPr>
          <w:rStyle w:val="Emphasis"/>
        </w:rPr>
        <w:t>EXECUTIVE SUMMARY</w:t>
      </w:r>
    </w:p>
    <w:p w14:paraId="066D3C01" w14:textId="77777777" w:rsidR="002A0D46" w:rsidRPr="005E2EC9" w:rsidRDefault="002A0D46" w:rsidP="002A0D46">
      <w:pPr>
        <w:rPr>
          <w:sz w:val="14"/>
        </w:rPr>
      </w:pPr>
      <w:r w:rsidRPr="005E2EC9">
        <w:rPr>
          <w:rStyle w:val="StyleUnderline"/>
          <w:highlight w:val="green"/>
        </w:rPr>
        <w:t>The U</w:t>
      </w:r>
      <w:r w:rsidRPr="005E2EC9">
        <w:rPr>
          <w:sz w:val="14"/>
        </w:rPr>
        <w:t xml:space="preserve">nited </w:t>
      </w:r>
      <w:r w:rsidRPr="005E2EC9">
        <w:rPr>
          <w:rStyle w:val="StyleUnderline"/>
          <w:highlight w:val="green"/>
        </w:rPr>
        <w:t>S</w:t>
      </w:r>
      <w:r w:rsidRPr="005E2EC9">
        <w:rPr>
          <w:sz w:val="14"/>
        </w:rPr>
        <w:t xml:space="preserve">tates faces a strategic challenge requiring urgent action. Given current threat trajectories, our nation </w:t>
      </w:r>
      <w:r w:rsidRPr="005E2EC9">
        <w:rPr>
          <w:rStyle w:val="StyleUnderline"/>
          <w:highlight w:val="green"/>
        </w:rPr>
        <w:t>will soon</w:t>
      </w:r>
      <w:r w:rsidRPr="005E2EC9">
        <w:rPr>
          <w:sz w:val="14"/>
        </w:rPr>
        <w:t xml:space="preserve"> encounter a fundamentally different global setting than it has ever experienced: we will </w:t>
      </w:r>
      <w:r w:rsidRPr="005E2EC9">
        <w:rPr>
          <w:rStyle w:val="StyleUnderline"/>
          <w:highlight w:val="green"/>
        </w:rPr>
        <w:t>face</w:t>
      </w:r>
      <w:r w:rsidRPr="005E2EC9">
        <w:rPr>
          <w:sz w:val="14"/>
        </w:rPr>
        <w:t xml:space="preserve"> </w:t>
      </w:r>
      <w:r w:rsidRPr="005E2EC9">
        <w:rPr>
          <w:rStyle w:val="StyleUnderline"/>
        </w:rPr>
        <w:t xml:space="preserve">a world where </w:t>
      </w:r>
      <w:r w:rsidRPr="005E2EC9">
        <w:rPr>
          <w:rStyle w:val="StyleUnderline"/>
          <w:highlight w:val="green"/>
        </w:rPr>
        <w:t xml:space="preserve">two </w:t>
      </w:r>
      <w:r w:rsidRPr="005E2EC9">
        <w:rPr>
          <w:rStyle w:val="StyleUnderline"/>
        </w:rPr>
        <w:t xml:space="preserve">nations possess </w:t>
      </w:r>
      <w:r w:rsidRPr="005E2EC9">
        <w:rPr>
          <w:rStyle w:val="StyleUnderline"/>
          <w:highlight w:val="green"/>
        </w:rPr>
        <w:t>nuclear arsenals on par with our own</w:t>
      </w:r>
      <w:r w:rsidRPr="005E2EC9">
        <w:rPr>
          <w:sz w:val="14"/>
        </w:rPr>
        <w:t xml:space="preserve">. In addition, </w:t>
      </w:r>
      <w:r w:rsidRPr="005E2EC9">
        <w:rPr>
          <w:rStyle w:val="StyleUnderline"/>
        </w:rPr>
        <w:t xml:space="preserve">the </w:t>
      </w:r>
      <w:r w:rsidRPr="005E2EC9">
        <w:rPr>
          <w:rStyle w:val="StyleUnderline"/>
          <w:highlight w:val="green"/>
        </w:rPr>
        <w:t>risk of conflict</w:t>
      </w:r>
      <w:r w:rsidRPr="005E2EC9">
        <w:rPr>
          <w:sz w:val="14"/>
        </w:rPr>
        <w:t xml:space="preserve"> </w:t>
      </w:r>
      <w:r w:rsidRPr="005E2EC9">
        <w:rPr>
          <w:rStyle w:val="Emphasis"/>
        </w:rPr>
        <w:t>with these two</w:t>
      </w:r>
      <w:r w:rsidRPr="005E2EC9">
        <w:rPr>
          <w:sz w:val="14"/>
        </w:rPr>
        <w:t xml:space="preserve"> nuclear peers </w:t>
      </w:r>
      <w:r w:rsidRPr="005E2EC9">
        <w:rPr>
          <w:rStyle w:val="StyleUnderline"/>
          <w:highlight w:val="green"/>
        </w:rPr>
        <w:t>is increasing.</w:t>
      </w:r>
      <w:r w:rsidRPr="005E2EC9">
        <w:rPr>
          <w:sz w:val="14"/>
        </w:rPr>
        <w:t xml:space="preserve"> </w:t>
      </w:r>
      <w:r w:rsidRPr="005E2EC9">
        <w:rPr>
          <w:rStyle w:val="Emphasis"/>
          <w:highlight w:val="green"/>
        </w:rPr>
        <w:t>It is an existential challenge</w:t>
      </w:r>
      <w:r w:rsidRPr="005E2EC9">
        <w:rPr>
          <w:sz w:val="14"/>
        </w:rPr>
        <w:t xml:space="preserve"> </w:t>
      </w:r>
      <w:r w:rsidRPr="005E2EC9">
        <w:rPr>
          <w:rStyle w:val="StyleUnderline"/>
          <w:highlight w:val="green"/>
        </w:rPr>
        <w:t>for which the U</w:t>
      </w:r>
      <w:r w:rsidRPr="005E2EC9">
        <w:rPr>
          <w:sz w:val="14"/>
        </w:rPr>
        <w:t xml:space="preserve">nited </w:t>
      </w:r>
      <w:r w:rsidRPr="005E2EC9">
        <w:rPr>
          <w:rStyle w:val="StyleUnderline"/>
          <w:highlight w:val="green"/>
        </w:rPr>
        <w:t>S</w:t>
      </w:r>
      <w:r w:rsidRPr="005E2EC9">
        <w:rPr>
          <w:sz w:val="14"/>
        </w:rPr>
        <w:t xml:space="preserve">tates </w:t>
      </w:r>
      <w:r w:rsidRPr="005E2EC9">
        <w:rPr>
          <w:rStyle w:val="StyleUnderline"/>
          <w:highlight w:val="green"/>
        </w:rPr>
        <w:t>is ill-prepared</w:t>
      </w:r>
      <w:r w:rsidRPr="005E2EC9">
        <w:rPr>
          <w:sz w:val="14"/>
        </w:rPr>
        <w:t xml:space="preserve">, </w:t>
      </w:r>
      <w:r w:rsidRPr="005E2EC9">
        <w:rPr>
          <w:rStyle w:val="StyleUnderline"/>
          <w:highlight w:val="green"/>
        </w:rPr>
        <w:t>unless</w:t>
      </w:r>
      <w:r w:rsidRPr="005E2EC9">
        <w:rPr>
          <w:rStyle w:val="StyleUnderline"/>
        </w:rPr>
        <w:t xml:space="preserve"> </w:t>
      </w:r>
      <w:r w:rsidRPr="005E2EC9">
        <w:rPr>
          <w:sz w:val="14"/>
        </w:rPr>
        <w:t xml:space="preserve">its </w:t>
      </w:r>
      <w:r w:rsidRPr="005E2EC9">
        <w:rPr>
          <w:rStyle w:val="StyleUnderline"/>
          <w:highlight w:val="green"/>
        </w:rPr>
        <w:t xml:space="preserve">leaders make decisions </w:t>
      </w:r>
      <w:r w:rsidRPr="005E2EC9">
        <w:rPr>
          <w:rStyle w:val="Emphasis"/>
          <w:highlight w:val="green"/>
        </w:rPr>
        <w:t>now</w:t>
      </w:r>
      <w:r w:rsidRPr="005E2EC9">
        <w:rPr>
          <w:sz w:val="14"/>
        </w:rPr>
        <w:t xml:space="preserve"> to adjust the U.S. strategic posture. </w:t>
      </w:r>
    </w:p>
    <w:p w14:paraId="27A3A564" w14:textId="77777777" w:rsidR="002A0D46" w:rsidRPr="005E2EC9" w:rsidRDefault="002A0D46" w:rsidP="002A0D46">
      <w:pPr>
        <w:rPr>
          <w:sz w:val="14"/>
        </w:rPr>
      </w:pPr>
      <w:r w:rsidRPr="005E2EC9">
        <w:rPr>
          <w:rStyle w:val="StyleUnderline"/>
        </w:rPr>
        <w:t>The Congressional Commission on the Strategic Posture of the United States</w:t>
      </w:r>
      <w:r w:rsidRPr="005E2EC9">
        <w:rPr>
          <w:sz w:val="14"/>
        </w:rPr>
        <w:t xml:space="preserve"> was established by the Fiscal Year (FY) 2022 National Defense Authorization Act (NDAA), and </w:t>
      </w:r>
      <w:r w:rsidRPr="005E2EC9">
        <w:rPr>
          <w:rStyle w:val="StyleUnderline"/>
        </w:rPr>
        <w:t xml:space="preserve">concludes that America’s </w:t>
      </w:r>
      <w:r w:rsidRPr="005E2EC9">
        <w:rPr>
          <w:sz w:val="14"/>
        </w:rPr>
        <w:t xml:space="preserve">defense </w:t>
      </w:r>
      <w:r w:rsidRPr="005E2EC9">
        <w:rPr>
          <w:rStyle w:val="StyleUnderline"/>
        </w:rPr>
        <w:t>strategy and strategic</w:t>
      </w:r>
      <w:r w:rsidRPr="005E2EC9">
        <w:rPr>
          <w:sz w:val="14"/>
        </w:rPr>
        <w:t xml:space="preserve"> </w:t>
      </w:r>
      <w:r w:rsidRPr="005E2EC9">
        <w:rPr>
          <w:rStyle w:val="StyleUnderline"/>
          <w:highlight w:val="green"/>
        </w:rPr>
        <w:t>posture must change</w:t>
      </w:r>
      <w:r w:rsidRPr="005E2EC9">
        <w:rPr>
          <w:sz w:val="14"/>
        </w:rPr>
        <w:t xml:space="preserve"> in order </w:t>
      </w:r>
      <w:r w:rsidRPr="005E2EC9">
        <w:rPr>
          <w:rStyle w:val="StyleUnderline"/>
          <w:highlight w:val="green"/>
        </w:rPr>
        <w:t>to</w:t>
      </w:r>
      <w:r w:rsidRPr="005E2EC9">
        <w:rPr>
          <w:rStyle w:val="StyleUnderline"/>
        </w:rPr>
        <w:t xml:space="preserve"> properly defend its vital interests</w:t>
      </w:r>
      <w:r w:rsidRPr="005E2EC9">
        <w:rPr>
          <w:sz w:val="14"/>
        </w:rPr>
        <w:t xml:space="preserve"> </w:t>
      </w:r>
      <w:r w:rsidRPr="005E2EC9">
        <w:rPr>
          <w:rStyle w:val="StyleUnderline"/>
        </w:rPr>
        <w:t xml:space="preserve">and </w:t>
      </w:r>
      <w:r w:rsidRPr="005E2EC9">
        <w:rPr>
          <w:rStyle w:val="StyleUnderline"/>
          <w:highlight w:val="green"/>
        </w:rPr>
        <w:t>improve</w:t>
      </w:r>
      <w:r w:rsidRPr="005E2EC9">
        <w:rPr>
          <w:rStyle w:val="StyleUnderline"/>
        </w:rPr>
        <w:t xml:space="preserve"> strategic </w:t>
      </w:r>
      <w:r w:rsidRPr="005E2EC9">
        <w:rPr>
          <w:rStyle w:val="StyleUnderline"/>
          <w:highlight w:val="green"/>
        </w:rPr>
        <w:t>stability with China and Russia.</w:t>
      </w:r>
      <w:r w:rsidRPr="005E2EC9">
        <w:rPr>
          <w:sz w:val="14"/>
        </w:rPr>
        <w:t xml:space="preserve"> </w:t>
      </w:r>
      <w:r w:rsidRPr="005E2EC9">
        <w:rPr>
          <w:rStyle w:val="StyleUnderline"/>
        </w:rPr>
        <w:t xml:space="preserve">Decisions need to be made </w:t>
      </w:r>
      <w:r w:rsidRPr="005E2EC9">
        <w:rPr>
          <w:rStyle w:val="Emphasis"/>
        </w:rPr>
        <w:t>now</w:t>
      </w:r>
      <w:r w:rsidRPr="005E2EC9">
        <w:rPr>
          <w:sz w:val="14"/>
        </w:rPr>
        <w:t xml:space="preserve"> in order for the nation to be prepared to address the threats from these two nuclear armed adversaries arising during the 2027-2035 timeframe. Moreover, </w:t>
      </w:r>
      <w:r w:rsidRPr="005E2EC9">
        <w:rPr>
          <w:rStyle w:val="StyleUnderline"/>
        </w:rPr>
        <w:t>these threats are such that the U</w:t>
      </w:r>
      <w:r w:rsidRPr="005E2EC9">
        <w:rPr>
          <w:sz w:val="14"/>
        </w:rPr>
        <w:t xml:space="preserve">nited </w:t>
      </w:r>
      <w:r w:rsidRPr="005E2EC9">
        <w:rPr>
          <w:rStyle w:val="StyleUnderline"/>
        </w:rPr>
        <w:t>S</w:t>
      </w:r>
      <w:r w:rsidRPr="005E2EC9">
        <w:rPr>
          <w:sz w:val="14"/>
        </w:rPr>
        <w:t xml:space="preserve">tates and its Allies and partners </w:t>
      </w:r>
      <w:r w:rsidRPr="005E2EC9">
        <w:rPr>
          <w:rStyle w:val="StyleUnderline"/>
        </w:rPr>
        <w:t xml:space="preserve">must be ready </w:t>
      </w:r>
      <w:r w:rsidRPr="005E2EC9">
        <w:rPr>
          <w:rStyle w:val="Emphasis"/>
        </w:rPr>
        <w:t>to deter</w:t>
      </w:r>
      <w:r w:rsidRPr="005E2EC9">
        <w:rPr>
          <w:sz w:val="14"/>
        </w:rPr>
        <w:t xml:space="preserve"> and defeat both adversaries simultaneously.</w:t>
      </w:r>
    </w:p>
    <w:p w14:paraId="4C0CBB8E" w14:textId="77777777" w:rsidR="002A0D46" w:rsidRPr="005E2EC9" w:rsidRDefault="002A0D46" w:rsidP="002A0D46">
      <w:pPr>
        <w:rPr>
          <w:sz w:val="14"/>
        </w:rPr>
      </w:pPr>
      <w:r w:rsidRPr="005E2EC9">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5E2EC9">
        <w:rPr>
          <w:rStyle w:val="StyleUnderline"/>
        </w:rPr>
        <w:t xml:space="preserve">risk of military </w:t>
      </w:r>
      <w:r w:rsidRPr="005E2EC9">
        <w:rPr>
          <w:rStyle w:val="StyleUnderline"/>
          <w:highlight w:val="green"/>
        </w:rPr>
        <w:t>conflict with</w:t>
      </w:r>
      <w:r w:rsidRPr="005E2EC9">
        <w:rPr>
          <w:sz w:val="14"/>
          <w:highlight w:val="green"/>
        </w:rPr>
        <w:t xml:space="preserve"> </w:t>
      </w:r>
      <w:r w:rsidRPr="005E2EC9">
        <w:rPr>
          <w:rStyle w:val="Emphasis"/>
          <w:highlight w:val="green"/>
        </w:rPr>
        <w:t>those</w:t>
      </w:r>
      <w:r w:rsidRPr="005E2EC9">
        <w:rPr>
          <w:sz w:val="14"/>
        </w:rPr>
        <w:t xml:space="preserve"> </w:t>
      </w:r>
      <w:r w:rsidRPr="005E2EC9">
        <w:rPr>
          <w:rStyle w:val="StyleUnderline"/>
        </w:rPr>
        <w:t xml:space="preserve">major </w:t>
      </w:r>
      <w:r w:rsidRPr="005E2EC9">
        <w:rPr>
          <w:rStyle w:val="StyleUnderline"/>
          <w:highlight w:val="green"/>
        </w:rPr>
        <w:t>powers</w:t>
      </w:r>
      <w:r w:rsidRPr="005E2EC9">
        <w:rPr>
          <w:sz w:val="14"/>
        </w:rPr>
        <w:t xml:space="preserve"> has grown and </w:t>
      </w:r>
      <w:r w:rsidRPr="005E2EC9">
        <w:rPr>
          <w:rStyle w:val="StyleUnderline"/>
          <w:highlight w:val="green"/>
        </w:rPr>
        <w:t>carries</w:t>
      </w:r>
      <w:r w:rsidRPr="005E2EC9">
        <w:rPr>
          <w:sz w:val="14"/>
        </w:rPr>
        <w:t xml:space="preserve"> the </w:t>
      </w:r>
      <w:r w:rsidRPr="005E2EC9">
        <w:rPr>
          <w:rStyle w:val="StyleUnderline"/>
          <w:highlight w:val="green"/>
        </w:rPr>
        <w:t xml:space="preserve">potential for </w:t>
      </w:r>
      <w:r w:rsidRPr="005E2EC9">
        <w:rPr>
          <w:rStyle w:val="Emphasis"/>
          <w:highlight w:val="green"/>
        </w:rPr>
        <w:t>nuclear war</w:t>
      </w:r>
      <w:r w:rsidRPr="005E2EC9">
        <w:rPr>
          <w:rStyle w:val="StyleUnderline"/>
          <w:highlight w:val="green"/>
        </w:rPr>
        <w:t>.</w:t>
      </w:r>
      <w:r w:rsidRPr="005E2EC9">
        <w:rPr>
          <w:rStyle w:val="StyleUnderline"/>
        </w:rPr>
        <w:t xml:space="preserve"> </w:t>
      </w:r>
      <w:r w:rsidRPr="005E2EC9">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1F840257" w14:textId="77777777" w:rsidR="002A0D46" w:rsidRPr="005E2EC9" w:rsidRDefault="002A0D46" w:rsidP="002A0D46"/>
    <w:p w14:paraId="265A8F96" w14:textId="77777777" w:rsidR="002A0D46" w:rsidRPr="005E2EC9" w:rsidRDefault="002A0D46" w:rsidP="002A0D46">
      <w:pPr>
        <w:pStyle w:val="Heading3"/>
      </w:pPr>
      <w:r w:rsidRPr="005E2EC9">
        <w:t xml:space="preserve">1NC---CP </w:t>
      </w:r>
    </w:p>
    <w:p w14:paraId="7B432802" w14:textId="77777777" w:rsidR="002A0D46" w:rsidRPr="005E2EC9" w:rsidRDefault="002A0D46" w:rsidP="002A0D46">
      <w:pPr>
        <w:pStyle w:val="Heading4"/>
      </w:pPr>
      <w:r w:rsidRPr="005E2EC9">
        <w:t>The 50 state governments and other relevant subnational governments should:</w:t>
      </w:r>
    </w:p>
    <w:p w14:paraId="5A62CF9C" w14:textId="77777777" w:rsidR="002A0D46" w:rsidRPr="005E2EC9" w:rsidRDefault="002A0D46" w:rsidP="002A0D46">
      <w:pPr>
        <w:pStyle w:val="Heading4"/>
      </w:pPr>
      <w:r w:rsidRPr="005E2EC9">
        <w:t>---facilitate mass-membership organizations by granting them the right to organize, providing resources, and requiring democratic structures;</w:t>
      </w:r>
    </w:p>
    <w:p w14:paraId="1BC36951" w14:textId="77777777" w:rsidR="002A0D46" w:rsidRPr="005E2EC9" w:rsidRDefault="002A0D46" w:rsidP="002A0D46">
      <w:pPr>
        <w:pStyle w:val="Heading4"/>
      </w:pPr>
      <w:r w:rsidRPr="005E2EC9">
        <w:t>---expressly authorize establishment of representative worker boards with divided appointing authority to enable and facilitate the creation of large, multi-employer bargaining units with specific missions, administrative and enforcement capacity, public participation, and active state supervision;</w:t>
      </w:r>
    </w:p>
    <w:p w14:paraId="32AC1381" w14:textId="77777777" w:rsidR="002A0D46" w:rsidRPr="005E2EC9" w:rsidRDefault="002A0D46" w:rsidP="002A0D46">
      <w:pPr>
        <w:pStyle w:val="Heading4"/>
      </w:pPr>
      <w:r w:rsidRPr="005E2EC9">
        <w:t>---choose to adopt the worker boards’ regulatory recommendations;</w:t>
      </w:r>
    </w:p>
    <w:p w14:paraId="0E7515DB" w14:textId="77777777" w:rsidR="002A0D46" w:rsidRPr="005E2EC9" w:rsidRDefault="002A0D46" w:rsidP="002A0D46">
      <w:pPr>
        <w:pStyle w:val="Heading4"/>
      </w:pPr>
      <w:r w:rsidRPr="005E2EC9">
        <w:t>---coordinate enforcement including sharing data to bring multi-state cases and pool research and communications strategies;</w:t>
      </w:r>
    </w:p>
    <w:p w14:paraId="3CD42BCE" w14:textId="77777777" w:rsidR="002A0D46" w:rsidRPr="005E2EC9" w:rsidRDefault="002A0D46" w:rsidP="002A0D46">
      <w:pPr>
        <w:pStyle w:val="Heading4"/>
      </w:pPr>
      <w:r w:rsidRPr="005E2EC9">
        <w:t>---create trigger laws that immediately kicks in to enact the above policy if federal labor law is inoperable or no longer preemptive;</w:t>
      </w:r>
    </w:p>
    <w:p w14:paraId="32A14EFC" w14:textId="77777777" w:rsidR="002A0D46" w:rsidRPr="005E2EC9" w:rsidRDefault="002A0D46" w:rsidP="002A0D46">
      <w:pPr>
        <w:pStyle w:val="Heading4"/>
      </w:pPr>
      <w:r w:rsidRPr="005E2EC9">
        <w:t>---inform the federal government that their cooperation with federal initiatives is contingent upon the United States Federal Government not preempting these efforts.</w:t>
      </w:r>
    </w:p>
    <w:p w14:paraId="715FE885" w14:textId="77777777" w:rsidR="002A0D46" w:rsidRPr="005E2EC9" w:rsidRDefault="002A0D46" w:rsidP="002A0D46"/>
    <w:p w14:paraId="07682165" w14:textId="77777777" w:rsidR="002A0D46" w:rsidRPr="005E2EC9" w:rsidRDefault="002A0D46" w:rsidP="002A0D46">
      <w:pPr>
        <w:pStyle w:val="Heading4"/>
        <w:rPr>
          <w:u w:val="single"/>
        </w:rPr>
      </w:pPr>
      <w:r w:rsidRPr="005E2EC9">
        <w:t xml:space="preserve">States enable sectoral bargaining through </w:t>
      </w:r>
      <w:r w:rsidRPr="005E2EC9">
        <w:rPr>
          <w:u w:val="single"/>
        </w:rPr>
        <w:t>worker boards</w:t>
      </w:r>
      <w:r w:rsidRPr="005E2EC9">
        <w:t xml:space="preserve"> that </w:t>
      </w:r>
      <w:r w:rsidRPr="005E2EC9">
        <w:rPr>
          <w:u w:val="single"/>
        </w:rPr>
        <w:t>solve the aff</w:t>
      </w:r>
      <w:r w:rsidRPr="005E2EC9">
        <w:t xml:space="preserve"> and cause </w:t>
      </w:r>
      <w:r w:rsidRPr="005E2EC9">
        <w:rPr>
          <w:u w:val="single"/>
        </w:rPr>
        <w:t>follow-on</w:t>
      </w:r>
    </w:p>
    <w:p w14:paraId="40D5C289" w14:textId="77777777" w:rsidR="002A0D46" w:rsidRPr="005E2EC9" w:rsidRDefault="002A0D46" w:rsidP="002A0D46">
      <w:r w:rsidRPr="005E2EC9">
        <w:rPr>
          <w:rStyle w:val="Style13ptBold"/>
        </w:rPr>
        <w:t>Salas-Betsch and Walter 23</w:t>
      </w:r>
      <w:r w:rsidRPr="005E2EC9">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6394C700" w14:textId="77777777" w:rsidR="002A0D46" w:rsidRPr="005E2EC9" w:rsidRDefault="002A0D46" w:rsidP="002A0D46">
      <w:pPr>
        <w:rPr>
          <w:rStyle w:val="StyleUnderline"/>
        </w:rPr>
      </w:pPr>
      <w:r w:rsidRPr="005E2EC9">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5E2EC9">
        <w:rPr>
          <w:rStyle w:val="StyleUnderline"/>
        </w:rPr>
        <w:t xml:space="preserve">decades of </w:t>
      </w:r>
      <w:r w:rsidRPr="005E2EC9">
        <w:rPr>
          <w:rStyle w:val="StyleUnderline"/>
          <w:highlight w:val="green"/>
        </w:rPr>
        <w:t>weakened labor law</w:t>
      </w:r>
      <w:r w:rsidRPr="005E2EC9">
        <w:rPr>
          <w:rStyle w:val="StyleUnderline"/>
        </w:rPr>
        <w:t xml:space="preserve"> has </w:t>
      </w:r>
      <w:r w:rsidRPr="005E2EC9">
        <w:rPr>
          <w:rStyle w:val="StyleUnderline"/>
          <w:highlight w:val="green"/>
        </w:rPr>
        <w:t>eroded</w:t>
      </w:r>
      <w:r w:rsidRPr="005E2EC9">
        <w:rPr>
          <w:rStyle w:val="StyleUnderline"/>
        </w:rPr>
        <w:t xml:space="preserve"> workers’</w:t>
      </w:r>
      <w:r w:rsidRPr="005E2EC9">
        <w:rPr>
          <w:sz w:val="14"/>
        </w:rPr>
        <w:t xml:space="preserve"> </w:t>
      </w:r>
      <w:r w:rsidRPr="005E2EC9">
        <w:rPr>
          <w:rStyle w:val="StyleUnderline"/>
        </w:rPr>
        <w:t xml:space="preserve">ability to form </w:t>
      </w:r>
      <w:r w:rsidRPr="005E2EC9">
        <w:rPr>
          <w:rStyle w:val="Emphasis"/>
          <w:highlight w:val="green"/>
        </w:rPr>
        <w:t>unions</w:t>
      </w:r>
      <w:r w:rsidRPr="005E2EC9">
        <w:rPr>
          <w:rStyle w:val="StyleUnderline"/>
          <w:highlight w:val="green"/>
        </w:rPr>
        <w:t xml:space="preserve"> and</w:t>
      </w:r>
      <w:r w:rsidRPr="005E2EC9">
        <w:rPr>
          <w:rStyle w:val="StyleUnderline"/>
        </w:rPr>
        <w:t xml:space="preserve"> engage in </w:t>
      </w:r>
      <w:r w:rsidRPr="005E2EC9">
        <w:rPr>
          <w:rStyle w:val="Emphasis"/>
          <w:highlight w:val="green"/>
        </w:rPr>
        <w:t>c</w:t>
      </w:r>
      <w:r w:rsidRPr="005E2EC9">
        <w:rPr>
          <w:rStyle w:val="Emphasis"/>
        </w:rPr>
        <w:t xml:space="preserve">ollective </w:t>
      </w:r>
      <w:r w:rsidRPr="005E2EC9">
        <w:rPr>
          <w:rStyle w:val="Emphasis"/>
          <w:highlight w:val="green"/>
        </w:rPr>
        <w:t>b</w:t>
      </w:r>
      <w:r w:rsidRPr="005E2EC9">
        <w:rPr>
          <w:rStyle w:val="Emphasis"/>
        </w:rPr>
        <w:t>argaining</w:t>
      </w:r>
      <w:r w:rsidRPr="005E2EC9">
        <w:rPr>
          <w:sz w:val="14"/>
        </w:rPr>
        <w:t xml:space="preserve">. </w:t>
      </w:r>
      <w:r w:rsidRPr="005E2EC9">
        <w:rPr>
          <w:rStyle w:val="StyleUnderline"/>
          <w:highlight w:val="green"/>
        </w:rPr>
        <w:t>Yet</w:t>
      </w:r>
      <w:r w:rsidRPr="005E2EC9">
        <w:rPr>
          <w:sz w:val="14"/>
          <w:highlight w:val="green"/>
        </w:rPr>
        <w:t xml:space="preserve">, </w:t>
      </w:r>
      <w:r w:rsidRPr="005E2EC9">
        <w:rPr>
          <w:rStyle w:val="Emphasis"/>
          <w:highlight w:val="green"/>
        </w:rPr>
        <w:t>states have significant authority</w:t>
      </w:r>
      <w:r w:rsidRPr="005E2EC9">
        <w:rPr>
          <w:sz w:val="14"/>
          <w:highlight w:val="green"/>
        </w:rPr>
        <w:t xml:space="preserve"> </w:t>
      </w:r>
      <w:r w:rsidRPr="005E2EC9">
        <w:rPr>
          <w:rStyle w:val="StyleUnderline"/>
          <w:highlight w:val="green"/>
        </w:rPr>
        <w:t>to build power</w:t>
      </w:r>
      <w:r w:rsidRPr="005E2EC9">
        <w:rPr>
          <w:rStyle w:val="StyleUnderline"/>
        </w:rPr>
        <w:t xml:space="preserve"> for working people.</w:t>
      </w:r>
    </w:p>
    <w:p w14:paraId="5DA344E8" w14:textId="77777777" w:rsidR="002A0D46" w:rsidRPr="005E2EC9" w:rsidRDefault="002A0D46" w:rsidP="002A0D46">
      <w:pPr>
        <w:rPr>
          <w:sz w:val="14"/>
        </w:rPr>
      </w:pPr>
      <w:r w:rsidRPr="005E2EC9">
        <w:rPr>
          <w:rStyle w:val="StyleUnderline"/>
        </w:rPr>
        <w:t>This</w:t>
      </w:r>
      <w:r w:rsidRPr="005E2EC9">
        <w:rPr>
          <w:sz w:val="14"/>
        </w:rPr>
        <w:t xml:space="preserve"> column </w:t>
      </w:r>
      <w:r w:rsidRPr="005E2EC9">
        <w:rPr>
          <w:rStyle w:val="StyleUnderline"/>
        </w:rPr>
        <w:t xml:space="preserve">provides an overview of </w:t>
      </w:r>
      <w:r w:rsidRPr="005E2EC9">
        <w:rPr>
          <w:rStyle w:val="Emphasis"/>
        </w:rPr>
        <w:t>successful state action</w:t>
      </w:r>
      <w:r w:rsidRPr="005E2EC9">
        <w:rPr>
          <w:sz w:val="14"/>
        </w:rPr>
        <w:t xml:space="preserve"> during the 2023 legislative session </w:t>
      </w:r>
      <w:r w:rsidRPr="005E2EC9">
        <w:rPr>
          <w:rStyle w:val="StyleUnderline"/>
        </w:rPr>
        <w:t>to strengthen workers’ ability</w:t>
      </w:r>
      <w:r w:rsidRPr="005E2EC9">
        <w:rPr>
          <w:sz w:val="14"/>
        </w:rPr>
        <w:t xml:space="preserve"> </w:t>
      </w:r>
      <w:r w:rsidRPr="005E2EC9">
        <w:rPr>
          <w:rStyle w:val="StyleUnderline"/>
        </w:rPr>
        <w:t>to join unions and collectively bargain</w:t>
      </w:r>
      <w:r w:rsidRPr="005E2EC9">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5E2EC9">
        <w:rPr>
          <w:rStyle w:val="StyleUnderline"/>
          <w:highlight w:val="green"/>
        </w:rPr>
        <w:t>These</w:t>
      </w:r>
      <w:r w:rsidRPr="005E2EC9">
        <w:rPr>
          <w:rStyle w:val="StyleUnderline"/>
        </w:rPr>
        <w:t xml:space="preserve"> measures will help grow the</w:t>
      </w:r>
      <w:r w:rsidRPr="005E2EC9">
        <w:rPr>
          <w:sz w:val="14"/>
        </w:rPr>
        <w:t xml:space="preserve"> </w:t>
      </w:r>
      <w:r w:rsidRPr="005E2EC9">
        <w:rPr>
          <w:rStyle w:val="Emphasis"/>
        </w:rPr>
        <w:t>middle class</w:t>
      </w:r>
      <w:r w:rsidRPr="005E2EC9">
        <w:rPr>
          <w:sz w:val="14"/>
        </w:rPr>
        <w:t xml:space="preserve"> and </w:t>
      </w:r>
      <w:r w:rsidRPr="005E2EC9">
        <w:rPr>
          <w:rStyle w:val="StyleUnderline"/>
        </w:rPr>
        <w:t>improve the lives of workers</w:t>
      </w:r>
      <w:r w:rsidRPr="005E2EC9">
        <w:rPr>
          <w:sz w:val="14"/>
        </w:rPr>
        <w:t xml:space="preserve"> in these states </w:t>
      </w:r>
      <w:r w:rsidRPr="005E2EC9">
        <w:rPr>
          <w:rStyle w:val="StyleUnderline"/>
        </w:rPr>
        <w:t>and</w:t>
      </w:r>
      <w:r w:rsidRPr="005E2EC9">
        <w:rPr>
          <w:sz w:val="14"/>
        </w:rPr>
        <w:t xml:space="preserve"> should </w:t>
      </w:r>
      <w:r w:rsidRPr="005E2EC9">
        <w:rPr>
          <w:rStyle w:val="StyleUnderline"/>
          <w:highlight w:val="green"/>
        </w:rPr>
        <w:t xml:space="preserve">serve as </w:t>
      </w:r>
      <w:r w:rsidRPr="005E2EC9">
        <w:rPr>
          <w:rStyle w:val="Emphasis"/>
          <w:highlight w:val="green"/>
        </w:rPr>
        <w:t>models</w:t>
      </w:r>
      <w:r w:rsidRPr="005E2EC9">
        <w:rPr>
          <w:sz w:val="14"/>
          <w:highlight w:val="green"/>
        </w:rPr>
        <w:t xml:space="preserve"> </w:t>
      </w:r>
      <w:r w:rsidRPr="005E2EC9">
        <w:rPr>
          <w:rStyle w:val="StyleUnderline"/>
          <w:highlight w:val="green"/>
        </w:rPr>
        <w:t>for</w:t>
      </w:r>
      <w:r w:rsidRPr="005E2EC9">
        <w:rPr>
          <w:sz w:val="14"/>
        </w:rPr>
        <w:t xml:space="preserve"> other states and </w:t>
      </w:r>
      <w:r w:rsidRPr="005E2EC9">
        <w:rPr>
          <w:rStyle w:val="StyleUnderline"/>
          <w:highlight w:val="green"/>
        </w:rPr>
        <w:t xml:space="preserve">the </w:t>
      </w:r>
      <w:r w:rsidRPr="005E2EC9">
        <w:rPr>
          <w:rStyle w:val="Emphasis"/>
          <w:highlight w:val="green"/>
        </w:rPr>
        <w:t>fed</w:t>
      </w:r>
      <w:r w:rsidRPr="005E2EC9">
        <w:rPr>
          <w:rStyle w:val="Emphasis"/>
        </w:rPr>
        <w:t xml:space="preserve">eral </w:t>
      </w:r>
      <w:r w:rsidRPr="005E2EC9">
        <w:rPr>
          <w:rStyle w:val="Emphasis"/>
          <w:highlight w:val="green"/>
        </w:rPr>
        <w:t>government</w:t>
      </w:r>
      <w:r w:rsidRPr="005E2EC9">
        <w:rPr>
          <w:sz w:val="14"/>
        </w:rPr>
        <w:t>.</w:t>
      </w:r>
    </w:p>
    <w:p w14:paraId="5B97666D" w14:textId="77777777" w:rsidR="002A0D46" w:rsidRPr="005E2EC9" w:rsidRDefault="002A0D46" w:rsidP="002A0D46">
      <w:pPr>
        <w:rPr>
          <w:sz w:val="14"/>
        </w:rPr>
      </w:pPr>
      <w:r w:rsidRPr="005E2EC9">
        <w:rPr>
          <w:sz w:val="14"/>
        </w:rPr>
        <w:t>Improving and expanding bargaining protections for public employees</w:t>
      </w:r>
    </w:p>
    <w:p w14:paraId="5A413DE3" w14:textId="77777777" w:rsidR="002A0D46" w:rsidRPr="005E2EC9" w:rsidRDefault="002A0D46" w:rsidP="002A0D46">
      <w:pPr>
        <w:rPr>
          <w:sz w:val="14"/>
        </w:rPr>
      </w:pPr>
      <w:r w:rsidRPr="005E2EC9">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13F00296" w14:textId="77777777" w:rsidR="002A0D46" w:rsidRPr="005E2EC9" w:rsidRDefault="002A0D46" w:rsidP="002A0D46">
      <w:pPr>
        <w:rPr>
          <w:sz w:val="14"/>
        </w:rPr>
      </w:pPr>
      <w:r w:rsidRPr="005E2EC9">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799FF527" w14:textId="77777777" w:rsidR="002A0D46" w:rsidRPr="005E2EC9" w:rsidRDefault="002A0D46" w:rsidP="002A0D46">
      <w:pPr>
        <w:rPr>
          <w:sz w:val="14"/>
        </w:rPr>
      </w:pPr>
      <w:r w:rsidRPr="005E2EC9">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088CD002" w14:textId="77777777" w:rsidR="002A0D46" w:rsidRPr="005E2EC9" w:rsidRDefault="002A0D46" w:rsidP="002A0D46">
      <w:pPr>
        <w:rPr>
          <w:sz w:val="14"/>
        </w:rPr>
      </w:pPr>
      <w:r w:rsidRPr="005E2EC9">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1D149380" w14:textId="77777777" w:rsidR="002A0D46" w:rsidRPr="005E2EC9" w:rsidRDefault="002A0D46" w:rsidP="002A0D46">
      <w:pPr>
        <w:rPr>
          <w:sz w:val="14"/>
        </w:rPr>
      </w:pPr>
      <w:r w:rsidRPr="005E2EC9">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396B66DF" w14:textId="77777777" w:rsidR="002A0D46" w:rsidRPr="005E2EC9" w:rsidRDefault="002A0D46" w:rsidP="002A0D46">
      <w:pPr>
        <w:rPr>
          <w:sz w:val="14"/>
        </w:rPr>
      </w:pPr>
      <w:r w:rsidRPr="005E2EC9">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68565CE4" w14:textId="77777777" w:rsidR="002A0D46" w:rsidRPr="005E2EC9" w:rsidRDefault="002A0D46" w:rsidP="002A0D46">
      <w:pPr>
        <w:rPr>
          <w:sz w:val="14"/>
        </w:rPr>
      </w:pPr>
      <w:r w:rsidRPr="005E2EC9">
        <w:rPr>
          <w:sz w:val="14"/>
        </w:rPr>
        <w:t>These states’ legislation will ease public workers’ ability to collectively bargain and form unions, so they can negotiate for better wages, benefits, and working conditions that secure a middle-class status.</w:t>
      </w:r>
    </w:p>
    <w:p w14:paraId="54367589" w14:textId="77777777" w:rsidR="002A0D46" w:rsidRPr="005E2EC9" w:rsidRDefault="002A0D46" w:rsidP="002A0D46">
      <w:pPr>
        <w:rPr>
          <w:sz w:val="14"/>
        </w:rPr>
      </w:pPr>
      <w:r w:rsidRPr="005E2EC9">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4847F963" w14:textId="77777777" w:rsidR="002A0D46" w:rsidRPr="005E2EC9" w:rsidRDefault="002A0D46" w:rsidP="002A0D46">
      <w:pPr>
        <w:rPr>
          <w:sz w:val="14"/>
        </w:rPr>
      </w:pPr>
      <w:r w:rsidRPr="005E2EC9">
        <w:rPr>
          <w:sz w:val="14"/>
        </w:rPr>
        <w:t>Repealing “right-to-work” for private sector employees in Michigan</w:t>
      </w:r>
    </w:p>
    <w:p w14:paraId="0C372508" w14:textId="77777777" w:rsidR="002A0D46" w:rsidRPr="005E2EC9" w:rsidRDefault="002A0D46" w:rsidP="002A0D46">
      <w:pPr>
        <w:rPr>
          <w:sz w:val="14"/>
        </w:rPr>
      </w:pPr>
      <w:r w:rsidRPr="005E2EC9">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3A94641F" w14:textId="77777777" w:rsidR="002A0D46" w:rsidRPr="005E2EC9" w:rsidRDefault="002A0D46" w:rsidP="002A0D46">
      <w:pPr>
        <w:rPr>
          <w:sz w:val="14"/>
        </w:rPr>
      </w:pPr>
      <w:r w:rsidRPr="005E2EC9">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69D1C649" w14:textId="77777777" w:rsidR="002A0D46" w:rsidRPr="005E2EC9" w:rsidRDefault="002A0D46" w:rsidP="002A0D46">
      <w:pPr>
        <w:rPr>
          <w:sz w:val="14"/>
        </w:rPr>
      </w:pPr>
      <w:r w:rsidRPr="005E2EC9">
        <w:rPr>
          <w:sz w:val="14"/>
        </w:rPr>
        <w:t>Protections for workers on strike in Illinois, California, and New Jersey</w:t>
      </w:r>
    </w:p>
    <w:p w14:paraId="2FB0D43C" w14:textId="77777777" w:rsidR="002A0D46" w:rsidRPr="005E2EC9" w:rsidRDefault="002A0D46" w:rsidP="002A0D46">
      <w:pPr>
        <w:rPr>
          <w:sz w:val="14"/>
        </w:rPr>
      </w:pPr>
      <w:r w:rsidRPr="005E2EC9">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2DCAC2FC" w14:textId="77777777" w:rsidR="002A0D46" w:rsidRPr="005E2EC9" w:rsidRDefault="002A0D46" w:rsidP="002A0D46">
      <w:pPr>
        <w:rPr>
          <w:sz w:val="14"/>
        </w:rPr>
      </w:pPr>
      <w:r w:rsidRPr="005E2EC9">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56A7186F" w14:textId="77777777" w:rsidR="002A0D46" w:rsidRPr="005E2EC9" w:rsidRDefault="002A0D46" w:rsidP="002A0D46">
      <w:pPr>
        <w:rPr>
          <w:sz w:val="14"/>
        </w:rPr>
      </w:pPr>
      <w:r w:rsidRPr="005E2EC9">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636140D3" w14:textId="77777777" w:rsidR="002A0D46" w:rsidRPr="005E2EC9" w:rsidRDefault="002A0D46" w:rsidP="002A0D46">
      <w:pPr>
        <w:rPr>
          <w:sz w:val="14"/>
        </w:rPr>
      </w:pPr>
      <w:r w:rsidRPr="005E2EC9">
        <w:rPr>
          <w:sz w:val="14"/>
        </w:rPr>
        <w:t>Allowing union members to deduct union dues from taxes in Maryland, Delaware, Michigan, and Illinois</w:t>
      </w:r>
    </w:p>
    <w:p w14:paraId="2500CB13" w14:textId="77777777" w:rsidR="002A0D46" w:rsidRPr="005E2EC9" w:rsidRDefault="002A0D46" w:rsidP="002A0D46">
      <w:pPr>
        <w:rPr>
          <w:sz w:val="14"/>
        </w:rPr>
      </w:pPr>
      <w:r w:rsidRPr="005E2EC9">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2A7B6B60" w14:textId="77777777" w:rsidR="002A0D46" w:rsidRPr="005E2EC9" w:rsidRDefault="002A0D46" w:rsidP="002A0D46">
      <w:pPr>
        <w:rPr>
          <w:sz w:val="14"/>
        </w:rPr>
      </w:pPr>
      <w:r w:rsidRPr="005E2EC9">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5BD302B0" w14:textId="77777777" w:rsidR="002A0D46" w:rsidRPr="005E2EC9" w:rsidRDefault="002A0D46" w:rsidP="002A0D46">
      <w:pPr>
        <w:rPr>
          <w:sz w:val="14"/>
        </w:rPr>
      </w:pPr>
      <w:r w:rsidRPr="005E2EC9">
        <w:rPr>
          <w:sz w:val="14"/>
        </w:rPr>
        <w:t>Additional wins to protect rights and raise standards for workers</w:t>
      </w:r>
    </w:p>
    <w:p w14:paraId="491AF859" w14:textId="77777777" w:rsidR="002A0D46" w:rsidRPr="005E2EC9" w:rsidRDefault="002A0D46" w:rsidP="002A0D46">
      <w:pPr>
        <w:rPr>
          <w:sz w:val="14"/>
        </w:rPr>
      </w:pPr>
      <w:r w:rsidRPr="005E2EC9">
        <w:rPr>
          <w:sz w:val="14"/>
        </w:rPr>
        <w:t>In addition to reforms to strengthen workers’ collective bargaining rights, state policymakers are also moving to improve worker protections and raise job standards by:</w:t>
      </w:r>
    </w:p>
    <w:p w14:paraId="2AB64314" w14:textId="77777777" w:rsidR="002A0D46" w:rsidRPr="005E2EC9" w:rsidRDefault="002A0D46" w:rsidP="002A0D46">
      <w:pPr>
        <w:rPr>
          <w:sz w:val="14"/>
        </w:rPr>
      </w:pPr>
      <w:r w:rsidRPr="005E2EC9">
        <w:rPr>
          <w:sz w:val="14"/>
        </w:rPr>
        <w:t>Banning captive audience meetings in Minnesota, New York, and Maine</w:t>
      </w:r>
    </w:p>
    <w:p w14:paraId="2D381A74" w14:textId="77777777" w:rsidR="002A0D46" w:rsidRPr="005E2EC9" w:rsidRDefault="002A0D46" w:rsidP="002A0D46">
      <w:pPr>
        <w:rPr>
          <w:sz w:val="14"/>
        </w:rPr>
      </w:pPr>
      <w:r w:rsidRPr="005E2EC9">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5C5B92DB" w14:textId="77777777" w:rsidR="002A0D46" w:rsidRPr="005E2EC9" w:rsidRDefault="002A0D46" w:rsidP="002A0D46">
      <w:pPr>
        <w:rPr>
          <w:sz w:val="14"/>
        </w:rPr>
      </w:pPr>
      <w:r w:rsidRPr="005E2EC9">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401DB6AC" w14:textId="77777777" w:rsidR="002A0D46" w:rsidRPr="005E2EC9" w:rsidRDefault="002A0D46" w:rsidP="002A0D46">
      <w:pPr>
        <w:rPr>
          <w:sz w:val="14"/>
        </w:rPr>
      </w:pPr>
      <w:r w:rsidRPr="005E2EC9">
        <w:rPr>
          <w:sz w:val="14"/>
        </w:rPr>
        <w:t>Restoring a prevailing wage law in Michigan</w:t>
      </w:r>
    </w:p>
    <w:p w14:paraId="4EF5B987" w14:textId="77777777" w:rsidR="002A0D46" w:rsidRPr="005E2EC9" w:rsidRDefault="002A0D46" w:rsidP="002A0D46">
      <w:pPr>
        <w:rPr>
          <w:sz w:val="14"/>
        </w:rPr>
      </w:pPr>
      <w:r w:rsidRPr="005E2EC9">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43DB501A" w14:textId="77777777" w:rsidR="002A0D46" w:rsidRPr="005E2EC9" w:rsidRDefault="002A0D46" w:rsidP="002A0D46">
      <w:pPr>
        <w:rPr>
          <w:sz w:val="14"/>
        </w:rPr>
      </w:pPr>
      <w:r w:rsidRPr="005E2EC9">
        <w:rPr>
          <w:rStyle w:val="StyleUnderline"/>
          <w:highlight w:val="green"/>
        </w:rPr>
        <w:t>Increas</w:t>
      </w:r>
      <w:r w:rsidRPr="005E2EC9">
        <w:rPr>
          <w:rStyle w:val="StyleUnderline"/>
        </w:rPr>
        <w:t xml:space="preserve">ing </w:t>
      </w:r>
      <w:r w:rsidRPr="005E2EC9">
        <w:rPr>
          <w:rStyle w:val="StyleUnderline"/>
          <w:highlight w:val="green"/>
        </w:rPr>
        <w:t>wages and protections in</w:t>
      </w:r>
      <w:r w:rsidRPr="005E2EC9">
        <w:rPr>
          <w:rStyle w:val="StyleUnderline"/>
        </w:rPr>
        <w:t xml:space="preserve"> the fast-food </w:t>
      </w:r>
      <w:r w:rsidRPr="005E2EC9">
        <w:rPr>
          <w:rStyle w:val="StyleUnderline"/>
          <w:highlight w:val="green"/>
        </w:rPr>
        <w:t xml:space="preserve">industry through a </w:t>
      </w:r>
      <w:r w:rsidRPr="005E2EC9">
        <w:rPr>
          <w:rStyle w:val="Emphasis"/>
          <w:highlight w:val="green"/>
        </w:rPr>
        <w:t>workers’ council</w:t>
      </w:r>
      <w:r w:rsidRPr="005E2EC9">
        <w:rPr>
          <w:sz w:val="14"/>
        </w:rPr>
        <w:t xml:space="preserve"> in California</w:t>
      </w:r>
    </w:p>
    <w:p w14:paraId="4F9CCA0A" w14:textId="77777777" w:rsidR="002A0D46" w:rsidRPr="005E2EC9" w:rsidRDefault="002A0D46" w:rsidP="002A0D46">
      <w:pPr>
        <w:rPr>
          <w:sz w:val="14"/>
        </w:rPr>
      </w:pPr>
      <w:r w:rsidRPr="005E2EC9">
        <w:rPr>
          <w:rStyle w:val="StyleUnderline"/>
          <w:highlight w:val="green"/>
        </w:rPr>
        <w:t>California</w:t>
      </w:r>
      <w:r w:rsidRPr="005E2EC9">
        <w:rPr>
          <w:rStyle w:val="StyleUnderline"/>
        </w:rPr>
        <w:t xml:space="preserve"> passed a law that will bring together workers and employers to set wages and other working standards in the </w:t>
      </w:r>
      <w:r w:rsidRPr="005E2EC9">
        <w:rPr>
          <w:rStyle w:val="StyleUnderline"/>
          <w:highlight w:val="green"/>
        </w:rPr>
        <w:t>fast</w:t>
      </w:r>
      <w:r w:rsidRPr="005E2EC9">
        <w:rPr>
          <w:sz w:val="14"/>
          <w:highlight w:val="green"/>
        </w:rPr>
        <w:t>-</w:t>
      </w:r>
      <w:r w:rsidRPr="005E2EC9">
        <w:rPr>
          <w:rStyle w:val="StyleUnderline"/>
          <w:highlight w:val="green"/>
        </w:rPr>
        <w:t xml:space="preserve">food </w:t>
      </w:r>
      <w:r w:rsidRPr="005E2EC9">
        <w:rPr>
          <w:rStyle w:val="Emphasis"/>
          <w:highlight w:val="green"/>
        </w:rPr>
        <w:t>industry</w:t>
      </w:r>
      <w:r w:rsidRPr="005E2EC9">
        <w:rPr>
          <w:sz w:val="14"/>
        </w:rPr>
        <w:t xml:space="preserve">. </w:t>
      </w:r>
      <w:r w:rsidRPr="005E2EC9">
        <w:rPr>
          <w:rStyle w:val="StyleUnderline"/>
        </w:rPr>
        <w:t xml:space="preserve">The legislation </w:t>
      </w:r>
      <w:r w:rsidRPr="005E2EC9">
        <w:rPr>
          <w:rStyle w:val="StyleUnderline"/>
          <w:highlight w:val="green"/>
        </w:rPr>
        <w:t>establishes</w:t>
      </w:r>
      <w:r w:rsidRPr="005E2EC9">
        <w:rPr>
          <w:rStyle w:val="StyleUnderline"/>
        </w:rPr>
        <w:t xml:space="preserve"> a </w:t>
      </w:r>
      <w:r w:rsidRPr="005E2EC9">
        <w:rPr>
          <w:rStyle w:val="Emphasis"/>
          <w:highlight w:val="green"/>
        </w:rPr>
        <w:t>min</w:t>
      </w:r>
      <w:r w:rsidRPr="005E2EC9">
        <w:rPr>
          <w:rStyle w:val="Emphasis"/>
        </w:rPr>
        <w:t xml:space="preserve">imum </w:t>
      </w:r>
      <w:r w:rsidRPr="005E2EC9">
        <w:rPr>
          <w:rStyle w:val="Emphasis"/>
          <w:highlight w:val="green"/>
        </w:rPr>
        <w:t>wage</w:t>
      </w:r>
      <w:r w:rsidRPr="005E2EC9">
        <w:rPr>
          <w:sz w:val="14"/>
        </w:rPr>
        <w:t xml:space="preserve"> for fast-food workers of $20 per hour beginning in April 2024, raising wages for the state’s more than half a million fast food workers who made an average hourly wage of $16.21 in 2022. </w:t>
      </w:r>
      <w:r w:rsidRPr="005E2EC9">
        <w:rPr>
          <w:rStyle w:val="StyleUnderline"/>
        </w:rPr>
        <w:t xml:space="preserve">It also authorizes the Fast Food </w:t>
      </w:r>
      <w:r w:rsidRPr="005E2EC9">
        <w:rPr>
          <w:rStyle w:val="StyleUnderline"/>
          <w:highlight w:val="green"/>
        </w:rPr>
        <w:t>Council</w:t>
      </w:r>
      <w:r w:rsidRPr="005E2EC9">
        <w:rPr>
          <w:rStyle w:val="StyleUnderline"/>
        </w:rPr>
        <w:t>—</w:t>
      </w:r>
      <w:r w:rsidRPr="005E2EC9">
        <w:rPr>
          <w:rStyle w:val="StyleUnderline"/>
          <w:highlight w:val="green"/>
        </w:rPr>
        <w:t>includ</w:t>
      </w:r>
      <w:r w:rsidRPr="005E2EC9">
        <w:rPr>
          <w:rStyle w:val="StyleUnderline"/>
        </w:rPr>
        <w:t xml:space="preserve">ing </w:t>
      </w:r>
      <w:r w:rsidRPr="005E2EC9">
        <w:rPr>
          <w:rStyle w:val="StyleUnderline"/>
          <w:highlight w:val="green"/>
        </w:rPr>
        <w:t>rep</w:t>
      </w:r>
      <w:r w:rsidRPr="005E2EC9">
        <w:rPr>
          <w:rStyle w:val="StyleUnderline"/>
        </w:rPr>
        <w:t>resentative</w:t>
      </w:r>
      <w:r w:rsidRPr="005E2EC9">
        <w:rPr>
          <w:rStyle w:val="StyleUnderline"/>
          <w:highlight w:val="green"/>
        </w:rPr>
        <w:t>s</w:t>
      </w:r>
      <w:r w:rsidRPr="005E2EC9">
        <w:rPr>
          <w:rStyle w:val="StyleUnderline"/>
        </w:rPr>
        <w:t xml:space="preserve"> </w:t>
      </w:r>
      <w:r w:rsidRPr="005E2EC9">
        <w:rPr>
          <w:rStyle w:val="StyleUnderline"/>
          <w:highlight w:val="green"/>
        </w:rPr>
        <w:t>of workers and employers</w:t>
      </w:r>
      <w:r w:rsidRPr="005E2EC9">
        <w:rPr>
          <w:rStyle w:val="StyleUnderline"/>
        </w:rPr>
        <w:t>—</w:t>
      </w:r>
      <w:r w:rsidRPr="005E2EC9">
        <w:rPr>
          <w:rStyle w:val="StyleUnderline"/>
          <w:highlight w:val="green"/>
        </w:rPr>
        <w:t>to increase</w:t>
      </w:r>
      <w:r w:rsidRPr="005E2EC9">
        <w:rPr>
          <w:rStyle w:val="StyleUnderline"/>
        </w:rPr>
        <w:t xml:space="preserve"> the minimum wage annually </w:t>
      </w:r>
      <w:r w:rsidRPr="005E2EC9">
        <w:rPr>
          <w:rStyle w:val="StyleUnderline"/>
          <w:highlight w:val="green"/>
        </w:rPr>
        <w:t>and develop</w:t>
      </w:r>
      <w:r w:rsidRPr="005E2EC9">
        <w:rPr>
          <w:rStyle w:val="StyleUnderline"/>
        </w:rPr>
        <w:t xml:space="preserve"> and propose health and safety </w:t>
      </w:r>
      <w:r w:rsidRPr="005E2EC9">
        <w:rPr>
          <w:rStyle w:val="StyleUnderline"/>
          <w:highlight w:val="green"/>
        </w:rPr>
        <w:t>standards</w:t>
      </w:r>
      <w:r w:rsidRPr="005E2EC9">
        <w:rPr>
          <w:rStyle w:val="StyleUnderline"/>
        </w:rPr>
        <w:t xml:space="preserve"> and training</w:t>
      </w:r>
      <w:r w:rsidRPr="005E2EC9">
        <w:rPr>
          <w:sz w:val="14"/>
        </w:rPr>
        <w:t>.</w:t>
      </w:r>
    </w:p>
    <w:p w14:paraId="4CFFBE3E" w14:textId="77777777" w:rsidR="002A0D46" w:rsidRPr="005E2EC9" w:rsidRDefault="002A0D46" w:rsidP="002A0D46">
      <w:pPr>
        <w:rPr>
          <w:rStyle w:val="StyleUnderline"/>
        </w:rPr>
      </w:pPr>
      <w:r w:rsidRPr="005E2EC9">
        <w:rPr>
          <w:rStyle w:val="StyleUnderline"/>
        </w:rPr>
        <w:t xml:space="preserve">These sorts of </w:t>
      </w:r>
      <w:r w:rsidRPr="005E2EC9">
        <w:rPr>
          <w:rStyle w:val="StyleUnderline"/>
          <w:highlight w:val="green"/>
        </w:rPr>
        <w:t>boards</w:t>
      </w:r>
      <w:r w:rsidRPr="005E2EC9">
        <w:rPr>
          <w:rStyle w:val="StyleUnderline"/>
        </w:rPr>
        <w:t xml:space="preserve"> are becoming an </w:t>
      </w:r>
      <w:r w:rsidRPr="005E2EC9">
        <w:rPr>
          <w:rStyle w:val="Emphasis"/>
        </w:rPr>
        <w:t>increasingly popular</w:t>
      </w:r>
      <w:r w:rsidRPr="005E2EC9">
        <w:rPr>
          <w:sz w:val="14"/>
        </w:rPr>
        <w:t xml:space="preserve"> </w:t>
      </w:r>
      <w:r w:rsidRPr="005E2EC9">
        <w:rPr>
          <w:rStyle w:val="StyleUnderline"/>
        </w:rPr>
        <w:t xml:space="preserve">means of </w:t>
      </w:r>
      <w:r w:rsidRPr="005E2EC9">
        <w:rPr>
          <w:rStyle w:val="Emphasis"/>
          <w:highlight w:val="green"/>
        </w:rPr>
        <w:t>improv</w:t>
      </w:r>
      <w:r w:rsidRPr="005E2EC9">
        <w:rPr>
          <w:rStyle w:val="Emphasis"/>
        </w:rPr>
        <w:t xml:space="preserve">ing </w:t>
      </w:r>
      <w:r w:rsidRPr="005E2EC9">
        <w:rPr>
          <w:rStyle w:val="Emphasis"/>
          <w:highlight w:val="green"/>
        </w:rPr>
        <w:t>standards</w:t>
      </w:r>
      <w:r w:rsidRPr="005E2EC9">
        <w:rPr>
          <w:rStyle w:val="StyleUnderline"/>
          <w:highlight w:val="green"/>
        </w:rPr>
        <w:t xml:space="preserve"> and </w:t>
      </w:r>
      <w:r w:rsidRPr="005E2EC9">
        <w:rPr>
          <w:rStyle w:val="Emphasis"/>
          <w:highlight w:val="green"/>
        </w:rPr>
        <w:t>empower</w:t>
      </w:r>
      <w:r w:rsidRPr="005E2EC9">
        <w:rPr>
          <w:rStyle w:val="Emphasis"/>
        </w:rPr>
        <w:t xml:space="preserve">ing </w:t>
      </w:r>
      <w:r w:rsidRPr="005E2EC9">
        <w:rPr>
          <w:rStyle w:val="Emphasis"/>
          <w:highlight w:val="green"/>
        </w:rPr>
        <w:t>workers</w:t>
      </w:r>
      <w:r w:rsidRPr="005E2EC9">
        <w:rPr>
          <w:rStyle w:val="StyleUnderline"/>
        </w:rPr>
        <w:t xml:space="preserve"> who are</w:t>
      </w:r>
      <w:r w:rsidRPr="005E2EC9">
        <w:rPr>
          <w:sz w:val="14"/>
        </w:rPr>
        <w:t xml:space="preserve"> </w:t>
      </w:r>
      <w:r w:rsidRPr="005E2EC9">
        <w:rPr>
          <w:rStyle w:val="StyleUnderline"/>
        </w:rPr>
        <w:t>prevented from unionizing or who work in industries with significant barriers to collective bargaining</w:t>
      </w:r>
      <w:r w:rsidRPr="005E2EC9">
        <w:rPr>
          <w:sz w:val="14"/>
        </w:rPr>
        <w:t xml:space="preserve">. Since 2018, </w:t>
      </w:r>
      <w:r w:rsidRPr="005E2EC9">
        <w:rPr>
          <w:rStyle w:val="StyleUnderline"/>
        </w:rPr>
        <w:t xml:space="preserve">six </w:t>
      </w:r>
      <w:r w:rsidRPr="005E2EC9">
        <w:rPr>
          <w:rStyle w:val="StyleUnderline"/>
          <w:highlight w:val="green"/>
        </w:rPr>
        <w:t>states</w:t>
      </w:r>
      <w:r w:rsidRPr="005E2EC9">
        <w:rPr>
          <w:sz w:val="14"/>
        </w:rPr>
        <w:t xml:space="preserve"> and three local governments </w:t>
      </w:r>
      <w:r w:rsidRPr="005E2EC9">
        <w:rPr>
          <w:rStyle w:val="StyleUnderline"/>
        </w:rPr>
        <w:t xml:space="preserve">have enacted </w:t>
      </w:r>
      <w:r w:rsidRPr="005E2EC9">
        <w:rPr>
          <w:rStyle w:val="StyleUnderline"/>
          <w:highlight w:val="green"/>
        </w:rPr>
        <w:t xml:space="preserve">laws on </w:t>
      </w:r>
      <w:r w:rsidRPr="005E2EC9">
        <w:rPr>
          <w:rStyle w:val="Emphasis"/>
          <w:highlight w:val="green"/>
        </w:rPr>
        <w:t>worker standards boards</w:t>
      </w:r>
      <w:r w:rsidRPr="005E2EC9">
        <w:rPr>
          <w:rStyle w:val="StyleUnderline"/>
        </w:rPr>
        <w:t xml:space="preserve"> to help set and </w:t>
      </w:r>
      <w:r w:rsidRPr="005E2EC9">
        <w:rPr>
          <w:rStyle w:val="StyleUnderline"/>
          <w:highlight w:val="green"/>
        </w:rPr>
        <w:t xml:space="preserve">enforce </w:t>
      </w:r>
      <w:r w:rsidRPr="005E2EC9">
        <w:rPr>
          <w:rStyle w:val="Emphasis"/>
          <w:highlight w:val="green"/>
        </w:rPr>
        <w:t>workplace</w:t>
      </w:r>
      <w:r w:rsidRPr="005E2EC9">
        <w:rPr>
          <w:rStyle w:val="Emphasis"/>
        </w:rPr>
        <w:t xml:space="preserve"> </w:t>
      </w:r>
      <w:r w:rsidRPr="005E2EC9">
        <w:rPr>
          <w:rStyle w:val="Emphasis"/>
          <w:highlight w:val="green"/>
        </w:rPr>
        <w:t>standards</w:t>
      </w:r>
      <w:r w:rsidRPr="005E2EC9">
        <w:rPr>
          <w:rStyle w:val="StyleUnderline"/>
          <w:highlight w:val="green"/>
        </w:rPr>
        <w:t xml:space="preserve"> that cover</w:t>
      </w:r>
      <w:r w:rsidRPr="005E2EC9">
        <w:rPr>
          <w:rStyle w:val="StyleUnderline"/>
        </w:rPr>
        <w:t xml:space="preserve"> various </w:t>
      </w:r>
      <w:r w:rsidRPr="005E2EC9">
        <w:rPr>
          <w:rStyle w:val="Emphasis"/>
          <w:highlight w:val="green"/>
        </w:rPr>
        <w:t>sectors</w:t>
      </w:r>
      <w:r w:rsidRPr="005E2EC9">
        <w:rPr>
          <w:rStyle w:val="StyleUnderline"/>
        </w:rPr>
        <w:t xml:space="preserve"> of the economy.</w:t>
      </w:r>
    </w:p>
    <w:p w14:paraId="0A323DD9" w14:textId="77777777" w:rsidR="002A0D46" w:rsidRPr="005E2EC9" w:rsidRDefault="002A0D46" w:rsidP="002A0D46">
      <w:pPr>
        <w:rPr>
          <w:sz w:val="14"/>
        </w:rPr>
      </w:pPr>
      <w:r w:rsidRPr="005E2EC9">
        <w:rPr>
          <w:sz w:val="14"/>
        </w:rPr>
        <w:t>Attempting to repeal preemption in Michigan</w:t>
      </w:r>
    </w:p>
    <w:p w14:paraId="447B61D5" w14:textId="77777777" w:rsidR="002A0D46" w:rsidRPr="005E2EC9" w:rsidRDefault="002A0D46" w:rsidP="002A0D46">
      <w:pPr>
        <w:rPr>
          <w:sz w:val="14"/>
        </w:rPr>
      </w:pPr>
      <w:r w:rsidRPr="005E2EC9">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4C650477" w14:textId="77777777" w:rsidR="002A0D46" w:rsidRPr="005E2EC9" w:rsidRDefault="002A0D46" w:rsidP="002A0D46">
      <w:pPr>
        <w:rPr>
          <w:sz w:val="14"/>
        </w:rPr>
      </w:pPr>
      <w:r w:rsidRPr="005E2EC9">
        <w:rPr>
          <w:sz w:val="14"/>
        </w:rPr>
        <w:t>Extending unemployment insurance and paid holidays to hourly school workers in Minnesota and Illinois</w:t>
      </w:r>
    </w:p>
    <w:p w14:paraId="5A692C22" w14:textId="77777777" w:rsidR="002A0D46" w:rsidRPr="005E2EC9" w:rsidRDefault="002A0D46" w:rsidP="002A0D46">
      <w:pPr>
        <w:rPr>
          <w:sz w:val="14"/>
        </w:rPr>
      </w:pPr>
      <w:r w:rsidRPr="005E2EC9">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0FCF0B91" w14:textId="77777777" w:rsidR="002A0D46" w:rsidRPr="005E2EC9" w:rsidRDefault="002A0D46" w:rsidP="002A0D46">
      <w:pPr>
        <w:rPr>
          <w:sz w:val="14"/>
        </w:rPr>
      </w:pPr>
      <w:r w:rsidRPr="005E2EC9">
        <w:rPr>
          <w:sz w:val="14"/>
        </w:rPr>
        <w:t>Protecting displaced workers in New Jersey</w:t>
      </w:r>
    </w:p>
    <w:p w14:paraId="14FB6CC8" w14:textId="77777777" w:rsidR="002A0D46" w:rsidRPr="005E2EC9" w:rsidRDefault="002A0D46" w:rsidP="002A0D46">
      <w:pPr>
        <w:rPr>
          <w:sz w:val="14"/>
        </w:rPr>
      </w:pPr>
      <w:r w:rsidRPr="005E2EC9">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0C88E37D" w14:textId="77777777" w:rsidR="002A0D46" w:rsidRPr="005E2EC9" w:rsidRDefault="002A0D46" w:rsidP="002A0D46">
      <w:pPr>
        <w:rPr>
          <w:sz w:val="14"/>
        </w:rPr>
      </w:pPr>
      <w:r w:rsidRPr="005E2EC9">
        <w:rPr>
          <w:sz w:val="14"/>
        </w:rPr>
        <w:t>Conclusion</w:t>
      </w:r>
    </w:p>
    <w:p w14:paraId="7A8BFA0A" w14:textId="77777777" w:rsidR="002A0D46" w:rsidRPr="005E2EC9" w:rsidRDefault="002A0D46" w:rsidP="002A0D46">
      <w:pPr>
        <w:rPr>
          <w:u w:val="single"/>
        </w:rPr>
      </w:pPr>
      <w:r w:rsidRPr="005E2EC9">
        <w:rPr>
          <w:rStyle w:val="StyleUnderline"/>
          <w:highlight w:val="green"/>
        </w:rPr>
        <w:t>State</w:t>
      </w:r>
      <w:r w:rsidRPr="005E2EC9">
        <w:rPr>
          <w:rStyle w:val="StyleUnderline"/>
        </w:rPr>
        <w:t xml:space="preserve"> governments are increasingly adopting </w:t>
      </w:r>
      <w:r w:rsidRPr="005E2EC9">
        <w:rPr>
          <w:rStyle w:val="StyleUnderline"/>
          <w:highlight w:val="green"/>
        </w:rPr>
        <w:t>laws</w:t>
      </w:r>
      <w:r w:rsidRPr="005E2EC9">
        <w:rPr>
          <w:rStyle w:val="StyleUnderline"/>
        </w:rPr>
        <w:t xml:space="preserve"> to </w:t>
      </w:r>
      <w:r w:rsidRPr="005E2EC9">
        <w:rPr>
          <w:rStyle w:val="Emphasis"/>
          <w:highlight w:val="green"/>
        </w:rPr>
        <w:t>strengthen</w:t>
      </w:r>
      <w:r w:rsidRPr="005E2EC9">
        <w:rPr>
          <w:rStyle w:val="Emphasis"/>
        </w:rPr>
        <w:t xml:space="preserve"> the </w:t>
      </w:r>
      <w:r w:rsidRPr="005E2EC9">
        <w:rPr>
          <w:rStyle w:val="Emphasis"/>
          <w:highlight w:val="green"/>
        </w:rPr>
        <w:t>power</w:t>
      </w:r>
      <w:r w:rsidRPr="005E2EC9">
        <w:rPr>
          <w:sz w:val="14"/>
        </w:rPr>
        <w:t xml:space="preserve"> </w:t>
      </w:r>
      <w:r w:rsidRPr="005E2EC9">
        <w:rPr>
          <w:rStyle w:val="StyleUnderline"/>
        </w:rPr>
        <w:t xml:space="preserve">of working people to unionize and collectively bargain as well as enacting other reforms to </w:t>
      </w:r>
      <w:r w:rsidRPr="005E2EC9">
        <w:rPr>
          <w:rStyle w:val="Emphasis"/>
          <w:highlight w:val="green"/>
        </w:rPr>
        <w:t>raise standards</w:t>
      </w:r>
      <w:r w:rsidRPr="005E2EC9">
        <w:rPr>
          <w:rStyle w:val="StyleUnderline"/>
        </w:rPr>
        <w:t xml:space="preserve"> for working people</w:t>
      </w:r>
      <w:r w:rsidRPr="005E2EC9">
        <w:rPr>
          <w:sz w:val="14"/>
        </w:rPr>
        <w:t xml:space="preserve">. </w:t>
      </w:r>
      <w:r w:rsidRPr="005E2EC9">
        <w:rPr>
          <w:rStyle w:val="StyleUnderline"/>
        </w:rPr>
        <w:t>These actions</w:t>
      </w:r>
      <w:r w:rsidRPr="005E2EC9">
        <w:rPr>
          <w:sz w:val="14"/>
        </w:rPr>
        <w:t xml:space="preserve">, which should </w:t>
      </w:r>
      <w:r w:rsidRPr="005E2EC9">
        <w:rPr>
          <w:rStyle w:val="StyleUnderline"/>
          <w:highlight w:val="green"/>
        </w:rPr>
        <w:t>serve as a</w:t>
      </w:r>
      <w:r w:rsidRPr="005E2EC9">
        <w:rPr>
          <w:rStyle w:val="StyleUnderline"/>
        </w:rPr>
        <w:t xml:space="preserve"> </w:t>
      </w:r>
      <w:r w:rsidRPr="005E2EC9">
        <w:rPr>
          <w:rStyle w:val="Emphasis"/>
          <w:highlight w:val="green"/>
        </w:rPr>
        <w:t>model</w:t>
      </w:r>
      <w:r w:rsidRPr="005E2EC9">
        <w:rPr>
          <w:sz w:val="14"/>
          <w:highlight w:val="green"/>
        </w:rPr>
        <w:t xml:space="preserve"> </w:t>
      </w:r>
      <w:r w:rsidRPr="005E2EC9">
        <w:rPr>
          <w:rStyle w:val="StyleUnderline"/>
          <w:highlight w:val="green"/>
        </w:rPr>
        <w:t>for</w:t>
      </w:r>
      <w:r w:rsidRPr="005E2EC9">
        <w:rPr>
          <w:sz w:val="14"/>
        </w:rPr>
        <w:t xml:space="preserve"> other states and </w:t>
      </w:r>
      <w:r w:rsidRPr="005E2EC9">
        <w:rPr>
          <w:rStyle w:val="StyleUnderline"/>
          <w:highlight w:val="green"/>
        </w:rPr>
        <w:t>the fed</w:t>
      </w:r>
      <w:r w:rsidRPr="005E2EC9">
        <w:rPr>
          <w:rStyle w:val="StyleUnderline"/>
        </w:rPr>
        <w:t xml:space="preserve">eral </w:t>
      </w:r>
      <w:r w:rsidRPr="005E2EC9">
        <w:rPr>
          <w:rStyle w:val="StyleUnderline"/>
          <w:highlight w:val="green"/>
        </w:rPr>
        <w:t>government</w:t>
      </w:r>
      <w:r w:rsidRPr="005E2EC9">
        <w:rPr>
          <w:sz w:val="14"/>
        </w:rPr>
        <w:t xml:space="preserve">, will </w:t>
      </w:r>
      <w:r w:rsidRPr="005E2EC9">
        <w:rPr>
          <w:rStyle w:val="StyleUnderline"/>
          <w:highlight w:val="green"/>
        </w:rPr>
        <w:t>improve</w:t>
      </w:r>
      <w:r w:rsidRPr="005E2EC9">
        <w:rPr>
          <w:rStyle w:val="StyleUnderline"/>
        </w:rPr>
        <w:t xml:space="preserve"> workers’ ability to </w:t>
      </w:r>
      <w:r w:rsidRPr="005E2EC9">
        <w:rPr>
          <w:rStyle w:val="StyleUnderline"/>
          <w:highlight w:val="green"/>
        </w:rPr>
        <w:t xml:space="preserve">secure fair </w:t>
      </w:r>
      <w:r w:rsidRPr="005E2EC9">
        <w:rPr>
          <w:rStyle w:val="Emphasis"/>
          <w:highlight w:val="green"/>
        </w:rPr>
        <w:t>wages</w:t>
      </w:r>
      <w:r w:rsidRPr="005E2EC9">
        <w:rPr>
          <w:rStyle w:val="StyleUnderline"/>
          <w:highlight w:val="green"/>
        </w:rPr>
        <w:t xml:space="preserve">, </w:t>
      </w:r>
      <w:r w:rsidRPr="005E2EC9">
        <w:rPr>
          <w:rStyle w:val="Emphasis"/>
          <w:highlight w:val="green"/>
        </w:rPr>
        <w:t>benefits</w:t>
      </w:r>
      <w:r w:rsidRPr="005E2EC9">
        <w:rPr>
          <w:rStyle w:val="StyleUnderline"/>
        </w:rPr>
        <w:t xml:space="preserve">, </w:t>
      </w:r>
      <w:r w:rsidRPr="005E2EC9">
        <w:rPr>
          <w:rStyle w:val="Emphasis"/>
        </w:rPr>
        <w:t xml:space="preserve">and working </w:t>
      </w:r>
      <w:r w:rsidRPr="005E2EC9">
        <w:rPr>
          <w:rStyle w:val="Emphasis"/>
          <w:highlight w:val="green"/>
        </w:rPr>
        <w:t>conditions</w:t>
      </w:r>
      <w:r w:rsidRPr="005E2EC9">
        <w:rPr>
          <w:sz w:val="14"/>
        </w:rPr>
        <w:t xml:space="preserve">. </w:t>
      </w:r>
      <w:r w:rsidRPr="005E2EC9">
        <w:rPr>
          <w:rStyle w:val="StyleUnderline"/>
          <w:highlight w:val="green"/>
        </w:rPr>
        <w:t>Thereby</w:t>
      </w:r>
      <w:r w:rsidRPr="005E2EC9">
        <w:rPr>
          <w:sz w:val="14"/>
        </w:rPr>
        <w:t xml:space="preserve">, </w:t>
      </w:r>
      <w:r w:rsidRPr="005E2EC9">
        <w:rPr>
          <w:rStyle w:val="StyleUnderline"/>
        </w:rPr>
        <w:t>they</w:t>
      </w:r>
      <w:r w:rsidRPr="005E2EC9">
        <w:rPr>
          <w:sz w:val="14"/>
        </w:rPr>
        <w:t xml:space="preserve"> will </w:t>
      </w:r>
      <w:r w:rsidRPr="005E2EC9">
        <w:rPr>
          <w:rStyle w:val="Emphasis"/>
          <w:highlight w:val="green"/>
        </w:rPr>
        <w:t>reduce</w:t>
      </w:r>
      <w:r w:rsidRPr="005E2EC9">
        <w:rPr>
          <w:rStyle w:val="Emphasis"/>
        </w:rPr>
        <w:t xml:space="preserve"> economic </w:t>
      </w:r>
      <w:r w:rsidRPr="005E2EC9">
        <w:rPr>
          <w:rStyle w:val="Emphasis"/>
          <w:highlight w:val="green"/>
        </w:rPr>
        <w:t>inequality</w:t>
      </w:r>
      <w:r w:rsidRPr="005E2EC9">
        <w:rPr>
          <w:rStyle w:val="StyleUnderline"/>
        </w:rPr>
        <w:t xml:space="preserve">, </w:t>
      </w:r>
      <w:r w:rsidRPr="005E2EC9">
        <w:rPr>
          <w:rStyle w:val="Emphasis"/>
          <w:highlight w:val="green"/>
        </w:rPr>
        <w:t>grow</w:t>
      </w:r>
      <w:r w:rsidRPr="005E2EC9">
        <w:rPr>
          <w:rStyle w:val="Emphasis"/>
        </w:rPr>
        <w:t xml:space="preserve"> the </w:t>
      </w:r>
      <w:r w:rsidRPr="005E2EC9">
        <w:rPr>
          <w:rStyle w:val="Emphasis"/>
          <w:highlight w:val="green"/>
        </w:rPr>
        <w:t>middle class</w:t>
      </w:r>
      <w:r w:rsidRPr="005E2EC9">
        <w:rPr>
          <w:rStyle w:val="StyleUnderline"/>
          <w:highlight w:val="green"/>
        </w:rPr>
        <w:t xml:space="preserve">, and </w:t>
      </w:r>
      <w:r w:rsidRPr="005E2EC9">
        <w:rPr>
          <w:rStyle w:val="Emphasis"/>
          <w:highlight w:val="green"/>
        </w:rPr>
        <w:t>uplift</w:t>
      </w:r>
      <w:r w:rsidRPr="005E2EC9">
        <w:rPr>
          <w:rStyle w:val="Emphasis"/>
        </w:rPr>
        <w:t xml:space="preserve"> the </w:t>
      </w:r>
      <w:r w:rsidRPr="005E2EC9">
        <w:rPr>
          <w:rStyle w:val="Emphasis"/>
          <w:highlight w:val="green"/>
        </w:rPr>
        <w:t>economic security</w:t>
      </w:r>
      <w:r w:rsidRPr="005E2EC9">
        <w:rPr>
          <w:rStyle w:val="Emphasis"/>
        </w:rPr>
        <w:t xml:space="preserve"> of workers</w:t>
      </w:r>
      <w:r w:rsidRPr="005E2EC9">
        <w:rPr>
          <w:rStyle w:val="StyleUnderline"/>
        </w:rPr>
        <w:t xml:space="preserve"> and their families across the country.</w:t>
      </w:r>
    </w:p>
    <w:p w14:paraId="67044459" w14:textId="77777777" w:rsidR="002A0D46" w:rsidRPr="005E2EC9" w:rsidRDefault="002A0D46" w:rsidP="002A0D46"/>
    <w:p w14:paraId="29BEE7C5" w14:textId="77777777" w:rsidR="002A0D46" w:rsidRPr="005E2EC9" w:rsidRDefault="002A0D46" w:rsidP="002A0D46">
      <w:pPr>
        <w:pStyle w:val="Heading4"/>
        <w:rPr>
          <w:u w:val="single"/>
        </w:rPr>
      </w:pPr>
      <w:r w:rsidRPr="005E2EC9">
        <w:rPr>
          <w:u w:val="single"/>
        </w:rPr>
        <w:t>Coordinated enforcement</w:t>
      </w:r>
      <w:r w:rsidRPr="005E2EC9">
        <w:t xml:space="preserve"> and </w:t>
      </w:r>
      <w:r w:rsidRPr="005E2EC9">
        <w:rPr>
          <w:u w:val="single"/>
        </w:rPr>
        <w:t>simultaneous action</w:t>
      </w:r>
      <w:r w:rsidRPr="005E2EC9">
        <w:t xml:space="preserve"> ensure </w:t>
      </w:r>
      <w:r w:rsidRPr="005E2EC9">
        <w:rPr>
          <w:u w:val="single"/>
        </w:rPr>
        <w:t>solvency</w:t>
      </w:r>
    </w:p>
    <w:p w14:paraId="1BCE3773" w14:textId="77777777" w:rsidR="002A0D46" w:rsidRPr="005E2EC9" w:rsidRDefault="002A0D46" w:rsidP="002A0D46">
      <w:r w:rsidRPr="005E2EC9">
        <w:t>Note: Gray text appears in the counterplan text</w:t>
      </w:r>
    </w:p>
    <w:p w14:paraId="51320A2C" w14:textId="77777777" w:rsidR="002A0D46" w:rsidRPr="005E2EC9" w:rsidRDefault="002A0D46" w:rsidP="002A0D46">
      <w:r w:rsidRPr="005E2EC9">
        <w:rPr>
          <w:rStyle w:val="Style13ptBold"/>
        </w:rPr>
        <w:t>Goldstein and Gerstein 8-31</w:t>
      </w:r>
      <w:r w:rsidRPr="005E2EC9">
        <w:t xml:space="preserve"> [Gaby Goldstein is Founder + President of State Futures. Terri Gerstein is director of NYU Wagner Labor Initiative. 8-31-2025 https://talkingpointsmemo.com/news/a-labor-day-call-for-action-from-the-states]</w:t>
      </w:r>
    </w:p>
    <w:p w14:paraId="07BD1A32" w14:textId="77777777" w:rsidR="002A0D46" w:rsidRPr="005E2EC9" w:rsidRDefault="002A0D46" w:rsidP="002A0D46">
      <w:pPr>
        <w:rPr>
          <w:sz w:val="14"/>
        </w:rPr>
      </w:pPr>
      <w:r w:rsidRPr="005E2EC9">
        <w:rPr>
          <w:sz w:val="14"/>
        </w:rPr>
        <w:t xml:space="preserve">Last week the White House staged a pre-Labor Day Cabinet meeting to celebrate the administration’s supposed victories for American workers. Cabinet members took turns offering fawning, sycophantic praise of their boss in a display of precisely the workplace dynamics the labor movement fights to eliminate. It was an apt symbol of this administration’s approach to workers. </w:t>
      </w:r>
    </w:p>
    <w:p w14:paraId="7CA2AC54" w14:textId="77777777" w:rsidR="002A0D46" w:rsidRPr="005E2EC9" w:rsidRDefault="002A0D46" w:rsidP="002A0D46">
      <w:pPr>
        <w:rPr>
          <w:sz w:val="14"/>
        </w:rPr>
      </w:pPr>
      <w:r w:rsidRPr="005E2EC9">
        <w:rPr>
          <w:sz w:val="14"/>
        </w:rPr>
        <w:t xml:space="preserve">The brutal truth is that the </w:t>
      </w:r>
      <w:r w:rsidRPr="005E2EC9">
        <w:rPr>
          <w:rStyle w:val="StyleUnderline"/>
        </w:rPr>
        <w:t>Trump</w:t>
      </w:r>
      <w:r w:rsidRPr="005E2EC9">
        <w:rPr>
          <w:sz w:val="14"/>
        </w:rPr>
        <w:t xml:space="preserve"> administration </w:t>
      </w:r>
      <w:r w:rsidRPr="005E2EC9">
        <w:rPr>
          <w:rStyle w:val="StyleUnderline"/>
        </w:rPr>
        <w:t>and conservatives in Congress are</w:t>
      </w:r>
      <w:r w:rsidRPr="005E2EC9">
        <w:rPr>
          <w:sz w:val="14"/>
        </w:rPr>
        <w:t xml:space="preserve"> </w:t>
      </w:r>
      <w:r w:rsidRPr="005E2EC9">
        <w:rPr>
          <w:rStyle w:val="Emphasis"/>
        </w:rPr>
        <w:t>eviscerating</w:t>
      </w:r>
      <w:r w:rsidRPr="005E2EC9">
        <w:rPr>
          <w:sz w:val="14"/>
        </w:rPr>
        <w:t xml:space="preserve"> </w:t>
      </w:r>
      <w:r w:rsidRPr="005E2EC9">
        <w:rPr>
          <w:rStyle w:val="StyleUnderline"/>
        </w:rPr>
        <w:t>workers’ rights</w:t>
      </w:r>
      <w:r w:rsidRPr="005E2EC9">
        <w:rPr>
          <w:sz w:val="14"/>
        </w:rPr>
        <w:t xml:space="preserve"> in this country. The administration wants to repeal more than 60 workplace regulations, has stripped collective bargaining rights from more than a million federal workers, and is hollowing out the Department of Labor. </w:t>
      </w:r>
    </w:p>
    <w:p w14:paraId="07BA0D40" w14:textId="77777777" w:rsidR="002A0D46" w:rsidRPr="005E2EC9" w:rsidRDefault="002A0D46" w:rsidP="002A0D46">
      <w:pPr>
        <w:rPr>
          <w:sz w:val="14"/>
        </w:rPr>
      </w:pPr>
      <w:r w:rsidRPr="005E2EC9">
        <w:rPr>
          <w:rStyle w:val="StyleUnderline"/>
        </w:rPr>
        <w:t xml:space="preserve">This is a moment for </w:t>
      </w:r>
      <w:r w:rsidRPr="005E2EC9">
        <w:rPr>
          <w:rStyle w:val="Emphasis"/>
        </w:rPr>
        <w:t>states</w:t>
      </w:r>
      <w:r w:rsidRPr="005E2EC9">
        <w:rPr>
          <w:rStyle w:val="StyleUnderline"/>
        </w:rPr>
        <w:t xml:space="preserve"> to act</w:t>
      </w:r>
      <w:r w:rsidRPr="005E2EC9">
        <w:rPr>
          <w:sz w:val="14"/>
        </w:rPr>
        <w:t xml:space="preserve"> — and not timidly or in isolation. Blue </w:t>
      </w:r>
      <w:r w:rsidRPr="005E2EC9">
        <w:rPr>
          <w:rStyle w:val="StyleUnderline"/>
          <w:highlight w:val="green"/>
        </w:rPr>
        <w:t>states have</w:t>
      </w:r>
      <w:r w:rsidRPr="005E2EC9">
        <w:rPr>
          <w:sz w:val="14"/>
          <w:highlight w:val="green"/>
        </w:rPr>
        <w:t xml:space="preserve"> </w:t>
      </w:r>
      <w:r w:rsidRPr="005E2EC9">
        <w:rPr>
          <w:rStyle w:val="Emphasis"/>
          <w:highlight w:val="green"/>
        </w:rPr>
        <w:t>extraordinary</w:t>
      </w:r>
      <w:r w:rsidRPr="005E2EC9">
        <w:rPr>
          <w:rStyle w:val="Emphasis"/>
        </w:rPr>
        <w:t xml:space="preserve"> untapped </w:t>
      </w:r>
      <w:r w:rsidRPr="005E2EC9">
        <w:rPr>
          <w:rStyle w:val="Emphasis"/>
          <w:highlight w:val="green"/>
        </w:rPr>
        <w:t>power</w:t>
      </w:r>
      <w:r w:rsidRPr="005E2EC9">
        <w:rPr>
          <w:sz w:val="14"/>
        </w:rPr>
        <w:t xml:space="preserve">, </w:t>
      </w:r>
      <w:r w:rsidRPr="005E2EC9">
        <w:rPr>
          <w:rStyle w:val="Emphasis"/>
          <w:highlight w:val="green"/>
        </w:rPr>
        <w:t>especially if</w:t>
      </w:r>
      <w:r w:rsidRPr="005E2EC9">
        <w:rPr>
          <w:sz w:val="14"/>
          <w:highlight w:val="green"/>
        </w:rPr>
        <w:t xml:space="preserve"> </w:t>
      </w:r>
      <w:r w:rsidRPr="005E2EC9">
        <w:rPr>
          <w:rStyle w:val="StyleUnderline"/>
          <w:highlight w:val="green"/>
        </w:rPr>
        <w:t>they</w:t>
      </w:r>
      <w:r w:rsidRPr="005E2EC9">
        <w:rPr>
          <w:rStyle w:val="StyleUnderline"/>
        </w:rPr>
        <w:t xml:space="preserve"> choose to </w:t>
      </w:r>
      <w:r w:rsidRPr="005E2EC9">
        <w:rPr>
          <w:rStyle w:val="Emphasis"/>
          <w:highlight w:val="green"/>
        </w:rPr>
        <w:t>wield it together</w:t>
      </w:r>
      <w:r w:rsidRPr="005E2EC9">
        <w:rPr>
          <w:sz w:val="14"/>
        </w:rPr>
        <w:t xml:space="preserve">. </w:t>
      </w:r>
      <w:r w:rsidRPr="005E2EC9">
        <w:rPr>
          <w:rStyle w:val="StyleUnderline"/>
        </w:rPr>
        <w:t>As federal labor protections crumble, states must fill the void,</w:t>
      </w:r>
      <w:r w:rsidRPr="005E2EC9">
        <w:rPr>
          <w:sz w:val="14"/>
        </w:rPr>
        <w:t xml:space="preserve"> thinking boldly and creatively about how </w:t>
      </w:r>
      <w:r w:rsidRPr="005E2EC9">
        <w:rPr>
          <w:rStyle w:val="StyleUnderline"/>
        </w:rPr>
        <w:t>to build a country that supports working people</w:t>
      </w:r>
      <w:r w:rsidRPr="005E2EC9">
        <w:rPr>
          <w:sz w:val="14"/>
        </w:rPr>
        <w:t xml:space="preserve">. </w:t>
      </w:r>
    </w:p>
    <w:p w14:paraId="079B181C" w14:textId="77777777" w:rsidR="002A0D46" w:rsidRPr="005E2EC9" w:rsidRDefault="002A0D46" w:rsidP="002A0D46">
      <w:pPr>
        <w:rPr>
          <w:sz w:val="14"/>
        </w:rPr>
      </w:pPr>
      <w:r w:rsidRPr="005E2EC9">
        <w:rPr>
          <w:sz w:val="14"/>
        </w:rPr>
        <w:t xml:space="preserve">Focusing on states will require a shift for national progressive leaders, many of whom have long viewed the federal government as the only real stage. Some unions, community organizations, and activists began shifting years ago, turning to states (and also localities). Pro-worker lawmakers have responded, passing higher minimum wages, paid sick and family leave, heat protections, warehouse worker safeguards, non-compete bans, and collective bargaining for farmworkers and public employees. </w:t>
      </w:r>
    </w:p>
    <w:p w14:paraId="63F8A510" w14:textId="77777777" w:rsidR="002A0D46" w:rsidRPr="005E2EC9" w:rsidRDefault="002A0D46" w:rsidP="002A0D46">
      <w:pPr>
        <w:rPr>
          <w:sz w:val="14"/>
        </w:rPr>
      </w:pPr>
      <w:r w:rsidRPr="005E2EC9">
        <w:rPr>
          <w:sz w:val="14"/>
        </w:rPr>
        <w:t xml:space="preserve">But the current moment calls for exponential acceleration of state action. </w:t>
      </w:r>
      <w:r w:rsidRPr="005E2EC9">
        <w:rPr>
          <w:rStyle w:val="StyleUnderline"/>
        </w:rPr>
        <w:t xml:space="preserve">At a baseline, </w:t>
      </w:r>
      <w:r w:rsidRPr="005E2EC9">
        <w:rPr>
          <w:rStyle w:val="StyleUnderline"/>
          <w:highlight w:val="green"/>
        </w:rPr>
        <w:t>states</w:t>
      </w:r>
      <w:r w:rsidRPr="005E2EC9">
        <w:rPr>
          <w:rStyle w:val="StyleUnderline"/>
        </w:rPr>
        <w:t xml:space="preserve"> must</w:t>
      </w:r>
      <w:r w:rsidRPr="005E2EC9">
        <w:rPr>
          <w:sz w:val="14"/>
        </w:rPr>
        <w:t xml:space="preserve"> immediately </w:t>
      </w:r>
      <w:r w:rsidRPr="005E2EC9">
        <w:rPr>
          <w:rStyle w:val="StyleUnderline"/>
          <w:highlight w:val="green"/>
        </w:rPr>
        <w:t>shield</w:t>
      </w:r>
      <w:r w:rsidRPr="005E2EC9">
        <w:rPr>
          <w:rStyle w:val="StyleUnderline"/>
        </w:rPr>
        <w:t xml:space="preserve"> people </w:t>
      </w:r>
      <w:r w:rsidRPr="005E2EC9">
        <w:rPr>
          <w:rStyle w:val="StyleUnderline"/>
          <w:highlight w:val="green"/>
        </w:rPr>
        <w:t xml:space="preserve">from </w:t>
      </w:r>
      <w:r w:rsidRPr="005E2EC9">
        <w:rPr>
          <w:rStyle w:val="Emphasis"/>
          <w:highlight w:val="green"/>
        </w:rPr>
        <w:t>rollbacks</w:t>
      </w:r>
      <w:r w:rsidRPr="005E2EC9">
        <w:rPr>
          <w:rStyle w:val="StyleUnderline"/>
        </w:rPr>
        <w:t xml:space="preserve"> and hold the line </w:t>
      </w:r>
      <w:r w:rsidRPr="005E2EC9">
        <w:rPr>
          <w:rStyle w:val="StyleUnderline"/>
          <w:highlight w:val="green"/>
        </w:rPr>
        <w:t>on</w:t>
      </w:r>
      <w:r w:rsidRPr="005E2EC9">
        <w:rPr>
          <w:rStyle w:val="StyleUnderline"/>
        </w:rPr>
        <w:t xml:space="preserve"> </w:t>
      </w:r>
      <w:r w:rsidRPr="005E2EC9">
        <w:rPr>
          <w:rStyle w:val="Emphasis"/>
        </w:rPr>
        <w:t xml:space="preserve">current </w:t>
      </w:r>
      <w:r w:rsidRPr="005E2EC9">
        <w:rPr>
          <w:rStyle w:val="Emphasis"/>
          <w:highlight w:val="green"/>
        </w:rPr>
        <w:t>fed</w:t>
      </w:r>
      <w:r w:rsidRPr="005E2EC9">
        <w:rPr>
          <w:rStyle w:val="Emphasis"/>
        </w:rPr>
        <w:t xml:space="preserve">eral </w:t>
      </w:r>
      <w:r w:rsidRPr="005E2EC9">
        <w:rPr>
          <w:rStyle w:val="Emphasis"/>
          <w:highlight w:val="green"/>
        </w:rPr>
        <w:t>protections</w:t>
      </w:r>
      <w:r w:rsidRPr="005E2EC9">
        <w:rPr>
          <w:sz w:val="14"/>
        </w:rPr>
        <w:t xml:space="preserve">. </w:t>
      </w:r>
      <w:r w:rsidRPr="005E2EC9">
        <w:rPr>
          <w:rStyle w:val="StyleUnderline"/>
        </w:rPr>
        <w:t>States</w:t>
      </w:r>
      <w:r w:rsidRPr="005E2EC9">
        <w:rPr>
          <w:sz w:val="14"/>
        </w:rPr>
        <w:t xml:space="preserve"> must </w:t>
      </w:r>
      <w:r w:rsidRPr="005E2EC9">
        <w:rPr>
          <w:rStyle w:val="StyleUnderline"/>
        </w:rPr>
        <w:t>go further</w:t>
      </w:r>
      <w:r w:rsidRPr="005E2EC9">
        <w:rPr>
          <w:sz w:val="14"/>
        </w:rPr>
        <w:t xml:space="preserve">, though, and with a scale and speed that matches the crisis in order </w:t>
      </w:r>
      <w:r w:rsidRPr="005E2EC9">
        <w:rPr>
          <w:rStyle w:val="StyleUnderline"/>
        </w:rPr>
        <w:t xml:space="preserve">to </w:t>
      </w:r>
      <w:r w:rsidRPr="005E2EC9">
        <w:rPr>
          <w:rStyle w:val="StyleUnderline"/>
          <w:highlight w:val="green"/>
        </w:rPr>
        <w:t>ensure fair wages</w:t>
      </w:r>
      <w:r w:rsidRPr="005E2EC9">
        <w:rPr>
          <w:rStyle w:val="StyleUnderline"/>
        </w:rPr>
        <w:t xml:space="preserve">, safe </w:t>
      </w:r>
      <w:r w:rsidRPr="005E2EC9">
        <w:rPr>
          <w:rStyle w:val="StyleUnderline"/>
          <w:highlight w:val="green"/>
        </w:rPr>
        <w:t>workplaces</w:t>
      </w:r>
      <w:r w:rsidRPr="005E2EC9">
        <w:rPr>
          <w:rStyle w:val="StyleUnderline"/>
        </w:rPr>
        <w:t xml:space="preserve">, </w:t>
      </w:r>
      <w:r w:rsidRPr="005E2EC9">
        <w:rPr>
          <w:rStyle w:val="StyleUnderline"/>
          <w:highlight w:val="green"/>
        </w:rPr>
        <w:t>and</w:t>
      </w:r>
      <w:r w:rsidRPr="005E2EC9">
        <w:rPr>
          <w:rStyle w:val="StyleUnderline"/>
        </w:rPr>
        <w:t xml:space="preserve"> the right to form and join </w:t>
      </w:r>
      <w:r w:rsidRPr="005E2EC9">
        <w:rPr>
          <w:rStyle w:val="StyleUnderline"/>
          <w:highlight w:val="green"/>
        </w:rPr>
        <w:t>unions</w:t>
      </w:r>
      <w:r w:rsidRPr="005E2EC9">
        <w:rPr>
          <w:sz w:val="14"/>
        </w:rPr>
        <w:t>.</w:t>
      </w:r>
    </w:p>
    <w:p w14:paraId="54E14E2C" w14:textId="77777777" w:rsidR="002A0D46" w:rsidRPr="005E2EC9" w:rsidRDefault="002A0D46" w:rsidP="002A0D46">
      <w:pPr>
        <w:rPr>
          <w:sz w:val="14"/>
        </w:rPr>
      </w:pPr>
      <w:r w:rsidRPr="005E2EC9">
        <w:rPr>
          <w:rStyle w:val="StyleUnderline"/>
        </w:rPr>
        <w:t xml:space="preserve">States can </w:t>
      </w:r>
      <w:r w:rsidRPr="005E2EC9">
        <w:rPr>
          <w:rStyle w:val="Emphasis"/>
        </w:rPr>
        <w:t>coordinate</w:t>
      </w:r>
      <w:r w:rsidRPr="005E2EC9">
        <w:rPr>
          <w:sz w:val="14"/>
        </w:rPr>
        <w:t xml:space="preserve"> on passing “trigger laws” that snap into effect if federal standards are repealed, ensuring that rollbacks in Washington don’t leave workers exposed. They can </w:t>
      </w:r>
      <w:r w:rsidRPr="005E2EC9">
        <w:rPr>
          <w:rStyle w:val="Emphasis"/>
          <w:highlight w:val="darkGray"/>
        </w:rPr>
        <w:t>share data</w:t>
      </w:r>
      <w:r w:rsidRPr="005E2EC9">
        <w:rPr>
          <w:sz w:val="14"/>
          <w:highlight w:val="darkGray"/>
        </w:rPr>
        <w:t xml:space="preserve"> </w:t>
      </w:r>
      <w:r w:rsidRPr="005E2EC9">
        <w:rPr>
          <w:rStyle w:val="StyleUnderline"/>
          <w:highlight w:val="darkGray"/>
        </w:rPr>
        <w:t>on</w:t>
      </w:r>
      <w:r w:rsidRPr="005E2EC9">
        <w:rPr>
          <w:rStyle w:val="StyleUnderline"/>
        </w:rPr>
        <w:t xml:space="preserve"> labor </w:t>
      </w:r>
      <w:r w:rsidRPr="005E2EC9">
        <w:rPr>
          <w:rStyle w:val="StyleUnderline"/>
          <w:highlight w:val="darkGray"/>
        </w:rPr>
        <w:t>violators</w:t>
      </w:r>
      <w:r w:rsidRPr="005E2EC9">
        <w:rPr>
          <w:rStyle w:val="StyleUnderline"/>
        </w:rPr>
        <w:t xml:space="preserve"> and </w:t>
      </w:r>
      <w:r w:rsidRPr="005E2EC9">
        <w:rPr>
          <w:rStyle w:val="Emphasis"/>
          <w:highlight w:val="darkGray"/>
        </w:rPr>
        <w:t>coordinate enforcement</w:t>
      </w:r>
      <w:r w:rsidRPr="005E2EC9">
        <w:rPr>
          <w:rStyle w:val="StyleUnderline"/>
        </w:rPr>
        <w:t xml:space="preserve">, joining forces </w:t>
      </w:r>
      <w:r w:rsidRPr="005E2EC9">
        <w:rPr>
          <w:rStyle w:val="StyleUnderline"/>
          <w:highlight w:val="darkGray"/>
        </w:rPr>
        <w:t xml:space="preserve">to bring </w:t>
      </w:r>
      <w:r w:rsidRPr="005E2EC9">
        <w:rPr>
          <w:rStyle w:val="Emphasis"/>
          <w:highlight w:val="darkGray"/>
        </w:rPr>
        <w:t>multi-state cases</w:t>
      </w:r>
      <w:r w:rsidRPr="005E2EC9">
        <w:rPr>
          <w:rStyle w:val="StyleUnderline"/>
        </w:rPr>
        <w:t xml:space="preserve"> pursuing corporate behemoths that violate workers’ rights</w:t>
      </w:r>
      <w:r w:rsidRPr="005E2EC9">
        <w:rPr>
          <w:sz w:val="14"/>
        </w:rPr>
        <w:t xml:space="preserve">. Taking a page from conservatives’ book, </w:t>
      </w:r>
      <w:r w:rsidRPr="005E2EC9">
        <w:rPr>
          <w:rStyle w:val="StyleUnderline"/>
        </w:rPr>
        <w:t xml:space="preserve">states can pass </w:t>
      </w:r>
      <w:r w:rsidRPr="005E2EC9">
        <w:rPr>
          <w:rStyle w:val="Emphasis"/>
        </w:rPr>
        <w:t>model</w:t>
      </w:r>
      <w:r w:rsidRPr="005E2EC9">
        <w:rPr>
          <w:sz w:val="14"/>
        </w:rPr>
        <w:t xml:space="preserve"> </w:t>
      </w:r>
      <w:r w:rsidRPr="005E2EC9">
        <w:rPr>
          <w:rStyle w:val="StyleUnderline"/>
        </w:rPr>
        <w:t xml:space="preserve">worker protection </w:t>
      </w:r>
      <w:r w:rsidRPr="005E2EC9">
        <w:rPr>
          <w:rStyle w:val="Emphasis"/>
        </w:rPr>
        <w:t>laws</w:t>
      </w:r>
      <w:r w:rsidRPr="005E2EC9">
        <w:rPr>
          <w:sz w:val="14"/>
        </w:rPr>
        <w:t xml:space="preserve"> </w:t>
      </w:r>
      <w:r w:rsidRPr="005E2EC9">
        <w:rPr>
          <w:rStyle w:val="StyleUnderline"/>
        </w:rPr>
        <w:t>and</w:t>
      </w:r>
      <w:r w:rsidRPr="005E2EC9">
        <w:rPr>
          <w:sz w:val="14"/>
        </w:rPr>
        <w:t xml:space="preserve"> </w:t>
      </w:r>
      <w:r w:rsidRPr="005E2EC9">
        <w:rPr>
          <w:rStyle w:val="Emphasis"/>
          <w:highlight w:val="darkGray"/>
        </w:rPr>
        <w:t>pool research</w:t>
      </w:r>
      <w:r w:rsidRPr="005E2EC9">
        <w:rPr>
          <w:rStyle w:val="Emphasis"/>
        </w:rPr>
        <w:t>,</w:t>
      </w:r>
      <w:r w:rsidRPr="005E2EC9">
        <w:rPr>
          <w:sz w:val="14"/>
        </w:rPr>
        <w:t xml:space="preserve"> </w:t>
      </w:r>
      <w:r w:rsidRPr="005E2EC9">
        <w:rPr>
          <w:rStyle w:val="Emphasis"/>
        </w:rPr>
        <w:t>bill drafting</w:t>
      </w:r>
      <w:r w:rsidRPr="005E2EC9">
        <w:rPr>
          <w:sz w:val="14"/>
        </w:rPr>
        <w:t xml:space="preserve">, </w:t>
      </w:r>
      <w:r w:rsidRPr="005E2EC9">
        <w:rPr>
          <w:rStyle w:val="StyleUnderline"/>
          <w:highlight w:val="darkGray"/>
        </w:rPr>
        <w:t>and</w:t>
      </w:r>
      <w:r w:rsidRPr="005E2EC9">
        <w:rPr>
          <w:sz w:val="14"/>
          <w:highlight w:val="darkGray"/>
        </w:rPr>
        <w:t xml:space="preserve"> </w:t>
      </w:r>
      <w:r w:rsidRPr="005E2EC9">
        <w:rPr>
          <w:rStyle w:val="Emphasis"/>
          <w:highlight w:val="darkGray"/>
        </w:rPr>
        <w:t>communications strategies</w:t>
      </w:r>
      <w:r w:rsidRPr="005E2EC9">
        <w:rPr>
          <w:sz w:val="14"/>
        </w:rPr>
        <w:t xml:space="preserve">. </w:t>
      </w:r>
      <w:r w:rsidRPr="005E2EC9">
        <w:rPr>
          <w:rStyle w:val="StyleUnderline"/>
        </w:rPr>
        <w:t>These aren’t abstract ideas</w:t>
      </w:r>
      <w:r w:rsidRPr="005E2EC9">
        <w:rPr>
          <w:sz w:val="14"/>
        </w:rPr>
        <w:t xml:space="preserve"> — </w:t>
      </w:r>
      <w:r w:rsidRPr="005E2EC9">
        <w:rPr>
          <w:rStyle w:val="StyleUnderline"/>
          <w:highlight w:val="green"/>
        </w:rPr>
        <w:t>states</w:t>
      </w:r>
      <w:r w:rsidRPr="005E2EC9">
        <w:rPr>
          <w:sz w:val="14"/>
          <w:highlight w:val="green"/>
        </w:rPr>
        <w:t xml:space="preserve"> </w:t>
      </w:r>
      <w:r w:rsidRPr="005E2EC9">
        <w:rPr>
          <w:rStyle w:val="Emphasis"/>
          <w:highlight w:val="green"/>
        </w:rPr>
        <w:t>already coop</w:t>
      </w:r>
      <w:r w:rsidRPr="005E2EC9">
        <w:rPr>
          <w:rStyle w:val="Emphasis"/>
        </w:rPr>
        <w:t>erate</w:t>
      </w:r>
      <w:r w:rsidRPr="005E2EC9">
        <w:rPr>
          <w:sz w:val="14"/>
        </w:rPr>
        <w:t xml:space="preserve"> </w:t>
      </w:r>
      <w:r w:rsidRPr="005E2EC9">
        <w:rPr>
          <w:rStyle w:val="StyleUnderline"/>
        </w:rPr>
        <w:t xml:space="preserve">this way </w:t>
      </w:r>
      <w:r w:rsidRPr="005E2EC9">
        <w:rPr>
          <w:rStyle w:val="StyleUnderline"/>
          <w:highlight w:val="green"/>
        </w:rPr>
        <w:t>in other arenas</w:t>
      </w:r>
      <w:r w:rsidRPr="005E2EC9">
        <w:rPr>
          <w:rStyle w:val="StyleUnderline"/>
        </w:rPr>
        <w:t>, from clean energy to professional licensing</w:t>
      </w:r>
      <w:r w:rsidRPr="005E2EC9">
        <w:rPr>
          <w:sz w:val="14"/>
        </w:rPr>
        <w:t>.</w:t>
      </w:r>
    </w:p>
    <w:p w14:paraId="6280D562" w14:textId="77777777" w:rsidR="002A0D46" w:rsidRPr="005E2EC9" w:rsidRDefault="002A0D46" w:rsidP="002A0D46">
      <w:pPr>
        <w:rPr>
          <w:sz w:val="14"/>
        </w:rPr>
      </w:pPr>
      <w:r w:rsidRPr="005E2EC9">
        <w:rPr>
          <w:rStyle w:val="StyleUnderline"/>
        </w:rPr>
        <w:t>Some states are already experimenting</w:t>
      </w:r>
      <w:r w:rsidRPr="005E2EC9">
        <w:rPr>
          <w:sz w:val="14"/>
        </w:rPr>
        <w:t xml:space="preserve">. New Jersey, Pennsylvania, and Delaware signed an agreement to coordinate wage-theft enforcement. </w:t>
      </w:r>
      <w:r w:rsidRPr="005E2EC9">
        <w:rPr>
          <w:rStyle w:val="StyleUnderline"/>
        </w:rPr>
        <w:t>New York</w:t>
      </w:r>
      <w:r w:rsidRPr="005E2EC9">
        <w:rPr>
          <w:sz w:val="14"/>
        </w:rPr>
        <w:t xml:space="preserve">’s legislature this year </w:t>
      </w:r>
      <w:r w:rsidRPr="005E2EC9">
        <w:rPr>
          <w:rStyle w:val="StyleUnderline"/>
        </w:rPr>
        <w:t xml:space="preserve">passed a </w:t>
      </w:r>
      <w:r w:rsidRPr="005E2EC9">
        <w:rPr>
          <w:rStyle w:val="Emphasis"/>
        </w:rPr>
        <w:t>trigger bill</w:t>
      </w:r>
      <w:r w:rsidRPr="005E2EC9">
        <w:rPr>
          <w:rStyle w:val="StyleUnderline"/>
        </w:rPr>
        <w:t xml:space="preserve"> to safeguard collective bargaining rights if the National Labor Relations Act collapses</w:t>
      </w:r>
      <w:r w:rsidRPr="005E2EC9">
        <w:rPr>
          <w:sz w:val="14"/>
        </w:rPr>
        <w:t>, with similar bills proposed in California and Massachusetts. Illinois enacted a law locking in certain workplace protections if federal standards are weakened. And the attorneys general of D.C. and Minnesota brought coordinated lawsuits against the gig company Shipt for allegedly misclassifying workers as independent contractors, depriving them of rights. But these examples are too few and too quiet. To meet the moment, we need a bolder, more visible strategy.</w:t>
      </w:r>
    </w:p>
    <w:p w14:paraId="038703EC" w14:textId="77777777" w:rsidR="002A0D46" w:rsidRPr="005E2EC9" w:rsidRDefault="002A0D46" w:rsidP="002A0D46">
      <w:pPr>
        <w:rPr>
          <w:sz w:val="14"/>
        </w:rPr>
      </w:pPr>
      <w:r w:rsidRPr="005E2EC9">
        <w:rPr>
          <w:rStyle w:val="StyleUnderline"/>
        </w:rPr>
        <w:t>Imagine if</w:t>
      </w:r>
      <w:r w:rsidRPr="005E2EC9">
        <w:rPr>
          <w:sz w:val="14"/>
        </w:rPr>
        <w:t xml:space="preserve"> a dozen </w:t>
      </w:r>
      <w:r w:rsidRPr="005E2EC9">
        <w:rPr>
          <w:rStyle w:val="StyleUnderline"/>
        </w:rPr>
        <w:t>states</w:t>
      </w:r>
      <w:r w:rsidRPr="005E2EC9">
        <w:rPr>
          <w:sz w:val="14"/>
        </w:rPr>
        <w:t xml:space="preserve"> </w:t>
      </w:r>
      <w:r w:rsidRPr="005E2EC9">
        <w:rPr>
          <w:rStyle w:val="Emphasis"/>
          <w:highlight w:val="green"/>
        </w:rPr>
        <w:t>simultaneous</w:t>
      </w:r>
      <w:r w:rsidRPr="005E2EC9">
        <w:rPr>
          <w:rStyle w:val="Emphasis"/>
        </w:rPr>
        <w:t>ly</w:t>
      </w:r>
      <w:r w:rsidRPr="005E2EC9">
        <w:rPr>
          <w:sz w:val="14"/>
        </w:rPr>
        <w:t xml:space="preserve"> </w:t>
      </w:r>
      <w:r w:rsidRPr="005E2EC9">
        <w:rPr>
          <w:rStyle w:val="StyleUnderline"/>
        </w:rPr>
        <w:t xml:space="preserve">introduced </w:t>
      </w:r>
      <w:r w:rsidRPr="005E2EC9">
        <w:rPr>
          <w:rStyle w:val="StyleUnderline"/>
          <w:highlight w:val="green"/>
        </w:rPr>
        <w:t>bills</w:t>
      </w:r>
      <w:r w:rsidRPr="005E2EC9">
        <w:rPr>
          <w:sz w:val="14"/>
        </w:rPr>
        <w:t xml:space="preserve"> to enact workplace heat protections, ban non-compete agreements, guarantee unemployment benefits to striking workers, or make wage theft a felony. </w:t>
      </w:r>
      <w:r w:rsidRPr="005E2EC9">
        <w:rPr>
          <w:rStyle w:val="StyleUnderline"/>
        </w:rPr>
        <w:t>Coordinating “drop dates” so labor bills are</w:t>
      </w:r>
      <w:r w:rsidRPr="005E2EC9">
        <w:rPr>
          <w:sz w:val="14"/>
        </w:rPr>
        <w:t xml:space="preserve"> </w:t>
      </w:r>
      <w:r w:rsidRPr="005E2EC9">
        <w:rPr>
          <w:rStyle w:val="StyleUnderline"/>
        </w:rPr>
        <w:t xml:space="preserve">introduced </w:t>
      </w:r>
      <w:r w:rsidRPr="005E2EC9">
        <w:rPr>
          <w:rStyle w:val="Emphasis"/>
          <w:highlight w:val="green"/>
        </w:rPr>
        <w:t>across states</w:t>
      </w:r>
      <w:r w:rsidRPr="005E2EC9">
        <w:rPr>
          <w:rStyle w:val="Emphasis"/>
        </w:rPr>
        <w:t xml:space="preserve"> at once</w:t>
      </w:r>
      <w:r w:rsidRPr="005E2EC9">
        <w:rPr>
          <w:sz w:val="14"/>
        </w:rPr>
        <w:t xml:space="preserve"> </w:t>
      </w:r>
      <w:r w:rsidRPr="005E2EC9">
        <w:rPr>
          <w:rStyle w:val="StyleUnderline"/>
        </w:rPr>
        <w:t xml:space="preserve">would </w:t>
      </w:r>
      <w:r w:rsidRPr="005E2EC9">
        <w:rPr>
          <w:rStyle w:val="StyleUnderline"/>
          <w:highlight w:val="green"/>
        </w:rPr>
        <w:t>create</w:t>
      </w:r>
      <w:r w:rsidRPr="005E2EC9">
        <w:rPr>
          <w:sz w:val="14"/>
        </w:rPr>
        <w:t xml:space="preserve"> headlines and </w:t>
      </w:r>
      <w:r w:rsidRPr="005E2EC9">
        <w:rPr>
          <w:rStyle w:val="Emphasis"/>
          <w:highlight w:val="green"/>
        </w:rPr>
        <w:t>momentum</w:t>
      </w:r>
      <w:r w:rsidRPr="005E2EC9">
        <w:rPr>
          <w:sz w:val="14"/>
        </w:rPr>
        <w:t xml:space="preserve">. Imagine if two dozen states followed Maryland’s lead in requiring workforce standards in its private equity portfolio, ensuring that state pensions are invested in companies with good labor practices. Imagine if attorneys general from across the country launched joint investigations into Amazon’s treatment of “Flex” drivers as independent contractors, holding the company accountable for denying them employee rights.  </w:t>
      </w:r>
    </w:p>
    <w:p w14:paraId="6DAE16C0" w14:textId="77777777" w:rsidR="002A0D46" w:rsidRPr="005E2EC9" w:rsidRDefault="002A0D46" w:rsidP="002A0D46">
      <w:pPr>
        <w:rPr>
          <w:sz w:val="14"/>
        </w:rPr>
      </w:pPr>
      <w:r w:rsidRPr="005E2EC9">
        <w:rPr>
          <w:rStyle w:val="StyleUnderline"/>
        </w:rPr>
        <w:t xml:space="preserve">Imagine if states created </w:t>
      </w:r>
      <w:r w:rsidRPr="005E2EC9">
        <w:rPr>
          <w:rStyle w:val="StyleUnderline"/>
          <w:highlight w:val="green"/>
        </w:rPr>
        <w:t>an</w:t>
      </w:r>
      <w:r w:rsidRPr="005E2EC9">
        <w:rPr>
          <w:sz w:val="14"/>
          <w:highlight w:val="green"/>
        </w:rPr>
        <w:t xml:space="preserve"> </w:t>
      </w:r>
      <w:r w:rsidRPr="005E2EC9">
        <w:rPr>
          <w:rStyle w:val="Emphasis"/>
          <w:highlight w:val="green"/>
        </w:rPr>
        <w:t>interstate compact</w:t>
      </w:r>
      <w:r w:rsidRPr="005E2EC9">
        <w:rPr>
          <w:sz w:val="14"/>
          <w:highlight w:val="green"/>
        </w:rPr>
        <w:t xml:space="preserve"> </w:t>
      </w:r>
      <w:r w:rsidRPr="005E2EC9">
        <w:rPr>
          <w:rStyle w:val="StyleUnderline"/>
        </w:rPr>
        <w:t xml:space="preserve">to operate a shared database of labor violators </w:t>
      </w:r>
      <w:r w:rsidRPr="005E2EC9">
        <w:rPr>
          <w:sz w:val="14"/>
        </w:rPr>
        <w:t xml:space="preserve">so that a scofflaw company barred from public contracts in Oregon couldn’t simply turn around and win contracts in Washington or California. Imagine if a group of states developed shared high-road labor standards required for bidding on any of their government contracts, or jointly purchased goods or services from businesses with demonstrated high-quality jobs. Imagine if a </w:t>
      </w:r>
      <w:r w:rsidRPr="005E2EC9">
        <w:rPr>
          <w:rStyle w:val="StyleUnderline"/>
        </w:rPr>
        <w:t xml:space="preserve">group of state agencies </w:t>
      </w:r>
      <w:r w:rsidRPr="005E2EC9">
        <w:rPr>
          <w:rStyle w:val="Emphasis"/>
          <w:highlight w:val="green"/>
        </w:rPr>
        <w:t>pool</w:t>
      </w:r>
      <w:r w:rsidRPr="005E2EC9">
        <w:rPr>
          <w:rStyle w:val="Emphasis"/>
        </w:rPr>
        <w:t>ed</w:t>
      </w:r>
      <w:r w:rsidRPr="005E2EC9">
        <w:rPr>
          <w:rStyle w:val="Emphasis"/>
          <w:highlight w:val="green"/>
        </w:rPr>
        <w:t xml:space="preserve"> resources</w:t>
      </w:r>
      <w:r w:rsidRPr="005E2EC9">
        <w:rPr>
          <w:sz w:val="14"/>
          <w:highlight w:val="green"/>
        </w:rPr>
        <w:t xml:space="preserve"> </w:t>
      </w:r>
      <w:r w:rsidRPr="005E2EC9">
        <w:rPr>
          <w:rStyle w:val="StyleUnderline"/>
          <w:highlight w:val="green"/>
        </w:rPr>
        <w:t>to replace</w:t>
      </w:r>
      <w:r w:rsidRPr="005E2EC9">
        <w:rPr>
          <w:rStyle w:val="StyleUnderline"/>
        </w:rPr>
        <w:t xml:space="preserve"> small but crucial </w:t>
      </w:r>
      <w:r w:rsidRPr="005E2EC9">
        <w:rPr>
          <w:rStyle w:val="StyleUnderline"/>
          <w:highlight w:val="green"/>
        </w:rPr>
        <w:t>fed</w:t>
      </w:r>
      <w:r w:rsidRPr="005E2EC9">
        <w:rPr>
          <w:rStyle w:val="StyleUnderline"/>
        </w:rPr>
        <w:t xml:space="preserve">eral </w:t>
      </w:r>
      <w:r w:rsidRPr="005E2EC9">
        <w:rPr>
          <w:rStyle w:val="StyleUnderline"/>
          <w:highlight w:val="green"/>
        </w:rPr>
        <w:t>agencies</w:t>
      </w:r>
      <w:r w:rsidRPr="005E2EC9">
        <w:rPr>
          <w:rStyle w:val="StyleUnderline"/>
        </w:rPr>
        <w:t xml:space="preserve"> that have been demolished</w:t>
      </w:r>
      <w:r w:rsidRPr="005E2EC9">
        <w:rPr>
          <w:sz w:val="14"/>
        </w:rPr>
        <w:t>: states could fund regional mediation centers or workplace safety research programs. And imagine a coordinated media strategy to tell a clear story about states pooling power to improve people’s lives.</w:t>
      </w:r>
    </w:p>
    <w:p w14:paraId="4AABAF6C" w14:textId="77777777" w:rsidR="002A0D46" w:rsidRPr="005E2EC9" w:rsidRDefault="002A0D46" w:rsidP="002A0D46">
      <w:pPr>
        <w:rPr>
          <w:sz w:val="14"/>
        </w:rPr>
      </w:pPr>
      <w:r w:rsidRPr="005E2EC9">
        <w:rPr>
          <w:rStyle w:val="Emphasis"/>
          <w:highlight w:val="green"/>
        </w:rPr>
        <w:t xml:space="preserve">None </w:t>
      </w:r>
      <w:r w:rsidRPr="005E2EC9">
        <w:rPr>
          <w:rStyle w:val="Emphasis"/>
        </w:rPr>
        <w:t xml:space="preserve">of this </w:t>
      </w:r>
      <w:r w:rsidRPr="005E2EC9">
        <w:rPr>
          <w:rStyle w:val="Emphasis"/>
          <w:highlight w:val="green"/>
        </w:rPr>
        <w:t>requires permission from the fed</w:t>
      </w:r>
      <w:r w:rsidRPr="005E2EC9">
        <w:rPr>
          <w:rStyle w:val="Emphasis"/>
        </w:rPr>
        <w:t>eral government</w:t>
      </w:r>
      <w:r w:rsidRPr="005E2EC9">
        <w:rPr>
          <w:sz w:val="14"/>
        </w:rPr>
        <w:t xml:space="preserve">. </w:t>
      </w:r>
      <w:r w:rsidRPr="005E2EC9">
        <w:rPr>
          <w:rStyle w:val="StyleUnderline"/>
        </w:rPr>
        <w:t>What’s needed is</w:t>
      </w:r>
      <w:r w:rsidRPr="005E2EC9">
        <w:rPr>
          <w:sz w:val="14"/>
        </w:rPr>
        <w:t xml:space="preserve"> </w:t>
      </w:r>
      <w:r w:rsidRPr="005E2EC9">
        <w:rPr>
          <w:rStyle w:val="Emphasis"/>
        </w:rPr>
        <w:t>political will</w:t>
      </w:r>
      <w:r w:rsidRPr="005E2EC9">
        <w:rPr>
          <w:sz w:val="14"/>
        </w:rPr>
        <w:t xml:space="preserve">, </w:t>
      </w:r>
      <w:r w:rsidRPr="005E2EC9">
        <w:rPr>
          <w:rStyle w:val="Emphasis"/>
        </w:rPr>
        <w:t>coordination</w:t>
      </w:r>
      <w:r w:rsidRPr="005E2EC9">
        <w:rPr>
          <w:sz w:val="14"/>
        </w:rPr>
        <w:t xml:space="preserve">, </w:t>
      </w:r>
      <w:r w:rsidRPr="005E2EC9">
        <w:rPr>
          <w:rStyle w:val="StyleUnderline"/>
        </w:rPr>
        <w:t>and</w:t>
      </w:r>
      <w:r w:rsidRPr="005E2EC9">
        <w:rPr>
          <w:sz w:val="14"/>
        </w:rPr>
        <w:t xml:space="preserve"> the </w:t>
      </w:r>
      <w:r w:rsidRPr="005E2EC9">
        <w:rPr>
          <w:rStyle w:val="Emphasis"/>
        </w:rPr>
        <w:t>resolve</w:t>
      </w:r>
      <w:r w:rsidRPr="005E2EC9">
        <w:rPr>
          <w:sz w:val="14"/>
        </w:rPr>
        <w:t xml:space="preserve"> to treat state power as real power. </w:t>
      </w:r>
    </w:p>
    <w:p w14:paraId="37759CD3" w14:textId="77777777" w:rsidR="002A0D46" w:rsidRPr="005E2EC9" w:rsidRDefault="002A0D46" w:rsidP="002A0D46">
      <w:pPr>
        <w:rPr>
          <w:sz w:val="14"/>
        </w:rPr>
      </w:pPr>
      <w:r w:rsidRPr="005E2EC9">
        <w:rPr>
          <w:sz w:val="14"/>
        </w:rPr>
        <w:t>Conservatives know the power that comes from states acting together. Republican state financial officers recently issued joint letters to Wall Street giants demanding an end to considering ESG factors in investment decisions. GOP states have organized interstate compacts to try to thwart the Affordable Care Act and expand cross-state efforts to harass and intimidate immigrants. Right-wing officials understand that states can shape markets, set national narratives, and shift federal policy by acting together. Progressives should be just as ambitious, to protect workers and strengthen democracy.</w:t>
      </w:r>
    </w:p>
    <w:p w14:paraId="360E1548" w14:textId="77777777" w:rsidR="002A0D46" w:rsidRPr="005E2EC9" w:rsidRDefault="002A0D46" w:rsidP="002A0D46">
      <w:pPr>
        <w:rPr>
          <w:sz w:val="14"/>
        </w:rPr>
      </w:pPr>
      <w:r w:rsidRPr="005E2EC9">
        <w:rPr>
          <w:sz w:val="14"/>
        </w:rPr>
        <w:t xml:space="preserve">Standing up for workers and unions is right on the merits, and it’s also smart politics. A new Gallup poll shows labor union approval at a record high of 68 percent.  </w:t>
      </w:r>
    </w:p>
    <w:p w14:paraId="555341B3" w14:textId="77777777" w:rsidR="002A0D46" w:rsidRPr="005E2EC9" w:rsidRDefault="002A0D46" w:rsidP="002A0D46">
      <w:pPr>
        <w:rPr>
          <w:sz w:val="14"/>
        </w:rPr>
      </w:pPr>
      <w:r w:rsidRPr="005E2EC9">
        <w:rPr>
          <w:sz w:val="14"/>
        </w:rPr>
        <w:t>Labor Day is the perfect moment to begin.The stakes are enormous. Nearly 170 million workers are in the U.S. labor force. Their safety, wages, and ability to organize are on the line. So are trillions of dollars in pension funds, billions in state procurement contracts, and the health of local economies. Every state dollar spent with a law-abiding contractor is a dollar not fueling wage theft. Every pension fund invested in high-road companies is leverage against exploitation.</w:t>
      </w:r>
    </w:p>
    <w:p w14:paraId="760C41FF" w14:textId="77777777" w:rsidR="002A0D46" w:rsidRPr="005E2EC9" w:rsidRDefault="002A0D46" w:rsidP="002A0D46">
      <w:pPr>
        <w:rPr>
          <w:sz w:val="14"/>
        </w:rPr>
      </w:pPr>
      <w:r w:rsidRPr="005E2EC9">
        <w:rPr>
          <w:rStyle w:val="StyleUnderline"/>
        </w:rPr>
        <w:t xml:space="preserve">States possess </w:t>
      </w:r>
      <w:r w:rsidRPr="005E2EC9">
        <w:rPr>
          <w:rStyle w:val="Emphasis"/>
        </w:rPr>
        <w:t>tremendous power</w:t>
      </w:r>
      <w:r w:rsidRPr="005E2EC9">
        <w:rPr>
          <w:sz w:val="14"/>
        </w:rPr>
        <w:t xml:space="preserve">. Where pro-worker majorities control that power, </w:t>
      </w:r>
      <w:r w:rsidRPr="005E2EC9">
        <w:rPr>
          <w:rStyle w:val="StyleUnderline"/>
        </w:rPr>
        <w:t>they need to exercise it fully,</w:t>
      </w:r>
      <w:r w:rsidRPr="005E2EC9">
        <w:rPr>
          <w:sz w:val="14"/>
        </w:rPr>
        <w:t xml:space="preserve"> </w:t>
      </w:r>
      <w:r w:rsidRPr="005E2EC9">
        <w:rPr>
          <w:rStyle w:val="StyleUnderline"/>
        </w:rPr>
        <w:t xml:space="preserve">intentionally, and without fear. They need to act </w:t>
      </w:r>
      <w:r w:rsidRPr="005E2EC9">
        <w:rPr>
          <w:rStyle w:val="Emphasis"/>
        </w:rPr>
        <w:t>visibly</w:t>
      </w:r>
      <w:r w:rsidRPr="005E2EC9">
        <w:rPr>
          <w:sz w:val="14"/>
        </w:rPr>
        <w:t xml:space="preserve">, </w:t>
      </w:r>
      <w:r w:rsidRPr="005E2EC9">
        <w:rPr>
          <w:rStyle w:val="Emphasis"/>
        </w:rPr>
        <w:t>collectively</w:t>
      </w:r>
      <w:r w:rsidRPr="005E2EC9">
        <w:rPr>
          <w:sz w:val="14"/>
        </w:rPr>
        <w:t xml:space="preserve">, </w:t>
      </w:r>
      <w:r w:rsidRPr="005E2EC9">
        <w:rPr>
          <w:rStyle w:val="StyleUnderline"/>
        </w:rPr>
        <w:t>and</w:t>
      </w:r>
      <w:r w:rsidRPr="005E2EC9">
        <w:rPr>
          <w:sz w:val="14"/>
        </w:rPr>
        <w:t xml:space="preserve"> </w:t>
      </w:r>
      <w:r w:rsidRPr="005E2EC9">
        <w:rPr>
          <w:rStyle w:val="Emphasis"/>
        </w:rPr>
        <w:t>with urgency</w:t>
      </w:r>
      <w:r w:rsidRPr="005E2EC9">
        <w:rPr>
          <w:sz w:val="14"/>
        </w:rPr>
        <w:t>.</w:t>
      </w:r>
    </w:p>
    <w:p w14:paraId="4F4CC8E6" w14:textId="77777777" w:rsidR="002A0D46" w:rsidRPr="005E2EC9" w:rsidRDefault="002A0D46" w:rsidP="002A0D46">
      <w:pPr>
        <w:rPr>
          <w:rStyle w:val="StyleUnderline"/>
        </w:rPr>
      </w:pPr>
      <w:r w:rsidRPr="005E2EC9">
        <w:rPr>
          <w:sz w:val="14"/>
        </w:rPr>
        <w:t xml:space="preserve">Labor Day should not just be a time for picnics or barbeques, and it certainly shouldn’t be an occasion to take turns complimenting the boss. It should be a rallying cry for the battles ahead. </w:t>
      </w:r>
      <w:r w:rsidRPr="005E2EC9">
        <w:rPr>
          <w:rStyle w:val="StyleUnderline"/>
        </w:rPr>
        <w:t xml:space="preserve">If the federal government won’t protect America’s workers, then </w:t>
      </w:r>
      <w:r w:rsidRPr="005E2EC9">
        <w:rPr>
          <w:rStyle w:val="Emphasis"/>
        </w:rPr>
        <w:t>states must</w:t>
      </w:r>
      <w:r w:rsidRPr="005E2EC9">
        <w:rPr>
          <w:rStyle w:val="StyleUnderline"/>
        </w:rPr>
        <w:t>.</w:t>
      </w:r>
      <w:r w:rsidRPr="005E2EC9">
        <w:rPr>
          <w:sz w:val="14"/>
        </w:rPr>
        <w:t xml:space="preserve"> </w:t>
      </w:r>
      <w:r w:rsidRPr="005E2EC9">
        <w:rPr>
          <w:rStyle w:val="StyleUnderline"/>
        </w:rPr>
        <w:t xml:space="preserve">And, as any student of the labor movement knows, the best way to gain and exert power — for workers and also for states — is through </w:t>
      </w:r>
      <w:r w:rsidRPr="005E2EC9">
        <w:rPr>
          <w:rStyle w:val="Emphasis"/>
        </w:rPr>
        <w:t>collective action</w:t>
      </w:r>
      <w:r w:rsidRPr="005E2EC9">
        <w:rPr>
          <w:rStyle w:val="StyleUnderline"/>
        </w:rPr>
        <w:t xml:space="preserve">. </w:t>
      </w:r>
    </w:p>
    <w:p w14:paraId="4FC403BC" w14:textId="77777777" w:rsidR="002A0D46" w:rsidRPr="005E2EC9" w:rsidRDefault="002A0D46" w:rsidP="002A0D46">
      <w:pPr>
        <w:keepNext/>
        <w:keepLines/>
        <w:spacing w:before="40" w:after="0"/>
        <w:outlineLvl w:val="3"/>
        <w:rPr>
          <w:rFonts w:eastAsiaTheme="majorEastAsia" w:cstheme="majorBidi"/>
          <w:b/>
          <w:iCs/>
          <w:sz w:val="26"/>
        </w:rPr>
      </w:pPr>
      <w:r w:rsidRPr="005E2EC9">
        <w:rPr>
          <w:rFonts w:eastAsiaTheme="majorEastAsia" w:cstheme="majorBidi"/>
          <w:b/>
          <w:iCs/>
          <w:sz w:val="26"/>
        </w:rPr>
        <w:t xml:space="preserve">CP solves all their fed key warrants </w:t>
      </w:r>
    </w:p>
    <w:p w14:paraId="2DD01785" w14:textId="77777777" w:rsidR="002A0D46" w:rsidRPr="005E2EC9" w:rsidRDefault="002A0D46" w:rsidP="002A0D46">
      <w:r w:rsidRPr="005E2EC9">
        <w:rPr>
          <w:b/>
          <w:bCs/>
          <w:sz w:val="26"/>
        </w:rPr>
        <w:t xml:space="preserve">Bloomberg 22 </w:t>
      </w:r>
      <w:r w:rsidRPr="005E2EC9">
        <w:t>[Scott Bloomberg, Associate Professor of Law, University of Maine School of Law, ARTICLE: FRENEMY FEDERALISM, 56 U. Rich. L. Rev. 367, 399-400, Winter, 2022, Lexis]</w:t>
      </w:r>
    </w:p>
    <w:p w14:paraId="23230317" w14:textId="77777777" w:rsidR="002A0D46" w:rsidRPr="005E2EC9" w:rsidRDefault="002A0D46" w:rsidP="002A0D46">
      <w:pPr>
        <w:rPr>
          <w:sz w:val="16"/>
        </w:rPr>
      </w:pPr>
      <w:r w:rsidRPr="005E2EC9">
        <w:rPr>
          <w:sz w:val="16"/>
        </w:rPr>
        <w:t xml:space="preserve">As an initial observation, the governments' evolution from a purely uncooperative relationship to a Frenemy Federalism relationship regarding marijuana shows that </w:t>
      </w:r>
      <w:r w:rsidRPr="005E2EC9">
        <w:rPr>
          <w:highlight w:val="green"/>
          <w:u w:val="single"/>
        </w:rPr>
        <w:t>uncoop</w:t>
      </w:r>
      <w:r w:rsidRPr="005E2EC9">
        <w:rPr>
          <w:u w:val="single"/>
        </w:rPr>
        <w:t>erative</w:t>
      </w:r>
      <w:r w:rsidRPr="005E2EC9">
        <w:rPr>
          <w:highlight w:val="green"/>
          <w:u w:val="single"/>
        </w:rPr>
        <w:t xml:space="preserve"> f</w:t>
      </w:r>
      <w:r w:rsidRPr="005E2EC9">
        <w:rPr>
          <w:u w:val="single"/>
        </w:rPr>
        <w:t>ederal</w:t>
      </w:r>
      <w:r w:rsidRPr="005E2EC9">
        <w:rPr>
          <w:highlight w:val="green"/>
          <w:u w:val="single"/>
        </w:rPr>
        <w:t>ism</w:t>
      </w:r>
      <w:r w:rsidRPr="005E2EC9">
        <w:rPr>
          <w:sz w:val="16"/>
        </w:rPr>
        <w:t xml:space="preserve">  [*400] </w:t>
      </w:r>
      <w:r w:rsidRPr="005E2EC9">
        <w:rPr>
          <w:b/>
          <w:iCs/>
          <w:u w:val="single"/>
        </w:rPr>
        <w:t>is working</w:t>
      </w:r>
      <w:r w:rsidRPr="005E2EC9">
        <w:rPr>
          <w:sz w:val="16"/>
        </w:rPr>
        <w:t xml:space="preserve">. Bulman-Pozen and Gerken posited that </w:t>
      </w:r>
      <w:r w:rsidRPr="005E2EC9">
        <w:rPr>
          <w:u w:val="single"/>
        </w:rPr>
        <w:t xml:space="preserve">acts of uncooperative federalism </w:t>
      </w:r>
      <w:r w:rsidRPr="005E2EC9">
        <w:rPr>
          <w:highlight w:val="green"/>
          <w:u w:val="single"/>
        </w:rPr>
        <w:t>can force the f</w:t>
      </w:r>
      <w:r w:rsidRPr="005E2EC9">
        <w:rPr>
          <w:u w:val="single"/>
        </w:rPr>
        <w:t>ederal</w:t>
      </w:r>
      <w:r w:rsidRPr="005E2EC9">
        <w:rPr>
          <w:highlight w:val="green"/>
          <w:u w:val="single"/>
        </w:rPr>
        <w:t xml:space="preserve"> </w:t>
      </w:r>
      <w:r w:rsidRPr="005E2EC9">
        <w:rPr>
          <w:u w:val="single"/>
        </w:rPr>
        <w:t xml:space="preserve">government </w:t>
      </w:r>
      <w:r w:rsidRPr="005E2EC9">
        <w:rPr>
          <w:highlight w:val="green"/>
          <w:u w:val="single"/>
        </w:rPr>
        <w:t>to engage with dissenting states and</w:t>
      </w:r>
      <w:r w:rsidRPr="005E2EC9">
        <w:rPr>
          <w:sz w:val="16"/>
        </w:rPr>
        <w:t xml:space="preserve"> to eventually </w:t>
      </w:r>
      <w:r w:rsidRPr="005E2EC9">
        <w:rPr>
          <w:highlight w:val="green"/>
          <w:u w:val="single"/>
        </w:rPr>
        <w:t>accommodate</w:t>
      </w:r>
      <w:r w:rsidRPr="005E2EC9">
        <w:rPr>
          <w:u w:val="single"/>
        </w:rPr>
        <w:t xml:space="preserve"> or adopt the </w:t>
      </w:r>
      <w:r w:rsidRPr="005E2EC9">
        <w:rPr>
          <w:highlight w:val="green"/>
          <w:u w:val="single"/>
        </w:rPr>
        <w:t>states' preferred policies</w:t>
      </w:r>
      <w:r w:rsidRPr="005E2EC9">
        <w:rPr>
          <w:sz w:val="16"/>
        </w:rPr>
        <w:t>. 154</w:t>
      </w:r>
      <w:r w:rsidRPr="005E2EC9">
        <w:rPr>
          <w:highlight w:val="green"/>
          <w:u w:val="single"/>
        </w:rPr>
        <w:t>The</w:t>
      </w:r>
      <w:r w:rsidRPr="005E2EC9">
        <w:rPr>
          <w:sz w:val="16"/>
          <w:highlight w:val="green"/>
        </w:rPr>
        <w:t xml:space="preserve"> </w:t>
      </w:r>
      <w:r w:rsidRPr="005E2EC9">
        <w:rPr>
          <w:highlight w:val="green"/>
          <w:u w:val="single"/>
        </w:rPr>
        <w:t>shift</w:t>
      </w:r>
      <w:r w:rsidRPr="005E2EC9">
        <w:rPr>
          <w:u w:val="single"/>
        </w:rPr>
        <w:t xml:space="preserve"> from</w:t>
      </w:r>
      <w:r w:rsidRPr="005E2EC9">
        <w:rPr>
          <w:sz w:val="16"/>
        </w:rPr>
        <w:t xml:space="preserve"> a </w:t>
      </w:r>
      <w:r w:rsidRPr="005E2EC9">
        <w:rPr>
          <w:u w:val="single"/>
        </w:rPr>
        <w:t>purely uncooperative relationship to a</w:t>
      </w:r>
      <w:r w:rsidRPr="005E2EC9">
        <w:rPr>
          <w:sz w:val="16"/>
        </w:rPr>
        <w:t xml:space="preserve"> more cooperative </w:t>
      </w:r>
      <w:r w:rsidRPr="005E2EC9">
        <w:rPr>
          <w:u w:val="single"/>
        </w:rPr>
        <w:t xml:space="preserve">frenemy relationship shows that this process </w:t>
      </w:r>
      <w:r w:rsidRPr="005E2EC9">
        <w:rPr>
          <w:b/>
          <w:iCs/>
          <w:highlight w:val="green"/>
          <w:u w:val="single"/>
        </w:rPr>
        <w:t>has happened (and is ongoing</w:t>
      </w:r>
      <w:r w:rsidRPr="005E2EC9">
        <w:rPr>
          <w:b/>
          <w:iCs/>
          <w:u w:val="single"/>
        </w:rPr>
        <w:t>)</w:t>
      </w:r>
      <w:r w:rsidRPr="005E2EC9">
        <w:rPr>
          <w:sz w:val="16"/>
        </w:rPr>
        <w:t xml:space="preserve"> in the area of marijuana policy. Marijuana continues to be on Schedule I of the CSA, but, as Professor Mikos puts it, federal policy has shifted from one of "war" to one of "(partial) truce." 155</w:t>
      </w:r>
    </w:p>
    <w:p w14:paraId="113A3E8F" w14:textId="77777777" w:rsidR="002A0D46" w:rsidRPr="005E2EC9" w:rsidRDefault="002A0D46" w:rsidP="002A0D46">
      <w:pPr>
        <w:pStyle w:val="Heading3"/>
      </w:pPr>
      <w:r w:rsidRPr="005E2EC9">
        <w:t>1NC---CP</w:t>
      </w:r>
    </w:p>
    <w:p w14:paraId="027EA615" w14:textId="77777777" w:rsidR="002A0D46" w:rsidRPr="005E2EC9" w:rsidRDefault="002A0D46" w:rsidP="002A0D46">
      <w:pPr>
        <w:pStyle w:val="Heading4"/>
      </w:pPr>
      <w:r w:rsidRPr="005E2EC9">
        <w:t>Text: The United States Federal Government should:</w:t>
      </w:r>
    </w:p>
    <w:p w14:paraId="4FB61499" w14:textId="77777777" w:rsidR="002A0D46" w:rsidRPr="005E2EC9" w:rsidRDefault="002A0D46" w:rsidP="002A0D46">
      <w:pPr>
        <w:pStyle w:val="Heading4"/>
      </w:pPr>
      <w:r w:rsidRPr="005E2EC9">
        <w:t>---provide a universal basic income;</w:t>
      </w:r>
    </w:p>
    <w:p w14:paraId="1741086E" w14:textId="77777777" w:rsidR="002A0D46" w:rsidRPr="005E2EC9" w:rsidRDefault="002A0D46" w:rsidP="002A0D46">
      <w:pPr>
        <w:pStyle w:val="Heading4"/>
      </w:pPr>
      <w:r w:rsidRPr="005E2EC9">
        <w:t xml:space="preserve">---pass the </w:t>
      </w:r>
      <w:r>
        <w:t>John Lewis Voting Rights Act</w:t>
      </w:r>
      <w:r w:rsidRPr="005E2EC9">
        <w:t>;</w:t>
      </w:r>
    </w:p>
    <w:p w14:paraId="34ED1C15" w14:textId="77777777" w:rsidR="002A0D46" w:rsidRPr="005E2EC9" w:rsidRDefault="002A0D46" w:rsidP="002A0D46">
      <w:pPr>
        <w:pStyle w:val="Heading4"/>
      </w:pPr>
      <w:r w:rsidRPr="005E2EC9">
        <w:t>---not initiate militarized conflict;</w:t>
      </w:r>
    </w:p>
    <w:p w14:paraId="075B2D58" w14:textId="77777777" w:rsidR="002A0D46" w:rsidRPr="005E2EC9" w:rsidRDefault="002A0D46" w:rsidP="002A0D46">
      <w:pPr>
        <w:pStyle w:val="Heading4"/>
      </w:pPr>
      <w:r w:rsidRPr="005E2EC9">
        <w:t xml:space="preserve">---modify section 8 of the National Labor Relations Act to include First Contract Arbitration. </w:t>
      </w:r>
    </w:p>
    <w:p w14:paraId="4FE74908" w14:textId="77777777" w:rsidR="002A0D46" w:rsidRPr="005E2EC9" w:rsidRDefault="002A0D46" w:rsidP="002A0D46"/>
    <w:p w14:paraId="76E99D5B" w14:textId="77777777" w:rsidR="002A0D46" w:rsidRPr="005E2EC9" w:rsidRDefault="002A0D46" w:rsidP="002A0D46"/>
    <w:p w14:paraId="7B46AA02" w14:textId="77777777" w:rsidR="002A0D46" w:rsidRPr="005E2EC9" w:rsidRDefault="002A0D46" w:rsidP="002A0D46">
      <w:pPr>
        <w:pStyle w:val="Heading4"/>
      </w:pPr>
      <w:r w:rsidRPr="005E2EC9">
        <w:t>UBI solves advantage two.</w:t>
      </w:r>
    </w:p>
    <w:p w14:paraId="60F51BF7" w14:textId="77777777" w:rsidR="002A0D46" w:rsidRPr="005E2EC9" w:rsidRDefault="002A0D46" w:rsidP="002A0D46">
      <w:r w:rsidRPr="005E2EC9">
        <w:rPr>
          <w:rStyle w:val="Style13ptBold"/>
        </w:rPr>
        <w:t>Carrier 20</w:t>
      </w:r>
      <w:r w:rsidRPr="005E2EC9">
        <w:t xml:space="preserve"> [Richard Carrier, professional historian, former radio host and author, holds a Ph.D. from Columbia University in ancient history, “That Luck Matters More Than Talent: A Strong Rationale for UBI,” </w:t>
      </w:r>
      <w:r w:rsidRPr="005E2EC9">
        <w:rPr>
          <w:i/>
        </w:rPr>
        <w:t>Richard Carrier Blogs</w:t>
      </w:r>
      <w:r w:rsidRPr="005E2EC9">
        <w:t>, April 18</w:t>
      </w:r>
      <w:r w:rsidRPr="005E2EC9">
        <w:rPr>
          <w:vertAlign w:val="superscript"/>
        </w:rPr>
        <w:t>th</w:t>
      </w:r>
      <w:r w:rsidRPr="005E2EC9">
        <w:t xml:space="preserve"> 2020, Available Online at https://www.richardcarrier.info/archives/16600]</w:t>
      </w:r>
    </w:p>
    <w:p w14:paraId="363EBBB5" w14:textId="77777777" w:rsidR="002A0D46" w:rsidRPr="005E2EC9" w:rsidRDefault="002A0D46" w:rsidP="002A0D46">
      <w:pPr>
        <w:rPr>
          <w:sz w:val="16"/>
        </w:rPr>
      </w:pPr>
      <w:r w:rsidRPr="005E2EC9">
        <w:rPr>
          <w:rStyle w:val="StyleUnderline"/>
        </w:rPr>
        <w:t xml:space="preserve">By contrast, Sigal Samuel surveys </w:t>
      </w:r>
      <w:r w:rsidRPr="005E2EC9">
        <w:rPr>
          <w:rStyle w:val="Emphasis"/>
          <w:highlight w:val="green"/>
        </w:rPr>
        <w:t>numerous experimental studies</w:t>
      </w:r>
      <w:r w:rsidRPr="005E2EC9">
        <w:rPr>
          <w:rStyle w:val="StyleUnderline"/>
          <w:highlight w:val="green"/>
        </w:rPr>
        <w:t xml:space="preserve"> of</w:t>
      </w:r>
      <w:r w:rsidRPr="005E2EC9">
        <w:rPr>
          <w:rStyle w:val="StyleUnderline"/>
        </w:rPr>
        <w:t xml:space="preserve"> more </w:t>
      </w:r>
      <w:r w:rsidRPr="005E2EC9">
        <w:rPr>
          <w:rStyle w:val="Emphasis"/>
        </w:rPr>
        <w:t>recent</w:t>
      </w:r>
      <w:r w:rsidRPr="005E2EC9">
        <w:rPr>
          <w:rStyle w:val="StyleUnderline"/>
        </w:rPr>
        <w:t xml:space="preserve"> vintage and more </w:t>
      </w:r>
      <w:r w:rsidRPr="005E2EC9">
        <w:rPr>
          <w:rStyle w:val="Emphasis"/>
        </w:rPr>
        <w:t xml:space="preserve">informative </w:t>
      </w:r>
      <w:r w:rsidRPr="005E2EC9">
        <w:rPr>
          <w:rStyle w:val="Emphasis"/>
          <w:highlight w:val="green"/>
        </w:rPr>
        <w:t>design</w:t>
      </w:r>
      <w:r w:rsidRPr="005E2EC9">
        <w:rPr>
          <w:sz w:val="16"/>
        </w:rPr>
        <w:t xml:space="preserve"> in “Everywhere Basic Income Has Been Tried, in One Map” at Vox (19 February 2020), </w:t>
      </w:r>
      <w:r w:rsidRPr="005E2EC9">
        <w:rPr>
          <w:rStyle w:val="StyleUnderline"/>
        </w:rPr>
        <w:t xml:space="preserve">including little known examples </w:t>
      </w:r>
      <w:r w:rsidRPr="005E2EC9">
        <w:rPr>
          <w:rStyle w:val="StyleUnderline"/>
          <w:highlight w:val="green"/>
        </w:rPr>
        <w:t xml:space="preserve">of </w:t>
      </w:r>
      <w:r w:rsidRPr="005E2EC9">
        <w:rPr>
          <w:rStyle w:val="Emphasis"/>
          <w:highlight w:val="green"/>
        </w:rPr>
        <w:t>real UBI</w:t>
      </w:r>
      <w:r w:rsidRPr="005E2EC9">
        <w:rPr>
          <w:sz w:val="16"/>
        </w:rPr>
        <w:t xml:space="preserve"> (in Alaska and Native American tribes, for example; </w:t>
      </w:r>
      <w:r w:rsidRPr="005E2EC9">
        <w:rPr>
          <w:rStyle w:val="StyleUnderline"/>
        </w:rPr>
        <w:t>and</w:t>
      </w:r>
      <w:r w:rsidRPr="005E2EC9">
        <w:rPr>
          <w:sz w:val="16"/>
        </w:rPr>
        <w:t> we just ran another one </w:t>
      </w:r>
      <w:r w:rsidRPr="005E2EC9">
        <w:rPr>
          <w:rStyle w:val="StyleUnderline"/>
        </w:rPr>
        <w:t xml:space="preserve">across the </w:t>
      </w:r>
      <w:r w:rsidRPr="005E2EC9">
        <w:rPr>
          <w:rStyle w:val="Emphasis"/>
        </w:rPr>
        <w:t>whole U</w:t>
      </w:r>
      <w:r w:rsidRPr="005E2EC9">
        <w:rPr>
          <w:sz w:val="16"/>
        </w:rPr>
        <w:t xml:space="preserve">nited </w:t>
      </w:r>
      <w:r w:rsidRPr="005E2EC9">
        <w:rPr>
          <w:rStyle w:val="Emphasis"/>
        </w:rPr>
        <w:t>S</w:t>
      </w:r>
      <w:r w:rsidRPr="005E2EC9">
        <w:rPr>
          <w:sz w:val="16"/>
        </w:rPr>
        <w:t xml:space="preserve">tates in 2020-2021 that got the same results; and this plethora of passed tests is a point of discussion now). See also Karl Widerquist’s website and book; the research summary of experts Joseph Hanlon, Armando Barrientos, and David Hulme in Just Give Money to the Poor; and the ongoing GiveDirectly crowdfunded research. </w:t>
      </w:r>
      <w:r w:rsidRPr="005E2EC9">
        <w:rPr>
          <w:rStyle w:val="StyleUnderline"/>
        </w:rPr>
        <w:t xml:space="preserve">The </w:t>
      </w:r>
      <w:r w:rsidRPr="005E2EC9">
        <w:rPr>
          <w:rStyle w:val="StyleUnderline"/>
          <w:highlight w:val="green"/>
        </w:rPr>
        <w:t>results are</w:t>
      </w:r>
      <w:r w:rsidRPr="005E2EC9">
        <w:rPr>
          <w:rStyle w:val="StyleUnderline"/>
        </w:rPr>
        <w:t xml:space="preserve"> fairly </w:t>
      </w:r>
      <w:r w:rsidRPr="005E2EC9">
        <w:rPr>
          <w:rStyle w:val="Emphasis"/>
          <w:highlight w:val="green"/>
        </w:rPr>
        <w:t>consistent</w:t>
      </w:r>
      <w:r w:rsidRPr="005E2EC9">
        <w:rPr>
          <w:rStyle w:val="StyleUnderline"/>
          <w:highlight w:val="green"/>
        </w:rPr>
        <w:t xml:space="preserve"> across </w:t>
      </w:r>
      <w:r w:rsidRPr="005E2EC9">
        <w:rPr>
          <w:rStyle w:val="Emphasis"/>
          <w:highlight w:val="green"/>
        </w:rPr>
        <w:t>dozens</w:t>
      </w:r>
      <w:r w:rsidRPr="005E2EC9">
        <w:rPr>
          <w:rStyle w:val="Emphasis"/>
        </w:rPr>
        <w:t xml:space="preserve"> of experiments</w:t>
      </w:r>
      <w:r w:rsidRPr="005E2EC9">
        <w:rPr>
          <w:rStyle w:val="StyleUnderline"/>
        </w:rPr>
        <w:t xml:space="preserve"> (and wholly refute </w:t>
      </w:r>
      <w:r w:rsidRPr="005E2EC9">
        <w:rPr>
          <w:rStyle w:val="Emphasis"/>
        </w:rPr>
        <w:t>contrary reports</w:t>
      </w:r>
      <w:r w:rsidRPr="005E2EC9">
        <w:rPr>
          <w:rStyle w:val="StyleUnderline"/>
        </w:rPr>
        <w:t>, which</w:t>
      </w:r>
      <w:r w:rsidRPr="005E2EC9">
        <w:rPr>
          <w:sz w:val="16"/>
        </w:rPr>
        <w:t xml:space="preserve">, when they even make any relevant arguments at all, </w:t>
      </w:r>
      <w:r w:rsidRPr="005E2EC9">
        <w:rPr>
          <w:rStyle w:val="Emphasis"/>
        </w:rPr>
        <w:t>ignore</w:t>
      </w:r>
      <w:r w:rsidRPr="005E2EC9">
        <w:rPr>
          <w:rStyle w:val="StyleUnderline"/>
        </w:rPr>
        <w:t xml:space="preserve"> the actual evidence or make </w:t>
      </w:r>
      <w:r w:rsidRPr="005E2EC9">
        <w:rPr>
          <w:rStyle w:val="Emphasis"/>
        </w:rPr>
        <w:t>assert</w:t>
      </w:r>
      <w:r w:rsidRPr="005E2EC9">
        <w:rPr>
          <w:rStyle w:val="StyleUnderline"/>
        </w:rPr>
        <w:t xml:space="preserve">ions wholly </w:t>
      </w:r>
      <w:r w:rsidRPr="005E2EC9">
        <w:rPr>
          <w:rStyle w:val="Emphasis"/>
        </w:rPr>
        <w:t>without ev</w:t>
      </w:r>
      <w:r w:rsidRPr="005E2EC9">
        <w:rPr>
          <w:rStyle w:val="StyleUnderline"/>
        </w:rPr>
        <w:t>idence</w:t>
      </w:r>
      <w:r w:rsidRPr="005E2EC9">
        <w:rPr>
          <w:sz w:val="16"/>
        </w:rPr>
        <w:t>):</w:t>
      </w:r>
    </w:p>
    <w:p w14:paraId="1FB3D497" w14:textId="77777777" w:rsidR="002A0D46" w:rsidRPr="005E2EC9" w:rsidRDefault="002A0D46" w:rsidP="002A0D46">
      <w:pPr>
        <w:pStyle w:val="ListParagraph"/>
        <w:numPr>
          <w:ilvl w:val="0"/>
          <w:numId w:val="47"/>
        </w:numPr>
        <w:spacing w:line="256" w:lineRule="auto"/>
        <w:rPr>
          <w:sz w:val="16"/>
          <w:highlight w:val="green"/>
        </w:rPr>
      </w:pPr>
      <w:r w:rsidRPr="005E2EC9">
        <w:rPr>
          <w:rStyle w:val="StyleUnderline"/>
        </w:rPr>
        <w:t xml:space="preserve">“The </w:t>
      </w:r>
      <w:r w:rsidRPr="005E2EC9">
        <w:rPr>
          <w:rStyle w:val="Emphasis"/>
        </w:rPr>
        <w:t>ev</w:t>
      </w:r>
      <w:r w:rsidRPr="005E2EC9">
        <w:rPr>
          <w:rStyle w:val="StyleUnderline"/>
        </w:rPr>
        <w:t xml:space="preserve">idence so far suggests that getting a </w:t>
      </w:r>
      <w:r w:rsidRPr="005E2EC9">
        <w:rPr>
          <w:rStyle w:val="Emphasis"/>
        </w:rPr>
        <w:t>b</w:t>
      </w:r>
      <w:r w:rsidRPr="005E2EC9">
        <w:rPr>
          <w:rStyle w:val="StyleUnderline"/>
        </w:rPr>
        <w:t xml:space="preserve">asic </w:t>
      </w:r>
      <w:r w:rsidRPr="005E2EC9">
        <w:rPr>
          <w:rStyle w:val="Emphasis"/>
        </w:rPr>
        <w:t>i</w:t>
      </w:r>
      <w:r w:rsidRPr="005E2EC9">
        <w:rPr>
          <w:rStyle w:val="StyleUnderline"/>
        </w:rPr>
        <w:t>ncome tends to boost</w:t>
      </w:r>
      <w:r w:rsidRPr="005E2EC9">
        <w:rPr>
          <w:sz w:val="16"/>
        </w:rPr>
        <w:t> </w:t>
      </w:r>
      <w:r w:rsidRPr="005E2EC9">
        <w:rPr>
          <w:rStyle w:val="StyleUnderline"/>
        </w:rPr>
        <w:t xml:space="preserve">happiness, health, school attendance, and trust in social institutions, while reducing crime.” It also improves other things, like high school graduation rates; and where tests have been large enough, </w:t>
      </w:r>
      <w:r w:rsidRPr="005E2EC9">
        <w:rPr>
          <w:rStyle w:val="StyleUnderline"/>
          <w:highlight w:val="green"/>
        </w:rPr>
        <w:t>they’ve even improved</w:t>
      </w:r>
      <w:r w:rsidRPr="005E2EC9">
        <w:rPr>
          <w:sz w:val="16"/>
          <w:highlight w:val="green"/>
        </w:rPr>
        <w:t xml:space="preserve"> </w:t>
      </w:r>
      <w:r w:rsidRPr="005E2EC9">
        <w:rPr>
          <w:rStyle w:val="StyleUnderline"/>
          <w:highlight w:val="green"/>
        </w:rPr>
        <w:t xml:space="preserve">the </w:t>
      </w:r>
      <w:r w:rsidRPr="005E2EC9">
        <w:rPr>
          <w:rStyle w:val="Emphasis"/>
          <w:highlight w:val="green"/>
        </w:rPr>
        <w:t>economic</w:t>
      </w:r>
      <w:r w:rsidRPr="005E2EC9">
        <w:rPr>
          <w:rStyle w:val="StyleUnderline"/>
          <w:highlight w:val="green"/>
        </w:rPr>
        <w:t xml:space="preserve"> statu</w:t>
      </w:r>
      <w:r w:rsidRPr="005E2EC9">
        <w:rPr>
          <w:rStyle w:val="Emphasis"/>
          <w:highlight w:val="green"/>
        </w:rPr>
        <w:t>s</w:t>
      </w:r>
      <w:r w:rsidRPr="005E2EC9">
        <w:rPr>
          <w:rStyle w:val="StyleUnderline"/>
        </w:rPr>
        <w:t xml:space="preserve"> of entire communities not even part of the study </w:t>
      </w:r>
      <w:r w:rsidRPr="005E2EC9">
        <w:rPr>
          <w:rStyle w:val="StyleUnderline"/>
          <w:highlight w:val="green"/>
        </w:rPr>
        <w:t xml:space="preserve">through </w:t>
      </w:r>
      <w:r w:rsidRPr="005E2EC9">
        <w:rPr>
          <w:rStyle w:val="Emphasis"/>
          <w:highlight w:val="green"/>
        </w:rPr>
        <w:t>multiplier effects</w:t>
      </w:r>
      <w:r w:rsidRPr="005E2EC9">
        <w:rPr>
          <w:sz w:val="16"/>
          <w:highlight w:val="green"/>
        </w:rPr>
        <w:t>.</w:t>
      </w:r>
    </w:p>
    <w:p w14:paraId="50EF636B" w14:textId="77777777" w:rsidR="002A0D46" w:rsidRPr="005E2EC9" w:rsidRDefault="002A0D46" w:rsidP="002A0D46">
      <w:pPr>
        <w:pStyle w:val="ListParagraph"/>
        <w:numPr>
          <w:ilvl w:val="0"/>
          <w:numId w:val="47"/>
        </w:numPr>
        <w:spacing w:line="256" w:lineRule="auto"/>
        <w:rPr>
          <w:sz w:val="16"/>
        </w:rPr>
      </w:pPr>
      <w:r w:rsidRPr="005E2EC9">
        <w:rPr>
          <w:sz w:val="16"/>
        </w:rPr>
        <w:t>“The programs analyzed suggest either no effect on labor market supply, or a slight reduction in work and earnings. The evidence does not suggest an average worker will drop out of the labor force when provided with unconditional cash, even when the transfer is large,” in fact even “recipients of windfall cash disbursed annually,” i.e lottery winners, “do not drop out of the labor force” (quoting Ioana Marinescu from a cited study from 2017 “No Strings Attached: The Behavioral Effects of U.S. Unconditional Cash Transfer Program”)</w:t>
      </w:r>
    </w:p>
    <w:p w14:paraId="0AC5F36A" w14:textId="77777777" w:rsidR="002A0D46" w:rsidRPr="005E2EC9" w:rsidRDefault="002A0D46" w:rsidP="002A0D46">
      <w:pPr>
        <w:pStyle w:val="ListParagraph"/>
        <w:numPr>
          <w:ilvl w:val="0"/>
          <w:numId w:val="47"/>
        </w:numPr>
        <w:spacing w:line="256" w:lineRule="auto"/>
        <w:rPr>
          <w:sz w:val="16"/>
        </w:rPr>
      </w:pPr>
      <w:r w:rsidRPr="005E2EC9">
        <w:rPr>
          <w:rStyle w:val="Emphasis"/>
          <w:highlight w:val="green"/>
        </w:rPr>
        <w:t>Every study</w:t>
      </w:r>
      <w:r w:rsidRPr="005E2EC9">
        <w:rPr>
          <w:rStyle w:val="StyleUnderline"/>
          <w:highlight w:val="green"/>
        </w:rPr>
        <w:t xml:space="preserve"> measuring them found </w:t>
      </w:r>
      <w:r w:rsidRPr="005E2EC9">
        <w:rPr>
          <w:rStyle w:val="Emphasis"/>
          <w:highlight w:val="green"/>
        </w:rPr>
        <w:t>substantial</w:t>
      </w:r>
      <w:r w:rsidRPr="005E2EC9">
        <w:rPr>
          <w:rStyle w:val="StyleUnderline"/>
          <w:highlight w:val="green"/>
        </w:rPr>
        <w:t xml:space="preserve"> improvements</w:t>
      </w:r>
      <w:r w:rsidRPr="005E2EC9">
        <w:rPr>
          <w:rStyle w:val="StyleUnderline"/>
        </w:rPr>
        <w:t xml:space="preserve"> in the health and nutrition of recipients</w:t>
      </w:r>
      <w:r w:rsidRPr="005E2EC9">
        <w:rPr>
          <w:sz w:val="16"/>
        </w:rPr>
        <w:t xml:space="preserve">, including children, </w:t>
      </w:r>
      <w:r w:rsidRPr="005E2EC9">
        <w:rPr>
          <w:rStyle w:val="StyleUnderline"/>
        </w:rPr>
        <w:t xml:space="preserve">illustrating that </w:t>
      </w:r>
      <w:r w:rsidRPr="005E2EC9">
        <w:rPr>
          <w:rStyle w:val="Emphasis"/>
        </w:rPr>
        <w:t>any UBI</w:t>
      </w:r>
      <w:r w:rsidRPr="005E2EC9">
        <w:rPr>
          <w:rStyle w:val="StyleUnderline"/>
        </w:rPr>
        <w:t xml:space="preserve"> will actually produce a </w:t>
      </w:r>
      <w:r w:rsidRPr="005E2EC9">
        <w:rPr>
          <w:rStyle w:val="Emphasis"/>
        </w:rPr>
        <w:t>savings offset</w:t>
      </w:r>
      <w:r w:rsidRPr="005E2EC9">
        <w:rPr>
          <w:rStyle w:val="StyleUnderline"/>
        </w:rPr>
        <w:t xml:space="preserve"> in healthcare</w:t>
      </w:r>
      <w:r w:rsidRPr="005E2EC9">
        <w:rPr>
          <w:sz w:val="16"/>
        </w:rPr>
        <w:t>.</w:t>
      </w:r>
    </w:p>
    <w:p w14:paraId="6717E06E" w14:textId="77777777" w:rsidR="002A0D46" w:rsidRPr="005E2EC9" w:rsidRDefault="002A0D46" w:rsidP="002A0D46">
      <w:pPr>
        <w:pStyle w:val="ListParagraph"/>
        <w:numPr>
          <w:ilvl w:val="0"/>
          <w:numId w:val="47"/>
        </w:numPr>
        <w:spacing w:line="256" w:lineRule="auto"/>
        <w:rPr>
          <w:sz w:val="16"/>
        </w:rPr>
      </w:pPr>
      <w:r w:rsidRPr="005E2EC9">
        <w:rPr>
          <w:rStyle w:val="StyleUnderline"/>
          <w:highlight w:val="green"/>
        </w:rPr>
        <w:t xml:space="preserve">And in </w:t>
      </w:r>
      <w:r w:rsidRPr="005E2EC9">
        <w:rPr>
          <w:rStyle w:val="Emphasis"/>
          <w:highlight w:val="green"/>
        </w:rPr>
        <w:t>every case</w:t>
      </w:r>
      <w:r w:rsidRPr="005E2EC9">
        <w:rPr>
          <w:rStyle w:val="StyleUnderline"/>
        </w:rPr>
        <w:t xml:space="preserve"> so far observed, </w:t>
      </w:r>
      <w:r w:rsidRPr="005E2EC9">
        <w:rPr>
          <w:rStyle w:val="StyleUnderline"/>
          <w:highlight w:val="green"/>
        </w:rPr>
        <w:t>UBI works</w:t>
      </w:r>
      <w:r w:rsidRPr="005E2EC9">
        <w:rPr>
          <w:rStyle w:val="StyleUnderline"/>
        </w:rPr>
        <w:t xml:space="preserve"> </w:t>
      </w:r>
      <w:r w:rsidRPr="005E2EC9">
        <w:rPr>
          <w:rStyle w:val="Emphasis"/>
        </w:rPr>
        <w:t xml:space="preserve">as well or </w:t>
      </w:r>
      <w:r w:rsidRPr="005E2EC9">
        <w:rPr>
          <w:rStyle w:val="Emphasis"/>
          <w:highlight w:val="green"/>
        </w:rPr>
        <w:t>better</w:t>
      </w:r>
      <w:r w:rsidRPr="005E2EC9">
        <w:rPr>
          <w:rStyle w:val="StyleUnderline"/>
          <w:highlight w:val="green"/>
        </w:rPr>
        <w:t xml:space="preserve"> than </w:t>
      </w:r>
      <w:r w:rsidRPr="005E2EC9">
        <w:rPr>
          <w:rStyle w:val="Emphasis"/>
          <w:highlight w:val="green"/>
        </w:rPr>
        <w:t>all</w:t>
      </w:r>
      <w:r w:rsidRPr="005E2EC9">
        <w:rPr>
          <w:rStyle w:val="StyleUnderline"/>
        </w:rPr>
        <w:t xml:space="preserve"> the existing </w:t>
      </w:r>
      <w:r w:rsidRPr="005E2EC9">
        <w:rPr>
          <w:rStyle w:val="StyleUnderline"/>
          <w:highlight w:val="green"/>
        </w:rPr>
        <w:t>welfare systems</w:t>
      </w:r>
      <w:r w:rsidRPr="005E2EC9">
        <w:rPr>
          <w:sz w:val="16"/>
        </w:rPr>
        <w:t xml:space="preserve"> it would replace.</w:t>
      </w:r>
    </w:p>
    <w:p w14:paraId="1A09BB46" w14:textId="77777777" w:rsidR="002A0D46" w:rsidRPr="005E2EC9" w:rsidRDefault="002A0D46" w:rsidP="002A0D46"/>
    <w:p w14:paraId="026221B5" w14:textId="77777777" w:rsidR="002A0D46" w:rsidRPr="005E2EC9" w:rsidRDefault="002A0D46" w:rsidP="002A0D46"/>
    <w:p w14:paraId="09B3D5DA" w14:textId="77777777" w:rsidR="002A0D46" w:rsidRDefault="002A0D46" w:rsidP="002A0D46">
      <w:pPr>
        <w:pStyle w:val="Heading4"/>
      </w:pPr>
      <w:r>
        <w:t>Plank 2 solves their internal link to democratic collapse. MSU is Green, inserted for reference.</w:t>
      </w:r>
    </w:p>
    <w:p w14:paraId="531FCF68" w14:textId="77777777" w:rsidR="002A0D46" w:rsidRDefault="002A0D46" w:rsidP="002A0D46">
      <w:r>
        <w:rPr>
          <w:rStyle w:val="Style13ptBold"/>
        </w:rPr>
        <w:t xml:space="preserve">1AC </w:t>
      </w:r>
      <w:r w:rsidRPr="00BC7202">
        <w:rPr>
          <w:rStyle w:val="Style13ptBold"/>
        </w:rPr>
        <w:t>Diamond 21 —</w:t>
      </w:r>
      <w:r>
        <w:t xml:space="preserve"> Larry </w:t>
      </w:r>
      <w:r w:rsidRPr="00BC7202">
        <w:t>Diamond is professor by courtesy of Political Science and Sociology at Stanford University</w:t>
      </w:r>
      <w:r>
        <w:t>. Larry Diamond</w:t>
      </w:r>
      <w:r w:rsidRPr="00BC7202">
        <w:t>, "A World Without American Democracy?," Foreign Affairs, 7-2-2021, https://www.foreignaffairs.com/articles/americas/2021-07-02/world-without-american-democracy, accessed 6-16-2023 WMK</w:t>
      </w:r>
    </w:p>
    <w:p w14:paraId="0664B6FF" w14:textId="77777777" w:rsidR="002A0D46" w:rsidRPr="009D4092" w:rsidRDefault="002A0D46" w:rsidP="002A0D46">
      <w:pPr>
        <w:rPr>
          <w:rStyle w:val="Emphasis"/>
        </w:rPr>
      </w:pPr>
      <w:r w:rsidRPr="00CF634F">
        <w:rPr>
          <w:sz w:val="16"/>
        </w:rPr>
        <w:t xml:space="preserve">What is especially striking about this last case is that Fujimori’s gambit bears a grim resemblance to the lie perpetuated by former U.S. President Donald Trump and his followers about the 2020 presidential election. This is no coincidence. As the journalist and historian Anne Applebaum has observed, fictitious claims of fraud and “stop the steal” tactics are becoming a common means by which autocratic populists try to obstruct democracy. Such tactics have long been a source of instability in countries struggling to develop democracy. But the fact that </w:t>
      </w:r>
      <w:r w:rsidRPr="009D4092">
        <w:rPr>
          <w:rStyle w:val="StyleUnderline"/>
        </w:rPr>
        <w:t xml:space="preserve">the most recent iteration of the </w:t>
      </w:r>
      <w:r w:rsidRPr="009D4092">
        <w:rPr>
          <w:rStyle w:val="Emphasis"/>
        </w:rPr>
        <w:t>antidemocrat’s playbook</w:t>
      </w:r>
      <w:r w:rsidRPr="00CF634F">
        <w:rPr>
          <w:sz w:val="16"/>
        </w:rPr>
        <w:t xml:space="preserve"> </w:t>
      </w:r>
      <w:r w:rsidRPr="009D4092">
        <w:rPr>
          <w:rStyle w:val="StyleUnderline"/>
        </w:rPr>
        <w:t xml:space="preserve">draws heavily on </w:t>
      </w:r>
      <w:r w:rsidRPr="009D4092">
        <w:rPr>
          <w:rStyle w:val="Emphasis"/>
        </w:rPr>
        <w:t>precedents</w:t>
      </w:r>
      <w:r w:rsidRPr="00CF634F">
        <w:rPr>
          <w:sz w:val="16"/>
        </w:rPr>
        <w:t xml:space="preserve"> </w:t>
      </w:r>
      <w:r w:rsidRPr="009D4092">
        <w:rPr>
          <w:rStyle w:val="StyleUnderline"/>
        </w:rPr>
        <w:t xml:space="preserve">in the world’s most </w:t>
      </w:r>
      <w:r w:rsidRPr="009D4092">
        <w:rPr>
          <w:rStyle w:val="Emphasis"/>
        </w:rPr>
        <w:t>important and powerful democracy</w:t>
      </w:r>
      <w:r w:rsidRPr="00CF634F">
        <w:rPr>
          <w:sz w:val="16"/>
        </w:rPr>
        <w:t xml:space="preserve"> </w:t>
      </w:r>
      <w:r w:rsidRPr="009D4092">
        <w:rPr>
          <w:rStyle w:val="StyleUnderline"/>
        </w:rPr>
        <w:t xml:space="preserve">marks the start of a </w:t>
      </w:r>
      <w:r w:rsidRPr="009D4092">
        <w:rPr>
          <w:rStyle w:val="Emphasis"/>
        </w:rPr>
        <w:t>dangerous new era.</w:t>
      </w:r>
    </w:p>
    <w:p w14:paraId="60CD003E" w14:textId="77777777" w:rsidR="002A0D46" w:rsidRPr="00CF634F" w:rsidRDefault="002A0D46" w:rsidP="002A0D46">
      <w:pPr>
        <w:rPr>
          <w:sz w:val="16"/>
        </w:rPr>
      </w:pPr>
      <w:r w:rsidRPr="00CF634F">
        <w:rPr>
          <w:sz w:val="16"/>
        </w:rPr>
        <w:t>Today</w:t>
      </w:r>
      <w:r w:rsidRPr="0062001D">
        <w:rPr>
          <w:sz w:val="16"/>
        </w:rPr>
        <w:t xml:space="preserve">, </w:t>
      </w:r>
      <w:r w:rsidRPr="0062001D">
        <w:rPr>
          <w:rStyle w:val="StyleUnderline"/>
        </w:rPr>
        <w:t xml:space="preserve">the United States confronts a </w:t>
      </w:r>
      <w:r w:rsidRPr="0062001D">
        <w:rPr>
          <w:rStyle w:val="Emphasis"/>
        </w:rPr>
        <w:t>growing antidemocratic movement</w:t>
      </w:r>
      <w:r w:rsidRPr="0062001D">
        <w:rPr>
          <w:sz w:val="16"/>
        </w:rPr>
        <w:t xml:space="preserve">, </w:t>
      </w:r>
      <w:r w:rsidRPr="0062001D">
        <w:rPr>
          <w:rStyle w:val="StyleUnderline"/>
        </w:rPr>
        <w:t>not just from the ranks of fringe extremists</w:t>
      </w:r>
      <w:r w:rsidRPr="0062001D">
        <w:rPr>
          <w:sz w:val="16"/>
        </w:rPr>
        <w:t xml:space="preserve"> </w:t>
      </w:r>
      <w:r w:rsidRPr="0062001D">
        <w:rPr>
          <w:rStyle w:val="StyleUnderline"/>
        </w:rPr>
        <w:t>but also</w:t>
      </w:r>
      <w:r w:rsidRPr="0062001D">
        <w:rPr>
          <w:sz w:val="16"/>
        </w:rPr>
        <w:t xml:space="preserve"> from a </w:t>
      </w:r>
      <w:r w:rsidRPr="0062001D">
        <w:rPr>
          <w:rStyle w:val="Emphasis"/>
        </w:rPr>
        <w:t>substantial group of officeholders</w:t>
      </w:r>
      <w:r w:rsidRPr="0062001D">
        <w:rPr>
          <w:sz w:val="16"/>
        </w:rPr>
        <w:t>—</w:t>
      </w:r>
      <w:r w:rsidRPr="0062001D">
        <w:rPr>
          <w:rStyle w:val="StyleUnderline"/>
        </w:rPr>
        <w:t xml:space="preserve">a movement that is challenging the very </w:t>
      </w:r>
      <w:r w:rsidRPr="0062001D">
        <w:rPr>
          <w:rStyle w:val="Emphasis"/>
          <w:sz w:val="28"/>
          <w:szCs w:val="28"/>
        </w:rPr>
        <w:t>foundations of electoral democracy</w:t>
      </w:r>
      <w:r w:rsidRPr="00CF634F">
        <w:rPr>
          <w:sz w:val="16"/>
        </w:rPr>
        <w:t xml:space="preserve">. Should this effort succeed, </w:t>
      </w:r>
      <w:r w:rsidRPr="009D4092">
        <w:rPr>
          <w:rStyle w:val="StyleUnderline"/>
        </w:rPr>
        <w:t xml:space="preserve">the United States could become the first ever advanced industrial democracy </w:t>
      </w:r>
      <w:r w:rsidRPr="009D4092">
        <w:rPr>
          <w:rStyle w:val="Emphasis"/>
        </w:rPr>
        <w:t>to fail</w:t>
      </w:r>
      <w:r w:rsidRPr="00CF634F">
        <w:rPr>
          <w:sz w:val="16"/>
        </w:rPr>
        <w:t>—that is, to no longer meet the minimum conditions for free and fair elections as political scientists and other scholars of democracy define them.</w:t>
      </w:r>
    </w:p>
    <w:p w14:paraId="338F3FCA" w14:textId="77777777" w:rsidR="002A0D46" w:rsidRPr="009D4092" w:rsidRDefault="002A0D46" w:rsidP="002A0D46">
      <w:pPr>
        <w:rPr>
          <w:rStyle w:val="Emphasis"/>
          <w:sz w:val="28"/>
          <w:szCs w:val="28"/>
        </w:rPr>
      </w:pPr>
      <w:r w:rsidRPr="009D4092">
        <w:rPr>
          <w:rStyle w:val="StyleUnderline"/>
        </w:rPr>
        <w:t xml:space="preserve">The </w:t>
      </w:r>
      <w:r w:rsidRPr="00890325">
        <w:rPr>
          <w:rStyle w:val="Emphasis"/>
          <w:highlight w:val="cyan"/>
        </w:rPr>
        <w:t>failure of American democracy</w:t>
      </w:r>
      <w:r w:rsidRPr="00CF634F">
        <w:rPr>
          <w:sz w:val="16"/>
        </w:rPr>
        <w:t xml:space="preserve"> would be catastrophic not only for the United States; it </w:t>
      </w:r>
      <w:r w:rsidRPr="00890325">
        <w:rPr>
          <w:rStyle w:val="StyleUnderline"/>
          <w:highlight w:val="cyan"/>
        </w:rPr>
        <w:t>would</w:t>
      </w:r>
      <w:r w:rsidRPr="00CF634F">
        <w:rPr>
          <w:sz w:val="16"/>
        </w:rPr>
        <w:t xml:space="preserve"> also </w:t>
      </w:r>
      <w:r w:rsidRPr="00890325">
        <w:rPr>
          <w:rStyle w:val="StyleUnderline"/>
          <w:highlight w:val="cyan"/>
        </w:rPr>
        <w:t>have</w:t>
      </w:r>
      <w:r w:rsidRPr="00890325">
        <w:rPr>
          <w:sz w:val="16"/>
          <w:highlight w:val="cyan"/>
        </w:rPr>
        <w:t xml:space="preserve"> </w:t>
      </w:r>
      <w:r w:rsidRPr="00890325">
        <w:rPr>
          <w:rStyle w:val="Emphasis"/>
          <w:sz w:val="28"/>
          <w:szCs w:val="28"/>
          <w:highlight w:val="cyan"/>
        </w:rPr>
        <w:t>profound global consequences</w:t>
      </w:r>
      <w:r w:rsidRPr="009D4092">
        <w:rPr>
          <w:rStyle w:val="Emphasis"/>
          <w:sz w:val="28"/>
          <w:szCs w:val="28"/>
        </w:rPr>
        <w:t xml:space="preserve"> </w:t>
      </w:r>
      <w:r w:rsidRPr="009D4092">
        <w:rPr>
          <w:rStyle w:val="StyleUnderline"/>
        </w:rPr>
        <w:t xml:space="preserve">at a time when freedom and democracy are </w:t>
      </w:r>
      <w:r w:rsidRPr="009D4092">
        <w:rPr>
          <w:rStyle w:val="Emphasis"/>
        </w:rPr>
        <w:t>already under siege.</w:t>
      </w:r>
      <w:r w:rsidRPr="00CF634F">
        <w:rPr>
          <w:sz w:val="16"/>
        </w:rPr>
        <w:t xml:space="preserve"> As Huntington noted, </w:t>
      </w:r>
      <w:r w:rsidRPr="008906E4">
        <w:rPr>
          <w:rStyle w:val="StyleUnderline"/>
        </w:rPr>
        <w:t>the diffusion of democratic movements and ideas from one country to another has helped</w:t>
      </w:r>
      <w:r w:rsidRPr="008906E4">
        <w:rPr>
          <w:sz w:val="16"/>
        </w:rPr>
        <w:t xml:space="preserve"> </w:t>
      </w:r>
      <w:r w:rsidRPr="008906E4">
        <w:rPr>
          <w:rStyle w:val="Emphasis"/>
        </w:rPr>
        <w:t>drive positive democratic change</w:t>
      </w:r>
      <w:r w:rsidRPr="008906E4">
        <w:rPr>
          <w:sz w:val="16"/>
        </w:rPr>
        <w:t>.</w:t>
      </w:r>
      <w:r w:rsidRPr="00CF634F">
        <w:rPr>
          <w:sz w:val="16"/>
        </w:rPr>
        <w:t xml:space="preserve"> </w:t>
      </w:r>
      <w:r w:rsidRPr="00E23FC4">
        <w:rPr>
          <w:rStyle w:val="StyleUnderline"/>
          <w:highlight w:val="cyan"/>
        </w:rPr>
        <w:t>Antidemocratic norms</w:t>
      </w:r>
      <w:r w:rsidRPr="009D4092">
        <w:rPr>
          <w:rStyle w:val="StyleUnderline"/>
        </w:rPr>
        <w:t xml:space="preserve"> and practices </w:t>
      </w:r>
      <w:r w:rsidRPr="00192231">
        <w:rPr>
          <w:rStyle w:val="StyleUnderline"/>
        </w:rPr>
        <w:t xml:space="preserve">can </w:t>
      </w:r>
      <w:r w:rsidRPr="00E23FC4">
        <w:rPr>
          <w:rStyle w:val="StyleUnderline"/>
          <w:highlight w:val="cyan"/>
        </w:rPr>
        <w:t xml:space="preserve">spread </w:t>
      </w:r>
      <w:r w:rsidRPr="008906E4">
        <w:rPr>
          <w:rStyle w:val="StyleUnderline"/>
        </w:rPr>
        <w:t>in a similar fashion</w:t>
      </w:r>
      <w:r w:rsidRPr="00CF634F">
        <w:rPr>
          <w:sz w:val="16"/>
        </w:rPr>
        <w:t xml:space="preserve">—especially </w:t>
      </w:r>
      <w:r w:rsidRPr="00E23FC4">
        <w:rPr>
          <w:rStyle w:val="Emphasis"/>
          <w:highlight w:val="cyan"/>
        </w:rPr>
        <w:t>when they emanate from powerful countries</w:t>
      </w:r>
      <w:r w:rsidRPr="009D4092">
        <w:rPr>
          <w:rStyle w:val="Emphasis"/>
        </w:rPr>
        <w:t>.</w:t>
      </w:r>
      <w:r w:rsidRPr="00CF634F">
        <w:rPr>
          <w:sz w:val="16"/>
        </w:rPr>
        <w:t xml:space="preserve"> That is why the acceleration of a democratic recession into a democratic depression happened largely on Trump’s watch. And </w:t>
      </w:r>
      <w:r w:rsidRPr="00890325">
        <w:rPr>
          <w:rStyle w:val="StyleUnderline"/>
          <w:highlight w:val="cyan"/>
        </w:rPr>
        <w:t>it</w:t>
      </w:r>
      <w:r w:rsidRPr="009D4092">
        <w:rPr>
          <w:rStyle w:val="StyleUnderline"/>
        </w:rPr>
        <w:t xml:space="preserve"> is why no development </w:t>
      </w:r>
      <w:r w:rsidRPr="00890325">
        <w:rPr>
          <w:rStyle w:val="StyleUnderline"/>
          <w:highlight w:val="cyan"/>
        </w:rPr>
        <w:t>would</w:t>
      </w:r>
      <w:r w:rsidRPr="009D4092">
        <w:rPr>
          <w:rStyle w:val="StyleUnderline"/>
        </w:rPr>
        <w:t xml:space="preserve"> more </w:t>
      </w:r>
      <w:r w:rsidRPr="0062001D">
        <w:rPr>
          <w:rStyle w:val="Emphasis"/>
          <w:sz w:val="28"/>
          <w:szCs w:val="28"/>
        </w:rPr>
        <w:t xml:space="preserve">gravely </w:t>
      </w:r>
      <w:r w:rsidRPr="00890325">
        <w:rPr>
          <w:rStyle w:val="Emphasis"/>
          <w:sz w:val="28"/>
          <w:szCs w:val="28"/>
          <w:highlight w:val="cyan"/>
        </w:rPr>
        <w:t>damage the global democratic cause</w:t>
      </w:r>
      <w:r w:rsidRPr="009D4092">
        <w:rPr>
          <w:rStyle w:val="Emphasis"/>
          <w:sz w:val="28"/>
          <w:szCs w:val="28"/>
        </w:rPr>
        <w:t xml:space="preserve"> than the democratic backsliding of its most important champion.</w:t>
      </w:r>
    </w:p>
    <w:p w14:paraId="198EE620" w14:textId="77777777" w:rsidR="002A0D46" w:rsidRPr="00CF634F" w:rsidRDefault="002A0D46" w:rsidP="002A0D46">
      <w:pPr>
        <w:rPr>
          <w:sz w:val="16"/>
        </w:rPr>
      </w:pPr>
      <w:r w:rsidRPr="00CF634F">
        <w:rPr>
          <w:sz w:val="16"/>
        </w:rPr>
        <w:t>THE DEMOCRATIC TRIAD</w:t>
      </w:r>
    </w:p>
    <w:p w14:paraId="1A1F26E1" w14:textId="77777777" w:rsidR="002A0D46" w:rsidRPr="00CF634F" w:rsidRDefault="002A0D46" w:rsidP="002A0D46">
      <w:pPr>
        <w:rPr>
          <w:sz w:val="16"/>
        </w:rPr>
      </w:pPr>
      <w:r w:rsidRPr="009D4092">
        <w:rPr>
          <w:rStyle w:val="StyleUnderline"/>
        </w:rPr>
        <w:t xml:space="preserve">A democratic system of government stands on three legs. The first leg is popular sovereignty—rule by the people. </w:t>
      </w:r>
      <w:r w:rsidRPr="00CF634F">
        <w:rPr>
          <w:sz w:val="16"/>
        </w:rPr>
        <w:t>Democracy demands that people are able to choose and replace their leaders in regular, free, and fair elections; that all adult citizens are able to vote free from intimidation and obstruction; and that candidates and parties are free to compete and campaign. Crucially, elections must be administered impartially, so that valid ballots are counted accurately and power is granted to those who win.</w:t>
      </w:r>
    </w:p>
    <w:p w14:paraId="382343A1" w14:textId="77777777" w:rsidR="002A0D46" w:rsidRPr="00C41579" w:rsidRDefault="002A0D46" w:rsidP="002A0D46">
      <w:pPr>
        <w:rPr>
          <w:sz w:val="10"/>
          <w:szCs w:val="10"/>
        </w:rPr>
      </w:pPr>
      <w:r w:rsidRPr="00C41579">
        <w:rPr>
          <w:sz w:val="10"/>
          <w:szCs w:val="10"/>
        </w:rPr>
        <w:t>Liberty is the second leg of liberal democracy. A fully democratic system provides strong protections for freedom of speech, the press, association, and assembly. It ensures that these rights are equally protected for all social groups. And it promotes a culture of mutual tolerance and respect for the rights of political opponents.</w:t>
      </w:r>
    </w:p>
    <w:p w14:paraId="3BE652AD" w14:textId="77777777" w:rsidR="002A0D46" w:rsidRPr="00C41579" w:rsidRDefault="002A0D46" w:rsidP="002A0D46">
      <w:pPr>
        <w:rPr>
          <w:sz w:val="10"/>
          <w:szCs w:val="10"/>
        </w:rPr>
      </w:pPr>
      <w:r w:rsidRPr="00C41579">
        <w:rPr>
          <w:sz w:val="10"/>
          <w:szCs w:val="10"/>
        </w:rPr>
        <w:t xml:space="preserve">The third leg—the rule of law—defends and strengthens the other two. It ensures that democratic procedures are impartially enforced by an independent judiciary and other regulatory bodies that check the abuse of power. In most advanced democracies, excluding the United States, these instruments of accountability include national bodies to administer elections and to monitor corruption. </w:t>
      </w:r>
    </w:p>
    <w:p w14:paraId="0DFE92DD" w14:textId="77777777" w:rsidR="002A0D46" w:rsidRPr="00C41579" w:rsidRDefault="002A0D46" w:rsidP="002A0D46">
      <w:pPr>
        <w:rPr>
          <w:sz w:val="10"/>
          <w:szCs w:val="10"/>
        </w:rPr>
      </w:pPr>
      <w:r w:rsidRPr="00C41579">
        <w:rPr>
          <w:sz w:val="10"/>
          <w:szCs w:val="10"/>
        </w:rPr>
        <w:t>Trump was the first U.S. president to demonstrate contempt for all three legs of the triad of liberal democracy. He attacked the media as “fake news” and “absolute scum” and called for his election opponent to be “locked up.” He invited his followers to commit acts of violence against protesting opponents. Upon his defeat, he insisted that the election results were fraudulent and had to be overturned. Throughout his presidency, he waged war on an independent judiciary, the Federal Bureau of Investigation, his own attorney general, the Office of Government Ethics, the civil service, and a host of other actors who refused to bend to his political will or sought to enforce the rule of law.</w:t>
      </w:r>
    </w:p>
    <w:p w14:paraId="7A54DDDB" w14:textId="77777777" w:rsidR="002A0D46" w:rsidRPr="00C41579" w:rsidRDefault="002A0D46" w:rsidP="002A0D46">
      <w:pPr>
        <w:rPr>
          <w:sz w:val="10"/>
          <w:szCs w:val="10"/>
        </w:rPr>
      </w:pPr>
      <w:r w:rsidRPr="00C41579">
        <w:rPr>
          <w:sz w:val="10"/>
          <w:szCs w:val="10"/>
        </w:rPr>
        <w:t>Many scholars of democracy perceived an unprecedented threat to U.S. democracy when Trump entered office in 2017 and feared grave assaults on the second and third legs of the democratic triad, in particular. This assessment was partially correct. Not since President Richard Nixon and rarely in U.S. history has there been such a determined effort to misuse and subvert administrative and rule-of-law institutions for nakedly political ends—but these attempts achieved only limited effect. The bulk of the press and the judiciary remained independent. The FBI avoided political capture. Outside the Republican Party and Trump’s own administration, freedom of speech thrived. From 2017 through 2020, liberty and the rule of law more or less held.</w:t>
      </w:r>
    </w:p>
    <w:p w14:paraId="24D015E4" w14:textId="77777777" w:rsidR="002A0D46" w:rsidRPr="00C41579" w:rsidRDefault="002A0D46" w:rsidP="002A0D46">
      <w:pPr>
        <w:rPr>
          <w:sz w:val="10"/>
          <w:szCs w:val="10"/>
        </w:rPr>
      </w:pPr>
      <w:r w:rsidRPr="00C41579">
        <w:rPr>
          <w:sz w:val="10"/>
          <w:szCs w:val="10"/>
        </w:rPr>
        <w:t>In three respects, however, most scholars misjudged the nature of the peril—and underestimated its gravity. First, many assumed that Trump himself constituted the biggest threat to U.S. democracy and that his defeat would lance the poisonous boil on the body politic. Second, with notable exceptions, including the Yale historian Timothy Snyder and the Carnegie Endowment scholar Rachel Kleinfeld, many underestimated the potential for violence on the part of Trump’s true-believing followers. And third, most underestimated the extent to which Trump would remake the Republican Party as an institution not only slavishly loyal to him but also hostile to democracy.</w:t>
      </w:r>
    </w:p>
    <w:p w14:paraId="5DE4A511" w14:textId="77777777" w:rsidR="002A0D46" w:rsidRPr="00C41579" w:rsidRDefault="002A0D46" w:rsidP="002A0D46">
      <w:pPr>
        <w:rPr>
          <w:sz w:val="10"/>
          <w:szCs w:val="10"/>
        </w:rPr>
      </w:pPr>
      <w:r w:rsidRPr="00C41579">
        <w:rPr>
          <w:sz w:val="10"/>
          <w:szCs w:val="10"/>
        </w:rPr>
        <w:t>Fortunately, leading up to the 2020 election, democracy scholars and civic organizations correctly anticipated the threats to electoral integrity posed by zealous Trump partisans, as well as the staggering logistical challenges presented by the pandemic. As a result, they launched one of the most energetic civic campaigns in U.S. history to register an unprecedented number of voters, to give them safe and early access to the ballot, to ensure that local electoral administrations had the resources necessary to administer the vote, and to prepare to combat any potential efforts to overturn the legitimate results of the presidential election. The election was not a nightmare scenario, as some had feared. In fact, it proved to be one of the best-administered elections in U.S. history, leading election experts Nathaniel Persily and Charles Stewart III to call it a “miracle.”</w:t>
      </w:r>
    </w:p>
    <w:p w14:paraId="279D63D4" w14:textId="77777777" w:rsidR="002A0D46" w:rsidRPr="001F3DE4" w:rsidRDefault="002A0D46" w:rsidP="002A0D46">
      <w:r w:rsidRPr="001F3DE4">
        <w:t>IT COULD STILL HAPPEN HERE</w:t>
      </w:r>
    </w:p>
    <w:p w14:paraId="5C0B9002" w14:textId="77777777" w:rsidR="002A0D46" w:rsidRPr="001F3DE4" w:rsidRDefault="002A0D46" w:rsidP="002A0D46">
      <w:r w:rsidRPr="001F3DE4">
        <w:t>Yet what followed was, in the words of Persily and Stewart, a “tragedy,” with “lies about vote fraud and the performance of the system [cementing] a perception among tens of millions of Americans that the election was ‘rigged.’” Such “manufactured distrust” has extended past the January 6 insurrection in Washington. Although President Joe Biden’s inauguration has deescalated imminent threats to civil liberties and the rule of law, the core element of electoral democracy—free and fair elections—is now under relentless partisan assault. Republican state legislatures are accelerating efforts to make it more difficult for African Americans, Latinos, and other Democratic-leaning constituencies to vote by passing laws that make it more difficult to vote by mail and to vote early, and that make it easier to purge voters from voting rolls. These changes are driven not by documented evidence of malfeasance associated with these practices but by deliberately false narratives about election fraud.</w:t>
      </w:r>
    </w:p>
    <w:p w14:paraId="42A08E51" w14:textId="77777777" w:rsidR="002A0D46" w:rsidRPr="001F3DE4" w:rsidRDefault="002A0D46" w:rsidP="002A0D46">
      <w:r w:rsidRPr="001F3DE4">
        <w:t>Now, the greatest threat to American democracy is posed by legislative initiatives seeking to subvert the independence of electoral administration, including the counting and certification of the vote. As the election law expert Richard Hasen has observed, “At stake is something I never expected to worry about in the United States: the integrity of the vote count.” A recent law passed in Georgia, for example, removes the secretary of state (currently Brad Raffensperger, who refused to manufacture the 11,780 votes Trump needed to win the state) as chair of the state Election Board and gives the state legislature—a highly partisan institution—the ability to name the new chair. Representatives in Michigan have politicized the Board of State Canvassers, which certifies election results, by replacing a Republican who voted to certify Biden’s election victory with a movement conservative. In Michigan and in Nevada, Trump loyalists are seeking to consolidate control over election supervision by running candidates for secretary of state—giving them the authority to preside over election administration and the tools to try to block Democratic votes. And at the federal level, Republicans could take back control of the House of Representatives (helped by their unilateral ability to redraw 187 congressional districts following the most recent census) and use their majority to manipulate the 2024 presidential results in their favor—especially if the 2024 election resembles 2020, when Democrats won a decisive popular vote victory but relied on narrow margins in a handful of states for an Electoral College majority.</w:t>
      </w:r>
    </w:p>
    <w:p w14:paraId="2480A15A" w14:textId="77777777" w:rsidR="002A0D46" w:rsidRPr="00CF634F" w:rsidRDefault="002A0D46" w:rsidP="002A0D46">
      <w:pPr>
        <w:rPr>
          <w:sz w:val="16"/>
        </w:rPr>
      </w:pPr>
      <w:r w:rsidRPr="005F6D92">
        <w:rPr>
          <w:rStyle w:val="StyleUnderline"/>
        </w:rPr>
        <w:t xml:space="preserve">Once a political system loses </w:t>
      </w:r>
      <w:r w:rsidRPr="005F6D92">
        <w:rPr>
          <w:rStyle w:val="Emphasis"/>
        </w:rPr>
        <w:t>bipartisan consensus respecting the rules of the democratic game</w:t>
      </w:r>
      <w:r w:rsidRPr="005F6D92">
        <w:rPr>
          <w:sz w:val="16"/>
        </w:rPr>
        <w:t xml:space="preserve">, </w:t>
      </w:r>
      <w:r w:rsidRPr="005F6D92">
        <w:rPr>
          <w:rStyle w:val="StyleUnderline"/>
        </w:rPr>
        <w:t xml:space="preserve">it can be a </w:t>
      </w:r>
      <w:r w:rsidRPr="005F6D92">
        <w:rPr>
          <w:rStyle w:val="Emphasis"/>
        </w:rPr>
        <w:t>short slide to autocracy</w:t>
      </w:r>
      <w:r w:rsidRPr="00CF634F">
        <w:rPr>
          <w:sz w:val="16"/>
        </w:rPr>
        <w:t>. The world has watched this happen in Hungary, Turkey, and Venezuela. It is not inconceivable that it could happen in the United States.</w:t>
      </w:r>
    </w:p>
    <w:p w14:paraId="75BAD10F" w14:textId="77777777" w:rsidR="002A0D46" w:rsidRPr="00CF634F" w:rsidRDefault="002A0D46" w:rsidP="002A0D46">
      <w:pPr>
        <w:rPr>
          <w:sz w:val="16"/>
        </w:rPr>
      </w:pPr>
      <w:r w:rsidRPr="00CF634F">
        <w:rPr>
          <w:sz w:val="16"/>
        </w:rPr>
        <w:t>THE GATHERING STORM</w:t>
      </w:r>
    </w:p>
    <w:p w14:paraId="1AF324B6" w14:textId="77777777" w:rsidR="002A0D46" w:rsidRPr="00CF634F" w:rsidRDefault="002A0D46" w:rsidP="002A0D46">
      <w:pPr>
        <w:rPr>
          <w:sz w:val="16"/>
        </w:rPr>
      </w:pPr>
      <w:r w:rsidRPr="00CF634F">
        <w:rPr>
          <w:rStyle w:val="StyleUnderline"/>
        </w:rPr>
        <w:t xml:space="preserve">To warn of the failure of American democracy </w:t>
      </w:r>
      <w:r w:rsidRPr="00CF634F">
        <w:rPr>
          <w:rStyle w:val="Emphasis"/>
        </w:rPr>
        <w:t>is not hyperbole</w:t>
      </w:r>
      <w:r w:rsidRPr="00CF634F">
        <w:rPr>
          <w:sz w:val="16"/>
        </w:rPr>
        <w:t xml:space="preserve"> or simply a slogan meant to motivate action. Political scientists may differ on the minimum conditions for democracy, but they agree on this: a country cannot be considered a democracy if it does not broadly ensure the neutral and fair administration of elections. If the outcome of a major national election in the United States were to be determined by fraudulent exclusion or the manipulation of votes, the country would cease to be a democracy, no matter how much freedom of expression might survive (for a time).</w:t>
      </w:r>
    </w:p>
    <w:p w14:paraId="7CD4221F" w14:textId="77777777" w:rsidR="002A0D46" w:rsidRPr="00CF634F" w:rsidRDefault="002A0D46" w:rsidP="002A0D46">
      <w:pPr>
        <w:rPr>
          <w:rStyle w:val="Emphasis"/>
        </w:rPr>
      </w:pPr>
      <w:r w:rsidRPr="001F3DE4">
        <w:rPr>
          <w:rStyle w:val="StyleUnderline"/>
          <w:highlight w:val="green"/>
        </w:rPr>
        <w:t>More than 100 prominent democracy scholars</w:t>
      </w:r>
      <w:r w:rsidRPr="00CF634F">
        <w:rPr>
          <w:sz w:val="16"/>
        </w:rPr>
        <w:t xml:space="preserve"> recently </w:t>
      </w:r>
      <w:r w:rsidRPr="001F3DE4">
        <w:rPr>
          <w:rStyle w:val="StyleUnderline"/>
          <w:highlight w:val="green"/>
        </w:rPr>
        <w:t>warned</w:t>
      </w:r>
      <w:r w:rsidRPr="00CF634F">
        <w:rPr>
          <w:sz w:val="16"/>
        </w:rPr>
        <w:t xml:space="preserve"> in a collective statement that </w:t>
      </w:r>
      <w:r w:rsidRPr="001F3DE4">
        <w:rPr>
          <w:rStyle w:val="StyleUnderline"/>
          <w:highlight w:val="green"/>
        </w:rPr>
        <w:t>Republican assaults on electoral integrity</w:t>
      </w:r>
      <w:r w:rsidRPr="00CF634F">
        <w:rPr>
          <w:sz w:val="16"/>
        </w:rPr>
        <w:t xml:space="preserve"> could </w:t>
      </w:r>
      <w:r w:rsidRPr="001F3DE4">
        <w:rPr>
          <w:rStyle w:val="StyleUnderline"/>
          <w:highlight w:val="green"/>
        </w:rPr>
        <w:t>bring about</w:t>
      </w:r>
      <w:r w:rsidRPr="00CF634F">
        <w:rPr>
          <w:sz w:val="16"/>
        </w:rPr>
        <w:t xml:space="preserve"> the </w:t>
      </w:r>
      <w:r w:rsidRPr="001F3DE4">
        <w:rPr>
          <w:rStyle w:val="StyleUnderline"/>
          <w:highlight w:val="green"/>
        </w:rPr>
        <w:t>demise of U.S. democracy</w:t>
      </w:r>
      <w:r w:rsidRPr="00CF634F">
        <w:rPr>
          <w:sz w:val="16"/>
        </w:rPr>
        <w:t xml:space="preserve">. They </w:t>
      </w:r>
      <w:r w:rsidRPr="001F3DE4">
        <w:rPr>
          <w:rStyle w:val="StyleUnderline"/>
          <w:highlight w:val="green"/>
        </w:rPr>
        <w:t>appealed to Congress to pass the John Lewis Voting Rights Act</w:t>
      </w:r>
      <w:r w:rsidRPr="00CF634F">
        <w:rPr>
          <w:sz w:val="16"/>
        </w:rPr>
        <w:t xml:space="preserve"> and to adopt other measures to “ensure the sanctity and independence of election administration.” But </w:t>
      </w:r>
      <w:r w:rsidRPr="001F3DE4">
        <w:rPr>
          <w:rStyle w:val="StyleUnderline"/>
          <w:highlight w:val="green"/>
        </w:rPr>
        <w:t>with broad national legislation to ban partisan gerrymandering and strengthen voting standards unlikely in the near term</w:t>
      </w:r>
      <w:r w:rsidRPr="00CF634F">
        <w:rPr>
          <w:sz w:val="16"/>
        </w:rPr>
        <w:t xml:space="preserve">, </w:t>
      </w:r>
      <w:r w:rsidRPr="00E23FC4">
        <w:rPr>
          <w:rStyle w:val="StyleUnderline"/>
          <w:highlight w:val="cyan"/>
        </w:rPr>
        <w:t>it will</w:t>
      </w:r>
      <w:r w:rsidRPr="00CF634F">
        <w:rPr>
          <w:rStyle w:val="StyleUnderline"/>
        </w:rPr>
        <w:t xml:space="preserve"> </w:t>
      </w:r>
      <w:r w:rsidRPr="00CF634F">
        <w:rPr>
          <w:sz w:val="16"/>
        </w:rPr>
        <w:t xml:space="preserve">also </w:t>
      </w:r>
      <w:r w:rsidRPr="00E23FC4">
        <w:rPr>
          <w:rStyle w:val="StyleUnderline"/>
          <w:highlight w:val="cyan"/>
        </w:rPr>
        <w:t xml:space="preserve">be up to </w:t>
      </w:r>
      <w:r w:rsidRPr="00E23FC4">
        <w:rPr>
          <w:rStyle w:val="Emphasis"/>
          <w:highlight w:val="cyan"/>
        </w:rPr>
        <w:t>civil society to defend</w:t>
      </w:r>
      <w:r w:rsidRPr="0062001D">
        <w:rPr>
          <w:rStyle w:val="Emphasis"/>
        </w:rPr>
        <w:t xml:space="preserve"> American </w:t>
      </w:r>
      <w:r w:rsidRPr="00E23FC4">
        <w:rPr>
          <w:rStyle w:val="Emphasis"/>
          <w:highlight w:val="cyan"/>
        </w:rPr>
        <w:t>democracy.</w:t>
      </w:r>
    </w:p>
    <w:p w14:paraId="712DEE74" w14:textId="77777777" w:rsidR="002A0D46" w:rsidRPr="00CF634F" w:rsidRDefault="002A0D46" w:rsidP="002A0D46">
      <w:pPr>
        <w:rPr>
          <w:sz w:val="16"/>
        </w:rPr>
      </w:pPr>
      <w:r w:rsidRPr="00CF634F">
        <w:rPr>
          <w:rStyle w:val="StyleUnderline"/>
        </w:rPr>
        <w:t xml:space="preserve">That defense is made more urgent by the </w:t>
      </w:r>
      <w:r w:rsidRPr="00CF634F">
        <w:rPr>
          <w:rStyle w:val="Emphasis"/>
        </w:rPr>
        <w:t>gathering storm of democratic backsliding</w:t>
      </w:r>
      <w:r w:rsidRPr="00CF634F">
        <w:rPr>
          <w:sz w:val="16"/>
        </w:rPr>
        <w:t xml:space="preserve"> around the world.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outsize </w:t>
      </w:r>
      <w:r w:rsidRPr="00890325">
        <w:rPr>
          <w:rStyle w:val="Emphasis"/>
          <w:highlight w:val="cyan"/>
        </w:rPr>
        <w:t>importance as a source of political diffusion</w:t>
      </w:r>
      <w:r w:rsidRPr="00CF634F">
        <w:rPr>
          <w:sz w:val="16"/>
        </w:rPr>
        <w:t xml:space="preserve">, for good or ill, </w:t>
      </w:r>
      <w:r w:rsidRPr="00CF634F">
        <w:rPr>
          <w:rStyle w:val="StyleUnderline"/>
        </w:rPr>
        <w:t xml:space="preserve">makes it an example that </w:t>
      </w:r>
      <w:r w:rsidRPr="00890325">
        <w:rPr>
          <w:rStyle w:val="StyleUnderline"/>
          <w:highlight w:val="cyan"/>
        </w:rPr>
        <w:t xml:space="preserve">will </w:t>
      </w:r>
      <w:r w:rsidRPr="00890325">
        <w:rPr>
          <w:rStyle w:val="Emphasis"/>
          <w:highlight w:val="cyan"/>
        </w:rPr>
        <w:t>influence</w:t>
      </w:r>
      <w:r w:rsidRPr="00192231">
        <w:rPr>
          <w:rStyle w:val="Emphasis"/>
        </w:rPr>
        <w:t xml:space="preserve"> struggling </w:t>
      </w:r>
      <w:r w:rsidRPr="00890325">
        <w:rPr>
          <w:rStyle w:val="Emphasis"/>
          <w:highlight w:val="cyan"/>
        </w:rPr>
        <w:t>democracies and</w:t>
      </w:r>
      <w:r w:rsidRPr="0062001D">
        <w:rPr>
          <w:rStyle w:val="Emphasis"/>
        </w:rPr>
        <w:t xml:space="preserve"> embattled </w:t>
      </w:r>
      <w:r w:rsidRPr="00890325">
        <w:rPr>
          <w:rStyle w:val="Emphasis"/>
          <w:highlight w:val="cyan"/>
        </w:rPr>
        <w:t>autocracies alike</w:t>
      </w:r>
      <w:r w:rsidRPr="00CF634F">
        <w:rPr>
          <w:rStyle w:val="Emphasis"/>
        </w:rPr>
        <w:t>.</w:t>
      </w:r>
      <w:r w:rsidRPr="00CF634F">
        <w:rPr>
          <w:sz w:val="16"/>
        </w:rPr>
        <w:t xml:space="preserve"> Both in backsliding democracies such as the Philippines and Poland and in deepening autocracies such as Turkey and Venezuela, </w:t>
      </w:r>
      <w:r w:rsidRPr="008906E4">
        <w:rPr>
          <w:rStyle w:val="StyleUnderline"/>
          <w:highlight w:val="cyan"/>
        </w:rPr>
        <w:t>Trump</w:t>
      </w:r>
      <w:r w:rsidRPr="00CF634F">
        <w:rPr>
          <w:rStyle w:val="StyleUnderline"/>
        </w:rPr>
        <w:t xml:space="preserve">’s </w:t>
      </w:r>
      <w:r w:rsidRPr="008906E4">
        <w:rPr>
          <w:rStyle w:val="StyleUnderline"/>
        </w:rPr>
        <w:t xml:space="preserve">mantra of “fake news” </w:t>
      </w:r>
      <w:r w:rsidRPr="00E23FC4">
        <w:rPr>
          <w:rStyle w:val="Emphasis"/>
          <w:highlight w:val="cyan"/>
        </w:rPr>
        <w:t>emboldened strongman leaders</w:t>
      </w:r>
      <w:r w:rsidRPr="00CF634F">
        <w:rPr>
          <w:sz w:val="16"/>
        </w:rPr>
        <w:t xml:space="preserve"> </w:t>
      </w:r>
      <w:r w:rsidRPr="00CF634F">
        <w:rPr>
          <w:rStyle w:val="StyleUnderline"/>
        </w:rPr>
        <w:t xml:space="preserve">in their assaults on the </w:t>
      </w:r>
      <w:r w:rsidRPr="008906E4">
        <w:rPr>
          <w:rStyle w:val="StyleUnderline"/>
        </w:rPr>
        <w:t>media.</w:t>
      </w:r>
      <w:r w:rsidRPr="008906E4">
        <w:rPr>
          <w:sz w:val="16"/>
        </w:rPr>
        <w:t xml:space="preserve"> </w:t>
      </w:r>
      <w:r w:rsidRPr="008906E4">
        <w:rPr>
          <w:rStyle w:val="StyleUnderline"/>
        </w:rPr>
        <w:t xml:space="preserve">If the United States winds up </w:t>
      </w:r>
      <w:r w:rsidRPr="008906E4">
        <w:rPr>
          <w:rStyle w:val="Emphasis"/>
        </w:rPr>
        <w:t>disfiguring its democracy</w:t>
      </w:r>
      <w:r w:rsidRPr="00CF634F">
        <w:rPr>
          <w:sz w:val="16"/>
        </w:rPr>
        <w:t xml:space="preserve"> by politicizing electoral administration and suppressing minority votes, </w:t>
      </w:r>
      <w:r w:rsidRPr="00E23FC4">
        <w:rPr>
          <w:rStyle w:val="StyleUnderline"/>
          <w:highlight w:val="cyan"/>
        </w:rPr>
        <w:t>autocrats will</w:t>
      </w:r>
      <w:r w:rsidRPr="0062001D">
        <w:rPr>
          <w:rStyle w:val="StyleUnderline"/>
        </w:rPr>
        <w:t xml:space="preserve"> glee</w:t>
      </w:r>
      <w:r w:rsidRPr="0062001D">
        <w:rPr>
          <w:rStyle w:val="Emphasis"/>
        </w:rPr>
        <w:t xml:space="preserve">fully </w:t>
      </w:r>
      <w:r w:rsidRPr="00E23FC4">
        <w:rPr>
          <w:rStyle w:val="Emphasis"/>
          <w:highlight w:val="cyan"/>
        </w:rPr>
        <w:t>seize upon the</w:t>
      </w:r>
      <w:r w:rsidRPr="0062001D">
        <w:rPr>
          <w:rStyle w:val="Emphasis"/>
        </w:rPr>
        <w:t xml:space="preserve"> American </w:t>
      </w:r>
      <w:r w:rsidRPr="00E23FC4">
        <w:rPr>
          <w:rStyle w:val="Emphasis"/>
          <w:highlight w:val="cyan"/>
        </w:rPr>
        <w:t>precedent</w:t>
      </w:r>
      <w:r w:rsidRPr="00CF634F">
        <w:rPr>
          <w:rStyle w:val="Emphasis"/>
        </w:rPr>
        <w:t xml:space="preserve"> as justification for their methods of blocking democratic change.</w:t>
      </w:r>
      <w:r w:rsidRPr="00CF634F">
        <w:rPr>
          <w:sz w:val="16"/>
        </w:rPr>
        <w:t xml:space="preserve"> And </w:t>
      </w:r>
      <w:r w:rsidRPr="00CF634F">
        <w:rPr>
          <w:rStyle w:val="StyleUnderline"/>
        </w:rPr>
        <w:t>in declining democracies</w:t>
      </w:r>
      <w:r w:rsidRPr="00CF634F">
        <w:rPr>
          <w:sz w:val="16"/>
        </w:rPr>
        <w:t xml:space="preserve">, </w:t>
      </w:r>
      <w:r w:rsidRPr="0062001D">
        <w:rPr>
          <w:rStyle w:val="Emphasis"/>
        </w:rPr>
        <w:t>politically vulnerable</w:t>
      </w:r>
      <w:r w:rsidRPr="00E23FC4">
        <w:rPr>
          <w:rStyle w:val="Emphasis"/>
          <w:highlight w:val="cyan"/>
        </w:rPr>
        <w:t xml:space="preserve"> incumbents will embrace similar methods</w:t>
      </w:r>
      <w:r w:rsidRPr="00CF634F">
        <w:rPr>
          <w:sz w:val="16"/>
        </w:rPr>
        <w:t xml:space="preserve"> of violating electoral integrity in order to hang on to power.</w:t>
      </w:r>
    </w:p>
    <w:p w14:paraId="0A21C743" w14:textId="77777777" w:rsidR="002A0D46" w:rsidRDefault="002A0D46" w:rsidP="002A0D46">
      <w:pPr>
        <w:rPr>
          <w:sz w:val="16"/>
        </w:rPr>
      </w:pPr>
      <w:r w:rsidRPr="00CF634F">
        <w:rPr>
          <w:sz w:val="16"/>
        </w:rPr>
        <w:t xml:space="preserve">In short, </w:t>
      </w:r>
      <w:r w:rsidRPr="00CF634F">
        <w:rPr>
          <w:rStyle w:val="StyleUnderline"/>
        </w:rPr>
        <w:t xml:space="preserve">what happens to democracy in </w:t>
      </w:r>
      <w:r w:rsidRPr="00890325">
        <w:rPr>
          <w:rStyle w:val="StyleUnderline"/>
          <w:highlight w:val="cyan"/>
        </w:rPr>
        <w:t>the U</w:t>
      </w:r>
      <w:r w:rsidRPr="00CF634F">
        <w:rPr>
          <w:rStyle w:val="StyleUnderline"/>
        </w:rPr>
        <w:t xml:space="preserve">nited </w:t>
      </w:r>
      <w:r w:rsidRPr="00890325">
        <w:rPr>
          <w:rStyle w:val="StyleUnderline"/>
          <w:highlight w:val="cyan"/>
        </w:rPr>
        <w:t>S</w:t>
      </w:r>
      <w:r w:rsidRPr="00CF634F">
        <w:rPr>
          <w:rStyle w:val="StyleUnderline"/>
        </w:rPr>
        <w:t xml:space="preserve">tates </w:t>
      </w:r>
      <w:r w:rsidRPr="00890325">
        <w:rPr>
          <w:rStyle w:val="Emphasis"/>
          <w:highlight w:val="cyan"/>
        </w:rPr>
        <w:t>is</w:t>
      </w:r>
      <w:r w:rsidRPr="00192231">
        <w:rPr>
          <w:rStyle w:val="Emphasis"/>
        </w:rPr>
        <w:t xml:space="preserve"> likely </w:t>
      </w:r>
      <w:r w:rsidRPr="00890325">
        <w:rPr>
          <w:rStyle w:val="Emphasis"/>
          <w:highlight w:val="cyan"/>
        </w:rPr>
        <w:t>to determine the fate of democracy around the world</w:t>
      </w:r>
      <w:r w:rsidRPr="00CF634F">
        <w:rPr>
          <w:sz w:val="16"/>
        </w:rPr>
        <w:t xml:space="preserve">: </w:t>
      </w:r>
      <w:r w:rsidRPr="00CF634F">
        <w:rPr>
          <w:rStyle w:val="StyleUnderline"/>
        </w:rPr>
        <w:t xml:space="preserve">whether this third wave of democratic reversals is </w:t>
      </w:r>
      <w:r w:rsidRPr="00CF634F">
        <w:rPr>
          <w:rStyle w:val="Emphasis"/>
        </w:rPr>
        <w:t>turned back</w:t>
      </w:r>
      <w:r w:rsidRPr="00CF634F">
        <w:rPr>
          <w:sz w:val="16"/>
        </w:rPr>
        <w:t xml:space="preserve"> or gains horrific new momentum.</w:t>
      </w:r>
    </w:p>
    <w:p w14:paraId="4CE61734" w14:textId="77777777" w:rsidR="002A0D46" w:rsidRDefault="002A0D46" w:rsidP="002A0D46"/>
    <w:p w14:paraId="3214F2C5" w14:textId="77777777" w:rsidR="002A0D46" w:rsidRDefault="002A0D46" w:rsidP="002A0D46"/>
    <w:p w14:paraId="68B230FA" w14:textId="77777777" w:rsidR="002A0D46" w:rsidRPr="005E2EC9" w:rsidRDefault="002A0D46" w:rsidP="002A0D46">
      <w:pPr>
        <w:pStyle w:val="Heading4"/>
      </w:pPr>
      <w:r w:rsidRPr="005E2EC9">
        <w:t xml:space="preserve">The CP solves the aff by increasing the number of unions and the accessibility of collective bargaining. </w:t>
      </w:r>
    </w:p>
    <w:p w14:paraId="170DD69E" w14:textId="77777777" w:rsidR="002A0D46" w:rsidRPr="005E2EC9" w:rsidRDefault="002A0D46" w:rsidP="002A0D46">
      <w:r w:rsidRPr="005E2EC9">
        <w:rPr>
          <w:rStyle w:val="Style13ptBold"/>
        </w:rPr>
        <w:t>Weinberg 21</w:t>
      </w:r>
      <w:r w:rsidRPr="005E2EC9">
        <w:t xml:space="preserve"> [Bradley R. Weinberg, Associate Professor, holds a Ph.D. from Cornell University’s School of Industrial and Labor Relations, “'til Dissolution Do Us Part: (Re)Assessing the First Contract and Trial Marriage Goals of First Contract Arbitration in Ontario,” </w:t>
      </w:r>
      <w:r w:rsidRPr="005E2EC9">
        <w:rPr>
          <w:i/>
        </w:rPr>
        <w:t>Industrial Relations</w:t>
      </w:r>
      <w:r w:rsidRPr="005E2EC9">
        <w:t>, January 2021, Available Online at https://onlinelibrary.wiley.com/doi/full/10.1111/irel.12273]</w:t>
      </w:r>
    </w:p>
    <w:p w14:paraId="08EF1F2D" w14:textId="77777777" w:rsidR="002A0D46" w:rsidRPr="005E2EC9" w:rsidRDefault="002A0D46" w:rsidP="002A0D46">
      <w:pPr>
        <w:rPr>
          <w:sz w:val="16"/>
        </w:rPr>
      </w:pPr>
      <w:r w:rsidRPr="005E2EC9">
        <w:rPr>
          <w:rStyle w:val="StyleUnderline"/>
        </w:rPr>
        <w:t>The decline in union densities in the Anglo-American countries since the 1980s led some scholars to ask whether those countries are converging toward their own model of industrial relations</w:t>
      </w:r>
      <w:r w:rsidRPr="005E2EC9">
        <w:rPr>
          <w:sz w:val="16"/>
        </w:rPr>
        <w:t xml:space="preserve"> (Colvin and Darbishire 2013). </w:t>
      </w:r>
      <w:r w:rsidRPr="005E2EC9">
        <w:rPr>
          <w:rStyle w:val="StyleUnderline"/>
        </w:rPr>
        <w:t>However, Canada can be viewed as an outlier.</w:t>
      </w:r>
      <w:r w:rsidRPr="005E2EC9">
        <w:rPr>
          <w:sz w:val="16"/>
        </w:rPr>
        <w:t xml:space="preserve"> In fact, the most recent estimates compiled by the Organisation for Economic Co-operation and Development (OECD 2020</w:t>
      </w:r>
      <w:r w:rsidRPr="005E2EC9">
        <w:rPr>
          <w:rStyle w:val="StyleUnderline"/>
        </w:rPr>
        <w:t xml:space="preserve">) place </w:t>
      </w:r>
      <w:r w:rsidRPr="005E2EC9">
        <w:rPr>
          <w:rStyle w:val="StyleUnderline"/>
          <w:highlight w:val="green"/>
        </w:rPr>
        <w:t>Canada</w:t>
      </w:r>
      <w:r w:rsidRPr="005E2EC9">
        <w:rPr>
          <w:rStyle w:val="StyleUnderline"/>
        </w:rPr>
        <w:t xml:space="preserve"> as </w:t>
      </w:r>
      <w:r w:rsidRPr="005E2EC9">
        <w:rPr>
          <w:rStyle w:val="StyleUnderline"/>
          <w:highlight w:val="green"/>
        </w:rPr>
        <w:t>having the highest union density</w:t>
      </w:r>
      <w:r w:rsidRPr="005E2EC9">
        <w:rPr>
          <w:rStyle w:val="StyleUnderline"/>
        </w:rPr>
        <w:t xml:space="preserve"> of the AngloAmerican </w:t>
      </w:r>
      <w:r w:rsidRPr="005E2EC9">
        <w:rPr>
          <w:rStyle w:val="StyleUnderline"/>
          <w:highlight w:val="green"/>
        </w:rPr>
        <w:t>countries in 2018</w:t>
      </w:r>
      <w:r w:rsidRPr="005E2EC9">
        <w:rPr>
          <w:sz w:val="16"/>
        </w:rPr>
        <w:t xml:space="preserve">, whereas it had the second lowest union density among them in 1980 (Visser 2006). </w:t>
      </w:r>
      <w:r w:rsidRPr="005E2EC9">
        <w:rPr>
          <w:rStyle w:val="StyleUnderline"/>
          <w:highlight w:val="green"/>
        </w:rPr>
        <w:t>Explanations for the differing fortunes</w:t>
      </w:r>
      <w:r w:rsidRPr="005E2EC9">
        <w:rPr>
          <w:rStyle w:val="StyleUnderline"/>
        </w:rPr>
        <w:t xml:space="preserve"> of the labor movement in Canada </w:t>
      </w:r>
      <w:r w:rsidRPr="005E2EC9">
        <w:rPr>
          <w:rStyle w:val="StyleUnderline"/>
          <w:highlight w:val="green"/>
        </w:rPr>
        <w:t>compared to</w:t>
      </w:r>
      <w:r w:rsidRPr="005E2EC9">
        <w:rPr>
          <w:rStyle w:val="StyleUnderline"/>
        </w:rPr>
        <w:t xml:space="preserve"> other countries, particularly </w:t>
      </w:r>
      <w:r w:rsidRPr="005E2EC9">
        <w:rPr>
          <w:rStyle w:val="StyleUnderline"/>
          <w:highlight w:val="green"/>
        </w:rPr>
        <w:t>the United States</w:t>
      </w:r>
      <w:r w:rsidRPr="005E2EC9">
        <w:rPr>
          <w:rStyle w:val="StyleUnderline"/>
        </w:rPr>
        <w:t xml:space="preserve">, </w:t>
      </w:r>
      <w:r w:rsidRPr="005E2EC9">
        <w:rPr>
          <w:rStyle w:val="StyleUnderline"/>
          <w:highlight w:val="green"/>
        </w:rPr>
        <w:t>have varied</w:t>
      </w:r>
      <w:r w:rsidRPr="005E2EC9">
        <w:rPr>
          <w:rStyle w:val="StyleUnderline"/>
        </w:rPr>
        <w:t xml:space="preserve">, </w:t>
      </w:r>
      <w:r w:rsidRPr="005E2EC9">
        <w:rPr>
          <w:rStyle w:val="StyleUnderline"/>
          <w:highlight w:val="green"/>
        </w:rPr>
        <w:t>but scholars</w:t>
      </w:r>
      <w:r w:rsidRPr="005E2EC9">
        <w:rPr>
          <w:rStyle w:val="StyleUnderline"/>
        </w:rPr>
        <w:t xml:space="preserve"> frequently </w:t>
      </w:r>
      <w:r w:rsidRPr="005E2EC9">
        <w:rPr>
          <w:rStyle w:val="StyleUnderline"/>
          <w:highlight w:val="green"/>
        </w:rPr>
        <w:t>cite</w:t>
      </w:r>
      <w:r w:rsidRPr="005E2EC9">
        <w:rPr>
          <w:rStyle w:val="StyleUnderline"/>
        </w:rPr>
        <w:t xml:space="preserve"> differences in </w:t>
      </w:r>
      <w:r w:rsidRPr="005E2EC9">
        <w:rPr>
          <w:rStyle w:val="StyleUnderline"/>
          <w:highlight w:val="green"/>
        </w:rPr>
        <w:t>labor laws</w:t>
      </w:r>
      <w:r w:rsidRPr="005E2EC9">
        <w:rPr>
          <w:rStyle w:val="StyleUnderline"/>
        </w:rPr>
        <w:t xml:space="preserve"> as a contributing factor</w:t>
      </w:r>
      <w:r w:rsidRPr="005E2EC9">
        <w:rPr>
          <w:sz w:val="16"/>
        </w:rPr>
        <w:t xml:space="preserve"> (Godard 2003).</w:t>
      </w:r>
    </w:p>
    <w:p w14:paraId="588BC887" w14:textId="77777777" w:rsidR="002A0D46" w:rsidRPr="005E2EC9" w:rsidRDefault="002A0D46" w:rsidP="002A0D46">
      <w:pPr>
        <w:rPr>
          <w:rStyle w:val="StyleUnderline"/>
        </w:rPr>
      </w:pPr>
      <w:r w:rsidRPr="005E2EC9">
        <w:rPr>
          <w:sz w:val="16"/>
        </w:rPr>
        <w:t xml:space="preserve">Indeed, Canadian labor law includes several different provisions that seek to improve the accessibility of collective bargaining while reducing employer influence in the unionization process. </w:t>
      </w:r>
      <w:r w:rsidRPr="005E2EC9">
        <w:rPr>
          <w:rStyle w:val="StyleUnderline"/>
          <w:highlight w:val="green"/>
        </w:rPr>
        <w:t>One</w:t>
      </w:r>
      <w:r w:rsidRPr="005E2EC9">
        <w:rPr>
          <w:rStyle w:val="StyleUnderline"/>
        </w:rPr>
        <w:t xml:space="preserve"> such </w:t>
      </w:r>
      <w:r w:rsidRPr="005E2EC9">
        <w:rPr>
          <w:rStyle w:val="StyleUnderline"/>
          <w:highlight w:val="green"/>
        </w:rPr>
        <w:t>law</w:t>
      </w:r>
      <w:r w:rsidRPr="005E2EC9">
        <w:rPr>
          <w:rStyle w:val="StyleUnderline"/>
        </w:rPr>
        <w:t xml:space="preserve">, </w:t>
      </w:r>
      <w:r w:rsidRPr="005E2EC9">
        <w:rPr>
          <w:rStyle w:val="StyleUnderline"/>
          <w:highlight w:val="green"/>
        </w:rPr>
        <w:t>known as</w:t>
      </w:r>
      <w:r w:rsidRPr="005E2EC9">
        <w:rPr>
          <w:rStyle w:val="StyleUnderline"/>
        </w:rPr>
        <w:t xml:space="preserve"> first contract arbitration (</w:t>
      </w:r>
      <w:r w:rsidRPr="005E2EC9">
        <w:rPr>
          <w:rStyle w:val="StyleUnderline"/>
          <w:highlight w:val="green"/>
        </w:rPr>
        <w:t>FCA</w:t>
      </w:r>
      <w:r w:rsidRPr="005E2EC9">
        <w:rPr>
          <w:rStyle w:val="StyleUnderline"/>
        </w:rPr>
        <w:t xml:space="preserve">), </w:t>
      </w:r>
      <w:r w:rsidRPr="005E2EC9">
        <w:rPr>
          <w:rStyle w:val="StyleUnderline"/>
          <w:highlight w:val="green"/>
        </w:rPr>
        <w:t>permits</w:t>
      </w:r>
      <w:r w:rsidRPr="005E2EC9">
        <w:rPr>
          <w:rStyle w:val="StyleUnderline"/>
        </w:rPr>
        <w:t xml:space="preserve"> the </w:t>
      </w:r>
      <w:r w:rsidRPr="005E2EC9">
        <w:rPr>
          <w:rStyle w:val="StyleUnderline"/>
          <w:highlight w:val="green"/>
        </w:rPr>
        <w:t>parties</w:t>
      </w:r>
      <w:r w:rsidRPr="005E2EC9">
        <w:rPr>
          <w:rStyle w:val="StyleUnderline"/>
        </w:rPr>
        <w:t xml:space="preserve"> </w:t>
      </w:r>
      <w:r w:rsidRPr="005E2EC9">
        <w:rPr>
          <w:rStyle w:val="StyleUnderline"/>
          <w:highlight w:val="green"/>
        </w:rPr>
        <w:t>to a</w:t>
      </w:r>
      <w:r w:rsidRPr="005E2EC9">
        <w:rPr>
          <w:rStyle w:val="StyleUnderline"/>
        </w:rPr>
        <w:t xml:space="preserve"> nascent </w:t>
      </w:r>
      <w:r w:rsidRPr="005E2EC9">
        <w:rPr>
          <w:rStyle w:val="StyleUnderline"/>
          <w:highlight w:val="green"/>
        </w:rPr>
        <w:t>bargaining relationship</w:t>
      </w:r>
      <w:r w:rsidRPr="005E2EC9">
        <w:rPr>
          <w:rStyle w:val="StyleUnderline"/>
        </w:rPr>
        <w:t xml:space="preserve"> to apply </w:t>
      </w:r>
      <w:r w:rsidRPr="005E2EC9">
        <w:rPr>
          <w:rStyle w:val="StyleUnderline"/>
          <w:highlight w:val="green"/>
        </w:rPr>
        <w:t>to have</w:t>
      </w:r>
      <w:r w:rsidRPr="005E2EC9">
        <w:rPr>
          <w:rStyle w:val="StyleUnderline"/>
        </w:rPr>
        <w:t xml:space="preserve"> the labor board or </w:t>
      </w:r>
      <w:r w:rsidRPr="005E2EC9">
        <w:rPr>
          <w:rStyle w:val="StyleUnderline"/>
          <w:highlight w:val="green"/>
        </w:rPr>
        <w:t>a private arbitrator impose the settlement of any outstanding issues</w:t>
      </w:r>
      <w:r w:rsidRPr="005E2EC9">
        <w:rPr>
          <w:rStyle w:val="StyleUnderline"/>
        </w:rPr>
        <w:t xml:space="preserve"> in the negotiation of a first collective agreement.</w:t>
      </w:r>
      <w:r w:rsidRPr="005E2EC9">
        <w:rPr>
          <w:sz w:val="16"/>
        </w:rPr>
        <w:t xml:space="preserve"> </w:t>
      </w:r>
      <w:r w:rsidRPr="005E2EC9">
        <w:rPr>
          <w:rStyle w:val="StyleUnderline"/>
          <w:highlight w:val="green"/>
        </w:rPr>
        <w:t>This aims to overcome</w:t>
      </w:r>
      <w:r w:rsidRPr="005E2EC9">
        <w:rPr>
          <w:rStyle w:val="StyleUnderline"/>
        </w:rPr>
        <w:t xml:space="preserve"> </w:t>
      </w:r>
      <w:r w:rsidRPr="005E2EC9">
        <w:rPr>
          <w:rStyle w:val="StyleUnderline"/>
          <w:highlight w:val="green"/>
        </w:rPr>
        <w:t>the</w:t>
      </w:r>
      <w:r w:rsidRPr="005E2EC9">
        <w:rPr>
          <w:rStyle w:val="StyleUnderline"/>
        </w:rPr>
        <w:t xml:space="preserve"> well-documented </w:t>
      </w:r>
      <w:r w:rsidRPr="005E2EC9">
        <w:rPr>
          <w:rStyle w:val="StyleUnderline"/>
          <w:highlight w:val="green"/>
        </w:rPr>
        <w:t>difficulty that</w:t>
      </w:r>
      <w:r w:rsidRPr="005E2EC9">
        <w:rPr>
          <w:rStyle w:val="StyleUnderline"/>
        </w:rPr>
        <w:t xml:space="preserve"> newly certified </w:t>
      </w:r>
      <w:r w:rsidRPr="005E2EC9">
        <w:rPr>
          <w:rStyle w:val="StyleUnderline"/>
          <w:highlight w:val="green"/>
        </w:rPr>
        <w:t>unions have in settling f</w:t>
      </w:r>
      <w:r w:rsidRPr="005E2EC9">
        <w:rPr>
          <w:rStyle w:val="StyleUnderline"/>
        </w:rPr>
        <w:t>irst</w:t>
      </w:r>
      <w:r w:rsidRPr="005E2EC9">
        <w:rPr>
          <w:rStyle w:val="StyleUnderline"/>
          <w:highlight w:val="green"/>
        </w:rPr>
        <w:t xml:space="preserve"> c</w:t>
      </w:r>
      <w:r w:rsidRPr="005E2EC9">
        <w:rPr>
          <w:rStyle w:val="StyleUnderline"/>
        </w:rPr>
        <w:t>ollective</w:t>
      </w:r>
      <w:r w:rsidRPr="005E2EC9">
        <w:rPr>
          <w:rStyle w:val="StyleUnderline"/>
          <w:highlight w:val="green"/>
        </w:rPr>
        <w:t xml:space="preserve"> a</w:t>
      </w:r>
      <w:r w:rsidRPr="005E2EC9">
        <w:rPr>
          <w:rStyle w:val="StyleUnderline"/>
        </w:rPr>
        <w:t>greements (Ferguson 2008). It also strives to reduce the ability of management to influence the process to avoid the settlement of a first agreement and to provide the parties with a foundation on which to build a lasting bargaining relationship.</w:t>
      </w:r>
    </w:p>
    <w:p w14:paraId="0598D251" w14:textId="77777777" w:rsidR="002A0D46" w:rsidRPr="005E2EC9" w:rsidRDefault="002A0D46" w:rsidP="002A0D46">
      <w:pPr>
        <w:rPr>
          <w:rStyle w:val="StyleUnderline"/>
        </w:rPr>
      </w:pPr>
      <w:r w:rsidRPr="005E2EC9">
        <w:rPr>
          <w:rStyle w:val="StyleUnderline"/>
        </w:rPr>
        <w:t xml:space="preserve">As of 2018, </w:t>
      </w:r>
      <w:r w:rsidRPr="005E2EC9">
        <w:rPr>
          <w:rStyle w:val="StyleUnderline"/>
          <w:highlight w:val="green"/>
        </w:rPr>
        <w:t>all of the jurisdictions in Canada</w:t>
      </w:r>
      <w:r w:rsidRPr="005E2EC9">
        <w:rPr>
          <w:rStyle w:val="StyleUnderline"/>
        </w:rPr>
        <w:t>, both federal and provincial</w:t>
      </w:r>
      <w:r w:rsidRPr="005E2EC9">
        <w:rPr>
          <w:rStyle w:val="StyleUnderline"/>
          <w:highlight w:val="green"/>
        </w:rPr>
        <w:t>, have a FCA provision</w:t>
      </w:r>
      <w:r w:rsidRPr="005E2EC9">
        <w:rPr>
          <w:rStyle w:val="StyleUnderline"/>
        </w:rPr>
        <w:t xml:space="preserve"> in their main labor relations statute. Although FCA is a Canadian invention, the proliferation of this policy is not exclusive to Canada as other countries have enacted or discussed enacting similar policies.</w:t>
      </w:r>
      <w:r w:rsidRPr="005E2EC9">
        <w:rPr>
          <w:sz w:val="16"/>
        </w:rPr>
        <w:t xml:space="preserve"> Most prominently, bargaining representatives of low-paid employees working in multi-enterprise employers in Australia have been able to apply to the Fair Work Commission for FCA, known as a “workplace determination,” since 2009. </w:t>
      </w:r>
      <w:r w:rsidRPr="005E2EC9">
        <w:rPr>
          <w:rStyle w:val="StyleUnderline"/>
        </w:rPr>
        <w:t xml:space="preserve">Further, </w:t>
      </w:r>
      <w:r w:rsidRPr="005E2EC9">
        <w:rPr>
          <w:rStyle w:val="StyleUnderline"/>
          <w:highlight w:val="green"/>
        </w:rPr>
        <w:t>FCA comprised one of the main components of the proposed labor-law reform</w:t>
      </w:r>
      <w:r w:rsidRPr="005E2EC9">
        <w:rPr>
          <w:rStyle w:val="StyleUnderline"/>
        </w:rPr>
        <w:t xml:space="preserve"> known as the Employee Free Choice Act </w:t>
      </w:r>
      <w:r w:rsidRPr="005E2EC9">
        <w:rPr>
          <w:rStyle w:val="StyleUnderline"/>
          <w:highlight w:val="green"/>
        </w:rPr>
        <w:t>in the United States</w:t>
      </w:r>
      <w:r w:rsidRPr="005E2EC9">
        <w:rPr>
          <w:rStyle w:val="StyleUnderline"/>
        </w:rPr>
        <w:t xml:space="preserve"> during the mid-2000s and it was discussed during the debate of the Employment Relations Bill in the United Kingdom in 1999. </w:t>
      </w:r>
      <w:r w:rsidRPr="005E2EC9">
        <w:rPr>
          <w:rStyle w:val="StyleUnderline"/>
          <w:highlight w:val="green"/>
        </w:rPr>
        <w:t>Neither of these FCA provisions have been adopted</w:t>
      </w:r>
      <w:r w:rsidRPr="005E2EC9">
        <w:rPr>
          <w:rStyle w:val="StyleUnderline"/>
        </w:rPr>
        <w:t xml:space="preserve"> in their respective countries.</w:t>
      </w:r>
    </w:p>
    <w:p w14:paraId="52C916C9" w14:textId="77777777" w:rsidR="002A0D46" w:rsidRPr="005E2EC9" w:rsidRDefault="002A0D46" w:rsidP="002A0D46">
      <w:pPr>
        <w:pStyle w:val="Heading2"/>
      </w:pPr>
      <w:r w:rsidRPr="005E2EC9">
        <w:t>Democracy ADV</w:t>
      </w:r>
    </w:p>
    <w:p w14:paraId="077C010D" w14:textId="77777777" w:rsidR="002A0D46" w:rsidRPr="005E2EC9" w:rsidRDefault="002A0D46" w:rsidP="002A0D46">
      <w:pPr>
        <w:pStyle w:val="Heading3"/>
      </w:pPr>
      <w:r w:rsidRPr="005E2EC9">
        <w:t>1NC---SB Fails</w:t>
      </w:r>
    </w:p>
    <w:p w14:paraId="3B411602" w14:textId="77777777" w:rsidR="002A0D46" w:rsidRPr="005E2EC9" w:rsidRDefault="002A0D46" w:rsidP="002A0D46">
      <w:pPr>
        <w:pStyle w:val="Heading4"/>
        <w:rPr>
          <w:u w:val="single"/>
        </w:rPr>
      </w:pPr>
      <w:r w:rsidRPr="005E2EC9">
        <w:t xml:space="preserve">SB has </w:t>
      </w:r>
      <w:r w:rsidRPr="005E2EC9">
        <w:rPr>
          <w:u w:val="single"/>
        </w:rPr>
        <w:t>marginal returns</w:t>
      </w:r>
      <w:r w:rsidRPr="005E2EC9">
        <w:t xml:space="preserve"> – it fails where workers aren’t </w:t>
      </w:r>
      <w:r w:rsidRPr="005E2EC9">
        <w:rPr>
          <w:u w:val="single"/>
        </w:rPr>
        <w:t>already organized</w:t>
      </w:r>
      <w:r w:rsidRPr="005E2EC9">
        <w:t xml:space="preserve"> and, where they are, there is </w:t>
      </w:r>
      <w:r w:rsidRPr="005E2EC9">
        <w:rPr>
          <w:u w:val="single"/>
        </w:rPr>
        <w:t>already</w:t>
      </w:r>
      <w:r w:rsidRPr="005E2EC9">
        <w:t xml:space="preserve"> </w:t>
      </w:r>
      <w:r w:rsidRPr="005E2EC9">
        <w:rPr>
          <w:u w:val="single"/>
        </w:rPr>
        <w:t>defacto SB</w:t>
      </w:r>
    </w:p>
    <w:p w14:paraId="4AF60CBD" w14:textId="77777777" w:rsidR="002A0D46" w:rsidRPr="005E2EC9" w:rsidRDefault="002A0D46" w:rsidP="002A0D46">
      <w:r w:rsidRPr="005E2EC9">
        <w:rPr>
          <w:rStyle w:val="Style13ptBold"/>
        </w:rPr>
        <w:t>Dubal et al. 21</w:t>
      </w:r>
      <w:r w:rsidRPr="005E2EC9">
        <w:t xml:space="preserve"> </w:t>
      </w:r>
      <w:r w:rsidRPr="005E2EC9">
        <w:rPr>
          <w:sz w:val="12"/>
          <w:szCs w:val="12"/>
        </w:rPr>
        <w:t>[Veena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Tommassetti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Dolber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Alimahomed-Wilson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Chlala is Sociology Ph.D. Candidate, University of Southern California; Loomis is Associate Professor of History, University of Rhode Island; Buck is JD Candidate, New York University School of Law; Grabelsky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5C538979" w14:textId="77777777" w:rsidR="002A0D46" w:rsidRPr="005E2EC9" w:rsidRDefault="002A0D46" w:rsidP="002A0D46">
      <w:pPr>
        <w:rPr>
          <w:sz w:val="16"/>
        </w:rPr>
      </w:pPr>
      <w:r w:rsidRPr="005E2EC9">
        <w:rPr>
          <w:sz w:val="16"/>
        </w:rPr>
        <w:t xml:space="preserve">The essential idea of </w:t>
      </w:r>
      <w:r w:rsidRPr="005E2EC9">
        <w:rPr>
          <w:rStyle w:val="StyleUnderline"/>
        </w:rPr>
        <w:t>sectoral bargaining is</w:t>
      </w:r>
      <w:r w:rsidRPr="005E2EC9">
        <w:rPr>
          <w:sz w:val="16"/>
        </w:rPr>
        <w:t xml:space="preserve"> that </w:t>
      </w:r>
      <w:r w:rsidRPr="005E2EC9">
        <w:rPr>
          <w:rStyle w:val="StyleUnderline"/>
        </w:rPr>
        <w:t>workers in a sector have their terms and conditions of work set through a collective bargaining process</w:t>
      </w:r>
      <w:r w:rsidRPr="005E2EC9">
        <w:rPr>
          <w:sz w:val="16"/>
        </w:rPr>
        <w:t xml:space="preserve">, </w:t>
      </w:r>
      <w:r w:rsidRPr="005E2EC9">
        <w:rPr>
          <w:rStyle w:val="StyleUnderline"/>
        </w:rPr>
        <w:t>regardless of which employer or job site they happen to work at,</w:t>
      </w:r>
      <w:r w:rsidRPr="005E2EC9">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0BCDC67E" w14:textId="77777777" w:rsidR="002A0D46" w:rsidRPr="005E2EC9" w:rsidRDefault="002A0D46" w:rsidP="002A0D46">
      <w:pPr>
        <w:rPr>
          <w:sz w:val="16"/>
        </w:rPr>
      </w:pPr>
      <w:r w:rsidRPr="005E2EC9">
        <w:rPr>
          <w:sz w:val="16"/>
        </w:rPr>
        <w:t xml:space="preserve">While </w:t>
      </w:r>
      <w:r w:rsidRPr="005E2EC9">
        <w:rPr>
          <w:rStyle w:val="Emphasis"/>
          <w:highlight w:val="green"/>
        </w:rPr>
        <w:t>s</w:t>
      </w:r>
      <w:r w:rsidRPr="005E2EC9">
        <w:rPr>
          <w:rStyle w:val="StyleUnderline"/>
        </w:rPr>
        <w:t xml:space="preserve">ectoral </w:t>
      </w:r>
      <w:r w:rsidRPr="005E2EC9">
        <w:rPr>
          <w:rStyle w:val="Emphasis"/>
          <w:highlight w:val="green"/>
        </w:rPr>
        <w:t>b</w:t>
      </w:r>
      <w:r w:rsidRPr="005E2EC9">
        <w:rPr>
          <w:rStyle w:val="StyleUnderline"/>
        </w:rPr>
        <w:t>argaining</w:t>
      </w:r>
      <w:r w:rsidRPr="005E2EC9">
        <w:rPr>
          <w:sz w:val="16"/>
        </w:rPr>
        <w:t xml:space="preserve"> has historically enjoyed success in a number of countries, and even in some sectors in the United States as a means of raising the floor for labor standards, that </w:t>
      </w:r>
      <w:r w:rsidRPr="005E2EC9">
        <w:rPr>
          <w:rStyle w:val="StyleUnderline"/>
          <w:highlight w:val="green"/>
        </w:rPr>
        <w:t>success has</w:t>
      </w:r>
      <w:r w:rsidRPr="005E2EC9">
        <w:rPr>
          <w:sz w:val="16"/>
        </w:rPr>
        <w:t xml:space="preserve"> usually </w:t>
      </w:r>
      <w:r w:rsidRPr="005E2EC9">
        <w:rPr>
          <w:rStyle w:val="StyleUnderline"/>
          <w:highlight w:val="green"/>
        </w:rPr>
        <w:t>been</w:t>
      </w:r>
      <w:r w:rsidRPr="005E2EC9">
        <w:rPr>
          <w:sz w:val="16"/>
          <w:highlight w:val="green"/>
        </w:rPr>
        <w:t xml:space="preserve"> </w:t>
      </w:r>
      <w:r w:rsidRPr="005E2EC9">
        <w:rPr>
          <w:rStyle w:val="Emphasis"/>
          <w:highlight w:val="green"/>
        </w:rPr>
        <w:t>predicated upon</w:t>
      </w:r>
      <w:r w:rsidRPr="005E2EC9">
        <w:rPr>
          <w:sz w:val="16"/>
        </w:rPr>
        <w:t xml:space="preserve"> </w:t>
      </w:r>
      <w:r w:rsidRPr="005E2EC9">
        <w:rPr>
          <w:rStyle w:val="StyleUnderline"/>
        </w:rPr>
        <w:t>an</w:t>
      </w:r>
      <w:r w:rsidRPr="005E2EC9">
        <w:rPr>
          <w:sz w:val="16"/>
        </w:rPr>
        <w:t xml:space="preserve"> </w:t>
      </w:r>
      <w:r w:rsidRPr="005E2EC9">
        <w:rPr>
          <w:rStyle w:val="Emphasis"/>
          <w:highlight w:val="green"/>
        </w:rPr>
        <w:t>underlying foundation</w:t>
      </w:r>
      <w:r w:rsidRPr="005E2EC9">
        <w:rPr>
          <w:sz w:val="16"/>
          <w:highlight w:val="green"/>
        </w:rPr>
        <w:t xml:space="preserve"> </w:t>
      </w:r>
      <w:r w:rsidRPr="005E2EC9">
        <w:rPr>
          <w:rStyle w:val="StyleUnderline"/>
          <w:highlight w:val="green"/>
        </w:rPr>
        <w:t>of worker empowerment</w:t>
      </w:r>
      <w:r w:rsidRPr="005E2EC9">
        <w:rPr>
          <w:sz w:val="16"/>
        </w:rPr>
        <w:t xml:space="preserve">. That power has been </w:t>
      </w:r>
      <w:r w:rsidRPr="005E2EC9">
        <w:rPr>
          <w:rStyle w:val="StyleUnderline"/>
          <w:highlight w:val="green"/>
        </w:rPr>
        <w:t>based on</w:t>
      </w:r>
      <w:r w:rsidRPr="005E2EC9">
        <w:rPr>
          <w:sz w:val="16"/>
        </w:rPr>
        <w:t xml:space="preserve"> some mix of </w:t>
      </w:r>
      <w:r w:rsidRPr="005E2EC9">
        <w:rPr>
          <w:rStyle w:val="StyleUnderline"/>
        </w:rPr>
        <w:t xml:space="preserve">workers’ own </w:t>
      </w:r>
      <w:r w:rsidRPr="005E2EC9">
        <w:rPr>
          <w:rStyle w:val="StyleUnderline"/>
          <w:highlight w:val="green"/>
        </w:rPr>
        <w:t>organizing</w:t>
      </w:r>
      <w:r w:rsidRPr="005E2EC9">
        <w:rPr>
          <w:rStyle w:val="StyleUnderline"/>
        </w:rPr>
        <w:t xml:space="preserve"> and strength</w:t>
      </w:r>
      <w:r w:rsidRPr="005E2EC9">
        <w:rPr>
          <w:sz w:val="16"/>
        </w:rPr>
        <w:t xml:space="preserve">, </w:t>
      </w:r>
      <w:r w:rsidRPr="005E2EC9">
        <w:rPr>
          <w:rStyle w:val="StyleUnderline"/>
          <w:highlight w:val="green"/>
        </w:rPr>
        <w:t>strategic placement</w:t>
      </w:r>
      <w:r w:rsidRPr="005E2EC9">
        <w:rPr>
          <w:rStyle w:val="StyleUnderline"/>
        </w:rPr>
        <w:t xml:space="preserve"> in production or distribution chains</w:t>
      </w:r>
      <w:r w:rsidRPr="005E2EC9">
        <w:rPr>
          <w:sz w:val="16"/>
        </w:rPr>
        <w:t xml:space="preserve">, </w:t>
      </w:r>
      <w:r w:rsidRPr="005E2EC9">
        <w:rPr>
          <w:rStyle w:val="StyleUnderline"/>
        </w:rPr>
        <w:t>and</w:t>
      </w:r>
      <w:r w:rsidRPr="005E2EC9">
        <w:rPr>
          <w:sz w:val="16"/>
        </w:rPr>
        <w:t xml:space="preserve"> </w:t>
      </w:r>
      <w:r w:rsidRPr="005E2EC9">
        <w:rPr>
          <w:rStyle w:val="StyleUnderline"/>
          <w:highlight w:val="green"/>
        </w:rPr>
        <w:t>robust</w:t>
      </w:r>
      <w:r w:rsidRPr="005E2EC9">
        <w:rPr>
          <w:rStyle w:val="StyleUnderline"/>
        </w:rPr>
        <w:t xml:space="preserve"> </w:t>
      </w:r>
      <w:r w:rsidRPr="005E2EC9">
        <w:rPr>
          <w:rStyle w:val="StyleUnderline"/>
          <w:highlight w:val="green"/>
        </w:rPr>
        <w:t>underlying legal protections</w:t>
      </w:r>
      <w:r w:rsidRPr="005E2EC9">
        <w:rPr>
          <w:sz w:val="16"/>
        </w:rPr>
        <w:t xml:space="preserve">. While the legal standard </w:t>
      </w:r>
      <w:r w:rsidRPr="005E2EC9">
        <w:rPr>
          <w:rStyle w:val="StyleUnderline"/>
          <w:highlight w:val="green"/>
        </w:rPr>
        <w:t>in the US</w:t>
      </w:r>
      <w:r w:rsidRPr="005E2EC9">
        <w:rPr>
          <w:sz w:val="16"/>
        </w:rPr>
        <w:t xml:space="preserve"> in most sectors is enterprise bargaining, in practice, </w:t>
      </w:r>
      <w:r w:rsidRPr="005E2EC9">
        <w:rPr>
          <w:rStyle w:val="StyleUnderline"/>
          <w:highlight w:val="green"/>
        </w:rPr>
        <w:t>sectors with high union</w:t>
      </w:r>
      <w:r w:rsidRPr="005E2EC9">
        <w:rPr>
          <w:rStyle w:val="StyleUnderline"/>
        </w:rPr>
        <w:t xml:space="preserve"> </w:t>
      </w:r>
      <w:r w:rsidRPr="005E2EC9">
        <w:rPr>
          <w:rStyle w:val="StyleUnderline"/>
          <w:highlight w:val="green"/>
        </w:rPr>
        <w:t xml:space="preserve">penetration are </w:t>
      </w:r>
      <w:r w:rsidRPr="005E2EC9">
        <w:rPr>
          <w:rStyle w:val="Emphasis"/>
          <w:highlight w:val="green"/>
        </w:rPr>
        <w:t>de facto sectorally bargained</w:t>
      </w:r>
      <w:r w:rsidRPr="005E2EC9">
        <w:rPr>
          <w:sz w:val="16"/>
        </w:rPr>
        <w:t>, to workers’ benefit.</w:t>
      </w:r>
    </w:p>
    <w:p w14:paraId="704499F3" w14:textId="77777777" w:rsidR="002A0D46" w:rsidRPr="005E2EC9" w:rsidRDefault="002A0D46" w:rsidP="002A0D46">
      <w:pPr>
        <w:rPr>
          <w:sz w:val="8"/>
          <w:szCs w:val="8"/>
        </w:rPr>
      </w:pPr>
      <w:r w:rsidRPr="005E2EC9">
        <w:rPr>
          <w:sz w:val="16"/>
        </w:rPr>
        <w:t xml:space="preserve">The basic idea of sectoral bargaining is particularly attractive in light of what Professor David Weil has called the “fissured workplace.” In the fissured business structures that </w:t>
      </w:r>
      <w:r w:rsidRPr="005E2EC9">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12D2F8BD" w14:textId="77777777" w:rsidR="002A0D46" w:rsidRPr="005E2EC9" w:rsidRDefault="002A0D46" w:rsidP="002A0D46">
      <w:pPr>
        <w:rPr>
          <w:sz w:val="8"/>
          <w:szCs w:val="8"/>
        </w:rPr>
      </w:pPr>
      <w:r w:rsidRPr="005E2EC9">
        <w:rPr>
          <w:sz w:val="8"/>
          <w:szCs w:val="8"/>
        </w:rPr>
        <w:t>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lead firms currently exercise would entail responsibility for that control, as well as the basic coordination rights of workers in all operations within lead firms’ direct or indirect control. Sectoral bargaining then may be one device by which to realize broad, democratic economic coordination that gives workers a true seat at the table.</w:t>
      </w:r>
    </w:p>
    <w:p w14:paraId="429D2F12" w14:textId="77777777" w:rsidR="002A0D46" w:rsidRPr="005E2EC9" w:rsidRDefault="002A0D46" w:rsidP="002A0D46">
      <w:pPr>
        <w:rPr>
          <w:sz w:val="8"/>
          <w:szCs w:val="8"/>
        </w:rPr>
      </w:pPr>
      <w:r w:rsidRPr="005E2EC9">
        <w:rPr>
          <w:sz w:val="8"/>
          <w:szCs w:val="8"/>
        </w:rPr>
        <w:t>However, divorced from a diagnosis of the underlying problem, some sectoral bargaining reform proposals may serve precisely to reinforce it.</w:t>
      </w:r>
    </w:p>
    <w:p w14:paraId="23239929" w14:textId="77777777" w:rsidR="002A0D46" w:rsidRPr="005E2EC9" w:rsidRDefault="002A0D46" w:rsidP="002A0D46">
      <w:pPr>
        <w:rPr>
          <w:sz w:val="8"/>
          <w:szCs w:val="8"/>
        </w:rPr>
      </w:pPr>
      <w:r w:rsidRPr="005E2EC9">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27B788A5" w14:textId="77777777" w:rsidR="002A0D46" w:rsidRPr="005E2EC9" w:rsidRDefault="002A0D46" w:rsidP="002A0D46">
      <w:pPr>
        <w:rPr>
          <w:sz w:val="8"/>
          <w:szCs w:val="8"/>
        </w:rPr>
      </w:pPr>
      <w:r w:rsidRPr="005E2EC9">
        <w:rPr>
          <w:sz w:val="8"/>
          <w:szCs w:val="8"/>
        </w:rPr>
        <w:t>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employers with a great deal of unilateral power over labor standards.</w:t>
      </w:r>
    </w:p>
    <w:p w14:paraId="4701F81C" w14:textId="77777777" w:rsidR="002A0D46" w:rsidRPr="005E2EC9" w:rsidRDefault="002A0D46" w:rsidP="002A0D46">
      <w:pPr>
        <w:rPr>
          <w:sz w:val="8"/>
          <w:szCs w:val="8"/>
        </w:rPr>
      </w:pPr>
      <w:r w:rsidRPr="005E2EC9">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31981FAB" w14:textId="77777777" w:rsidR="002A0D46" w:rsidRPr="005E2EC9" w:rsidRDefault="002A0D46" w:rsidP="002A0D46">
      <w:pPr>
        <w:rPr>
          <w:sz w:val="8"/>
          <w:szCs w:val="8"/>
        </w:rPr>
      </w:pPr>
      <w:r w:rsidRPr="005E2EC9">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3403A043" w14:textId="77777777" w:rsidR="002A0D46" w:rsidRPr="005E2EC9" w:rsidRDefault="002A0D46" w:rsidP="002A0D46">
      <w:pPr>
        <w:rPr>
          <w:sz w:val="8"/>
          <w:szCs w:val="8"/>
        </w:rPr>
      </w:pPr>
      <w:r w:rsidRPr="005E2EC9">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0A280C93" w14:textId="77777777" w:rsidR="002A0D46" w:rsidRPr="005E2EC9" w:rsidRDefault="002A0D46" w:rsidP="002A0D46">
      <w:pPr>
        <w:rPr>
          <w:sz w:val="8"/>
          <w:szCs w:val="8"/>
        </w:rPr>
      </w:pPr>
      <w:r w:rsidRPr="005E2EC9">
        <w:rPr>
          <w:sz w:val="8"/>
          <w:szCs w:val="8"/>
        </w:rPr>
        <w:t>………</w:t>
      </w:r>
    </w:p>
    <w:p w14:paraId="3D771BE6" w14:textId="77777777" w:rsidR="002A0D46" w:rsidRPr="005E2EC9" w:rsidRDefault="002A0D46" w:rsidP="002A0D46">
      <w:pPr>
        <w:rPr>
          <w:sz w:val="8"/>
          <w:szCs w:val="8"/>
        </w:rPr>
      </w:pPr>
      <w:r w:rsidRPr="005E2EC9">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1D761EBF" w14:textId="77777777" w:rsidR="002A0D46" w:rsidRPr="005E2EC9" w:rsidRDefault="002A0D46" w:rsidP="002A0D46">
      <w:pPr>
        <w:rPr>
          <w:sz w:val="8"/>
          <w:szCs w:val="8"/>
        </w:rPr>
      </w:pPr>
      <w:r w:rsidRPr="005E2EC9">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57865735" w14:textId="77777777" w:rsidR="002A0D46" w:rsidRPr="005E2EC9" w:rsidRDefault="002A0D46" w:rsidP="002A0D46">
      <w:pPr>
        <w:rPr>
          <w:sz w:val="8"/>
          <w:szCs w:val="8"/>
        </w:rPr>
      </w:pPr>
      <w:r w:rsidRPr="005E2EC9">
        <w:rPr>
          <w:sz w:val="8"/>
          <w:szCs w:val="8"/>
        </w:rPr>
        <w:t>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then isn’t nearly sufficient to purchase comprehensive health insurance on the individual market.</w:t>
      </w:r>
    </w:p>
    <w:p w14:paraId="57CC7394" w14:textId="77777777" w:rsidR="002A0D46" w:rsidRPr="005E2EC9" w:rsidRDefault="002A0D46" w:rsidP="002A0D46">
      <w:pPr>
        <w:rPr>
          <w:sz w:val="8"/>
          <w:szCs w:val="8"/>
        </w:rPr>
      </w:pPr>
      <w:r w:rsidRPr="005E2EC9">
        <w:rPr>
          <w:sz w:val="8"/>
          <w:szCs w:val="8"/>
        </w:rPr>
        <w:t>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individually-purchased health insurance premiums is not remotely an adequate solution to that problem.</w:t>
      </w:r>
    </w:p>
    <w:p w14:paraId="597AE11C" w14:textId="77777777" w:rsidR="002A0D46" w:rsidRPr="005E2EC9" w:rsidRDefault="002A0D46" w:rsidP="002A0D46">
      <w:pPr>
        <w:rPr>
          <w:sz w:val="8"/>
          <w:szCs w:val="8"/>
        </w:rPr>
      </w:pPr>
      <w:r w:rsidRPr="005E2EC9">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5A1AE209" w14:textId="77777777" w:rsidR="002A0D46" w:rsidRPr="005E2EC9" w:rsidRDefault="002A0D46" w:rsidP="002A0D46">
      <w:pPr>
        <w:rPr>
          <w:sz w:val="8"/>
          <w:szCs w:val="8"/>
        </w:rPr>
      </w:pPr>
      <w:r w:rsidRPr="005E2EC9">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545E5E91" w14:textId="77777777" w:rsidR="002A0D46" w:rsidRPr="005E2EC9" w:rsidRDefault="002A0D46" w:rsidP="002A0D46">
      <w:pPr>
        <w:rPr>
          <w:rStyle w:val="Emphasis"/>
        </w:rPr>
      </w:pPr>
      <w:r w:rsidRPr="005E2EC9">
        <w:rPr>
          <w:sz w:val="16"/>
        </w:rPr>
        <w:t xml:space="preserve">3. Worker Power. </w:t>
      </w:r>
      <w:r w:rsidRPr="005E2EC9">
        <w:rPr>
          <w:rStyle w:val="Emphasis"/>
          <w:highlight w:val="green"/>
        </w:rPr>
        <w:t>Any system</w:t>
      </w:r>
      <w:r w:rsidRPr="005E2EC9">
        <w:rPr>
          <w:sz w:val="16"/>
        </w:rPr>
        <w:t xml:space="preserve"> </w:t>
      </w:r>
      <w:r w:rsidRPr="005E2EC9">
        <w:rPr>
          <w:rStyle w:val="StyleUnderline"/>
        </w:rPr>
        <w:t>of sectoral bargaining</w:t>
      </w:r>
      <w:r w:rsidRPr="005E2EC9">
        <w:rPr>
          <w:sz w:val="16"/>
        </w:rPr>
        <w:t xml:space="preserve"> </w:t>
      </w:r>
      <w:r w:rsidRPr="005E2EC9">
        <w:rPr>
          <w:rStyle w:val="Emphasis"/>
          <w:highlight w:val="green"/>
        </w:rPr>
        <w:t>must</w:t>
      </w:r>
      <w:r w:rsidRPr="005E2EC9">
        <w:rPr>
          <w:sz w:val="16"/>
          <w:highlight w:val="green"/>
        </w:rPr>
        <w:t xml:space="preserve"> </w:t>
      </w:r>
      <w:r w:rsidRPr="005E2EC9">
        <w:rPr>
          <w:rStyle w:val="StyleUnderline"/>
          <w:highlight w:val="green"/>
        </w:rPr>
        <w:t>be built on</w:t>
      </w:r>
      <w:r w:rsidRPr="005E2EC9">
        <w:rPr>
          <w:rStyle w:val="StyleUnderline"/>
        </w:rPr>
        <w:t xml:space="preserve"> a bedrock of </w:t>
      </w:r>
      <w:r w:rsidRPr="005E2EC9">
        <w:rPr>
          <w:rStyle w:val="Emphasis"/>
          <w:highlight w:val="green"/>
        </w:rPr>
        <w:t>worker power</w:t>
      </w:r>
      <w:r w:rsidRPr="005E2EC9">
        <w:rPr>
          <w:rStyle w:val="StyleUnderline"/>
        </w:rPr>
        <w:t xml:space="preserve"> and worker democracy</w:t>
      </w:r>
      <w:r w:rsidRPr="005E2EC9">
        <w:rPr>
          <w:sz w:val="16"/>
        </w:rPr>
        <w:t xml:space="preserve">. That means that </w:t>
      </w:r>
      <w:r w:rsidRPr="005E2EC9">
        <w:rPr>
          <w:rStyle w:val="StyleUnderline"/>
          <w:highlight w:val="green"/>
        </w:rPr>
        <w:t>any</w:t>
      </w:r>
      <w:r w:rsidRPr="005E2EC9">
        <w:rPr>
          <w:rStyle w:val="StyleUnderline"/>
        </w:rPr>
        <w:t xml:space="preserve"> </w:t>
      </w:r>
      <w:r w:rsidRPr="005E2EC9">
        <w:rPr>
          <w:rStyle w:val="Emphasis"/>
          <w:highlight w:val="green"/>
        </w:rPr>
        <w:t>s</w:t>
      </w:r>
      <w:r w:rsidRPr="005E2EC9">
        <w:rPr>
          <w:rStyle w:val="StyleUnderline"/>
        </w:rPr>
        <w:t xml:space="preserve">ectoral </w:t>
      </w:r>
      <w:r w:rsidRPr="005E2EC9">
        <w:rPr>
          <w:rStyle w:val="Emphasis"/>
          <w:highlight w:val="green"/>
        </w:rPr>
        <w:t>b</w:t>
      </w:r>
      <w:r w:rsidRPr="005E2EC9">
        <w:rPr>
          <w:rStyle w:val="StyleUnderline"/>
        </w:rPr>
        <w:t xml:space="preserve">argaining </w:t>
      </w:r>
      <w:r w:rsidRPr="005E2EC9">
        <w:rPr>
          <w:rStyle w:val="StyleUnderline"/>
          <w:highlight w:val="green"/>
        </w:rPr>
        <w:t>must have,</w:t>
      </w:r>
      <w:r w:rsidRPr="005E2EC9">
        <w:rPr>
          <w:sz w:val="16"/>
          <w:highlight w:val="green"/>
        </w:rPr>
        <w:t xml:space="preserve"> </w:t>
      </w:r>
      <w:r w:rsidRPr="005E2EC9">
        <w:rPr>
          <w:rStyle w:val="Emphasis"/>
          <w:highlight w:val="green"/>
        </w:rPr>
        <w:t>as a prerequisite</w:t>
      </w:r>
      <w:r w:rsidRPr="005E2EC9">
        <w:rPr>
          <w:sz w:val="16"/>
        </w:rPr>
        <w:t xml:space="preserve">, </w:t>
      </w:r>
      <w:r w:rsidRPr="005E2EC9">
        <w:rPr>
          <w:rStyle w:val="StyleUnderline"/>
          <w:highlight w:val="green"/>
        </w:rPr>
        <w:t>organized and democratic worker org</w:t>
      </w:r>
      <w:r w:rsidRPr="005E2EC9">
        <w:rPr>
          <w:rStyle w:val="StyleUnderline"/>
        </w:rPr>
        <w:t>anization</w:t>
      </w:r>
      <w:r w:rsidRPr="005E2EC9">
        <w:rPr>
          <w:rStyle w:val="StyleUnderline"/>
          <w:highlight w:val="green"/>
        </w:rPr>
        <w:t>s</w:t>
      </w:r>
      <w:r w:rsidRPr="005E2EC9">
        <w:rPr>
          <w:rStyle w:val="StyleUnderline"/>
        </w:rPr>
        <w:t xml:space="preserve"> </w:t>
      </w:r>
      <w:r w:rsidRPr="005E2EC9">
        <w:rPr>
          <w:rStyle w:val="StyleUnderline"/>
          <w:highlight w:val="green"/>
        </w:rPr>
        <w:t>in place</w:t>
      </w:r>
      <w:r w:rsidRPr="005E2EC9">
        <w:rPr>
          <w:sz w:val="16"/>
        </w:rPr>
        <w:t xml:space="preserve"> to serve as the bargaining representative. The </w:t>
      </w:r>
      <w:r w:rsidRPr="005E2EC9">
        <w:rPr>
          <w:rStyle w:val="StyleUnderline"/>
          <w:highlight w:val="green"/>
        </w:rPr>
        <w:t>examples</w:t>
      </w:r>
      <w:r w:rsidRPr="005E2EC9">
        <w:rPr>
          <w:rStyle w:val="StyleUnderline"/>
        </w:rPr>
        <w:t xml:space="preserve"> of sectoral bargaining that </w:t>
      </w:r>
      <w:r w:rsidRPr="005E2EC9">
        <w:rPr>
          <w:rStyle w:val="StyleUnderline"/>
          <w:highlight w:val="green"/>
        </w:rPr>
        <w:t>proponents</w:t>
      </w:r>
      <w:r w:rsidRPr="005E2EC9">
        <w:rPr>
          <w:rStyle w:val="StyleUnderline"/>
        </w:rPr>
        <w:t xml:space="preserve"> most often </w:t>
      </w:r>
      <w:r w:rsidRPr="005E2EC9">
        <w:rPr>
          <w:rStyle w:val="StyleUnderline"/>
          <w:highlight w:val="green"/>
        </w:rPr>
        <w:t>point to,</w:t>
      </w:r>
      <w:r w:rsidRPr="005E2EC9">
        <w:rPr>
          <w:rStyle w:val="StyleUnderline"/>
        </w:rPr>
        <w:t xml:space="preserve"> those in</w:t>
      </w:r>
      <w:r w:rsidRPr="005E2EC9">
        <w:rPr>
          <w:sz w:val="16"/>
        </w:rPr>
        <w:t xml:space="preserve"> </w:t>
      </w:r>
      <w:r w:rsidRPr="005E2EC9">
        <w:rPr>
          <w:rStyle w:val="StyleUnderline"/>
        </w:rPr>
        <w:t xml:space="preserve">European countries like Germany and Belgium, are </w:t>
      </w:r>
      <w:r w:rsidRPr="005E2EC9">
        <w:rPr>
          <w:rStyle w:val="StyleUnderline"/>
          <w:highlight w:val="green"/>
        </w:rPr>
        <w:t>depend</w:t>
      </w:r>
      <w:r w:rsidRPr="005E2EC9">
        <w:rPr>
          <w:rStyle w:val="StyleUnderline"/>
        </w:rPr>
        <w:t xml:space="preserve">ent </w:t>
      </w:r>
      <w:r w:rsidRPr="005E2EC9">
        <w:rPr>
          <w:rStyle w:val="StyleUnderline"/>
          <w:highlight w:val="green"/>
        </w:rPr>
        <w:t>on century-old robust, large</w:t>
      </w:r>
      <w:r w:rsidRPr="005E2EC9">
        <w:rPr>
          <w:rStyle w:val="StyleUnderline"/>
        </w:rPr>
        <w:t xml:space="preserve">, democratic labor </w:t>
      </w:r>
      <w:r w:rsidRPr="005E2EC9">
        <w:rPr>
          <w:rStyle w:val="StyleUnderline"/>
          <w:highlight w:val="green"/>
        </w:rPr>
        <w:t>unions</w:t>
      </w:r>
      <w:r w:rsidRPr="005E2EC9">
        <w:rPr>
          <w:sz w:val="16"/>
        </w:rPr>
        <w:t xml:space="preserve">. </w:t>
      </w:r>
      <w:r w:rsidRPr="005E2EC9">
        <w:t>The</w:t>
      </w:r>
      <w:r w:rsidRPr="005E2EC9">
        <w:rPr>
          <w:rStyle w:val="StyleUnderline"/>
        </w:rPr>
        <w:t xml:space="preserve"> creation of their sectoral bargaining systems was the result of decades of intense organizing and collective struggle</w:t>
      </w:r>
      <w:r w:rsidRPr="005E2EC9">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5E2EC9">
        <w:rPr>
          <w:rStyle w:val="StyleUnderline"/>
          <w:highlight w:val="green"/>
        </w:rPr>
        <w:t>Without that</w:t>
      </w:r>
      <w:r w:rsidRPr="005E2EC9">
        <w:rPr>
          <w:rStyle w:val="StyleUnderline"/>
        </w:rPr>
        <w:t xml:space="preserve"> power, </w:t>
      </w:r>
      <w:r w:rsidRPr="005E2EC9">
        <w:rPr>
          <w:rStyle w:val="Emphasis"/>
          <w:highlight w:val="green"/>
        </w:rPr>
        <w:t>s</w:t>
      </w:r>
      <w:r w:rsidRPr="005E2EC9">
        <w:rPr>
          <w:rStyle w:val="StyleUnderline"/>
        </w:rPr>
        <w:t xml:space="preserve">ectoral </w:t>
      </w:r>
      <w:r w:rsidRPr="005E2EC9">
        <w:rPr>
          <w:rStyle w:val="Emphasis"/>
          <w:highlight w:val="green"/>
        </w:rPr>
        <w:t>b</w:t>
      </w:r>
      <w:r w:rsidRPr="005E2EC9">
        <w:rPr>
          <w:rStyle w:val="StyleUnderline"/>
        </w:rPr>
        <w:t xml:space="preserve">argaining </w:t>
      </w:r>
      <w:r w:rsidRPr="005E2EC9">
        <w:rPr>
          <w:rStyle w:val="StyleUnderline"/>
          <w:highlight w:val="green"/>
        </w:rPr>
        <w:t>is</w:t>
      </w:r>
      <w:r w:rsidRPr="005E2EC9">
        <w:rPr>
          <w:rStyle w:val="StyleUnderline"/>
        </w:rPr>
        <w:t xml:space="preserve"> reduced to </w:t>
      </w:r>
      <w:r w:rsidRPr="005E2EC9">
        <w:rPr>
          <w:rStyle w:val="Emphasis"/>
        </w:rPr>
        <w:t xml:space="preserve">sectoral </w:t>
      </w:r>
      <w:r w:rsidRPr="005E2EC9">
        <w:rPr>
          <w:rStyle w:val="Emphasis"/>
          <w:highlight w:val="green"/>
        </w:rPr>
        <w:t>begging</w:t>
      </w:r>
      <w:r w:rsidRPr="005E2EC9">
        <w:rPr>
          <w:rStyle w:val="StyleUnderline"/>
        </w:rPr>
        <w:t xml:space="preserve"> by workers, </w:t>
      </w:r>
      <w:r w:rsidRPr="005E2EC9">
        <w:rPr>
          <w:rStyle w:val="StyleUnderline"/>
          <w:highlight w:val="green"/>
        </w:rPr>
        <w:t xml:space="preserve">with </w:t>
      </w:r>
      <w:r w:rsidRPr="005E2EC9">
        <w:rPr>
          <w:rStyle w:val="Emphasis"/>
          <w:highlight w:val="green"/>
        </w:rPr>
        <w:t>terms dictated by employers</w:t>
      </w:r>
      <w:r w:rsidRPr="005E2EC9">
        <w:rPr>
          <w:rStyle w:val="Emphasis"/>
        </w:rPr>
        <w:t>.</w:t>
      </w:r>
    </w:p>
    <w:p w14:paraId="435EBEB6" w14:textId="77777777" w:rsidR="002A0D46" w:rsidRPr="005E2EC9" w:rsidRDefault="002A0D46" w:rsidP="002A0D46">
      <w:pPr>
        <w:pStyle w:val="Heading3"/>
      </w:pPr>
      <w:r w:rsidRPr="005E2EC9">
        <w:t>1NC---Union Density Adv</w:t>
      </w:r>
    </w:p>
    <w:p w14:paraId="24C72462" w14:textId="77777777" w:rsidR="002A0D46" w:rsidRPr="005E2EC9" w:rsidRDefault="002A0D46" w:rsidP="002A0D46">
      <w:pPr>
        <w:pStyle w:val="Heading4"/>
        <w:rPr>
          <w:u w:val="single"/>
        </w:rPr>
      </w:pPr>
      <w:r w:rsidRPr="005E2EC9">
        <w:t xml:space="preserve">Foreign competition </w:t>
      </w:r>
      <w:r w:rsidRPr="005E2EC9">
        <w:rPr>
          <w:u w:val="single"/>
        </w:rPr>
        <w:t>swamps SB</w:t>
      </w:r>
    </w:p>
    <w:p w14:paraId="06CB9C65" w14:textId="77777777" w:rsidR="002A0D46" w:rsidRPr="005E2EC9" w:rsidRDefault="002A0D46" w:rsidP="002A0D46">
      <w:r w:rsidRPr="005E2EC9">
        <w:rPr>
          <w:rStyle w:val="Style13ptBold"/>
        </w:rPr>
        <w:t>Cass 20</w:t>
      </w:r>
      <w:r w:rsidRPr="005E2EC9">
        <w:t xml:space="preserve"> [Oren Cass, chief economist at American Compass, a conservative economic think tank, and writes the newsletter Understanding America, "Sectoral Bargaining's Promise and Peril", American Compass, 9-14-2020, https://americancompass.org/sectoral-bargainings-promise-and-peril/]</w:t>
      </w:r>
    </w:p>
    <w:p w14:paraId="4C3B8B88" w14:textId="77777777" w:rsidR="002A0D46" w:rsidRPr="005E2EC9" w:rsidRDefault="002A0D46" w:rsidP="002A0D46">
      <w:pPr>
        <w:rPr>
          <w:sz w:val="16"/>
        </w:rPr>
      </w:pPr>
      <w:r w:rsidRPr="005E2EC9">
        <w:rPr>
          <w:sz w:val="16"/>
        </w:rPr>
        <w:t>Why Not Sectoral Bargaining?</w:t>
      </w:r>
    </w:p>
    <w:p w14:paraId="2364CD21" w14:textId="77777777" w:rsidR="002A0D46" w:rsidRPr="005E2EC9" w:rsidRDefault="002A0D46" w:rsidP="002A0D46">
      <w:pPr>
        <w:rPr>
          <w:sz w:val="16"/>
        </w:rPr>
      </w:pPr>
      <w:r w:rsidRPr="005E2EC9">
        <w:rPr>
          <w:sz w:val="16"/>
        </w:rPr>
        <w:t xml:space="preserve">All that said, I still see at least two </w:t>
      </w:r>
      <w:r w:rsidRPr="005E2EC9">
        <w:rPr>
          <w:rStyle w:val="Emphasis"/>
        </w:rPr>
        <w:t>major</w:t>
      </w:r>
      <w:r w:rsidRPr="005E2EC9">
        <w:rPr>
          <w:sz w:val="16"/>
        </w:rPr>
        <w:t xml:space="preserve">, perhaps </w:t>
      </w:r>
      <w:r w:rsidRPr="005E2EC9">
        <w:rPr>
          <w:rStyle w:val="Emphasis"/>
          <w:highlight w:val="green"/>
        </w:rPr>
        <w:t>dispositive obstacles</w:t>
      </w:r>
      <w:r w:rsidRPr="005E2EC9">
        <w:rPr>
          <w:sz w:val="16"/>
        </w:rPr>
        <w:t>:</w:t>
      </w:r>
    </w:p>
    <w:p w14:paraId="6D1E33F7" w14:textId="77777777" w:rsidR="002A0D46" w:rsidRPr="005E2EC9" w:rsidRDefault="002A0D46" w:rsidP="002A0D46">
      <w:pPr>
        <w:rPr>
          <w:rStyle w:val="StyleUnderline"/>
        </w:rPr>
      </w:pPr>
      <w:r w:rsidRPr="005E2EC9">
        <w:rPr>
          <w:rStyle w:val="Emphasis"/>
        </w:rPr>
        <w:t>Competitive Disadvantage</w:t>
      </w:r>
      <w:r w:rsidRPr="005E2EC9">
        <w:rPr>
          <w:sz w:val="16"/>
        </w:rPr>
        <w:t xml:space="preserve">. Part of the </w:t>
      </w:r>
      <w:r w:rsidRPr="005E2EC9">
        <w:rPr>
          <w:rStyle w:val="StyleUnderline"/>
          <w:highlight w:val="green"/>
        </w:rPr>
        <w:t>downfall of</w:t>
      </w:r>
      <w:r w:rsidRPr="005E2EC9">
        <w:rPr>
          <w:rStyle w:val="StyleUnderline"/>
        </w:rPr>
        <w:t xml:space="preserve"> American </w:t>
      </w:r>
      <w:r w:rsidRPr="005E2EC9">
        <w:rPr>
          <w:rStyle w:val="StyleUnderline"/>
          <w:highlight w:val="green"/>
        </w:rPr>
        <w:t>unions in</w:t>
      </w:r>
      <w:r w:rsidRPr="005E2EC9">
        <w:rPr>
          <w:rStyle w:val="StyleUnderline"/>
        </w:rPr>
        <w:t xml:space="preserve"> the </w:t>
      </w:r>
      <w:r w:rsidRPr="005E2EC9">
        <w:rPr>
          <w:rStyle w:val="StyleUnderline"/>
          <w:highlight w:val="green"/>
        </w:rPr>
        <w:t>manufacturing</w:t>
      </w:r>
      <w:r w:rsidRPr="005E2EC9">
        <w:rPr>
          <w:rStyle w:val="StyleUnderline"/>
        </w:rPr>
        <w:t xml:space="preserve"> sector </w:t>
      </w:r>
      <w:r w:rsidRPr="005E2EC9">
        <w:rPr>
          <w:rStyle w:val="StyleUnderline"/>
          <w:highlight w:val="green"/>
        </w:rPr>
        <w:t xml:space="preserve">has been </w:t>
      </w:r>
      <w:r w:rsidRPr="005E2EC9">
        <w:rPr>
          <w:rStyle w:val="Emphasis"/>
          <w:highlight w:val="green"/>
        </w:rPr>
        <w:t>competition</w:t>
      </w:r>
      <w:r w:rsidRPr="005E2EC9">
        <w:rPr>
          <w:rStyle w:val="StyleUnderline"/>
          <w:highlight w:val="green"/>
        </w:rPr>
        <w:t xml:space="preserve"> from</w:t>
      </w:r>
      <w:r w:rsidRPr="005E2EC9">
        <w:rPr>
          <w:rStyle w:val="StyleUnderline"/>
        </w:rPr>
        <w:t xml:space="preserve"> differently-organized </w:t>
      </w:r>
      <w:r w:rsidRPr="005E2EC9">
        <w:rPr>
          <w:rStyle w:val="Emphasis"/>
          <w:highlight w:val="green"/>
        </w:rPr>
        <w:t>foreign firms</w:t>
      </w:r>
      <w:r w:rsidRPr="005E2EC9">
        <w:rPr>
          <w:rStyle w:val="StyleUnderline"/>
        </w:rPr>
        <w:t xml:space="preserve"> and then non-union domestic ones.</w:t>
      </w:r>
      <w:r w:rsidRPr="005E2EC9">
        <w:rPr>
          <w:sz w:val="16"/>
        </w:rPr>
        <w:t xml:space="preserve"> While </w:t>
      </w:r>
      <w:r w:rsidRPr="005E2EC9">
        <w:rPr>
          <w:rStyle w:val="StyleUnderline"/>
        </w:rPr>
        <w:t xml:space="preserve">the story of </w:t>
      </w:r>
      <w:r w:rsidRPr="005E2EC9">
        <w:rPr>
          <w:rStyle w:val="Emphasis"/>
          <w:highlight w:val="green"/>
        </w:rPr>
        <w:t>s</w:t>
      </w:r>
      <w:r w:rsidRPr="005E2EC9">
        <w:rPr>
          <w:rStyle w:val="StyleUnderline"/>
        </w:rPr>
        <w:t xml:space="preserve">ectoral </w:t>
      </w:r>
      <w:r w:rsidRPr="005E2EC9">
        <w:rPr>
          <w:rStyle w:val="Emphasis"/>
          <w:highlight w:val="green"/>
        </w:rPr>
        <w:t>b</w:t>
      </w:r>
      <w:r w:rsidRPr="005E2EC9">
        <w:rPr>
          <w:rStyle w:val="StyleUnderline"/>
        </w:rPr>
        <w:t xml:space="preserve">argaining taking a low-wage model off the table is </w:t>
      </w:r>
      <w:r w:rsidRPr="005E2EC9">
        <w:rPr>
          <w:rStyle w:val="Emphasis"/>
          <w:highlight w:val="green"/>
        </w:rPr>
        <w:t>appealing in theory</w:t>
      </w:r>
      <w:r w:rsidRPr="005E2EC9">
        <w:rPr>
          <w:rStyle w:val="StyleUnderline"/>
        </w:rPr>
        <w:t xml:space="preserve">, </w:t>
      </w:r>
      <w:r w:rsidRPr="005E2EC9">
        <w:rPr>
          <w:rStyle w:val="Emphasis"/>
          <w:highlight w:val="green"/>
        </w:rPr>
        <w:t>in practice</w:t>
      </w:r>
      <w:r w:rsidRPr="005E2EC9">
        <w:rPr>
          <w:rStyle w:val="StyleUnderline"/>
        </w:rPr>
        <w:t xml:space="preserve"> it seems likely that </w:t>
      </w:r>
      <w:r w:rsidRPr="005E2EC9">
        <w:rPr>
          <w:rStyle w:val="StyleUnderline"/>
          <w:highlight w:val="green"/>
        </w:rPr>
        <w:t>there will</w:t>
      </w:r>
      <w:r w:rsidRPr="005E2EC9">
        <w:rPr>
          <w:rStyle w:val="StyleUnderline"/>
        </w:rPr>
        <w:t xml:space="preserve"> usually </w:t>
      </w:r>
      <w:r w:rsidRPr="005E2EC9">
        <w:rPr>
          <w:rStyle w:val="Emphasis"/>
          <w:highlight w:val="green"/>
        </w:rPr>
        <w:t>still be competition</w:t>
      </w:r>
      <w:r w:rsidRPr="005E2EC9">
        <w:rPr>
          <w:rStyle w:val="StyleUnderline"/>
          <w:highlight w:val="green"/>
        </w:rPr>
        <w:t xml:space="preserve"> from sources not covered</w:t>
      </w:r>
      <w:r w:rsidRPr="005E2EC9">
        <w:rPr>
          <w:rStyle w:val="StyleUnderline"/>
        </w:rPr>
        <w:t xml:space="preserve"> by an agreement</w:t>
      </w:r>
      <w:r w:rsidRPr="005E2EC9">
        <w:rPr>
          <w:sz w:val="16"/>
        </w:rPr>
        <w:t xml:space="preserve">, and we may be setting covered firms up for failure on a broader scale than before. </w:t>
      </w:r>
      <w:r w:rsidRPr="005E2EC9">
        <w:rPr>
          <w:rStyle w:val="StyleUnderline"/>
          <w:highlight w:val="green"/>
        </w:rPr>
        <w:t>How does the system avoid that?</w:t>
      </w:r>
      <w:r w:rsidRPr="005E2EC9">
        <w:rPr>
          <w:rStyle w:val="StyleUnderline"/>
        </w:rPr>
        <w:t xml:space="preserve"> And if it can’t, and we’re still left with competition </w:t>
      </w:r>
      <w:r w:rsidRPr="005E2EC9">
        <w:rPr>
          <w:rStyle w:val="StyleUnderline"/>
          <w:highlight w:val="green"/>
        </w:rPr>
        <w:t>in a partially-organized market</w:t>
      </w:r>
      <w:r w:rsidRPr="005E2EC9">
        <w:rPr>
          <w:rStyle w:val="StyleUnderline"/>
        </w:rPr>
        <w:t xml:space="preserve">, haven’t </w:t>
      </w:r>
      <w:r w:rsidRPr="005E2EC9">
        <w:rPr>
          <w:rStyle w:val="StyleUnderline"/>
          <w:highlight w:val="green"/>
        </w:rPr>
        <w:t>we just brought back</w:t>
      </w:r>
      <w:r w:rsidRPr="005E2EC9">
        <w:rPr>
          <w:rStyle w:val="StyleUnderline"/>
        </w:rPr>
        <w:t xml:space="preserve"> many of the </w:t>
      </w:r>
      <w:r w:rsidRPr="005E2EC9">
        <w:rPr>
          <w:rStyle w:val="StyleUnderline"/>
          <w:highlight w:val="green"/>
        </w:rPr>
        <w:t>old system’s infirmities</w:t>
      </w:r>
      <w:r w:rsidRPr="005E2EC9">
        <w:rPr>
          <w:rStyle w:val="StyleUnderline"/>
        </w:rPr>
        <w:t>?</w:t>
      </w:r>
    </w:p>
    <w:p w14:paraId="3ABC87C9" w14:textId="77777777" w:rsidR="002A0D46" w:rsidRPr="005E2EC9" w:rsidRDefault="002A0D46" w:rsidP="002A0D46">
      <w:pPr>
        <w:pStyle w:val="Heading3"/>
      </w:pPr>
      <w:r w:rsidRPr="005E2EC9">
        <w:t>1NC---Union Density---AC</w:t>
      </w:r>
    </w:p>
    <w:p w14:paraId="6DB20A00" w14:textId="77777777" w:rsidR="002A0D46" w:rsidRPr="005E2EC9" w:rsidRDefault="002A0D46" w:rsidP="002A0D46">
      <w:pPr>
        <w:pStyle w:val="Heading4"/>
      </w:pPr>
      <w:r w:rsidRPr="005E2EC9">
        <w:t xml:space="preserve">Union density is </w:t>
      </w:r>
      <w:r w:rsidRPr="005E2EC9">
        <w:rPr>
          <w:u w:val="single"/>
        </w:rPr>
        <w:t>terminally screwed</w:t>
      </w:r>
      <w:r w:rsidRPr="005E2EC9">
        <w:t xml:space="preserve"> – employer resistance, globalization, workplace turnover/heterogeneity</w:t>
      </w:r>
    </w:p>
    <w:p w14:paraId="623695FD" w14:textId="77777777" w:rsidR="002A0D46" w:rsidRPr="005E2EC9" w:rsidRDefault="002A0D46" w:rsidP="002A0D46">
      <w:r w:rsidRPr="005E2EC9">
        <w:rPr>
          <w:rStyle w:val="Style13ptBold"/>
        </w:rPr>
        <w:t>Epstein 20</w:t>
      </w:r>
      <w:r w:rsidRPr="005E2EC9">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6324EBA4" w14:textId="77777777" w:rsidR="002A0D46" w:rsidRPr="005E2EC9" w:rsidRDefault="002A0D46" w:rsidP="002A0D46">
      <w:pPr>
        <w:rPr>
          <w:rStyle w:val="StyleUnderline"/>
        </w:rPr>
      </w:pPr>
      <w:r w:rsidRPr="005E2EC9">
        <w:rPr>
          <w:rStyle w:val="StyleUnderline"/>
          <w:highlight w:val="green"/>
        </w:rPr>
        <w:t>It is</w:t>
      </w:r>
      <w:r w:rsidRPr="005E2EC9">
        <w:rPr>
          <w:highlight w:val="green"/>
        </w:rPr>
        <w:t xml:space="preserve"> </w:t>
      </w:r>
      <w:r w:rsidRPr="005E2EC9">
        <w:rPr>
          <w:rStyle w:val="Emphasis"/>
          <w:highlight w:val="green"/>
        </w:rPr>
        <w:t>even less clear</w:t>
      </w:r>
      <w:r w:rsidRPr="005E2EC9">
        <w:t xml:space="preserve"> that the </w:t>
      </w:r>
      <w:r w:rsidRPr="005E2EC9">
        <w:rPr>
          <w:rStyle w:val="StyleUnderline"/>
          <w:highlight w:val="green"/>
        </w:rPr>
        <w:t>proposals</w:t>
      </w:r>
      <w:r w:rsidRPr="005E2EC9">
        <w:t xml:space="preserve"> of progressives like Sanders, Warren, and Buttigieg </w:t>
      </w:r>
      <w:r w:rsidRPr="005E2EC9">
        <w:rPr>
          <w:rStyle w:val="StyleUnderline"/>
          <w:highlight w:val="green"/>
        </w:rPr>
        <w:t>to revamp</w:t>
      </w:r>
      <w:r w:rsidRPr="005E2EC9">
        <w:rPr>
          <w:rStyle w:val="StyleUnderline"/>
        </w:rPr>
        <w:t xml:space="preserve"> the </w:t>
      </w:r>
      <w:r w:rsidRPr="005E2EC9">
        <w:rPr>
          <w:rStyle w:val="StyleUnderline"/>
          <w:highlight w:val="green"/>
        </w:rPr>
        <w:t>labor</w:t>
      </w:r>
      <w:r w:rsidRPr="005E2EC9">
        <w:rPr>
          <w:rStyle w:val="StyleUnderline"/>
        </w:rPr>
        <w:t xml:space="preserve"> rules would</w:t>
      </w:r>
      <w:r w:rsidRPr="005E2EC9">
        <w:t xml:space="preserve"> </w:t>
      </w:r>
      <w:r w:rsidRPr="005E2EC9">
        <w:rPr>
          <w:rStyle w:val="StyleUnderline"/>
          <w:highlight w:val="green"/>
        </w:rPr>
        <w:t>reverse</w:t>
      </w:r>
      <w:r w:rsidRPr="005E2EC9">
        <w:rPr>
          <w:rStyle w:val="StyleUnderline"/>
        </w:rPr>
        <w:t xml:space="preserve"> the </w:t>
      </w:r>
      <w:r w:rsidRPr="005E2EC9">
        <w:rPr>
          <w:rStyle w:val="StyleUnderline"/>
          <w:highlight w:val="green"/>
        </w:rPr>
        <w:t>decline</w:t>
      </w:r>
      <w:r w:rsidRPr="005E2EC9">
        <w:rPr>
          <w:rStyle w:val="StyleUnderline"/>
        </w:rPr>
        <w:t xml:space="preserve"> of unions</w:t>
      </w:r>
      <w:r w:rsidRPr="005E2EC9">
        <w:t xml:space="preserve">. </w:t>
      </w:r>
      <w:r w:rsidRPr="005E2EC9">
        <w:rPr>
          <w:rStyle w:val="StyleUnderline"/>
        </w:rPr>
        <w:t xml:space="preserve">Not only is the American </w:t>
      </w:r>
      <w:r w:rsidRPr="005E2EC9">
        <w:rPr>
          <w:rStyle w:val="StyleUnderline"/>
          <w:highlight w:val="green"/>
        </w:rPr>
        <w:t xml:space="preserve">labor market </w:t>
      </w:r>
      <w:r w:rsidRPr="005E2EC9">
        <w:rPr>
          <w:rStyle w:val="Emphasis"/>
          <w:highlight w:val="green"/>
        </w:rPr>
        <w:t>more competitive</w:t>
      </w:r>
      <w:r w:rsidRPr="005E2EC9">
        <w:t xml:space="preserve">, </w:t>
      </w:r>
      <w:r w:rsidRPr="005E2EC9">
        <w:rPr>
          <w:rStyle w:val="StyleUnderline"/>
        </w:rPr>
        <w:t xml:space="preserve">but the work place is </w:t>
      </w:r>
      <w:r w:rsidRPr="005E2EC9">
        <w:rPr>
          <w:rStyle w:val="Emphasis"/>
        </w:rPr>
        <w:t>no longer</w:t>
      </w:r>
      <w:r w:rsidRPr="005E2EC9">
        <w:t xml:space="preserve"> </w:t>
      </w:r>
      <w:r w:rsidRPr="005E2EC9">
        <w:rPr>
          <w:rStyle w:val="StyleUnderline"/>
        </w:rPr>
        <w:t xml:space="preserve">dominated by large </w:t>
      </w:r>
      <w:r w:rsidRPr="005E2EC9">
        <w:rPr>
          <w:rStyle w:val="Emphasis"/>
        </w:rPr>
        <w:t>industrial</w:t>
      </w:r>
      <w:r w:rsidRPr="005E2EC9">
        <w:rPr>
          <w:rStyle w:val="StyleUnderline"/>
        </w:rPr>
        <w:t xml:space="preserve"> assembly lines </w:t>
      </w:r>
      <w:r w:rsidRPr="005E2EC9">
        <w:rPr>
          <w:rStyle w:val="Emphasis"/>
        </w:rPr>
        <w:t>where workers remain</w:t>
      </w:r>
      <w:r w:rsidRPr="005E2EC9">
        <w:rPr>
          <w:rStyle w:val="StyleUnderline"/>
        </w:rPr>
        <w:t xml:space="preserve"> in their same position for years</w:t>
      </w:r>
      <w:r w:rsidRPr="005E2EC9">
        <w:t xml:space="preserve">. Today, </w:t>
      </w:r>
      <w:r w:rsidRPr="005E2EC9">
        <w:rPr>
          <w:rStyle w:val="StyleUnderline"/>
        </w:rPr>
        <w:t>workforces are</w:t>
      </w:r>
      <w:r w:rsidRPr="005E2EC9">
        <w:t xml:space="preserve"> </w:t>
      </w:r>
      <w:r w:rsidRPr="005E2EC9">
        <w:rPr>
          <w:rStyle w:val="StyleUnderline"/>
        </w:rPr>
        <w:t xml:space="preserve">far more </w:t>
      </w:r>
      <w:r w:rsidRPr="005E2EC9">
        <w:rPr>
          <w:rStyle w:val="Emphasis"/>
          <w:highlight w:val="green"/>
        </w:rPr>
        <w:t>heterogeneous</w:t>
      </w:r>
      <w:r w:rsidRPr="005E2EC9">
        <w:rPr>
          <w:highlight w:val="green"/>
        </w:rPr>
        <w:t xml:space="preserve"> </w:t>
      </w:r>
      <w:r w:rsidRPr="005E2EC9">
        <w:rPr>
          <w:rStyle w:val="StyleUnderline"/>
          <w:highlight w:val="green"/>
        </w:rPr>
        <w:t>and</w:t>
      </w:r>
      <w:r w:rsidRPr="005E2EC9">
        <w:t xml:space="preserve"> </w:t>
      </w:r>
      <w:r w:rsidRPr="005E2EC9">
        <w:rPr>
          <w:rStyle w:val="Emphasis"/>
        </w:rPr>
        <w:t xml:space="preserve">labor </w:t>
      </w:r>
      <w:r w:rsidRPr="005E2EC9">
        <w:rPr>
          <w:rStyle w:val="Emphasis"/>
          <w:highlight w:val="green"/>
        </w:rPr>
        <w:t>turnover</w:t>
      </w:r>
      <w:r w:rsidRPr="005E2EC9">
        <w:rPr>
          <w:highlight w:val="green"/>
        </w:rPr>
        <w:t xml:space="preserve"> </w:t>
      </w:r>
      <w:r w:rsidRPr="005E2EC9">
        <w:rPr>
          <w:rStyle w:val="StyleUnderline"/>
          <w:highlight w:val="green"/>
        </w:rPr>
        <w:t>is far higher</w:t>
      </w:r>
      <w:r w:rsidRPr="005E2EC9">
        <w:t xml:space="preserve">. </w:t>
      </w:r>
      <w:r w:rsidRPr="005E2EC9">
        <w:rPr>
          <w:rStyle w:val="StyleUnderline"/>
          <w:highlight w:val="green"/>
        </w:rPr>
        <w:t>It is</w:t>
      </w:r>
      <w:r w:rsidRPr="005E2EC9">
        <w:rPr>
          <w:rStyle w:val="StyleUnderline"/>
        </w:rPr>
        <w:t xml:space="preserve"> therefore </w:t>
      </w:r>
      <w:r w:rsidRPr="005E2EC9">
        <w:rPr>
          <w:rStyle w:val="Emphasis"/>
          <w:highlight w:val="green"/>
        </w:rPr>
        <w:t>much more difficult</w:t>
      </w:r>
      <w:r w:rsidRPr="005E2EC9">
        <w:t xml:space="preserve"> </w:t>
      </w:r>
      <w:r w:rsidRPr="005E2EC9">
        <w:rPr>
          <w:rStyle w:val="StyleUnderline"/>
        </w:rPr>
        <w:t xml:space="preserve">for a union </w:t>
      </w:r>
      <w:r w:rsidRPr="005E2EC9">
        <w:rPr>
          <w:rStyle w:val="StyleUnderline"/>
          <w:highlight w:val="green"/>
        </w:rPr>
        <w:t>to organize</w:t>
      </w:r>
      <w:r w:rsidRPr="005E2EC9">
        <w:rPr>
          <w:rStyle w:val="StyleUnderline"/>
        </w:rPr>
        <w:t xml:space="preserve"> a common front among workers with </w:t>
      </w:r>
      <w:r w:rsidRPr="005E2EC9">
        <w:rPr>
          <w:rStyle w:val="Emphasis"/>
          <w:highlight w:val="green"/>
        </w:rPr>
        <w:t>divergent interests</w:t>
      </w:r>
      <w:r w:rsidRPr="005E2EC9">
        <w:rPr>
          <w:rStyle w:val="StyleUnderline"/>
        </w:rPr>
        <w:t>.</w:t>
      </w:r>
    </w:p>
    <w:p w14:paraId="1A70DF87" w14:textId="77777777" w:rsidR="002A0D46" w:rsidRPr="005E2EC9" w:rsidRDefault="002A0D46" w:rsidP="002A0D46">
      <w:r w:rsidRPr="005E2EC9">
        <w:rPr>
          <w:rStyle w:val="StyleUnderline"/>
          <w:highlight w:val="green"/>
        </w:rPr>
        <w:t>Employers</w:t>
      </w:r>
      <w:r w:rsidRPr="005E2EC9">
        <w:t xml:space="preserve">, too, </w:t>
      </w:r>
      <w:r w:rsidRPr="005E2EC9">
        <w:rPr>
          <w:rStyle w:val="StyleUnderline"/>
        </w:rPr>
        <w:t>have become</w:t>
      </w:r>
      <w:r w:rsidRPr="005E2EC9">
        <w:t xml:space="preserve"> </w:t>
      </w:r>
      <w:r w:rsidRPr="005E2EC9">
        <w:rPr>
          <w:rStyle w:val="Emphasis"/>
          <w:highlight w:val="green"/>
        </w:rPr>
        <w:t>much more adept</w:t>
      </w:r>
      <w:r w:rsidRPr="005E2EC9">
        <w:rPr>
          <w:highlight w:val="green"/>
        </w:rPr>
        <w:t xml:space="preserve"> </w:t>
      </w:r>
      <w:r w:rsidRPr="005E2EC9">
        <w:rPr>
          <w:rStyle w:val="StyleUnderline"/>
          <w:highlight w:val="green"/>
        </w:rPr>
        <w:t>at</w:t>
      </w:r>
      <w:r w:rsidRPr="005E2EC9">
        <w:rPr>
          <w:rStyle w:val="StyleUnderline"/>
        </w:rPr>
        <w:t xml:space="preserve"> </w:t>
      </w:r>
      <w:r w:rsidRPr="005E2EC9">
        <w:rPr>
          <w:rStyle w:val="Emphasis"/>
          <w:highlight w:val="green"/>
        </w:rPr>
        <w:t>resisting unionization</w:t>
      </w:r>
      <w:r w:rsidRPr="005E2EC9">
        <w:rPr>
          <w:rStyle w:val="StyleUnderline"/>
          <w:highlight w:val="green"/>
        </w:rPr>
        <w:t xml:space="preserve"> in ways that</w:t>
      </w:r>
      <w:r w:rsidRPr="005E2EC9">
        <w:rPr>
          <w:highlight w:val="green"/>
        </w:rPr>
        <w:t xml:space="preserve"> </w:t>
      </w:r>
      <w:r w:rsidRPr="005E2EC9">
        <w:rPr>
          <w:rStyle w:val="Emphasis"/>
          <w:highlight w:val="green"/>
        </w:rPr>
        <w:t>no set of labor laws can capture</w:t>
      </w:r>
      <w:r w:rsidRPr="005E2EC9">
        <w:t xml:space="preserve">. It is no accident that plants are built in states like Tennessee and Mississippi, and that </w:t>
      </w:r>
      <w:r w:rsidRPr="005E2EC9">
        <w:rPr>
          <w:rStyle w:val="StyleUnderline"/>
        </w:rPr>
        <w:t>facilities are designed in ways to make it</w:t>
      </w:r>
      <w:r w:rsidRPr="005E2EC9">
        <w:t xml:space="preserve"> </w:t>
      </w:r>
      <w:r w:rsidRPr="005E2EC9">
        <w:rPr>
          <w:rStyle w:val="StyleUnderline"/>
        </w:rPr>
        <w:t>more difficult to picket or shut down</w:t>
      </w:r>
      <w:r w:rsidRPr="005E2EC9">
        <w:t>. None of these defensive maneuvers would be necessary if, as I have long advocated, firms could post notices announcing that they will not hire union members, as they could do before the passage of the NLRA.</w:t>
      </w:r>
    </w:p>
    <w:p w14:paraId="773BF590" w14:textId="77777777" w:rsidR="002A0D46" w:rsidRPr="005E2EC9" w:rsidRDefault="002A0D46" w:rsidP="002A0D46"/>
    <w:p w14:paraId="52488601" w14:textId="77777777" w:rsidR="002A0D46" w:rsidRPr="005E2EC9" w:rsidRDefault="002A0D46" w:rsidP="002A0D46">
      <w:pPr>
        <w:pStyle w:val="Heading3"/>
      </w:pPr>
      <w:r w:rsidRPr="005E2EC9">
        <w:t>1NC---AT: Democracy !</w:t>
      </w:r>
    </w:p>
    <w:p w14:paraId="677E6D34" w14:textId="77777777" w:rsidR="002A0D46" w:rsidRPr="005E2EC9" w:rsidRDefault="002A0D46" w:rsidP="002A0D46"/>
    <w:p w14:paraId="78305627" w14:textId="77777777" w:rsidR="002A0D46" w:rsidRPr="005E2EC9" w:rsidRDefault="002A0D46" w:rsidP="002A0D46">
      <w:pPr>
        <w:pStyle w:val="Heading4"/>
      </w:pPr>
      <w:r w:rsidRPr="005E2EC9">
        <w:t xml:space="preserve">Democracy </w:t>
      </w:r>
      <w:r w:rsidRPr="005E2EC9">
        <w:rPr>
          <w:u w:val="single"/>
        </w:rPr>
        <w:t>can’t deliver</w:t>
      </w:r>
      <w:r w:rsidRPr="005E2EC9">
        <w:t xml:space="preserve"> public goods.</w:t>
      </w:r>
    </w:p>
    <w:p w14:paraId="71661671" w14:textId="77777777" w:rsidR="002A0D46" w:rsidRPr="005E2EC9" w:rsidRDefault="002A0D46" w:rsidP="002A0D46">
      <w:r w:rsidRPr="005E2EC9">
        <w:t xml:space="preserve">Dr. William A. </w:t>
      </w:r>
      <w:r w:rsidRPr="005E2EC9">
        <w:rPr>
          <w:rStyle w:val="Style13ptBold"/>
        </w:rPr>
        <w:t>Galston 25</w:t>
      </w:r>
      <w:r w:rsidRPr="005E2EC9">
        <w:t xml:space="preserve">, PhD, Senior Fellow, Governance Studies, Brookings Institution. Professor, Government, University of Maryland, "Liberalism Without Illusions," Democracy Journal, No. 77, Summer 2025, https://democracyjournal.org/magazine/77/liberalism-without-illusions/. </w:t>
      </w:r>
    </w:p>
    <w:p w14:paraId="7477EC0D" w14:textId="77777777" w:rsidR="002A0D46" w:rsidRPr="005E2EC9" w:rsidRDefault="002A0D46" w:rsidP="002A0D46">
      <w:pPr>
        <w:rPr>
          <w:sz w:val="16"/>
        </w:rPr>
      </w:pPr>
      <w:r w:rsidRPr="005E2EC9">
        <w:rPr>
          <w:sz w:val="16"/>
        </w:rPr>
        <w:t xml:space="preserve">The current assault on </w:t>
      </w:r>
      <w:r w:rsidRPr="005E2EC9">
        <w:rPr>
          <w:rStyle w:val="StyleUnderline"/>
        </w:rPr>
        <w:t xml:space="preserve">liberal </w:t>
      </w:r>
      <w:r w:rsidRPr="005E2EC9">
        <w:rPr>
          <w:rStyle w:val="StyleUnderline"/>
          <w:highlight w:val="green"/>
        </w:rPr>
        <w:t>democracy</w:t>
      </w:r>
      <w:r w:rsidRPr="005E2EC9">
        <w:rPr>
          <w:sz w:val="16"/>
        </w:rPr>
        <w:t xml:space="preserve"> obscures the extent to which this form of government </w:t>
      </w:r>
      <w:r w:rsidRPr="005E2EC9">
        <w:rPr>
          <w:rStyle w:val="StyleUnderline"/>
        </w:rPr>
        <w:t>has</w:t>
      </w:r>
      <w:r w:rsidRPr="005E2EC9">
        <w:rPr>
          <w:sz w:val="16"/>
        </w:rPr>
        <w:t xml:space="preserve"> </w:t>
      </w:r>
      <w:r w:rsidRPr="005E2EC9">
        <w:rPr>
          <w:rStyle w:val="Emphasis"/>
        </w:rPr>
        <w:t>always struggled</w:t>
      </w:r>
      <w:r w:rsidRPr="005E2EC9">
        <w:rPr>
          <w:sz w:val="16"/>
        </w:rPr>
        <w:t xml:space="preserve"> </w:t>
      </w:r>
      <w:r w:rsidRPr="005E2EC9">
        <w:rPr>
          <w:rStyle w:val="StyleUnderline"/>
        </w:rPr>
        <w:t>against its</w:t>
      </w:r>
      <w:r w:rsidRPr="005E2EC9">
        <w:rPr>
          <w:sz w:val="16"/>
        </w:rPr>
        <w:t xml:space="preserve"> </w:t>
      </w:r>
      <w:r w:rsidRPr="005E2EC9">
        <w:rPr>
          <w:rStyle w:val="Emphasis"/>
          <w:highlight w:val="green"/>
        </w:rPr>
        <w:t>inherent</w:t>
      </w:r>
      <w:r w:rsidRPr="005E2EC9">
        <w:rPr>
          <w:sz w:val="16"/>
          <w:highlight w:val="green"/>
        </w:rPr>
        <w:t xml:space="preserve"> </w:t>
      </w:r>
      <w:r w:rsidRPr="005E2EC9">
        <w:rPr>
          <w:rStyle w:val="StyleUnderline"/>
          <w:highlight w:val="green"/>
        </w:rPr>
        <w:t>vulnerabilities</w:t>
      </w:r>
      <w:r w:rsidRPr="005E2EC9">
        <w:rPr>
          <w:sz w:val="16"/>
        </w:rPr>
        <w:t>.</w:t>
      </w:r>
    </w:p>
    <w:p w14:paraId="37A7AA6E" w14:textId="77777777" w:rsidR="002A0D46" w:rsidRPr="005E2EC9" w:rsidRDefault="002A0D46" w:rsidP="002A0D46">
      <w:pPr>
        <w:rPr>
          <w:sz w:val="16"/>
        </w:rPr>
      </w:pPr>
      <w:r w:rsidRPr="005E2EC9">
        <w:rPr>
          <w:sz w:val="16"/>
        </w:rPr>
        <w:t xml:space="preserve">First: Because </w:t>
      </w:r>
      <w:r w:rsidRPr="005E2EC9">
        <w:rPr>
          <w:rStyle w:val="StyleUnderline"/>
        </w:rPr>
        <w:t>liberal democracy</w:t>
      </w:r>
      <w:r w:rsidRPr="005E2EC9">
        <w:rPr>
          <w:sz w:val="16"/>
        </w:rPr>
        <w:t xml:space="preserve"> </w:t>
      </w:r>
      <w:r w:rsidRPr="005E2EC9">
        <w:rPr>
          <w:rStyle w:val="Emphasis"/>
          <w:highlight w:val="green"/>
        </w:rPr>
        <w:t>restrains majorities</w:t>
      </w:r>
      <w:r w:rsidRPr="005E2EC9">
        <w:rPr>
          <w:sz w:val="16"/>
          <w:highlight w:val="green"/>
        </w:rPr>
        <w:t xml:space="preserve"> </w:t>
      </w:r>
      <w:r w:rsidRPr="005E2EC9">
        <w:rPr>
          <w:rStyle w:val="StyleUnderline"/>
          <w:highlight w:val="green"/>
        </w:rPr>
        <w:t>and gives</w:t>
      </w:r>
      <w:r w:rsidRPr="005E2EC9">
        <w:rPr>
          <w:rStyle w:val="StyleUnderline"/>
        </w:rPr>
        <w:t xml:space="preserve"> even</w:t>
      </w:r>
      <w:r w:rsidRPr="005E2EC9">
        <w:rPr>
          <w:sz w:val="16"/>
        </w:rPr>
        <w:t xml:space="preserve"> </w:t>
      </w:r>
      <w:r w:rsidRPr="005E2EC9">
        <w:rPr>
          <w:rStyle w:val="Emphasis"/>
          <w:highlight w:val="green"/>
        </w:rPr>
        <w:t>small minorities</w:t>
      </w:r>
      <w:r w:rsidRPr="005E2EC9">
        <w:rPr>
          <w:sz w:val="16"/>
        </w:rPr>
        <w:t xml:space="preserve"> </w:t>
      </w:r>
      <w:r w:rsidRPr="005E2EC9">
        <w:rPr>
          <w:rStyle w:val="StyleUnderline"/>
        </w:rPr>
        <w:t xml:space="preserve">a </w:t>
      </w:r>
      <w:r w:rsidRPr="005E2EC9">
        <w:rPr>
          <w:rStyle w:val="StyleUnderline"/>
          <w:highlight w:val="green"/>
        </w:rPr>
        <w:t>say</w:t>
      </w:r>
      <w:r w:rsidRPr="005E2EC9">
        <w:rPr>
          <w:rStyle w:val="StyleUnderline"/>
        </w:rPr>
        <w:t>, it</w:t>
      </w:r>
      <w:r w:rsidRPr="005E2EC9">
        <w:rPr>
          <w:sz w:val="16"/>
        </w:rPr>
        <w:t xml:space="preserve"> </w:t>
      </w:r>
      <w:r w:rsidRPr="005E2EC9">
        <w:rPr>
          <w:rStyle w:val="Emphasis"/>
          <w:highlight w:val="green"/>
        </w:rPr>
        <w:t>slows</w:t>
      </w:r>
      <w:r w:rsidRPr="005E2EC9">
        <w:rPr>
          <w:sz w:val="16"/>
        </w:rPr>
        <w:t xml:space="preserve"> the </w:t>
      </w:r>
      <w:r w:rsidRPr="005E2EC9">
        <w:rPr>
          <w:rStyle w:val="StyleUnderline"/>
          <w:highlight w:val="green"/>
        </w:rPr>
        <w:t>achievement</w:t>
      </w:r>
      <w:r w:rsidRPr="005E2EC9">
        <w:rPr>
          <w:rStyle w:val="StyleUnderline"/>
        </w:rPr>
        <w:t xml:space="preserve"> of goals that majorities support</w:t>
      </w:r>
      <w:r w:rsidRPr="005E2EC9">
        <w:rPr>
          <w:sz w:val="16"/>
        </w:rPr>
        <w:t xml:space="preserve">. This </w:t>
      </w:r>
      <w:r w:rsidRPr="005E2EC9">
        <w:rPr>
          <w:rStyle w:val="StyleUnderline"/>
        </w:rPr>
        <w:t>generates</w:t>
      </w:r>
      <w:r w:rsidRPr="005E2EC9">
        <w:rPr>
          <w:sz w:val="16"/>
        </w:rPr>
        <w:t xml:space="preserve"> public </w:t>
      </w:r>
      <w:r w:rsidRPr="005E2EC9">
        <w:rPr>
          <w:rStyle w:val="StyleUnderline"/>
        </w:rPr>
        <w:t>frustration with</w:t>
      </w:r>
      <w:r w:rsidRPr="005E2EC9">
        <w:rPr>
          <w:sz w:val="16"/>
        </w:rPr>
        <w:t xml:space="preserve"> </w:t>
      </w:r>
      <w:r w:rsidRPr="005E2EC9">
        <w:rPr>
          <w:rStyle w:val="Emphasis"/>
        </w:rPr>
        <w:t>institutional restraints</w:t>
      </w:r>
      <w:r w:rsidRPr="005E2EC9">
        <w:rPr>
          <w:sz w:val="16"/>
        </w:rPr>
        <w:t xml:space="preserve">, </w:t>
      </w:r>
      <w:r w:rsidRPr="005E2EC9">
        <w:rPr>
          <w:rStyle w:val="StyleUnderline"/>
          <w:highlight w:val="green"/>
        </w:rPr>
        <w:t>and</w:t>
      </w:r>
      <w:r w:rsidRPr="005E2EC9">
        <w:rPr>
          <w:rStyle w:val="StyleUnderline"/>
        </w:rPr>
        <w:t xml:space="preserve"> an</w:t>
      </w:r>
      <w:r w:rsidRPr="005E2EC9">
        <w:rPr>
          <w:sz w:val="16"/>
        </w:rPr>
        <w:t xml:space="preserve"> unacknowledged </w:t>
      </w:r>
      <w:r w:rsidRPr="005E2EC9">
        <w:rPr>
          <w:rStyle w:val="Emphasis"/>
        </w:rPr>
        <w:t xml:space="preserve">envy of </w:t>
      </w:r>
      <w:r w:rsidRPr="005E2EC9">
        <w:rPr>
          <w:rStyle w:val="Emphasis"/>
          <w:highlight w:val="green"/>
        </w:rPr>
        <w:t>authoritarian systems</w:t>
      </w:r>
      <w:r w:rsidRPr="005E2EC9">
        <w:rPr>
          <w:sz w:val="16"/>
        </w:rPr>
        <w:t xml:space="preserve"> </w:t>
      </w:r>
      <w:r w:rsidRPr="005E2EC9">
        <w:rPr>
          <w:rStyle w:val="StyleUnderline"/>
        </w:rPr>
        <w:t xml:space="preserve">that can </w:t>
      </w:r>
      <w:r w:rsidRPr="005E2EC9">
        <w:rPr>
          <w:rStyle w:val="StyleUnderline"/>
          <w:highlight w:val="green"/>
        </w:rPr>
        <w:t>act quickly and decisively</w:t>
      </w:r>
      <w:r w:rsidRPr="005E2EC9">
        <w:rPr>
          <w:sz w:val="16"/>
        </w:rPr>
        <w:t xml:space="preserve">. China can build huge cities in the time that it takes the United States to review the environmental impact of minor highway projects. </w:t>
      </w:r>
      <w:r w:rsidRPr="005E2EC9">
        <w:rPr>
          <w:rStyle w:val="StyleUnderline"/>
        </w:rPr>
        <w:t>Liberal democracy requires</w:t>
      </w:r>
      <w:r w:rsidRPr="005E2EC9">
        <w:rPr>
          <w:sz w:val="16"/>
        </w:rPr>
        <w:t xml:space="preserve"> </w:t>
      </w:r>
      <w:r w:rsidRPr="005E2EC9">
        <w:rPr>
          <w:rStyle w:val="Emphasis"/>
        </w:rPr>
        <w:t>more patience</w:t>
      </w:r>
      <w:r w:rsidRPr="005E2EC9">
        <w:rPr>
          <w:sz w:val="16"/>
        </w:rPr>
        <w:t xml:space="preserve"> </w:t>
      </w:r>
      <w:r w:rsidRPr="005E2EC9">
        <w:rPr>
          <w:rStyle w:val="StyleUnderline"/>
        </w:rPr>
        <w:t>than many possess</w:t>
      </w:r>
      <w:r w:rsidRPr="005E2EC9">
        <w:rPr>
          <w:sz w:val="16"/>
        </w:rPr>
        <w:t>.</w:t>
      </w:r>
    </w:p>
    <w:p w14:paraId="3642139B" w14:textId="77777777" w:rsidR="002A0D46" w:rsidRPr="005E2EC9" w:rsidRDefault="002A0D46" w:rsidP="002A0D46">
      <w:pPr>
        <w:rPr>
          <w:sz w:val="16"/>
        </w:rPr>
      </w:pPr>
      <w:r w:rsidRPr="005E2EC9">
        <w:rPr>
          <w:sz w:val="16"/>
        </w:rPr>
        <w:t xml:space="preserve">While </w:t>
      </w:r>
      <w:r w:rsidRPr="005E2EC9">
        <w:rPr>
          <w:rStyle w:val="StyleUnderline"/>
        </w:rPr>
        <w:t>this problem</w:t>
      </w:r>
      <w:r w:rsidRPr="005E2EC9">
        <w:rPr>
          <w:sz w:val="16"/>
        </w:rPr>
        <w:t xml:space="preserve"> can be mitigated (for example, by removing excessive obstacles to building things), it </w:t>
      </w:r>
      <w:r w:rsidRPr="005E2EC9">
        <w:rPr>
          <w:rStyle w:val="Emphasis"/>
        </w:rPr>
        <w:t>cannot</w:t>
      </w:r>
      <w:r w:rsidRPr="005E2EC9">
        <w:rPr>
          <w:sz w:val="16"/>
        </w:rPr>
        <w:t xml:space="preserve"> </w:t>
      </w:r>
      <w:r w:rsidRPr="005E2EC9">
        <w:rPr>
          <w:rStyle w:val="StyleUnderline"/>
        </w:rPr>
        <w:t>be eliminated</w:t>
      </w:r>
      <w:r w:rsidRPr="005E2EC9">
        <w:rPr>
          <w:sz w:val="16"/>
        </w:rPr>
        <w:t xml:space="preserve">. </w:t>
      </w:r>
      <w:r w:rsidRPr="005E2EC9">
        <w:rPr>
          <w:rStyle w:val="StyleUnderline"/>
        </w:rPr>
        <w:t>Liberal democratic institutions are constructed</w:t>
      </w:r>
      <w:r w:rsidRPr="005E2EC9">
        <w:rPr>
          <w:sz w:val="16"/>
        </w:rPr>
        <w:t xml:space="preserve"> with two purposes in view—</w:t>
      </w:r>
      <w:r w:rsidRPr="005E2EC9">
        <w:rPr>
          <w:rStyle w:val="StyleUnderline"/>
        </w:rPr>
        <w:t>to</w:t>
      </w:r>
      <w:r w:rsidRPr="005E2EC9">
        <w:rPr>
          <w:sz w:val="16"/>
        </w:rPr>
        <w:t xml:space="preserve"> help </w:t>
      </w:r>
      <w:r w:rsidRPr="005E2EC9">
        <w:rPr>
          <w:rStyle w:val="StyleUnderline"/>
        </w:rPr>
        <w:t>achieve</w:t>
      </w:r>
      <w:r w:rsidRPr="005E2EC9">
        <w:rPr>
          <w:sz w:val="16"/>
        </w:rPr>
        <w:t xml:space="preserve"> </w:t>
      </w:r>
      <w:r w:rsidRPr="005E2EC9">
        <w:rPr>
          <w:rStyle w:val="Emphasis"/>
        </w:rPr>
        <w:t>collective goals</w:t>
      </w:r>
      <w:r w:rsidRPr="005E2EC9">
        <w:rPr>
          <w:sz w:val="16"/>
        </w:rPr>
        <w:t xml:space="preserve"> </w:t>
      </w:r>
      <w:r w:rsidRPr="005E2EC9">
        <w:rPr>
          <w:rStyle w:val="StyleUnderline"/>
        </w:rPr>
        <w:t>and to protect</w:t>
      </w:r>
      <w:r w:rsidRPr="005E2EC9">
        <w:rPr>
          <w:sz w:val="16"/>
        </w:rPr>
        <w:t xml:space="preserve"> </w:t>
      </w:r>
      <w:r w:rsidRPr="005E2EC9">
        <w:rPr>
          <w:rStyle w:val="Emphasis"/>
        </w:rPr>
        <w:t>against tyranny</w:t>
      </w:r>
      <w:r w:rsidRPr="005E2EC9">
        <w:rPr>
          <w:sz w:val="16"/>
        </w:rPr>
        <w:t xml:space="preserve">. </w:t>
      </w:r>
      <w:r w:rsidRPr="005E2EC9">
        <w:rPr>
          <w:rStyle w:val="StyleUnderline"/>
        </w:rPr>
        <w:t>But</w:t>
      </w:r>
      <w:r w:rsidRPr="005E2EC9">
        <w:rPr>
          <w:sz w:val="16"/>
        </w:rPr>
        <w:t xml:space="preserve"> </w:t>
      </w:r>
      <w:r w:rsidRPr="005E2EC9">
        <w:rPr>
          <w:rStyle w:val="Emphasis"/>
          <w:highlight w:val="green"/>
        </w:rPr>
        <w:t>efficacy</w:t>
      </w:r>
      <w:r w:rsidRPr="005E2EC9">
        <w:rPr>
          <w:sz w:val="16"/>
          <w:highlight w:val="green"/>
        </w:rPr>
        <w:t xml:space="preserve"> </w:t>
      </w:r>
      <w:r w:rsidRPr="005E2EC9">
        <w:rPr>
          <w:rStyle w:val="StyleUnderline"/>
          <w:highlight w:val="green"/>
        </w:rPr>
        <w:t>and</w:t>
      </w:r>
      <w:r w:rsidRPr="005E2EC9">
        <w:rPr>
          <w:sz w:val="16"/>
          <w:highlight w:val="green"/>
        </w:rPr>
        <w:t xml:space="preserve"> </w:t>
      </w:r>
      <w:r w:rsidRPr="005E2EC9">
        <w:rPr>
          <w:rStyle w:val="Emphasis"/>
          <w:highlight w:val="green"/>
        </w:rPr>
        <w:t>security</w:t>
      </w:r>
      <w:r w:rsidRPr="005E2EC9">
        <w:rPr>
          <w:sz w:val="16"/>
        </w:rPr>
        <w:t xml:space="preserve"> </w:t>
      </w:r>
      <w:r w:rsidRPr="005E2EC9">
        <w:rPr>
          <w:rStyle w:val="StyleUnderline"/>
        </w:rPr>
        <w:t xml:space="preserve">pull </w:t>
      </w:r>
      <w:r w:rsidRPr="005E2EC9">
        <w:rPr>
          <w:rStyle w:val="StyleUnderline"/>
          <w:highlight w:val="green"/>
        </w:rPr>
        <w:t>in</w:t>
      </w:r>
      <w:r w:rsidRPr="005E2EC9">
        <w:rPr>
          <w:sz w:val="16"/>
          <w:highlight w:val="green"/>
        </w:rPr>
        <w:t xml:space="preserve"> </w:t>
      </w:r>
      <w:r w:rsidRPr="005E2EC9">
        <w:rPr>
          <w:rStyle w:val="Emphasis"/>
          <w:highlight w:val="green"/>
        </w:rPr>
        <w:t>opposite</w:t>
      </w:r>
      <w:r w:rsidRPr="005E2EC9">
        <w:rPr>
          <w:sz w:val="16"/>
          <w:highlight w:val="green"/>
        </w:rPr>
        <w:t xml:space="preserve"> </w:t>
      </w:r>
      <w:r w:rsidRPr="005E2EC9">
        <w:rPr>
          <w:rStyle w:val="StyleUnderline"/>
          <w:highlight w:val="green"/>
        </w:rPr>
        <w:t>directions</w:t>
      </w:r>
      <w:r w:rsidRPr="005E2EC9">
        <w:rPr>
          <w:sz w:val="16"/>
        </w:rPr>
        <w:t xml:space="preserve">. While </w:t>
      </w:r>
      <w:r w:rsidRPr="005E2EC9">
        <w:rPr>
          <w:rStyle w:val="StyleUnderline"/>
        </w:rPr>
        <w:t>checks and balances</w:t>
      </w:r>
      <w:r w:rsidRPr="005E2EC9">
        <w:rPr>
          <w:sz w:val="16"/>
        </w:rPr>
        <w:t xml:space="preserve"> can protect us against dangerous concentrations of power, they </w:t>
      </w:r>
      <w:r w:rsidRPr="005E2EC9">
        <w:rPr>
          <w:rStyle w:val="StyleUnderline"/>
        </w:rPr>
        <w:t>can</w:t>
      </w:r>
      <w:r w:rsidRPr="005E2EC9">
        <w:rPr>
          <w:sz w:val="16"/>
        </w:rPr>
        <w:t xml:space="preserve"> also </w:t>
      </w:r>
      <w:r w:rsidRPr="005E2EC9">
        <w:rPr>
          <w:rStyle w:val="Emphasis"/>
        </w:rPr>
        <w:t>hamper</w:t>
      </w:r>
      <w:r w:rsidRPr="005E2EC9">
        <w:rPr>
          <w:sz w:val="16"/>
        </w:rPr>
        <w:t xml:space="preserve"> </w:t>
      </w:r>
      <w:r w:rsidRPr="005E2EC9">
        <w:rPr>
          <w:rStyle w:val="StyleUnderline"/>
        </w:rPr>
        <w:t>government’s ability to carry out the will of the people</w:t>
      </w:r>
      <w:r w:rsidRPr="005E2EC9">
        <w:rPr>
          <w:sz w:val="16"/>
        </w:rPr>
        <w:t>. When core problems remain unsolved for years or even decades, public frustration grows. So does support for leaders who are willing to break the rules to get things done.</w:t>
      </w:r>
    </w:p>
    <w:p w14:paraId="1FF6EC64" w14:textId="77777777" w:rsidR="002A0D46" w:rsidRPr="005E2EC9" w:rsidRDefault="002A0D46" w:rsidP="002A0D46">
      <w:pPr>
        <w:rPr>
          <w:sz w:val="16"/>
        </w:rPr>
      </w:pPr>
      <w:r w:rsidRPr="005E2EC9">
        <w:rPr>
          <w:sz w:val="16"/>
        </w:rPr>
        <w:t xml:space="preserve">Second, </w:t>
      </w:r>
      <w:r w:rsidRPr="005E2EC9">
        <w:rPr>
          <w:rStyle w:val="StyleUnderline"/>
        </w:rPr>
        <w:t>liberal democracy requires tolerance for</w:t>
      </w:r>
      <w:r w:rsidRPr="005E2EC9">
        <w:rPr>
          <w:sz w:val="16"/>
        </w:rPr>
        <w:t xml:space="preserve"> </w:t>
      </w:r>
      <w:r w:rsidRPr="005E2EC9">
        <w:rPr>
          <w:rStyle w:val="Emphasis"/>
        </w:rPr>
        <w:t>minority views</w:t>
      </w:r>
      <w:r w:rsidRPr="005E2EC9">
        <w:rPr>
          <w:sz w:val="16"/>
        </w:rPr>
        <w:t xml:space="preserve"> and ways of life </w:t>
      </w:r>
      <w:r w:rsidRPr="005E2EC9">
        <w:rPr>
          <w:rStyle w:val="StyleUnderline"/>
        </w:rPr>
        <w:t>to which many citizens are</w:t>
      </w:r>
      <w:r w:rsidRPr="005E2EC9">
        <w:rPr>
          <w:sz w:val="16"/>
        </w:rPr>
        <w:t xml:space="preserve"> </w:t>
      </w:r>
      <w:r w:rsidRPr="005E2EC9">
        <w:rPr>
          <w:rStyle w:val="Emphasis"/>
        </w:rPr>
        <w:t>deeply opposed</w:t>
      </w:r>
      <w:r w:rsidRPr="005E2EC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5ED76BF4" w14:textId="77777777" w:rsidR="002A0D46" w:rsidRPr="005E2EC9" w:rsidRDefault="002A0D46" w:rsidP="002A0D46">
      <w:pPr>
        <w:rPr>
          <w:sz w:val="16"/>
        </w:rPr>
      </w:pPr>
      <w:r w:rsidRPr="005E2EC9">
        <w:rPr>
          <w:rStyle w:val="StyleUnderline"/>
        </w:rPr>
        <w:t>This</w:t>
      </w:r>
      <w:r w:rsidRPr="005E2EC9">
        <w:rPr>
          <w:sz w:val="16"/>
        </w:rPr>
        <w:t xml:space="preserve"> </w:t>
      </w:r>
      <w:r w:rsidRPr="005E2EC9">
        <w:rPr>
          <w:rStyle w:val="Emphasis"/>
        </w:rPr>
        <w:t>leads directly</w:t>
      </w:r>
      <w:r w:rsidRPr="005E2EC9">
        <w:rPr>
          <w:sz w:val="16"/>
        </w:rPr>
        <w:t xml:space="preserve"> </w:t>
      </w:r>
      <w:r w:rsidRPr="005E2EC9">
        <w:rPr>
          <w:rStyle w:val="StyleUnderline"/>
        </w:rPr>
        <w:t>to the</w:t>
      </w:r>
      <w:r w:rsidRPr="005E2EC9">
        <w:rPr>
          <w:sz w:val="16"/>
        </w:rPr>
        <w:t xml:space="preserve"> third inherent </w:t>
      </w:r>
      <w:r w:rsidRPr="005E2EC9">
        <w:rPr>
          <w:rStyle w:val="StyleUnderline"/>
        </w:rPr>
        <w:t>problem</w:t>
      </w:r>
      <w:r w:rsidRPr="005E2EC9">
        <w:rPr>
          <w:sz w:val="16"/>
        </w:rPr>
        <w:t xml:space="preserve"> of liberal democracy: </w:t>
      </w:r>
      <w:r w:rsidRPr="005E2EC9">
        <w:rPr>
          <w:rStyle w:val="StyleUnderline"/>
        </w:rPr>
        <w:t>the distinction it requires between</w:t>
      </w:r>
      <w:r w:rsidRPr="005E2EC9">
        <w:rPr>
          <w:sz w:val="16"/>
        </w:rPr>
        <w:t xml:space="preserve"> </w:t>
      </w:r>
      <w:r w:rsidRPr="005E2EC9">
        <w:rPr>
          <w:rStyle w:val="Emphasis"/>
        </w:rPr>
        <w:t>civic identity</w:t>
      </w:r>
      <w:r w:rsidRPr="005E2EC9">
        <w:rPr>
          <w:sz w:val="16"/>
        </w:rPr>
        <w:t xml:space="preserve"> </w:t>
      </w:r>
      <w:r w:rsidRPr="005E2EC9">
        <w:rPr>
          <w:rStyle w:val="StyleUnderline"/>
        </w:rPr>
        <w:t>and</w:t>
      </w:r>
      <w:r w:rsidRPr="005E2EC9">
        <w:rPr>
          <w:sz w:val="16"/>
        </w:rPr>
        <w:t xml:space="preserve"> personal or </w:t>
      </w:r>
      <w:r w:rsidRPr="005E2EC9">
        <w:rPr>
          <w:rStyle w:val="Emphasis"/>
        </w:rPr>
        <w:t>group</w:t>
      </w:r>
      <w:r w:rsidRPr="005E2EC9">
        <w:rPr>
          <w:sz w:val="16"/>
        </w:rPr>
        <w:t xml:space="preserve"> </w:t>
      </w:r>
      <w:r w:rsidRPr="005E2EC9">
        <w:rPr>
          <w:rStyle w:val="StyleUnderline"/>
        </w:rPr>
        <w:t>identity</w:t>
      </w:r>
      <w:r w:rsidRPr="005E2EC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9554F41" w14:textId="77777777" w:rsidR="002A0D46" w:rsidRPr="005E2EC9" w:rsidRDefault="002A0D46" w:rsidP="002A0D46">
      <w:r w:rsidRPr="005E2EC9">
        <w:rPr>
          <w:rStyle w:val="StyleUnderline"/>
        </w:rPr>
        <w:t>This</w:t>
      </w:r>
      <w:r w:rsidRPr="005E2EC9">
        <w:rPr>
          <w:sz w:val="16"/>
        </w:rPr>
        <w:t xml:space="preserve"> </w:t>
      </w:r>
      <w:r w:rsidRPr="005E2EC9">
        <w:rPr>
          <w:rStyle w:val="Emphasis"/>
        </w:rPr>
        <w:t>requirement</w:t>
      </w:r>
      <w:r w:rsidRPr="005E2EC9">
        <w:rPr>
          <w:sz w:val="16"/>
        </w:rPr>
        <w:t xml:space="preserve"> </w:t>
      </w:r>
      <w:r w:rsidRPr="005E2EC9">
        <w:rPr>
          <w:rStyle w:val="StyleUnderline"/>
        </w:rPr>
        <w:t xml:space="preserve">of liberal </w:t>
      </w:r>
      <w:r w:rsidRPr="005E2EC9">
        <w:rPr>
          <w:rStyle w:val="StyleUnderline"/>
          <w:highlight w:val="green"/>
        </w:rPr>
        <w:t>democracy</w:t>
      </w:r>
      <w:r w:rsidRPr="005E2EC9">
        <w:rPr>
          <w:sz w:val="16"/>
        </w:rPr>
        <w:t xml:space="preserve"> often </w:t>
      </w:r>
      <w:r w:rsidRPr="005E2EC9">
        <w:rPr>
          <w:rStyle w:val="StyleUnderline"/>
          <w:highlight w:val="green"/>
        </w:rPr>
        <w:t>goes</w:t>
      </w:r>
      <w:r w:rsidRPr="005E2EC9">
        <w:rPr>
          <w:sz w:val="16"/>
          <w:highlight w:val="green"/>
        </w:rPr>
        <w:t xml:space="preserve"> </w:t>
      </w:r>
      <w:r w:rsidRPr="005E2EC9">
        <w:rPr>
          <w:rStyle w:val="Emphasis"/>
          <w:highlight w:val="green"/>
        </w:rPr>
        <w:t>against</w:t>
      </w:r>
      <w:r w:rsidRPr="005E2EC9">
        <w:rPr>
          <w:rStyle w:val="Emphasis"/>
        </w:rPr>
        <w:t xml:space="preserve"> the grain</w:t>
      </w:r>
      <w:r w:rsidRPr="005E2EC9">
        <w:rPr>
          <w:sz w:val="16"/>
        </w:rPr>
        <w:t xml:space="preserve"> </w:t>
      </w:r>
      <w:r w:rsidRPr="005E2EC9">
        <w:rPr>
          <w:rStyle w:val="StyleUnderline"/>
        </w:rPr>
        <w:t>of</w:t>
      </w:r>
      <w:r w:rsidRPr="005E2EC9">
        <w:rPr>
          <w:sz w:val="16"/>
        </w:rPr>
        <w:t xml:space="preserve"> </w:t>
      </w:r>
      <w:r w:rsidRPr="005E2EC9">
        <w:rPr>
          <w:rStyle w:val="Emphasis"/>
          <w:highlight w:val="green"/>
        </w:rPr>
        <w:t>natural</w:t>
      </w:r>
      <w:r w:rsidRPr="005E2EC9">
        <w:rPr>
          <w:sz w:val="16"/>
          <w:highlight w:val="green"/>
        </w:rPr>
        <w:t xml:space="preserve"> </w:t>
      </w:r>
      <w:r w:rsidRPr="005E2EC9">
        <w:rPr>
          <w:rStyle w:val="StyleUnderline"/>
          <w:highlight w:val="green"/>
        </w:rPr>
        <w:t>sentiments</w:t>
      </w:r>
      <w:r w:rsidRPr="005E2EC9">
        <w:rPr>
          <w:sz w:val="16"/>
        </w:rPr>
        <w:t xml:space="preserve">. We </w:t>
      </w:r>
      <w:r w:rsidRPr="005E2EC9">
        <w:rPr>
          <w:rStyle w:val="StyleUnderline"/>
        </w:rPr>
        <w:t>want the public sphere to reflect what we find</w:t>
      </w:r>
      <w:r w:rsidRPr="005E2EC9">
        <w:rPr>
          <w:sz w:val="16"/>
        </w:rPr>
        <w:t xml:space="preserve"> </w:t>
      </w:r>
      <w:r w:rsidRPr="005E2EC9">
        <w:rPr>
          <w:rStyle w:val="Emphasis"/>
        </w:rPr>
        <w:t>most valuable</w:t>
      </w:r>
      <w:r w:rsidRPr="005E2EC9">
        <w:rPr>
          <w:sz w:val="16"/>
        </w:rPr>
        <w:t xml:space="preserve"> </w:t>
      </w:r>
      <w:r w:rsidRPr="005E2EC9">
        <w:rPr>
          <w:rStyle w:val="StyleUnderline"/>
        </w:rPr>
        <w:t>about our</w:t>
      </w:r>
      <w:r w:rsidRPr="005E2EC9">
        <w:rPr>
          <w:sz w:val="16"/>
        </w:rPr>
        <w:t xml:space="preserve"> </w:t>
      </w:r>
      <w:r w:rsidRPr="005E2EC9">
        <w:rPr>
          <w:rStyle w:val="Emphasis"/>
        </w:rPr>
        <w:t>private</w:t>
      </w:r>
      <w:r w:rsidRPr="005E2EC9">
        <w:rPr>
          <w:sz w:val="16"/>
        </w:rPr>
        <w:t xml:space="preserve"> </w:t>
      </w:r>
      <w:r w:rsidRPr="005E2EC9">
        <w:rPr>
          <w:rStyle w:val="StyleUnderline"/>
        </w:rPr>
        <w:t>commitments</w:t>
      </w:r>
      <w:r w:rsidRPr="005E2EC9">
        <w:rPr>
          <w:sz w:val="16"/>
        </w:rPr>
        <w:t xml:space="preserve">. </w:t>
      </w:r>
      <w:r w:rsidRPr="005E2EC9">
        <w:rPr>
          <w:rStyle w:val="StyleUnderline"/>
        </w:rPr>
        <w:t>Liberal democracy prevents us from</w:t>
      </w:r>
      <w:r w:rsidRPr="005E2EC9">
        <w:rPr>
          <w:sz w:val="16"/>
        </w:rPr>
        <w:t xml:space="preserve"> </w:t>
      </w:r>
      <w:r w:rsidRPr="005E2EC9">
        <w:rPr>
          <w:rStyle w:val="Emphasis"/>
        </w:rPr>
        <w:t>fully translating</w:t>
      </w:r>
      <w:r w:rsidRPr="005E2EC9">
        <w:rPr>
          <w:sz w:val="16"/>
        </w:rPr>
        <w:t xml:space="preserve"> our </w:t>
      </w:r>
      <w:r w:rsidRPr="005E2EC9">
        <w:rPr>
          <w:rStyle w:val="StyleUnderline"/>
        </w:rPr>
        <w:t>personal identities into</w:t>
      </w:r>
      <w:r w:rsidRPr="005E2EC9">
        <w:rPr>
          <w:sz w:val="16"/>
        </w:rPr>
        <w:t xml:space="preserve"> our </w:t>
      </w:r>
      <w:r w:rsidRPr="005E2EC9">
        <w:rPr>
          <w:rStyle w:val="StyleUnderline"/>
        </w:rPr>
        <w:t>public lives as citizens</w:t>
      </w:r>
      <w:r w:rsidRPr="005E2EC9">
        <w:rPr>
          <w:sz w:val="16"/>
        </w:rPr>
        <w:t xml:space="preserve">. </w:t>
      </w:r>
      <w:r w:rsidRPr="005E2EC9">
        <w:rPr>
          <w:rStyle w:val="StyleUnderline"/>
        </w:rPr>
        <w:t>This is</w:t>
      </w:r>
      <w:r w:rsidRPr="005E2EC9">
        <w:rPr>
          <w:sz w:val="16"/>
        </w:rPr>
        <w:t xml:space="preserve"> </w:t>
      </w:r>
      <w:r w:rsidRPr="005E2EC9">
        <w:rPr>
          <w:rStyle w:val="Emphasis"/>
        </w:rPr>
        <w:t>not</w:t>
      </w:r>
      <w:r w:rsidRPr="005E2EC9">
        <w:rPr>
          <w:sz w:val="16"/>
        </w:rPr>
        <w:t xml:space="preserve"> always </w:t>
      </w:r>
      <w:r w:rsidRPr="005E2EC9">
        <w:rPr>
          <w:rStyle w:val="Emphasis"/>
        </w:rPr>
        <w:t>easy to bear</w:t>
      </w:r>
      <w:r w:rsidRPr="005E2EC9">
        <w:rPr>
          <w:sz w:val="16"/>
        </w:rPr>
        <w:t xml:space="preserve">. </w:t>
      </w:r>
      <w:r w:rsidRPr="005E2EC9">
        <w:rPr>
          <w:rStyle w:val="StyleUnderline"/>
        </w:rPr>
        <w:t>The quest for wholeness</w:t>
      </w:r>
      <w:r w:rsidRPr="005E2EC9">
        <w:rPr>
          <w:sz w:val="16"/>
        </w:rPr>
        <w:t>—for a political community or even a world that reflects our deepest commitments—</w:t>
      </w:r>
      <w:r w:rsidRPr="005E2EC9">
        <w:rPr>
          <w:rStyle w:val="StyleUnderline"/>
        </w:rPr>
        <w:t>is a deep yearning to which</w:t>
      </w:r>
      <w:r w:rsidRPr="005E2EC9">
        <w:rPr>
          <w:sz w:val="16"/>
        </w:rPr>
        <w:t xml:space="preserve"> </w:t>
      </w:r>
      <w:r w:rsidRPr="005E2EC9">
        <w:rPr>
          <w:rStyle w:val="Emphasis"/>
        </w:rPr>
        <w:t>illiberal</w:t>
      </w:r>
      <w:r w:rsidRPr="005E2EC9">
        <w:rPr>
          <w:sz w:val="16"/>
        </w:rPr>
        <w:t xml:space="preserve"> </w:t>
      </w:r>
      <w:r w:rsidRPr="005E2EC9">
        <w:rPr>
          <w:rStyle w:val="StyleUnderline"/>
        </w:rPr>
        <w:t>leaders</w:t>
      </w:r>
      <w:r w:rsidRPr="005E2EC9">
        <w:rPr>
          <w:sz w:val="16"/>
        </w:rPr>
        <w:t xml:space="preserve"> can </w:t>
      </w:r>
      <w:r w:rsidRPr="005E2EC9">
        <w:rPr>
          <w:rStyle w:val="StyleUnderline"/>
        </w:rPr>
        <w:t>always appeal</w:t>
      </w:r>
      <w:r w:rsidRPr="005E2EC9">
        <w:t>.</w:t>
      </w:r>
    </w:p>
    <w:p w14:paraId="28CE1B66" w14:textId="77777777" w:rsidR="002A0D46" w:rsidRPr="005E2EC9" w:rsidRDefault="002A0D46" w:rsidP="002A0D46">
      <w:pPr>
        <w:rPr>
          <w:sz w:val="16"/>
          <w:szCs w:val="16"/>
        </w:rPr>
      </w:pPr>
      <w:r w:rsidRPr="005E2EC9">
        <w:rPr>
          <w:sz w:val="16"/>
        </w:rPr>
        <w:t>The fourth inherent difficulty of liberal democracy—</w:t>
      </w:r>
      <w:r w:rsidRPr="005E2EC9">
        <w:rPr>
          <w:rStyle w:val="StyleUnderline"/>
        </w:rPr>
        <w:t>the</w:t>
      </w:r>
      <w:r w:rsidRPr="005E2EC9">
        <w:rPr>
          <w:sz w:val="16"/>
        </w:rPr>
        <w:t xml:space="preserve"> </w:t>
      </w:r>
      <w:r w:rsidRPr="005E2EC9">
        <w:rPr>
          <w:rStyle w:val="Emphasis"/>
        </w:rPr>
        <w:t>necessity of compromise</w:t>
      </w:r>
      <w:r w:rsidRPr="005E2EC9">
        <w:rPr>
          <w:sz w:val="16"/>
        </w:rPr>
        <w:t>—</w:t>
      </w:r>
      <w:r w:rsidRPr="005E2EC9">
        <w:rPr>
          <w:rStyle w:val="StyleUnderline"/>
        </w:rPr>
        <w:t>is</w:t>
      </w:r>
      <w:r w:rsidRPr="005E2EC9">
        <w:rPr>
          <w:sz w:val="16"/>
        </w:rPr>
        <w:t xml:space="preserve"> </w:t>
      </w:r>
      <w:r w:rsidRPr="005E2EC9">
        <w:rPr>
          <w:rStyle w:val="Emphasis"/>
        </w:rPr>
        <w:t>no easier</w:t>
      </w:r>
      <w:r w:rsidRPr="005E2EC9">
        <w:rPr>
          <w:sz w:val="16"/>
        </w:rPr>
        <w:t xml:space="preserve"> </w:t>
      </w:r>
      <w:r w:rsidRPr="005E2EC9">
        <w:rPr>
          <w:rStyle w:val="StyleUnderline"/>
        </w:rPr>
        <w:t>for many to accept</w:t>
      </w:r>
      <w:r w:rsidRPr="005E2EC9">
        <w:rPr>
          <w:sz w:val="16"/>
        </w:rPr>
        <w:t xml:space="preserve">. If what I want is good and true, why should I agree to incorporate competing views into public decisions? James Madison gives us the answer: In circumstances of liberty, </w:t>
      </w:r>
      <w:r w:rsidRPr="005E2EC9">
        <w:rPr>
          <w:rStyle w:val="Emphasis"/>
        </w:rPr>
        <w:t>diversity of views</w:t>
      </w:r>
      <w:r w:rsidRPr="005E2EC9">
        <w:rPr>
          <w:sz w:val="16"/>
        </w:rPr>
        <w:t xml:space="preserve"> </w:t>
      </w:r>
      <w:r w:rsidRPr="005E2EC9">
        <w:rPr>
          <w:rStyle w:val="StyleUnderline"/>
        </w:rPr>
        <w:t>is inevitable, and unless those who agree</w:t>
      </w:r>
      <w:r w:rsidRPr="005E2EC9">
        <w:rPr>
          <w:sz w:val="16"/>
        </w:rPr>
        <w:t xml:space="preserve"> with us </w:t>
      </w:r>
      <w:r w:rsidRPr="005E2EC9">
        <w:rPr>
          <w:rStyle w:val="StyleUnderline"/>
        </w:rPr>
        <w:t>form a majority so large as to be irresistible, the alternatives to compromise are</w:t>
      </w:r>
      <w:r w:rsidRPr="005E2EC9">
        <w:rPr>
          <w:sz w:val="16"/>
        </w:rPr>
        <w:t xml:space="preserve"> either </w:t>
      </w:r>
      <w:r w:rsidRPr="005E2EC9">
        <w:rPr>
          <w:rStyle w:val="Emphasis"/>
        </w:rPr>
        <w:t>inaction</w:t>
      </w:r>
      <w:r w:rsidRPr="005E2EC9">
        <w:rPr>
          <w:sz w:val="16"/>
        </w:rPr>
        <w:t xml:space="preserve">, </w:t>
      </w:r>
      <w:r w:rsidRPr="005E2EC9">
        <w:rPr>
          <w:rStyle w:val="StyleUnderline"/>
        </w:rPr>
        <w:t>which is</w:t>
      </w:r>
      <w:r w:rsidRPr="005E2EC9">
        <w:rPr>
          <w:sz w:val="16"/>
        </w:rPr>
        <w:t xml:space="preserve"> often </w:t>
      </w:r>
      <w:r w:rsidRPr="005E2EC9">
        <w:rPr>
          <w:rStyle w:val="StyleUnderline"/>
        </w:rPr>
        <w:t>more damaging, or</w:t>
      </w:r>
      <w:r w:rsidRPr="005E2EC9">
        <w:rPr>
          <w:sz w:val="16"/>
        </w:rPr>
        <w:t xml:space="preserve"> </w:t>
      </w:r>
      <w:r w:rsidRPr="005E2EC9">
        <w:rPr>
          <w:rStyle w:val="Emphasis"/>
        </w:rPr>
        <w:t>oppression</w:t>
      </w:r>
      <w:r w:rsidRPr="005E2EC9">
        <w:rPr>
          <w:sz w:val="16"/>
          <w:szCs w:val="16"/>
        </w:rPr>
        <w:t>, which always is.</w:t>
      </w:r>
    </w:p>
    <w:p w14:paraId="05FDE708" w14:textId="77777777" w:rsidR="002A0D46" w:rsidRPr="005E2EC9" w:rsidRDefault="002A0D46" w:rsidP="002A0D46">
      <w:pPr>
        <w:rPr>
          <w:sz w:val="8"/>
          <w:szCs w:val="8"/>
        </w:rPr>
      </w:pPr>
      <w:r w:rsidRPr="005E2EC9">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7894E29D" w14:textId="77777777" w:rsidR="002A0D46" w:rsidRPr="005E2EC9" w:rsidRDefault="002A0D46" w:rsidP="002A0D46">
      <w:pPr>
        <w:rPr>
          <w:sz w:val="8"/>
          <w:szCs w:val="8"/>
        </w:rPr>
      </w:pPr>
      <w:r w:rsidRPr="005E2EC9">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02C69088" w14:textId="77777777" w:rsidR="002A0D46" w:rsidRPr="005E2EC9" w:rsidRDefault="002A0D46" w:rsidP="002A0D46">
      <w:pPr>
        <w:rPr>
          <w:sz w:val="8"/>
          <w:szCs w:val="8"/>
        </w:rPr>
      </w:pPr>
      <w:r w:rsidRPr="005E2EC9">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16A36FAD" w14:textId="77777777" w:rsidR="002A0D46" w:rsidRPr="005E2EC9" w:rsidRDefault="002A0D46" w:rsidP="002A0D46">
      <w:pPr>
        <w:rPr>
          <w:sz w:val="8"/>
          <w:szCs w:val="8"/>
        </w:rPr>
      </w:pPr>
      <w:r w:rsidRPr="005E2EC9">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16FFF128" w14:textId="77777777" w:rsidR="002A0D46" w:rsidRPr="005E2EC9" w:rsidRDefault="002A0D46" w:rsidP="002A0D46">
      <w:pPr>
        <w:rPr>
          <w:sz w:val="8"/>
          <w:szCs w:val="8"/>
        </w:rPr>
      </w:pPr>
      <w:r w:rsidRPr="005E2EC9">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3D34393" w14:textId="77777777" w:rsidR="002A0D46" w:rsidRPr="005E2EC9" w:rsidRDefault="002A0D46" w:rsidP="002A0D46">
      <w:pPr>
        <w:rPr>
          <w:sz w:val="8"/>
          <w:szCs w:val="8"/>
        </w:rPr>
      </w:pPr>
      <w:r w:rsidRPr="005E2EC9">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0AD45983" w14:textId="77777777" w:rsidR="002A0D46" w:rsidRPr="005E2EC9" w:rsidRDefault="002A0D46" w:rsidP="002A0D46">
      <w:pPr>
        <w:rPr>
          <w:sz w:val="8"/>
          <w:szCs w:val="8"/>
        </w:rPr>
      </w:pPr>
      <w:r w:rsidRPr="005E2EC9">
        <w:rPr>
          <w:sz w:val="8"/>
          <w:szCs w:val="8"/>
        </w:rPr>
        <w:t>Liberal Illusions</w:t>
      </w:r>
    </w:p>
    <w:p w14:paraId="0F7ABADA" w14:textId="77777777" w:rsidR="002A0D46" w:rsidRPr="005E2EC9" w:rsidRDefault="002A0D46" w:rsidP="002A0D46">
      <w:pPr>
        <w:rPr>
          <w:sz w:val="8"/>
          <w:szCs w:val="8"/>
        </w:rPr>
      </w:pPr>
      <w:r w:rsidRPr="005E2EC9">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725F02E0" w14:textId="77777777" w:rsidR="002A0D46" w:rsidRPr="005E2EC9" w:rsidRDefault="002A0D46" w:rsidP="002A0D46">
      <w:pPr>
        <w:rPr>
          <w:rStyle w:val="StyleUnderline"/>
          <w:sz w:val="8"/>
          <w:szCs w:val="8"/>
        </w:rPr>
      </w:pPr>
      <w:r w:rsidRPr="005E2EC9">
        <w:rPr>
          <w:sz w:val="8"/>
          <w:szCs w:val="8"/>
        </w:rPr>
        <w:t>Myopia</w:t>
      </w:r>
    </w:p>
    <w:p w14:paraId="41FE48BB" w14:textId="77777777" w:rsidR="002A0D46" w:rsidRPr="005E2EC9" w:rsidRDefault="002A0D46" w:rsidP="002A0D46">
      <w:pPr>
        <w:rPr>
          <w:sz w:val="8"/>
          <w:szCs w:val="8"/>
        </w:rPr>
      </w:pPr>
      <w:r w:rsidRPr="005E2EC9">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5339036D" w14:textId="77777777" w:rsidR="002A0D46" w:rsidRPr="005E2EC9" w:rsidRDefault="002A0D46" w:rsidP="002A0D46">
      <w:pPr>
        <w:rPr>
          <w:sz w:val="8"/>
          <w:szCs w:val="8"/>
        </w:rPr>
      </w:pPr>
      <w:r w:rsidRPr="005E2EC9">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4D45501A" w14:textId="77777777" w:rsidR="002A0D46" w:rsidRPr="005E2EC9" w:rsidRDefault="002A0D46" w:rsidP="002A0D46">
      <w:pPr>
        <w:rPr>
          <w:sz w:val="8"/>
          <w:szCs w:val="8"/>
        </w:rPr>
      </w:pPr>
      <w:r w:rsidRPr="005E2EC9">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771ED7AC" w14:textId="77777777" w:rsidR="002A0D46" w:rsidRPr="005E2EC9" w:rsidRDefault="002A0D46" w:rsidP="002A0D46">
      <w:pPr>
        <w:rPr>
          <w:sz w:val="16"/>
        </w:rPr>
      </w:pPr>
      <w:r w:rsidRPr="005E2EC9">
        <w:rPr>
          <w:sz w:val="8"/>
          <w:szCs w:val="8"/>
        </w:rPr>
        <w:t>Parochialism</w:t>
      </w:r>
    </w:p>
    <w:p w14:paraId="7544E6B4" w14:textId="77777777" w:rsidR="002A0D46" w:rsidRPr="005E2EC9" w:rsidRDefault="002A0D46" w:rsidP="002A0D46">
      <w:pPr>
        <w:rPr>
          <w:sz w:val="16"/>
        </w:rPr>
      </w:pPr>
      <w:r w:rsidRPr="005E2EC9">
        <w:rPr>
          <w:sz w:val="16"/>
        </w:rPr>
        <w:t xml:space="preserve">Many </w:t>
      </w:r>
      <w:r w:rsidRPr="005E2EC9">
        <w:rPr>
          <w:rStyle w:val="StyleUnderline"/>
        </w:rPr>
        <w:t>defenders of liberal democracy espouse</w:t>
      </w:r>
      <w:r w:rsidRPr="005E2EC9">
        <w:rPr>
          <w:sz w:val="16"/>
        </w:rPr>
        <w:t xml:space="preserve"> some form of </w:t>
      </w:r>
      <w:r w:rsidRPr="005E2EC9">
        <w:rPr>
          <w:rStyle w:val="Emphasis"/>
        </w:rPr>
        <w:t>transnationalism</w:t>
      </w:r>
      <w:r w:rsidRPr="005E2EC9">
        <w:rPr>
          <w:sz w:val="16"/>
        </w:rPr>
        <w:t xml:space="preserve">, </w:t>
      </w:r>
      <w:r w:rsidRPr="005E2EC9">
        <w:rPr>
          <w:rStyle w:val="StyleUnderline"/>
        </w:rPr>
        <w:t>whether concrete</w:t>
      </w:r>
      <w:r w:rsidRPr="005E2EC9">
        <w:rPr>
          <w:sz w:val="16"/>
        </w:rPr>
        <w:t xml:space="preserve"> (“citizens of Europe”) </w:t>
      </w:r>
      <w:r w:rsidRPr="005E2EC9">
        <w:rPr>
          <w:rStyle w:val="StyleUnderline"/>
        </w:rPr>
        <w:t>or diffuse</w:t>
      </w:r>
      <w:r w:rsidRPr="005E2EC9">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6F538618" w14:textId="77777777" w:rsidR="002A0D46" w:rsidRPr="005E2EC9" w:rsidRDefault="002A0D46" w:rsidP="002A0D46">
      <w:pPr>
        <w:rPr>
          <w:sz w:val="16"/>
          <w:szCs w:val="16"/>
        </w:rPr>
      </w:pPr>
      <w:r w:rsidRPr="005E2EC9">
        <w:rPr>
          <w:rStyle w:val="StyleUnderline"/>
        </w:rPr>
        <w:t>These views</w:t>
      </w:r>
      <w:r w:rsidRPr="005E2EC9">
        <w:rPr>
          <w:sz w:val="16"/>
        </w:rPr>
        <w:t xml:space="preserve">, however sincere, </w:t>
      </w:r>
      <w:r w:rsidRPr="005E2EC9">
        <w:rPr>
          <w:rStyle w:val="StyleUnderline"/>
        </w:rPr>
        <w:t>are</w:t>
      </w:r>
      <w:r w:rsidRPr="005E2EC9">
        <w:rPr>
          <w:sz w:val="16"/>
        </w:rPr>
        <w:t xml:space="preserve"> </w:t>
      </w:r>
      <w:r w:rsidRPr="005E2EC9">
        <w:rPr>
          <w:rStyle w:val="Emphasis"/>
        </w:rPr>
        <w:t>not widely shared</w:t>
      </w:r>
      <w:r w:rsidRPr="005E2EC9">
        <w:rPr>
          <w:sz w:val="16"/>
        </w:rPr>
        <w:t xml:space="preserve">. </w:t>
      </w:r>
      <w:r w:rsidRPr="005E2EC9">
        <w:rPr>
          <w:rStyle w:val="StyleUnderline"/>
        </w:rPr>
        <w:t>Transnationalism is the</w:t>
      </w:r>
      <w:r w:rsidRPr="005E2EC9">
        <w:rPr>
          <w:sz w:val="16"/>
        </w:rPr>
        <w:t xml:space="preserve"> </w:t>
      </w:r>
      <w:r w:rsidRPr="005E2EC9">
        <w:rPr>
          <w:rStyle w:val="Emphasis"/>
        </w:rPr>
        <w:t>parochialism</w:t>
      </w:r>
      <w:r w:rsidRPr="005E2EC9">
        <w:rPr>
          <w:sz w:val="16"/>
        </w:rPr>
        <w:t xml:space="preserve"> </w:t>
      </w:r>
      <w:r w:rsidRPr="005E2EC9">
        <w:rPr>
          <w:rStyle w:val="StyleUnderline"/>
        </w:rPr>
        <w:t>of elites</w:t>
      </w:r>
      <w:r w:rsidRPr="005E2EC9">
        <w:rPr>
          <w:sz w:val="16"/>
        </w:rPr>
        <w:t xml:space="preserve">. </w:t>
      </w:r>
      <w:r w:rsidRPr="005E2EC9">
        <w:rPr>
          <w:rStyle w:val="StyleUnderline"/>
          <w:highlight w:val="green"/>
        </w:rPr>
        <w:t>Most</w:t>
      </w:r>
      <w:r w:rsidRPr="005E2EC9">
        <w:rPr>
          <w:rStyle w:val="StyleUnderline"/>
        </w:rPr>
        <w:t xml:space="preserve"> people</w:t>
      </w:r>
      <w:r w:rsidRPr="005E2EC9">
        <w:rPr>
          <w:sz w:val="16"/>
        </w:rPr>
        <w:t xml:space="preserve"> in advanced democracies as well as “developing” nations </w:t>
      </w:r>
      <w:r w:rsidRPr="005E2EC9">
        <w:rPr>
          <w:rStyle w:val="StyleUnderline"/>
          <w:highlight w:val="green"/>
        </w:rPr>
        <w:t>value</w:t>
      </w:r>
      <w:r w:rsidRPr="005E2EC9">
        <w:rPr>
          <w:sz w:val="16"/>
        </w:rPr>
        <w:t xml:space="preserve"> </w:t>
      </w:r>
      <w:r w:rsidRPr="005E2EC9">
        <w:rPr>
          <w:rStyle w:val="Emphasis"/>
        </w:rPr>
        <w:t>particular</w:t>
      </w:r>
      <w:r w:rsidRPr="005E2EC9">
        <w:rPr>
          <w:sz w:val="16"/>
        </w:rPr>
        <w:t xml:space="preserve"> </w:t>
      </w:r>
      <w:r w:rsidRPr="005E2EC9">
        <w:rPr>
          <w:rStyle w:val="StyleUnderline"/>
        </w:rPr>
        <w:t>attachments—to</w:t>
      </w:r>
      <w:r w:rsidRPr="005E2EC9">
        <w:rPr>
          <w:sz w:val="16"/>
        </w:rPr>
        <w:t xml:space="preserve"> </w:t>
      </w:r>
      <w:r w:rsidRPr="005E2EC9">
        <w:rPr>
          <w:rStyle w:val="Emphasis"/>
          <w:highlight w:val="green"/>
        </w:rPr>
        <w:t>local communities</w:t>
      </w:r>
      <w:r w:rsidRPr="005E2EC9">
        <w:rPr>
          <w:sz w:val="16"/>
        </w:rPr>
        <w:t xml:space="preserve"> </w:t>
      </w:r>
      <w:r w:rsidRPr="005E2EC9">
        <w:rPr>
          <w:rStyle w:val="StyleUnderline"/>
        </w:rPr>
        <w:t>and to the nation, to friends and family and compatriots</w:t>
      </w:r>
      <w:r w:rsidRPr="005E2EC9">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5E2EC9">
        <w:rPr>
          <w:rStyle w:val="StyleUnderline"/>
        </w:rPr>
        <w:t>the</w:t>
      </w:r>
      <w:r w:rsidRPr="005E2EC9">
        <w:rPr>
          <w:sz w:val="16"/>
        </w:rPr>
        <w:t xml:space="preserve"> </w:t>
      </w:r>
      <w:r w:rsidRPr="005E2EC9">
        <w:rPr>
          <w:rStyle w:val="Emphasis"/>
          <w:highlight w:val="green"/>
        </w:rPr>
        <w:t>responses</w:t>
      </w:r>
      <w:r w:rsidRPr="005E2EC9">
        <w:rPr>
          <w:sz w:val="16"/>
          <w:highlight w:val="green"/>
        </w:rPr>
        <w:t xml:space="preserve"> </w:t>
      </w:r>
      <w:r w:rsidRPr="005E2EC9">
        <w:rPr>
          <w:rStyle w:val="StyleUnderline"/>
          <w:highlight w:val="green"/>
        </w:rPr>
        <w:t>required</w:t>
      </w:r>
      <w:r w:rsidRPr="005E2EC9">
        <w:rPr>
          <w:rStyle w:val="StyleUnderline"/>
        </w:rPr>
        <w:t xml:space="preserve"> of us </w:t>
      </w:r>
      <w:r w:rsidRPr="005E2EC9">
        <w:rPr>
          <w:rStyle w:val="StyleUnderline"/>
          <w:highlight w:val="green"/>
        </w:rPr>
        <w:t>may be</w:t>
      </w:r>
      <w:r w:rsidRPr="005E2EC9">
        <w:rPr>
          <w:sz w:val="16"/>
          <w:highlight w:val="green"/>
        </w:rPr>
        <w:t xml:space="preserve"> </w:t>
      </w:r>
      <w:r w:rsidRPr="005E2EC9">
        <w:rPr>
          <w:rStyle w:val="Emphasis"/>
          <w:highlight w:val="green"/>
        </w:rPr>
        <w:t>limited</w:t>
      </w:r>
      <w:r w:rsidRPr="005E2EC9">
        <w:rPr>
          <w:sz w:val="16"/>
        </w:rPr>
        <w:t>—rightly—</w:t>
      </w:r>
      <w:r w:rsidRPr="005E2EC9">
        <w:rPr>
          <w:rStyle w:val="StyleUnderline"/>
        </w:rPr>
        <w:t>by our special attachments</w:t>
      </w:r>
      <w:r w:rsidRPr="005E2EC9">
        <w:rPr>
          <w:sz w:val="16"/>
        </w:rPr>
        <w:t xml:space="preserve">. Disregarding such attachments, </w:t>
      </w:r>
      <w:r w:rsidRPr="005E2EC9">
        <w:rPr>
          <w:rStyle w:val="StyleUnderline"/>
          <w:highlight w:val="green"/>
        </w:rPr>
        <w:t>universal util</w:t>
      </w:r>
      <w:r w:rsidRPr="005E2EC9">
        <w:rPr>
          <w:rStyle w:val="StyleUnderline"/>
        </w:rPr>
        <w:t>itarianism is</w:t>
      </w:r>
      <w:r w:rsidRPr="005E2EC9">
        <w:rPr>
          <w:sz w:val="16"/>
        </w:rPr>
        <w:t xml:space="preserve"> </w:t>
      </w:r>
      <w:r w:rsidRPr="005E2EC9">
        <w:rPr>
          <w:rStyle w:val="Emphasis"/>
          <w:highlight w:val="green"/>
        </w:rPr>
        <w:t>inapplicable to the real world of politics</w:t>
      </w:r>
      <w:r w:rsidRPr="005E2EC9">
        <w:rPr>
          <w:sz w:val="16"/>
          <w:szCs w:val="16"/>
        </w:rPr>
        <w:t>.</w:t>
      </w:r>
    </w:p>
    <w:p w14:paraId="724C268D" w14:textId="77777777" w:rsidR="002A0D46" w:rsidRPr="00926127" w:rsidRDefault="002A0D46" w:rsidP="002A0D46">
      <w:pPr>
        <w:rPr>
          <w:sz w:val="16"/>
        </w:rPr>
      </w:pPr>
      <w:r w:rsidRPr="005E2EC9">
        <w:rPr>
          <w:sz w:val="16"/>
        </w:rPr>
        <w:t xml:space="preserve">So is the view that all human beings want the same things. Yes, </w:t>
      </w:r>
      <w:r w:rsidRPr="005E2EC9">
        <w:rPr>
          <w:rStyle w:val="StyleUnderline"/>
        </w:rPr>
        <w:t>there is a</w:t>
      </w:r>
      <w:r w:rsidRPr="005E2EC9">
        <w:rPr>
          <w:sz w:val="16"/>
        </w:rPr>
        <w:t xml:space="preserve"> universal </w:t>
      </w:r>
      <w:r w:rsidRPr="005E2EC9">
        <w:rPr>
          <w:rStyle w:val="StyleUnderline"/>
        </w:rPr>
        <w:t xml:space="preserve">aversion to the </w:t>
      </w:r>
      <w:r w:rsidRPr="005E2EC9">
        <w:rPr>
          <w:rStyle w:val="StyleUnderline"/>
          <w:highlight w:val="green"/>
        </w:rPr>
        <w:t>great evils</w:t>
      </w:r>
      <w:r w:rsidRPr="005E2EC9">
        <w:rPr>
          <w:rStyle w:val="StyleUnderline"/>
        </w:rPr>
        <w:t xml:space="preserve"> of the human condition</w:t>
      </w:r>
      <w:r w:rsidRPr="005E2EC9">
        <w:rPr>
          <w:sz w:val="16"/>
        </w:rPr>
        <w:t>—</w:t>
      </w:r>
      <w:r w:rsidRPr="005E2EC9">
        <w:rPr>
          <w:rStyle w:val="Emphasis"/>
          <w:highlight w:val="green"/>
        </w:rPr>
        <w:t>poverty</w:t>
      </w:r>
      <w:r w:rsidRPr="005E2EC9">
        <w:rPr>
          <w:sz w:val="16"/>
          <w:highlight w:val="green"/>
        </w:rPr>
        <w:t xml:space="preserve">, </w:t>
      </w:r>
      <w:r w:rsidRPr="005E2EC9">
        <w:rPr>
          <w:rStyle w:val="Emphasis"/>
          <w:highlight w:val="green"/>
        </w:rPr>
        <w:t>famine</w:t>
      </w:r>
      <w:r w:rsidRPr="005E2EC9">
        <w:rPr>
          <w:sz w:val="16"/>
        </w:rPr>
        <w:t xml:space="preserve">, pestilence, </w:t>
      </w:r>
      <w:r w:rsidRPr="005E2EC9">
        <w:rPr>
          <w:rStyle w:val="StyleUnderline"/>
          <w:highlight w:val="green"/>
        </w:rPr>
        <w:t>and</w:t>
      </w:r>
      <w:r w:rsidRPr="005E2EC9">
        <w:rPr>
          <w:sz w:val="16"/>
          <w:highlight w:val="green"/>
        </w:rPr>
        <w:t xml:space="preserve"> </w:t>
      </w:r>
      <w:r w:rsidRPr="005E2EC9">
        <w:rPr>
          <w:rStyle w:val="Emphasis"/>
          <w:highlight w:val="green"/>
        </w:rPr>
        <w:t>violence</w:t>
      </w:r>
      <w:r w:rsidRPr="005E2EC9">
        <w:rPr>
          <w:sz w:val="16"/>
        </w:rPr>
        <w:t xml:space="preserve">. And if the U.S. Declaration of Independence is correct, every human being is morally equal and possesses inalienable, inviolable rights. </w:t>
      </w:r>
      <w:r w:rsidRPr="005E2EC9">
        <w:rPr>
          <w:rStyle w:val="StyleUnderline"/>
        </w:rPr>
        <w:t>It</w:t>
      </w:r>
      <w:r w:rsidRPr="005E2EC9">
        <w:rPr>
          <w:sz w:val="16"/>
        </w:rPr>
        <w:t xml:space="preserve"> </w:t>
      </w:r>
      <w:r w:rsidRPr="005E2EC9">
        <w:rPr>
          <w:rStyle w:val="Emphasis"/>
          <w:highlight w:val="green"/>
        </w:rPr>
        <w:t>does not follow</w:t>
      </w:r>
      <w:r w:rsidRPr="005E2EC9">
        <w:rPr>
          <w:sz w:val="16"/>
        </w:rPr>
        <w:t xml:space="preserve">, </w:t>
      </w:r>
      <w:r w:rsidRPr="005E2EC9">
        <w:rPr>
          <w:rStyle w:val="StyleUnderline"/>
        </w:rPr>
        <w:t xml:space="preserve">however, that </w:t>
      </w:r>
      <w:r w:rsidRPr="005E2EC9">
        <w:rPr>
          <w:rStyle w:val="StyleUnderline"/>
          <w:highlight w:val="green"/>
        </w:rPr>
        <w:t>everyone</w:t>
      </w:r>
      <w:r w:rsidRPr="005E2EC9">
        <w:rPr>
          <w:sz w:val="16"/>
          <w:highlight w:val="green"/>
        </w:rPr>
        <w:t xml:space="preserve"> </w:t>
      </w:r>
      <w:r w:rsidRPr="005E2EC9">
        <w:rPr>
          <w:rStyle w:val="Emphasis"/>
          <w:highlight w:val="green"/>
        </w:rPr>
        <w:t>prizes</w:t>
      </w:r>
      <w:r w:rsidRPr="005E2EC9">
        <w:rPr>
          <w:sz w:val="16"/>
          <w:highlight w:val="green"/>
        </w:rPr>
        <w:t xml:space="preserve"> </w:t>
      </w:r>
      <w:r w:rsidRPr="005E2EC9">
        <w:rPr>
          <w:rStyle w:val="StyleUnderline"/>
          <w:highlight w:val="green"/>
        </w:rPr>
        <w:t>these</w:t>
      </w:r>
      <w:r w:rsidRPr="005E2EC9">
        <w:rPr>
          <w:sz w:val="16"/>
        </w:rPr>
        <w:t xml:space="preserve"> rights or wants to live in a liberal democracy. </w:t>
      </w:r>
      <w:r w:rsidRPr="005E2EC9">
        <w:rPr>
          <w:rStyle w:val="StyleUnderline"/>
        </w:rPr>
        <w:t>The need for</w:t>
      </w:r>
      <w:r w:rsidRPr="005E2EC9">
        <w:rPr>
          <w:sz w:val="16"/>
        </w:rPr>
        <w:t xml:space="preserve"> </w:t>
      </w:r>
      <w:r w:rsidRPr="005E2EC9">
        <w:rPr>
          <w:rStyle w:val="Emphasis"/>
        </w:rPr>
        <w:t>security</w:t>
      </w:r>
      <w:r w:rsidRPr="005E2EC9">
        <w:rPr>
          <w:sz w:val="16"/>
        </w:rPr>
        <w:t xml:space="preserve"> </w:t>
      </w:r>
      <w:r w:rsidRPr="005E2EC9">
        <w:rPr>
          <w:rStyle w:val="StyleUnderline"/>
        </w:rPr>
        <w:t>often trumps the desire</w:t>
      </w:r>
      <w:r w:rsidRPr="005E2EC9">
        <w:rPr>
          <w:sz w:val="16"/>
        </w:rPr>
        <w:t xml:space="preserve"> for democracy. Many </w:t>
      </w:r>
      <w:r w:rsidRPr="005E2EC9">
        <w:rPr>
          <w:rStyle w:val="StyleUnderline"/>
        </w:rPr>
        <w:t>individuals experience freedom as a</w:t>
      </w:r>
      <w:r w:rsidRPr="005E2EC9">
        <w:rPr>
          <w:sz w:val="16"/>
        </w:rPr>
        <w:t xml:space="preserve"> </w:t>
      </w:r>
      <w:r w:rsidRPr="005E2EC9">
        <w:rPr>
          <w:rStyle w:val="Emphasis"/>
        </w:rPr>
        <w:t>burden, not an opportunity</w:t>
      </w:r>
      <w:r w:rsidRPr="005E2EC9">
        <w:rPr>
          <w:sz w:val="16"/>
        </w:rPr>
        <w:t xml:space="preserve">, </w:t>
      </w:r>
      <w:r w:rsidRPr="005E2EC9">
        <w:rPr>
          <w:rStyle w:val="StyleUnderline"/>
        </w:rPr>
        <w:t>and</w:t>
      </w:r>
      <w:r w:rsidRPr="005E2EC9">
        <w:rPr>
          <w:sz w:val="16"/>
        </w:rPr>
        <w:t xml:space="preserve"> a sense of superiority, individual or collective, </w:t>
      </w:r>
      <w:r w:rsidRPr="005E2EC9">
        <w:rPr>
          <w:rStyle w:val="StyleUnderline"/>
        </w:rPr>
        <w:t>often</w:t>
      </w:r>
      <w:r w:rsidRPr="005E2EC9">
        <w:rPr>
          <w:sz w:val="16"/>
        </w:rPr>
        <w:t xml:space="preserve"> </w:t>
      </w:r>
      <w:r w:rsidRPr="005E2EC9">
        <w:rPr>
          <w:rStyle w:val="Emphasis"/>
        </w:rPr>
        <w:t>drives out</w:t>
      </w:r>
      <w:r w:rsidRPr="005E2EC9">
        <w:rPr>
          <w:sz w:val="16"/>
        </w:rPr>
        <w:t xml:space="preserve"> the </w:t>
      </w:r>
      <w:r w:rsidRPr="005E2EC9">
        <w:rPr>
          <w:rStyle w:val="StyleUnderline"/>
        </w:rPr>
        <w:t>awareness of moral equality</w:t>
      </w:r>
      <w:r w:rsidRPr="005E2EC9">
        <w:rPr>
          <w:sz w:val="16"/>
        </w:rPr>
        <w:t xml:space="preserve">. </w:t>
      </w:r>
      <w:r w:rsidRPr="005E2EC9">
        <w:rPr>
          <w:rStyle w:val="StyleUnderline"/>
        </w:rPr>
        <w:t>Ignoring these realities leads to</w:t>
      </w:r>
      <w:r w:rsidRPr="005E2EC9">
        <w:rPr>
          <w:sz w:val="16"/>
        </w:rPr>
        <w:t xml:space="preserve"> </w:t>
      </w:r>
      <w:r w:rsidRPr="005E2EC9">
        <w:rPr>
          <w:rStyle w:val="Emphasis"/>
        </w:rPr>
        <w:t>expensive mistakes</w:t>
      </w:r>
      <w:r w:rsidRPr="005E2EC9">
        <w:rPr>
          <w:sz w:val="16"/>
        </w:rPr>
        <w:t>, such as believing that liberal democracy will emerge when tyrants are removed.</w:t>
      </w:r>
    </w:p>
    <w:p w14:paraId="6E6FD559" w14:textId="77777777" w:rsidR="002A0D46" w:rsidRPr="005E2EC9" w:rsidRDefault="002A0D46" w:rsidP="002A0D46"/>
    <w:p w14:paraId="5358A759" w14:textId="77777777" w:rsidR="002A0D46" w:rsidRPr="005E2EC9" w:rsidRDefault="002A0D46" w:rsidP="002A0D46">
      <w:pPr>
        <w:pStyle w:val="Heading2"/>
      </w:pPr>
      <w:r w:rsidRPr="005E2EC9">
        <w:t>Inequality ADV</w:t>
      </w:r>
    </w:p>
    <w:p w14:paraId="0B18F074" w14:textId="77777777" w:rsidR="002A0D46" w:rsidRPr="005E2EC9" w:rsidRDefault="002A0D46" w:rsidP="002A0D46"/>
    <w:p w14:paraId="56CD53ED" w14:textId="77777777" w:rsidR="002A0D46" w:rsidRPr="005E2EC9" w:rsidRDefault="002A0D46" w:rsidP="002A0D46">
      <w:pPr>
        <w:pStyle w:val="Heading3"/>
      </w:pPr>
      <w:r w:rsidRPr="005E2EC9">
        <w:t>1NC---AT: Inequality !</w:t>
      </w:r>
    </w:p>
    <w:p w14:paraId="1E19975F" w14:textId="77777777" w:rsidR="002A0D46" w:rsidRPr="005E2EC9" w:rsidRDefault="002A0D46" w:rsidP="002A0D46">
      <w:pPr>
        <w:pStyle w:val="Heading4"/>
      </w:pPr>
      <w:r w:rsidRPr="005E2EC9">
        <w:t xml:space="preserve">Inequality is </w:t>
      </w:r>
      <w:r w:rsidRPr="005E2EC9">
        <w:rPr>
          <w:u w:val="single"/>
        </w:rPr>
        <w:t>declining</w:t>
      </w:r>
      <w:r w:rsidRPr="005E2EC9">
        <w:t xml:space="preserve"> AND </w:t>
      </w:r>
      <w:r w:rsidRPr="005E2EC9">
        <w:rPr>
          <w:u w:val="single"/>
        </w:rPr>
        <w:t>not</w:t>
      </w:r>
      <w:r w:rsidRPr="005E2EC9">
        <w:t xml:space="preserve"> ‘existential.’</w:t>
      </w:r>
    </w:p>
    <w:p w14:paraId="56D0DD0B" w14:textId="77777777" w:rsidR="002A0D46" w:rsidRPr="005E2EC9" w:rsidRDefault="002A0D46" w:rsidP="002A0D46">
      <w:r w:rsidRPr="005E2EC9">
        <w:t xml:space="preserve">Dr. Daniel </w:t>
      </w:r>
      <w:r w:rsidRPr="005E2EC9">
        <w:rPr>
          <w:rStyle w:val="Style13ptBold"/>
        </w:rPr>
        <w:t>Waldenström 25</w:t>
      </w:r>
      <w:r w:rsidRPr="005E2EC9">
        <w:t>, PhD, Professor, Economics, IFN Stockholm, "The Inequality Myth: Western Societies Are More Equal," Foreign Affairs, 05/19/2025, https://www.foreignaffairs.com/united-states/inequality-myth-western-societies-more-equal-waldenstrom. [italics in original]</w:t>
      </w:r>
    </w:p>
    <w:p w14:paraId="25BCDE6B" w14:textId="77777777" w:rsidR="002A0D46" w:rsidRPr="005E2EC9" w:rsidRDefault="002A0D46" w:rsidP="002A0D46">
      <w:pPr>
        <w:rPr>
          <w:sz w:val="16"/>
        </w:rPr>
      </w:pPr>
      <w:r w:rsidRPr="005E2EC9">
        <w:rPr>
          <w:sz w:val="16"/>
        </w:rPr>
        <w:t xml:space="preserve">Spend a few minutes </w:t>
      </w:r>
      <w:r w:rsidRPr="005E2EC9">
        <w:rPr>
          <w:rStyle w:val="StyleUnderline"/>
        </w:rPr>
        <w:t>browsing political commentary or scrolling</w:t>
      </w:r>
      <w:r w:rsidRPr="005E2EC9">
        <w:rPr>
          <w:sz w:val="16"/>
        </w:rPr>
        <w:t xml:space="preserve"> social </w:t>
      </w:r>
      <w:r w:rsidRPr="005E2EC9">
        <w:rPr>
          <w:rStyle w:val="StyleUnderline"/>
        </w:rPr>
        <w:t>media and you will discover a</w:t>
      </w:r>
      <w:r w:rsidRPr="005E2EC9">
        <w:rPr>
          <w:sz w:val="16"/>
        </w:rPr>
        <w:t xml:space="preserve"> </w:t>
      </w:r>
      <w:r w:rsidRPr="005E2EC9">
        <w:rPr>
          <w:rStyle w:val="Emphasis"/>
        </w:rPr>
        <w:t>seemingly</w:t>
      </w:r>
      <w:r w:rsidRPr="005E2EC9">
        <w:rPr>
          <w:sz w:val="16"/>
        </w:rPr>
        <w:t xml:space="preserve"> </w:t>
      </w:r>
      <w:r w:rsidRPr="005E2EC9">
        <w:rPr>
          <w:rStyle w:val="StyleUnderline"/>
        </w:rPr>
        <w:t>settled truth</w:t>
      </w:r>
      <w:r w:rsidRPr="005E2EC9">
        <w:rPr>
          <w:sz w:val="16"/>
        </w:rPr>
        <w:t xml:space="preserve">: </w:t>
      </w:r>
      <w:r w:rsidRPr="005E2EC9">
        <w:rPr>
          <w:rStyle w:val="Emphasis"/>
        </w:rPr>
        <w:t>inequality</w:t>
      </w:r>
      <w:r w:rsidRPr="005E2EC9">
        <w:rPr>
          <w:sz w:val="16"/>
        </w:rPr>
        <w:t xml:space="preserve"> </w:t>
      </w:r>
      <w:r w:rsidRPr="005E2EC9">
        <w:rPr>
          <w:rStyle w:val="StyleUnderline"/>
        </w:rPr>
        <w:t>in the West is soaring</w:t>
      </w:r>
      <w:r w:rsidRPr="005E2EC9">
        <w:rPr>
          <w:sz w:val="16"/>
        </w:rPr>
        <w:t xml:space="preserve">, the middle class is being hollowed out, and democracies stand on the brink of oligarchy. The </w:t>
      </w:r>
      <w:r w:rsidRPr="005E2EC9">
        <w:rPr>
          <w:rStyle w:val="StyleUnderline"/>
        </w:rPr>
        <w:t>idea is</w:t>
      </w:r>
      <w:r w:rsidRPr="005E2EC9">
        <w:rPr>
          <w:sz w:val="16"/>
        </w:rPr>
        <w:t xml:space="preserve"> </w:t>
      </w:r>
      <w:r w:rsidRPr="005E2EC9">
        <w:rPr>
          <w:rStyle w:val="Emphasis"/>
        </w:rPr>
        <w:t>seductive</w:t>
      </w:r>
      <w:r w:rsidRPr="005E2EC9">
        <w:rPr>
          <w:sz w:val="16"/>
        </w:rPr>
        <w:t xml:space="preserve"> </w:t>
      </w:r>
      <w:r w:rsidRPr="005E2EC9">
        <w:rPr>
          <w:rStyle w:val="StyleUnderline"/>
        </w:rPr>
        <w:t>because it fits</w:t>
      </w:r>
      <w:r w:rsidRPr="005E2EC9">
        <w:rPr>
          <w:sz w:val="16"/>
        </w:rPr>
        <w:t xml:space="preserve"> </w:t>
      </w:r>
      <w:r w:rsidRPr="005E2EC9">
        <w:rPr>
          <w:rStyle w:val="Emphasis"/>
        </w:rPr>
        <w:t>everyday anxieties</w:t>
      </w:r>
      <w:r w:rsidRPr="005E2EC9">
        <w:rPr>
          <w:sz w:val="16"/>
        </w:rPr>
        <w:t xml:space="preserve"> </w:t>
      </w:r>
      <w:r w:rsidRPr="005E2EC9">
        <w:rPr>
          <w:rStyle w:val="StyleUnderline"/>
        </w:rPr>
        <w:t>in many</w:t>
      </w:r>
      <w:r w:rsidRPr="005E2EC9">
        <w:rPr>
          <w:sz w:val="16"/>
        </w:rPr>
        <w:t xml:space="preserve"> </w:t>
      </w:r>
      <w:r w:rsidRPr="005E2EC9">
        <w:rPr>
          <w:rStyle w:val="Emphasis"/>
        </w:rPr>
        <w:t>Western</w:t>
      </w:r>
      <w:r w:rsidRPr="005E2EC9">
        <w:rPr>
          <w:sz w:val="16"/>
        </w:rPr>
        <w:t xml:space="preserve"> </w:t>
      </w:r>
      <w:r w:rsidRPr="005E2EC9">
        <w:rPr>
          <w:rStyle w:val="StyleUnderline"/>
        </w:rPr>
        <w:t>countries</w:t>
      </w:r>
      <w:r w:rsidRPr="005E2EC9">
        <w:rPr>
          <w:sz w:val="16"/>
        </w:rPr>
        <w:t xml:space="preserve">—housing has grown increasingly unaffordable, billionaire wealth mushrooms unfathomably, and the pandemic exposed yawning gaps in social safety nets. Yet </w:t>
      </w:r>
      <w:r w:rsidRPr="005E2EC9">
        <w:rPr>
          <w:rStyle w:val="StyleUnderline"/>
        </w:rPr>
        <w:t>the</w:t>
      </w:r>
      <w:r w:rsidRPr="005E2EC9">
        <w:rPr>
          <w:sz w:val="16"/>
        </w:rPr>
        <w:t xml:space="preserve"> </w:t>
      </w:r>
      <w:r w:rsidRPr="005E2EC9">
        <w:rPr>
          <w:rStyle w:val="Emphasis"/>
        </w:rPr>
        <w:t>most influential</w:t>
      </w:r>
      <w:r w:rsidRPr="005E2EC9">
        <w:rPr>
          <w:sz w:val="16"/>
        </w:rPr>
        <w:t xml:space="preserve"> </w:t>
      </w:r>
      <w:r w:rsidRPr="005E2EC9">
        <w:rPr>
          <w:rStyle w:val="StyleUnderline"/>
          <w:highlight w:val="green"/>
        </w:rPr>
        <w:t>claims about inequality rest on</w:t>
      </w:r>
      <w:r w:rsidRPr="005E2EC9">
        <w:rPr>
          <w:sz w:val="16"/>
          <w:highlight w:val="green"/>
        </w:rPr>
        <w:t xml:space="preserve"> </w:t>
      </w:r>
      <w:r w:rsidRPr="005E2EC9">
        <w:rPr>
          <w:rStyle w:val="Emphasis"/>
          <w:highlight w:val="green"/>
        </w:rPr>
        <w:t>selective</w:t>
      </w:r>
      <w:r w:rsidRPr="005E2EC9">
        <w:rPr>
          <w:sz w:val="16"/>
        </w:rPr>
        <w:t xml:space="preserve"> </w:t>
      </w:r>
      <w:r w:rsidRPr="005E2EC9">
        <w:rPr>
          <w:rStyle w:val="StyleUnderline"/>
        </w:rPr>
        <w:t xml:space="preserve">readings of history and partial </w:t>
      </w:r>
      <w:r w:rsidRPr="005E2EC9">
        <w:rPr>
          <w:rStyle w:val="StyleUnderline"/>
          <w:highlight w:val="green"/>
        </w:rPr>
        <w:t>measurements</w:t>
      </w:r>
      <w:r w:rsidRPr="005E2EC9">
        <w:rPr>
          <w:rStyle w:val="StyleUnderline"/>
        </w:rPr>
        <w:t xml:space="preserve"> of living standards</w:t>
      </w:r>
      <w:r w:rsidRPr="005E2EC9">
        <w:rPr>
          <w:sz w:val="16"/>
        </w:rPr>
        <w:t xml:space="preserve">. </w:t>
      </w:r>
      <w:r w:rsidRPr="005E2EC9">
        <w:rPr>
          <w:rStyle w:val="StyleUnderline"/>
        </w:rPr>
        <w:t>When the</w:t>
      </w:r>
      <w:r w:rsidRPr="005E2EC9">
        <w:rPr>
          <w:sz w:val="16"/>
        </w:rPr>
        <w:t xml:space="preserve"> </w:t>
      </w:r>
      <w:r w:rsidRPr="005E2EC9">
        <w:rPr>
          <w:rStyle w:val="Emphasis"/>
          <w:highlight w:val="green"/>
        </w:rPr>
        <w:t>full balance sheet</w:t>
      </w:r>
      <w:r w:rsidRPr="005E2EC9">
        <w:rPr>
          <w:sz w:val="16"/>
        </w:rPr>
        <w:t xml:space="preserve"> </w:t>
      </w:r>
      <w:r w:rsidRPr="005E2EC9">
        <w:rPr>
          <w:rStyle w:val="StyleUnderline"/>
        </w:rPr>
        <w:t xml:space="preserve">of modern economies </w:t>
      </w:r>
      <w:r w:rsidRPr="005E2EC9">
        <w:rPr>
          <w:rStyle w:val="StyleUnderline"/>
          <w:highlight w:val="green"/>
        </w:rPr>
        <w:t>is tallied</w:t>
      </w:r>
      <w:r w:rsidRPr="005E2EC9">
        <w:rPr>
          <w:rStyle w:val="StyleUnderline"/>
        </w:rPr>
        <w:t>—including</w:t>
      </w:r>
      <w:r w:rsidRPr="005E2EC9">
        <w:rPr>
          <w:sz w:val="16"/>
        </w:rPr>
        <w:t xml:space="preserve"> </w:t>
      </w:r>
      <w:r w:rsidRPr="005E2EC9">
        <w:rPr>
          <w:rStyle w:val="Emphasis"/>
        </w:rPr>
        <w:t>taxes</w:t>
      </w:r>
      <w:r w:rsidRPr="005E2EC9">
        <w:rPr>
          <w:sz w:val="16"/>
        </w:rPr>
        <w:t xml:space="preserve">, </w:t>
      </w:r>
      <w:r w:rsidRPr="005E2EC9">
        <w:rPr>
          <w:rStyle w:val="Emphasis"/>
        </w:rPr>
        <w:t>transfers</w:t>
      </w:r>
      <w:r w:rsidRPr="005E2EC9">
        <w:rPr>
          <w:sz w:val="16"/>
        </w:rPr>
        <w:t xml:space="preserve">, </w:t>
      </w:r>
      <w:r w:rsidRPr="005E2EC9">
        <w:rPr>
          <w:rStyle w:val="Emphasis"/>
        </w:rPr>
        <w:t>pension entitlements</w:t>
      </w:r>
      <w:r w:rsidRPr="005E2EC9">
        <w:rPr>
          <w:sz w:val="16"/>
        </w:rPr>
        <w:t xml:space="preserve">, </w:t>
      </w:r>
      <w:r w:rsidRPr="005E2EC9">
        <w:rPr>
          <w:rStyle w:val="Emphasis"/>
        </w:rPr>
        <w:t>homeownership</w:t>
      </w:r>
      <w:r w:rsidRPr="005E2EC9">
        <w:rPr>
          <w:sz w:val="16"/>
        </w:rPr>
        <w:t xml:space="preserve">, </w:t>
      </w:r>
      <w:r w:rsidRPr="005E2EC9">
        <w:rPr>
          <w:rStyle w:val="StyleUnderline"/>
        </w:rPr>
        <w:t>and the fact that people</w:t>
      </w:r>
      <w:r w:rsidRPr="005E2EC9">
        <w:rPr>
          <w:sz w:val="16"/>
        </w:rPr>
        <w:t xml:space="preserve"> </w:t>
      </w:r>
      <w:r w:rsidRPr="005E2EC9">
        <w:rPr>
          <w:rStyle w:val="Emphasis"/>
        </w:rPr>
        <w:t>move through</w:t>
      </w:r>
      <w:r w:rsidRPr="005E2EC9">
        <w:rPr>
          <w:sz w:val="16"/>
        </w:rPr>
        <w:t xml:space="preserve"> </w:t>
      </w:r>
      <w:r w:rsidRPr="005E2EC9">
        <w:rPr>
          <w:rStyle w:val="StyleUnderline"/>
        </w:rPr>
        <w:t>income brackets across their lives</w:t>
      </w:r>
      <w:r w:rsidRPr="005E2EC9">
        <w:rPr>
          <w:sz w:val="16"/>
        </w:rPr>
        <w:t xml:space="preserve">—the </w:t>
      </w:r>
      <w:r w:rsidRPr="005E2EC9">
        <w:rPr>
          <w:rStyle w:val="StyleUnderline"/>
        </w:rPr>
        <w:t>story looks markedly different</w:t>
      </w:r>
      <w:r w:rsidRPr="005E2EC9">
        <w:rPr>
          <w:sz w:val="16"/>
        </w:rPr>
        <w:t xml:space="preserve">. </w:t>
      </w:r>
      <w:r w:rsidRPr="005E2EC9">
        <w:rPr>
          <w:rStyle w:val="StyleUnderline"/>
          <w:highlight w:val="green"/>
        </w:rPr>
        <w:t>Western societies</w:t>
      </w:r>
      <w:r w:rsidRPr="005E2EC9">
        <w:rPr>
          <w:rStyle w:val="StyleUnderline"/>
        </w:rPr>
        <w:t xml:space="preserve"> are</w:t>
      </w:r>
      <w:r w:rsidRPr="005E2EC9">
        <w:rPr>
          <w:sz w:val="16"/>
        </w:rPr>
        <w:t xml:space="preserve"> </w:t>
      </w:r>
      <w:r w:rsidRPr="005E2EC9">
        <w:rPr>
          <w:rStyle w:val="Emphasis"/>
          <w:highlight w:val="green"/>
        </w:rPr>
        <w:t>not nearly as unequal as many believe</w:t>
      </w:r>
      <w:r w:rsidRPr="005E2EC9">
        <w:rPr>
          <w:sz w:val="16"/>
        </w:rPr>
        <w:t xml:space="preserve"> them </w:t>
      </w:r>
      <w:r w:rsidRPr="005E2EC9">
        <w:rPr>
          <w:rStyle w:val="StyleUnderline"/>
        </w:rPr>
        <w:t>to be</w:t>
      </w:r>
      <w:r w:rsidRPr="005E2EC9">
        <w:rPr>
          <w:sz w:val="16"/>
        </w:rPr>
        <w:t>.</w:t>
      </w:r>
    </w:p>
    <w:p w14:paraId="59AD662B" w14:textId="77777777" w:rsidR="002A0D46" w:rsidRPr="005E2EC9" w:rsidRDefault="002A0D46" w:rsidP="002A0D46">
      <w:pPr>
        <w:rPr>
          <w:sz w:val="16"/>
        </w:rPr>
      </w:pPr>
      <w:r w:rsidRPr="005E2EC9">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5E2EC9">
        <w:rPr>
          <w:rStyle w:val="StyleUnderline"/>
        </w:rPr>
        <w:t>households across the income spectrum</w:t>
      </w:r>
      <w:r w:rsidRPr="005E2EC9">
        <w:rPr>
          <w:sz w:val="16"/>
        </w:rPr>
        <w:t xml:space="preserve"> now </w:t>
      </w:r>
      <w:r w:rsidRPr="005E2EC9">
        <w:rPr>
          <w:rStyle w:val="Emphasis"/>
        </w:rPr>
        <w:t>own capital</w:t>
      </w:r>
      <w:r w:rsidRPr="005E2EC9">
        <w:rPr>
          <w:sz w:val="16"/>
        </w:rPr>
        <w:t xml:space="preserve"> </w:t>
      </w:r>
      <w:r w:rsidRPr="005E2EC9">
        <w:rPr>
          <w:rStyle w:val="StyleUnderline"/>
        </w:rPr>
        <w:t>on a scale</w:t>
      </w:r>
      <w:r w:rsidRPr="005E2EC9">
        <w:rPr>
          <w:sz w:val="16"/>
        </w:rPr>
        <w:t xml:space="preserve"> </w:t>
      </w:r>
      <w:r w:rsidRPr="005E2EC9">
        <w:rPr>
          <w:rStyle w:val="Emphasis"/>
        </w:rPr>
        <w:t>unimaginable</w:t>
      </w:r>
      <w:r w:rsidRPr="005E2EC9">
        <w:rPr>
          <w:sz w:val="16"/>
        </w:rPr>
        <w:t xml:space="preserve"> </w:t>
      </w:r>
      <w:r w:rsidRPr="005E2EC9">
        <w:rPr>
          <w:rStyle w:val="StyleUnderline"/>
        </w:rPr>
        <w:t>to earlier generations, and</w:t>
      </w:r>
      <w:r w:rsidRPr="005E2EC9">
        <w:rPr>
          <w:sz w:val="16"/>
        </w:rPr>
        <w:t xml:space="preserve"> </w:t>
      </w:r>
      <w:r w:rsidRPr="005E2EC9">
        <w:rPr>
          <w:rStyle w:val="Emphasis"/>
        </w:rPr>
        <w:t>basic measures</w:t>
      </w:r>
      <w:r w:rsidRPr="005E2EC9">
        <w:rPr>
          <w:sz w:val="16"/>
        </w:rPr>
        <w:t xml:space="preserve"> </w:t>
      </w:r>
      <w:r w:rsidRPr="005E2EC9">
        <w:rPr>
          <w:rStyle w:val="StyleUnderline"/>
        </w:rPr>
        <w:t>of well-being in Western societies</w:t>
      </w:r>
      <w:r w:rsidRPr="005E2EC9">
        <w:rPr>
          <w:sz w:val="16"/>
        </w:rPr>
        <w:t>—including life expectancy, educational attainment, and consumption possibilities—</w:t>
      </w:r>
      <w:r w:rsidRPr="005E2EC9">
        <w:rPr>
          <w:rStyle w:val="StyleUnderline"/>
        </w:rPr>
        <w:t>have improved</w:t>
      </w:r>
      <w:r w:rsidRPr="005E2EC9">
        <w:rPr>
          <w:sz w:val="16"/>
        </w:rPr>
        <w:t xml:space="preserve"> </w:t>
      </w:r>
      <w:r w:rsidRPr="005E2EC9">
        <w:rPr>
          <w:rStyle w:val="Emphasis"/>
        </w:rPr>
        <w:t>for</w:t>
      </w:r>
      <w:r w:rsidRPr="005E2EC9">
        <w:rPr>
          <w:sz w:val="16"/>
        </w:rPr>
        <w:t xml:space="preserve"> nearly </w:t>
      </w:r>
      <w:r w:rsidRPr="005E2EC9">
        <w:rPr>
          <w:rStyle w:val="Emphasis"/>
        </w:rPr>
        <w:t>everyone</w:t>
      </w:r>
      <w:r w:rsidRPr="005E2EC9">
        <w:rPr>
          <w:sz w:val="16"/>
        </w:rPr>
        <w:t>.</w:t>
      </w:r>
    </w:p>
    <w:p w14:paraId="6C355B68" w14:textId="77777777" w:rsidR="002A0D46" w:rsidRPr="005E2EC9" w:rsidRDefault="002A0D46" w:rsidP="002A0D46">
      <w:pPr>
        <w:rPr>
          <w:sz w:val="16"/>
        </w:rPr>
      </w:pPr>
      <w:r w:rsidRPr="005E2EC9">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5E2EC9">
        <w:rPr>
          <w:rStyle w:val="StyleUnderline"/>
        </w:rPr>
        <w:t>the</w:t>
      </w:r>
      <w:r w:rsidRPr="005E2EC9">
        <w:rPr>
          <w:sz w:val="16"/>
        </w:rPr>
        <w:t xml:space="preserve"> </w:t>
      </w:r>
      <w:r w:rsidRPr="005E2EC9">
        <w:rPr>
          <w:rStyle w:val="Emphasis"/>
          <w:highlight w:val="green"/>
        </w:rPr>
        <w:t>ev</w:t>
      </w:r>
      <w:r w:rsidRPr="005E2EC9">
        <w:rPr>
          <w:rStyle w:val="Emphasis"/>
        </w:rPr>
        <w:t>idence</w:t>
      </w:r>
      <w:r w:rsidRPr="005E2EC9">
        <w:rPr>
          <w:sz w:val="16"/>
        </w:rPr>
        <w:t xml:space="preserve"> </w:t>
      </w:r>
      <w:r w:rsidRPr="005E2EC9">
        <w:rPr>
          <w:rStyle w:val="StyleUnderline"/>
          <w:highlight w:val="green"/>
        </w:rPr>
        <w:t>shows</w:t>
      </w:r>
      <w:r w:rsidRPr="005E2EC9">
        <w:rPr>
          <w:rStyle w:val="StyleUnderline"/>
        </w:rPr>
        <w:t xml:space="preserve"> that free-</w:t>
      </w:r>
      <w:r w:rsidRPr="005E2EC9">
        <w:rPr>
          <w:rStyle w:val="StyleUnderline"/>
          <w:highlight w:val="green"/>
        </w:rPr>
        <w:t>market</w:t>
      </w:r>
      <w:r w:rsidRPr="005E2EC9">
        <w:rPr>
          <w:rStyle w:val="StyleUnderline"/>
        </w:rPr>
        <w:t xml:space="preserve"> economies have</w:t>
      </w:r>
      <w:r w:rsidRPr="005E2EC9">
        <w:rPr>
          <w:sz w:val="16"/>
        </w:rPr>
        <w:t xml:space="preserve"> </w:t>
      </w:r>
      <w:r w:rsidRPr="005E2EC9">
        <w:rPr>
          <w:rStyle w:val="Emphasis"/>
          <w:highlight w:val="green"/>
        </w:rPr>
        <w:t>enriched middle classes</w:t>
      </w:r>
      <w:r w:rsidRPr="005E2EC9">
        <w:rPr>
          <w:sz w:val="16"/>
        </w:rPr>
        <w:t xml:space="preserve"> </w:t>
      </w:r>
      <w:r w:rsidRPr="005E2EC9">
        <w:rPr>
          <w:rStyle w:val="StyleUnderline"/>
        </w:rPr>
        <w:t>by expanding asset ownership</w:t>
      </w:r>
      <w:r w:rsidRPr="005E2EC9">
        <w:rPr>
          <w:sz w:val="16"/>
        </w:rPr>
        <w:t xml:space="preserve">, that </w:t>
      </w:r>
      <w:r w:rsidRPr="005E2EC9">
        <w:rPr>
          <w:rStyle w:val="StyleUnderline"/>
        </w:rPr>
        <w:t>entrepreneurs’ fortunes are associated with</w:t>
      </w:r>
      <w:r w:rsidRPr="005E2EC9">
        <w:rPr>
          <w:sz w:val="16"/>
        </w:rPr>
        <w:t xml:space="preserve"> </w:t>
      </w:r>
      <w:r w:rsidRPr="005E2EC9">
        <w:rPr>
          <w:rStyle w:val="Emphasis"/>
        </w:rPr>
        <w:t>advances shared</w:t>
      </w:r>
      <w:r w:rsidRPr="005E2EC9">
        <w:rPr>
          <w:sz w:val="16"/>
        </w:rPr>
        <w:t xml:space="preserve"> </w:t>
      </w:r>
      <w:r w:rsidRPr="005E2EC9">
        <w:rPr>
          <w:rStyle w:val="StyleUnderline"/>
        </w:rPr>
        <w:t>with the</w:t>
      </w:r>
      <w:r w:rsidRPr="005E2EC9">
        <w:rPr>
          <w:sz w:val="16"/>
        </w:rPr>
        <w:t xml:space="preserve"> </w:t>
      </w:r>
      <w:r w:rsidRPr="005E2EC9">
        <w:rPr>
          <w:rStyle w:val="Emphasis"/>
        </w:rPr>
        <w:t>broader</w:t>
      </w:r>
      <w:r w:rsidRPr="005E2EC9">
        <w:rPr>
          <w:sz w:val="16"/>
        </w:rPr>
        <w:t xml:space="preserve"> </w:t>
      </w:r>
      <w:r w:rsidRPr="005E2EC9">
        <w:rPr>
          <w:rStyle w:val="StyleUnderline"/>
        </w:rPr>
        <w:t>public, and</w:t>
      </w:r>
      <w:r w:rsidRPr="005E2EC9">
        <w:rPr>
          <w:sz w:val="16"/>
        </w:rPr>
        <w:t xml:space="preserve"> that </w:t>
      </w:r>
      <w:r w:rsidRPr="005E2EC9">
        <w:rPr>
          <w:rStyle w:val="StyleUnderline"/>
        </w:rPr>
        <w:t>much of the</w:t>
      </w:r>
      <w:r w:rsidRPr="005E2EC9">
        <w:rPr>
          <w:sz w:val="16"/>
        </w:rPr>
        <w:t xml:space="preserve"> post-1980 </w:t>
      </w:r>
      <w:r w:rsidRPr="005E2EC9">
        <w:rPr>
          <w:rStyle w:val="Emphasis"/>
          <w:highlight w:val="green"/>
        </w:rPr>
        <w:t>rise</w:t>
      </w:r>
      <w:r w:rsidRPr="005E2EC9">
        <w:rPr>
          <w:sz w:val="16"/>
          <w:highlight w:val="green"/>
        </w:rPr>
        <w:t xml:space="preserve"> </w:t>
      </w:r>
      <w:r w:rsidRPr="005E2EC9">
        <w:rPr>
          <w:rStyle w:val="StyleUnderline"/>
          <w:highlight w:val="green"/>
        </w:rPr>
        <w:t>in</w:t>
      </w:r>
      <w:r w:rsidRPr="005E2EC9">
        <w:rPr>
          <w:rStyle w:val="StyleUnderline"/>
        </w:rPr>
        <w:t xml:space="preserve"> recorded </w:t>
      </w:r>
      <w:r w:rsidRPr="005E2EC9">
        <w:rPr>
          <w:rStyle w:val="StyleUnderline"/>
          <w:highlight w:val="green"/>
        </w:rPr>
        <w:t>inequality reflects</w:t>
      </w:r>
      <w:r w:rsidRPr="005E2EC9">
        <w:rPr>
          <w:sz w:val="16"/>
          <w:highlight w:val="green"/>
        </w:rPr>
        <w:t xml:space="preserve"> </w:t>
      </w:r>
      <w:r w:rsidRPr="005E2EC9">
        <w:rPr>
          <w:rStyle w:val="Emphasis"/>
          <w:highlight w:val="green"/>
        </w:rPr>
        <w:t>method</w:t>
      </w:r>
      <w:r w:rsidRPr="005E2EC9">
        <w:rPr>
          <w:rStyle w:val="Emphasis"/>
        </w:rPr>
        <w:t>ological quirks</w:t>
      </w:r>
      <w:r w:rsidRPr="005E2EC9">
        <w:rPr>
          <w:sz w:val="16"/>
        </w:rPr>
        <w:t xml:space="preserve">, then a different agenda follows: states should encourage ambition, protect competition, widen access to wealth-building, and ensure that public services complement—not smother—private prosperity. In short, </w:t>
      </w:r>
      <w:r w:rsidRPr="005E2EC9">
        <w:rPr>
          <w:rStyle w:val="StyleUnderline"/>
          <w:highlight w:val="green"/>
        </w:rPr>
        <w:t>before treating</w:t>
      </w:r>
      <w:r w:rsidRPr="005E2EC9">
        <w:rPr>
          <w:rStyle w:val="StyleUnderline"/>
        </w:rPr>
        <w:t xml:space="preserve"> inequality </w:t>
      </w:r>
      <w:r w:rsidRPr="005E2EC9">
        <w:rPr>
          <w:rStyle w:val="StyleUnderline"/>
          <w:highlight w:val="green"/>
        </w:rPr>
        <w:t>as</w:t>
      </w:r>
      <w:r w:rsidRPr="005E2EC9">
        <w:rPr>
          <w:rStyle w:val="StyleUnderline"/>
        </w:rPr>
        <w:t xml:space="preserve"> an</w:t>
      </w:r>
      <w:r w:rsidRPr="005E2EC9">
        <w:rPr>
          <w:sz w:val="16"/>
        </w:rPr>
        <w:t xml:space="preserve"> </w:t>
      </w:r>
      <w:r w:rsidRPr="005E2EC9">
        <w:rPr>
          <w:rStyle w:val="Emphasis"/>
          <w:highlight w:val="green"/>
        </w:rPr>
        <w:t>existential</w:t>
      </w:r>
      <w:r w:rsidRPr="005E2EC9">
        <w:rPr>
          <w:rStyle w:val="Emphasis"/>
        </w:rPr>
        <w:t xml:space="preserve"> crisis</w:t>
      </w:r>
      <w:r w:rsidRPr="005E2EC9">
        <w:rPr>
          <w:sz w:val="16"/>
        </w:rPr>
        <w:t xml:space="preserve">, </w:t>
      </w:r>
      <w:r w:rsidRPr="005E2EC9">
        <w:rPr>
          <w:rStyle w:val="StyleUnderline"/>
        </w:rPr>
        <w:t xml:space="preserve">it is </w:t>
      </w:r>
      <w:r w:rsidRPr="005E2EC9">
        <w:rPr>
          <w:rStyle w:val="StyleUnderline"/>
          <w:highlight w:val="green"/>
        </w:rPr>
        <w:t>worth</w:t>
      </w:r>
      <w:r w:rsidRPr="005E2EC9">
        <w:rPr>
          <w:sz w:val="16"/>
          <w:highlight w:val="green"/>
        </w:rPr>
        <w:t xml:space="preserve"> </w:t>
      </w:r>
      <w:r w:rsidRPr="005E2EC9">
        <w:rPr>
          <w:rStyle w:val="Emphasis"/>
          <w:highlight w:val="green"/>
        </w:rPr>
        <w:t>double-checking</w:t>
      </w:r>
      <w:r w:rsidRPr="005E2EC9">
        <w:rPr>
          <w:sz w:val="16"/>
        </w:rPr>
        <w:t xml:space="preserve"> </w:t>
      </w:r>
      <w:r w:rsidRPr="005E2EC9">
        <w:rPr>
          <w:rStyle w:val="StyleUnderline"/>
        </w:rPr>
        <w:t>the thermometer</w:t>
      </w:r>
      <w:r w:rsidRPr="005E2EC9">
        <w:rPr>
          <w:sz w:val="16"/>
        </w:rPr>
        <w:t>.</w:t>
      </w:r>
    </w:p>
    <w:p w14:paraId="5600922D" w14:textId="77777777" w:rsidR="002A0D46" w:rsidRPr="005E2EC9" w:rsidRDefault="002A0D46" w:rsidP="002A0D46">
      <w:pPr>
        <w:rPr>
          <w:sz w:val="16"/>
        </w:rPr>
      </w:pPr>
      <w:r w:rsidRPr="005E2EC9">
        <w:rPr>
          <w:sz w:val="16"/>
        </w:rPr>
        <w:t>THE TALE OF RUNAWAY INEQUALITY</w:t>
      </w:r>
    </w:p>
    <w:p w14:paraId="6EF4A9AD" w14:textId="77777777" w:rsidR="002A0D46" w:rsidRPr="005E2EC9" w:rsidRDefault="002A0D46" w:rsidP="002A0D46">
      <w:pPr>
        <w:rPr>
          <w:sz w:val="16"/>
        </w:rPr>
      </w:pPr>
      <w:r w:rsidRPr="005E2EC9">
        <w:rPr>
          <w:sz w:val="16"/>
        </w:rPr>
        <w:t xml:space="preserve">The prevailing narrative about inequality—popularized by the economist Thomas Piketty in his bestselling 2014 book, </w:t>
      </w:r>
      <w:r w:rsidRPr="005E2EC9">
        <w:rPr>
          <w:i/>
          <w:iCs/>
          <w:sz w:val="16"/>
        </w:rPr>
        <w:t>Capital in the Twenty-First Century</w:t>
      </w:r>
      <w:r w:rsidRPr="005E2EC9">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B1E502D" w14:textId="77777777" w:rsidR="002A0D46" w:rsidRPr="005E2EC9" w:rsidRDefault="002A0D46" w:rsidP="002A0D46">
      <w:pPr>
        <w:rPr>
          <w:sz w:val="16"/>
        </w:rPr>
      </w:pPr>
      <w:r w:rsidRPr="005E2EC9">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4F6B1C8" w14:textId="77777777" w:rsidR="002A0D46" w:rsidRPr="005E2EC9" w:rsidRDefault="002A0D46" w:rsidP="002A0D46">
      <w:pPr>
        <w:rPr>
          <w:sz w:val="16"/>
        </w:rPr>
      </w:pPr>
      <w:r w:rsidRPr="005E2EC9">
        <w:rPr>
          <w:sz w:val="16"/>
        </w:rPr>
        <w:t xml:space="preserve">But such </w:t>
      </w:r>
      <w:r w:rsidRPr="005E2EC9">
        <w:rPr>
          <w:rStyle w:val="StyleUnderline"/>
        </w:rPr>
        <w:t>evidence has</w:t>
      </w:r>
      <w:r w:rsidRPr="005E2EC9">
        <w:rPr>
          <w:sz w:val="16"/>
        </w:rPr>
        <w:t xml:space="preserve"> </w:t>
      </w:r>
      <w:r w:rsidRPr="005E2EC9">
        <w:rPr>
          <w:rStyle w:val="Emphasis"/>
        </w:rPr>
        <w:t>limits</w:t>
      </w:r>
      <w:r w:rsidRPr="005E2EC9">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5E2EC9">
        <w:rPr>
          <w:rStyle w:val="StyleUnderline"/>
        </w:rPr>
        <w:t>Today’s levels</w:t>
      </w:r>
      <w:r w:rsidRPr="005E2EC9">
        <w:rPr>
          <w:sz w:val="16"/>
        </w:rPr>
        <w:t xml:space="preserve">, </w:t>
      </w:r>
      <w:r w:rsidRPr="005E2EC9">
        <w:rPr>
          <w:rStyle w:val="Emphasis"/>
        </w:rPr>
        <w:t>although higher</w:t>
      </w:r>
      <w:r w:rsidRPr="005E2EC9">
        <w:rPr>
          <w:sz w:val="16"/>
        </w:rPr>
        <w:t xml:space="preserve"> than those of the late 1970s, </w:t>
      </w:r>
      <w:r w:rsidRPr="005E2EC9">
        <w:rPr>
          <w:rStyle w:val="StyleUnderline"/>
        </w:rPr>
        <w:t>are</w:t>
      </w:r>
      <w:r w:rsidRPr="005E2EC9">
        <w:rPr>
          <w:sz w:val="16"/>
        </w:rPr>
        <w:t xml:space="preserve"> </w:t>
      </w:r>
      <w:r w:rsidRPr="005E2EC9">
        <w:rPr>
          <w:rStyle w:val="Emphasis"/>
        </w:rPr>
        <w:t>far below</w:t>
      </w:r>
      <w:r w:rsidRPr="005E2EC9">
        <w:rPr>
          <w:sz w:val="16"/>
        </w:rPr>
        <w:t xml:space="preserve"> </w:t>
      </w:r>
      <w:r w:rsidRPr="005E2EC9">
        <w:rPr>
          <w:rStyle w:val="StyleUnderline"/>
        </w:rPr>
        <w:t>those of the</w:t>
      </w:r>
      <w:r w:rsidRPr="005E2EC9">
        <w:rPr>
          <w:sz w:val="16"/>
        </w:rPr>
        <w:t xml:space="preserve"> </w:t>
      </w:r>
      <w:r w:rsidRPr="005E2EC9">
        <w:rPr>
          <w:rStyle w:val="Emphasis"/>
        </w:rPr>
        <w:t>pre–World War II</w:t>
      </w:r>
      <w:r w:rsidRPr="005E2EC9">
        <w:rPr>
          <w:sz w:val="16"/>
        </w:rPr>
        <w:t xml:space="preserve"> </w:t>
      </w:r>
      <w:r w:rsidRPr="005E2EC9">
        <w:rPr>
          <w:rStyle w:val="StyleUnderline"/>
        </w:rPr>
        <w:t>era when</w:t>
      </w:r>
      <w:r w:rsidRPr="005E2EC9">
        <w:rPr>
          <w:sz w:val="16"/>
        </w:rPr>
        <w:t xml:space="preserve"> </w:t>
      </w:r>
      <w:r w:rsidRPr="005E2EC9">
        <w:rPr>
          <w:rStyle w:val="Emphasis"/>
        </w:rPr>
        <w:t>taxes</w:t>
      </w:r>
      <w:r w:rsidRPr="005E2EC9">
        <w:rPr>
          <w:sz w:val="16"/>
        </w:rPr>
        <w:t xml:space="preserve"> </w:t>
      </w:r>
      <w:r w:rsidRPr="005E2EC9">
        <w:rPr>
          <w:rStyle w:val="StyleUnderline"/>
        </w:rPr>
        <w:t>were</w:t>
      </w:r>
      <w:r w:rsidRPr="005E2EC9">
        <w:rPr>
          <w:sz w:val="16"/>
        </w:rPr>
        <w:t xml:space="preserve"> </w:t>
      </w:r>
      <w:r w:rsidRPr="005E2EC9">
        <w:rPr>
          <w:rStyle w:val="Emphasis"/>
        </w:rPr>
        <w:t>much lower</w:t>
      </w:r>
      <w:r w:rsidRPr="005E2EC9">
        <w:rPr>
          <w:sz w:val="16"/>
        </w:rPr>
        <w:t xml:space="preserve"> </w:t>
      </w:r>
      <w:r w:rsidRPr="005E2EC9">
        <w:rPr>
          <w:rStyle w:val="StyleUnderline"/>
        </w:rPr>
        <w:t>than they are today</w:t>
      </w:r>
      <w:r w:rsidRPr="005E2EC9">
        <w:rPr>
          <w:sz w:val="16"/>
        </w:rPr>
        <w:t xml:space="preserve">. In addition, </w:t>
      </w:r>
      <w:r w:rsidRPr="005E2EC9">
        <w:rPr>
          <w:rStyle w:val="StyleUnderline"/>
          <w:highlight w:val="green"/>
        </w:rPr>
        <w:t>most estimates of</w:t>
      </w:r>
      <w:r w:rsidRPr="005E2EC9">
        <w:rPr>
          <w:rStyle w:val="StyleUnderline"/>
        </w:rPr>
        <w:t xml:space="preserve"> income </w:t>
      </w:r>
      <w:r w:rsidRPr="005E2EC9">
        <w:rPr>
          <w:rStyle w:val="StyleUnderline"/>
          <w:highlight w:val="green"/>
        </w:rPr>
        <w:t>inequality</w:t>
      </w:r>
      <w:r w:rsidRPr="005E2EC9">
        <w:rPr>
          <w:rStyle w:val="StyleUnderline"/>
        </w:rPr>
        <w:t xml:space="preserve"> have</w:t>
      </w:r>
      <w:r w:rsidRPr="005E2EC9">
        <w:rPr>
          <w:sz w:val="16"/>
        </w:rPr>
        <w:t xml:space="preserve"> </w:t>
      </w:r>
      <w:r w:rsidRPr="005E2EC9">
        <w:rPr>
          <w:rStyle w:val="Emphasis"/>
          <w:sz w:val="28"/>
          <w:szCs w:val="28"/>
          <w:highlight w:val="green"/>
        </w:rPr>
        <w:t>actually plateaued</w:t>
      </w:r>
      <w:r w:rsidRPr="005E2EC9">
        <w:rPr>
          <w:rStyle w:val="Emphasis"/>
          <w:sz w:val="28"/>
          <w:szCs w:val="28"/>
        </w:rPr>
        <w:t xml:space="preserve"> in the last two decades</w:t>
      </w:r>
      <w:r w:rsidRPr="005E2EC9">
        <w:rPr>
          <w:sz w:val="16"/>
        </w:rPr>
        <w:t xml:space="preserve">. Likewise, </w:t>
      </w:r>
      <w:r w:rsidRPr="005E2EC9">
        <w:rPr>
          <w:rStyle w:val="StyleUnderline"/>
        </w:rPr>
        <w:t xml:space="preserve">focusing on </w:t>
      </w:r>
      <w:r w:rsidRPr="005E2EC9">
        <w:rPr>
          <w:rStyle w:val="StyleUnderline"/>
          <w:highlight w:val="green"/>
        </w:rPr>
        <w:t>pretax</w:t>
      </w:r>
      <w:r w:rsidRPr="005E2EC9">
        <w:rPr>
          <w:rStyle w:val="StyleUnderline"/>
        </w:rPr>
        <w:t xml:space="preserve"> income </w:t>
      </w:r>
      <w:r w:rsidRPr="005E2EC9">
        <w:rPr>
          <w:rStyle w:val="StyleUnderline"/>
          <w:highlight w:val="green"/>
        </w:rPr>
        <w:t>ignores</w:t>
      </w:r>
      <w:r w:rsidRPr="005E2EC9">
        <w:rPr>
          <w:rStyle w:val="StyleUnderline"/>
        </w:rPr>
        <w:t xml:space="preserve"> the</w:t>
      </w:r>
      <w:r w:rsidRPr="005E2EC9">
        <w:rPr>
          <w:sz w:val="16"/>
        </w:rPr>
        <w:t xml:space="preserve"> </w:t>
      </w:r>
      <w:r w:rsidRPr="005E2EC9">
        <w:rPr>
          <w:rStyle w:val="Emphasis"/>
        </w:rPr>
        <w:t>consequences</w:t>
      </w:r>
      <w:r w:rsidRPr="005E2EC9">
        <w:rPr>
          <w:sz w:val="16"/>
        </w:rPr>
        <w:t xml:space="preserve"> </w:t>
      </w:r>
      <w:r w:rsidRPr="005E2EC9">
        <w:rPr>
          <w:rStyle w:val="StyleUnderline"/>
        </w:rPr>
        <w:t>of</w:t>
      </w:r>
      <w:r w:rsidRPr="005E2EC9">
        <w:rPr>
          <w:sz w:val="16"/>
        </w:rPr>
        <w:t xml:space="preserve"> </w:t>
      </w:r>
      <w:r w:rsidRPr="005E2EC9">
        <w:rPr>
          <w:rStyle w:val="Emphasis"/>
          <w:highlight w:val="green"/>
        </w:rPr>
        <w:t>progressive taxation</w:t>
      </w:r>
      <w:r w:rsidRPr="005E2EC9">
        <w:rPr>
          <w:sz w:val="16"/>
          <w:highlight w:val="green"/>
        </w:rPr>
        <w:t xml:space="preserve"> </w:t>
      </w:r>
      <w:r w:rsidRPr="005E2EC9">
        <w:rPr>
          <w:rStyle w:val="StyleUnderline"/>
          <w:highlight w:val="green"/>
        </w:rPr>
        <w:t>and</w:t>
      </w:r>
      <w:r w:rsidRPr="005E2EC9">
        <w:rPr>
          <w:sz w:val="16"/>
        </w:rPr>
        <w:t xml:space="preserve">, crucially, </w:t>
      </w:r>
      <w:r w:rsidRPr="005E2EC9">
        <w:rPr>
          <w:rStyle w:val="StyleUnderline"/>
        </w:rPr>
        <w:t>the</w:t>
      </w:r>
      <w:r w:rsidRPr="005E2EC9">
        <w:rPr>
          <w:sz w:val="16"/>
        </w:rPr>
        <w:t xml:space="preserve"> </w:t>
      </w:r>
      <w:r w:rsidRPr="005E2EC9">
        <w:rPr>
          <w:rStyle w:val="Emphasis"/>
        </w:rPr>
        <w:t xml:space="preserve">vast </w:t>
      </w:r>
      <w:r w:rsidRPr="005E2EC9">
        <w:rPr>
          <w:rStyle w:val="Emphasis"/>
          <w:highlight w:val="green"/>
        </w:rPr>
        <w:t>public spending</w:t>
      </w:r>
      <w:r w:rsidRPr="005E2EC9">
        <w:rPr>
          <w:sz w:val="16"/>
        </w:rPr>
        <w:t xml:space="preserve"> </w:t>
      </w:r>
      <w:r w:rsidRPr="005E2EC9">
        <w:rPr>
          <w:rStyle w:val="StyleUnderline"/>
        </w:rPr>
        <w:t>on health care, education, and pensions that</w:t>
      </w:r>
      <w:r w:rsidRPr="005E2EC9">
        <w:rPr>
          <w:sz w:val="16"/>
        </w:rPr>
        <w:t xml:space="preserve"> </w:t>
      </w:r>
      <w:r w:rsidRPr="005E2EC9">
        <w:rPr>
          <w:rStyle w:val="Emphasis"/>
        </w:rPr>
        <w:t>disproportionately</w:t>
      </w:r>
      <w:r w:rsidRPr="005E2EC9">
        <w:rPr>
          <w:sz w:val="16"/>
        </w:rPr>
        <w:t xml:space="preserve"> </w:t>
      </w:r>
      <w:r w:rsidRPr="005E2EC9">
        <w:rPr>
          <w:rStyle w:val="StyleUnderline"/>
        </w:rPr>
        <w:t>benefits lower- and middle-income households</w:t>
      </w:r>
      <w:r w:rsidRPr="005E2EC9">
        <w:rPr>
          <w:sz w:val="16"/>
        </w:rPr>
        <w:t xml:space="preserve">. Finally, </w:t>
      </w:r>
      <w:r w:rsidRPr="005E2EC9">
        <w:rPr>
          <w:rStyle w:val="StyleUnderline"/>
        </w:rPr>
        <w:t xml:space="preserve">wealth surveys </w:t>
      </w:r>
      <w:r w:rsidRPr="005E2EC9">
        <w:rPr>
          <w:rStyle w:val="StyleUnderline"/>
          <w:highlight w:val="green"/>
        </w:rPr>
        <w:t>often</w:t>
      </w:r>
      <w:r w:rsidRPr="005E2EC9">
        <w:rPr>
          <w:sz w:val="16"/>
          <w:highlight w:val="green"/>
        </w:rPr>
        <w:t xml:space="preserve"> </w:t>
      </w:r>
      <w:r w:rsidRPr="005E2EC9">
        <w:rPr>
          <w:rStyle w:val="Emphasis"/>
          <w:highlight w:val="green"/>
        </w:rPr>
        <w:t>exclude</w:t>
      </w:r>
      <w:r w:rsidRPr="005E2EC9">
        <w:rPr>
          <w:sz w:val="16"/>
          <w:highlight w:val="green"/>
        </w:rPr>
        <w:t xml:space="preserve"> </w:t>
      </w:r>
      <w:r w:rsidRPr="005E2EC9">
        <w:rPr>
          <w:rStyle w:val="StyleUnderline"/>
          <w:highlight w:val="green"/>
        </w:rPr>
        <w:t>mandatory pension</w:t>
      </w:r>
      <w:r w:rsidRPr="005E2EC9">
        <w:rPr>
          <w:rStyle w:val="StyleUnderline"/>
        </w:rPr>
        <w:t xml:space="preserve"> assets </w:t>
      </w:r>
      <w:r w:rsidRPr="005E2EC9">
        <w:rPr>
          <w:rStyle w:val="StyleUnderline"/>
          <w:highlight w:val="green"/>
        </w:rPr>
        <w:t>and</w:t>
      </w:r>
      <w:r w:rsidRPr="005E2EC9">
        <w:rPr>
          <w:rStyle w:val="StyleUnderline"/>
        </w:rPr>
        <w:t xml:space="preserve"> undercount </w:t>
      </w:r>
      <w:r w:rsidRPr="005E2EC9">
        <w:rPr>
          <w:rStyle w:val="StyleUnderline"/>
          <w:highlight w:val="green"/>
        </w:rPr>
        <w:t>owner-occupied housing</w:t>
      </w:r>
      <w:r w:rsidRPr="005E2EC9">
        <w:rPr>
          <w:rStyle w:val="StyleUnderline"/>
        </w:rPr>
        <w:t>—the</w:t>
      </w:r>
      <w:r w:rsidRPr="005E2EC9">
        <w:rPr>
          <w:sz w:val="16"/>
        </w:rPr>
        <w:t xml:space="preserve"> </w:t>
      </w:r>
      <w:r w:rsidRPr="005E2EC9">
        <w:rPr>
          <w:rStyle w:val="Emphasis"/>
        </w:rPr>
        <w:t>two largest stores</w:t>
      </w:r>
      <w:r w:rsidRPr="005E2EC9">
        <w:rPr>
          <w:sz w:val="16"/>
        </w:rPr>
        <w:t xml:space="preserve"> </w:t>
      </w:r>
      <w:r w:rsidRPr="005E2EC9">
        <w:rPr>
          <w:rStyle w:val="StyleUnderline"/>
        </w:rPr>
        <w:t>of middle-class wealth</w:t>
      </w:r>
      <w:r w:rsidRPr="005E2EC9">
        <w:rPr>
          <w:sz w:val="16"/>
        </w:rPr>
        <w:t>.</w:t>
      </w:r>
    </w:p>
    <w:p w14:paraId="570EFA8E" w14:textId="77777777" w:rsidR="002A0D46" w:rsidRPr="005E2EC9" w:rsidRDefault="002A0D46" w:rsidP="002A0D46">
      <w:pPr>
        <w:rPr>
          <w:sz w:val="16"/>
        </w:rPr>
      </w:pPr>
      <w:r w:rsidRPr="005E2EC9">
        <w:rPr>
          <w:rStyle w:val="StyleUnderline"/>
        </w:rPr>
        <w:t>Recent work</w:t>
      </w:r>
      <w:r w:rsidRPr="005E2EC9">
        <w:rPr>
          <w:sz w:val="16"/>
        </w:rPr>
        <w:t xml:space="preserve"> on U.S. income distribution by the tax economists Gerald Auten and David Splinter </w:t>
      </w:r>
      <w:r w:rsidRPr="005E2EC9">
        <w:rPr>
          <w:rStyle w:val="StyleUnderline"/>
        </w:rPr>
        <w:t>shows that</w:t>
      </w:r>
      <w:r w:rsidRPr="005E2EC9">
        <w:rPr>
          <w:sz w:val="16"/>
        </w:rPr>
        <w:t xml:space="preserve"> </w:t>
      </w:r>
      <w:r w:rsidRPr="005E2EC9">
        <w:rPr>
          <w:rStyle w:val="Emphasis"/>
        </w:rPr>
        <w:t>correcting</w:t>
      </w:r>
      <w:r w:rsidRPr="005E2EC9">
        <w:rPr>
          <w:sz w:val="16"/>
        </w:rPr>
        <w:t xml:space="preserve"> </w:t>
      </w:r>
      <w:r w:rsidRPr="005E2EC9">
        <w:rPr>
          <w:rStyle w:val="StyleUnderline"/>
        </w:rPr>
        <w:t>for underreported income at the bottom</w:t>
      </w:r>
      <w:r w:rsidRPr="005E2EC9">
        <w:rPr>
          <w:sz w:val="16"/>
        </w:rPr>
        <w:t xml:space="preserve">, </w:t>
      </w:r>
      <w:r w:rsidRPr="005E2EC9">
        <w:rPr>
          <w:rStyle w:val="Emphasis"/>
        </w:rPr>
        <w:t>income shifted</w:t>
      </w:r>
      <w:r w:rsidRPr="005E2EC9">
        <w:rPr>
          <w:sz w:val="16"/>
        </w:rPr>
        <w:t xml:space="preserve"> </w:t>
      </w:r>
      <w:r w:rsidRPr="005E2EC9">
        <w:rPr>
          <w:rStyle w:val="StyleUnderline"/>
        </w:rPr>
        <w:t>into</w:t>
      </w:r>
      <w:r w:rsidRPr="005E2EC9">
        <w:rPr>
          <w:sz w:val="16"/>
        </w:rPr>
        <w:t xml:space="preserve"> </w:t>
      </w:r>
      <w:r w:rsidRPr="005E2EC9">
        <w:rPr>
          <w:rStyle w:val="Emphasis"/>
        </w:rPr>
        <w:t>tax-deferred retirement accounts</w:t>
      </w:r>
      <w:r w:rsidRPr="005E2EC9">
        <w:rPr>
          <w:sz w:val="16"/>
        </w:rPr>
        <w:t xml:space="preserve">, </w:t>
      </w:r>
      <w:r w:rsidRPr="005E2EC9">
        <w:rPr>
          <w:rStyle w:val="StyleUnderline"/>
        </w:rPr>
        <w:t>and welfare transfers</w:t>
      </w:r>
      <w:r w:rsidRPr="005E2EC9">
        <w:rPr>
          <w:sz w:val="16"/>
        </w:rPr>
        <w:t xml:space="preserve"> </w:t>
      </w:r>
      <w:r w:rsidRPr="005E2EC9">
        <w:rPr>
          <w:rStyle w:val="Emphasis"/>
        </w:rPr>
        <w:t>flattens</w:t>
      </w:r>
      <w:r w:rsidRPr="005E2EC9">
        <w:rPr>
          <w:sz w:val="16"/>
        </w:rPr>
        <w:t xml:space="preserve"> </w:t>
      </w:r>
      <w:r w:rsidRPr="005E2EC9">
        <w:rPr>
          <w:rStyle w:val="StyleUnderline"/>
        </w:rPr>
        <w:t>the trend dramatically: in the</w:t>
      </w:r>
      <w:r w:rsidRPr="005E2EC9">
        <w:rPr>
          <w:sz w:val="16"/>
        </w:rPr>
        <w:t xml:space="preserve"> </w:t>
      </w:r>
      <w:r w:rsidRPr="005E2EC9">
        <w:rPr>
          <w:rStyle w:val="Emphasis"/>
        </w:rPr>
        <w:t>U</w:t>
      </w:r>
      <w:r w:rsidRPr="005E2EC9">
        <w:rPr>
          <w:sz w:val="16"/>
        </w:rPr>
        <w:t xml:space="preserve">nited </w:t>
      </w:r>
      <w:r w:rsidRPr="005E2EC9">
        <w:rPr>
          <w:rStyle w:val="Emphasis"/>
        </w:rPr>
        <w:t>S</w:t>
      </w:r>
      <w:r w:rsidRPr="005E2EC9">
        <w:rPr>
          <w:sz w:val="16"/>
        </w:rPr>
        <w:t xml:space="preserve">tates, </w:t>
      </w:r>
      <w:r w:rsidRPr="005E2EC9">
        <w:rPr>
          <w:rStyle w:val="StyleUnderline"/>
        </w:rPr>
        <w:t>the top one percent’s share of</w:t>
      </w:r>
      <w:r w:rsidRPr="005E2EC9">
        <w:rPr>
          <w:sz w:val="16"/>
        </w:rPr>
        <w:t xml:space="preserve"> </w:t>
      </w:r>
      <w:r w:rsidRPr="005E2EC9">
        <w:rPr>
          <w:rStyle w:val="Emphasis"/>
        </w:rPr>
        <w:t>after-tax</w:t>
      </w:r>
      <w:r w:rsidRPr="005E2EC9">
        <w:rPr>
          <w:sz w:val="16"/>
        </w:rPr>
        <w:t xml:space="preserve"> </w:t>
      </w:r>
      <w:r w:rsidRPr="005E2EC9">
        <w:rPr>
          <w:rStyle w:val="StyleUnderline"/>
        </w:rPr>
        <w:t>income is</w:t>
      </w:r>
      <w:r w:rsidRPr="005E2EC9">
        <w:rPr>
          <w:sz w:val="16"/>
        </w:rPr>
        <w:t xml:space="preserve"> </w:t>
      </w:r>
      <w:r w:rsidRPr="005E2EC9">
        <w:rPr>
          <w:rStyle w:val="Emphasis"/>
        </w:rPr>
        <w:t>only</w:t>
      </w:r>
      <w:r w:rsidRPr="005E2EC9">
        <w:rPr>
          <w:sz w:val="16"/>
        </w:rPr>
        <w:t xml:space="preserve"> </w:t>
      </w:r>
      <w:r w:rsidRPr="005E2EC9">
        <w:rPr>
          <w:rStyle w:val="StyleUnderline"/>
        </w:rPr>
        <w:t>slightly higher today</w:t>
      </w:r>
      <w:r w:rsidRPr="005E2EC9">
        <w:rPr>
          <w:sz w:val="16"/>
        </w:rPr>
        <w:t xml:space="preserve"> than it was in 1960, </w:t>
      </w:r>
      <w:r w:rsidRPr="005E2EC9">
        <w:rPr>
          <w:rStyle w:val="StyleUnderline"/>
        </w:rPr>
        <w:t>nowhere near the doubling implied by estimates</w:t>
      </w:r>
      <w:r w:rsidRPr="005E2EC9">
        <w:rPr>
          <w:sz w:val="16"/>
        </w:rPr>
        <w:t xml:space="preserve"> presented by Piketty and his co-authors. Europe’s picture is flatter still, </w:t>
      </w:r>
      <w:r w:rsidRPr="005E2EC9">
        <w:rPr>
          <w:rStyle w:val="StyleUnderline"/>
        </w:rPr>
        <w:t>thanks to</w:t>
      </w:r>
      <w:r w:rsidRPr="005E2EC9">
        <w:rPr>
          <w:sz w:val="16"/>
        </w:rPr>
        <w:t xml:space="preserve"> </w:t>
      </w:r>
      <w:r w:rsidRPr="005E2EC9">
        <w:rPr>
          <w:rStyle w:val="Emphasis"/>
        </w:rPr>
        <w:t>heavier redistribution</w:t>
      </w:r>
      <w:r w:rsidRPr="005E2EC9">
        <w:rPr>
          <w:sz w:val="16"/>
        </w:rPr>
        <w:t xml:space="preserve"> </w:t>
      </w:r>
      <w:r w:rsidRPr="005E2EC9">
        <w:rPr>
          <w:rStyle w:val="StyleUnderline"/>
        </w:rPr>
        <w:t>and</w:t>
      </w:r>
      <w:r w:rsidRPr="005E2EC9">
        <w:rPr>
          <w:sz w:val="16"/>
        </w:rPr>
        <w:t xml:space="preserve"> </w:t>
      </w:r>
      <w:r w:rsidRPr="005E2EC9">
        <w:rPr>
          <w:rStyle w:val="Emphasis"/>
        </w:rPr>
        <w:t>less winner-take-all compensation</w:t>
      </w:r>
      <w:r w:rsidRPr="005E2EC9">
        <w:rPr>
          <w:sz w:val="16"/>
        </w:rPr>
        <w:t xml:space="preserve"> </w:t>
      </w:r>
      <w:r w:rsidRPr="005E2EC9">
        <w:rPr>
          <w:rStyle w:val="StyleUnderline"/>
        </w:rPr>
        <w:t>at the top of the corporate ladder</w:t>
      </w:r>
      <w:r w:rsidRPr="005E2EC9">
        <w:rPr>
          <w:sz w:val="16"/>
        </w:rPr>
        <w:t>.</w:t>
      </w:r>
    </w:p>
    <w:p w14:paraId="74AEFC90" w14:textId="77777777" w:rsidR="002A0D46" w:rsidRPr="005E2EC9" w:rsidRDefault="002A0D46" w:rsidP="002A0D46">
      <w:pPr>
        <w:rPr>
          <w:sz w:val="16"/>
        </w:rPr>
      </w:pPr>
      <w:r w:rsidRPr="005E2EC9">
        <w:rPr>
          <w:sz w:val="16"/>
        </w:rPr>
        <w:t>A RISING TIDE</w:t>
      </w:r>
    </w:p>
    <w:p w14:paraId="781C1E7D" w14:textId="77777777" w:rsidR="002A0D46" w:rsidRPr="005E2EC9" w:rsidRDefault="002A0D46" w:rsidP="002A0D46">
      <w:pPr>
        <w:rPr>
          <w:sz w:val="16"/>
        </w:rPr>
      </w:pPr>
      <w:r w:rsidRPr="005E2EC9">
        <w:rPr>
          <w:sz w:val="16"/>
        </w:rPr>
        <w:t xml:space="preserve">The canonical data tell only part of the story, and the least flattering part at that. A </w:t>
      </w:r>
      <w:r w:rsidRPr="005E2EC9">
        <w:rPr>
          <w:rStyle w:val="StyleUnderline"/>
        </w:rPr>
        <w:t>growing body of scholarship</w:t>
      </w:r>
      <w:r w:rsidRPr="005E2EC9">
        <w:rPr>
          <w:sz w:val="16"/>
        </w:rPr>
        <w:t xml:space="preserve"> </w:t>
      </w:r>
      <w:r w:rsidRPr="005E2EC9">
        <w:rPr>
          <w:rStyle w:val="Emphasis"/>
        </w:rPr>
        <w:t>reassesses</w:t>
      </w:r>
      <w:r w:rsidRPr="005E2EC9">
        <w:rPr>
          <w:sz w:val="16"/>
        </w:rPr>
        <w:t xml:space="preserve"> </w:t>
      </w:r>
      <w:r w:rsidRPr="005E2EC9">
        <w:rPr>
          <w:rStyle w:val="StyleUnderline"/>
        </w:rPr>
        <w:t>the long-run distribution of wealth by</w:t>
      </w:r>
      <w:r w:rsidRPr="005E2EC9">
        <w:rPr>
          <w:sz w:val="16"/>
        </w:rPr>
        <w:t xml:space="preserve"> </w:t>
      </w:r>
      <w:r w:rsidRPr="005E2EC9">
        <w:rPr>
          <w:rStyle w:val="Emphasis"/>
        </w:rPr>
        <w:t>adding</w:t>
      </w:r>
      <w:r w:rsidRPr="005E2EC9">
        <w:rPr>
          <w:sz w:val="16"/>
        </w:rPr>
        <w:t xml:space="preserve"> </w:t>
      </w:r>
      <w:r w:rsidRPr="005E2EC9">
        <w:rPr>
          <w:rStyle w:val="StyleUnderline"/>
        </w:rPr>
        <w:t>what earlier studies neglected</w:t>
      </w:r>
      <w:r w:rsidRPr="005E2EC9">
        <w:rPr>
          <w:sz w:val="16"/>
        </w:rPr>
        <w:t>. Three findings stand out.</w:t>
      </w:r>
    </w:p>
    <w:p w14:paraId="69CA9D1D" w14:textId="77777777" w:rsidR="002A0D46" w:rsidRPr="005E2EC9" w:rsidRDefault="002A0D46" w:rsidP="002A0D46">
      <w:pPr>
        <w:rPr>
          <w:sz w:val="16"/>
        </w:rPr>
      </w:pPr>
      <w:r w:rsidRPr="005E2EC9">
        <w:rPr>
          <w:sz w:val="16"/>
        </w:rPr>
        <w:t xml:space="preserve">First, private wealth has exploded—but so has broad ownership of it. </w:t>
      </w:r>
      <w:r w:rsidRPr="005E2EC9">
        <w:rPr>
          <w:rStyle w:val="Emphasis"/>
          <w:highlight w:val="green"/>
        </w:rPr>
        <w:t>Reconstructed</w:t>
      </w:r>
      <w:r w:rsidRPr="005E2EC9">
        <w:rPr>
          <w:sz w:val="16"/>
        </w:rPr>
        <w:t xml:space="preserve"> </w:t>
      </w:r>
      <w:r w:rsidRPr="005E2EC9">
        <w:rPr>
          <w:rStyle w:val="StyleUnderline"/>
        </w:rPr>
        <w:t xml:space="preserve">national </w:t>
      </w:r>
      <w:r w:rsidRPr="005E2EC9">
        <w:rPr>
          <w:rStyle w:val="StyleUnderline"/>
          <w:highlight w:val="green"/>
        </w:rPr>
        <w:t>balance sheets for</w:t>
      </w:r>
      <w:r w:rsidRPr="005E2EC9">
        <w:rPr>
          <w:sz w:val="16"/>
        </w:rPr>
        <w:t xml:space="preserve"> France, Germany, Spain, Sweden, the United Kingdom, and </w:t>
      </w:r>
      <w:r w:rsidRPr="005E2EC9">
        <w:rPr>
          <w:rStyle w:val="StyleUnderline"/>
        </w:rPr>
        <w:t>the</w:t>
      </w:r>
      <w:r w:rsidRPr="005E2EC9">
        <w:rPr>
          <w:sz w:val="16"/>
        </w:rPr>
        <w:t xml:space="preserve"> </w:t>
      </w:r>
      <w:r w:rsidRPr="005E2EC9">
        <w:rPr>
          <w:rStyle w:val="Emphasis"/>
          <w:highlight w:val="green"/>
        </w:rPr>
        <w:t>U</w:t>
      </w:r>
      <w:r w:rsidRPr="005E2EC9">
        <w:rPr>
          <w:sz w:val="16"/>
        </w:rPr>
        <w:t xml:space="preserve">nited </w:t>
      </w:r>
      <w:r w:rsidRPr="005E2EC9">
        <w:rPr>
          <w:rStyle w:val="Emphasis"/>
          <w:highlight w:val="green"/>
        </w:rPr>
        <w:t>S</w:t>
      </w:r>
      <w:r w:rsidRPr="005E2EC9">
        <w:rPr>
          <w:sz w:val="16"/>
        </w:rPr>
        <w:t xml:space="preserve">tates </w:t>
      </w:r>
      <w:r w:rsidRPr="005E2EC9">
        <w:rPr>
          <w:rStyle w:val="StyleUnderline"/>
          <w:highlight w:val="green"/>
        </w:rPr>
        <w:t>show</w:t>
      </w:r>
      <w:r w:rsidRPr="005E2EC9">
        <w:rPr>
          <w:rStyle w:val="StyleUnderline"/>
        </w:rPr>
        <w:t xml:space="preserve"> real </w:t>
      </w:r>
      <w:r w:rsidRPr="005E2EC9">
        <w:rPr>
          <w:rStyle w:val="StyleUnderline"/>
          <w:highlight w:val="green"/>
        </w:rPr>
        <w:t>per-adult wealth</w:t>
      </w:r>
      <w:r w:rsidRPr="005E2EC9">
        <w:rPr>
          <w:sz w:val="16"/>
        </w:rPr>
        <w:t xml:space="preserve"> </w:t>
      </w:r>
      <w:r w:rsidRPr="005E2EC9">
        <w:rPr>
          <w:rStyle w:val="Emphasis"/>
        </w:rPr>
        <w:t>roughly tripling</w:t>
      </w:r>
      <w:r w:rsidRPr="005E2EC9">
        <w:rPr>
          <w:sz w:val="16"/>
        </w:rPr>
        <w:t xml:space="preserve"> since 1980 </w:t>
      </w:r>
      <w:r w:rsidRPr="005E2EC9">
        <w:rPr>
          <w:rStyle w:val="StyleUnderline"/>
        </w:rPr>
        <w:t xml:space="preserve">and </w:t>
      </w:r>
      <w:r w:rsidRPr="005E2EC9">
        <w:rPr>
          <w:rStyle w:val="StyleUnderline"/>
          <w:highlight w:val="green"/>
        </w:rPr>
        <w:t>rising</w:t>
      </w:r>
      <w:r w:rsidRPr="005E2EC9">
        <w:rPr>
          <w:rStyle w:val="StyleUnderline"/>
        </w:rPr>
        <w:t xml:space="preserve"> more than</w:t>
      </w:r>
      <w:r w:rsidRPr="005E2EC9">
        <w:rPr>
          <w:sz w:val="16"/>
        </w:rPr>
        <w:t xml:space="preserve"> </w:t>
      </w:r>
      <w:r w:rsidRPr="005E2EC9">
        <w:rPr>
          <w:rStyle w:val="Emphasis"/>
          <w:highlight w:val="green"/>
        </w:rPr>
        <w:t>sevenfold</w:t>
      </w:r>
      <w:r w:rsidRPr="005E2EC9">
        <w:rPr>
          <w:sz w:val="16"/>
        </w:rPr>
        <w:t xml:space="preserve"> since 1950. Crucially, </w:t>
      </w:r>
      <w:r w:rsidRPr="005E2EC9">
        <w:rPr>
          <w:rStyle w:val="StyleUnderline"/>
        </w:rPr>
        <w:t>an increasing share of that capital</w:t>
      </w:r>
      <w:r w:rsidRPr="005E2EC9">
        <w:rPr>
          <w:sz w:val="16"/>
        </w:rPr>
        <w:t xml:space="preserve"> </w:t>
      </w:r>
      <w:r w:rsidRPr="005E2EC9">
        <w:rPr>
          <w:rStyle w:val="Emphasis"/>
        </w:rPr>
        <w:t>sits in</w:t>
      </w:r>
      <w:r w:rsidRPr="005E2EC9">
        <w:rPr>
          <w:sz w:val="16"/>
        </w:rPr>
        <w:t xml:space="preserve"> the </w:t>
      </w:r>
      <w:r w:rsidRPr="005E2EC9">
        <w:rPr>
          <w:rStyle w:val="Emphasis"/>
        </w:rPr>
        <w:t>homes and pension funds</w:t>
      </w:r>
      <w:r w:rsidRPr="005E2EC9">
        <w:rPr>
          <w:sz w:val="16"/>
        </w:rPr>
        <w:t xml:space="preserve"> </w:t>
      </w:r>
      <w:r w:rsidRPr="005E2EC9">
        <w:rPr>
          <w:rStyle w:val="StyleUnderline"/>
        </w:rPr>
        <w:t>of ordinary households</w:t>
      </w:r>
      <w:r w:rsidRPr="005E2EC9">
        <w:rPr>
          <w:sz w:val="16"/>
        </w:rPr>
        <w:t xml:space="preserve">. In 1900, assets held by the elite—agricultural domains and shares in industrial or financial corporations—dominated; today, </w:t>
      </w:r>
      <w:r w:rsidRPr="005E2EC9">
        <w:rPr>
          <w:rStyle w:val="StyleUnderline"/>
        </w:rPr>
        <w:t>residential property and funded retirement accounts</w:t>
      </w:r>
      <w:r w:rsidRPr="005E2EC9">
        <w:rPr>
          <w:sz w:val="16"/>
        </w:rPr>
        <w:t xml:space="preserve"> </w:t>
      </w:r>
      <w:r w:rsidRPr="005E2EC9">
        <w:rPr>
          <w:rStyle w:val="Emphasis"/>
        </w:rPr>
        <w:t>represent</w:t>
      </w:r>
      <w:r w:rsidRPr="005E2EC9">
        <w:rPr>
          <w:sz w:val="16"/>
        </w:rPr>
        <w:t xml:space="preserve"> </w:t>
      </w:r>
      <w:r w:rsidRPr="005E2EC9">
        <w:rPr>
          <w:rStyle w:val="StyleUnderline"/>
        </w:rPr>
        <w:t>the majority of private assets</w:t>
      </w:r>
      <w:r w:rsidRPr="005E2EC9">
        <w:rPr>
          <w:sz w:val="16"/>
        </w:rPr>
        <w:t xml:space="preserve">. </w:t>
      </w:r>
      <w:r w:rsidRPr="005E2EC9">
        <w:rPr>
          <w:rStyle w:val="StyleUnderline"/>
        </w:rPr>
        <w:t>That shift parallels</w:t>
      </w:r>
      <w:r w:rsidRPr="005E2EC9">
        <w:rPr>
          <w:sz w:val="16"/>
        </w:rPr>
        <w:t xml:space="preserve"> mass </w:t>
      </w:r>
      <w:r w:rsidRPr="005E2EC9">
        <w:rPr>
          <w:rStyle w:val="Emphasis"/>
        </w:rPr>
        <w:t>homeownership</w:t>
      </w:r>
      <w:r w:rsidRPr="005E2EC9">
        <w:rPr>
          <w:sz w:val="16"/>
        </w:rPr>
        <w:t xml:space="preserve">: </w:t>
      </w:r>
      <w:r w:rsidRPr="005E2EC9">
        <w:rPr>
          <w:rStyle w:val="StyleUnderline"/>
        </w:rPr>
        <w:t>in most Western countries</w:t>
      </w:r>
      <w:r w:rsidRPr="005E2EC9">
        <w:rPr>
          <w:sz w:val="16"/>
        </w:rPr>
        <w:t xml:space="preserve">, 60 to 70 percent of households now own the roof over their heads—an equity stake unavailable to their great-grandparents. </w:t>
      </w:r>
      <w:r w:rsidRPr="005E2EC9">
        <w:rPr>
          <w:rStyle w:val="StyleUnderline"/>
        </w:rPr>
        <w:t>Most workers</w:t>
      </w:r>
      <w:r w:rsidRPr="005E2EC9">
        <w:rPr>
          <w:sz w:val="16"/>
        </w:rPr>
        <w:t xml:space="preserve"> </w:t>
      </w:r>
      <w:r w:rsidRPr="005E2EC9">
        <w:rPr>
          <w:rStyle w:val="Emphasis"/>
        </w:rPr>
        <w:t>hold pension claims</w:t>
      </w:r>
      <w:r w:rsidRPr="005E2EC9">
        <w:rPr>
          <w:sz w:val="16"/>
        </w:rPr>
        <w:t xml:space="preserve"> </w:t>
      </w:r>
      <w:r w:rsidRPr="005E2EC9">
        <w:rPr>
          <w:rStyle w:val="StyleUnderline"/>
        </w:rPr>
        <w:t>in mutual funds or index funds, granting them</w:t>
      </w:r>
      <w:r w:rsidRPr="005E2EC9">
        <w:rPr>
          <w:sz w:val="16"/>
        </w:rPr>
        <w:t xml:space="preserve"> the </w:t>
      </w:r>
      <w:r w:rsidRPr="005E2EC9">
        <w:rPr>
          <w:rStyle w:val="StyleUnderline"/>
        </w:rPr>
        <w:t xml:space="preserve">high returns of stock markets at low risk—what </w:t>
      </w:r>
      <w:r w:rsidRPr="005E2EC9">
        <w:rPr>
          <w:rStyle w:val="StyleUnderline"/>
          <w:highlight w:val="green"/>
        </w:rPr>
        <w:t>amounts to</w:t>
      </w:r>
      <w:r w:rsidRPr="005E2EC9">
        <w:rPr>
          <w:sz w:val="16"/>
          <w:highlight w:val="green"/>
        </w:rPr>
        <w:t xml:space="preserve"> </w:t>
      </w:r>
      <w:r w:rsidRPr="005E2EC9">
        <w:rPr>
          <w:rStyle w:val="Emphasis"/>
          <w:highlight w:val="green"/>
        </w:rPr>
        <w:t>financial</w:t>
      </w:r>
      <w:r w:rsidRPr="005E2EC9">
        <w:rPr>
          <w:sz w:val="16"/>
          <w:highlight w:val="green"/>
        </w:rPr>
        <w:t xml:space="preserve"> </w:t>
      </w:r>
      <w:r w:rsidRPr="005E2EC9">
        <w:rPr>
          <w:rStyle w:val="StyleUnderline"/>
          <w:highlight w:val="green"/>
        </w:rPr>
        <w:t>democratization</w:t>
      </w:r>
      <w:r w:rsidRPr="005E2EC9">
        <w:rPr>
          <w:sz w:val="16"/>
        </w:rPr>
        <w:t>.</w:t>
      </w:r>
    </w:p>
    <w:p w14:paraId="1CFA5D8B" w14:textId="77777777" w:rsidR="002A0D46" w:rsidRPr="005E2EC9" w:rsidRDefault="002A0D46" w:rsidP="002A0D46">
      <w:pPr>
        <w:rPr>
          <w:sz w:val="16"/>
        </w:rPr>
      </w:pPr>
      <w:r w:rsidRPr="005E2EC9">
        <w:rPr>
          <w:sz w:val="16"/>
        </w:rPr>
        <w:t xml:space="preserve">Second, </w:t>
      </w:r>
      <w:r w:rsidRPr="005E2EC9">
        <w:rPr>
          <w:rStyle w:val="StyleUnderline"/>
          <w:highlight w:val="green"/>
        </w:rPr>
        <w:t>wealth concentration</w:t>
      </w:r>
      <w:r w:rsidRPr="005E2EC9">
        <w:rPr>
          <w:rStyle w:val="StyleUnderline"/>
        </w:rPr>
        <w:t xml:space="preserve"> has</w:t>
      </w:r>
      <w:r w:rsidRPr="005E2EC9">
        <w:rPr>
          <w:sz w:val="16"/>
        </w:rPr>
        <w:t xml:space="preserve"> </w:t>
      </w:r>
      <w:r w:rsidRPr="005E2EC9">
        <w:rPr>
          <w:rStyle w:val="Emphasis"/>
          <w:highlight w:val="green"/>
        </w:rPr>
        <w:t>fallen</w:t>
      </w:r>
      <w:r w:rsidRPr="005E2EC9">
        <w:rPr>
          <w:rStyle w:val="Emphasis"/>
        </w:rPr>
        <w:t>—not risen</w:t>
      </w:r>
      <w:r w:rsidRPr="005E2EC9">
        <w:rPr>
          <w:sz w:val="16"/>
        </w:rPr>
        <w:t>—</w:t>
      </w:r>
      <w:r w:rsidRPr="005E2EC9">
        <w:rPr>
          <w:rStyle w:val="StyleUnderline"/>
        </w:rPr>
        <w:t>over the past century</w:t>
      </w:r>
      <w:r w:rsidRPr="005E2EC9">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5E2EC9">
        <w:rPr>
          <w:rStyle w:val="StyleUnderline"/>
        </w:rPr>
        <w:t>real wealth</w:t>
      </w:r>
      <w:r w:rsidRPr="005E2EC9">
        <w:rPr>
          <w:sz w:val="16"/>
        </w:rPr>
        <w:t>—that is, wealth adjusted for inflation—</w:t>
      </w:r>
      <w:r w:rsidRPr="005E2EC9">
        <w:rPr>
          <w:rStyle w:val="StyleUnderline"/>
        </w:rPr>
        <w:t>has</w:t>
      </w:r>
      <w:r w:rsidRPr="005E2EC9">
        <w:rPr>
          <w:sz w:val="16"/>
        </w:rPr>
        <w:t xml:space="preserve"> </w:t>
      </w:r>
      <w:r w:rsidRPr="005E2EC9">
        <w:rPr>
          <w:rStyle w:val="Emphasis"/>
        </w:rPr>
        <w:t>tripled</w:t>
      </w:r>
      <w:r w:rsidRPr="005E2EC9">
        <w:rPr>
          <w:sz w:val="16"/>
        </w:rPr>
        <w:t xml:space="preserve"> </w:t>
      </w:r>
      <w:r w:rsidRPr="005E2EC9">
        <w:rPr>
          <w:rStyle w:val="StyleUnderline"/>
        </w:rPr>
        <w:t>with rising asset prices</w:t>
      </w:r>
      <w:r w:rsidRPr="005E2EC9">
        <w:rPr>
          <w:sz w:val="16"/>
        </w:rPr>
        <w:t xml:space="preserve">. </w:t>
      </w:r>
      <w:r w:rsidRPr="005E2EC9">
        <w:rPr>
          <w:rStyle w:val="StyleUnderline"/>
        </w:rPr>
        <w:t>The</w:t>
      </w:r>
      <w:r w:rsidRPr="005E2EC9">
        <w:rPr>
          <w:sz w:val="16"/>
        </w:rPr>
        <w:t xml:space="preserve"> </w:t>
      </w:r>
      <w:r w:rsidRPr="005E2EC9">
        <w:rPr>
          <w:rStyle w:val="Emphasis"/>
        </w:rPr>
        <w:t>U</w:t>
      </w:r>
      <w:r w:rsidRPr="005E2EC9">
        <w:rPr>
          <w:sz w:val="16"/>
        </w:rPr>
        <w:t xml:space="preserve">nited </w:t>
      </w:r>
      <w:r w:rsidRPr="005E2EC9">
        <w:rPr>
          <w:rStyle w:val="Emphasis"/>
        </w:rPr>
        <w:t>S</w:t>
      </w:r>
      <w:r w:rsidRPr="005E2EC9">
        <w:rPr>
          <w:sz w:val="16"/>
        </w:rPr>
        <w:t xml:space="preserve">tates </w:t>
      </w:r>
      <w:r w:rsidRPr="005E2EC9">
        <w:rPr>
          <w:rStyle w:val="StyleUnderline"/>
        </w:rPr>
        <w:t>shows a</w:t>
      </w:r>
      <w:r w:rsidRPr="005E2EC9">
        <w:rPr>
          <w:sz w:val="16"/>
        </w:rPr>
        <w:t xml:space="preserve"> </w:t>
      </w:r>
      <w:r w:rsidRPr="005E2EC9">
        <w:rPr>
          <w:rStyle w:val="Emphasis"/>
        </w:rPr>
        <w:t>clearer uptick</w:t>
      </w:r>
      <w:r w:rsidRPr="005E2EC9">
        <w:rPr>
          <w:sz w:val="16"/>
        </w:rPr>
        <w:t xml:space="preserve"> beginning in the 1970s, </w:t>
      </w:r>
      <w:r w:rsidRPr="005E2EC9">
        <w:rPr>
          <w:rStyle w:val="StyleUnderline"/>
        </w:rPr>
        <w:t>most visible among the spectacular fortunes of tech and finance titans, whose gains have</w:t>
      </w:r>
      <w:r w:rsidRPr="005E2EC9">
        <w:rPr>
          <w:sz w:val="16"/>
        </w:rPr>
        <w:t xml:space="preserve"> </w:t>
      </w:r>
      <w:r w:rsidRPr="005E2EC9">
        <w:rPr>
          <w:rStyle w:val="Emphasis"/>
        </w:rPr>
        <w:t>outpaced</w:t>
      </w:r>
      <w:r w:rsidRPr="005E2EC9">
        <w:rPr>
          <w:sz w:val="16"/>
        </w:rPr>
        <w:t xml:space="preserve"> even the </w:t>
      </w:r>
      <w:r w:rsidRPr="005E2EC9">
        <w:rPr>
          <w:rStyle w:val="StyleUnderline"/>
        </w:rPr>
        <w:t>impressive wealth growth</w:t>
      </w:r>
      <w:r w:rsidRPr="005E2EC9">
        <w:rPr>
          <w:sz w:val="16"/>
        </w:rPr>
        <w:t xml:space="preserve"> of the middle class. Yet </w:t>
      </w:r>
      <w:r w:rsidRPr="005E2EC9">
        <w:rPr>
          <w:rStyle w:val="Emphasis"/>
        </w:rPr>
        <w:t>U.S. concentration</w:t>
      </w:r>
      <w:r w:rsidRPr="005E2EC9">
        <w:rPr>
          <w:sz w:val="16"/>
        </w:rPr>
        <w:t xml:space="preserve"> </w:t>
      </w:r>
      <w:r w:rsidRPr="005E2EC9">
        <w:rPr>
          <w:rStyle w:val="StyleUnderline"/>
        </w:rPr>
        <w:t>remains closer to its</w:t>
      </w:r>
      <w:r w:rsidRPr="005E2EC9">
        <w:rPr>
          <w:sz w:val="16"/>
        </w:rPr>
        <w:t xml:space="preserve"> </w:t>
      </w:r>
      <w:r w:rsidRPr="005E2EC9">
        <w:rPr>
          <w:rStyle w:val="Emphasis"/>
        </w:rPr>
        <w:t>1960</w:t>
      </w:r>
      <w:r w:rsidRPr="005E2EC9">
        <w:rPr>
          <w:sz w:val="16"/>
        </w:rPr>
        <w:t xml:space="preserve"> </w:t>
      </w:r>
      <w:r w:rsidRPr="005E2EC9">
        <w:rPr>
          <w:rStyle w:val="StyleUnderline"/>
        </w:rPr>
        <w:t>level than to its</w:t>
      </w:r>
      <w:r w:rsidRPr="005E2EC9">
        <w:rPr>
          <w:sz w:val="16"/>
        </w:rPr>
        <w:t xml:space="preserve"> </w:t>
      </w:r>
      <w:r w:rsidRPr="005E2EC9">
        <w:rPr>
          <w:rStyle w:val="Emphasis"/>
        </w:rPr>
        <w:t>pre-1914 peak</w:t>
      </w:r>
      <w:r w:rsidRPr="005E2EC9">
        <w:rPr>
          <w:sz w:val="16"/>
        </w:rPr>
        <w:t xml:space="preserve">. </w:t>
      </w:r>
      <w:r w:rsidRPr="005E2EC9">
        <w:rPr>
          <w:rStyle w:val="StyleUnderline"/>
        </w:rPr>
        <w:t>The</w:t>
      </w:r>
      <w:r w:rsidRPr="005E2EC9">
        <w:rPr>
          <w:sz w:val="16"/>
        </w:rPr>
        <w:t xml:space="preserve"> </w:t>
      </w:r>
      <w:r w:rsidRPr="005E2EC9">
        <w:rPr>
          <w:rStyle w:val="Emphasis"/>
          <w:highlight w:val="green"/>
        </w:rPr>
        <w:t>dominant</w:t>
      </w:r>
      <w:r w:rsidRPr="005E2EC9">
        <w:rPr>
          <w:sz w:val="16"/>
          <w:highlight w:val="green"/>
        </w:rPr>
        <w:t xml:space="preserve"> </w:t>
      </w:r>
      <w:r w:rsidRPr="005E2EC9">
        <w:rPr>
          <w:rStyle w:val="StyleUnderline"/>
          <w:highlight w:val="green"/>
        </w:rPr>
        <w:t>quantitative fact</w:t>
      </w:r>
      <w:r w:rsidRPr="005E2EC9">
        <w:rPr>
          <w:rStyle w:val="StyleUnderline"/>
        </w:rPr>
        <w:t xml:space="preserve"> of the century</w:t>
      </w:r>
      <w:r w:rsidRPr="005E2EC9">
        <w:rPr>
          <w:sz w:val="16"/>
        </w:rPr>
        <w:t xml:space="preserve">, therefore, </w:t>
      </w:r>
      <w:r w:rsidRPr="005E2EC9">
        <w:rPr>
          <w:rStyle w:val="StyleUnderline"/>
          <w:highlight w:val="green"/>
        </w:rPr>
        <w:t>is</w:t>
      </w:r>
      <w:r w:rsidRPr="005E2EC9">
        <w:rPr>
          <w:rStyle w:val="StyleUnderline"/>
        </w:rPr>
        <w:t xml:space="preserve"> not a new Gilded Age but a</w:t>
      </w:r>
      <w:r w:rsidRPr="005E2EC9">
        <w:rPr>
          <w:sz w:val="16"/>
        </w:rPr>
        <w:t xml:space="preserve"> </w:t>
      </w:r>
      <w:r w:rsidRPr="005E2EC9">
        <w:rPr>
          <w:rStyle w:val="Emphasis"/>
          <w:highlight w:val="green"/>
        </w:rPr>
        <w:t>dramatic wealth equalization propelled by mass asset ownership</w:t>
      </w:r>
      <w:r w:rsidRPr="005E2EC9">
        <w:rPr>
          <w:sz w:val="16"/>
        </w:rPr>
        <w:t>.</w:t>
      </w:r>
    </w:p>
    <w:p w14:paraId="4BE36893" w14:textId="77777777" w:rsidR="002A0D46" w:rsidRPr="005E2EC9" w:rsidRDefault="002A0D46" w:rsidP="002A0D46">
      <w:pPr>
        <w:rPr>
          <w:sz w:val="16"/>
        </w:rPr>
      </w:pPr>
      <w:r w:rsidRPr="005E2EC9">
        <w:rPr>
          <w:noProof/>
          <w:sz w:val="16"/>
        </w:rPr>
        <w:drawing>
          <wp:inline distT="0" distB="0" distL="0" distR="0" wp14:anchorId="6935A87B" wp14:editId="4A8D7038">
            <wp:extent cx="2604523" cy="1993183"/>
            <wp:effectExtent l="0" t="0" r="5715" b="7620"/>
            <wp:docPr id="1623687131"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6E2FA964" w14:textId="77777777" w:rsidR="002A0D46" w:rsidRPr="005E2EC9" w:rsidRDefault="002A0D46" w:rsidP="002A0D46">
      <w:pPr>
        <w:rPr>
          <w:sz w:val="16"/>
        </w:rPr>
      </w:pPr>
      <w:r w:rsidRPr="005E2EC9">
        <w:rPr>
          <w:noProof/>
          <w:sz w:val="16"/>
        </w:rPr>
        <w:drawing>
          <wp:inline distT="0" distB="0" distL="0" distR="0" wp14:anchorId="2F16DFA6" wp14:editId="1B8EABD6">
            <wp:extent cx="2621897" cy="2006480"/>
            <wp:effectExtent l="0" t="0" r="7620" b="0"/>
            <wp:docPr id="608374711"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358240F0" w14:textId="77777777" w:rsidR="002A0D46" w:rsidRPr="005E2EC9" w:rsidRDefault="002A0D46" w:rsidP="002A0D46">
      <w:pPr>
        <w:rPr>
          <w:sz w:val="16"/>
        </w:rPr>
      </w:pPr>
      <w:r w:rsidRPr="005E2EC9">
        <w:rPr>
          <w:sz w:val="16"/>
        </w:rPr>
        <w:t xml:space="preserve">Third, </w:t>
      </w:r>
      <w:r w:rsidRPr="005E2EC9">
        <w:rPr>
          <w:rStyle w:val="StyleUnderline"/>
        </w:rPr>
        <w:t>the fact</w:t>
      </w:r>
      <w:r w:rsidRPr="005E2EC9">
        <w:rPr>
          <w:sz w:val="16"/>
        </w:rPr>
        <w:t xml:space="preserve"> that </w:t>
      </w:r>
      <w:r w:rsidRPr="005E2EC9">
        <w:rPr>
          <w:rStyle w:val="StyleUnderline"/>
          <w:highlight w:val="green"/>
        </w:rPr>
        <w:t>people move through</w:t>
      </w:r>
      <w:r w:rsidRPr="005E2EC9">
        <w:rPr>
          <w:sz w:val="16"/>
        </w:rPr>
        <w:t xml:space="preserve"> </w:t>
      </w:r>
      <w:r w:rsidRPr="005E2EC9">
        <w:rPr>
          <w:rStyle w:val="Emphasis"/>
        </w:rPr>
        <w:t xml:space="preserve">different </w:t>
      </w:r>
      <w:r w:rsidRPr="005E2EC9">
        <w:rPr>
          <w:rStyle w:val="Emphasis"/>
          <w:highlight w:val="green"/>
        </w:rPr>
        <w:t>income brackets</w:t>
      </w:r>
      <w:r w:rsidRPr="005E2EC9">
        <w:rPr>
          <w:sz w:val="16"/>
        </w:rPr>
        <w:t xml:space="preserve"> </w:t>
      </w:r>
      <w:r w:rsidRPr="005E2EC9">
        <w:rPr>
          <w:rStyle w:val="StyleUnderline"/>
        </w:rPr>
        <w:t>over the course of their lives should</w:t>
      </w:r>
      <w:r w:rsidRPr="005E2EC9">
        <w:rPr>
          <w:sz w:val="16"/>
        </w:rPr>
        <w:t xml:space="preserve"> </w:t>
      </w:r>
      <w:r w:rsidRPr="005E2EC9">
        <w:rPr>
          <w:rStyle w:val="Emphasis"/>
        </w:rPr>
        <w:t>temper</w:t>
      </w:r>
      <w:r w:rsidRPr="005E2EC9">
        <w:rPr>
          <w:sz w:val="16"/>
        </w:rPr>
        <w:t xml:space="preserve"> </w:t>
      </w:r>
      <w:r w:rsidRPr="005E2EC9">
        <w:rPr>
          <w:rStyle w:val="StyleUnderline"/>
        </w:rPr>
        <w:t>typical measures of inequality</w:t>
      </w:r>
      <w:r w:rsidRPr="005E2EC9">
        <w:rPr>
          <w:sz w:val="16"/>
        </w:rPr>
        <w:t xml:space="preserve">. </w:t>
      </w:r>
      <w:r w:rsidRPr="005E2EC9">
        <w:rPr>
          <w:rStyle w:val="StyleUnderline"/>
        </w:rPr>
        <w:t>So</w:t>
      </w:r>
      <w:r w:rsidRPr="005E2EC9">
        <w:rPr>
          <w:sz w:val="16"/>
        </w:rPr>
        <w:t xml:space="preserve">, too, </w:t>
      </w:r>
      <w:r w:rsidRPr="005E2EC9">
        <w:rPr>
          <w:rStyle w:val="StyleUnderline"/>
        </w:rPr>
        <w:t>should the effects of</w:t>
      </w:r>
      <w:r w:rsidRPr="005E2EC9">
        <w:rPr>
          <w:sz w:val="16"/>
        </w:rPr>
        <w:t xml:space="preserve"> </w:t>
      </w:r>
      <w:r w:rsidRPr="005E2EC9">
        <w:rPr>
          <w:rStyle w:val="Emphasis"/>
        </w:rPr>
        <w:t>welfare payments</w:t>
      </w:r>
      <w:r w:rsidRPr="005E2EC9">
        <w:rPr>
          <w:sz w:val="16"/>
        </w:rPr>
        <w:t xml:space="preserve">. Annual snapshots lump graduate students with retirees living off savings, making income and wealth gaps appear wider than lifetime consumption gaps. </w:t>
      </w:r>
      <w:r w:rsidRPr="005E2EC9">
        <w:rPr>
          <w:rStyle w:val="StyleUnderline"/>
        </w:rPr>
        <w:t>When</w:t>
      </w:r>
      <w:r w:rsidRPr="005E2EC9">
        <w:rPr>
          <w:sz w:val="16"/>
        </w:rPr>
        <w:t xml:space="preserve"> </w:t>
      </w:r>
      <w:r w:rsidRPr="005E2EC9">
        <w:rPr>
          <w:rStyle w:val="Emphasis"/>
          <w:highlight w:val="green"/>
        </w:rPr>
        <w:t>studies</w:t>
      </w:r>
      <w:r w:rsidRPr="005E2EC9">
        <w:rPr>
          <w:sz w:val="16"/>
        </w:rPr>
        <w:t xml:space="preserve"> in different countries instead </w:t>
      </w:r>
      <w:r w:rsidRPr="005E2EC9">
        <w:rPr>
          <w:rStyle w:val="StyleUnderline"/>
        </w:rPr>
        <w:t xml:space="preserve">follow individuals over time, they typically </w:t>
      </w:r>
      <w:r w:rsidRPr="005E2EC9">
        <w:rPr>
          <w:rStyle w:val="StyleUnderline"/>
          <w:highlight w:val="green"/>
        </w:rPr>
        <w:t>find</w:t>
      </w:r>
      <w:r w:rsidRPr="005E2EC9">
        <w:rPr>
          <w:rStyle w:val="StyleUnderline"/>
        </w:rPr>
        <w:t xml:space="preserve"> that </w:t>
      </w:r>
      <w:r w:rsidRPr="005E2EC9">
        <w:rPr>
          <w:rStyle w:val="StyleUnderline"/>
          <w:highlight w:val="green"/>
        </w:rPr>
        <w:t>within</w:t>
      </w:r>
      <w:r w:rsidRPr="005E2EC9">
        <w:rPr>
          <w:rStyle w:val="StyleUnderline"/>
        </w:rPr>
        <w:t xml:space="preserve"> only </w:t>
      </w:r>
      <w:r w:rsidRPr="005E2EC9">
        <w:rPr>
          <w:rStyle w:val="StyleUnderline"/>
          <w:highlight w:val="green"/>
        </w:rPr>
        <w:t>a few years</w:t>
      </w:r>
      <w:r w:rsidRPr="005E2EC9">
        <w:rPr>
          <w:sz w:val="16"/>
          <w:highlight w:val="green"/>
        </w:rPr>
        <w:t xml:space="preserve">, </w:t>
      </w:r>
      <w:r w:rsidRPr="005E2EC9">
        <w:rPr>
          <w:rStyle w:val="Emphasis"/>
          <w:highlight w:val="green"/>
        </w:rPr>
        <w:t>half</w:t>
      </w:r>
      <w:r w:rsidRPr="005E2EC9">
        <w:rPr>
          <w:rStyle w:val="Emphasis"/>
        </w:rPr>
        <w:t xml:space="preserve"> the households</w:t>
      </w:r>
      <w:r w:rsidRPr="005E2EC9">
        <w:rPr>
          <w:sz w:val="16"/>
        </w:rPr>
        <w:t xml:space="preserve"> </w:t>
      </w:r>
      <w:r w:rsidRPr="005E2EC9">
        <w:rPr>
          <w:rStyle w:val="StyleUnderline"/>
        </w:rPr>
        <w:t>in the bottom income decile have</w:t>
      </w:r>
      <w:r w:rsidRPr="005E2EC9">
        <w:rPr>
          <w:sz w:val="16"/>
        </w:rPr>
        <w:t xml:space="preserve"> </w:t>
      </w:r>
      <w:r w:rsidRPr="005E2EC9">
        <w:rPr>
          <w:rStyle w:val="Emphasis"/>
          <w:highlight w:val="green"/>
        </w:rPr>
        <w:t>climb</w:t>
      </w:r>
      <w:r w:rsidRPr="005E2EC9">
        <w:rPr>
          <w:rStyle w:val="Emphasis"/>
        </w:rPr>
        <w:t>ed</w:t>
      </w:r>
      <w:r w:rsidRPr="005E2EC9">
        <w:rPr>
          <w:sz w:val="16"/>
        </w:rPr>
        <w:t xml:space="preserve"> </w:t>
      </w:r>
      <w:r w:rsidRPr="005E2EC9">
        <w:rPr>
          <w:rStyle w:val="StyleUnderline"/>
        </w:rPr>
        <w:t xml:space="preserve">to </w:t>
      </w:r>
      <w:r w:rsidRPr="005E2EC9">
        <w:rPr>
          <w:rStyle w:val="StyleUnderline"/>
          <w:highlight w:val="green"/>
        </w:rPr>
        <w:t>higher</w:t>
      </w:r>
      <w:r w:rsidRPr="005E2EC9">
        <w:rPr>
          <w:rStyle w:val="StyleUnderline"/>
        </w:rPr>
        <w:t xml:space="preserve"> levels</w:t>
      </w:r>
      <w:r w:rsidRPr="005E2EC9">
        <w:rPr>
          <w:sz w:val="16"/>
        </w:rPr>
        <w:t xml:space="preserve">. Many top-decile households can drop to lower rungs of the ladder after business or investment setbacks. </w:t>
      </w:r>
      <w:r w:rsidRPr="005E2EC9">
        <w:rPr>
          <w:rStyle w:val="Emphasis"/>
          <w:highlight w:val="green"/>
        </w:rPr>
        <w:t>Gov</w:t>
      </w:r>
      <w:r w:rsidRPr="005E2EC9">
        <w:rPr>
          <w:rStyle w:val="Emphasis"/>
        </w:rPr>
        <w:t xml:space="preserve">ernment </w:t>
      </w:r>
      <w:r w:rsidRPr="005E2EC9">
        <w:rPr>
          <w:rStyle w:val="Emphasis"/>
          <w:highlight w:val="green"/>
        </w:rPr>
        <w:t>welfare</w:t>
      </w:r>
      <w:r w:rsidRPr="005E2EC9">
        <w:rPr>
          <w:rStyle w:val="Emphasis"/>
        </w:rPr>
        <w:t xml:space="preserve"> programs</w:t>
      </w:r>
      <w:r w:rsidRPr="005E2EC9">
        <w:rPr>
          <w:sz w:val="16"/>
        </w:rPr>
        <w:t xml:space="preserve"> further </w:t>
      </w:r>
      <w:r w:rsidRPr="005E2EC9">
        <w:rPr>
          <w:rStyle w:val="StyleUnderline"/>
          <w:highlight w:val="green"/>
        </w:rPr>
        <w:t>compress</w:t>
      </w:r>
      <w:r w:rsidRPr="005E2EC9">
        <w:rPr>
          <w:rStyle w:val="StyleUnderline"/>
        </w:rPr>
        <w:t xml:space="preserve"> differences</w:t>
      </w:r>
      <w:r w:rsidRPr="005E2EC9">
        <w:rPr>
          <w:sz w:val="16"/>
        </w:rPr>
        <w:t xml:space="preserve">. In Sweden, when public pension entitlements are capitalized and added to assessments of personal wealth, this alone cuts the measured wealth inequality—known as the Gini coefficient—by almost half. </w:t>
      </w:r>
      <w:r w:rsidRPr="005E2EC9">
        <w:rPr>
          <w:rStyle w:val="StyleUnderline"/>
          <w:highlight w:val="green"/>
        </w:rPr>
        <w:t>In the</w:t>
      </w:r>
      <w:r w:rsidRPr="005E2EC9">
        <w:rPr>
          <w:sz w:val="16"/>
          <w:highlight w:val="green"/>
        </w:rPr>
        <w:t xml:space="preserve"> </w:t>
      </w:r>
      <w:r w:rsidRPr="005E2EC9">
        <w:rPr>
          <w:rStyle w:val="Emphasis"/>
          <w:highlight w:val="green"/>
        </w:rPr>
        <w:t>U</w:t>
      </w:r>
      <w:r w:rsidRPr="005E2EC9">
        <w:rPr>
          <w:sz w:val="16"/>
        </w:rPr>
        <w:t xml:space="preserve">nited </w:t>
      </w:r>
      <w:r w:rsidRPr="005E2EC9">
        <w:rPr>
          <w:rStyle w:val="Emphasis"/>
          <w:highlight w:val="green"/>
        </w:rPr>
        <w:t>S</w:t>
      </w:r>
      <w:r w:rsidRPr="005E2EC9">
        <w:rPr>
          <w:sz w:val="16"/>
        </w:rPr>
        <w:t xml:space="preserve">tates, the market’s redistributive role is smaller, but when Social Security, Medicare, and employer-provided health insurance are treated as in-kind income, </w:t>
      </w:r>
      <w:r w:rsidRPr="005E2EC9">
        <w:rPr>
          <w:rStyle w:val="StyleUnderline"/>
          <w:highlight w:val="green"/>
        </w:rPr>
        <w:t>median households</w:t>
      </w:r>
      <w:r w:rsidRPr="005E2EC9">
        <w:rPr>
          <w:rStyle w:val="StyleUnderline"/>
        </w:rPr>
        <w:t xml:space="preserve"> fare</w:t>
      </w:r>
      <w:r w:rsidRPr="005E2EC9">
        <w:rPr>
          <w:sz w:val="16"/>
        </w:rPr>
        <w:t xml:space="preserve"> </w:t>
      </w:r>
      <w:r w:rsidRPr="005E2EC9">
        <w:rPr>
          <w:rStyle w:val="Emphasis"/>
          <w:highlight w:val="green"/>
        </w:rPr>
        <w:t>far better</w:t>
      </w:r>
      <w:r w:rsidRPr="005E2EC9">
        <w:rPr>
          <w:sz w:val="16"/>
          <w:highlight w:val="green"/>
        </w:rPr>
        <w:t xml:space="preserve"> </w:t>
      </w:r>
      <w:r w:rsidRPr="005E2EC9">
        <w:rPr>
          <w:rStyle w:val="StyleUnderline"/>
          <w:highlight w:val="green"/>
        </w:rPr>
        <w:t>than raw</w:t>
      </w:r>
      <w:r w:rsidRPr="005E2EC9">
        <w:rPr>
          <w:rStyle w:val="StyleUnderline"/>
        </w:rPr>
        <w:t xml:space="preserve"> wage </w:t>
      </w:r>
      <w:r w:rsidRPr="005E2EC9">
        <w:rPr>
          <w:rStyle w:val="StyleUnderline"/>
          <w:highlight w:val="green"/>
        </w:rPr>
        <w:t>data suggest</w:t>
      </w:r>
      <w:r w:rsidRPr="005E2EC9">
        <w:rPr>
          <w:sz w:val="16"/>
        </w:rPr>
        <w:t>.</w:t>
      </w:r>
    </w:p>
    <w:p w14:paraId="61020855" w14:textId="77777777" w:rsidR="002A0D46" w:rsidRPr="005E2EC9" w:rsidRDefault="002A0D46" w:rsidP="002A0D46"/>
    <w:p w14:paraId="26069A38" w14:textId="77777777" w:rsidR="002A0D46" w:rsidRDefault="002A0D46" w:rsidP="002A0D46">
      <w:pPr>
        <w:pStyle w:val="Heading3"/>
      </w:pPr>
      <w:bookmarkStart w:id="2" w:name="_Hlk214110761"/>
      <w:r w:rsidRPr="005E2EC9">
        <w:t>1NC---AT: Inequality !---Econ</w:t>
      </w:r>
    </w:p>
    <w:p w14:paraId="66571B0D" w14:textId="77777777" w:rsidR="002A0D46" w:rsidRPr="00BD6F06" w:rsidRDefault="002A0D46" w:rsidP="002A0D46">
      <w:pPr>
        <w:pStyle w:val="Heading4"/>
      </w:pPr>
      <w:r>
        <w:t xml:space="preserve">Their evidence says recessions are </w:t>
      </w:r>
      <w:r w:rsidRPr="00495BE0">
        <w:rPr>
          <w:u w:val="single"/>
        </w:rPr>
        <w:t>cyclical</w:t>
      </w:r>
      <w:r>
        <w:t>, not driven solely by the US AND other countries impact the US economy---makes the scenario inevitable</w:t>
      </w:r>
    </w:p>
    <w:p w14:paraId="36B5B138" w14:textId="77777777" w:rsidR="002A0D46" w:rsidRDefault="002A0D46" w:rsidP="002A0D46">
      <w:r>
        <w:rPr>
          <w:rStyle w:val="Style13ptBold"/>
        </w:rPr>
        <w:t xml:space="preserve">1AC </w:t>
      </w:r>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Franziska Ohnsorge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Marc Stocker  Csilla Lakatos  Franziska Ohnsorge  M. Ayhan Kose</w:t>
      </w:r>
      <w:r>
        <w:t xml:space="preserve">. </w:t>
      </w:r>
      <w:r w:rsidRPr="00D07EDE">
        <w:t>Understanding the global role of the US economy," CEPR, 2-27-2017, https://cepr.org/voxeu/columns/understanding-global-role-us-economy, accessed 6-15-2023 WMK</w:t>
      </w:r>
    </w:p>
    <w:p w14:paraId="735C6F9B" w14:textId="77777777" w:rsidR="002A0D46" w:rsidRPr="00124912" w:rsidRDefault="002A0D46" w:rsidP="002A0D46">
      <w:pPr>
        <w:rPr>
          <w:sz w:val="16"/>
        </w:rPr>
      </w:pPr>
      <w:r w:rsidRPr="00124912">
        <w:rPr>
          <w:rStyle w:val="StyleUnderline"/>
        </w:rPr>
        <w:t xml:space="preserve">Because of its size and </w:t>
      </w:r>
      <w:r w:rsidRPr="00495BE0">
        <w:rPr>
          <w:rStyle w:val="StyleUnderline"/>
        </w:rPr>
        <w:t>interconnectedness</w:t>
      </w:r>
      <w:r w:rsidRPr="00495BE0">
        <w:rPr>
          <w:sz w:val="16"/>
        </w:rPr>
        <w:t xml:space="preserve">, </w:t>
      </w:r>
      <w:r w:rsidRPr="00495BE0">
        <w:rPr>
          <w:rStyle w:val="Emphasis"/>
        </w:rPr>
        <w:t>developments in the US economy are bound to have important effects around the world.</w:t>
      </w:r>
      <w:r w:rsidRPr="00495BE0">
        <w:rPr>
          <w:sz w:val="16"/>
        </w:rPr>
        <w:t xml:space="preserve"> </w:t>
      </w:r>
      <w:r w:rsidRPr="00495BE0">
        <w:rPr>
          <w:rStyle w:val="StyleUnderline"/>
        </w:rPr>
        <w:t xml:space="preserve">The US has the world’s </w:t>
      </w:r>
      <w:r w:rsidRPr="00495BE0">
        <w:rPr>
          <w:rStyle w:val="Emphasis"/>
        </w:rPr>
        <w:t>single largest economy</w:t>
      </w:r>
      <w:r w:rsidRPr="00495BE0">
        <w:rPr>
          <w:sz w:val="16"/>
        </w:rPr>
        <w:t xml:space="preserve">, </w:t>
      </w:r>
      <w:r w:rsidRPr="00495BE0">
        <w:rPr>
          <w:rStyle w:val="StyleUnderline"/>
        </w:rPr>
        <w:t>accounting for almost a quarter of global GDP</w:t>
      </w:r>
      <w:r w:rsidRPr="00495BE0">
        <w:rPr>
          <w:sz w:val="16"/>
        </w:rPr>
        <w:t xml:space="preserve"> (at market exchange rates), </w:t>
      </w:r>
      <w:r w:rsidRPr="00495BE0">
        <w:rPr>
          <w:rStyle w:val="StyleUnderline"/>
        </w:rPr>
        <w:t>one-fifth of global FDI, and more than a third of stock market capitalisation</w:t>
      </w:r>
      <w:r w:rsidRPr="00495BE0">
        <w:rPr>
          <w:sz w:val="16"/>
        </w:rPr>
        <w:t>. It is the most important export destination for one-fifth of countries around the world. The US dollar is the most widely used currency in global trade and financial transactions, and changes in US monetary policy and investor sentiment play a major role in driving global financing conditions (World Bank 2016).</w:t>
      </w:r>
      <w:r w:rsidRPr="00495BE0">
        <w:rPr>
          <w:rFonts w:hint="eastAsia"/>
          <w:sz w:val="16"/>
        </w:rPr>
        <w:t xml:space="preserve"> </w:t>
      </w:r>
      <w:r w:rsidRPr="00495BE0">
        <w:rPr>
          <w:sz w:val="16"/>
        </w:rPr>
        <w:t xml:space="preserve">At the same time, the </w:t>
      </w:r>
      <w:r w:rsidRPr="00495BE0">
        <w:rPr>
          <w:rStyle w:val="StyleUnderline"/>
          <w:highlight w:val="green"/>
        </w:rPr>
        <w:t>global economy is important for the US as well</w:t>
      </w:r>
      <w:r w:rsidRPr="00495BE0">
        <w:rPr>
          <w:sz w:val="16"/>
        </w:rPr>
        <w:t xml:space="preserve">. Affiliates of US multinationals operating abroad, and affiliates of foreign companies located in the US account for a large share of US output, employment, cross-border trade and financial flows, and stock market capitalisation. </w:t>
      </w:r>
      <w:r w:rsidRPr="00495BE0">
        <w:rPr>
          <w:rStyle w:val="StyleUnderline"/>
        </w:rPr>
        <w:t xml:space="preserve">Recent </w:t>
      </w:r>
      <w:r w:rsidRPr="00495BE0">
        <w:rPr>
          <w:rStyle w:val="StyleUnderline"/>
          <w:highlight w:val="green"/>
        </w:rPr>
        <w:t>studies</w:t>
      </w:r>
      <w:r w:rsidRPr="00495BE0">
        <w:rPr>
          <w:rStyle w:val="StyleUnderline"/>
        </w:rPr>
        <w:t xml:space="preserve"> have </w:t>
      </w:r>
      <w:r w:rsidRPr="00495BE0">
        <w:rPr>
          <w:rStyle w:val="StyleUnderline"/>
          <w:highlight w:val="green"/>
        </w:rPr>
        <w:t>examined</w:t>
      </w:r>
      <w:r w:rsidRPr="00495BE0">
        <w:rPr>
          <w:rStyle w:val="StyleUnderline"/>
        </w:rPr>
        <w:t xml:space="preserve"> the </w:t>
      </w:r>
      <w:r w:rsidRPr="00495BE0">
        <w:rPr>
          <w:rStyle w:val="StyleUnderline"/>
          <w:highlight w:val="green"/>
        </w:rPr>
        <w:t>importance of global growth for the US economy</w:t>
      </w:r>
      <w:r w:rsidRPr="00495BE0">
        <w:rPr>
          <w:sz w:val="16"/>
        </w:rPr>
        <w:t xml:space="preserve"> (Shambaugh 2016), the global impact of changes in US monetary policy (Rey 2013), or the global effect of changing US trade policies (Furman et al. 2017, Crowley et al. 2017).</w:t>
      </w:r>
      <w:r w:rsidRPr="00495BE0">
        <w:rPr>
          <w:rFonts w:hint="eastAsia"/>
          <w:sz w:val="16"/>
        </w:rPr>
        <w:t xml:space="preserve"> </w:t>
      </w:r>
      <w:r w:rsidRPr="00495BE0">
        <w:rPr>
          <w:sz w:val="16"/>
        </w:rPr>
        <w:t>It is likely that there will be shifts in US growth, monetary and fiscal policies, as well as uncertainty in US financial markets. What will be the global spillovers? Our recent work (Kose et al. 2017) attempts to answer these questions:</w:t>
      </w:r>
      <w:r w:rsidRPr="00495BE0">
        <w:rPr>
          <w:rFonts w:hint="eastAsia"/>
          <w:sz w:val="16"/>
        </w:rPr>
        <w:t xml:space="preserve"> </w:t>
      </w:r>
      <w:r w:rsidRPr="00495BE0">
        <w:rPr>
          <w:sz w:val="16"/>
        </w:rPr>
        <w:t>How synchronised are US and global business cycles?</w:t>
      </w:r>
      <w:r w:rsidRPr="00495BE0">
        <w:rPr>
          <w:rFonts w:hint="eastAsia"/>
          <w:sz w:val="16"/>
        </w:rPr>
        <w:t xml:space="preserve"> </w:t>
      </w:r>
      <w:r w:rsidRPr="00495BE0">
        <w:rPr>
          <w:sz w:val="16"/>
        </w:rPr>
        <w:t>How large are global spillovers from US growth and policy shocks?</w:t>
      </w:r>
      <w:r w:rsidRPr="00495BE0">
        <w:rPr>
          <w:rFonts w:hint="eastAsia"/>
          <w:sz w:val="16"/>
        </w:rPr>
        <w:t xml:space="preserve"> </w:t>
      </w:r>
      <w:r w:rsidRPr="00495BE0">
        <w:rPr>
          <w:sz w:val="16"/>
        </w:rPr>
        <w:t>How important is the global economy for the US?</w:t>
      </w:r>
      <w:r w:rsidRPr="00495BE0">
        <w:rPr>
          <w:rFonts w:hint="eastAsia"/>
          <w:sz w:val="16"/>
        </w:rPr>
        <w:t xml:space="preserve"> </w:t>
      </w:r>
      <w:r w:rsidRPr="00495BE0">
        <w:rPr>
          <w:sz w:val="16"/>
        </w:rPr>
        <w:t>How synchronised are US and global business cycles?</w:t>
      </w:r>
      <w:r w:rsidRPr="00495BE0">
        <w:rPr>
          <w:rFonts w:hint="eastAsia"/>
          <w:sz w:val="16"/>
        </w:rPr>
        <w:t xml:space="preserve"> </w:t>
      </w:r>
      <w:r w:rsidRPr="00495BE0">
        <w:rPr>
          <w:rStyle w:val="StyleUnderline"/>
        </w:rPr>
        <w:t>Business cycles in the US,</w:t>
      </w:r>
      <w:r w:rsidRPr="00495BE0">
        <w:rPr>
          <w:sz w:val="16"/>
        </w:rPr>
        <w:t xml:space="preserve"> </w:t>
      </w:r>
      <w:r w:rsidRPr="00495BE0">
        <w:rPr>
          <w:rStyle w:val="Emphasis"/>
        </w:rPr>
        <w:t>other advanced economies</w:t>
      </w:r>
      <w:r w:rsidRPr="00495BE0">
        <w:rPr>
          <w:sz w:val="16"/>
        </w:rPr>
        <w:t xml:space="preserve"> (AEs), </w:t>
      </w:r>
      <w:r w:rsidRPr="00495BE0">
        <w:rPr>
          <w:rStyle w:val="StyleUnderline"/>
        </w:rPr>
        <w:t>and</w:t>
      </w:r>
      <w:r w:rsidRPr="00495BE0">
        <w:rPr>
          <w:sz w:val="16"/>
        </w:rPr>
        <w:t xml:space="preserve"> </w:t>
      </w:r>
      <w:r w:rsidRPr="00495BE0">
        <w:rPr>
          <w:rStyle w:val="Emphasis"/>
        </w:rPr>
        <w:t>emerging market and developing economies</w:t>
      </w:r>
      <w:r w:rsidRPr="00495BE0">
        <w:rPr>
          <w:sz w:val="16"/>
        </w:rPr>
        <w:t xml:space="preserve"> (EMDEs) </w:t>
      </w:r>
      <w:r w:rsidRPr="00495BE0">
        <w:rPr>
          <w:rStyle w:val="StyleUnderline"/>
        </w:rPr>
        <w:t xml:space="preserve">have been </w:t>
      </w:r>
      <w:r w:rsidRPr="00495BE0">
        <w:rPr>
          <w:rStyle w:val="Emphasis"/>
        </w:rPr>
        <w:t>highly synchronous</w:t>
      </w:r>
      <w:r w:rsidRPr="00495BE0">
        <w:rPr>
          <w:sz w:val="16"/>
        </w:rPr>
        <w:t xml:space="preserve"> (Figure 1.A). </w:t>
      </w:r>
      <w:r w:rsidRPr="00495BE0">
        <w:rPr>
          <w:rStyle w:val="StyleUnderline"/>
        </w:rPr>
        <w:t>This</w:t>
      </w:r>
      <w:r w:rsidRPr="00495BE0">
        <w:rPr>
          <w:sz w:val="16"/>
        </w:rPr>
        <w:t xml:space="preserve"> </w:t>
      </w:r>
      <w:r w:rsidRPr="00495BE0">
        <w:rPr>
          <w:rStyle w:val="StyleUnderline"/>
        </w:rPr>
        <w:t xml:space="preserve">partly reflects the strength of global trade and </w:t>
      </w:r>
      <w:r w:rsidRPr="00495BE0">
        <w:rPr>
          <w:rStyle w:val="Emphasis"/>
        </w:rPr>
        <w:t>financial linkages of the US economy with the rest of the world</w:t>
      </w:r>
      <w:r w:rsidRPr="00495BE0">
        <w:rPr>
          <w:sz w:val="16"/>
        </w:rPr>
        <w:t xml:space="preserve">, but also that </w:t>
      </w:r>
      <w:r w:rsidRPr="00495BE0">
        <w:rPr>
          <w:rStyle w:val="StyleUnderline"/>
          <w:highlight w:val="green"/>
        </w:rPr>
        <w:t>global shocks drive common cyclical fluctuations</w:t>
      </w:r>
      <w:r w:rsidRPr="00495BE0">
        <w:rPr>
          <w:sz w:val="16"/>
        </w:rPr>
        <w:t xml:space="preserve">. This was particularly the case at the time of the 2008-09 Global Crisis. </w:t>
      </w:r>
      <w:r w:rsidRPr="00495BE0">
        <w:rPr>
          <w:rStyle w:val="StyleUnderline"/>
          <w:highlight w:val="green"/>
        </w:rPr>
        <w:t>It is not</w:t>
      </w:r>
      <w:r w:rsidRPr="00495BE0">
        <w:rPr>
          <w:sz w:val="16"/>
        </w:rPr>
        <w:t xml:space="preserve"> a </w:t>
      </w:r>
      <w:r w:rsidRPr="00495BE0">
        <w:rPr>
          <w:rStyle w:val="StyleUnderline"/>
          <w:highlight w:val="green"/>
        </w:rPr>
        <w:t>new</w:t>
      </w:r>
      <w:r w:rsidRPr="00495BE0">
        <w:rPr>
          <w:sz w:val="16"/>
        </w:rPr>
        <w:t xml:space="preserve"> phenomenon, however. Although the four recessions the global economy experienced since 1960 (1975, 1982, 1991, and 2009) were driven by many problems in many places, they all overlapped with severe recessions in the US (Kose and Terrones 2015).</w:t>
      </w:r>
      <w:r w:rsidRPr="00495BE0">
        <w:rPr>
          <w:rFonts w:hint="eastAsia"/>
          <w:sz w:val="16"/>
        </w:rPr>
        <w:t xml:space="preserve"> </w:t>
      </w:r>
      <w:r w:rsidRPr="00495BE0">
        <w:rPr>
          <w:rStyle w:val="StyleUnderline"/>
        </w:rPr>
        <w:t xml:space="preserve">Other countries tend to be in the same business cycle phase as the US roughly </w:t>
      </w:r>
      <w:r w:rsidRPr="00495BE0">
        <w:rPr>
          <w:rStyle w:val="Emphasis"/>
        </w:rPr>
        <w:t>80% of the time</w:t>
      </w:r>
      <w:r w:rsidRPr="00495BE0">
        <w:rPr>
          <w:sz w:val="16"/>
        </w:rPr>
        <w:t xml:space="preserve"> (Figure 1.B). The degree of synchronisation with US financial cycles is slightly lower, but still significant – credit, housing, and equity price cycles are in the same phase about 60% of the time. Although </w:t>
      </w:r>
      <w:r w:rsidRPr="00495BE0">
        <w:rPr>
          <w:rStyle w:val="StyleUnderline"/>
          <w:highlight w:val="green"/>
        </w:rPr>
        <w:t xml:space="preserve">it is </w:t>
      </w:r>
      <w:r w:rsidRPr="00495BE0">
        <w:rPr>
          <w:rStyle w:val="Emphasis"/>
          <w:sz w:val="28"/>
          <w:szCs w:val="24"/>
          <w:highlight w:val="green"/>
        </w:rPr>
        <w:t>difficult to establish</w:t>
      </w:r>
      <w:r w:rsidRPr="00495BE0">
        <w:rPr>
          <w:sz w:val="18"/>
          <w:szCs w:val="24"/>
        </w:rPr>
        <w:t xml:space="preserve"> </w:t>
      </w:r>
      <w:r w:rsidRPr="00495BE0">
        <w:rPr>
          <w:sz w:val="16"/>
        </w:rPr>
        <w:t xml:space="preserve">empirically </w:t>
      </w:r>
      <w:r w:rsidRPr="00495BE0">
        <w:rPr>
          <w:rStyle w:val="StyleUnderline"/>
          <w:highlight w:val="green"/>
        </w:rPr>
        <w:t>whether</w:t>
      </w:r>
      <w:r w:rsidRPr="00495BE0">
        <w:rPr>
          <w:sz w:val="16"/>
        </w:rPr>
        <w:t xml:space="preserve"> the </w:t>
      </w:r>
      <w:r w:rsidRPr="00495BE0">
        <w:rPr>
          <w:rStyle w:val="StyleUnderline"/>
          <w:highlight w:val="green"/>
        </w:rPr>
        <w:t>US economy leads business</w:t>
      </w:r>
      <w:r w:rsidRPr="00495BE0">
        <w:rPr>
          <w:sz w:val="16"/>
        </w:rPr>
        <w:t xml:space="preserve"> and financial </w:t>
      </w:r>
      <w:r w:rsidRPr="00495BE0">
        <w:rPr>
          <w:rStyle w:val="StyleUnderline"/>
          <w:highlight w:val="green"/>
        </w:rPr>
        <w:t>cycle turning points in other economies</w:t>
      </w:r>
      <w:r w:rsidRPr="00495BE0">
        <w:rPr>
          <w:sz w:val="16"/>
        </w:rPr>
        <w:t xml:space="preserve">, </w:t>
      </w:r>
      <w:r w:rsidRPr="00495BE0">
        <w:rPr>
          <w:rStyle w:val="StyleUnderline"/>
        </w:rPr>
        <w:t xml:space="preserve">recent research indicates that the US appears to </w:t>
      </w:r>
      <w:r w:rsidRPr="00495BE0">
        <w:rPr>
          <w:rStyle w:val="Emphasis"/>
          <w:sz w:val="28"/>
          <w:szCs w:val="28"/>
        </w:rPr>
        <w:t>influence the timing and duration of recessions</w:t>
      </w:r>
      <w:r w:rsidRPr="00495BE0">
        <w:rPr>
          <w:sz w:val="16"/>
        </w:rPr>
        <w:t xml:space="preserve"> in many major economies (Francis et al. 2015).</w:t>
      </w:r>
      <w:r w:rsidRPr="00495BE0">
        <w:rPr>
          <w:rFonts w:hint="eastAsia"/>
          <w:sz w:val="16"/>
        </w:rPr>
        <w:t xml:space="preserve"> </w:t>
      </w:r>
      <w:r w:rsidRPr="00495BE0">
        <w:rPr>
          <w:sz w:val="16"/>
        </w:rPr>
        <w:t>How large are global spillovers from US growth and policy shocks?</w:t>
      </w:r>
      <w:r w:rsidRPr="00495BE0">
        <w:rPr>
          <w:rFonts w:hint="eastAsia"/>
          <w:sz w:val="16"/>
        </w:rPr>
        <w:t xml:space="preserve"> </w:t>
      </w:r>
      <w:r w:rsidRPr="00495BE0">
        <w:rPr>
          <w:rStyle w:val="StyleUnderline"/>
        </w:rPr>
        <w:t>A surge in US growth</w:t>
      </w:r>
      <w:r w:rsidRPr="00495BE0">
        <w:rPr>
          <w:sz w:val="16"/>
        </w:rPr>
        <w:t xml:space="preserve"> – whether due to expansionary fiscal policies or other reasons – </w:t>
      </w:r>
      <w:r w:rsidRPr="00495BE0">
        <w:rPr>
          <w:rStyle w:val="Emphasis"/>
        </w:rPr>
        <w:t xml:space="preserve">could provide a significant boost to the global economy. </w:t>
      </w:r>
      <w:r w:rsidRPr="00495BE0">
        <w:rPr>
          <w:rStyle w:val="StyleUnderline"/>
        </w:rPr>
        <w:t>Shocks to the US economy</w:t>
      </w:r>
      <w:r w:rsidRPr="00495BE0">
        <w:rPr>
          <w:sz w:val="16"/>
        </w:rPr>
        <w:t xml:space="preserve"> </w:t>
      </w:r>
      <w:r w:rsidRPr="00495BE0">
        <w:rPr>
          <w:rStyle w:val="Emphasis"/>
        </w:rPr>
        <w:t>transmit to the rest of the world</w:t>
      </w:r>
      <w:r w:rsidRPr="00495BE0">
        <w:rPr>
          <w:sz w:val="16"/>
        </w:rPr>
        <w:t xml:space="preserve"> through three main channels.</w:t>
      </w:r>
      <w:r w:rsidRPr="00495BE0">
        <w:rPr>
          <w:rFonts w:hint="eastAsia"/>
          <w:sz w:val="16"/>
        </w:rPr>
        <w:t xml:space="preserve"> </w:t>
      </w:r>
      <w:r w:rsidRPr="00495BE0">
        <w:rPr>
          <w:rStyle w:val="StyleUnderline"/>
        </w:rPr>
        <w:t>An acceleration in US activity can lift growth in trading partners</w:t>
      </w:r>
      <w:r w:rsidRPr="00495BE0">
        <w:rPr>
          <w:sz w:val="16"/>
        </w:rPr>
        <w:t xml:space="preserve"> directly through an increase in import demand, and indirectly by strengthening productivity spillovers embedded in trade.</w:t>
      </w:r>
      <w:r w:rsidRPr="00495BE0">
        <w:rPr>
          <w:rFonts w:hint="eastAsia"/>
          <w:sz w:val="16"/>
        </w:rPr>
        <w:t xml:space="preserve"> </w:t>
      </w:r>
      <w:r w:rsidRPr="00495BE0">
        <w:rPr>
          <w:rStyle w:val="StyleUnderline"/>
        </w:rPr>
        <w:t xml:space="preserve">Financial market developments in the US may </w:t>
      </w:r>
      <w:r w:rsidRPr="00495BE0">
        <w:rPr>
          <w:rStyle w:val="Emphasis"/>
        </w:rPr>
        <w:t>have even wider global implications</w:t>
      </w:r>
      <w:r w:rsidRPr="00495BE0">
        <w:rPr>
          <w:sz w:val="16"/>
        </w:rPr>
        <w:t xml:space="preserve">. US bond and equity markets are the largest and most liquid in the world and </w:t>
      </w:r>
      <w:r w:rsidRPr="00495BE0">
        <w:rPr>
          <w:rStyle w:val="StyleUnderline"/>
        </w:rPr>
        <w:t xml:space="preserve">the US dollar is the currency </w:t>
      </w:r>
      <w:r w:rsidRPr="00495BE0">
        <w:rPr>
          <w:rStyle w:val="Emphasis"/>
        </w:rPr>
        <w:t>mostly widely used in trade and financial transactions</w:t>
      </w:r>
      <w:r w:rsidRPr="00495BE0">
        <w:rPr>
          <w:sz w:val="16"/>
        </w:rPr>
        <w:t>. This makes US monetary policy and investor confidence important drivers of global financial conditions (Arteta et al. 2015, IMF2015).</w:t>
      </w:r>
      <w:r w:rsidRPr="00495BE0">
        <w:rPr>
          <w:rFonts w:hint="eastAsia"/>
          <w:sz w:val="16"/>
        </w:rPr>
        <w:t xml:space="preserve"> </w:t>
      </w:r>
      <w:r w:rsidRPr="00495BE0">
        <w:rPr>
          <w:rStyle w:val="StyleUnderline"/>
        </w:rPr>
        <w:t>Given its role in global commodity markets</w:t>
      </w:r>
      <w:r w:rsidRPr="00495BE0">
        <w:rPr>
          <w:sz w:val="16"/>
        </w:rPr>
        <w:t xml:space="preserve"> (the US is both the world’s largest gas and oil consumer and producer), </w:t>
      </w:r>
      <w:r w:rsidRPr="00495BE0">
        <w:rPr>
          <w:rStyle w:val="Emphasis"/>
        </w:rPr>
        <w:t xml:space="preserve">changes in US growth prospects can affect global commodity prices. </w:t>
      </w:r>
      <w:r w:rsidRPr="00495BE0">
        <w:rPr>
          <w:sz w:val="16"/>
        </w:rPr>
        <w:t>This affects activity, fiscal and balance of payment developments in commodity exporters.</w:t>
      </w:r>
    </w:p>
    <w:p w14:paraId="3C328B57" w14:textId="77777777" w:rsidR="002A0D46" w:rsidRPr="005D388F" w:rsidRDefault="002A0D46" w:rsidP="002A0D46"/>
    <w:p w14:paraId="7A185029" w14:textId="77777777" w:rsidR="002A0D46" w:rsidRPr="002B5C59" w:rsidRDefault="002A0D46" w:rsidP="002A0D46"/>
    <w:p w14:paraId="11C820A5" w14:textId="77777777" w:rsidR="002A0D46" w:rsidRPr="005E2EC9" w:rsidRDefault="002A0D46" w:rsidP="002A0D46">
      <w:pPr>
        <w:pStyle w:val="Heading4"/>
      </w:pPr>
      <w:r w:rsidRPr="005E2EC9">
        <w:t>Inequality doesn’t cause economic or financial crisis – empirics</w:t>
      </w:r>
    </w:p>
    <w:p w14:paraId="45991536" w14:textId="77777777" w:rsidR="002A0D46" w:rsidRPr="005E2EC9" w:rsidRDefault="002A0D46" w:rsidP="002A0D46">
      <w:r w:rsidRPr="005E2EC9">
        <w:t xml:space="preserve">Salvatore </w:t>
      </w:r>
      <w:r w:rsidRPr="005E2EC9">
        <w:rPr>
          <w:rStyle w:val="Style13ptBold"/>
        </w:rPr>
        <w:t>Morelli &amp;</w:t>
      </w:r>
      <w:r w:rsidRPr="005E2EC9">
        <w:t xml:space="preserve"> Anthony B. </w:t>
      </w:r>
      <w:r w:rsidRPr="005E2EC9">
        <w:rPr>
          <w:rStyle w:val="Style13ptBold"/>
        </w:rPr>
        <w:t>Atkinson 15</w:t>
      </w:r>
      <w:r w:rsidRPr="005E2EC9">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1CCF8618" w14:textId="77777777" w:rsidR="002A0D46" w:rsidRPr="005E2EC9" w:rsidRDefault="002A0D46" w:rsidP="002A0D46">
      <w:pPr>
        <w:rPr>
          <w:sz w:val="16"/>
        </w:rPr>
      </w:pPr>
      <w:r w:rsidRPr="005E2EC9">
        <w:rPr>
          <w:sz w:val="16"/>
        </w:rPr>
        <w:t xml:space="preserve">But </w:t>
      </w:r>
      <w:r w:rsidRPr="005E2EC9">
        <w:rPr>
          <w:rStyle w:val="StyleUnderline"/>
        </w:rPr>
        <w:t>can inequality be adduced as a causal determinant of a banking crisis?</w:t>
      </w:r>
      <w:r w:rsidRPr="005E2EC9">
        <w:rPr>
          <w:sz w:val="16"/>
        </w:rPr>
        <w:t xml:space="preserve"> We distinguish between two different hypotheses, the ‘growth’ and the ‘level’ hypothesis.</w:t>
      </w:r>
    </w:p>
    <w:p w14:paraId="60581983" w14:textId="77777777" w:rsidR="002A0D46" w:rsidRPr="005E2EC9" w:rsidRDefault="002A0D46" w:rsidP="002A0D46">
      <w:pPr>
        <w:rPr>
          <w:sz w:val="16"/>
        </w:rPr>
      </w:pPr>
      <w:r w:rsidRPr="005E2EC9">
        <w:rPr>
          <w:sz w:val="16"/>
        </w:rPr>
        <w:t>The former assumes that it is growing inequality that may contribute to the instability of the financial system, while the latter assumes that it is the high level of inequality that generates macroeconomic instability.</w:t>
      </w:r>
    </w:p>
    <w:p w14:paraId="2ED7ABC7" w14:textId="77777777" w:rsidR="002A0D46" w:rsidRPr="005E2EC9" w:rsidRDefault="002A0D46" w:rsidP="002A0D46">
      <w:pPr>
        <w:rPr>
          <w:sz w:val="16"/>
        </w:rPr>
      </w:pPr>
      <w:r w:rsidRPr="005E2EC9">
        <w:rPr>
          <w:rStyle w:val="StyleUnderline"/>
        </w:rPr>
        <w:t>The available empirical evidence provides fairly</w:t>
      </w:r>
      <w:r w:rsidRPr="005E2EC9">
        <w:rPr>
          <w:sz w:val="16"/>
        </w:rPr>
        <w:t xml:space="preserve"> </w:t>
      </w:r>
      <w:r w:rsidRPr="005E2EC9">
        <w:rPr>
          <w:rStyle w:val="Emphasis"/>
        </w:rPr>
        <w:t>ambiguous answers</w:t>
      </w:r>
      <w:r w:rsidRPr="005E2EC9">
        <w:rPr>
          <w:sz w:val="16"/>
        </w:rPr>
        <w:t xml:space="preserve"> </w:t>
      </w:r>
      <w:r w:rsidRPr="005E2EC9">
        <w:rPr>
          <w:rStyle w:val="StyleUnderline"/>
        </w:rPr>
        <w:t>to this question</w:t>
      </w:r>
      <w:r w:rsidRPr="005E2EC9">
        <w:rPr>
          <w:sz w:val="16"/>
        </w:rPr>
        <w:t xml:space="preserve">, as also described in a recent survey by Bazillier and H’ericourt (2014). On one hand, </w:t>
      </w:r>
      <w:r w:rsidRPr="005E2EC9">
        <w:rPr>
          <w:rStyle w:val="StyleUnderline"/>
        </w:rPr>
        <w:t>the</w:t>
      </w:r>
      <w:r w:rsidRPr="005E2EC9">
        <w:rPr>
          <w:sz w:val="16"/>
        </w:rPr>
        <w:t xml:space="preserve"> </w:t>
      </w:r>
      <w:r w:rsidRPr="005E2EC9">
        <w:rPr>
          <w:rStyle w:val="Emphasis"/>
          <w:highlight w:val="green"/>
        </w:rPr>
        <w:t>nexus</w:t>
      </w:r>
      <w:r w:rsidRPr="005E2EC9">
        <w:rPr>
          <w:sz w:val="16"/>
          <w:highlight w:val="green"/>
        </w:rPr>
        <w:t xml:space="preserve"> </w:t>
      </w:r>
      <w:r w:rsidRPr="005E2EC9">
        <w:rPr>
          <w:rStyle w:val="StyleUnderline"/>
          <w:highlight w:val="green"/>
        </w:rPr>
        <w:t>between</w:t>
      </w:r>
      <w:r w:rsidRPr="005E2EC9">
        <w:rPr>
          <w:sz w:val="16"/>
        </w:rPr>
        <w:t xml:space="preserve"> growing </w:t>
      </w:r>
      <w:r w:rsidRPr="005E2EC9">
        <w:rPr>
          <w:rStyle w:val="StyleUnderline"/>
          <w:highlight w:val="green"/>
        </w:rPr>
        <w:t>inequality</w:t>
      </w:r>
      <w:r w:rsidRPr="005E2EC9">
        <w:rPr>
          <w:rStyle w:val="StyleUnderline"/>
        </w:rPr>
        <w:t xml:space="preserve"> </w:t>
      </w:r>
      <w:r w:rsidRPr="005E2EC9">
        <w:rPr>
          <w:rStyle w:val="StyleUnderline"/>
          <w:highlight w:val="green"/>
        </w:rPr>
        <w:t>and</w:t>
      </w:r>
      <w:r w:rsidRPr="005E2EC9">
        <w:rPr>
          <w:sz w:val="16"/>
        </w:rPr>
        <w:t xml:space="preserve"> the occurrence of a </w:t>
      </w:r>
      <w:r w:rsidRPr="005E2EC9">
        <w:rPr>
          <w:rStyle w:val="StyleUnderline"/>
          <w:highlight w:val="green"/>
        </w:rPr>
        <w:t>crisis is</w:t>
      </w:r>
      <w:r w:rsidRPr="005E2EC9">
        <w:rPr>
          <w:sz w:val="16"/>
        </w:rPr>
        <w:t xml:space="preserve"> deemed </w:t>
      </w:r>
      <w:r w:rsidRPr="005E2EC9">
        <w:rPr>
          <w:rStyle w:val="Emphasis"/>
          <w:highlight w:val="green"/>
        </w:rPr>
        <w:t>not</w:t>
      </w:r>
      <w:r w:rsidRPr="005E2EC9">
        <w:rPr>
          <w:sz w:val="16"/>
        </w:rPr>
        <w:t xml:space="preserve"> to be </w:t>
      </w:r>
      <w:r w:rsidRPr="005E2EC9">
        <w:rPr>
          <w:rStyle w:val="Emphasis"/>
          <w:highlight w:val="green"/>
        </w:rPr>
        <w:t>backed by</w:t>
      </w:r>
      <w:r w:rsidRPr="005E2EC9">
        <w:rPr>
          <w:sz w:val="16"/>
        </w:rPr>
        <w:t xml:space="preserve"> significant </w:t>
      </w:r>
      <w:r w:rsidRPr="005E2EC9">
        <w:rPr>
          <w:rStyle w:val="Emphasis"/>
          <w:highlight w:val="green"/>
        </w:rPr>
        <w:t>statistical evidence</w:t>
      </w:r>
      <w:r w:rsidRPr="005E2EC9">
        <w:rPr>
          <w:sz w:val="16"/>
        </w:rPr>
        <w:t xml:space="preserve"> </w:t>
      </w:r>
      <w:r w:rsidRPr="005E2EC9">
        <w:rPr>
          <w:rStyle w:val="StyleUnderline"/>
          <w:highlight w:val="green"/>
        </w:rPr>
        <w:t>across</w:t>
      </w:r>
      <w:r w:rsidRPr="005E2EC9">
        <w:rPr>
          <w:sz w:val="16"/>
        </w:rPr>
        <w:t xml:space="preserve"> different </w:t>
      </w:r>
      <w:r w:rsidRPr="005E2EC9">
        <w:rPr>
          <w:rStyle w:val="Emphasis"/>
          <w:highlight w:val="green"/>
        </w:rPr>
        <w:t>countries</w:t>
      </w:r>
      <w:r w:rsidRPr="005E2EC9">
        <w:rPr>
          <w:sz w:val="16"/>
          <w:highlight w:val="green"/>
        </w:rPr>
        <w:t xml:space="preserve"> </w:t>
      </w:r>
      <w:r w:rsidRPr="005E2EC9">
        <w:rPr>
          <w:rStyle w:val="StyleUnderline"/>
          <w:highlight w:val="green"/>
        </w:rPr>
        <w:t>and</w:t>
      </w:r>
      <w:r w:rsidRPr="005E2EC9">
        <w:rPr>
          <w:sz w:val="16"/>
          <w:highlight w:val="green"/>
        </w:rPr>
        <w:t xml:space="preserve"> </w:t>
      </w:r>
      <w:r w:rsidRPr="005E2EC9">
        <w:rPr>
          <w:rStyle w:val="Emphasis"/>
          <w:highlight w:val="green"/>
        </w:rPr>
        <w:t>time periods</w:t>
      </w:r>
      <w:r w:rsidRPr="005E2EC9">
        <w:rPr>
          <w:sz w:val="16"/>
        </w:rPr>
        <w:t xml:space="preserve"> (e.g. Atkinson and Morelli 2010, 2011; Bordo and Meissner 2012). On the other hand, other </w:t>
      </w:r>
      <w:r w:rsidRPr="005E2EC9">
        <w:rPr>
          <w:rStyle w:val="Emphasis"/>
        </w:rPr>
        <w:t>investigative</w:t>
      </w:r>
      <w:r w:rsidRPr="005E2EC9">
        <w:rPr>
          <w:sz w:val="16"/>
        </w:rPr>
        <w:t xml:space="preserve"> </w:t>
      </w:r>
      <w:r w:rsidRPr="005E2EC9">
        <w:rPr>
          <w:rStyle w:val="StyleUnderline"/>
        </w:rPr>
        <w:t>works claim</w:t>
      </w:r>
      <w:r w:rsidRPr="005E2EC9">
        <w:rPr>
          <w:sz w:val="16"/>
        </w:rPr>
        <w:t xml:space="preserve"> </w:t>
      </w:r>
      <w:r w:rsidRPr="005E2EC9">
        <w:rPr>
          <w:rStyle w:val="Emphasis"/>
        </w:rPr>
        <w:t>stronger</w:t>
      </w:r>
      <w:r w:rsidRPr="005E2EC9">
        <w:rPr>
          <w:sz w:val="16"/>
        </w:rPr>
        <w:t xml:space="preserve"> </w:t>
      </w:r>
      <w:r w:rsidRPr="005E2EC9">
        <w:rPr>
          <w:rStyle w:val="StyleUnderline"/>
        </w:rPr>
        <w:t>support</w:t>
      </w:r>
      <w:r w:rsidRPr="005E2EC9">
        <w:rPr>
          <w:sz w:val="16"/>
        </w:rPr>
        <w:t xml:space="preserve"> for the hypothesis that inequality may contribute to financial crises (e.g. Bellettini and Delbono 2013; Perugini et al. 2013).</w:t>
      </w:r>
    </w:p>
    <w:p w14:paraId="22E5CE6E" w14:textId="77777777" w:rsidR="002A0D46" w:rsidRPr="005E2EC9" w:rsidRDefault="002A0D46" w:rsidP="002A0D46">
      <w:pPr>
        <w:rPr>
          <w:sz w:val="16"/>
        </w:rPr>
      </w:pPr>
      <w:r w:rsidRPr="005E2EC9">
        <w:rPr>
          <w:rStyle w:val="StyleUnderline"/>
        </w:rPr>
        <w:t>The ambiguity</w:t>
      </w:r>
      <w:r w:rsidRPr="005E2EC9">
        <w:rPr>
          <w:sz w:val="16"/>
        </w:rPr>
        <w:t xml:space="preserve"> of the findings </w:t>
      </w:r>
      <w:r w:rsidRPr="005E2EC9">
        <w:rPr>
          <w:rStyle w:val="StyleUnderline"/>
        </w:rPr>
        <w:t>is not</w:t>
      </w:r>
      <w:r w:rsidRPr="005E2EC9">
        <w:rPr>
          <w:sz w:val="16"/>
        </w:rPr>
        <w:t xml:space="preserve"> entirely </w:t>
      </w:r>
      <w:r w:rsidRPr="005E2EC9">
        <w:rPr>
          <w:rStyle w:val="StyleUnderline"/>
        </w:rPr>
        <w:t>surprising, given</w:t>
      </w:r>
      <w:r w:rsidRPr="005E2EC9">
        <w:rPr>
          <w:sz w:val="16"/>
        </w:rPr>
        <w:t xml:space="preserve"> that </w:t>
      </w:r>
      <w:r w:rsidRPr="005E2EC9">
        <w:rPr>
          <w:rStyle w:val="StyleUnderline"/>
        </w:rPr>
        <w:t>the complexity</w:t>
      </w:r>
      <w:r w:rsidRPr="005E2EC9">
        <w:rPr>
          <w:sz w:val="16"/>
        </w:rPr>
        <w:t xml:space="preserve"> of the question under analysis. </w:t>
      </w:r>
      <w:r w:rsidRPr="005E2EC9">
        <w:rPr>
          <w:rStyle w:val="StyleUnderline"/>
        </w:rPr>
        <w:t>Inequality does not have a single dimension</w:t>
      </w:r>
      <w:r w:rsidRPr="005E2EC9">
        <w:rPr>
          <w:sz w:val="16"/>
        </w:rPr>
        <w:t xml:space="preserve"> and a single indicator is usually the result of multiple levels of aggregation. Similarly, </w:t>
      </w:r>
      <w:r w:rsidRPr="005E2EC9">
        <w:rPr>
          <w:rStyle w:val="StyleUnderline"/>
        </w:rPr>
        <w:t>a financial crisis can also manifest in different forms</w:t>
      </w:r>
      <w:r w:rsidRPr="005E2EC9">
        <w:rPr>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5E2EC9">
        <w:rPr>
          <w:rStyle w:val="StyleUnderline"/>
        </w:rPr>
        <w:t xml:space="preserve">Therefore </w:t>
      </w:r>
      <w:r w:rsidRPr="005E2EC9">
        <w:rPr>
          <w:rStyle w:val="StyleUnderline"/>
          <w:highlight w:val="green"/>
        </w:rPr>
        <w:t>causality is</w:t>
      </w:r>
      <w:r w:rsidRPr="005E2EC9">
        <w:rPr>
          <w:rStyle w:val="StyleUnderline"/>
        </w:rPr>
        <w:t xml:space="preserve"> very</w:t>
      </w:r>
      <w:r w:rsidRPr="005E2EC9">
        <w:rPr>
          <w:sz w:val="16"/>
        </w:rPr>
        <w:t xml:space="preserve"> </w:t>
      </w:r>
      <w:r w:rsidRPr="005E2EC9">
        <w:rPr>
          <w:rStyle w:val="Emphasis"/>
          <w:highlight w:val="green"/>
        </w:rPr>
        <w:t>difficult</w:t>
      </w:r>
      <w:r w:rsidRPr="005E2EC9">
        <w:rPr>
          <w:sz w:val="16"/>
        </w:rPr>
        <w:t>, if not impossible, to establish.</w:t>
      </w:r>
    </w:p>
    <w:p w14:paraId="652D2355" w14:textId="77777777" w:rsidR="002A0D46" w:rsidRPr="005E2EC9" w:rsidRDefault="002A0D46" w:rsidP="002A0D46">
      <w:pPr>
        <w:rPr>
          <w:sz w:val="16"/>
        </w:rPr>
      </w:pPr>
      <w:r w:rsidRPr="005E2EC9">
        <w:rPr>
          <w:rStyle w:val="StyleUnderline"/>
        </w:rPr>
        <w:t>One can nonetheless observe and analyse the</w:t>
      </w:r>
      <w:r w:rsidRPr="005E2EC9">
        <w:rPr>
          <w:sz w:val="16"/>
        </w:rPr>
        <w:t xml:space="preserve"> </w:t>
      </w:r>
      <w:r w:rsidRPr="005E2EC9">
        <w:rPr>
          <w:rStyle w:val="Emphasis"/>
        </w:rPr>
        <w:t>historical evidence</w:t>
      </w:r>
      <w:r w:rsidRPr="005E2EC9">
        <w:rPr>
          <w:sz w:val="16"/>
        </w:rPr>
        <w:t xml:space="preserve"> from a series of countries </w:t>
      </w:r>
      <w:r w:rsidRPr="005E2EC9">
        <w:rPr>
          <w:rStyle w:val="StyleUnderline"/>
        </w:rPr>
        <w:t>and</w:t>
      </w:r>
      <w:r w:rsidRPr="005E2EC9">
        <w:rPr>
          <w:sz w:val="16"/>
        </w:rPr>
        <w:t xml:space="preserve"> </w:t>
      </w:r>
      <w:r w:rsidRPr="005E2EC9">
        <w:rPr>
          <w:rStyle w:val="Emphasis"/>
        </w:rPr>
        <w:t>assess</w:t>
      </w:r>
      <w:r w:rsidRPr="005E2EC9">
        <w:rPr>
          <w:sz w:val="16"/>
        </w:rPr>
        <w:t xml:space="preserve"> where </w:t>
      </w:r>
      <w:r w:rsidRPr="005E2EC9">
        <w:rPr>
          <w:rStyle w:val="Emphasis"/>
        </w:rPr>
        <w:t>the evidence</w:t>
      </w:r>
      <w:r w:rsidRPr="005E2EC9">
        <w:rPr>
          <w:sz w:val="16"/>
        </w:rPr>
        <w:t xml:space="preserve"> lies. Making use of the updated collection of historical data taken from the Chartbook of Economic Inequality, </w:t>
      </w:r>
      <w:r w:rsidRPr="005E2EC9">
        <w:rPr>
          <w:rStyle w:val="StyleUnderline"/>
        </w:rPr>
        <w:t>this paper provides</w:t>
      </w:r>
      <w:r w:rsidRPr="005E2EC9">
        <w:rPr>
          <w:sz w:val="16"/>
        </w:rPr>
        <w:t xml:space="preserve"> </w:t>
      </w:r>
      <w:r w:rsidRPr="005E2EC9">
        <w:rPr>
          <w:rStyle w:val="Emphasis"/>
        </w:rPr>
        <w:t>novel empirical evidence</w:t>
      </w:r>
      <w:r w:rsidRPr="005E2EC9">
        <w:rPr>
          <w:sz w:val="16"/>
        </w:rPr>
        <w:t xml:space="preserve"> on the ‘level’ hypothesis (generally neglected within the literature so far) </w:t>
      </w:r>
      <w:r w:rsidRPr="005E2EC9">
        <w:rPr>
          <w:rStyle w:val="StyleUnderline"/>
        </w:rPr>
        <w:t>and</w:t>
      </w:r>
      <w:r w:rsidRPr="005E2EC9">
        <w:rPr>
          <w:sz w:val="16"/>
        </w:rPr>
        <w:t xml:space="preserve"> </w:t>
      </w:r>
      <w:r w:rsidRPr="005E2EC9">
        <w:rPr>
          <w:rStyle w:val="Emphasis"/>
        </w:rPr>
        <w:t>reassesses</w:t>
      </w:r>
      <w:r w:rsidRPr="005E2EC9">
        <w:rPr>
          <w:sz w:val="16"/>
        </w:rPr>
        <w:t xml:space="preserve"> </w:t>
      </w:r>
      <w:r w:rsidRPr="005E2EC9">
        <w:rPr>
          <w:rStyle w:val="StyleUnderline"/>
        </w:rPr>
        <w:t>the</w:t>
      </w:r>
      <w:r w:rsidRPr="005E2EC9">
        <w:rPr>
          <w:sz w:val="16"/>
        </w:rPr>
        <w:t xml:space="preserve"> </w:t>
      </w:r>
      <w:r w:rsidRPr="005E2EC9">
        <w:rPr>
          <w:rStyle w:val="Emphasis"/>
        </w:rPr>
        <w:t>empirical validity</w:t>
      </w:r>
      <w:r w:rsidRPr="005E2EC9">
        <w:rPr>
          <w:sz w:val="16"/>
        </w:rPr>
        <w:t xml:space="preserve"> of the hypothesis that growing levels of inequality may be systematically associated with the occurrence of banking crises.</w:t>
      </w:r>
    </w:p>
    <w:p w14:paraId="0FB157C3" w14:textId="77777777" w:rsidR="002A0D46" w:rsidRPr="005E2EC9" w:rsidRDefault="002A0D46" w:rsidP="002A0D46">
      <w:pPr>
        <w:rPr>
          <w:sz w:val="16"/>
        </w:rPr>
      </w:pPr>
      <w:r w:rsidRPr="005E2EC9">
        <w:rPr>
          <w:sz w:val="16"/>
        </w:rPr>
        <w:t xml:space="preserve">In particular, </w:t>
      </w:r>
      <w:r w:rsidRPr="005E2EC9">
        <w:rPr>
          <w:rStyle w:val="StyleUnderline"/>
          <w:highlight w:val="green"/>
        </w:rPr>
        <w:t>by restricting</w:t>
      </w:r>
      <w:r w:rsidRPr="005E2EC9">
        <w:rPr>
          <w:rStyle w:val="StyleUnderline"/>
        </w:rPr>
        <w:t xml:space="preserve"> the </w:t>
      </w:r>
      <w:r w:rsidRPr="005E2EC9">
        <w:rPr>
          <w:rStyle w:val="StyleUnderline"/>
          <w:highlight w:val="green"/>
        </w:rPr>
        <w:t>analysis to</w:t>
      </w:r>
      <w:r w:rsidRPr="005E2EC9">
        <w:rPr>
          <w:sz w:val="16"/>
          <w:highlight w:val="green"/>
        </w:rPr>
        <w:t xml:space="preserve"> </w:t>
      </w:r>
      <w:r w:rsidRPr="005E2EC9">
        <w:rPr>
          <w:sz w:val="16"/>
        </w:rPr>
        <w:t xml:space="preserve">the </w:t>
      </w:r>
      <w:r w:rsidRPr="005E2EC9">
        <w:rPr>
          <w:rStyle w:val="Emphasis"/>
          <w:highlight w:val="green"/>
        </w:rPr>
        <w:t>pre-crisis</w:t>
      </w:r>
      <w:r w:rsidRPr="005E2EC9">
        <w:rPr>
          <w:sz w:val="16"/>
          <w:highlight w:val="green"/>
        </w:rPr>
        <w:t xml:space="preserve"> </w:t>
      </w:r>
      <w:r w:rsidRPr="005E2EC9">
        <w:rPr>
          <w:rStyle w:val="StyleUnderline"/>
          <w:highlight w:val="green"/>
        </w:rPr>
        <w:t>periods, we analyse whether inequality</w:t>
      </w:r>
      <w:r w:rsidRPr="005E2EC9">
        <w:rPr>
          <w:rStyle w:val="StyleUnderline"/>
        </w:rPr>
        <w:t xml:space="preserve"> </w:t>
      </w:r>
      <w:r w:rsidRPr="005E2EC9">
        <w:rPr>
          <w:rStyle w:val="StyleUnderline"/>
          <w:highlight w:val="green"/>
        </w:rPr>
        <w:t>indicators were</w:t>
      </w:r>
      <w:r w:rsidRPr="005E2EC9">
        <w:rPr>
          <w:sz w:val="16"/>
        </w:rPr>
        <w:t xml:space="preserve"> </w:t>
      </w:r>
      <w:r w:rsidRPr="005E2EC9">
        <w:rPr>
          <w:rStyle w:val="Emphasis"/>
        </w:rPr>
        <w:t>systematically on the rise</w:t>
      </w:r>
      <w:r w:rsidRPr="005E2EC9">
        <w:rPr>
          <w:sz w:val="16"/>
        </w:rPr>
        <w:t xml:space="preserve"> </w:t>
      </w:r>
      <w:r w:rsidRPr="005E2EC9">
        <w:rPr>
          <w:rStyle w:val="StyleUnderline"/>
        </w:rPr>
        <w:t>or</w:t>
      </w:r>
      <w:r w:rsidRPr="005E2EC9">
        <w:rPr>
          <w:sz w:val="16"/>
        </w:rPr>
        <w:t xml:space="preserve"> at a </w:t>
      </w:r>
      <w:r w:rsidRPr="005E2EC9">
        <w:rPr>
          <w:rStyle w:val="Emphasis"/>
          <w:highlight w:val="green"/>
        </w:rPr>
        <w:t>high</w:t>
      </w:r>
      <w:r w:rsidRPr="005E2EC9">
        <w:rPr>
          <w:sz w:val="16"/>
        </w:rPr>
        <w:t xml:space="preserve"> level. </w:t>
      </w:r>
      <w:r w:rsidRPr="005E2EC9">
        <w:rPr>
          <w:rStyle w:val="StyleUnderline"/>
        </w:rPr>
        <w:t xml:space="preserve">However, </w:t>
      </w:r>
      <w:r w:rsidRPr="005E2EC9">
        <w:rPr>
          <w:rStyle w:val="StyleUnderline"/>
          <w:highlight w:val="green"/>
        </w:rPr>
        <w:t>we do</w:t>
      </w:r>
      <w:r w:rsidRPr="005E2EC9">
        <w:rPr>
          <w:sz w:val="16"/>
          <w:highlight w:val="green"/>
        </w:rPr>
        <w:t xml:space="preserve"> </w:t>
      </w:r>
      <w:r w:rsidRPr="005E2EC9">
        <w:rPr>
          <w:rStyle w:val="Emphasis"/>
          <w:highlight w:val="green"/>
        </w:rPr>
        <w:t>not find</w:t>
      </w:r>
      <w:r w:rsidRPr="005E2EC9">
        <w:rPr>
          <w:sz w:val="16"/>
        </w:rPr>
        <w:t xml:space="preserve"> systematic </w:t>
      </w:r>
      <w:r w:rsidRPr="005E2EC9">
        <w:rPr>
          <w:rStyle w:val="Emphasis"/>
          <w:highlight w:val="green"/>
        </w:rPr>
        <w:t>empirical support for</w:t>
      </w:r>
      <w:r w:rsidRPr="005E2EC9">
        <w:rPr>
          <w:sz w:val="16"/>
        </w:rPr>
        <w:t xml:space="preserve"> either </w:t>
      </w:r>
      <w:r w:rsidRPr="005E2EC9">
        <w:rPr>
          <w:rStyle w:val="Emphasis"/>
        </w:rPr>
        <w:t xml:space="preserve">the </w:t>
      </w:r>
      <w:r w:rsidRPr="005E2EC9">
        <w:rPr>
          <w:rStyle w:val="Emphasis"/>
          <w:highlight w:val="green"/>
        </w:rPr>
        <w:t>growth or</w:t>
      </w:r>
      <w:r w:rsidRPr="005E2EC9">
        <w:rPr>
          <w:sz w:val="16"/>
        </w:rPr>
        <w:t xml:space="preserve"> the </w:t>
      </w:r>
      <w:r w:rsidRPr="005E2EC9">
        <w:rPr>
          <w:rStyle w:val="Emphasis"/>
          <w:highlight w:val="green"/>
        </w:rPr>
        <w:t>level hypothesis</w:t>
      </w:r>
      <w:r w:rsidRPr="005E2EC9">
        <w:rPr>
          <w:sz w:val="16"/>
        </w:rPr>
        <w:t xml:space="preserve"> </w:t>
      </w:r>
      <w:r w:rsidRPr="005E2EC9">
        <w:rPr>
          <w:rStyle w:val="StyleUnderline"/>
        </w:rPr>
        <w:t>once</w:t>
      </w:r>
      <w:r w:rsidRPr="005E2EC9">
        <w:rPr>
          <w:sz w:val="16"/>
        </w:rPr>
        <w:t xml:space="preserve"> the </w:t>
      </w:r>
      <w:r w:rsidRPr="005E2EC9">
        <w:rPr>
          <w:rStyle w:val="StyleUnderline"/>
        </w:rPr>
        <w:t>changes and</w:t>
      </w:r>
      <w:r w:rsidRPr="005E2EC9">
        <w:rPr>
          <w:sz w:val="16"/>
        </w:rPr>
        <w:t xml:space="preserve"> the </w:t>
      </w:r>
      <w:r w:rsidRPr="005E2EC9">
        <w:rPr>
          <w:rStyle w:val="StyleUnderline"/>
        </w:rPr>
        <w:t>levels of inequality indicators are assessed against a</w:t>
      </w:r>
      <w:r w:rsidRPr="005E2EC9">
        <w:rPr>
          <w:sz w:val="16"/>
        </w:rPr>
        <w:t xml:space="preserve"> </w:t>
      </w:r>
      <w:r w:rsidRPr="005E2EC9">
        <w:rPr>
          <w:rStyle w:val="Emphasis"/>
        </w:rPr>
        <w:t>specific critical threshold</w:t>
      </w:r>
      <w:r w:rsidRPr="005E2EC9">
        <w:rPr>
          <w:sz w:val="16"/>
        </w:rPr>
        <w:t xml:space="preserve"> </w:t>
      </w:r>
      <w:r w:rsidRPr="005E2EC9">
        <w:rPr>
          <w:rStyle w:val="StyleUnderline"/>
        </w:rPr>
        <w:t>or compared to a country’s</w:t>
      </w:r>
      <w:r w:rsidRPr="005E2EC9">
        <w:rPr>
          <w:sz w:val="16"/>
        </w:rPr>
        <w:t xml:space="preserve"> </w:t>
      </w:r>
      <w:r w:rsidRPr="005E2EC9">
        <w:rPr>
          <w:rStyle w:val="Emphasis"/>
        </w:rPr>
        <w:t>own historical perspective</w:t>
      </w:r>
      <w:r w:rsidRPr="005E2EC9">
        <w:rPr>
          <w:sz w:val="16"/>
        </w:rPr>
        <w:t xml:space="preserve"> </w:t>
      </w:r>
      <w:r w:rsidRPr="005E2EC9">
        <w:rPr>
          <w:rStyle w:val="StyleUnderline"/>
        </w:rPr>
        <w:t xml:space="preserve">and to the contemporaneous experience of other countries. The </w:t>
      </w:r>
      <w:r w:rsidRPr="005E2EC9">
        <w:rPr>
          <w:rStyle w:val="StyleUnderline"/>
          <w:highlight w:val="green"/>
        </w:rPr>
        <w:t>findings are</w:t>
      </w:r>
      <w:r w:rsidRPr="005E2EC9">
        <w:rPr>
          <w:rStyle w:val="StyleUnderline"/>
        </w:rPr>
        <w:t xml:space="preserve"> </w:t>
      </w:r>
      <w:r w:rsidRPr="005E2EC9">
        <w:rPr>
          <w:rStyle w:val="Emphasis"/>
        </w:rPr>
        <w:t>also</w:t>
      </w:r>
      <w:r w:rsidRPr="005E2EC9">
        <w:rPr>
          <w:rStyle w:val="StyleUnderline"/>
        </w:rPr>
        <w:t xml:space="preserve"> </w:t>
      </w:r>
      <w:r w:rsidRPr="005E2EC9">
        <w:rPr>
          <w:rStyle w:val="StyleUnderline"/>
          <w:highlight w:val="green"/>
        </w:rPr>
        <w:t>robust to</w:t>
      </w:r>
      <w:r w:rsidRPr="005E2EC9">
        <w:rPr>
          <w:sz w:val="16"/>
          <w:highlight w:val="green"/>
        </w:rPr>
        <w:t xml:space="preserve"> </w:t>
      </w:r>
      <w:r w:rsidRPr="005E2EC9">
        <w:rPr>
          <w:rStyle w:val="StyleUnderline"/>
          <w:highlight w:val="green"/>
        </w:rPr>
        <w:t>different</w:t>
      </w:r>
      <w:r w:rsidRPr="005E2EC9">
        <w:rPr>
          <w:sz w:val="16"/>
          <w:highlight w:val="green"/>
        </w:rPr>
        <w:t xml:space="preserve"> </w:t>
      </w:r>
      <w:r w:rsidRPr="005E2EC9">
        <w:rPr>
          <w:rStyle w:val="Emphasis"/>
          <w:highlight w:val="green"/>
        </w:rPr>
        <w:t>widths of the time window</w:t>
      </w:r>
      <w:r w:rsidRPr="005E2EC9">
        <w:rPr>
          <w:sz w:val="16"/>
        </w:rPr>
        <w:t xml:space="preserve"> of observation </w:t>
      </w:r>
      <w:r w:rsidRPr="005E2EC9">
        <w:rPr>
          <w:rStyle w:val="StyleUnderline"/>
        </w:rPr>
        <w:t>and to different</w:t>
      </w:r>
      <w:r w:rsidRPr="005E2EC9">
        <w:rPr>
          <w:sz w:val="16"/>
        </w:rPr>
        <w:t xml:space="preserve"> salience </w:t>
      </w:r>
      <w:r w:rsidRPr="005E2EC9">
        <w:rPr>
          <w:rStyle w:val="Emphasis"/>
        </w:rPr>
        <w:t>thresholds</w:t>
      </w:r>
      <w:r w:rsidRPr="005E2EC9">
        <w:rPr>
          <w:sz w:val="16"/>
        </w:rPr>
        <w:t xml:space="preserve"> </w:t>
      </w:r>
      <w:r w:rsidRPr="005E2EC9">
        <w:rPr>
          <w:rStyle w:val="StyleUnderline"/>
        </w:rPr>
        <w:t>of inequality changes. Importantly, the analysis is robust to different inequality</w:t>
      </w:r>
      <w:r w:rsidRPr="005E2EC9">
        <w:rPr>
          <w:sz w:val="16"/>
        </w:rPr>
        <w:t xml:space="preserve"> </w:t>
      </w:r>
      <w:r w:rsidRPr="005E2EC9">
        <w:rPr>
          <w:rStyle w:val="Emphasis"/>
        </w:rPr>
        <w:t>dimensions</w:t>
      </w:r>
      <w:r w:rsidRPr="005E2EC9">
        <w:rPr>
          <w:sz w:val="16"/>
        </w:rPr>
        <w:t xml:space="preserve"> </w:t>
      </w:r>
      <w:r w:rsidRPr="005E2EC9">
        <w:rPr>
          <w:rStyle w:val="StyleUnderline"/>
        </w:rPr>
        <w:t>(</w:t>
      </w:r>
      <w:r w:rsidRPr="005E2EC9">
        <w:rPr>
          <w:rStyle w:val="Emphasis"/>
        </w:rPr>
        <w:t>income</w:t>
      </w:r>
      <w:r w:rsidRPr="005E2EC9">
        <w:rPr>
          <w:rStyle w:val="StyleUnderline"/>
        </w:rPr>
        <w:t xml:space="preserve">, </w:t>
      </w:r>
      <w:r w:rsidRPr="005E2EC9">
        <w:rPr>
          <w:rStyle w:val="Emphasis"/>
        </w:rPr>
        <w:t>earnings</w:t>
      </w:r>
      <w:r w:rsidRPr="005E2EC9">
        <w:rPr>
          <w:sz w:val="16"/>
        </w:rPr>
        <w:t xml:space="preserve"> </w:t>
      </w:r>
      <w:r w:rsidRPr="005E2EC9">
        <w:rPr>
          <w:rStyle w:val="StyleUnderline"/>
        </w:rPr>
        <w:t>and</w:t>
      </w:r>
      <w:r w:rsidRPr="005E2EC9">
        <w:rPr>
          <w:sz w:val="16"/>
        </w:rPr>
        <w:t xml:space="preserve"> </w:t>
      </w:r>
      <w:r w:rsidRPr="005E2EC9">
        <w:rPr>
          <w:rStyle w:val="Emphasis"/>
        </w:rPr>
        <w:t>wealth</w:t>
      </w:r>
      <w:r w:rsidRPr="005E2EC9">
        <w:rPr>
          <w:rStyle w:val="StyleUnderline"/>
        </w:rPr>
        <w:t>) combined with</w:t>
      </w:r>
      <w:r w:rsidRPr="005E2EC9">
        <w:rPr>
          <w:sz w:val="16"/>
        </w:rPr>
        <w:t xml:space="preserve"> the use of </w:t>
      </w:r>
      <w:r w:rsidRPr="005E2EC9">
        <w:rPr>
          <w:rStyle w:val="Emphasis"/>
        </w:rPr>
        <w:t>different metrics</w:t>
      </w:r>
      <w:r w:rsidRPr="005E2EC9">
        <w:rPr>
          <w:sz w:val="16"/>
        </w:rPr>
        <w:t xml:space="preserve"> (</w:t>
      </w:r>
      <w:r w:rsidRPr="005E2EC9">
        <w:rPr>
          <w:rStyle w:val="Emphasis"/>
        </w:rPr>
        <w:t>Gini</w:t>
      </w:r>
      <w:r w:rsidRPr="005E2EC9">
        <w:rPr>
          <w:rStyle w:val="StyleUnderline"/>
        </w:rPr>
        <w:t xml:space="preserve">, </w:t>
      </w:r>
      <w:r w:rsidRPr="005E2EC9">
        <w:rPr>
          <w:rStyle w:val="Emphasis"/>
        </w:rPr>
        <w:t>Top shares</w:t>
      </w:r>
      <w:r w:rsidRPr="005E2EC9">
        <w:rPr>
          <w:rStyle w:val="StyleUnderline"/>
        </w:rPr>
        <w:t xml:space="preserve">, </w:t>
      </w:r>
      <w:r w:rsidRPr="005E2EC9">
        <w:rPr>
          <w:rStyle w:val="Emphasis"/>
        </w:rPr>
        <w:t>poverty</w:t>
      </w:r>
      <w:r w:rsidRPr="005E2EC9">
        <w:rPr>
          <w:sz w:val="16"/>
        </w:rPr>
        <w:t xml:space="preserve"> rates </w:t>
      </w:r>
      <w:r w:rsidRPr="005E2EC9">
        <w:rPr>
          <w:rStyle w:val="StyleUnderline"/>
        </w:rPr>
        <w:t>and P90/P50 ratio</w:t>
      </w:r>
      <w:r w:rsidRPr="005E2EC9">
        <w:rPr>
          <w:sz w:val="16"/>
        </w:rPr>
        <w:t>).</w:t>
      </w:r>
    </w:p>
    <w:p w14:paraId="21808C30" w14:textId="77777777" w:rsidR="002A0D46" w:rsidRPr="005E2EC9" w:rsidRDefault="002A0D46" w:rsidP="002A0D46">
      <w:pPr>
        <w:rPr>
          <w:rStyle w:val="StyleUnderline"/>
        </w:rPr>
      </w:pPr>
      <w:r w:rsidRPr="005E2EC9">
        <w:rPr>
          <w:sz w:val="16"/>
        </w:rPr>
        <w:t xml:space="preserve">To summarise, </w:t>
      </w:r>
      <w:r w:rsidRPr="005E2EC9">
        <w:rPr>
          <w:rStyle w:val="StyleUnderline"/>
          <w:highlight w:val="green"/>
        </w:rPr>
        <w:t>pooling</w:t>
      </w:r>
      <w:r w:rsidRPr="005E2EC9">
        <w:rPr>
          <w:sz w:val="16"/>
          <w:highlight w:val="green"/>
        </w:rPr>
        <w:t xml:space="preserve"> </w:t>
      </w:r>
      <w:r w:rsidRPr="005E2EC9">
        <w:rPr>
          <w:rStyle w:val="Emphasis"/>
          <w:highlight w:val="green"/>
        </w:rPr>
        <w:t>all available data</w:t>
      </w:r>
      <w:r w:rsidRPr="005E2EC9">
        <w:rPr>
          <w:rStyle w:val="Emphasis"/>
        </w:rPr>
        <w:t xml:space="preserve"> together</w:t>
      </w:r>
      <w:r w:rsidRPr="005E2EC9">
        <w:rPr>
          <w:rStyle w:val="StyleUnderline"/>
        </w:rPr>
        <w:t>, our</w:t>
      </w:r>
      <w:r w:rsidRPr="005E2EC9">
        <w:rPr>
          <w:sz w:val="16"/>
        </w:rPr>
        <w:t xml:space="preserve"> </w:t>
      </w:r>
      <w:r w:rsidRPr="005E2EC9">
        <w:rPr>
          <w:rStyle w:val="StyleUnderline"/>
          <w:highlight w:val="green"/>
        </w:rPr>
        <w:t>findings</w:t>
      </w:r>
      <w:r w:rsidRPr="005E2EC9">
        <w:rPr>
          <w:sz w:val="16"/>
          <w:highlight w:val="green"/>
        </w:rPr>
        <w:t xml:space="preserve"> </w:t>
      </w:r>
      <w:r w:rsidRPr="005E2EC9">
        <w:rPr>
          <w:rStyle w:val="Emphasis"/>
          <w:highlight w:val="green"/>
        </w:rPr>
        <w:t>confirm</w:t>
      </w:r>
      <w:r w:rsidRPr="005E2EC9">
        <w:rPr>
          <w:sz w:val="16"/>
        </w:rPr>
        <w:t xml:space="preserve"> </w:t>
      </w:r>
      <w:r w:rsidRPr="005E2EC9">
        <w:rPr>
          <w:rStyle w:val="StyleUnderline"/>
        </w:rPr>
        <w:t>the</w:t>
      </w:r>
      <w:r w:rsidRPr="005E2EC9">
        <w:rPr>
          <w:sz w:val="16"/>
        </w:rPr>
        <w:t xml:space="preserve"> </w:t>
      </w:r>
      <w:r w:rsidRPr="005E2EC9">
        <w:rPr>
          <w:rStyle w:val="Emphasis"/>
          <w:highlight w:val="green"/>
        </w:rPr>
        <w:t>lack of compelling statistical evidence</w:t>
      </w:r>
      <w:r w:rsidRPr="005E2EC9">
        <w:rPr>
          <w:sz w:val="16"/>
          <w:highlight w:val="green"/>
        </w:rPr>
        <w:t xml:space="preserve"> </w:t>
      </w:r>
      <w:r w:rsidRPr="005E2EC9">
        <w:rPr>
          <w:rStyle w:val="StyleUnderline"/>
          <w:highlight w:val="green"/>
        </w:rPr>
        <w:t>to consider</w:t>
      </w:r>
      <w:r w:rsidRPr="005E2EC9">
        <w:rPr>
          <w:rStyle w:val="StyleUnderline"/>
        </w:rPr>
        <w:t xml:space="preserve"> either</w:t>
      </w:r>
      <w:r w:rsidRPr="005E2EC9">
        <w:rPr>
          <w:sz w:val="16"/>
        </w:rPr>
        <w:t xml:space="preserve"> </w:t>
      </w:r>
      <w:r w:rsidRPr="005E2EC9">
        <w:rPr>
          <w:rStyle w:val="Emphasis"/>
        </w:rPr>
        <w:t>growing</w:t>
      </w:r>
      <w:r w:rsidRPr="005E2EC9">
        <w:rPr>
          <w:sz w:val="16"/>
        </w:rPr>
        <w:t xml:space="preserve"> </w:t>
      </w:r>
      <w:r w:rsidRPr="005E2EC9">
        <w:rPr>
          <w:rStyle w:val="StyleUnderline"/>
        </w:rPr>
        <w:t>or</w:t>
      </w:r>
      <w:r w:rsidRPr="005E2EC9">
        <w:rPr>
          <w:sz w:val="16"/>
        </w:rPr>
        <w:t xml:space="preserve"> </w:t>
      </w:r>
      <w:r w:rsidRPr="005E2EC9">
        <w:rPr>
          <w:rStyle w:val="Emphasis"/>
        </w:rPr>
        <w:t>high</w:t>
      </w:r>
      <w:r w:rsidRPr="005E2EC9">
        <w:rPr>
          <w:sz w:val="16"/>
        </w:rPr>
        <w:t xml:space="preserve"> level of </w:t>
      </w:r>
      <w:r w:rsidRPr="005E2EC9">
        <w:rPr>
          <w:rStyle w:val="Emphasis"/>
          <w:highlight w:val="green"/>
        </w:rPr>
        <w:t>inequality</w:t>
      </w:r>
      <w:r w:rsidRPr="005E2EC9">
        <w:rPr>
          <w:sz w:val="16"/>
          <w:highlight w:val="green"/>
        </w:rPr>
        <w:t xml:space="preserve"> </w:t>
      </w:r>
      <w:r w:rsidRPr="005E2EC9">
        <w:rPr>
          <w:rStyle w:val="StyleUnderline"/>
          <w:highlight w:val="green"/>
        </w:rPr>
        <w:t>as</w:t>
      </w:r>
      <w:r w:rsidRPr="005E2EC9">
        <w:rPr>
          <w:rStyle w:val="StyleUnderline"/>
        </w:rPr>
        <w:t xml:space="preserve"> systematically </w:t>
      </w:r>
      <w:r w:rsidRPr="005E2EC9">
        <w:rPr>
          <w:rStyle w:val="StyleUnderline"/>
          <w:highlight w:val="green"/>
        </w:rPr>
        <w:t>linked to</w:t>
      </w:r>
      <w:r w:rsidRPr="005E2EC9">
        <w:rPr>
          <w:rStyle w:val="StyleUnderline"/>
        </w:rPr>
        <w:t xml:space="preserve"> the occurrence of systemic </w:t>
      </w:r>
      <w:r w:rsidRPr="005E2EC9">
        <w:rPr>
          <w:rStyle w:val="StyleUnderline"/>
          <w:highlight w:val="green"/>
        </w:rPr>
        <w:t>banking crises</w:t>
      </w:r>
    </w:p>
    <w:p w14:paraId="5B8ED7B1" w14:textId="77777777" w:rsidR="002A0D46" w:rsidRPr="005E2EC9" w:rsidRDefault="002A0D46" w:rsidP="002A0D46">
      <w:pPr>
        <w:pStyle w:val="Heading3"/>
      </w:pPr>
      <w:r w:rsidRPr="005E2EC9">
        <w:t>1NC---AT: Slow Growth !</w:t>
      </w:r>
    </w:p>
    <w:p w14:paraId="11F57B5E" w14:textId="77777777" w:rsidR="002A0D46" w:rsidRPr="005E2EC9" w:rsidRDefault="002A0D46" w:rsidP="002A0D46">
      <w:pPr>
        <w:pStyle w:val="Heading4"/>
      </w:pPr>
      <w:r w:rsidRPr="005E2EC9">
        <w:t>No economic or diversionary wars</w:t>
      </w:r>
    </w:p>
    <w:p w14:paraId="118A855D" w14:textId="77777777" w:rsidR="002A0D46" w:rsidRPr="005E2EC9" w:rsidRDefault="002A0D46" w:rsidP="002A0D46">
      <w:r w:rsidRPr="005E2EC9">
        <w:rPr>
          <w:rStyle w:val="Style13ptBold"/>
        </w:rPr>
        <w:t>Walt 20</w:t>
      </w:r>
      <w:r w:rsidRPr="005E2EC9">
        <w:t xml:space="preserve"> (Stephen M. Walt, Robert and Renée Belfer Professor of international relations at Harvard University, Columnist at Foreign Policy, “Will a Global Depression Trigger Another World War?,” 05-13-20, Foreign Policy, https://foreignpolicy.com/2020/05/13/coronavirus-pandemic-depression-economy-world-war/)</w:t>
      </w:r>
    </w:p>
    <w:p w14:paraId="0A2B0DD1" w14:textId="77777777" w:rsidR="002A0D46" w:rsidRPr="005E2EC9" w:rsidRDefault="002A0D46" w:rsidP="002A0D46">
      <w:pPr>
        <w:rPr>
          <w:sz w:val="16"/>
        </w:rPr>
      </w:pPr>
      <w:r w:rsidRPr="005E2EC9">
        <w:rPr>
          <w:sz w:val="16"/>
        </w:rPr>
        <w:t xml:space="preserve">One familiar </w:t>
      </w:r>
      <w:r w:rsidRPr="005E2EC9">
        <w:rPr>
          <w:rStyle w:val="StyleUnderline"/>
        </w:rPr>
        <w:t>argument is</w:t>
      </w:r>
      <w:r w:rsidRPr="005E2EC9">
        <w:rPr>
          <w:sz w:val="16"/>
        </w:rPr>
        <w:t xml:space="preserve"> the so-called </w:t>
      </w:r>
      <w:r w:rsidRPr="005E2EC9">
        <w:rPr>
          <w:rStyle w:val="StyleUnderline"/>
          <w:highlight w:val="green"/>
        </w:rPr>
        <w:t>diversionary</w:t>
      </w:r>
      <w:r w:rsidRPr="005E2EC9">
        <w:rPr>
          <w:rStyle w:val="StyleUnderline"/>
        </w:rPr>
        <w:t xml:space="preserve"> (or “scapegoat”) theory of </w:t>
      </w:r>
      <w:r w:rsidRPr="005E2EC9">
        <w:rPr>
          <w:rStyle w:val="StyleUnderline"/>
          <w:highlight w:val="green"/>
        </w:rPr>
        <w:t>war</w:t>
      </w:r>
      <w:r w:rsidRPr="005E2EC9">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0BDB3EA" w14:textId="77777777" w:rsidR="002A0D46" w:rsidRPr="005E2EC9" w:rsidRDefault="002A0D46" w:rsidP="002A0D46">
      <w:pPr>
        <w:rPr>
          <w:sz w:val="16"/>
        </w:rPr>
      </w:pPr>
      <w:r w:rsidRPr="005E2EC9">
        <w:rPr>
          <w:sz w:val="16"/>
        </w:rPr>
        <w:t xml:space="preserve">This </w:t>
      </w:r>
      <w:r w:rsidRPr="005E2EC9">
        <w:rPr>
          <w:rStyle w:val="StyleUnderline"/>
        </w:rPr>
        <w:t xml:space="preserve">outcome strikes me as </w:t>
      </w:r>
      <w:r w:rsidRPr="005E2EC9">
        <w:rPr>
          <w:rStyle w:val="Emphasis"/>
          <w:highlight w:val="green"/>
        </w:rPr>
        <w:t>unlikely</w:t>
      </w:r>
      <w:r w:rsidRPr="005E2EC9">
        <w:rPr>
          <w:rStyle w:val="StyleUnderline"/>
        </w:rPr>
        <w:t>, even if one ignores</w:t>
      </w:r>
      <w:r w:rsidRPr="005E2EC9">
        <w:rPr>
          <w:sz w:val="16"/>
        </w:rPr>
        <w:t xml:space="preserve"> the </w:t>
      </w:r>
      <w:r w:rsidRPr="005E2EC9">
        <w:rPr>
          <w:rStyle w:val="Emphasis"/>
          <w:highlight w:val="green"/>
        </w:rPr>
        <w:t>logical</w:t>
      </w:r>
      <w:r w:rsidRPr="005E2EC9">
        <w:rPr>
          <w:rStyle w:val="StyleUnderline"/>
          <w:highlight w:val="green"/>
        </w:rPr>
        <w:t xml:space="preserve"> and </w:t>
      </w:r>
      <w:r w:rsidRPr="005E2EC9">
        <w:rPr>
          <w:rStyle w:val="Emphasis"/>
          <w:highlight w:val="green"/>
        </w:rPr>
        <w:t>empirical flaws</w:t>
      </w:r>
      <w:r w:rsidRPr="005E2EC9">
        <w:rPr>
          <w:rStyle w:val="StyleUnderline"/>
          <w:highlight w:val="green"/>
        </w:rPr>
        <w:t xml:space="preserve"> in</w:t>
      </w:r>
      <w:r w:rsidRPr="005E2EC9">
        <w:rPr>
          <w:rStyle w:val="StyleUnderline"/>
        </w:rPr>
        <w:t xml:space="preserve"> the </w:t>
      </w:r>
      <w:r w:rsidRPr="005E2EC9">
        <w:rPr>
          <w:rStyle w:val="StyleUnderline"/>
          <w:highlight w:val="green"/>
        </w:rPr>
        <w:t>theory</w:t>
      </w:r>
      <w:r w:rsidRPr="005E2EC9">
        <w:rPr>
          <w:rStyle w:val="StyleUnderline"/>
        </w:rPr>
        <w:t xml:space="preserve"> itself. </w:t>
      </w:r>
      <w:r w:rsidRPr="005E2EC9">
        <w:rPr>
          <w:rStyle w:val="StyleUnderline"/>
          <w:highlight w:val="green"/>
        </w:rPr>
        <w:t>War is</w:t>
      </w:r>
      <w:r w:rsidRPr="005E2EC9">
        <w:rPr>
          <w:sz w:val="16"/>
        </w:rPr>
        <w:t xml:space="preserve"> always </w:t>
      </w:r>
      <w:r w:rsidRPr="005E2EC9">
        <w:rPr>
          <w:rStyle w:val="StyleUnderline"/>
          <w:highlight w:val="green"/>
        </w:rPr>
        <w:t>a gamble, and</w:t>
      </w:r>
      <w:r w:rsidRPr="005E2EC9">
        <w:rPr>
          <w:rStyle w:val="StyleUnderline"/>
        </w:rPr>
        <w:t xml:space="preserve"> should things go badly</w:t>
      </w:r>
      <w:r w:rsidRPr="005E2EC9">
        <w:rPr>
          <w:sz w:val="16"/>
        </w:rPr>
        <w:t>—even a little bit—</w:t>
      </w:r>
      <w:r w:rsidRPr="005E2EC9">
        <w:rPr>
          <w:rStyle w:val="StyleUnderline"/>
        </w:rPr>
        <w:t xml:space="preserve">it would hammer the </w:t>
      </w:r>
      <w:r w:rsidRPr="005E2EC9">
        <w:rPr>
          <w:rStyle w:val="Emphasis"/>
        </w:rPr>
        <w:t xml:space="preserve">last </w:t>
      </w:r>
      <w:r w:rsidRPr="005E2EC9">
        <w:rPr>
          <w:rStyle w:val="Emphasis"/>
          <w:highlight w:val="green"/>
        </w:rPr>
        <w:t xml:space="preserve">nail </w:t>
      </w:r>
      <w:r w:rsidRPr="005E2EC9">
        <w:rPr>
          <w:rStyle w:val="Emphasis"/>
        </w:rPr>
        <w:t xml:space="preserve">in </w:t>
      </w:r>
      <w:r w:rsidRPr="005E2EC9">
        <w:rPr>
          <w:rStyle w:val="Emphasis"/>
          <w:highlight w:val="green"/>
        </w:rPr>
        <w:t>the</w:t>
      </w:r>
      <w:r w:rsidRPr="005E2EC9">
        <w:rPr>
          <w:rStyle w:val="Emphasis"/>
        </w:rPr>
        <w:t xml:space="preserve"> </w:t>
      </w:r>
      <w:r w:rsidRPr="005E2EC9">
        <w:rPr>
          <w:rStyle w:val="Emphasis"/>
          <w:highlight w:val="green"/>
        </w:rPr>
        <w:t>coffin</w:t>
      </w:r>
      <w:r w:rsidRPr="005E2EC9">
        <w:rPr>
          <w:sz w:val="16"/>
        </w:rPr>
        <w:t xml:space="preserve"> of Trump’s declining fortunes. Moreover, </w:t>
      </w:r>
      <w:r w:rsidRPr="005E2EC9">
        <w:rPr>
          <w:rStyle w:val="StyleUnderline"/>
        </w:rPr>
        <w:t>none of the countries</w:t>
      </w:r>
      <w:r w:rsidRPr="005E2EC9">
        <w:rPr>
          <w:sz w:val="16"/>
        </w:rPr>
        <w:t xml:space="preserve"> Trump might consider going after </w:t>
      </w:r>
      <w:r w:rsidRPr="005E2EC9">
        <w:rPr>
          <w:rStyle w:val="StyleUnderline"/>
        </w:rPr>
        <w:t>pose an imminent threat to U.S. security</w:t>
      </w:r>
      <w:r w:rsidRPr="005E2EC9">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78ABD931" w14:textId="77777777" w:rsidR="002A0D46" w:rsidRPr="005E2EC9" w:rsidRDefault="002A0D46" w:rsidP="002A0D46">
      <w:pPr>
        <w:rPr>
          <w:sz w:val="16"/>
        </w:rPr>
      </w:pPr>
      <w:r w:rsidRPr="005E2EC9">
        <w:rPr>
          <w:rStyle w:val="StyleUnderline"/>
        </w:rPr>
        <w:t>Another familiar folk theory is “</w:t>
      </w:r>
      <w:r w:rsidRPr="005E2EC9">
        <w:rPr>
          <w:rStyle w:val="Emphasis"/>
        </w:rPr>
        <w:t>military Keynesianism</w:t>
      </w:r>
      <w:r w:rsidRPr="005E2EC9">
        <w:rPr>
          <w:rStyle w:val="StyleUnderline"/>
        </w:rPr>
        <w:t>.” War generates a lot of economic demand</w:t>
      </w:r>
      <w:r w:rsidRPr="005E2EC9">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73B82E0D" w14:textId="77777777" w:rsidR="002A0D46" w:rsidRPr="005E2EC9" w:rsidRDefault="002A0D46" w:rsidP="002A0D46">
      <w:pPr>
        <w:rPr>
          <w:sz w:val="16"/>
        </w:rPr>
      </w:pPr>
      <w:r w:rsidRPr="005E2EC9">
        <w:rPr>
          <w:rStyle w:val="StyleUnderline"/>
        </w:rPr>
        <w:t xml:space="preserve">I doubt it. It takes a </w:t>
      </w:r>
      <w:r w:rsidRPr="005E2EC9">
        <w:rPr>
          <w:rStyle w:val="Emphasis"/>
        </w:rPr>
        <w:t>really big war</w:t>
      </w:r>
      <w:r w:rsidRPr="005E2EC9">
        <w:rPr>
          <w:rStyle w:val="StyleUnderline"/>
        </w:rPr>
        <w:t xml:space="preserve"> to generate a </w:t>
      </w:r>
      <w:r w:rsidRPr="005E2EC9">
        <w:rPr>
          <w:rStyle w:val="Emphasis"/>
        </w:rPr>
        <w:t>significant</w:t>
      </w:r>
      <w:r w:rsidRPr="005E2EC9">
        <w:rPr>
          <w:rStyle w:val="StyleUnderline"/>
        </w:rPr>
        <w:t xml:space="preserve"> stimulus, and it is </w:t>
      </w:r>
      <w:r w:rsidRPr="005E2EC9">
        <w:rPr>
          <w:rStyle w:val="Emphasis"/>
        </w:rPr>
        <w:t>hard to imagine any country</w:t>
      </w:r>
      <w:r w:rsidRPr="005E2EC9">
        <w:rPr>
          <w:rStyle w:val="StyleUnderline"/>
        </w:rPr>
        <w:t xml:space="preserve"> launching a large-scale war—with all its attendant </w:t>
      </w:r>
      <w:r w:rsidRPr="005E2EC9">
        <w:rPr>
          <w:rStyle w:val="Emphasis"/>
        </w:rPr>
        <w:t>risks</w:t>
      </w:r>
      <w:r w:rsidRPr="005E2EC9">
        <w:rPr>
          <w:rStyle w:val="StyleUnderline"/>
        </w:rPr>
        <w:t xml:space="preserve">—at a moment when </w:t>
      </w:r>
      <w:r w:rsidRPr="005E2EC9">
        <w:rPr>
          <w:rStyle w:val="Emphasis"/>
        </w:rPr>
        <w:t>debt levels</w:t>
      </w:r>
      <w:r w:rsidRPr="005E2EC9">
        <w:rPr>
          <w:rStyle w:val="StyleUnderline"/>
        </w:rPr>
        <w:t xml:space="preserve"> are already </w:t>
      </w:r>
      <w:r w:rsidRPr="005E2EC9">
        <w:rPr>
          <w:rStyle w:val="Emphasis"/>
        </w:rPr>
        <w:t>soaring</w:t>
      </w:r>
      <w:r w:rsidRPr="005E2EC9">
        <w:rPr>
          <w:sz w:val="16"/>
        </w:rPr>
        <w:t xml:space="preserve">. More importantly, </w:t>
      </w:r>
      <w:r w:rsidRPr="005E2EC9">
        <w:rPr>
          <w:rStyle w:val="StyleUnderline"/>
          <w:highlight w:val="green"/>
        </w:rPr>
        <w:t>there are</w:t>
      </w:r>
      <w:r w:rsidRPr="005E2EC9">
        <w:rPr>
          <w:rStyle w:val="StyleUnderline"/>
        </w:rPr>
        <w:t xml:space="preserve"> lots of </w:t>
      </w:r>
      <w:r w:rsidRPr="005E2EC9">
        <w:rPr>
          <w:rStyle w:val="Emphasis"/>
          <w:highlight w:val="green"/>
        </w:rPr>
        <w:t>easier</w:t>
      </w:r>
      <w:r w:rsidRPr="005E2EC9">
        <w:rPr>
          <w:rStyle w:val="StyleUnderline"/>
        </w:rPr>
        <w:t xml:space="preserve"> and </w:t>
      </w:r>
      <w:r w:rsidRPr="005E2EC9">
        <w:rPr>
          <w:rStyle w:val="Emphasis"/>
        </w:rPr>
        <w:t>more direct</w:t>
      </w:r>
      <w:r w:rsidRPr="005E2EC9">
        <w:rPr>
          <w:rStyle w:val="StyleUnderline"/>
        </w:rPr>
        <w:t xml:space="preserve"> </w:t>
      </w:r>
      <w:r w:rsidRPr="005E2EC9">
        <w:rPr>
          <w:rStyle w:val="StyleUnderline"/>
          <w:highlight w:val="green"/>
        </w:rPr>
        <w:t xml:space="preserve">ways to stimulate </w:t>
      </w:r>
      <w:r w:rsidRPr="005E2EC9">
        <w:rPr>
          <w:rStyle w:val="StyleUnderline"/>
        </w:rPr>
        <w:t xml:space="preserve">the </w:t>
      </w:r>
      <w:r w:rsidRPr="005E2EC9">
        <w:rPr>
          <w:rStyle w:val="StyleUnderline"/>
          <w:highlight w:val="green"/>
        </w:rPr>
        <w:t>economy</w:t>
      </w:r>
      <w:r w:rsidRPr="005E2EC9">
        <w:rPr>
          <w:rStyle w:val="StyleUnderline"/>
        </w:rPr>
        <w:t>—infrastructure spending, unemployment insurance, even “helicopter payments</w:t>
      </w:r>
      <w:r w:rsidRPr="005E2EC9">
        <w:rPr>
          <w:sz w:val="16"/>
        </w:rPr>
        <w:t xml:space="preserve">”—and launching a war has to be one of the least efficient methods available. The </w:t>
      </w:r>
      <w:r w:rsidRPr="005E2EC9">
        <w:rPr>
          <w:rStyle w:val="StyleUnderline"/>
        </w:rPr>
        <w:t xml:space="preserve">threat of </w:t>
      </w:r>
      <w:r w:rsidRPr="005E2EC9">
        <w:rPr>
          <w:rStyle w:val="Emphasis"/>
          <w:highlight w:val="green"/>
        </w:rPr>
        <w:t>war</w:t>
      </w:r>
      <w:r w:rsidRPr="005E2EC9">
        <w:rPr>
          <w:sz w:val="16"/>
        </w:rPr>
        <w:t xml:space="preserve"> usually </w:t>
      </w:r>
      <w:r w:rsidRPr="005E2EC9">
        <w:rPr>
          <w:rStyle w:val="Emphasis"/>
          <w:highlight w:val="green"/>
        </w:rPr>
        <w:t>spooks investors</w:t>
      </w:r>
      <w:r w:rsidRPr="005E2EC9">
        <w:rPr>
          <w:rStyle w:val="StyleUnderline"/>
        </w:rPr>
        <w:t xml:space="preserve"> too, which </w:t>
      </w:r>
      <w:r w:rsidRPr="005E2EC9">
        <w:rPr>
          <w:rStyle w:val="Emphasis"/>
          <w:highlight w:val="green"/>
        </w:rPr>
        <w:t>any</w:t>
      </w:r>
      <w:r w:rsidRPr="005E2EC9">
        <w:rPr>
          <w:rStyle w:val="StyleUnderline"/>
          <w:highlight w:val="green"/>
        </w:rPr>
        <w:t xml:space="preserve"> politician</w:t>
      </w:r>
      <w:r w:rsidRPr="005E2EC9">
        <w:rPr>
          <w:rStyle w:val="StyleUnderline"/>
        </w:rPr>
        <w:t xml:space="preserve"> with their eye on the stock market </w:t>
      </w:r>
      <w:r w:rsidRPr="005E2EC9">
        <w:rPr>
          <w:rStyle w:val="StyleUnderline"/>
          <w:highlight w:val="green"/>
        </w:rPr>
        <w:t>would be loath</w:t>
      </w:r>
      <w:r w:rsidRPr="005E2EC9">
        <w:rPr>
          <w:rStyle w:val="StyleUnderline"/>
        </w:rPr>
        <w:t xml:space="preserve"> to do</w:t>
      </w:r>
      <w:r w:rsidRPr="005E2EC9">
        <w:rPr>
          <w:sz w:val="16"/>
        </w:rPr>
        <w:t>.</w:t>
      </w:r>
    </w:p>
    <w:p w14:paraId="7BCB8F4C" w14:textId="77777777" w:rsidR="002A0D46" w:rsidRPr="005E2EC9" w:rsidRDefault="002A0D46" w:rsidP="002A0D46">
      <w:pPr>
        <w:rPr>
          <w:sz w:val="16"/>
        </w:rPr>
      </w:pPr>
      <w:r w:rsidRPr="005E2EC9">
        <w:rPr>
          <w:rStyle w:val="StyleUnderline"/>
        </w:rPr>
        <w:t>Economic downturns can encourage war in</w:t>
      </w:r>
      <w:r w:rsidRPr="005E2EC9">
        <w:rPr>
          <w:sz w:val="16"/>
        </w:rPr>
        <w:t xml:space="preserve"> some </w:t>
      </w:r>
      <w:r w:rsidRPr="005E2EC9">
        <w:rPr>
          <w:rStyle w:val="StyleUnderline"/>
        </w:rPr>
        <w:t>special circumstances</w:t>
      </w:r>
      <w:r w:rsidRPr="005E2EC9">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4B454A13" w14:textId="77777777" w:rsidR="002A0D46" w:rsidRPr="005E2EC9" w:rsidRDefault="002A0D46" w:rsidP="002A0D46">
      <w:pPr>
        <w:rPr>
          <w:sz w:val="16"/>
        </w:rPr>
      </w:pPr>
      <w:r w:rsidRPr="005E2EC9">
        <w:rPr>
          <w:rStyle w:val="StyleUnderline"/>
        </w:rPr>
        <w:t xml:space="preserve">Yet I </w:t>
      </w:r>
      <w:r w:rsidRPr="005E2EC9">
        <w:rPr>
          <w:rStyle w:val="Emphasis"/>
        </w:rPr>
        <w:t>cannot think</w:t>
      </w:r>
      <w:r w:rsidRPr="005E2EC9">
        <w:rPr>
          <w:rStyle w:val="StyleUnderline"/>
        </w:rPr>
        <w:t xml:space="preserve"> of </w:t>
      </w:r>
      <w:r w:rsidRPr="005E2EC9">
        <w:rPr>
          <w:rStyle w:val="Emphasis"/>
        </w:rPr>
        <w:t>any country</w:t>
      </w:r>
      <w:r w:rsidRPr="005E2EC9">
        <w:rPr>
          <w:rStyle w:val="StyleUnderline"/>
        </w:rPr>
        <w:t xml:space="preserve"> in similar circumstances today</w:t>
      </w:r>
      <w:r w:rsidRPr="005E2EC9">
        <w:rPr>
          <w:sz w:val="16"/>
        </w:rPr>
        <w:t xml:space="preserve">. Now is hardly the time </w:t>
      </w:r>
      <w:r w:rsidRPr="005E2EC9">
        <w:rPr>
          <w:rStyle w:val="StyleUnderline"/>
        </w:rPr>
        <w:t>for Russia to try to grab more of Ukraine</w:t>
      </w:r>
      <w:r w:rsidRPr="005E2EC9">
        <w:rPr>
          <w:sz w:val="16"/>
        </w:rPr>
        <w:t>—if it even wanted to—</w:t>
      </w:r>
      <w:r w:rsidRPr="005E2EC9">
        <w:rPr>
          <w:rStyle w:val="StyleUnderline"/>
        </w:rPr>
        <w:t>or for China to make a play for Taiwan, because</w:t>
      </w:r>
      <w:r w:rsidRPr="005E2EC9">
        <w:rPr>
          <w:sz w:val="16"/>
        </w:rPr>
        <w:t xml:space="preserve"> the </w:t>
      </w:r>
      <w:r w:rsidRPr="005E2EC9">
        <w:rPr>
          <w:rStyle w:val="Emphasis"/>
          <w:highlight w:val="green"/>
        </w:rPr>
        <w:t>costs</w:t>
      </w:r>
      <w:r w:rsidRPr="005E2EC9">
        <w:rPr>
          <w:sz w:val="16"/>
        </w:rPr>
        <w:t xml:space="preserve"> of doing so </w:t>
      </w:r>
      <w:r w:rsidRPr="005E2EC9">
        <w:rPr>
          <w:rStyle w:val="StyleUnderline"/>
        </w:rPr>
        <w:t xml:space="preserve">would </w:t>
      </w:r>
      <w:r w:rsidRPr="005E2EC9">
        <w:rPr>
          <w:rStyle w:val="Emphasis"/>
          <w:highlight w:val="green"/>
        </w:rPr>
        <w:t>clearly outweigh</w:t>
      </w:r>
      <w:r w:rsidRPr="005E2EC9">
        <w:rPr>
          <w:rStyle w:val="StyleUnderline"/>
        </w:rPr>
        <w:t xml:space="preserve"> the </w:t>
      </w:r>
      <w:r w:rsidRPr="005E2EC9">
        <w:rPr>
          <w:rStyle w:val="Emphasis"/>
          <w:highlight w:val="green"/>
        </w:rPr>
        <w:t>economic benefits</w:t>
      </w:r>
      <w:r w:rsidRPr="005E2EC9">
        <w:rPr>
          <w:sz w:val="16"/>
        </w:rPr>
        <w:t xml:space="preserve">. </w:t>
      </w:r>
      <w:r w:rsidRPr="005E2EC9">
        <w:rPr>
          <w:rStyle w:val="StyleUnderline"/>
          <w:highlight w:val="green"/>
        </w:rPr>
        <w:t>Even</w:t>
      </w:r>
      <w:r w:rsidRPr="005E2EC9">
        <w:rPr>
          <w:rStyle w:val="StyleUnderline"/>
        </w:rPr>
        <w:t xml:space="preserve"> conquering </w:t>
      </w:r>
      <w:r w:rsidRPr="005E2EC9">
        <w:rPr>
          <w:rStyle w:val="StyleUnderline"/>
          <w:highlight w:val="green"/>
        </w:rPr>
        <w:t>an oil-rich country</w:t>
      </w:r>
      <w:r w:rsidRPr="005E2EC9">
        <w:rPr>
          <w:sz w:val="16"/>
        </w:rPr>
        <w:t>—the sort of greedy acquisitiveness that Trump occasionally hints at—</w:t>
      </w:r>
      <w:r w:rsidRPr="005E2EC9">
        <w:rPr>
          <w:rStyle w:val="StyleUnderline"/>
          <w:highlight w:val="green"/>
        </w:rPr>
        <w:t>doesn’t look attractive when there’s a</w:t>
      </w:r>
      <w:r w:rsidRPr="005E2EC9">
        <w:rPr>
          <w:rStyle w:val="StyleUnderline"/>
        </w:rPr>
        <w:t xml:space="preserve"> vast </w:t>
      </w:r>
      <w:r w:rsidRPr="005E2EC9">
        <w:rPr>
          <w:rStyle w:val="StyleUnderline"/>
          <w:highlight w:val="green"/>
        </w:rPr>
        <w:t>glut</w:t>
      </w:r>
      <w:r w:rsidRPr="005E2EC9">
        <w:rPr>
          <w:rStyle w:val="StyleUnderline"/>
        </w:rPr>
        <w:t xml:space="preserve"> on the market</w:t>
      </w:r>
      <w:r w:rsidRPr="005E2EC9">
        <w:rPr>
          <w:sz w:val="16"/>
        </w:rPr>
        <w:t>. I might be worried if some weak and defenseless country somehow came to possess the entire global stock of a successful coronavirus vaccine, but that scenario is not even remotely possible.</w:t>
      </w:r>
    </w:p>
    <w:p w14:paraId="3C37914C" w14:textId="77777777" w:rsidR="002A0D46" w:rsidRPr="005E2EC9" w:rsidRDefault="002A0D46" w:rsidP="002A0D46">
      <w:pPr>
        <w:rPr>
          <w:sz w:val="16"/>
        </w:rPr>
      </w:pPr>
      <w:r w:rsidRPr="005E2EC9">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3ACDD4A5" w14:textId="77777777" w:rsidR="002A0D46" w:rsidRPr="005E2EC9" w:rsidRDefault="002A0D46" w:rsidP="002A0D46">
      <w:pPr>
        <w:rPr>
          <w:sz w:val="16"/>
        </w:rPr>
      </w:pPr>
      <w:r w:rsidRPr="005E2EC9">
        <w:rPr>
          <w:sz w:val="16"/>
        </w:rPr>
        <w:t>On balance, however</w:t>
      </w:r>
      <w:r w:rsidRPr="005E2EC9">
        <w:rPr>
          <w:rStyle w:val="StyleUnderline"/>
        </w:rPr>
        <w:t>, I do not think that</w:t>
      </w:r>
      <w:r w:rsidRPr="005E2EC9">
        <w:rPr>
          <w:sz w:val="16"/>
        </w:rPr>
        <w:t xml:space="preserve"> even the </w:t>
      </w:r>
      <w:r w:rsidRPr="005E2EC9">
        <w:rPr>
          <w:rStyle w:val="StyleUnderline"/>
        </w:rPr>
        <w:t>extraordinary economic conditions</w:t>
      </w:r>
      <w:r w:rsidRPr="005E2EC9">
        <w:rPr>
          <w:sz w:val="16"/>
        </w:rPr>
        <w:t xml:space="preserve"> we are witnessing today </w:t>
      </w:r>
      <w:r w:rsidRPr="005E2EC9">
        <w:rPr>
          <w:rStyle w:val="StyleUnderline"/>
        </w:rPr>
        <w:t>are going to have much impact on the likelihood of war</w:t>
      </w:r>
      <w:r w:rsidRPr="005E2EC9">
        <w:rPr>
          <w:sz w:val="16"/>
        </w:rPr>
        <w:t xml:space="preserve">. Why? First of all, </w:t>
      </w:r>
      <w:r w:rsidRPr="005E2EC9">
        <w:rPr>
          <w:rStyle w:val="Emphasis"/>
          <w:highlight w:val="green"/>
        </w:rPr>
        <w:t>if</w:t>
      </w:r>
      <w:r w:rsidRPr="005E2EC9">
        <w:rPr>
          <w:rStyle w:val="StyleUnderline"/>
          <w:highlight w:val="green"/>
        </w:rPr>
        <w:t xml:space="preserve"> depressions were a</w:t>
      </w:r>
      <w:r w:rsidRPr="005E2EC9">
        <w:rPr>
          <w:rStyle w:val="StyleUnderline"/>
        </w:rPr>
        <w:t xml:space="preserve"> powerful </w:t>
      </w:r>
      <w:r w:rsidRPr="005E2EC9">
        <w:rPr>
          <w:rStyle w:val="Emphasis"/>
          <w:highlight w:val="green"/>
        </w:rPr>
        <w:t>cause</w:t>
      </w:r>
      <w:r w:rsidRPr="005E2EC9">
        <w:rPr>
          <w:rStyle w:val="StyleUnderline"/>
          <w:highlight w:val="green"/>
        </w:rPr>
        <w:t xml:space="preserve"> of </w:t>
      </w:r>
      <w:r w:rsidRPr="005E2EC9">
        <w:rPr>
          <w:rStyle w:val="Emphasis"/>
          <w:highlight w:val="green"/>
        </w:rPr>
        <w:t>war</w:t>
      </w:r>
      <w:r w:rsidRPr="005E2EC9">
        <w:rPr>
          <w:rStyle w:val="StyleUnderline"/>
          <w:highlight w:val="green"/>
        </w:rPr>
        <w:t>, there would be</w:t>
      </w:r>
      <w:r w:rsidRPr="005E2EC9">
        <w:rPr>
          <w:rStyle w:val="StyleUnderline"/>
        </w:rPr>
        <w:t xml:space="preserve"> </w:t>
      </w:r>
      <w:r w:rsidRPr="005E2EC9">
        <w:rPr>
          <w:rStyle w:val="Emphasis"/>
        </w:rPr>
        <w:t xml:space="preserve">a lot </w:t>
      </w:r>
      <w:r w:rsidRPr="005E2EC9">
        <w:rPr>
          <w:rStyle w:val="Emphasis"/>
          <w:highlight w:val="green"/>
        </w:rPr>
        <w:t>more</w:t>
      </w:r>
      <w:r w:rsidRPr="005E2EC9">
        <w:rPr>
          <w:rStyle w:val="StyleUnderline"/>
        </w:rPr>
        <w:t xml:space="preserve"> of the latter</w:t>
      </w:r>
      <w:r w:rsidRPr="005E2EC9">
        <w:rPr>
          <w:sz w:val="16"/>
        </w:rPr>
        <w:t xml:space="preserve">. To take one example, the </w:t>
      </w:r>
      <w:r w:rsidRPr="005E2EC9">
        <w:rPr>
          <w:rStyle w:val="StyleUnderline"/>
          <w:highlight w:val="green"/>
        </w:rPr>
        <w:t>U</w:t>
      </w:r>
      <w:r w:rsidRPr="005E2EC9">
        <w:rPr>
          <w:sz w:val="16"/>
        </w:rPr>
        <w:t xml:space="preserve">nited </w:t>
      </w:r>
      <w:r w:rsidRPr="005E2EC9">
        <w:rPr>
          <w:rStyle w:val="StyleUnderline"/>
          <w:highlight w:val="green"/>
        </w:rPr>
        <w:t>S</w:t>
      </w:r>
      <w:r w:rsidRPr="005E2EC9">
        <w:rPr>
          <w:rStyle w:val="StyleUnderline"/>
        </w:rPr>
        <w:t xml:space="preserve">tates </w:t>
      </w:r>
      <w:r w:rsidRPr="005E2EC9">
        <w:rPr>
          <w:rStyle w:val="StyleUnderline"/>
          <w:highlight w:val="green"/>
        </w:rPr>
        <w:t>has suffered</w:t>
      </w:r>
      <w:r w:rsidRPr="005E2EC9">
        <w:rPr>
          <w:rStyle w:val="StyleUnderline"/>
        </w:rPr>
        <w:t xml:space="preserve"> </w:t>
      </w:r>
      <w:r w:rsidRPr="005E2EC9">
        <w:rPr>
          <w:rStyle w:val="Emphasis"/>
          <w:highlight w:val="green"/>
        </w:rPr>
        <w:t>40 or more recessions</w:t>
      </w:r>
      <w:r w:rsidRPr="005E2EC9">
        <w:rPr>
          <w:rStyle w:val="StyleUnderline"/>
        </w:rPr>
        <w:t xml:space="preserve"> since the country was founded, </w:t>
      </w:r>
      <w:r w:rsidRPr="005E2EC9">
        <w:rPr>
          <w:rStyle w:val="StyleUnderline"/>
          <w:highlight w:val="green"/>
        </w:rPr>
        <w:t>yet</w:t>
      </w:r>
      <w:r w:rsidRPr="005E2EC9">
        <w:rPr>
          <w:rStyle w:val="StyleUnderline"/>
        </w:rPr>
        <w:t xml:space="preserve"> it has fought perhaps </w:t>
      </w:r>
      <w:r w:rsidRPr="005E2EC9">
        <w:rPr>
          <w:rStyle w:val="Emphasis"/>
        </w:rPr>
        <w:t>20</w:t>
      </w:r>
      <w:r w:rsidRPr="005E2EC9">
        <w:rPr>
          <w:rStyle w:val="StyleUnderline"/>
        </w:rPr>
        <w:t xml:space="preserve"> interstate </w:t>
      </w:r>
      <w:r w:rsidRPr="005E2EC9">
        <w:rPr>
          <w:rStyle w:val="StyleUnderline"/>
          <w:highlight w:val="green"/>
        </w:rPr>
        <w:t xml:space="preserve">wars, </w:t>
      </w:r>
      <w:r w:rsidRPr="005E2EC9">
        <w:rPr>
          <w:rStyle w:val="StyleUnderline"/>
        </w:rPr>
        <w:t xml:space="preserve">most of them </w:t>
      </w:r>
      <w:r w:rsidRPr="005E2EC9">
        <w:rPr>
          <w:rStyle w:val="Emphasis"/>
          <w:highlight w:val="green"/>
        </w:rPr>
        <w:t>unrelated</w:t>
      </w:r>
      <w:r w:rsidRPr="005E2EC9">
        <w:rPr>
          <w:rStyle w:val="StyleUnderline"/>
        </w:rPr>
        <w:t xml:space="preserve"> to the state of the </w:t>
      </w:r>
      <w:r w:rsidRPr="005E2EC9">
        <w:rPr>
          <w:rStyle w:val="Emphasis"/>
        </w:rPr>
        <w:t>economy</w:t>
      </w:r>
      <w:r w:rsidRPr="005E2EC9">
        <w:rPr>
          <w:sz w:val="16"/>
        </w:rPr>
        <w:t xml:space="preserve">. To paraphrase the economist Paul Samuelson’s famous quip about the stock market, </w:t>
      </w:r>
      <w:r w:rsidRPr="005E2EC9">
        <w:rPr>
          <w:rStyle w:val="StyleUnderline"/>
        </w:rPr>
        <w:t>if recessions were a powerful cause of war, they would have predicted “</w:t>
      </w:r>
      <w:r w:rsidRPr="005E2EC9">
        <w:rPr>
          <w:rStyle w:val="Emphasis"/>
        </w:rPr>
        <w:t>nine</w:t>
      </w:r>
      <w:r w:rsidRPr="005E2EC9">
        <w:rPr>
          <w:rStyle w:val="StyleUnderline"/>
        </w:rPr>
        <w:t xml:space="preserve"> out of the last </w:t>
      </w:r>
      <w:r w:rsidRPr="005E2EC9">
        <w:rPr>
          <w:rStyle w:val="Emphasis"/>
        </w:rPr>
        <w:t>five</w:t>
      </w:r>
      <w:r w:rsidRPr="005E2EC9">
        <w:rPr>
          <w:rStyle w:val="StyleUnderline"/>
        </w:rPr>
        <w:t xml:space="preserve"> (or fewer</w:t>
      </w:r>
      <w:r w:rsidRPr="005E2EC9">
        <w:rPr>
          <w:sz w:val="16"/>
        </w:rPr>
        <w:t>).”</w:t>
      </w:r>
    </w:p>
    <w:p w14:paraId="05639516" w14:textId="77777777" w:rsidR="002A0D46" w:rsidRPr="005E2EC9" w:rsidRDefault="002A0D46" w:rsidP="002A0D46">
      <w:pPr>
        <w:rPr>
          <w:sz w:val="16"/>
        </w:rPr>
      </w:pPr>
      <w:r w:rsidRPr="005E2EC9">
        <w:rPr>
          <w:sz w:val="16"/>
        </w:rPr>
        <w:t xml:space="preserve">Second, </w:t>
      </w:r>
      <w:r w:rsidRPr="005E2EC9">
        <w:rPr>
          <w:rStyle w:val="StyleUnderline"/>
          <w:highlight w:val="green"/>
        </w:rPr>
        <w:t xml:space="preserve">states </w:t>
      </w:r>
      <w:r w:rsidRPr="005E2EC9">
        <w:rPr>
          <w:rStyle w:val="Emphasis"/>
          <w:highlight w:val="green"/>
        </w:rPr>
        <w:t>do not start</w:t>
      </w:r>
      <w:r w:rsidRPr="005E2EC9">
        <w:rPr>
          <w:rStyle w:val="StyleUnderline"/>
          <w:highlight w:val="green"/>
        </w:rPr>
        <w:t xml:space="preserve"> wars unless they</w:t>
      </w:r>
      <w:r w:rsidRPr="005E2EC9">
        <w:rPr>
          <w:rStyle w:val="StyleUnderline"/>
        </w:rPr>
        <w:t xml:space="preserve"> believe they </w:t>
      </w:r>
      <w:r w:rsidRPr="005E2EC9">
        <w:rPr>
          <w:rStyle w:val="StyleUnderline"/>
          <w:highlight w:val="green"/>
        </w:rPr>
        <w:t xml:space="preserve">will win a </w:t>
      </w:r>
      <w:r w:rsidRPr="005E2EC9">
        <w:rPr>
          <w:rStyle w:val="Emphasis"/>
          <w:highlight w:val="green"/>
        </w:rPr>
        <w:t>quick</w:t>
      </w:r>
      <w:r w:rsidRPr="005E2EC9">
        <w:rPr>
          <w:rStyle w:val="StyleUnderline"/>
          <w:highlight w:val="green"/>
        </w:rPr>
        <w:t xml:space="preserve"> and</w:t>
      </w:r>
      <w:r w:rsidRPr="005E2EC9">
        <w:rPr>
          <w:rStyle w:val="StyleUnderline"/>
        </w:rPr>
        <w:t xml:space="preserve"> relatively </w:t>
      </w:r>
      <w:r w:rsidRPr="005E2EC9">
        <w:rPr>
          <w:rStyle w:val="Emphasis"/>
          <w:highlight w:val="green"/>
        </w:rPr>
        <w:t>cheap</w:t>
      </w:r>
      <w:r w:rsidRPr="005E2EC9">
        <w:rPr>
          <w:rStyle w:val="StyleUnderline"/>
          <w:highlight w:val="green"/>
        </w:rPr>
        <w:t xml:space="preserve"> victory</w:t>
      </w:r>
      <w:r w:rsidRPr="005E2EC9">
        <w:rPr>
          <w:sz w:val="16"/>
        </w:rPr>
        <w:t xml:space="preserve">. As John Mearsheimer showed in his classic book Conventional Deterrence, </w:t>
      </w:r>
      <w:r w:rsidRPr="005E2EC9">
        <w:rPr>
          <w:rStyle w:val="StyleUnderline"/>
        </w:rPr>
        <w:t xml:space="preserve">national leaders </w:t>
      </w:r>
      <w:r w:rsidRPr="005E2EC9">
        <w:rPr>
          <w:rStyle w:val="Emphasis"/>
        </w:rPr>
        <w:t>avoid war</w:t>
      </w:r>
      <w:r w:rsidRPr="005E2EC9">
        <w:rPr>
          <w:rStyle w:val="StyleUnderline"/>
        </w:rPr>
        <w:t xml:space="preserve"> when they are convinced it will be </w:t>
      </w:r>
      <w:r w:rsidRPr="005E2EC9">
        <w:rPr>
          <w:rStyle w:val="Emphasis"/>
        </w:rPr>
        <w:t>long</w:t>
      </w:r>
      <w:r w:rsidRPr="005E2EC9">
        <w:rPr>
          <w:rStyle w:val="StyleUnderline"/>
        </w:rPr>
        <w:t xml:space="preserve">, bloody, </w:t>
      </w:r>
      <w:r w:rsidRPr="005E2EC9">
        <w:rPr>
          <w:rStyle w:val="Emphasis"/>
        </w:rPr>
        <w:t>costly</w:t>
      </w:r>
      <w:r w:rsidRPr="005E2EC9">
        <w:rPr>
          <w:rStyle w:val="StyleUnderline"/>
        </w:rPr>
        <w:t xml:space="preserve">, and </w:t>
      </w:r>
      <w:r w:rsidRPr="005E2EC9">
        <w:rPr>
          <w:rStyle w:val="Emphasis"/>
        </w:rPr>
        <w:t>uncertain</w:t>
      </w:r>
      <w:r w:rsidRPr="005E2EC9">
        <w:rPr>
          <w:sz w:val="16"/>
        </w:rPr>
        <w:t xml:space="preserve">. To choose war, political leaders have to convince themselves they can either win a quick, cheap, and decisive victory or achieve some limited objective at low cost. </w:t>
      </w:r>
      <w:r w:rsidRPr="005E2EC9">
        <w:rPr>
          <w:rStyle w:val="StyleUnderline"/>
        </w:rPr>
        <w:t>Europe went to war in 1914 with each side believing it would win a rapid and easy victory</w:t>
      </w:r>
      <w:r w:rsidRPr="005E2EC9">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5E2EC9">
        <w:rPr>
          <w:rStyle w:val="StyleUnderline"/>
        </w:rPr>
        <w:t>Bush invaded Iraq</w:t>
      </w:r>
      <w:r w:rsidRPr="005E2EC9">
        <w:rPr>
          <w:sz w:val="16"/>
        </w:rPr>
        <w:t xml:space="preserve"> in 2003 </w:t>
      </w:r>
      <w:r w:rsidRPr="005E2EC9">
        <w:rPr>
          <w:rStyle w:val="StyleUnderline"/>
        </w:rPr>
        <w:t>convinced the war would be short, successful, and pay for itself</w:t>
      </w:r>
      <w:r w:rsidRPr="005E2EC9">
        <w:rPr>
          <w:sz w:val="16"/>
        </w:rPr>
        <w:t>.</w:t>
      </w:r>
    </w:p>
    <w:p w14:paraId="585B29FC" w14:textId="77777777" w:rsidR="002A0D46" w:rsidRPr="005E2EC9" w:rsidRDefault="002A0D46" w:rsidP="002A0D46">
      <w:pPr>
        <w:rPr>
          <w:sz w:val="16"/>
        </w:rPr>
      </w:pPr>
      <w:r w:rsidRPr="005E2EC9">
        <w:rPr>
          <w:rStyle w:val="StyleUnderline"/>
        </w:rPr>
        <w:t>The fact that</w:t>
      </w:r>
      <w:r w:rsidRPr="005E2EC9">
        <w:rPr>
          <w:sz w:val="16"/>
        </w:rPr>
        <w:t xml:space="preserve"> each of these </w:t>
      </w:r>
      <w:r w:rsidRPr="005E2EC9">
        <w:rPr>
          <w:rStyle w:val="StyleUnderline"/>
        </w:rPr>
        <w:t>leaders miscalculated badly does not alter</w:t>
      </w:r>
      <w:r w:rsidRPr="005E2EC9">
        <w:rPr>
          <w:sz w:val="16"/>
        </w:rPr>
        <w:t xml:space="preserve"> the </w:t>
      </w:r>
      <w:r w:rsidRPr="005E2EC9">
        <w:rPr>
          <w:rStyle w:val="StyleUnderline"/>
        </w:rPr>
        <w:t xml:space="preserve">main point: </w:t>
      </w:r>
      <w:r w:rsidRPr="005E2EC9">
        <w:rPr>
          <w:rStyle w:val="Emphasis"/>
        </w:rPr>
        <w:t>No matter</w:t>
      </w:r>
      <w:r w:rsidRPr="005E2EC9">
        <w:rPr>
          <w:rStyle w:val="StyleUnderline"/>
        </w:rPr>
        <w:t xml:space="preserve"> what a country’s </w:t>
      </w:r>
      <w:r w:rsidRPr="005E2EC9">
        <w:rPr>
          <w:rStyle w:val="Emphasis"/>
        </w:rPr>
        <w:t>economic condition</w:t>
      </w:r>
      <w:r w:rsidRPr="005E2EC9">
        <w:rPr>
          <w:rStyle w:val="StyleUnderline"/>
        </w:rPr>
        <w:t xml:space="preserve"> might be, its leaders will not go to war unless they think they can do so quickly, cheaply, and with</w:t>
      </w:r>
      <w:r w:rsidRPr="005E2EC9">
        <w:rPr>
          <w:sz w:val="16"/>
        </w:rPr>
        <w:t xml:space="preserve"> a reasonable probability of </w:t>
      </w:r>
      <w:r w:rsidRPr="005E2EC9">
        <w:rPr>
          <w:rStyle w:val="StyleUnderline"/>
        </w:rPr>
        <w:t>success</w:t>
      </w:r>
      <w:r w:rsidRPr="005E2EC9">
        <w:rPr>
          <w:sz w:val="16"/>
        </w:rPr>
        <w:t>.</w:t>
      </w:r>
    </w:p>
    <w:p w14:paraId="3C667CD7" w14:textId="77777777" w:rsidR="002A0D46" w:rsidRPr="005E2EC9" w:rsidRDefault="002A0D46" w:rsidP="002A0D46">
      <w:pPr>
        <w:rPr>
          <w:sz w:val="16"/>
        </w:rPr>
      </w:pPr>
      <w:r w:rsidRPr="005E2EC9">
        <w:rPr>
          <w:sz w:val="16"/>
        </w:rPr>
        <w:t xml:space="preserve">Third, and most important, the </w:t>
      </w:r>
      <w:r w:rsidRPr="005E2EC9">
        <w:rPr>
          <w:rStyle w:val="StyleUnderline"/>
          <w:highlight w:val="green"/>
        </w:rPr>
        <w:t>primary motivation</w:t>
      </w:r>
      <w:r w:rsidRPr="005E2EC9">
        <w:rPr>
          <w:rStyle w:val="StyleUnderline"/>
        </w:rPr>
        <w:t xml:space="preserve"> for most wars </w:t>
      </w:r>
      <w:r w:rsidRPr="005E2EC9">
        <w:rPr>
          <w:rStyle w:val="StyleUnderline"/>
          <w:highlight w:val="green"/>
        </w:rPr>
        <w:t>is</w:t>
      </w:r>
      <w:r w:rsidRPr="005E2EC9">
        <w:rPr>
          <w:rStyle w:val="StyleUnderline"/>
        </w:rPr>
        <w:t xml:space="preserve"> the desire for </w:t>
      </w:r>
      <w:r w:rsidRPr="005E2EC9">
        <w:rPr>
          <w:rStyle w:val="Emphasis"/>
          <w:highlight w:val="green"/>
        </w:rPr>
        <w:t>security</w:t>
      </w:r>
      <w:r w:rsidRPr="005E2EC9">
        <w:rPr>
          <w:rStyle w:val="StyleUnderline"/>
          <w:highlight w:val="green"/>
        </w:rPr>
        <w:t>, not economic gain</w:t>
      </w:r>
      <w:r w:rsidRPr="005E2EC9">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2D02B35" w14:textId="77777777" w:rsidR="002A0D46" w:rsidRPr="005E2EC9" w:rsidRDefault="002A0D46" w:rsidP="002A0D46">
      <w:pPr>
        <w:rPr>
          <w:sz w:val="16"/>
        </w:rPr>
      </w:pPr>
      <w:r w:rsidRPr="005E2EC9">
        <w:rPr>
          <w:sz w:val="16"/>
        </w:rPr>
        <w:t xml:space="preserve">The bottom line: </w:t>
      </w:r>
      <w:r w:rsidRPr="005E2EC9">
        <w:rPr>
          <w:rStyle w:val="StyleUnderline"/>
          <w:highlight w:val="green"/>
        </w:rPr>
        <w:t>Economic conditions</w:t>
      </w:r>
      <w:r w:rsidRPr="005E2EC9">
        <w:rPr>
          <w:sz w:val="16"/>
        </w:rPr>
        <w:t xml:space="preserve"> (i.e., a depression) </w:t>
      </w:r>
      <w:r w:rsidRPr="005E2EC9">
        <w:rPr>
          <w:rStyle w:val="StyleUnderline"/>
        </w:rPr>
        <w:t>may affect the broader political environment</w:t>
      </w:r>
      <w:r w:rsidRPr="005E2EC9">
        <w:rPr>
          <w:sz w:val="16"/>
        </w:rPr>
        <w:t xml:space="preserve"> in which decisions for war or peace are made, </w:t>
      </w:r>
      <w:r w:rsidRPr="005E2EC9">
        <w:rPr>
          <w:rStyle w:val="StyleUnderline"/>
        </w:rPr>
        <w:t xml:space="preserve">but they </w:t>
      </w:r>
      <w:r w:rsidRPr="005E2EC9">
        <w:rPr>
          <w:rStyle w:val="StyleUnderline"/>
          <w:highlight w:val="green"/>
        </w:rPr>
        <w:t>are</w:t>
      </w:r>
      <w:r w:rsidRPr="005E2EC9">
        <w:rPr>
          <w:rStyle w:val="StyleUnderline"/>
        </w:rPr>
        <w:t xml:space="preserve"> only </w:t>
      </w:r>
      <w:r w:rsidRPr="005E2EC9">
        <w:rPr>
          <w:rStyle w:val="Emphasis"/>
        </w:rPr>
        <w:t xml:space="preserve">one </w:t>
      </w:r>
      <w:r w:rsidRPr="005E2EC9">
        <w:rPr>
          <w:rStyle w:val="Emphasis"/>
          <w:highlight w:val="green"/>
        </w:rPr>
        <w:t>factor</w:t>
      </w:r>
      <w:r w:rsidRPr="005E2EC9">
        <w:rPr>
          <w:rStyle w:val="StyleUnderline"/>
          <w:highlight w:val="green"/>
        </w:rPr>
        <w:t xml:space="preserve"> among </w:t>
      </w:r>
      <w:r w:rsidRPr="005E2EC9">
        <w:rPr>
          <w:rStyle w:val="Emphasis"/>
          <w:highlight w:val="green"/>
        </w:rPr>
        <w:t>many</w:t>
      </w:r>
      <w:r w:rsidRPr="005E2EC9">
        <w:rPr>
          <w:rStyle w:val="StyleUnderline"/>
          <w:highlight w:val="green"/>
        </w:rPr>
        <w:t xml:space="preserve"> and </w:t>
      </w:r>
      <w:r w:rsidRPr="005E2EC9">
        <w:rPr>
          <w:rStyle w:val="Emphasis"/>
          <w:highlight w:val="green"/>
        </w:rPr>
        <w:t>rarely</w:t>
      </w:r>
      <w:r w:rsidRPr="005E2EC9">
        <w:rPr>
          <w:rStyle w:val="StyleUnderline"/>
        </w:rPr>
        <w:t xml:space="preserve"> the </w:t>
      </w:r>
      <w:r w:rsidRPr="005E2EC9">
        <w:rPr>
          <w:rStyle w:val="Emphasis"/>
        </w:rPr>
        <w:t xml:space="preserve">most </w:t>
      </w:r>
      <w:r w:rsidRPr="005E2EC9">
        <w:rPr>
          <w:rStyle w:val="Emphasis"/>
          <w:highlight w:val="green"/>
        </w:rPr>
        <w:t>significant</w:t>
      </w:r>
      <w:r w:rsidRPr="005E2EC9">
        <w:rPr>
          <w:sz w:val="16"/>
        </w:rPr>
        <w:t>. Even if the COVID-19 pandemic has large, lasting, and negative effects on the world economy—as seems quite likely—it is not likely to affect the probability of war very much, especially in the short term.</w:t>
      </w:r>
    </w:p>
    <w:p w14:paraId="471667B2" w14:textId="77777777" w:rsidR="002A0D46" w:rsidRPr="005E2EC9" w:rsidRDefault="002A0D46" w:rsidP="002A0D46"/>
    <w:p w14:paraId="09DC5538" w14:textId="77777777" w:rsidR="002A0D46" w:rsidRPr="005E2EC9" w:rsidRDefault="002A0D46" w:rsidP="002A0D46"/>
    <w:bookmarkEnd w:id="2"/>
    <w:p w14:paraId="4AE4FCC1" w14:textId="32570F8A" w:rsidR="009F5DA5" w:rsidRDefault="002A0D46" w:rsidP="009F5DA5">
      <w:pPr>
        <w:pStyle w:val="Heading1"/>
      </w:pPr>
      <w:r>
        <w:t>2NC---Wake R3---NEG v. Macalester CW</w:t>
      </w:r>
    </w:p>
    <w:p w14:paraId="4DC160F0" w14:textId="77777777" w:rsidR="009F5DA5" w:rsidRDefault="009F5DA5" w:rsidP="009F5DA5">
      <w:pPr>
        <w:pStyle w:val="Heading2"/>
      </w:pPr>
      <w:r>
        <w:t>States CP</w:t>
      </w:r>
    </w:p>
    <w:p w14:paraId="0EB0B573" w14:textId="77777777" w:rsidR="009F5DA5" w:rsidRDefault="009F5DA5" w:rsidP="009F5DA5">
      <w:pPr>
        <w:pStyle w:val="Heading3"/>
      </w:pPr>
      <w:r>
        <w:t>2NC---Overview---T/L</w:t>
      </w:r>
    </w:p>
    <w:p w14:paraId="6CDFFE6E" w14:textId="77777777" w:rsidR="009F5DA5" w:rsidRPr="00015EDC" w:rsidRDefault="009F5DA5" w:rsidP="009F5DA5">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6830A936" w14:textId="77777777" w:rsidR="009F5DA5" w:rsidRPr="002B2407" w:rsidRDefault="009F5DA5" w:rsidP="009F5DA5">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2DD86225" w14:textId="77777777" w:rsidR="009F5DA5" w:rsidRPr="00015EDC" w:rsidRDefault="009F5DA5" w:rsidP="009F5DA5">
      <w:pPr>
        <w:rPr>
          <w:sz w:val="16"/>
        </w:rPr>
      </w:pPr>
      <w:r w:rsidRPr="00015EDC">
        <w:rPr>
          <w:sz w:val="16"/>
        </w:rPr>
        <w:t>D. Dynamic Federalism: From National to Local to National Again</w:t>
      </w:r>
    </w:p>
    <w:p w14:paraId="613A0400" w14:textId="77777777" w:rsidR="009F5DA5" w:rsidRPr="00015EDC" w:rsidRDefault="009F5DA5" w:rsidP="009F5DA5">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09B856AF" w14:textId="77777777" w:rsidR="009F5DA5" w:rsidRPr="00015EDC" w:rsidRDefault="009F5DA5" w:rsidP="009F5DA5">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7FE23383" w14:textId="77777777" w:rsidR="009F5DA5" w:rsidRPr="00015EDC" w:rsidRDefault="009F5DA5" w:rsidP="009F5DA5">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23DF34C8" w14:textId="77777777" w:rsidR="009F5DA5" w:rsidRPr="00015EDC" w:rsidRDefault="009F5DA5" w:rsidP="009F5DA5">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44F8B0CD" w14:textId="77777777" w:rsidR="009F5DA5" w:rsidRPr="00015EDC" w:rsidRDefault="009F5DA5" w:rsidP="009F5DA5">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13A381A4" w14:textId="77777777" w:rsidR="009F5DA5" w:rsidRDefault="009F5DA5" w:rsidP="009F5DA5">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02B129E7" w14:textId="77777777" w:rsidR="009F5DA5" w:rsidRPr="0089791C" w:rsidRDefault="009F5DA5" w:rsidP="009F5DA5">
      <w:pPr>
        <w:pStyle w:val="Heading4"/>
      </w:pPr>
      <w:r>
        <w:rPr>
          <w:u w:val="single"/>
        </w:rPr>
        <w:t>Empirics prove</w:t>
      </w:r>
      <w:r>
        <w:t xml:space="preserve"> state-level boards </w:t>
      </w:r>
      <w:r w:rsidRPr="0089791C">
        <w:rPr>
          <w:u w:val="single"/>
        </w:rPr>
        <w:t>facilitate SB</w:t>
      </w:r>
    </w:p>
    <w:p w14:paraId="61A134AB" w14:textId="77777777" w:rsidR="009F5DA5" w:rsidRPr="00C44082" w:rsidRDefault="009F5DA5" w:rsidP="009F5DA5">
      <w:r w:rsidRPr="00544DEA">
        <w:rPr>
          <w:rStyle w:val="Style13ptBold"/>
        </w:rPr>
        <w:t>Gerstein 25</w:t>
      </w:r>
      <w:r>
        <w:t xml:space="preserve"> [Terri Gerstein is the Director of the newly created NYU Wagner Labor Initiative, at the NYU Robert F. Wagner Graduate School of Public Service, graduate of Harvard College and Harvard Law School, “Issue Brief: </w:t>
      </w:r>
      <w:r w:rsidRPr="0089791C">
        <w:rPr>
          <w:rStyle w:val="StyleUnderline"/>
          <w:highlight w:val="green"/>
        </w:rPr>
        <w:t>How State</w:t>
      </w:r>
      <w:r>
        <w:t xml:space="preserve"> </w:t>
      </w:r>
      <w:r w:rsidRPr="0089791C">
        <w:rPr>
          <w:rStyle w:val="StyleUnderline"/>
        </w:rPr>
        <w:t xml:space="preserve">and Local Government </w:t>
      </w:r>
      <w:r w:rsidRPr="0089791C">
        <w:rPr>
          <w:rStyle w:val="StyleUnderline"/>
          <w:highlight w:val="green"/>
        </w:rPr>
        <w:t>Can Support Workers’ Right</w:t>
      </w:r>
      <w:r w:rsidRPr="0089791C">
        <w:rPr>
          <w:rStyle w:val="StyleUnderline"/>
        </w:rPr>
        <w:t xml:space="preserve"> to Form and Join Unions</w:t>
      </w:r>
      <w:r>
        <w:t>” 4-22-2025 https://wagner.nyu.edu/files/laborinitiative/Issue-Brief-April-2025.pdf]</w:t>
      </w:r>
    </w:p>
    <w:p w14:paraId="006E7558" w14:textId="77777777" w:rsidR="009F5DA5" w:rsidRDefault="009F5DA5" w:rsidP="009F5DA5">
      <w:r w:rsidRPr="002A6DB4">
        <w:rPr>
          <w:rStyle w:val="StyleUnderline"/>
          <w:highlight w:val="green"/>
        </w:rPr>
        <w:t>Laws creat</w:t>
      </w:r>
      <w:r w:rsidRPr="00B10F77">
        <w:rPr>
          <w:rStyle w:val="StyleUnderline"/>
        </w:rPr>
        <w:t xml:space="preserve">ing </w:t>
      </w:r>
      <w:r w:rsidRPr="002A6DB4">
        <w:rPr>
          <w:rStyle w:val="StyleUnderline"/>
          <w:highlight w:val="green"/>
        </w:rPr>
        <w:t>three-party boards</w:t>
      </w:r>
      <w:r w:rsidRPr="00B10F77">
        <w:rPr>
          <w:rStyle w:val="StyleUnderline"/>
        </w:rPr>
        <w:t xml:space="preserve"> (workers, employers, the public) </w:t>
      </w:r>
      <w:r w:rsidRPr="002A6DB4">
        <w:rPr>
          <w:rStyle w:val="StyleUnderline"/>
          <w:highlight w:val="green"/>
        </w:rPr>
        <w:t>with</w:t>
      </w:r>
      <w:r w:rsidRPr="002A6DB4">
        <w:rPr>
          <w:highlight w:val="green"/>
        </w:rPr>
        <w:t xml:space="preserve"> </w:t>
      </w:r>
      <w:r w:rsidRPr="002A6DB4">
        <w:rPr>
          <w:rStyle w:val="Emphasis"/>
          <w:highlight w:val="green"/>
        </w:rPr>
        <w:t>industry-level policy</w:t>
      </w:r>
      <w:r w:rsidRPr="00B10F77">
        <w:rPr>
          <w:rStyle w:val="Emphasis"/>
        </w:rPr>
        <w:t xml:space="preserve">making </w:t>
      </w:r>
      <w:r w:rsidRPr="002A6DB4">
        <w:rPr>
          <w:rStyle w:val="Emphasis"/>
          <w:highlight w:val="green"/>
        </w:rPr>
        <w:t>authority</w:t>
      </w:r>
      <w:r>
        <w:t>.*</w:t>
      </w:r>
    </w:p>
    <w:p w14:paraId="289866B2" w14:textId="77777777" w:rsidR="009F5DA5" w:rsidRDefault="009F5DA5" w:rsidP="009F5DA5">
      <w:r w:rsidRPr="001F4FB0">
        <w:rPr>
          <w:rStyle w:val="Emphasis"/>
          <w:highlight w:val="green"/>
        </w:rPr>
        <w:t>Minnesota</w:t>
      </w:r>
      <w:r w:rsidRPr="00B10F77">
        <w:rPr>
          <w:rStyle w:val="StyleUnderline"/>
        </w:rPr>
        <w:t xml:space="preserve"> enacted a law creating a </w:t>
      </w:r>
      <w:r w:rsidRPr="002A6DB4">
        <w:rPr>
          <w:rStyle w:val="StyleUnderline"/>
          <w:highlight w:val="green"/>
        </w:rPr>
        <w:t>Nursing Home</w:t>
      </w:r>
      <w:r w:rsidRPr="00B10F77">
        <w:rPr>
          <w:rStyle w:val="StyleUnderline"/>
        </w:rPr>
        <w:t xml:space="preserve"> Workforce Standards Board, and </w:t>
      </w:r>
      <w:r w:rsidRPr="001F4FB0">
        <w:rPr>
          <w:rStyle w:val="Emphasis"/>
          <w:highlight w:val="green"/>
        </w:rPr>
        <w:t>California</w:t>
      </w:r>
      <w:r w:rsidRPr="00B10F77">
        <w:rPr>
          <w:rStyle w:val="StyleUnderline"/>
        </w:rPr>
        <w:t xml:space="preserve"> law created a </w:t>
      </w:r>
      <w:r w:rsidRPr="002A6DB4">
        <w:rPr>
          <w:rStyle w:val="StyleUnderline"/>
          <w:highlight w:val="green"/>
        </w:rPr>
        <w:t>Fast Food Council</w:t>
      </w:r>
      <w:r w:rsidRPr="00B10F77">
        <w:rPr>
          <w:rStyle w:val="StyleUnderline"/>
        </w:rPr>
        <w:t xml:space="preserve"> </w:t>
      </w:r>
      <w:r>
        <w:t xml:space="preserve">(sunsetting January 1, 2029).48 </w:t>
      </w:r>
      <w:r w:rsidRPr="00B10F77">
        <w:rPr>
          <w:rStyle w:val="StyleUnderline"/>
        </w:rPr>
        <w:t>Sometimes referred to as</w:t>
      </w:r>
      <w:r>
        <w:t xml:space="preserve"> </w:t>
      </w:r>
      <w:r w:rsidRPr="002A6DB4">
        <w:rPr>
          <w:rStyle w:val="Emphasis"/>
          <w:highlight w:val="green"/>
        </w:rPr>
        <w:t>sectorial bargaining</w:t>
      </w:r>
      <w:r w:rsidRPr="00B10F77">
        <w:rPr>
          <w:rStyle w:val="Emphasis"/>
        </w:rPr>
        <w:t>,</w:t>
      </w:r>
      <w:r>
        <w:t xml:space="preserve"> </w:t>
      </w:r>
      <w:r w:rsidRPr="00B10F77">
        <w:rPr>
          <w:rStyle w:val="StyleUnderline"/>
        </w:rPr>
        <w:t xml:space="preserve">this </w:t>
      </w:r>
      <w:r w:rsidRPr="002A6DB4">
        <w:rPr>
          <w:rStyle w:val="StyleUnderline"/>
          <w:highlight w:val="green"/>
        </w:rPr>
        <w:t>structure involves</w:t>
      </w:r>
      <w:r w:rsidRPr="00B10F77">
        <w:rPr>
          <w:rStyle w:val="StyleUnderline"/>
        </w:rPr>
        <w:t xml:space="preserve"> “tripartite,” (three-party)</w:t>
      </w:r>
      <w:r>
        <w:t xml:space="preserve"> </w:t>
      </w:r>
      <w:r w:rsidRPr="002A6DB4">
        <w:rPr>
          <w:rStyle w:val="StyleUnderline"/>
        </w:rPr>
        <w:t>bodies</w:t>
      </w:r>
      <w:r w:rsidRPr="00B10F77">
        <w:rPr>
          <w:rStyle w:val="StyleUnderline"/>
        </w:rPr>
        <w:t xml:space="preserve"> consisting of </w:t>
      </w:r>
      <w:r w:rsidRPr="002A6DB4">
        <w:rPr>
          <w:rStyle w:val="StyleUnderline"/>
          <w:highlight w:val="green"/>
        </w:rPr>
        <w:t>rep</w:t>
      </w:r>
      <w:r w:rsidRPr="00B10F77">
        <w:rPr>
          <w:rStyle w:val="StyleUnderline"/>
        </w:rPr>
        <w:t>resentative</w:t>
      </w:r>
      <w:r w:rsidRPr="002A6DB4">
        <w:rPr>
          <w:rStyle w:val="StyleUnderline"/>
          <w:highlight w:val="green"/>
        </w:rPr>
        <w:t>s</w:t>
      </w:r>
      <w:r>
        <w:t xml:space="preserve"> </w:t>
      </w:r>
      <w:r w:rsidRPr="002A6DB4">
        <w:rPr>
          <w:rStyle w:val="StyleUnderline"/>
          <w:highlight w:val="green"/>
        </w:rPr>
        <w:t>of</w:t>
      </w:r>
      <w:r w:rsidRPr="002A6DB4">
        <w:rPr>
          <w:highlight w:val="green"/>
        </w:rPr>
        <w:t xml:space="preserve"> </w:t>
      </w:r>
      <w:r w:rsidRPr="002A6DB4">
        <w:rPr>
          <w:rStyle w:val="Emphasis"/>
          <w:highlight w:val="green"/>
        </w:rPr>
        <w:t>workers</w:t>
      </w:r>
      <w:r w:rsidRPr="002A6DB4">
        <w:rPr>
          <w:highlight w:val="green"/>
        </w:rPr>
        <w:t xml:space="preserve">, </w:t>
      </w:r>
      <w:r w:rsidRPr="002A6DB4">
        <w:rPr>
          <w:rStyle w:val="Emphasis"/>
          <w:highlight w:val="green"/>
        </w:rPr>
        <w:t>employers</w:t>
      </w:r>
      <w:r w:rsidRPr="002A6DB4">
        <w:rPr>
          <w:highlight w:val="green"/>
        </w:rPr>
        <w:t xml:space="preserve"> </w:t>
      </w:r>
      <w:r w:rsidRPr="002A6DB4">
        <w:rPr>
          <w:rStyle w:val="StyleUnderline"/>
          <w:highlight w:val="green"/>
        </w:rPr>
        <w:t>and</w:t>
      </w:r>
      <w:r w:rsidRPr="002A6DB4">
        <w:rPr>
          <w:highlight w:val="green"/>
        </w:rPr>
        <w:t xml:space="preserve"> </w:t>
      </w:r>
      <w:r w:rsidRPr="002A6DB4">
        <w:rPr>
          <w:rStyle w:val="Emphasis"/>
          <w:highlight w:val="green"/>
        </w:rPr>
        <w:t>government/</w:t>
      </w:r>
      <w:r w:rsidRPr="00B10F77">
        <w:rPr>
          <w:rStyle w:val="Emphasis"/>
        </w:rPr>
        <w:t xml:space="preserve">the </w:t>
      </w:r>
      <w:r w:rsidRPr="002A6DB4">
        <w:rPr>
          <w:rStyle w:val="Emphasis"/>
          <w:highlight w:val="green"/>
        </w:rPr>
        <w:t>public</w:t>
      </w:r>
      <w:r>
        <w:t xml:space="preserve">. </w:t>
      </w:r>
      <w:r w:rsidRPr="002A6DB4">
        <w:rPr>
          <w:rStyle w:val="StyleUnderline"/>
          <w:highlight w:val="green"/>
        </w:rPr>
        <w:t>They study industry conditions and</w:t>
      </w:r>
      <w:r>
        <w:t xml:space="preserve"> </w:t>
      </w:r>
      <w:r w:rsidRPr="002A6DB4">
        <w:rPr>
          <w:rStyle w:val="StyleUnderline"/>
          <w:highlight w:val="green"/>
        </w:rPr>
        <w:t>establish</w:t>
      </w:r>
      <w:r w:rsidRPr="00B10F77">
        <w:rPr>
          <w:rStyle w:val="StyleUnderline"/>
        </w:rPr>
        <w:t xml:space="preserve"> health and safety and other </w:t>
      </w:r>
      <w:r w:rsidRPr="002A6DB4">
        <w:rPr>
          <w:rStyle w:val="Emphasis"/>
          <w:highlight w:val="green"/>
        </w:rPr>
        <w:t>labor standards</w:t>
      </w:r>
      <w:r>
        <w:t xml:space="preserve">. New York State, Colorado, and </w:t>
      </w:r>
      <w:r w:rsidRPr="002A6DB4">
        <w:rPr>
          <w:rStyle w:val="Emphasis"/>
          <w:highlight w:val="green"/>
        </w:rPr>
        <w:t>several</w:t>
      </w:r>
      <w:r>
        <w:t xml:space="preserve"> other </w:t>
      </w:r>
      <w:r w:rsidRPr="002A6DB4">
        <w:rPr>
          <w:rStyle w:val="Emphasis"/>
          <w:highlight w:val="green"/>
        </w:rPr>
        <w:t>states</w:t>
      </w:r>
      <w:r>
        <w:t xml:space="preserve"> </w:t>
      </w:r>
      <w:r w:rsidRPr="002A6DB4">
        <w:rPr>
          <w:rStyle w:val="StyleUnderline"/>
          <w:highlight w:val="green"/>
        </w:rPr>
        <w:t>have</w:t>
      </w:r>
      <w:r w:rsidRPr="002A6DB4">
        <w:rPr>
          <w:highlight w:val="green"/>
        </w:rPr>
        <w:t xml:space="preserve"> </w:t>
      </w:r>
      <w:r w:rsidRPr="002A6DB4">
        <w:rPr>
          <w:rStyle w:val="Emphasis"/>
          <w:highlight w:val="green"/>
        </w:rPr>
        <w:t>long had</w:t>
      </w:r>
      <w:r w:rsidRPr="002A6DB4">
        <w:rPr>
          <w:highlight w:val="green"/>
        </w:rPr>
        <w:t xml:space="preserve"> </w:t>
      </w:r>
      <w:r w:rsidRPr="002A6DB4">
        <w:rPr>
          <w:rStyle w:val="StyleUnderline"/>
          <w:highlight w:val="green"/>
        </w:rPr>
        <w:t>similar “wage boards.”</w:t>
      </w:r>
      <w:r>
        <w:t xml:space="preserve">49 Several localities (Detroit, Durham County, Harris County, Seattle) have also created worker boards in recent years, although they generally have more of an advisory than a policy-making role.50  More states and localities could create these structures. </w:t>
      </w:r>
    </w:p>
    <w:p w14:paraId="79A87734" w14:textId="77777777" w:rsidR="009F5DA5" w:rsidRPr="00485C95" w:rsidRDefault="009F5DA5" w:rsidP="009F5DA5">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6F8B1D96" w14:textId="77777777" w:rsidR="009F5DA5" w:rsidRPr="00436D6F" w:rsidRDefault="009F5DA5" w:rsidP="009F5DA5">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46FAF3E2" w14:textId="77777777" w:rsidR="009F5DA5" w:rsidRPr="00436D6F" w:rsidRDefault="009F5DA5" w:rsidP="009F5DA5">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246B10A0" w14:textId="77777777" w:rsidR="009F5DA5" w:rsidRPr="00436D6F" w:rsidRDefault="009F5DA5" w:rsidP="009F5DA5">
      <w:pPr>
        <w:spacing w:line="256" w:lineRule="auto"/>
        <w:rPr>
          <w:rFonts w:eastAsia="Calibri"/>
          <w:sz w:val="16"/>
        </w:rPr>
      </w:pPr>
      <w:r w:rsidRPr="007E349C">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2"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3"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4"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5" w:anchor="marker3fn16" w:history="1">
        <w:r w:rsidRPr="00436D6F">
          <w:rPr>
            <w:rFonts w:eastAsia="Calibri"/>
            <w:color w:val="0000FF"/>
            <w:sz w:val="16"/>
            <w:u w:val="single"/>
          </w:rPr>
          <w:t xml:space="preserve">16 </w:t>
        </w:r>
      </w:hyperlink>
    </w:p>
    <w:p w14:paraId="3A6996B4" w14:textId="77777777" w:rsidR="009F5DA5" w:rsidRPr="00436D6F" w:rsidRDefault="009F5DA5" w:rsidP="009F5DA5">
      <w:pPr>
        <w:spacing w:line="256" w:lineRule="auto"/>
        <w:rPr>
          <w:rFonts w:eastAsia="Calibri"/>
          <w:sz w:val="16"/>
        </w:rPr>
      </w:pPr>
      <w:r w:rsidRPr="00436D6F">
        <w:rPr>
          <w:rFonts w:eastAsia="Calibri"/>
          <w:sz w:val="16"/>
        </w:rPr>
        <w:t>[CONTINUES – TO FOOTNOTE]</w:t>
      </w:r>
    </w:p>
    <w:p w14:paraId="7FC7434A" w14:textId="77777777" w:rsidR="009F5DA5" w:rsidRPr="00436D6F" w:rsidRDefault="009F5DA5" w:rsidP="009F5DA5">
      <w:pPr>
        <w:spacing w:line="256" w:lineRule="auto"/>
        <w:rPr>
          <w:rFonts w:eastAsia="Calibri"/>
          <w:sz w:val="16"/>
        </w:rPr>
      </w:pPr>
      <w:hyperlink r:id="rId16"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7"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8"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19" w:history="1">
        <w:r w:rsidRPr="00436D6F">
          <w:rPr>
            <w:rFonts w:eastAsia="Calibri"/>
            <w:color w:val="0000FF"/>
            <w:sz w:val="16"/>
            <w:u w:val="single"/>
          </w:rPr>
          <w:t>106 U.S. 360</w:t>
        </w:r>
      </w:hyperlink>
      <w:r w:rsidRPr="00436D6F">
        <w:rPr>
          <w:rFonts w:eastAsia="Calibri"/>
          <w:sz w:val="16"/>
        </w:rPr>
        <w:t>, 365, 1 S.Ct. 336, 337, 27 L.Ed. 201 (1882).</w:t>
      </w:r>
    </w:p>
    <w:p w14:paraId="5EB6A409" w14:textId="77777777" w:rsidR="009F5DA5" w:rsidRPr="008F014D" w:rsidRDefault="009F5DA5" w:rsidP="009F5DA5">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1FBFE262" w14:textId="77777777" w:rsidR="009F5DA5" w:rsidRPr="00436D6F" w:rsidRDefault="009F5DA5" w:rsidP="009F5DA5">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1F5C9FC5" w14:textId="77777777" w:rsidR="009F5DA5" w:rsidRPr="00436D6F" w:rsidRDefault="009F5DA5" w:rsidP="009F5DA5">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3F6A1E0F" w14:textId="77777777" w:rsidR="009F5DA5" w:rsidRPr="005E253A" w:rsidRDefault="009F5DA5" w:rsidP="009F5DA5">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33345ADF" w14:textId="77777777" w:rsidR="009F5DA5" w:rsidRDefault="009F5DA5" w:rsidP="009F5DA5">
      <w:pPr>
        <w:pStyle w:val="Heading3"/>
      </w:pPr>
      <w:r>
        <w:t>2NC---AT: Multi-plank CPs bad</w:t>
      </w:r>
    </w:p>
    <w:p w14:paraId="5A617233" w14:textId="77777777" w:rsidR="009F5DA5" w:rsidRDefault="009F5DA5" w:rsidP="009F5DA5">
      <w:pPr>
        <w:pStyle w:val="Heading3"/>
      </w:pPr>
      <w:r>
        <w:t>2NC---Worker Boards---AT: Preemption---NLRA</w:t>
      </w:r>
    </w:p>
    <w:p w14:paraId="676706C9" w14:textId="77777777" w:rsidR="009F5DA5" w:rsidRPr="0016089C" w:rsidRDefault="009F5DA5" w:rsidP="009F5DA5">
      <w:pPr>
        <w:pStyle w:val="Heading4"/>
        <w:rPr>
          <w:u w:val="single"/>
        </w:rPr>
      </w:pPr>
      <w:r>
        <w:t xml:space="preserve">State worker boards </w:t>
      </w:r>
      <w:r>
        <w:rPr>
          <w:u w:val="single"/>
        </w:rPr>
        <w:t>solve</w:t>
      </w:r>
      <w:r>
        <w:t xml:space="preserve"> without fear of </w:t>
      </w:r>
      <w:r>
        <w:rPr>
          <w:u w:val="single"/>
        </w:rPr>
        <w:t>preemption</w:t>
      </w:r>
    </w:p>
    <w:p w14:paraId="767C3B50" w14:textId="77777777" w:rsidR="009F5DA5" w:rsidRPr="00ED31CA" w:rsidRDefault="009F5DA5" w:rsidP="009F5DA5">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16FC544A" w14:textId="77777777" w:rsidR="009F5DA5" w:rsidRPr="0023202E" w:rsidRDefault="009F5DA5" w:rsidP="009F5DA5">
      <w:pPr>
        <w:rPr>
          <w:sz w:val="14"/>
        </w:rPr>
      </w:pPr>
      <w:r w:rsidRPr="0023202E">
        <w:rPr>
          <w:sz w:val="14"/>
        </w:rPr>
        <w:t>B. SECTORAL BARGAINING</w:t>
      </w:r>
    </w:p>
    <w:p w14:paraId="693A67D5" w14:textId="77777777" w:rsidR="009F5DA5" w:rsidRPr="0023202E" w:rsidRDefault="009F5DA5" w:rsidP="009F5DA5">
      <w:pPr>
        <w:rPr>
          <w:sz w:val="14"/>
        </w:rPr>
      </w:pPr>
      <w:r w:rsidRPr="0023202E">
        <w:rPr>
          <w:sz w:val="14"/>
        </w:rPr>
        <w:t xml:space="preserve">Because enterprise-level bargaining tends to fragment worker bargaining power along firm lines and is generally  incapable of addressing sector-wide labor grievances, </w:t>
      </w:r>
      <w:r w:rsidRPr="00E66A07">
        <w:rPr>
          <w:rStyle w:val="StyleUnderline"/>
        </w:rPr>
        <w:t>labor activists have made the case for</w:t>
      </w:r>
      <w:r w:rsidRPr="0023202E">
        <w:rPr>
          <w:sz w:val="14"/>
        </w:rPr>
        <w:t xml:space="preserve"> sector-wide, or </w:t>
      </w:r>
      <w:r w:rsidRPr="00E65EA5">
        <w:rPr>
          <w:rStyle w:val="Emphasis"/>
          <w:highlight w:val="green"/>
        </w:rPr>
        <w:t>s</w:t>
      </w:r>
      <w:r w:rsidRPr="00E66A07">
        <w:rPr>
          <w:rStyle w:val="Emphasis"/>
        </w:rPr>
        <w:t xml:space="preserve">ectoral </w:t>
      </w:r>
      <w:r w:rsidRPr="00E65EA5">
        <w:rPr>
          <w:rStyle w:val="Emphasis"/>
          <w:highlight w:val="green"/>
        </w:rPr>
        <w:t>b</w:t>
      </w:r>
      <w:r w:rsidRPr="00E66A07">
        <w:rPr>
          <w:rStyle w:val="Emphasis"/>
        </w:rPr>
        <w:t>argaining</w:t>
      </w:r>
      <w:r w:rsidRPr="0023202E">
        <w:rPr>
          <w:sz w:val="14"/>
        </w:rPr>
        <w:t xml:space="preserve">, as a way of ensuring fair compensation and treatment across an industry.152 While sectoral bargaining can take on a variety of forms, </w:t>
      </w:r>
      <w:r w:rsidRPr="00E66A07">
        <w:rPr>
          <w:rStyle w:val="StyleUnderline"/>
        </w:rPr>
        <w:t>it</w:t>
      </w:r>
      <w:r w:rsidRPr="0023202E">
        <w:rPr>
          <w:sz w:val="14"/>
        </w:rPr>
        <w:t xml:space="preserve"> usually </w:t>
      </w:r>
      <w:r w:rsidRPr="00E66A07">
        <w:rPr>
          <w:rStyle w:val="StyleUnderline"/>
        </w:rPr>
        <w:t xml:space="preserve">relies on governmental authority to </w:t>
      </w:r>
      <w:r w:rsidRPr="00E65EA5">
        <w:rPr>
          <w:rStyle w:val="StyleUnderline"/>
          <w:highlight w:val="green"/>
        </w:rPr>
        <w:t>extend protections</w:t>
      </w:r>
      <w:r w:rsidRPr="00E66A07">
        <w:rPr>
          <w:rStyle w:val="StyleUnderline"/>
        </w:rPr>
        <w:t xml:space="preserve"> beyond the group of workers that lobbied for them, </w:t>
      </w:r>
      <w:r w:rsidRPr="00E65EA5">
        <w:rPr>
          <w:rStyle w:val="StyleUnderline"/>
          <w:highlight w:val="green"/>
        </w:rPr>
        <w:t>to</w:t>
      </w:r>
      <w:r w:rsidRPr="00E66A07">
        <w:rPr>
          <w:rStyle w:val="StyleUnderline"/>
        </w:rPr>
        <w:t xml:space="preserve"> the </w:t>
      </w:r>
      <w:r w:rsidRPr="00E65EA5">
        <w:rPr>
          <w:rStyle w:val="StyleUnderline"/>
          <w:highlight w:val="green"/>
        </w:rPr>
        <w:t>industry</w:t>
      </w:r>
      <w:r w:rsidRPr="00E66A07">
        <w:rPr>
          <w:rStyle w:val="StyleUnderline"/>
        </w:rPr>
        <w:t xml:space="preserve"> as a whole</w:t>
      </w:r>
      <w:r w:rsidRPr="0023202E">
        <w:rPr>
          <w:sz w:val="14"/>
        </w:rPr>
        <w:t xml:space="preserve">.153 </w:t>
      </w:r>
      <w:r w:rsidRPr="00E66A07">
        <w:rPr>
          <w:rStyle w:val="StyleUnderline"/>
        </w:rPr>
        <w:t xml:space="preserve">For example, in </w:t>
      </w:r>
      <w:r w:rsidRPr="00E65EA5">
        <w:rPr>
          <w:rStyle w:val="StyleUnderline"/>
          <w:highlight w:val="green"/>
        </w:rPr>
        <w:t>a</w:t>
      </w:r>
      <w:r w:rsidRPr="0023202E">
        <w:rPr>
          <w:sz w:val="14"/>
          <w:highlight w:val="green"/>
        </w:rPr>
        <w:t xml:space="preserve"> </w:t>
      </w:r>
      <w:r w:rsidRPr="00E65EA5">
        <w:rPr>
          <w:rStyle w:val="Emphasis"/>
          <w:highlight w:val="green"/>
        </w:rPr>
        <w:t>workers’ board</w:t>
      </w:r>
      <w:r w:rsidRPr="0023202E">
        <w:rPr>
          <w:sz w:val="14"/>
        </w:rPr>
        <w:t xml:space="preserve">, </w:t>
      </w:r>
      <w:r w:rsidRPr="00E65EA5">
        <w:rPr>
          <w:rStyle w:val="StyleUnderline"/>
          <w:highlight w:val="green"/>
        </w:rPr>
        <w:t>worker rep</w:t>
      </w:r>
      <w:r w:rsidRPr="00E66A07">
        <w:rPr>
          <w:rStyle w:val="StyleUnderline"/>
        </w:rPr>
        <w:t xml:space="preserve">resentatives </w:t>
      </w:r>
      <w:r w:rsidRPr="00E65EA5">
        <w:rPr>
          <w:rStyle w:val="StyleUnderline"/>
          <w:highlight w:val="green"/>
        </w:rPr>
        <w:t>consult with business</w:t>
      </w:r>
      <w:r w:rsidRPr="00E66A07">
        <w:rPr>
          <w:rStyle w:val="StyleUnderline"/>
        </w:rPr>
        <w:t xml:space="preserve"> leaders </w:t>
      </w:r>
      <w:r w:rsidRPr="00E65EA5">
        <w:rPr>
          <w:rStyle w:val="StyleUnderline"/>
          <w:highlight w:val="green"/>
        </w:rPr>
        <w:t>and</w:t>
      </w:r>
      <w:r w:rsidRPr="00E66A07">
        <w:rPr>
          <w:rStyle w:val="StyleUnderline"/>
        </w:rPr>
        <w:t xml:space="preserve"> </w:t>
      </w:r>
      <w:r w:rsidRPr="00E65EA5">
        <w:rPr>
          <w:rStyle w:val="StyleUnderline"/>
          <w:highlight w:val="green"/>
        </w:rPr>
        <w:t>government</w:t>
      </w:r>
      <w:r w:rsidRPr="00E66A07">
        <w:rPr>
          <w:rStyle w:val="StyleUnderline"/>
        </w:rPr>
        <w:t xml:space="preserve"> officials to propose regulations to government agencies, which can enact the regulations as law</w:t>
      </w:r>
      <w:r w:rsidRPr="0023202E">
        <w:rPr>
          <w:sz w:val="14"/>
        </w:rPr>
        <w:t xml:space="preserve">.154 While enterprise-level bargaining is the default under the NLRA, sectoral bargaining is common in many European countries155 and Australia, where it has been credited with increasing worker wages and decreasing inequality.156 </w:t>
      </w:r>
      <w:r w:rsidRPr="004B3939">
        <w:rPr>
          <w:rStyle w:val="StyleUnderline"/>
        </w:rPr>
        <w:t xml:space="preserve">Workers’ boards are </w:t>
      </w:r>
      <w:r w:rsidRPr="004B3939">
        <w:rPr>
          <w:rStyle w:val="Emphasis"/>
        </w:rPr>
        <w:t>gaining traction</w:t>
      </w:r>
      <w:r w:rsidRPr="0023202E">
        <w:rPr>
          <w:sz w:val="14"/>
        </w:rPr>
        <w:t xml:space="preserve"> </w:t>
      </w:r>
      <w:r w:rsidRPr="004B3939">
        <w:rPr>
          <w:rStyle w:val="StyleUnderline"/>
        </w:rPr>
        <w:t xml:space="preserve">in the United States, where </w:t>
      </w:r>
      <w:r w:rsidRPr="00E65EA5">
        <w:rPr>
          <w:rStyle w:val="Emphasis"/>
          <w:highlight w:val="green"/>
        </w:rPr>
        <w:t>many states</w:t>
      </w:r>
      <w:r w:rsidRPr="004B3939">
        <w:rPr>
          <w:rStyle w:val="StyleUnderline"/>
        </w:rPr>
        <w:t xml:space="preserve"> have enacted statutes </w:t>
      </w:r>
      <w:r w:rsidRPr="00E65EA5">
        <w:rPr>
          <w:rStyle w:val="StyleUnderline"/>
          <w:highlight w:val="green"/>
        </w:rPr>
        <w:t>authoriz</w:t>
      </w:r>
      <w:r w:rsidRPr="004B3939">
        <w:rPr>
          <w:rStyle w:val="StyleUnderline"/>
        </w:rPr>
        <w:t xml:space="preserve">ing </w:t>
      </w:r>
      <w:r w:rsidRPr="00E65EA5">
        <w:rPr>
          <w:rStyle w:val="StyleUnderline"/>
          <w:highlight w:val="green"/>
        </w:rPr>
        <w:t>them</w:t>
      </w:r>
      <w:r w:rsidRPr="0023202E">
        <w:rPr>
          <w:sz w:val="14"/>
        </w:rPr>
        <w:t xml:space="preserve">.157 </w:t>
      </w:r>
      <w:r w:rsidRPr="004B3939">
        <w:rPr>
          <w:rStyle w:val="StyleUnderline"/>
        </w:rPr>
        <w:t>In addition to augmenting worker bargaining</w:t>
      </w:r>
      <w:r w:rsidRPr="0023202E">
        <w:rPr>
          <w:sz w:val="14"/>
        </w:rPr>
        <w:t xml:space="preserve"> power with the authority of the government, </w:t>
      </w:r>
      <w:r w:rsidRPr="004B3939">
        <w:rPr>
          <w:rStyle w:val="StyleUnderline"/>
        </w:rPr>
        <w:t xml:space="preserve">sectoral bargaining </w:t>
      </w:r>
      <w:r w:rsidRPr="00A04AFF">
        <w:rPr>
          <w:rStyle w:val="StyleUnderline"/>
          <w:highlight w:val="green"/>
        </w:rPr>
        <w:t>reduces</w:t>
      </w:r>
      <w:r w:rsidRPr="004B3939">
        <w:rPr>
          <w:rStyle w:val="StyleUnderline"/>
        </w:rPr>
        <w:t xml:space="preserve"> the </w:t>
      </w:r>
      <w:r w:rsidRPr="00A04AFF">
        <w:rPr>
          <w:rStyle w:val="StyleUnderline"/>
          <w:highlight w:val="green"/>
        </w:rPr>
        <w:t>likelihood</w:t>
      </w:r>
      <w:r w:rsidRPr="004B3939">
        <w:rPr>
          <w:rStyle w:val="StyleUnderline"/>
        </w:rPr>
        <w:t xml:space="preserve"> that </w:t>
      </w:r>
      <w:r w:rsidRPr="00A04AFF">
        <w:rPr>
          <w:rStyle w:val="StyleUnderline"/>
          <w:highlight w:val="green"/>
        </w:rPr>
        <w:t>any single</w:t>
      </w:r>
      <w:r w:rsidRPr="0023202E">
        <w:rPr>
          <w:sz w:val="14"/>
        </w:rPr>
        <w:t xml:space="preserve"> </w:t>
      </w:r>
      <w:r w:rsidRPr="00A04AFF">
        <w:rPr>
          <w:rStyle w:val="StyleUnderline"/>
          <w:highlight w:val="green"/>
        </w:rPr>
        <w:t>employer</w:t>
      </w:r>
      <w:r w:rsidRPr="004B3939">
        <w:rPr>
          <w:rStyle w:val="StyleUnderline"/>
        </w:rPr>
        <w:t xml:space="preserve"> will be </w:t>
      </w:r>
      <w:r w:rsidRPr="004B3939">
        <w:rPr>
          <w:rStyle w:val="Emphasis"/>
        </w:rPr>
        <w:t xml:space="preserve">competitively </w:t>
      </w:r>
      <w:r w:rsidRPr="00A04AFF">
        <w:rPr>
          <w:rStyle w:val="Emphasis"/>
          <w:highlight w:val="green"/>
        </w:rPr>
        <w:t>disadvantaged</w:t>
      </w:r>
      <w:r w:rsidRPr="0023202E">
        <w:rPr>
          <w:sz w:val="14"/>
        </w:rPr>
        <w:t xml:space="preserve"> </w:t>
      </w:r>
      <w:r w:rsidRPr="004B3939">
        <w:rPr>
          <w:rStyle w:val="StyleUnderline"/>
        </w:rPr>
        <w:t>by worker organizing, because any concessions will also be imposed on competitors.</w:t>
      </w:r>
      <w:r w:rsidRPr="0023202E">
        <w:rPr>
          <w:sz w:val="14"/>
        </w:rPr>
        <w:t>158</w:t>
      </w:r>
    </w:p>
    <w:p w14:paraId="00AE4521" w14:textId="77777777" w:rsidR="009F5DA5" w:rsidRPr="0023202E" w:rsidRDefault="009F5DA5" w:rsidP="009F5DA5">
      <w:pPr>
        <w:rPr>
          <w:sz w:val="14"/>
        </w:rPr>
      </w:pPr>
      <w:r w:rsidRPr="0023202E">
        <w:rPr>
          <w:sz w:val="14"/>
        </w:rPr>
        <w:t>Because sectoral bargaining works by finding common grievances within large worker bodies, it may be especially relevant for passive data workers. Recall that this Article defines passive data work as the unconscious generation of data in the course of platform use: individuals who use Google Search, for instance, produce data that is useful and monetizable by the firm, but that data is largely a byproduct of platform use, as opposed to a service or conscious contribution made by the user. While these sorts of users contribute value to platforms and may have grievances directed toward the platforms, organizing them through a traditional enterprise-bargaining model would be difficult, because any given platform will have countless passive contributors, and their interactions with the platform will be intermittent. Coordinating a vast and un-organized workforce through NLRB-approved bargaining units would be challenging, and each platform would be required to negotiate with each successful unit, entailing significant coordination and negotiation costs. Sectoral bargaining would combine many of those hypothetical negotiations into one, under the supervision of the government and led by representative platform users.</w:t>
      </w:r>
    </w:p>
    <w:p w14:paraId="389EA1EF" w14:textId="77777777" w:rsidR="009F5DA5" w:rsidRPr="0023202E" w:rsidRDefault="009F5DA5" w:rsidP="009F5DA5">
      <w:pPr>
        <w:rPr>
          <w:sz w:val="14"/>
        </w:rPr>
      </w:pPr>
      <w:r w:rsidRPr="0023202E">
        <w:rPr>
          <w:sz w:val="14"/>
        </w:rPr>
        <w:t>States interested in extending protections to data workers can enact legislation authorizing the use of workers’ boards, as has been done in California, Colorado, and New Jersey.159 States could then create a data work board, or more likely establish boards concerning specific types of data work. As in other sectors, representatives from government, labor, and business would negotiate proposed regulations on these topics, which would then be passed on for consideration by a governmental agency.</w:t>
      </w:r>
    </w:p>
    <w:p w14:paraId="38B72857" w14:textId="77777777" w:rsidR="009F5DA5" w:rsidRPr="0023202E" w:rsidRDefault="009F5DA5" w:rsidP="009F5DA5">
      <w:pPr>
        <w:rPr>
          <w:sz w:val="14"/>
        </w:rPr>
      </w:pPr>
      <w:r w:rsidRPr="0023202E">
        <w:rPr>
          <w:sz w:val="14"/>
        </w:rPr>
        <w:t xml:space="preserve"> One challenge in enabling sectoral bargaining for platform users will be identifying representative users to take part in worker board negotiations. Traditionally, many workers’ boards have drawn their representatives from existing labor organizations, who can use their member bases as evidence that they represent a significant portion of workers.160 Until enterprise-level bargaining among data workers progresses further, data workers’ boards would likely have to rely on other means of choosing representatives.161 Given the homogeneity of passive data workers as a class—and the fact that large numbers  of workers will be governed by similar terms and conditions— these alternative selection mechanisms may still produce representatives who can competently negotiate for their class.</w:t>
      </w:r>
    </w:p>
    <w:p w14:paraId="659360BA" w14:textId="77777777" w:rsidR="009F5DA5" w:rsidRPr="0023202E" w:rsidRDefault="009F5DA5" w:rsidP="009F5DA5">
      <w:pPr>
        <w:rPr>
          <w:sz w:val="14"/>
        </w:rPr>
      </w:pPr>
      <w:r w:rsidRPr="0023202E">
        <w:rPr>
          <w:sz w:val="14"/>
        </w:rPr>
        <w:t>Another challenge is that sectoral bargaining exacerbates the free-riding problem of collective bargaining, since workers do not need to be a part of a union or pay dues to benefit from negotiations.162 For this reason, sectoral bargaining works best in countries with already high union density.163 Many Scandinavian countries give unions responsibility for running unemployment insurance, under the “Ghent system”—this creates an obvious incentive for workers to join unions, and these countries have among the highest union densities in the world.164 Therefore, the success of sectoral bargaining may be tied to the success of enterprise-level bargaining.</w:t>
      </w:r>
    </w:p>
    <w:p w14:paraId="61F2B894" w14:textId="77777777" w:rsidR="009F5DA5" w:rsidRPr="0023202E" w:rsidRDefault="009F5DA5" w:rsidP="009F5DA5">
      <w:pPr>
        <w:rPr>
          <w:sz w:val="14"/>
        </w:rPr>
      </w:pPr>
      <w:r w:rsidRPr="00A24290">
        <w:rPr>
          <w:rStyle w:val="StyleUnderline"/>
        </w:rPr>
        <w:t xml:space="preserve">One crucial benefit of sectoral bargaining is </w:t>
      </w:r>
      <w:r w:rsidRPr="006D5076">
        <w:rPr>
          <w:rStyle w:val="StyleUnderline"/>
          <w:highlight w:val="green"/>
        </w:rPr>
        <w:t>states</w:t>
      </w:r>
      <w:r w:rsidRPr="0023202E">
        <w:rPr>
          <w:sz w:val="14"/>
        </w:rPr>
        <w:t xml:space="preserve"> and localities </w:t>
      </w:r>
      <w:r w:rsidRPr="006D5076">
        <w:rPr>
          <w:rStyle w:val="StyleUnderline"/>
          <w:highlight w:val="green"/>
        </w:rPr>
        <w:t>can</w:t>
      </w:r>
      <w:r w:rsidRPr="00A24290">
        <w:rPr>
          <w:rStyle w:val="StyleUnderline"/>
        </w:rPr>
        <w:t xml:space="preserve"> legislate to </w:t>
      </w:r>
      <w:r w:rsidRPr="006D5076">
        <w:rPr>
          <w:rStyle w:val="StyleUnderline"/>
          <w:highlight w:val="green"/>
        </w:rPr>
        <w:t xml:space="preserve">permit such bargaining </w:t>
      </w:r>
      <w:r w:rsidRPr="006D5076">
        <w:rPr>
          <w:rStyle w:val="Emphasis"/>
          <w:highlight w:val="green"/>
        </w:rPr>
        <w:t>without fear of</w:t>
      </w:r>
      <w:r w:rsidRPr="00A24290">
        <w:rPr>
          <w:rStyle w:val="Emphasis"/>
        </w:rPr>
        <w:t xml:space="preserve"> federal </w:t>
      </w:r>
      <w:r w:rsidRPr="006D5076">
        <w:rPr>
          <w:rStyle w:val="Emphasis"/>
          <w:highlight w:val="green"/>
        </w:rPr>
        <w:t>preemption</w:t>
      </w:r>
      <w:r w:rsidRPr="0023202E">
        <w:rPr>
          <w:sz w:val="14"/>
        </w:rPr>
        <w:t xml:space="preserve">. </w:t>
      </w:r>
      <w:r w:rsidRPr="006D5076">
        <w:rPr>
          <w:rStyle w:val="StyleUnderline"/>
          <w:highlight w:val="green"/>
        </w:rPr>
        <w:t>While state</w:t>
      </w:r>
      <w:r w:rsidRPr="00A24290">
        <w:rPr>
          <w:rStyle w:val="StyleUnderline"/>
        </w:rPr>
        <w:t xml:space="preserve"> legislation that touches on traditional </w:t>
      </w:r>
      <w:r w:rsidRPr="006D5076">
        <w:rPr>
          <w:rStyle w:val="StyleUnderline"/>
          <w:highlight w:val="green"/>
        </w:rPr>
        <w:t>enterprise-level bargaining</w:t>
      </w:r>
      <w:r w:rsidRPr="00A24290">
        <w:rPr>
          <w:rStyle w:val="StyleUnderline"/>
        </w:rPr>
        <w:t xml:space="preserve"> for employees </w:t>
      </w:r>
      <w:r w:rsidRPr="006D5076">
        <w:rPr>
          <w:rStyle w:val="StyleUnderline"/>
          <w:highlight w:val="green"/>
        </w:rPr>
        <w:t>is</w:t>
      </w:r>
      <w:r w:rsidRPr="00A24290">
        <w:rPr>
          <w:rStyle w:val="StyleUnderline"/>
        </w:rPr>
        <w:t xml:space="preserve"> broadly</w:t>
      </w:r>
      <w:r w:rsidRPr="0023202E">
        <w:rPr>
          <w:sz w:val="14"/>
        </w:rPr>
        <w:t xml:space="preserve"> </w:t>
      </w:r>
      <w:r w:rsidRPr="006D5076">
        <w:rPr>
          <w:rStyle w:val="StyleUnderline"/>
          <w:highlight w:val="green"/>
        </w:rPr>
        <w:t>preempted</w:t>
      </w:r>
      <w:r w:rsidRPr="00A24290">
        <w:rPr>
          <w:rStyle w:val="StyleUnderline"/>
        </w:rPr>
        <w:t xml:space="preserve"> under the NLRA, </w:t>
      </w:r>
      <w:r w:rsidRPr="006D5076">
        <w:rPr>
          <w:rStyle w:val="Emphasis"/>
          <w:highlight w:val="green"/>
        </w:rPr>
        <w:t>s</w:t>
      </w:r>
      <w:r w:rsidRPr="00A24290">
        <w:rPr>
          <w:rStyle w:val="StyleUnderline"/>
        </w:rPr>
        <w:t xml:space="preserve">ectoral </w:t>
      </w:r>
      <w:r w:rsidRPr="006D5076">
        <w:rPr>
          <w:rStyle w:val="Emphasis"/>
          <w:highlight w:val="green"/>
        </w:rPr>
        <w:t>b</w:t>
      </w:r>
      <w:r w:rsidRPr="00A24290">
        <w:rPr>
          <w:rStyle w:val="StyleUnderline"/>
        </w:rPr>
        <w:t>argaining</w:t>
      </w:r>
      <w:r w:rsidRPr="0023202E">
        <w:rPr>
          <w:sz w:val="14"/>
        </w:rPr>
        <w:t xml:space="preserve"> </w:t>
      </w:r>
      <w:r w:rsidRPr="006D5076">
        <w:rPr>
          <w:rStyle w:val="Emphasis"/>
          <w:highlight w:val="green"/>
        </w:rPr>
        <w:t>does not encroach</w:t>
      </w:r>
      <w:r w:rsidRPr="0023202E">
        <w:rPr>
          <w:sz w:val="14"/>
          <w:highlight w:val="green"/>
        </w:rPr>
        <w:t xml:space="preserve"> </w:t>
      </w:r>
      <w:r w:rsidRPr="006D5076">
        <w:rPr>
          <w:rStyle w:val="StyleUnderline"/>
          <w:highlight w:val="green"/>
        </w:rPr>
        <w:t>on</w:t>
      </w:r>
      <w:r w:rsidRPr="00A24290">
        <w:rPr>
          <w:rStyle w:val="StyleUnderline"/>
        </w:rPr>
        <w:t xml:space="preserve"> the </w:t>
      </w:r>
      <w:r w:rsidRPr="006D5076">
        <w:rPr>
          <w:rStyle w:val="StyleUnderline"/>
          <w:highlight w:val="green"/>
        </w:rPr>
        <w:t xml:space="preserve">NLRB’s jurisdiction and </w:t>
      </w:r>
      <w:r w:rsidRPr="006D5076">
        <w:rPr>
          <w:rStyle w:val="Emphasis"/>
          <w:highlight w:val="green"/>
        </w:rPr>
        <w:t>may be pursued</w:t>
      </w:r>
      <w:r w:rsidRPr="00A24290">
        <w:rPr>
          <w:rStyle w:val="StyleUnderline"/>
        </w:rPr>
        <w:t xml:space="preserve"> </w:t>
      </w:r>
      <w:r w:rsidRPr="006D5076">
        <w:rPr>
          <w:rStyle w:val="StyleUnderline"/>
          <w:highlight w:val="green"/>
        </w:rPr>
        <w:t>independent of fed</w:t>
      </w:r>
      <w:r w:rsidRPr="00A24290">
        <w:rPr>
          <w:rStyle w:val="StyleUnderline"/>
        </w:rPr>
        <w:t xml:space="preserve">eral </w:t>
      </w:r>
      <w:r w:rsidRPr="006D5076">
        <w:rPr>
          <w:rStyle w:val="StyleUnderline"/>
          <w:highlight w:val="green"/>
        </w:rPr>
        <w:t>action</w:t>
      </w:r>
      <w:r w:rsidRPr="00A24290">
        <w:rPr>
          <w:rStyle w:val="StyleUnderline"/>
        </w:rPr>
        <w:t>.</w:t>
      </w:r>
      <w:r w:rsidRPr="0023202E">
        <w:rPr>
          <w:sz w:val="14"/>
        </w:rPr>
        <w:t>165 Therefore, workers who find an unsympathetic audience in the federal government can pursue state action, and vice versa.</w:t>
      </w:r>
    </w:p>
    <w:p w14:paraId="379FED05" w14:textId="77777777" w:rsidR="009F5DA5" w:rsidRPr="00972C47" w:rsidRDefault="009F5DA5" w:rsidP="009F5DA5"/>
    <w:p w14:paraId="0D5497D6" w14:textId="77777777" w:rsidR="009F5DA5" w:rsidRDefault="009F5DA5" w:rsidP="009F5DA5">
      <w:pPr>
        <w:pStyle w:val="Heading3"/>
      </w:pPr>
      <w:r>
        <w:t>2NC---Uncooperative Federalism</w:t>
      </w:r>
    </w:p>
    <w:p w14:paraId="01519702" w14:textId="77777777" w:rsidR="009F5DA5" w:rsidRPr="00A7384E" w:rsidRDefault="009F5DA5" w:rsidP="009F5DA5">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321AC5ED" w14:textId="77777777" w:rsidR="009F5DA5" w:rsidRPr="00436D6F" w:rsidRDefault="009F5DA5" w:rsidP="009F5DA5">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4827D04B" w14:textId="77777777" w:rsidR="009F5DA5" w:rsidRPr="00436D6F" w:rsidRDefault="009F5DA5" w:rsidP="009F5DA5">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3A6E9F41" w14:textId="77777777" w:rsidR="009F5DA5" w:rsidRPr="00A7384E" w:rsidRDefault="009F5DA5" w:rsidP="009F5DA5">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40E06637" w14:textId="77777777" w:rsidR="009F5DA5" w:rsidRPr="00436D6F" w:rsidRDefault="009F5DA5" w:rsidP="009F5DA5">
      <w:pPr>
        <w:keepNext/>
        <w:keepLines/>
        <w:spacing w:before="40" w:after="0"/>
        <w:outlineLvl w:val="3"/>
        <w:rPr>
          <w:rFonts w:eastAsiaTheme="majorEastAsia" w:cs="Arial"/>
          <w:b/>
          <w:iCs/>
          <w:sz w:val="26"/>
        </w:rPr>
      </w:pPr>
      <w:r w:rsidRPr="00436D6F">
        <w:rPr>
          <w:rFonts w:eastAsiaTheme="majorEastAsia" w:cs="Arial"/>
          <w:b/>
          <w:iCs/>
          <w:sz w:val="26"/>
        </w:rPr>
        <w:t xml:space="preserve">Uncooperative federalism is especially powerful in the </w:t>
      </w:r>
      <w:r w:rsidRPr="00A7384E">
        <w:rPr>
          <w:rFonts w:eastAsiaTheme="majorEastAsia" w:cs="Arial"/>
          <w:b/>
          <w:iCs/>
          <w:sz w:val="26"/>
          <w:u w:val="single"/>
        </w:rPr>
        <w:t>Trump 2.0</w:t>
      </w:r>
      <w:r w:rsidRPr="00436D6F">
        <w:rPr>
          <w:rFonts w:eastAsiaTheme="majorEastAsia" w:cs="Arial"/>
          <w:b/>
          <w:iCs/>
          <w:sz w:val="26"/>
        </w:rPr>
        <w:t xml:space="preserve"> world </w:t>
      </w:r>
    </w:p>
    <w:p w14:paraId="7BBE3181" w14:textId="77777777" w:rsidR="009F5DA5" w:rsidRPr="00436D6F" w:rsidRDefault="009F5DA5" w:rsidP="009F5DA5">
      <w:r w:rsidRPr="00436D6F">
        <w:rPr>
          <w:b/>
          <w:bCs/>
          <w:sz w:val="26"/>
        </w:rPr>
        <w:t>Presslein 24</w:t>
      </w:r>
      <w:r w:rsidRPr="00436D6F">
        <w:t xml:space="preserve"> [David Presslein, Research Assistant at the Max Planck Institute for Social Law and Social Policy in Munich. He holds an LL.M. from Yale Law School. “Political Resistance and Two Dirty Words.” November 15, 2024. https://verfassungsblog.de/political-resistance-and-two-dirty-words/]</w:t>
      </w:r>
    </w:p>
    <w:p w14:paraId="4A7E26C9" w14:textId="77777777" w:rsidR="009F5DA5" w:rsidRPr="00436D6F" w:rsidRDefault="009F5DA5" w:rsidP="009F5DA5">
      <w:pPr>
        <w:rPr>
          <w:sz w:val="16"/>
        </w:rPr>
      </w:pPr>
      <w:r w:rsidRPr="00436D6F">
        <w:rPr>
          <w:sz w:val="16"/>
        </w:rPr>
        <w:t xml:space="preserve">Although the </w:t>
      </w:r>
      <w:r w:rsidRPr="00436D6F">
        <w:rPr>
          <w:u w:val="single"/>
        </w:rPr>
        <w:t>States and the federal government formally act separately</w:t>
      </w:r>
      <w:r w:rsidRPr="00436D6F">
        <w:rPr>
          <w:sz w:val="16"/>
        </w:rPr>
        <w:t xml:space="preserve">, in practice they often </w:t>
      </w:r>
      <w:r w:rsidRPr="00436D6F">
        <w:rPr>
          <w:u w:val="single"/>
        </w:rPr>
        <w:t>cooperate to administer joint programs</w:t>
      </w:r>
      <w:r w:rsidRPr="00436D6F">
        <w:rPr>
          <w:sz w:val="16"/>
        </w:rPr>
        <w:t xml:space="preserve"> in what can be called “Intrastatutory Federalism”. </w:t>
      </w:r>
      <w:r w:rsidRPr="00436D6F">
        <w:rPr>
          <w:u w:val="single"/>
        </w:rPr>
        <w:t xml:space="preserve">The </w:t>
      </w:r>
      <w:r w:rsidRPr="00436D6F">
        <w:rPr>
          <w:highlight w:val="green"/>
          <w:u w:val="single"/>
        </w:rPr>
        <w:t>States</w:t>
      </w:r>
      <w:r w:rsidRPr="00436D6F">
        <w:rPr>
          <w:sz w:val="16"/>
        </w:rPr>
        <w:t xml:space="preserve"> (and localities) </w:t>
      </w:r>
      <w:r w:rsidRPr="00436D6F">
        <w:rPr>
          <w:highlight w:val="green"/>
          <w:u w:val="single"/>
        </w:rPr>
        <w:t>have</w:t>
      </w:r>
      <w:r w:rsidRPr="00436D6F">
        <w:rPr>
          <w:sz w:val="16"/>
        </w:rPr>
        <w:t xml:space="preserve"> </w:t>
      </w:r>
      <w:r w:rsidRPr="00436D6F">
        <w:rPr>
          <w:u w:val="single"/>
        </w:rPr>
        <w:t xml:space="preserve">thus </w:t>
      </w:r>
      <w:r w:rsidRPr="00436D6F">
        <w:rPr>
          <w:b/>
          <w:iCs/>
          <w:highlight w:val="green"/>
          <w:u w:val="single"/>
        </w:rPr>
        <w:t>considerable influence</w:t>
      </w:r>
      <w:r w:rsidRPr="00436D6F">
        <w:rPr>
          <w:highlight w:val="green"/>
          <w:u w:val="single"/>
        </w:rPr>
        <w:t xml:space="preserve"> on</w:t>
      </w:r>
      <w:r w:rsidRPr="00436D6F">
        <w:rPr>
          <w:u w:val="single"/>
        </w:rPr>
        <w:t xml:space="preserve"> the actual </w:t>
      </w:r>
      <w:r w:rsidRPr="00436D6F">
        <w:rPr>
          <w:b/>
          <w:iCs/>
          <w:highlight w:val="green"/>
          <w:u w:val="single"/>
        </w:rPr>
        <w:t>implementation</w:t>
      </w:r>
      <w:r w:rsidRPr="00436D6F">
        <w:rPr>
          <w:highlight w:val="green"/>
          <w:u w:val="single"/>
        </w:rPr>
        <w:t xml:space="preserve"> of fed</w:t>
      </w:r>
      <w:r w:rsidRPr="00436D6F">
        <w:rPr>
          <w:u w:val="single"/>
        </w:rPr>
        <w:t xml:space="preserve">eral </w:t>
      </w:r>
      <w:r w:rsidRPr="00436D6F">
        <w:rPr>
          <w:highlight w:val="green"/>
          <w:u w:val="single"/>
        </w:rPr>
        <w:t>measures and can (</w:t>
      </w:r>
      <w:r w:rsidRPr="00436D6F">
        <w:rPr>
          <w:b/>
          <w:iCs/>
          <w:highlight w:val="green"/>
          <w:u w:val="single"/>
        </w:rPr>
        <w:t>re-)shape</w:t>
      </w:r>
      <w:r w:rsidRPr="00436D6F">
        <w:rPr>
          <w:u w:val="single"/>
        </w:rPr>
        <w:t xml:space="preserve"> or block harmful </w:t>
      </w:r>
      <w:r w:rsidRPr="00436D6F">
        <w:rPr>
          <w:highlight w:val="green"/>
          <w:u w:val="single"/>
        </w:rPr>
        <w:t xml:space="preserve">programs, engaging in </w:t>
      </w:r>
      <w:r w:rsidRPr="00436D6F">
        <w:rPr>
          <w:b/>
          <w:iCs/>
          <w:highlight w:val="green"/>
          <w:u w:val="single"/>
        </w:rPr>
        <w:t>Uncooperative Federalism</w:t>
      </w:r>
      <w:r w:rsidRPr="00436D6F">
        <w:rPr>
          <w:sz w:val="16"/>
        </w:rPr>
        <w:t xml:space="preserve">. </w:t>
      </w:r>
      <w:r w:rsidRPr="00436D6F">
        <w:rPr>
          <w:u w:val="single"/>
        </w:rPr>
        <w:t>Through disaggregation of political bodies and diffusion of power, national minorities can become local majorities</w:t>
      </w:r>
      <w:r w:rsidRPr="00436D6F">
        <w:rPr>
          <w:sz w:val="16"/>
        </w:rPr>
        <w:t xml:space="preserve"> and shape policy themselves, thereby </w:t>
      </w:r>
      <w:r w:rsidRPr="00436D6F">
        <w:rPr>
          <w:u w:val="single"/>
        </w:rPr>
        <w:t>dissenting by deciding</w:t>
      </w:r>
      <w:r w:rsidRPr="00436D6F">
        <w:rPr>
          <w:sz w:val="16"/>
        </w:rPr>
        <w:t xml:space="preserve">. Furthermore, local communities offer the opportunity to establish their own programs at a local level and strengthen their case in opposition to federal policies – </w:t>
      </w:r>
      <w:r w:rsidRPr="00436D6F">
        <w:rPr>
          <w:u w:val="single"/>
        </w:rPr>
        <w:t xml:space="preserve">it is </w:t>
      </w:r>
      <w:r w:rsidRPr="00436D6F">
        <w:rPr>
          <w:b/>
          <w:iCs/>
          <w:u w:val="single"/>
        </w:rPr>
        <w:t>easier</w:t>
      </w:r>
      <w:r w:rsidRPr="00436D6F">
        <w:rPr>
          <w:u w:val="single"/>
        </w:rPr>
        <w:t xml:space="preserve"> to argue if </w:t>
      </w:r>
      <w:r w:rsidRPr="00436D6F">
        <w:rPr>
          <w:highlight w:val="green"/>
          <w:u w:val="single"/>
        </w:rPr>
        <w:t xml:space="preserve">you can point to </w:t>
      </w:r>
      <w:r w:rsidRPr="00436D6F">
        <w:rPr>
          <w:b/>
          <w:iCs/>
          <w:highlight w:val="green"/>
          <w:u w:val="single"/>
        </w:rPr>
        <w:t>concrete</w:t>
      </w:r>
      <w:r w:rsidRPr="00436D6F">
        <w:rPr>
          <w:u w:val="single"/>
        </w:rPr>
        <w:t xml:space="preserve">, well-functioning </w:t>
      </w:r>
      <w:r w:rsidRPr="00436D6F">
        <w:rPr>
          <w:b/>
          <w:iCs/>
          <w:highlight w:val="green"/>
          <w:u w:val="single"/>
        </w:rPr>
        <w:t>practical examples</w:t>
      </w:r>
      <w:r w:rsidRPr="00436D6F">
        <w:rPr>
          <w:u w:val="single"/>
        </w:rPr>
        <w:t>. That way</w:t>
      </w:r>
      <w:r w:rsidRPr="00436D6F">
        <w:rPr>
          <w:sz w:val="16"/>
        </w:rPr>
        <w:t xml:space="preserve">, they can also work to protect individual rights – federalism and rights </w:t>
      </w:r>
      <w:r w:rsidRPr="00436D6F">
        <w:rPr>
          <w:u w:val="single"/>
        </w:rPr>
        <w:t>work as “interlocking gears</w:t>
      </w:r>
      <w:r w:rsidRPr="00436D6F">
        <w:rPr>
          <w:sz w:val="16"/>
        </w:rPr>
        <w:t xml:space="preserve">”. Such a </w:t>
      </w:r>
      <w:r w:rsidRPr="00436D6F">
        <w:rPr>
          <w:u w:val="single"/>
        </w:rPr>
        <w:t>comprehensive account</w:t>
      </w:r>
      <w:r w:rsidRPr="00436D6F">
        <w:rPr>
          <w:sz w:val="16"/>
        </w:rPr>
        <w:t xml:space="preserve"> of federalism can </w:t>
      </w:r>
      <w:r w:rsidRPr="00436D6F">
        <w:rPr>
          <w:u w:val="single"/>
        </w:rPr>
        <w:t xml:space="preserve">help Democrats understand </w:t>
      </w:r>
      <w:r w:rsidRPr="00436D6F">
        <w:rPr>
          <w:highlight w:val="green"/>
          <w:u w:val="single"/>
        </w:rPr>
        <w:t>its</w:t>
      </w:r>
      <w:r w:rsidRPr="00436D6F">
        <w:rPr>
          <w:u w:val="single"/>
        </w:rPr>
        <w:t xml:space="preserve"> progressive </w:t>
      </w:r>
      <w:r w:rsidRPr="00436D6F">
        <w:rPr>
          <w:highlight w:val="green"/>
          <w:u w:val="single"/>
        </w:rPr>
        <w:t>potential</w:t>
      </w:r>
      <w:r w:rsidRPr="00436D6F">
        <w:rPr>
          <w:sz w:val="16"/>
        </w:rPr>
        <w:t xml:space="preserve"> and adapt accordingly. As Gerken argues, this </w:t>
      </w:r>
      <w:r w:rsidRPr="00436D6F">
        <w:rPr>
          <w:highlight w:val="green"/>
          <w:u w:val="single"/>
        </w:rPr>
        <w:t xml:space="preserve">proves </w:t>
      </w:r>
      <w:r w:rsidRPr="00436D6F">
        <w:rPr>
          <w:b/>
          <w:iCs/>
          <w:highlight w:val="green"/>
          <w:u w:val="single"/>
        </w:rPr>
        <w:t>more useful</w:t>
      </w:r>
      <w:r w:rsidRPr="00436D6F">
        <w:rPr>
          <w:highlight w:val="green"/>
          <w:u w:val="single"/>
        </w:rPr>
        <w:t xml:space="preserve"> against</w:t>
      </w:r>
      <w:r w:rsidRPr="00436D6F">
        <w:rPr>
          <w:u w:val="single"/>
        </w:rPr>
        <w:t xml:space="preserve"> the </w:t>
      </w:r>
      <w:r w:rsidRPr="00436D6F">
        <w:rPr>
          <w:highlight w:val="green"/>
          <w:u w:val="single"/>
        </w:rPr>
        <w:t>Trump</w:t>
      </w:r>
      <w:r w:rsidRPr="00436D6F">
        <w:rPr>
          <w:u w:val="single"/>
        </w:rPr>
        <w:t xml:space="preserve"> Administration</w:t>
      </w:r>
      <w:r w:rsidRPr="00436D6F">
        <w:rPr>
          <w:sz w:val="16"/>
        </w:rPr>
        <w:t xml:space="preserve"> than arguments relying on sovereignty (see here, here, or here).</w:t>
      </w:r>
    </w:p>
    <w:p w14:paraId="64A2CFD9" w14:textId="77777777" w:rsidR="009F5DA5" w:rsidRPr="00436D6F" w:rsidRDefault="009F5DA5" w:rsidP="009F5DA5">
      <w:pPr>
        <w:rPr>
          <w:sz w:val="16"/>
        </w:rPr>
      </w:pPr>
      <w:r w:rsidRPr="00436D6F">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550CA813" w14:textId="77777777" w:rsidR="009F5DA5" w:rsidRPr="00436D6F" w:rsidRDefault="009F5DA5" w:rsidP="009F5DA5">
      <w:pPr>
        <w:rPr>
          <w:sz w:val="16"/>
        </w:rPr>
      </w:pPr>
      <w:r w:rsidRPr="00436D6F">
        <w:rPr>
          <w:sz w:val="16"/>
        </w:rPr>
        <w:t xml:space="preserve">First in line is the </w:t>
      </w:r>
      <w:r w:rsidRPr="00436D6F">
        <w:rPr>
          <w:highlight w:val="green"/>
          <w:u w:val="single"/>
        </w:rPr>
        <w:t>Anti-Commandeering</w:t>
      </w:r>
      <w:r w:rsidRPr="00436D6F">
        <w:rPr>
          <w:u w:val="single"/>
        </w:rPr>
        <w:t xml:space="preserve"> Doctrine</w:t>
      </w:r>
      <w:r w:rsidRPr="00436D6F">
        <w:rPr>
          <w:sz w:val="16"/>
        </w:rPr>
        <w:t xml:space="preserve">. The </w:t>
      </w:r>
      <w:r w:rsidRPr="00436D6F">
        <w:rPr>
          <w:u w:val="single"/>
        </w:rPr>
        <w:t xml:space="preserve">U.S. Constitution formally envisions a dual system in which the federal </w:t>
      </w:r>
      <w:r w:rsidRPr="00436D6F">
        <w:rPr>
          <w:highlight w:val="green"/>
          <w:u w:val="single"/>
        </w:rPr>
        <w:t>and</w:t>
      </w:r>
      <w:r w:rsidRPr="00436D6F">
        <w:rPr>
          <w:u w:val="single"/>
        </w:rPr>
        <w:t xml:space="preserve"> state levels administer their own laws independently</w:t>
      </w:r>
      <w:r w:rsidRPr="00436D6F">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36D6F">
        <w:rPr>
          <w:u w:val="single"/>
        </w:rPr>
        <w:t xml:space="preserve">can now foreclose attempts by the Trump administration to </w:t>
      </w:r>
      <w:r w:rsidRPr="00436D6F">
        <w:rPr>
          <w:b/>
          <w:iCs/>
          <w:u w:val="single"/>
        </w:rPr>
        <w:t>force</w:t>
      </w:r>
      <w:r w:rsidRPr="00436D6F">
        <w:rPr>
          <w:u w:val="single"/>
        </w:rPr>
        <w:t xml:space="preserve"> the States to enact its policies</w:t>
      </w:r>
      <w:r w:rsidRPr="00436D6F">
        <w:rPr>
          <w:sz w:val="16"/>
        </w:rPr>
        <w:t>.</w:t>
      </w:r>
    </w:p>
    <w:p w14:paraId="6198BE7C" w14:textId="77777777" w:rsidR="009F5DA5" w:rsidRPr="00436D6F" w:rsidRDefault="009F5DA5" w:rsidP="009F5DA5">
      <w:pPr>
        <w:rPr>
          <w:sz w:val="16"/>
        </w:rPr>
      </w:pPr>
      <w:r w:rsidRPr="00436D6F">
        <w:rPr>
          <w:sz w:val="16"/>
        </w:rPr>
        <w:t xml:space="preserve">The </w:t>
      </w:r>
      <w:r w:rsidRPr="00436D6F">
        <w:rPr>
          <w:u w:val="single"/>
        </w:rPr>
        <w:t>Anti-Coercion Doctrine heads in a similar direction</w:t>
      </w:r>
      <w:r w:rsidRPr="00436D6F">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36D6F">
        <w:rPr>
          <w:highlight w:val="green"/>
          <w:u w:val="single"/>
        </w:rPr>
        <w:t>Anti-Coercion</w:t>
      </w:r>
      <w:r w:rsidRPr="00436D6F">
        <w:rPr>
          <w:u w:val="single"/>
        </w:rPr>
        <w:t xml:space="preserve"> Doctrine can therefore </w:t>
      </w:r>
      <w:r w:rsidRPr="00436D6F">
        <w:rPr>
          <w:highlight w:val="green"/>
          <w:u w:val="single"/>
        </w:rPr>
        <w:t>block coercive Republican efforts</w:t>
      </w:r>
      <w:r w:rsidRPr="00436D6F">
        <w:rPr>
          <w:sz w:val="16"/>
        </w:rPr>
        <w:t xml:space="preserve"> (for a first, albeit unsuccessful attempt, see State of New York v. Yellen and here).</w:t>
      </w:r>
    </w:p>
    <w:p w14:paraId="3BD0963B" w14:textId="77777777" w:rsidR="009F5DA5" w:rsidRPr="00436D6F" w:rsidRDefault="009F5DA5" w:rsidP="009F5DA5">
      <w:pPr>
        <w:rPr>
          <w:sz w:val="16"/>
        </w:rPr>
      </w:pPr>
      <w:r w:rsidRPr="00436D6F">
        <w:rPr>
          <w:sz w:val="16"/>
        </w:rPr>
        <w:t xml:space="preserve">A third candidate is the </w:t>
      </w:r>
      <w:r w:rsidRPr="00436D6F">
        <w:rPr>
          <w:b/>
          <w:iCs/>
          <w:u w:val="single"/>
        </w:rPr>
        <w:t>Equal Sovereignty</w:t>
      </w:r>
      <w:r w:rsidRPr="00436D6F">
        <w:rPr>
          <w:u w:val="single"/>
        </w:rPr>
        <w:t xml:space="preserve"> Doctrine</w:t>
      </w:r>
      <w:r w:rsidRPr="00436D6F">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36D6F">
        <w:rPr>
          <w:u w:val="single"/>
        </w:rPr>
        <w:t xml:space="preserve">severely restricted their capacity to </w:t>
      </w:r>
      <w:r w:rsidRPr="00436D6F">
        <w:rPr>
          <w:b/>
          <w:iCs/>
          <w:u w:val="single"/>
        </w:rPr>
        <w:t>regulate</w:t>
      </w:r>
      <w:r w:rsidRPr="00436D6F">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36D6F">
        <w:rPr>
          <w:u w:val="single"/>
        </w:rPr>
        <w:t>general principle of equality</w:t>
      </w:r>
      <w:r w:rsidRPr="00436D6F">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4C202096" w14:textId="77777777" w:rsidR="009F5DA5" w:rsidRPr="00436D6F" w:rsidRDefault="009F5DA5" w:rsidP="009F5DA5">
      <w:pPr>
        <w:rPr>
          <w:sz w:val="16"/>
        </w:rPr>
      </w:pPr>
      <w:r w:rsidRPr="00436D6F">
        <w:rPr>
          <w:u w:val="single"/>
        </w:rPr>
        <w:t xml:space="preserve">These </w:t>
      </w:r>
      <w:r w:rsidRPr="00436D6F">
        <w:rPr>
          <w:highlight w:val="green"/>
          <w:u w:val="single"/>
        </w:rPr>
        <w:t xml:space="preserve">examples are merely the </w:t>
      </w:r>
      <w:r w:rsidRPr="00436D6F">
        <w:rPr>
          <w:b/>
          <w:iCs/>
          <w:highlight w:val="green"/>
          <w:u w:val="single"/>
        </w:rPr>
        <w:t>tip of the iceberg</w:t>
      </w:r>
      <w:r w:rsidRPr="00436D6F">
        <w:rPr>
          <w:sz w:val="16"/>
        </w:rPr>
        <w:t xml:space="preserve">. There are </w:t>
      </w:r>
      <w:r w:rsidRPr="00436D6F">
        <w:rPr>
          <w:u w:val="single"/>
        </w:rPr>
        <w:t xml:space="preserve">more ways to defy an excessive federal government and more doctrines that await a </w:t>
      </w:r>
      <w:r w:rsidRPr="00436D6F">
        <w:rPr>
          <w:b/>
          <w:iCs/>
          <w:u w:val="single"/>
        </w:rPr>
        <w:t>progressive reframing</w:t>
      </w:r>
      <w:r w:rsidRPr="00436D6F">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078EFB74" w14:textId="77777777" w:rsidR="009F5DA5" w:rsidRDefault="009F5DA5" w:rsidP="009F5DA5">
      <w:pPr>
        <w:pStyle w:val="Heading3"/>
      </w:pPr>
      <w:r>
        <w:t>2NC---Trigger Law---T/L</w:t>
      </w:r>
    </w:p>
    <w:p w14:paraId="13514645" w14:textId="77777777" w:rsidR="009F5DA5" w:rsidRDefault="009F5DA5" w:rsidP="009F5DA5">
      <w:pPr>
        <w:pStyle w:val="Heading4"/>
      </w:pPr>
      <w:r>
        <w:t xml:space="preserve">The trigger plank is </w:t>
      </w:r>
      <w:r w:rsidRPr="00EC3865">
        <w:rPr>
          <w:u w:val="single"/>
        </w:rPr>
        <w:t>another layer</w:t>
      </w:r>
      <w:r>
        <w:t xml:space="preserve"> even if they’re right that some courts </w:t>
      </w:r>
      <w:r>
        <w:rPr>
          <w:u w:val="single"/>
        </w:rPr>
        <w:t>may</w:t>
      </w:r>
      <w:r>
        <w:t xml:space="preserve"> preempt. </w:t>
      </w:r>
      <w:r w:rsidRPr="00EC3865">
        <w:t>It</w:t>
      </w:r>
      <w:r>
        <w:t xml:space="preserve"> creates a set of laws that </w:t>
      </w:r>
      <w:r>
        <w:rPr>
          <w:u w:val="single"/>
        </w:rPr>
        <w:t>immediately k</w:t>
      </w:r>
      <w:r w:rsidRPr="00EC3865">
        <w:rPr>
          <w:u w:val="single"/>
        </w:rPr>
        <w:t>ick in</w:t>
      </w:r>
      <w:r>
        <w:t xml:space="preserve"> if federal labor law becomes </w:t>
      </w:r>
      <w:r w:rsidRPr="00EC3865">
        <w:rPr>
          <w:u w:val="single"/>
        </w:rPr>
        <w:t>impossible to enforce</w:t>
      </w:r>
      <w:r>
        <w:t xml:space="preserve"> or </w:t>
      </w:r>
      <w:r w:rsidRPr="00EC3865">
        <w:rPr>
          <w:u w:val="single"/>
        </w:rPr>
        <w:t>not preemptive</w:t>
      </w:r>
      <w:r>
        <w:t xml:space="preserve">. </w:t>
      </w:r>
    </w:p>
    <w:p w14:paraId="3001703A" w14:textId="77777777" w:rsidR="009F5DA5" w:rsidRPr="00544DEA" w:rsidRDefault="009F5DA5" w:rsidP="009F5DA5">
      <w:r w:rsidRPr="00544DEA">
        <w:rPr>
          <w:rStyle w:val="Style13ptBold"/>
        </w:rPr>
        <w:t>Gerstein 25</w:t>
      </w:r>
      <w:r>
        <w:t xml:space="preserve"> [Terri Gerstein is the Director of the newly created NYU Wagner Labor Initiative, at the NYU Robert F. Wagner Graduate School of Public Service, graduate of Harvard College and Harvard Law School, 4-22-2025 https://wagner.nyu.edu/files/laborinitiative/Issue-Brief-April-2025.pdf]</w:t>
      </w:r>
    </w:p>
    <w:p w14:paraId="423B2C86" w14:textId="77777777" w:rsidR="009F5DA5" w:rsidRPr="00BF5B39" w:rsidRDefault="009F5DA5" w:rsidP="009F5DA5">
      <w:pPr>
        <w:rPr>
          <w:rStyle w:val="Emphasis"/>
        </w:rPr>
      </w:pPr>
      <w:r>
        <w:t xml:space="preserve">1. </w:t>
      </w:r>
      <w:r w:rsidRPr="003A1CF3">
        <w:rPr>
          <w:rStyle w:val="Emphasis"/>
          <w:highlight w:val="darkGray"/>
        </w:rPr>
        <w:t>Trigger laws</w:t>
      </w:r>
      <w:r>
        <w:t xml:space="preserve"> </w:t>
      </w:r>
      <w:r w:rsidRPr="00BF5B39">
        <w:rPr>
          <w:rStyle w:val="StyleUnderline"/>
        </w:rPr>
        <w:t xml:space="preserve">that </w:t>
      </w:r>
      <w:r w:rsidRPr="003A1CF3">
        <w:rPr>
          <w:rStyle w:val="StyleUnderline"/>
          <w:highlight w:val="green"/>
        </w:rPr>
        <w:t>create</w:t>
      </w:r>
      <w:r w:rsidRPr="00BF5B39">
        <w:rPr>
          <w:rStyle w:val="StyleUnderline"/>
        </w:rPr>
        <w:t xml:space="preserve"> unionizing </w:t>
      </w:r>
      <w:r w:rsidRPr="003A1CF3">
        <w:rPr>
          <w:rStyle w:val="StyleUnderline"/>
          <w:highlight w:val="green"/>
        </w:rPr>
        <w:t>protections under state law</w:t>
      </w:r>
      <w:r w:rsidRPr="00BF5B39">
        <w:rPr>
          <w:rStyle w:val="StyleUnderline"/>
        </w:rPr>
        <w:t xml:space="preserve"> if </w:t>
      </w:r>
      <w:r w:rsidRPr="003A1CF3">
        <w:rPr>
          <w:rStyle w:val="StyleUnderline"/>
          <w:highlight w:val="darkGray"/>
        </w:rPr>
        <w:t>federal labor law is</w:t>
      </w:r>
      <w:r w:rsidRPr="00BF5B39">
        <w:rPr>
          <w:rStyle w:val="StyleUnderline"/>
        </w:rPr>
        <w:t xml:space="preserve"> rendered </w:t>
      </w:r>
      <w:r w:rsidRPr="003A1CF3">
        <w:rPr>
          <w:rStyle w:val="Emphasis"/>
          <w:highlight w:val="darkGray"/>
        </w:rPr>
        <w:t>inoperable</w:t>
      </w:r>
      <w:r w:rsidRPr="003A1CF3">
        <w:rPr>
          <w:rStyle w:val="StyleUnderline"/>
          <w:highlight w:val="darkGray"/>
        </w:rPr>
        <w:t xml:space="preserve"> or </w:t>
      </w:r>
      <w:r w:rsidRPr="003A1CF3">
        <w:rPr>
          <w:rStyle w:val="Emphasis"/>
          <w:highlight w:val="darkGray"/>
        </w:rPr>
        <w:t>no longer preemptive.</w:t>
      </w:r>
    </w:p>
    <w:p w14:paraId="7327E725" w14:textId="77777777" w:rsidR="009F5DA5" w:rsidRDefault="009F5DA5" w:rsidP="009F5DA5">
      <w:r w:rsidRPr="00BF5B39">
        <w:rPr>
          <w:rStyle w:val="StyleUnderline"/>
        </w:rPr>
        <w:t>Bills in</w:t>
      </w:r>
      <w:r>
        <w:t xml:space="preserve"> </w:t>
      </w:r>
      <w:r w:rsidRPr="00BF5B39">
        <w:rPr>
          <w:rStyle w:val="Emphasis"/>
        </w:rPr>
        <w:t>Massachusetts</w:t>
      </w:r>
      <w:r>
        <w:t xml:space="preserve"> </w:t>
      </w:r>
      <w:r w:rsidRPr="00BF5B39">
        <w:rPr>
          <w:rStyle w:val="StyleUnderline"/>
        </w:rPr>
        <w:t>and</w:t>
      </w:r>
      <w:r>
        <w:t xml:space="preserve"> </w:t>
      </w:r>
      <w:r w:rsidRPr="00BF5B39">
        <w:rPr>
          <w:rStyle w:val="Emphasis"/>
        </w:rPr>
        <w:t>California</w:t>
      </w:r>
      <w:r>
        <w:t xml:space="preserve"> </w:t>
      </w:r>
      <w:r w:rsidRPr="00BF5B39">
        <w:rPr>
          <w:rStyle w:val="StyleUnderline"/>
        </w:rPr>
        <w:t>would create coverage by state labor relations laws for employees currently covered by</w:t>
      </w:r>
      <w:r>
        <w:t xml:space="preserve"> </w:t>
      </w:r>
      <w:r w:rsidRPr="00BF5B39">
        <w:rPr>
          <w:rStyle w:val="StyleUnderline"/>
        </w:rPr>
        <w:t xml:space="preserve">federal law </w:t>
      </w:r>
      <w:r w:rsidRPr="003A1CF3">
        <w:rPr>
          <w:rStyle w:val="StyleUnderline"/>
          <w:highlight w:val="green"/>
        </w:rPr>
        <w:t>if</w:t>
      </w:r>
      <w:r w:rsidRPr="00BF5B39">
        <w:rPr>
          <w:rStyle w:val="StyleUnderline"/>
        </w:rPr>
        <w:t xml:space="preserve"> certain trigger events occur</w:t>
      </w:r>
      <w:r>
        <w:t xml:space="preserve">, </w:t>
      </w:r>
      <w:r w:rsidRPr="00BF5B39">
        <w:rPr>
          <w:rStyle w:val="StyleUnderline"/>
        </w:rPr>
        <w:t>such as if the</w:t>
      </w:r>
      <w:r>
        <w:t xml:space="preserve"> </w:t>
      </w:r>
      <w:r w:rsidRPr="003A1CF3">
        <w:rPr>
          <w:rStyle w:val="Emphasis"/>
          <w:highlight w:val="green"/>
        </w:rPr>
        <w:t>NLRA is</w:t>
      </w:r>
      <w:r w:rsidRPr="00BF5B39">
        <w:rPr>
          <w:rStyle w:val="Emphasis"/>
        </w:rPr>
        <w:t xml:space="preserve"> declared </w:t>
      </w:r>
      <w:r w:rsidRPr="003A1CF3">
        <w:rPr>
          <w:rStyle w:val="Emphasis"/>
          <w:highlight w:val="green"/>
        </w:rPr>
        <w:t>unconstitutional</w:t>
      </w:r>
      <w:r>
        <w:t xml:space="preserve">, </w:t>
      </w:r>
      <w:r w:rsidRPr="00BF5B39">
        <w:rPr>
          <w:rStyle w:val="Emphasis"/>
        </w:rPr>
        <w:t xml:space="preserve">the NLRA </w:t>
      </w:r>
      <w:r w:rsidRPr="003A1CF3">
        <w:rPr>
          <w:rStyle w:val="Emphasis"/>
          <w:highlight w:val="green"/>
        </w:rPr>
        <w:t>no longer preempts</w:t>
      </w:r>
      <w:r w:rsidRPr="00BF5B39">
        <w:rPr>
          <w:rStyle w:val="Emphasis"/>
        </w:rPr>
        <w:t xml:space="preserve"> state laws</w:t>
      </w:r>
      <w:r>
        <w:t xml:space="preserve">, </w:t>
      </w:r>
      <w:r w:rsidRPr="003A1CF3">
        <w:rPr>
          <w:rStyle w:val="StyleUnderline"/>
          <w:highlight w:val="green"/>
        </w:rPr>
        <w:t>or</w:t>
      </w:r>
      <w:r>
        <w:t xml:space="preserve"> </w:t>
      </w:r>
      <w:r w:rsidRPr="00BF5B39">
        <w:rPr>
          <w:rStyle w:val="Emphasis"/>
        </w:rPr>
        <w:t xml:space="preserve">the </w:t>
      </w:r>
      <w:r w:rsidRPr="003A1CF3">
        <w:rPr>
          <w:rStyle w:val="Emphasis"/>
          <w:highlight w:val="green"/>
        </w:rPr>
        <w:t>NLRB declines</w:t>
      </w:r>
      <w:r w:rsidRPr="00BF5B39">
        <w:rPr>
          <w:rStyle w:val="Emphasis"/>
        </w:rPr>
        <w:t xml:space="preserve"> or denies </w:t>
      </w:r>
      <w:r w:rsidRPr="003A1CF3">
        <w:rPr>
          <w:rStyle w:val="Emphasis"/>
          <w:highlight w:val="green"/>
        </w:rPr>
        <w:t>coverage of a</w:t>
      </w:r>
      <w:r w:rsidRPr="00BF5B39">
        <w:rPr>
          <w:rStyle w:val="Emphasis"/>
        </w:rPr>
        <w:t xml:space="preserve"> given </w:t>
      </w:r>
      <w:r w:rsidRPr="003A1CF3">
        <w:rPr>
          <w:rStyle w:val="Emphasis"/>
          <w:highlight w:val="green"/>
        </w:rPr>
        <w:t>group</w:t>
      </w:r>
      <w:r w:rsidRPr="00BF5B39">
        <w:rPr>
          <w:rStyle w:val="Emphasis"/>
        </w:rPr>
        <w:t xml:space="preserve"> of employees </w:t>
      </w:r>
      <w:r w:rsidRPr="003A1CF3">
        <w:rPr>
          <w:rStyle w:val="Emphasis"/>
          <w:highlight w:val="green"/>
        </w:rPr>
        <w:t>or industry</w:t>
      </w:r>
      <w:r>
        <w:t xml:space="preserve">.37 </w:t>
      </w:r>
      <w:r w:rsidRPr="007F3E72">
        <w:rPr>
          <w:rStyle w:val="StyleUnderline"/>
        </w:rPr>
        <w:t xml:space="preserve">States could enact such trigger laws, so that if the NLRA or NLRB are no longer legally or functionally operable, </w:t>
      </w:r>
      <w:r w:rsidRPr="00CF4749">
        <w:rPr>
          <w:rStyle w:val="StyleUnderline"/>
        </w:rPr>
        <w:t>state</w:t>
      </w:r>
      <w:r w:rsidRPr="007F3E72">
        <w:rPr>
          <w:rStyle w:val="StyleUnderline"/>
        </w:rPr>
        <w:t xml:space="preserve"> labor protections would </w:t>
      </w:r>
      <w:r w:rsidRPr="003A1CF3">
        <w:rPr>
          <w:rStyle w:val="Emphasis"/>
          <w:highlight w:val="darkGray"/>
        </w:rPr>
        <w:t>immediately kick in</w:t>
      </w:r>
      <w:r>
        <w:t xml:space="preserve">, </w:t>
      </w:r>
      <w:r w:rsidRPr="007F3E72">
        <w:rPr>
          <w:rStyle w:val="StyleUnderline"/>
        </w:rPr>
        <w:t>without need of new legislation</w:t>
      </w:r>
      <w:r>
        <w:t xml:space="preserve">. </w:t>
      </w:r>
    </w:p>
    <w:p w14:paraId="5CDB67CE" w14:textId="77777777" w:rsidR="009F5DA5" w:rsidRDefault="009F5DA5" w:rsidP="009F5DA5">
      <w:r>
        <w:t xml:space="preserve">As Cornell Law Professor Gali Racabi recently documented, “Nineteen states currently have private sector labor laws covering workers and sectors not covered by the NLRA,” which amounts to approximately 102 million people.b Those </w:t>
      </w:r>
      <w:r w:rsidRPr="00CF4749">
        <w:rPr>
          <w:rStyle w:val="StyleUnderline"/>
          <w:highlight w:val="green"/>
        </w:rPr>
        <w:t>states could</w:t>
      </w:r>
      <w:r>
        <w:t xml:space="preserve"> </w:t>
      </w:r>
      <w:r w:rsidRPr="00CF4749">
        <w:rPr>
          <w:rStyle w:val="StyleUnderline"/>
          <w:highlight w:val="green"/>
        </w:rPr>
        <w:t>amend</w:t>
      </w:r>
      <w:r>
        <w:t xml:space="preserve"> their </w:t>
      </w:r>
      <w:r w:rsidRPr="007F3E72">
        <w:rPr>
          <w:rStyle w:val="StyleUnderline"/>
        </w:rPr>
        <w:t xml:space="preserve">existing state labor relations </w:t>
      </w:r>
      <w:r w:rsidRPr="00CF4749">
        <w:rPr>
          <w:rStyle w:val="StyleUnderline"/>
          <w:highlight w:val="green"/>
        </w:rPr>
        <w:t xml:space="preserve">laws to include workers </w:t>
      </w:r>
      <w:r w:rsidRPr="00CF4749">
        <w:rPr>
          <w:rStyle w:val="Emphasis"/>
          <w:highlight w:val="green"/>
        </w:rPr>
        <w:t>currently covered</w:t>
      </w:r>
      <w:r w:rsidRPr="00CF4749">
        <w:rPr>
          <w:rStyle w:val="StyleUnderline"/>
          <w:highlight w:val="green"/>
        </w:rPr>
        <w:t xml:space="preserve"> by</w:t>
      </w:r>
      <w:r w:rsidRPr="007F3E72">
        <w:rPr>
          <w:rStyle w:val="StyleUnderline"/>
        </w:rPr>
        <w:t xml:space="preserve"> the </w:t>
      </w:r>
      <w:r w:rsidRPr="00CF4749">
        <w:rPr>
          <w:rStyle w:val="StyleUnderline"/>
          <w:highlight w:val="green"/>
        </w:rPr>
        <w:t>NLRA</w:t>
      </w:r>
      <w:r>
        <w:t xml:space="preserve">, </w:t>
      </w:r>
      <w:r w:rsidRPr="00CF4749">
        <w:rPr>
          <w:rStyle w:val="StyleUnderline"/>
          <w:highlight w:val="green"/>
        </w:rPr>
        <w:t>so</w:t>
      </w:r>
      <w:r w:rsidRPr="007F3E72">
        <w:rPr>
          <w:rStyle w:val="StyleUnderline"/>
        </w:rPr>
        <w:t xml:space="preserve"> that </w:t>
      </w:r>
      <w:r w:rsidRPr="00CF4749">
        <w:rPr>
          <w:rStyle w:val="StyleUnderline"/>
          <w:highlight w:val="green"/>
        </w:rPr>
        <w:t>if that</w:t>
      </w:r>
      <w:r w:rsidRPr="007F3E72">
        <w:rPr>
          <w:rStyle w:val="StyleUnderline"/>
        </w:rPr>
        <w:t xml:space="preserve"> law </w:t>
      </w:r>
      <w:r w:rsidRPr="00CF4749">
        <w:rPr>
          <w:rStyle w:val="StyleUnderline"/>
          <w:highlight w:val="green"/>
        </w:rPr>
        <w:t>is</w:t>
      </w:r>
      <w:r>
        <w:t xml:space="preserve"> </w:t>
      </w:r>
      <w:r w:rsidRPr="007F3E72">
        <w:rPr>
          <w:rStyle w:val="StyleUnderline"/>
        </w:rPr>
        <w:t xml:space="preserve">rendered </w:t>
      </w:r>
      <w:r w:rsidRPr="00CF4749">
        <w:rPr>
          <w:rStyle w:val="StyleUnderline"/>
          <w:highlight w:val="green"/>
        </w:rPr>
        <w:t>inoperable, those workers</w:t>
      </w:r>
      <w:r w:rsidRPr="007F3E72">
        <w:rPr>
          <w:rStyle w:val="StyleUnderline"/>
        </w:rPr>
        <w:t xml:space="preserve"> would</w:t>
      </w:r>
      <w:r>
        <w:t xml:space="preserve"> </w:t>
      </w:r>
      <w:r w:rsidRPr="00CF4749">
        <w:rPr>
          <w:rStyle w:val="Emphasis"/>
          <w:highlight w:val="green"/>
        </w:rPr>
        <w:t>immediately have protection</w:t>
      </w:r>
      <w:r w:rsidRPr="00CF4749">
        <w:rPr>
          <w:highlight w:val="green"/>
        </w:rPr>
        <w:t xml:space="preserve"> </w:t>
      </w:r>
      <w:r w:rsidRPr="00CF4749">
        <w:rPr>
          <w:rStyle w:val="StyleUnderline"/>
          <w:highlight w:val="green"/>
        </w:rPr>
        <w:t xml:space="preserve">at the </w:t>
      </w:r>
      <w:r w:rsidRPr="00CF4749">
        <w:rPr>
          <w:rStyle w:val="Emphasis"/>
          <w:highlight w:val="green"/>
        </w:rPr>
        <w:t>state level</w:t>
      </w:r>
      <w:r>
        <w:t xml:space="preserve">.39 States that do not currently have such laws would need a more comprehensive bill, as in the case of California. As Racabi notes, </w:t>
      </w:r>
      <w:r w:rsidRPr="00982901">
        <w:rPr>
          <w:rStyle w:val="StyleUnderline"/>
        </w:rPr>
        <w:t>some state labor relations laws</w:t>
      </w:r>
      <w:r>
        <w:t xml:space="preserve"> </w:t>
      </w:r>
      <w:r w:rsidRPr="00982901">
        <w:rPr>
          <w:rStyle w:val="StyleUnderline"/>
        </w:rPr>
        <w:t>have elements</w:t>
      </w:r>
      <w:r>
        <w:t xml:space="preserve"> that are </w:t>
      </w:r>
      <w:r w:rsidRPr="00982901">
        <w:rPr>
          <w:rStyle w:val="Emphasis"/>
        </w:rPr>
        <w:t>stronger than the NLRA</w:t>
      </w:r>
      <w:r>
        <w:t xml:space="preserve"> in certain ways, </w:t>
      </w:r>
      <w:r w:rsidRPr="00982901">
        <w:rPr>
          <w:rStyle w:val="StyleUnderline"/>
        </w:rPr>
        <w:t>which adds further impact to potential trigger legislation</w:t>
      </w:r>
      <w:r>
        <w:t>.</w:t>
      </w:r>
    </w:p>
    <w:p w14:paraId="682A434B" w14:textId="77777777" w:rsidR="009F5DA5" w:rsidRDefault="009F5DA5" w:rsidP="009F5DA5">
      <w:r w:rsidRPr="00982901">
        <w:rPr>
          <w:rStyle w:val="StyleUnderline"/>
        </w:rPr>
        <w:t xml:space="preserve">State labor relations trigger laws would also help </w:t>
      </w:r>
      <w:r w:rsidRPr="00982901">
        <w:rPr>
          <w:rStyle w:val="Emphasis"/>
        </w:rPr>
        <w:t>non-unionized workers</w:t>
      </w:r>
      <w:r>
        <w:t xml:space="preserve">. </w:t>
      </w:r>
      <w:r w:rsidRPr="00982901">
        <w:rPr>
          <w:rStyle w:val="StyleUnderline"/>
        </w:rPr>
        <w:t xml:space="preserve">The NLRA guarantees employees the right to engage in “concerted activities for the purpose of…mutual aid or protection.” With the help of </w:t>
      </w:r>
      <w:r w:rsidRPr="00982901">
        <w:rPr>
          <w:rStyle w:val="Emphasis"/>
        </w:rPr>
        <w:t>worker centers</w:t>
      </w:r>
      <w:r w:rsidRPr="00982901">
        <w:rPr>
          <w:rStyle w:val="StyleUnderline"/>
        </w:rPr>
        <w:t xml:space="preserve"> and other </w:t>
      </w:r>
      <w:r w:rsidRPr="00982901">
        <w:rPr>
          <w:rStyle w:val="Emphasis"/>
        </w:rPr>
        <w:t>community-based organizations</w:t>
      </w:r>
      <w:r>
        <w:t>—and sometimes on their own—</w:t>
      </w:r>
      <w:r w:rsidRPr="00982901">
        <w:rPr>
          <w:rStyle w:val="StyleUnderline"/>
        </w:rPr>
        <w:t>many non-unionized workers have in recent years brought</w:t>
      </w:r>
      <w:r>
        <w:t xml:space="preserve"> </w:t>
      </w:r>
      <w:r w:rsidRPr="00982901">
        <w:rPr>
          <w:rStyle w:val="StyleUnderline"/>
        </w:rPr>
        <w:t>concerted protected activity complaints to the NLRB.</w:t>
      </w:r>
      <w:r>
        <w:t xml:space="preserve">40 </w:t>
      </w:r>
      <w:r w:rsidRPr="004A7E68">
        <w:rPr>
          <w:rStyle w:val="StyleUnderline"/>
        </w:rPr>
        <w:t xml:space="preserve">Well-drafted state laws could create </w:t>
      </w:r>
      <w:r w:rsidRPr="004A7E68">
        <w:rPr>
          <w:rStyle w:val="Emphasis"/>
        </w:rPr>
        <w:t>similar opportunities</w:t>
      </w:r>
      <w:r>
        <w:t>.</w:t>
      </w:r>
    </w:p>
    <w:p w14:paraId="0266D692" w14:textId="77777777" w:rsidR="009F5DA5" w:rsidRPr="003621FE" w:rsidRDefault="009F5DA5" w:rsidP="009F5DA5">
      <w:pPr>
        <w:pStyle w:val="Heading4"/>
      </w:pPr>
      <w:r>
        <w:t xml:space="preserve">1. NLRA </w:t>
      </w:r>
      <w:r w:rsidRPr="00D43D73">
        <w:rPr>
          <w:u w:val="single"/>
        </w:rPr>
        <w:t>strike down</w:t>
      </w:r>
      <w:r>
        <w:t xml:space="preserve"> in the </w:t>
      </w:r>
      <w:r w:rsidRPr="00D43D73">
        <w:rPr>
          <w:u w:val="single"/>
        </w:rPr>
        <w:t>5</w:t>
      </w:r>
      <w:r w:rsidRPr="00D43D73">
        <w:rPr>
          <w:u w:val="single"/>
          <w:vertAlign w:val="superscript"/>
        </w:rPr>
        <w:t>th</w:t>
      </w:r>
      <w:r w:rsidRPr="00D43D73">
        <w:rPr>
          <w:u w:val="single"/>
        </w:rPr>
        <w:t xml:space="preserve"> Circuit</w:t>
      </w:r>
      <w:r>
        <w:t xml:space="preserve">. SCOTUS will </w:t>
      </w:r>
      <w:r w:rsidRPr="002E1163">
        <w:rPr>
          <w:u w:val="single"/>
        </w:rPr>
        <w:t>uphold</w:t>
      </w:r>
      <w:r>
        <w:t xml:space="preserve"> AND </w:t>
      </w:r>
      <w:r w:rsidRPr="002E1163">
        <w:rPr>
          <w:u w:val="single"/>
        </w:rPr>
        <w:t>even if not</w:t>
      </w:r>
      <w:r>
        <w:t xml:space="preserve"> it causes </w:t>
      </w:r>
      <w:r w:rsidRPr="002E1163">
        <w:rPr>
          <w:u w:val="single"/>
        </w:rPr>
        <w:t>forum shopping</w:t>
      </w:r>
      <w:r>
        <w:t xml:space="preserve"> that ensures </w:t>
      </w:r>
      <w:r w:rsidRPr="002E1163">
        <w:rPr>
          <w:u w:val="single"/>
        </w:rPr>
        <w:t>protections</w:t>
      </w:r>
      <w:r>
        <w:t xml:space="preserve"> are </w:t>
      </w:r>
      <w:r w:rsidRPr="002E1163">
        <w:rPr>
          <w:u w:val="single"/>
        </w:rPr>
        <w:t>stymied</w:t>
      </w:r>
      <w:r>
        <w:t xml:space="preserve">. </w:t>
      </w:r>
    </w:p>
    <w:p w14:paraId="3E424B8C" w14:textId="77777777" w:rsidR="009F5DA5" w:rsidRPr="00EE6E2B" w:rsidRDefault="009F5DA5" w:rsidP="009F5DA5">
      <w:r>
        <w:rPr>
          <w:rStyle w:val="Style13ptBold"/>
        </w:rPr>
        <w:t xml:space="preserve">Meyerson 08-25 </w:t>
      </w:r>
      <w:r w:rsidRPr="003621FE">
        <w:t xml:space="preserve">[Harold, editor at large of The American Prospect, “A Federal Appellate Court Finds the NLRB to Be Unconstitutional”, 8-25-2025, </w:t>
      </w:r>
      <w:hyperlink r:id="rId20" w:history="1">
        <w:r w:rsidRPr="003621FE">
          <w:rPr>
            <w:rStyle w:val="Hyperlink"/>
          </w:rPr>
          <w:t>https://prospect.org/justice/2025-08-25-federal-appellate-court-finds-nlrb-unconstitutional/</w:t>
        </w:r>
      </w:hyperlink>
      <w:r w:rsidRPr="003621FE">
        <w:t xml:space="preserve">] </w:t>
      </w:r>
    </w:p>
    <w:p w14:paraId="10590FA8" w14:textId="77777777" w:rsidR="009F5DA5" w:rsidRPr="00FC5D41" w:rsidRDefault="009F5DA5" w:rsidP="009F5DA5">
      <w:pPr>
        <w:rPr>
          <w:sz w:val="16"/>
        </w:rPr>
      </w:pPr>
      <w:r w:rsidRPr="00FC5D41">
        <w:rPr>
          <w:sz w:val="16"/>
        </w:rPr>
        <w:t xml:space="preserve">The </w:t>
      </w:r>
      <w:r w:rsidRPr="00FF7FB9">
        <w:rPr>
          <w:rStyle w:val="Emphasis"/>
          <w:highlight w:val="green"/>
        </w:rPr>
        <w:t>N</w:t>
      </w:r>
      <w:r w:rsidRPr="00FC5D41">
        <w:rPr>
          <w:sz w:val="16"/>
        </w:rPr>
        <w:t xml:space="preserve">ational </w:t>
      </w:r>
      <w:r w:rsidRPr="00FF7FB9">
        <w:rPr>
          <w:rStyle w:val="Emphasis"/>
          <w:highlight w:val="green"/>
        </w:rPr>
        <w:t>L</w:t>
      </w:r>
      <w:r w:rsidRPr="00FC5D41">
        <w:rPr>
          <w:sz w:val="16"/>
        </w:rPr>
        <w:t xml:space="preserve">abor </w:t>
      </w:r>
      <w:r w:rsidRPr="00FF7FB9">
        <w:rPr>
          <w:rStyle w:val="Emphasis"/>
          <w:highlight w:val="green"/>
        </w:rPr>
        <w:t>R</w:t>
      </w:r>
      <w:r w:rsidRPr="00FC5D41">
        <w:rPr>
          <w:sz w:val="16"/>
        </w:rPr>
        <w:t xml:space="preserve">elations </w:t>
      </w:r>
      <w:r w:rsidRPr="00FF7FB9">
        <w:rPr>
          <w:rStyle w:val="Emphasis"/>
          <w:highlight w:val="green"/>
        </w:rPr>
        <w:t>A</w:t>
      </w:r>
      <w:r w:rsidRPr="00FC5D41">
        <w:rPr>
          <w:sz w:val="16"/>
        </w:rPr>
        <w:t>ct—that pillar of American democracy that gives workers the right to bargain collectively with their employers—was enacted 90 years ago this summer. It</w:t>
      </w:r>
      <w:r w:rsidRPr="00FF7FB9">
        <w:rPr>
          <w:rStyle w:val="StyleUnderline"/>
          <w:highlight w:val="green"/>
        </w:rPr>
        <w:t>s constitutionality was upheld</w:t>
      </w:r>
      <w:r w:rsidRPr="00FC5D41">
        <w:rPr>
          <w:sz w:val="16"/>
        </w:rPr>
        <w:t xml:space="preserve"> two years later by the Supreme Court, and no successful challenge to its constitutionality has been brought in the subsequent 88 years. </w:t>
      </w:r>
      <w:r w:rsidRPr="00FF7FB9">
        <w:rPr>
          <w:rStyle w:val="StyleUnderline"/>
          <w:highlight w:val="green"/>
        </w:rPr>
        <w:t xml:space="preserve">Until </w:t>
      </w:r>
      <w:r w:rsidRPr="00FF7FB9">
        <w:rPr>
          <w:rStyle w:val="Emphasis"/>
          <w:highlight w:val="green"/>
        </w:rPr>
        <w:t>last week</w:t>
      </w:r>
      <w:r w:rsidRPr="00FF7FB9">
        <w:rPr>
          <w:rStyle w:val="StyleUnderline"/>
          <w:highlight w:val="green"/>
        </w:rPr>
        <w:t>,</w:t>
      </w:r>
      <w:r w:rsidRPr="00FF7FB9">
        <w:rPr>
          <w:sz w:val="16"/>
          <w:highlight w:val="green"/>
        </w:rPr>
        <w:t xml:space="preserve"> </w:t>
      </w:r>
      <w:r w:rsidRPr="00FF7FB9">
        <w:rPr>
          <w:rStyle w:val="StyleUnderline"/>
          <w:highlight w:val="green"/>
        </w:rPr>
        <w:t>when</w:t>
      </w:r>
      <w:r w:rsidRPr="00FC5D41">
        <w:rPr>
          <w:sz w:val="16"/>
        </w:rPr>
        <w:t xml:space="preserve"> the avowedly far-right </w:t>
      </w:r>
      <w:r w:rsidRPr="00FF7FB9">
        <w:rPr>
          <w:rStyle w:val="Emphasis"/>
          <w:highlight w:val="green"/>
        </w:rPr>
        <w:t>Fifth Circuit</w:t>
      </w:r>
      <w:r w:rsidRPr="00FF7FB9">
        <w:rPr>
          <w:rStyle w:val="StyleUnderline"/>
          <w:highlight w:val="green"/>
        </w:rPr>
        <w:t xml:space="preserve"> decided </w:t>
      </w:r>
      <w:r w:rsidRPr="00FF7FB9">
        <w:rPr>
          <w:rStyle w:val="Emphasis"/>
          <w:highlight w:val="green"/>
        </w:rPr>
        <w:t>otherwise</w:t>
      </w:r>
      <w:r w:rsidRPr="00FC5D41">
        <w:rPr>
          <w:sz w:val="16"/>
        </w:rPr>
        <w:t>.</w:t>
      </w:r>
    </w:p>
    <w:p w14:paraId="43BA69B0" w14:textId="77777777" w:rsidR="009F5DA5" w:rsidRPr="00FC5D41" w:rsidRDefault="009F5DA5" w:rsidP="009F5DA5">
      <w:pPr>
        <w:rPr>
          <w:sz w:val="16"/>
        </w:rPr>
      </w:pPr>
      <w:r w:rsidRPr="00FC5D41">
        <w:rPr>
          <w:sz w:val="16"/>
        </w:rPr>
        <w:t xml:space="preserve">Today, the </w:t>
      </w:r>
      <w:r w:rsidRPr="00FC5D41">
        <w:rPr>
          <w:rStyle w:val="StyleUnderline"/>
        </w:rPr>
        <w:t>NLRA hovers</w:t>
      </w:r>
      <w:r w:rsidRPr="00FC5D41">
        <w:rPr>
          <w:sz w:val="16"/>
        </w:rPr>
        <w:t xml:space="preserve"> somewhere </w:t>
      </w:r>
      <w:r w:rsidRPr="00FC5D41">
        <w:rPr>
          <w:rStyle w:val="StyleUnderline"/>
        </w:rPr>
        <w:t xml:space="preserve">between </w:t>
      </w:r>
      <w:r w:rsidRPr="00FC5D41">
        <w:rPr>
          <w:rStyle w:val="Emphasis"/>
        </w:rPr>
        <w:t>de facto</w:t>
      </w:r>
      <w:r w:rsidRPr="00FC5D41">
        <w:rPr>
          <w:rStyle w:val="StyleUnderline"/>
        </w:rPr>
        <w:t xml:space="preserve"> and </w:t>
      </w:r>
      <w:r w:rsidRPr="00FC5D41">
        <w:rPr>
          <w:rStyle w:val="Emphasis"/>
        </w:rPr>
        <w:t>de jure</w:t>
      </w:r>
      <w:r w:rsidRPr="00FC5D41">
        <w:rPr>
          <w:rStyle w:val="StyleUnderline"/>
        </w:rPr>
        <w:t xml:space="preserve"> nullification</w:t>
      </w:r>
      <w:r w:rsidRPr="00FC5D41">
        <w:rPr>
          <w:sz w:val="16"/>
        </w:rPr>
        <w:t xml:space="preserve">. It’s been slowly eroding for at least half a century, as employer resistance to it has heightened, and as the penalties to employers for violating its terms have weakened. Currently, the fact that the </w:t>
      </w:r>
      <w:r w:rsidRPr="00FC5D41">
        <w:rPr>
          <w:rStyle w:val="StyleUnderline"/>
        </w:rPr>
        <w:t>five-member</w:t>
      </w:r>
      <w:r w:rsidRPr="00FC5D41">
        <w:rPr>
          <w:sz w:val="16"/>
        </w:rPr>
        <w:t xml:space="preserve"> National Labor Relations </w:t>
      </w:r>
      <w:r w:rsidRPr="00FC5D41">
        <w:rPr>
          <w:rStyle w:val="Emphasis"/>
        </w:rPr>
        <w:t>Board</w:t>
      </w:r>
      <w:r w:rsidRPr="00FC5D41">
        <w:rPr>
          <w:sz w:val="16"/>
        </w:rPr>
        <w:t xml:space="preserve"> is </w:t>
      </w:r>
      <w:r w:rsidRPr="00FC5D41">
        <w:rPr>
          <w:rStyle w:val="StyleUnderline"/>
        </w:rPr>
        <w:t xml:space="preserve">down to just </w:t>
      </w:r>
      <w:r w:rsidRPr="00FC5D41">
        <w:rPr>
          <w:rStyle w:val="Emphasis"/>
        </w:rPr>
        <w:t>two members</w:t>
      </w:r>
      <w:r w:rsidRPr="00FC5D41">
        <w:rPr>
          <w:sz w:val="16"/>
        </w:rPr>
        <w:t xml:space="preserve">—not enough to constitute a quorum—means the Board </w:t>
      </w:r>
      <w:r w:rsidRPr="00FC5D41">
        <w:rPr>
          <w:rStyle w:val="StyleUnderline"/>
        </w:rPr>
        <w:t xml:space="preserve">can make </w:t>
      </w:r>
      <w:r w:rsidRPr="00FC5D41">
        <w:rPr>
          <w:rStyle w:val="Emphasis"/>
        </w:rPr>
        <w:t>no rulings</w:t>
      </w:r>
      <w:r w:rsidRPr="00FC5D41">
        <w:rPr>
          <w:sz w:val="16"/>
        </w:rPr>
        <w:t xml:space="preserve">. This </w:t>
      </w:r>
      <w:r w:rsidRPr="00FC5D41">
        <w:rPr>
          <w:rStyle w:val="StyleUnderline"/>
        </w:rPr>
        <w:t>enables employers who’ve been found to have violated workers’ rights</w:t>
      </w:r>
      <w:r w:rsidRPr="00FC5D41">
        <w:rPr>
          <w:sz w:val="16"/>
        </w:rPr>
        <w:t xml:space="preserve"> by lower NLRB administrative courts </w:t>
      </w:r>
      <w:r w:rsidRPr="00FC5D41">
        <w:rPr>
          <w:rStyle w:val="StyleUnderline"/>
        </w:rPr>
        <w:t xml:space="preserve">to appeal those </w:t>
      </w:r>
      <w:r w:rsidRPr="00FC5D41">
        <w:rPr>
          <w:rStyle w:val="Emphasis"/>
        </w:rPr>
        <w:t>findings</w:t>
      </w:r>
      <w:r w:rsidRPr="00FC5D41">
        <w:rPr>
          <w:rStyle w:val="StyleUnderline"/>
        </w:rPr>
        <w:t xml:space="preserve"> and </w:t>
      </w:r>
      <w:r w:rsidRPr="00FC5D41">
        <w:rPr>
          <w:rStyle w:val="Emphasis"/>
        </w:rPr>
        <w:t>penalties</w:t>
      </w:r>
      <w:r w:rsidRPr="00FC5D41">
        <w:rPr>
          <w:rStyle w:val="StyleUnderline"/>
        </w:rPr>
        <w:t xml:space="preserve"> to the </w:t>
      </w:r>
      <w:r w:rsidRPr="00FC5D41">
        <w:rPr>
          <w:rStyle w:val="Emphasis"/>
        </w:rPr>
        <w:t>Board</w:t>
      </w:r>
      <w:r w:rsidRPr="00FC5D41">
        <w:rPr>
          <w:sz w:val="16"/>
        </w:rPr>
        <w:t xml:space="preserve">, </w:t>
      </w:r>
      <w:r w:rsidRPr="00FC5D41">
        <w:rPr>
          <w:rStyle w:val="StyleUnderline"/>
        </w:rPr>
        <w:t>which</w:t>
      </w:r>
      <w:r w:rsidRPr="00FC5D41">
        <w:rPr>
          <w:sz w:val="16"/>
        </w:rPr>
        <w:t xml:space="preserve"> </w:t>
      </w:r>
      <w:r w:rsidRPr="00FC5D41">
        <w:rPr>
          <w:rStyle w:val="Emphasis"/>
        </w:rPr>
        <w:t xml:space="preserve">cannot rule </w:t>
      </w:r>
      <w:r w:rsidRPr="00FC5D41">
        <w:rPr>
          <w:rStyle w:val="StyleUnderline"/>
        </w:rPr>
        <w:t>on anything</w:t>
      </w:r>
      <w:r w:rsidRPr="00FC5D41">
        <w:rPr>
          <w:sz w:val="16"/>
        </w:rPr>
        <w:t xml:space="preserve">—essentially, </w:t>
      </w:r>
      <w:r w:rsidRPr="00FC5D41">
        <w:rPr>
          <w:rStyle w:val="StyleUnderline"/>
        </w:rPr>
        <w:t>giving</w:t>
      </w:r>
      <w:r w:rsidRPr="00FC5D41">
        <w:rPr>
          <w:sz w:val="16"/>
        </w:rPr>
        <w:t xml:space="preserve"> those </w:t>
      </w:r>
      <w:r w:rsidRPr="00FC5D41">
        <w:rPr>
          <w:rStyle w:val="StyleUnderline"/>
        </w:rPr>
        <w:t xml:space="preserve">employers </w:t>
      </w:r>
      <w:r w:rsidRPr="00FC5D41">
        <w:rPr>
          <w:rStyle w:val="Emphasis"/>
        </w:rPr>
        <w:t>leeway</w:t>
      </w:r>
      <w:r w:rsidRPr="00FC5D41">
        <w:rPr>
          <w:rStyle w:val="StyleUnderline"/>
        </w:rPr>
        <w:t xml:space="preserve"> to keep on doing what they’re doing</w:t>
      </w:r>
      <w:r w:rsidRPr="00FC5D41">
        <w:rPr>
          <w:sz w:val="16"/>
        </w:rPr>
        <w:t>, however illegal it may be.</w:t>
      </w:r>
    </w:p>
    <w:p w14:paraId="61754D9E" w14:textId="77777777" w:rsidR="009F5DA5" w:rsidRPr="00FC5D41" w:rsidRDefault="009F5DA5" w:rsidP="009F5DA5">
      <w:pPr>
        <w:rPr>
          <w:sz w:val="16"/>
        </w:rPr>
      </w:pPr>
      <w:r w:rsidRPr="00FC5D41">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C2F8794" w14:textId="77777777" w:rsidR="009F5DA5" w:rsidRPr="00FC5D41" w:rsidRDefault="009F5DA5" w:rsidP="009F5DA5">
      <w:pPr>
        <w:rPr>
          <w:sz w:val="16"/>
        </w:rPr>
      </w:pPr>
      <w:r w:rsidRPr="00FC5D41">
        <w:rPr>
          <w:sz w:val="16"/>
        </w:rPr>
        <w:t>In May, the Republican majority on the Supreme Court upheld Trump’s power to fire Board members at will,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76712928" w14:textId="77777777" w:rsidR="009F5DA5" w:rsidRPr="00FC5D41" w:rsidRDefault="009F5DA5" w:rsidP="009F5DA5">
      <w:pPr>
        <w:rPr>
          <w:sz w:val="16"/>
        </w:rPr>
      </w:pPr>
      <w:r w:rsidRPr="00FC5D41">
        <w:rPr>
          <w:sz w:val="16"/>
        </w:rPr>
        <w:t xml:space="preserve">Last week, the </w:t>
      </w:r>
      <w:r w:rsidRPr="00FF7FB9">
        <w:rPr>
          <w:rStyle w:val="StyleUnderline"/>
          <w:highlight w:val="green"/>
        </w:rPr>
        <w:t>Fifth Circuit</w:t>
      </w:r>
      <w:r w:rsidRPr="00FC5D41">
        <w:rPr>
          <w:rStyle w:val="StyleUnderline"/>
        </w:rPr>
        <w:t xml:space="preserve"> </w:t>
      </w:r>
      <w:r w:rsidRPr="00FF7FB9">
        <w:rPr>
          <w:rStyle w:val="StyleUnderline"/>
          <w:highlight w:val="green"/>
        </w:rPr>
        <w:t>circumscribed</w:t>
      </w:r>
      <w:r w:rsidRPr="00FC5D41">
        <w:rPr>
          <w:sz w:val="16"/>
        </w:rPr>
        <w:t xml:space="preserve"> the </w:t>
      </w:r>
      <w:r w:rsidRPr="00F8486D">
        <w:rPr>
          <w:rStyle w:val="Emphasis"/>
          <w:highlight w:val="green"/>
        </w:rPr>
        <w:t>NLRB’s</w:t>
      </w:r>
      <w:r w:rsidRPr="00FC5D41">
        <w:rPr>
          <w:rStyle w:val="Emphasis"/>
        </w:rPr>
        <w:t xml:space="preserve"> </w:t>
      </w:r>
      <w:r w:rsidRPr="00FF7FB9">
        <w:rPr>
          <w:rStyle w:val="Emphasis"/>
          <w:highlight w:val="green"/>
        </w:rPr>
        <w:t>power</w:t>
      </w:r>
      <w:r w:rsidRPr="00FC5D41">
        <w:rPr>
          <w:rStyle w:val="StyleUnderline"/>
        </w:rPr>
        <w:t xml:space="preserve"> even more</w:t>
      </w:r>
      <w:r w:rsidRPr="00FC5D41">
        <w:rPr>
          <w:sz w:val="16"/>
        </w:rPr>
        <w:t xml:space="preserve">. Before the court was a suit that Elon Musk’s </w:t>
      </w:r>
      <w:r w:rsidRPr="00FC5D41">
        <w:rPr>
          <w:rStyle w:val="Emphasis"/>
        </w:rPr>
        <w:t>SpaceX</w:t>
      </w:r>
      <w:r w:rsidRPr="00FC5D41">
        <w:rPr>
          <w:sz w:val="16"/>
        </w:rPr>
        <w:t xml:space="preserve"> had </w:t>
      </w:r>
      <w:r w:rsidRPr="00FC5D41">
        <w:rPr>
          <w:rStyle w:val="StyleUnderline"/>
        </w:rPr>
        <w:t>filed against the Board</w:t>
      </w:r>
      <w:r w:rsidRPr="00FC5D41">
        <w:rPr>
          <w:sz w:val="16"/>
        </w:rPr>
        <w:t xml:space="preserve">, concerning a pending investigation from one of the Board’s regional attorneys into claims that SpaceX had violated its workers’ rights by firing eight of them for going online to opine that Musk’s online verbal outbursts and abuses actually hurt the company’s standing. </w:t>
      </w:r>
      <w:r w:rsidRPr="00FC5D41">
        <w:rPr>
          <w:rStyle w:val="Emphasis"/>
        </w:rPr>
        <w:t>SpaceX</w:t>
      </w:r>
      <w:r w:rsidRPr="00FC5D41">
        <w:rPr>
          <w:sz w:val="16"/>
        </w:rPr>
        <w:t xml:space="preserve"> had </w:t>
      </w:r>
      <w:r w:rsidRPr="00FC5D41">
        <w:rPr>
          <w:rStyle w:val="StyleUnderline"/>
        </w:rPr>
        <w:t>sought an immediate injunction overturning</w:t>
      </w:r>
      <w:r w:rsidRPr="00FC5D41">
        <w:rPr>
          <w:sz w:val="16"/>
        </w:rPr>
        <w:t xml:space="preserve"> the </w:t>
      </w:r>
      <w:r w:rsidRPr="00FC5D41">
        <w:rPr>
          <w:rStyle w:val="StyleUnderline"/>
        </w:rPr>
        <w:t>Board’s right to investigate those charges</w:t>
      </w:r>
      <w:r w:rsidRPr="00FC5D41">
        <w:rPr>
          <w:sz w:val="16"/>
        </w:rPr>
        <w:t xml:space="preserve">, </w:t>
      </w:r>
      <w:r w:rsidRPr="00FC5D41">
        <w:rPr>
          <w:rStyle w:val="StyleUnderline"/>
        </w:rPr>
        <w:t>saying that it inflicted “</w:t>
      </w:r>
      <w:r w:rsidRPr="00FC5D41">
        <w:rPr>
          <w:rStyle w:val="Emphasis"/>
        </w:rPr>
        <w:t>irreparable harm”</w:t>
      </w:r>
      <w:r w:rsidRPr="00FC5D41">
        <w:rPr>
          <w:rStyle w:val="StyleUnderline"/>
        </w:rPr>
        <w:t xml:space="preserve"> on the company</w:t>
      </w:r>
      <w:r w:rsidRPr="00FC5D41">
        <w:rPr>
          <w:sz w:val="16"/>
        </w:rPr>
        <w:t>,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E44CF0D" w14:textId="77777777" w:rsidR="009F5DA5" w:rsidRPr="00FC5D41" w:rsidRDefault="009F5DA5" w:rsidP="009F5DA5">
      <w:pPr>
        <w:rPr>
          <w:sz w:val="16"/>
        </w:rPr>
      </w:pPr>
      <w:r w:rsidRPr="00FC5D41">
        <w:rPr>
          <w:sz w:val="16"/>
        </w:rPr>
        <w:t>Today, the National Labor Relations Act hovers somewhere between de facto and de jure nullification.</w:t>
      </w:r>
    </w:p>
    <w:p w14:paraId="60C818BC" w14:textId="77777777" w:rsidR="009F5DA5" w:rsidRPr="00FC5D41" w:rsidRDefault="009F5DA5" w:rsidP="009F5DA5">
      <w:pPr>
        <w:rPr>
          <w:sz w:val="16"/>
        </w:rPr>
      </w:pPr>
      <w:r w:rsidRPr="00FC5D41">
        <w:rPr>
          <w:sz w:val="16"/>
        </w:rPr>
        <w:t xml:space="preserve">In seeking </w:t>
      </w:r>
      <w:r w:rsidRPr="00FC5D41">
        <w:rPr>
          <w:rStyle w:val="Emphasis"/>
        </w:rPr>
        <w:t>SpaceX’s injunction</w:t>
      </w:r>
      <w:r w:rsidRPr="00FC5D41">
        <w:rPr>
          <w:sz w:val="16"/>
        </w:rPr>
        <w:t xml:space="preserve"> to stop any investigation the Board might order, its attorneys, from the union-busting firm of Morgan Lewis, </w:t>
      </w:r>
      <w:r w:rsidRPr="00FC5D41">
        <w:rPr>
          <w:rStyle w:val="StyleUnderline"/>
        </w:rPr>
        <w:t xml:space="preserve">based their claim on the argument that the </w:t>
      </w:r>
      <w:r w:rsidRPr="00FC5D41">
        <w:rPr>
          <w:rStyle w:val="Emphasis"/>
        </w:rPr>
        <w:t>Board itself</w:t>
      </w:r>
      <w:r w:rsidRPr="00FC5D41">
        <w:rPr>
          <w:rStyle w:val="StyleUnderline"/>
        </w:rPr>
        <w:t xml:space="preserve"> was </w:t>
      </w:r>
      <w:r w:rsidRPr="00FC5D41">
        <w:rPr>
          <w:rStyle w:val="Emphasis"/>
        </w:rPr>
        <w:t>unconstitutional</w:t>
      </w:r>
      <w:r w:rsidRPr="00FC5D41">
        <w:rPr>
          <w:rStyle w:val="StyleUnderline"/>
        </w:rPr>
        <w:t>, since it had</w:t>
      </w:r>
      <w:r w:rsidRPr="00FC5D41">
        <w:rPr>
          <w:sz w:val="16"/>
        </w:rPr>
        <w:t xml:space="preserve"> been established, and had been </w:t>
      </w:r>
      <w:r w:rsidRPr="00FC5D41">
        <w:rPr>
          <w:rStyle w:val="StyleUnderline"/>
        </w:rPr>
        <w:t xml:space="preserve">operating for the past </w:t>
      </w:r>
      <w:r w:rsidRPr="00FC5D41">
        <w:rPr>
          <w:rStyle w:val="Emphasis"/>
        </w:rPr>
        <w:t>90 years</w:t>
      </w:r>
      <w:r w:rsidRPr="00FC5D41">
        <w:rPr>
          <w:rStyle w:val="StyleUnderline"/>
        </w:rPr>
        <w:t xml:space="preserve">, as an agency that the president couldn’t </w:t>
      </w:r>
      <w:r w:rsidRPr="00FC5D41">
        <w:rPr>
          <w:rStyle w:val="Emphasis"/>
        </w:rPr>
        <w:t>completely control</w:t>
      </w:r>
      <w:r w:rsidRPr="00FC5D41">
        <w:rPr>
          <w:sz w:val="16"/>
        </w:rPr>
        <w:t xml:space="preserve">. The two </w:t>
      </w:r>
      <w:r w:rsidRPr="00F8486D">
        <w:rPr>
          <w:rStyle w:val="StyleUnderline"/>
        </w:rPr>
        <w:t>Trump</w:t>
      </w:r>
      <w:r w:rsidRPr="00FF7FB9">
        <w:rPr>
          <w:rStyle w:val="StyleUnderline"/>
        </w:rPr>
        <w:t>-appointed</w:t>
      </w:r>
      <w:r w:rsidRPr="00FC5D41">
        <w:rPr>
          <w:sz w:val="16"/>
        </w:rPr>
        <w:t xml:space="preserve"> judges </w:t>
      </w:r>
      <w:r w:rsidRPr="00F8486D">
        <w:rPr>
          <w:rStyle w:val="StyleUnderline"/>
        </w:rPr>
        <w:t>and</w:t>
      </w:r>
      <w:r w:rsidRPr="00FC5D41">
        <w:rPr>
          <w:sz w:val="16"/>
        </w:rPr>
        <w:t xml:space="preserve"> the one </w:t>
      </w:r>
      <w:r w:rsidRPr="00FC5D41">
        <w:rPr>
          <w:rStyle w:val="StyleUnderline"/>
        </w:rPr>
        <w:t xml:space="preserve">George H.W. </w:t>
      </w:r>
      <w:r w:rsidRPr="00F8486D">
        <w:rPr>
          <w:rStyle w:val="StyleUnderline"/>
        </w:rPr>
        <w:t>Bush–appointed judge</w:t>
      </w:r>
      <w:r w:rsidRPr="00FC5D41">
        <w:rPr>
          <w:sz w:val="16"/>
        </w:rPr>
        <w:t xml:space="preserve"> who heard the case </w:t>
      </w:r>
      <w:r w:rsidRPr="00F8486D">
        <w:rPr>
          <w:rStyle w:val="StyleUnderline"/>
        </w:rPr>
        <w:t>found</w:t>
      </w:r>
      <w:r w:rsidRPr="00FC5D41">
        <w:rPr>
          <w:rStyle w:val="StyleUnderline"/>
        </w:rPr>
        <w:t xml:space="preserve"> for </w:t>
      </w:r>
      <w:r w:rsidRPr="00FC5D41">
        <w:rPr>
          <w:rStyle w:val="Emphasis"/>
        </w:rPr>
        <w:t>SpaceX</w:t>
      </w:r>
      <w:r w:rsidRPr="00FC5D41">
        <w:rPr>
          <w:rStyle w:val="StyleUnderline"/>
        </w:rPr>
        <w:t xml:space="preserve">, in a </w:t>
      </w:r>
      <w:r w:rsidRPr="00F8486D">
        <w:rPr>
          <w:rStyle w:val="StyleUnderline"/>
          <w:highlight w:val="green"/>
        </w:rPr>
        <w:t>ruling</w:t>
      </w:r>
      <w:r w:rsidRPr="00FC5D41">
        <w:rPr>
          <w:rStyle w:val="StyleUnderline"/>
        </w:rPr>
        <w:t xml:space="preserve"> </w:t>
      </w:r>
      <w:r w:rsidRPr="00F8486D">
        <w:rPr>
          <w:rStyle w:val="StyleUnderline"/>
        </w:rPr>
        <w:t>that</w:t>
      </w:r>
      <w:r w:rsidRPr="00FC5D41">
        <w:rPr>
          <w:sz w:val="16"/>
        </w:rPr>
        <w:t xml:space="preserve"> will now </w:t>
      </w:r>
      <w:r w:rsidRPr="00FF7FB9">
        <w:rPr>
          <w:rStyle w:val="StyleUnderline"/>
          <w:highlight w:val="green"/>
        </w:rPr>
        <w:t xml:space="preserve">extend to </w:t>
      </w:r>
      <w:r w:rsidRPr="00FF7FB9">
        <w:rPr>
          <w:rStyle w:val="Emphasis"/>
          <w:sz w:val="28"/>
          <w:szCs w:val="28"/>
          <w:highlight w:val="green"/>
        </w:rPr>
        <w:t>any and every case</w:t>
      </w:r>
      <w:r w:rsidRPr="00FF7FB9">
        <w:rPr>
          <w:rStyle w:val="StyleUnderline"/>
          <w:highlight w:val="green"/>
        </w:rPr>
        <w:t xml:space="preserve"> brought against the NLRB </w:t>
      </w:r>
      <w:r w:rsidRPr="00F8486D">
        <w:rPr>
          <w:rStyle w:val="StyleUnderline"/>
        </w:rPr>
        <w:t>or</w:t>
      </w:r>
      <w:r w:rsidRPr="00FC5D41">
        <w:rPr>
          <w:rStyle w:val="StyleUnderline"/>
        </w:rPr>
        <w:t xml:space="preserve"> against </w:t>
      </w:r>
      <w:r w:rsidRPr="00F8486D">
        <w:rPr>
          <w:rStyle w:val="StyleUnderline"/>
        </w:rPr>
        <w:t>employers or unions</w:t>
      </w:r>
      <w:r w:rsidRPr="00FC5D41">
        <w:rPr>
          <w:rStyle w:val="StyleUnderline"/>
        </w:rPr>
        <w:t xml:space="preserve"> </w:t>
      </w:r>
      <w:r w:rsidRPr="00FF7FB9">
        <w:rPr>
          <w:rStyle w:val="StyleUnderline"/>
          <w:highlight w:val="green"/>
        </w:rPr>
        <w:t>that the NLRB</w:t>
      </w:r>
      <w:r w:rsidRPr="00FC5D41">
        <w:rPr>
          <w:rStyle w:val="StyleUnderline"/>
        </w:rPr>
        <w:t xml:space="preserve"> would </w:t>
      </w:r>
      <w:r w:rsidRPr="00FF7FB9">
        <w:rPr>
          <w:rStyle w:val="StyleUnderline"/>
          <w:highlight w:val="green"/>
        </w:rPr>
        <w:t>adjudicate in the Fifth Circuit</w:t>
      </w:r>
      <w:r w:rsidRPr="00FC5D41">
        <w:rPr>
          <w:sz w:val="16"/>
        </w:rPr>
        <w:t xml:space="preserve">, which encompasses Louisiana, Mississippi, and Texas. And </w:t>
      </w:r>
      <w:r w:rsidRPr="00FF7FB9">
        <w:rPr>
          <w:rStyle w:val="StyleUnderline"/>
          <w:highlight w:val="green"/>
        </w:rPr>
        <w:t>in</w:t>
      </w:r>
      <w:r w:rsidRPr="00FC5D41">
        <w:rPr>
          <w:rStyle w:val="StyleUnderline"/>
        </w:rPr>
        <w:t xml:space="preserve"> this </w:t>
      </w:r>
      <w:r w:rsidRPr="00FF7FB9">
        <w:rPr>
          <w:rStyle w:val="StyleUnderline"/>
          <w:highlight w:val="green"/>
        </w:rPr>
        <w:t xml:space="preserve">era of </w:t>
      </w:r>
      <w:r w:rsidRPr="00FF7FB9">
        <w:rPr>
          <w:rStyle w:val="Emphasis"/>
          <w:highlight w:val="green"/>
        </w:rPr>
        <w:t>judge shopping</w:t>
      </w:r>
      <w:r w:rsidRPr="00FC5D41">
        <w:rPr>
          <w:sz w:val="16"/>
        </w:rPr>
        <w:t xml:space="preserve">, </w:t>
      </w:r>
      <w:r w:rsidRPr="00FC5D41">
        <w:rPr>
          <w:rStyle w:val="StyleUnderline"/>
        </w:rPr>
        <w:t>mega-</w:t>
      </w:r>
      <w:r w:rsidRPr="00FF7FB9">
        <w:rPr>
          <w:rStyle w:val="StyleUnderline"/>
          <w:highlight w:val="green"/>
        </w:rPr>
        <w:t>companies</w:t>
      </w:r>
      <w:r w:rsidRPr="00FC5D41">
        <w:rPr>
          <w:sz w:val="16"/>
        </w:rPr>
        <w:t xml:space="preserve"> that may have one part-time employee or a single post office box in one of those states “</w:t>
      </w:r>
      <w:r w:rsidRPr="00FC5D41">
        <w:rPr>
          <w:rStyle w:val="StyleUnderline"/>
        </w:rPr>
        <w:t>may</w:t>
      </w:r>
      <w:r w:rsidRPr="00FC5D41">
        <w:rPr>
          <w:sz w:val="16"/>
        </w:rPr>
        <w:t xml:space="preserve"> now </w:t>
      </w:r>
      <w:r w:rsidRPr="00FF7FB9">
        <w:rPr>
          <w:rStyle w:val="Emphasis"/>
          <w:highlight w:val="green"/>
        </w:rPr>
        <w:t>flood the Fifth Circuit</w:t>
      </w:r>
      <w:r w:rsidRPr="00FC5D41">
        <w:rPr>
          <w:sz w:val="16"/>
        </w:rPr>
        <w:t xml:space="preserve">” </w:t>
      </w:r>
      <w:r w:rsidRPr="00FF7FB9">
        <w:rPr>
          <w:rStyle w:val="StyleUnderline"/>
          <w:highlight w:val="green"/>
        </w:rPr>
        <w:t>to avoid</w:t>
      </w:r>
      <w:r w:rsidRPr="00FC5D41">
        <w:rPr>
          <w:sz w:val="16"/>
        </w:rPr>
        <w:t xml:space="preserve"> any </w:t>
      </w:r>
      <w:r w:rsidRPr="00FF7FB9">
        <w:rPr>
          <w:rStyle w:val="StyleUnderline"/>
          <w:highlight w:val="green"/>
        </w:rPr>
        <w:t>enforcement</w:t>
      </w:r>
      <w:r w:rsidRPr="00FC5D41">
        <w:rPr>
          <w:rStyle w:val="StyleUnderline"/>
        </w:rPr>
        <w:t xml:space="preserve"> </w:t>
      </w:r>
      <w:r w:rsidRPr="00FF7FB9">
        <w:rPr>
          <w:rStyle w:val="StyleUnderline"/>
          <w:highlight w:val="green"/>
        </w:rPr>
        <w:t>of</w:t>
      </w:r>
      <w:r w:rsidRPr="00FC5D41">
        <w:rPr>
          <w:rStyle w:val="StyleUnderline"/>
        </w:rPr>
        <w:t xml:space="preserve"> decisions upholding </w:t>
      </w:r>
      <w:r w:rsidRPr="00FF7FB9">
        <w:rPr>
          <w:rStyle w:val="Emphasis"/>
          <w:highlight w:val="green"/>
        </w:rPr>
        <w:t>workers’ rights</w:t>
      </w:r>
      <w:r w:rsidRPr="00FC5D41">
        <w:rPr>
          <w:sz w:val="16"/>
        </w:rPr>
        <w:t>, former NLRB general counsel Jennifer Abruzzo told me in the wake of the court’s ruling.</w:t>
      </w:r>
    </w:p>
    <w:p w14:paraId="7769DD9A" w14:textId="77777777" w:rsidR="009F5DA5" w:rsidRPr="00FC5D41" w:rsidRDefault="009F5DA5" w:rsidP="009F5DA5">
      <w:pPr>
        <w:rPr>
          <w:sz w:val="16"/>
        </w:rPr>
      </w:pPr>
      <w:r w:rsidRPr="00FC5D41">
        <w:rPr>
          <w:sz w:val="16"/>
        </w:rPr>
        <w:t xml:space="preserve">The neutering or </w:t>
      </w:r>
      <w:r w:rsidRPr="00F8486D">
        <w:rPr>
          <w:rStyle w:val="Emphasis"/>
        </w:rPr>
        <w:t>repeal</w:t>
      </w:r>
      <w:r w:rsidRPr="00F8486D">
        <w:rPr>
          <w:rStyle w:val="StyleUnderline"/>
        </w:rPr>
        <w:t xml:space="preserve"> of the NLRA</w:t>
      </w:r>
      <w:r w:rsidRPr="00F8486D">
        <w:rPr>
          <w:sz w:val="16"/>
        </w:rPr>
        <w:t xml:space="preserve"> has </w:t>
      </w:r>
      <w:r w:rsidRPr="00F8486D">
        <w:rPr>
          <w:rStyle w:val="StyleUnderline"/>
        </w:rPr>
        <w:t xml:space="preserve">been in the works for </w:t>
      </w:r>
      <w:r w:rsidRPr="00F8486D">
        <w:rPr>
          <w:rStyle w:val="Emphasis"/>
        </w:rPr>
        <w:t>several years</w:t>
      </w:r>
      <w:r w:rsidRPr="00FC5D41">
        <w:rPr>
          <w:sz w:val="16"/>
        </w:rPr>
        <w:t xml:space="preserve">. </w:t>
      </w:r>
      <w:r w:rsidRPr="00FC5D41">
        <w:rPr>
          <w:rStyle w:val="StyleUnderline"/>
        </w:rPr>
        <w:t xml:space="preserve">Both </w:t>
      </w:r>
      <w:r w:rsidRPr="00FC5D41">
        <w:rPr>
          <w:rStyle w:val="Emphasis"/>
        </w:rPr>
        <w:t>Musk</w:t>
      </w:r>
      <w:r w:rsidRPr="00FC5D41">
        <w:rPr>
          <w:sz w:val="16"/>
        </w:rPr>
        <w:t xml:space="preserve"> </w:t>
      </w:r>
      <w:r w:rsidRPr="00FC5D41">
        <w:rPr>
          <w:rStyle w:val="StyleUnderline"/>
        </w:rPr>
        <w:t>and</w:t>
      </w:r>
      <w:r w:rsidRPr="00FC5D41">
        <w:rPr>
          <w:sz w:val="16"/>
        </w:rPr>
        <w:t xml:space="preserve"> his fellow world’s-richest-human competitor, Jeff </w:t>
      </w:r>
      <w:r w:rsidRPr="00F8486D">
        <w:rPr>
          <w:rStyle w:val="Emphasis"/>
        </w:rPr>
        <w:t>Bezos</w:t>
      </w:r>
      <w:r w:rsidRPr="00F8486D">
        <w:rPr>
          <w:sz w:val="16"/>
        </w:rPr>
        <w:t xml:space="preserve">, </w:t>
      </w:r>
      <w:r w:rsidRPr="00F8486D">
        <w:rPr>
          <w:rStyle w:val="StyleUnderline"/>
        </w:rPr>
        <w:t>had initiated suits</w:t>
      </w:r>
      <w:r w:rsidRPr="00F8486D">
        <w:rPr>
          <w:sz w:val="16"/>
        </w:rPr>
        <w:t xml:space="preserve"> last year </w:t>
      </w:r>
      <w:r w:rsidRPr="00F8486D">
        <w:rPr>
          <w:rStyle w:val="StyleUnderline"/>
        </w:rPr>
        <w:t>claiming</w:t>
      </w:r>
      <w:r w:rsidRPr="00F8486D">
        <w:rPr>
          <w:sz w:val="16"/>
        </w:rPr>
        <w:t xml:space="preserve"> that </w:t>
      </w:r>
      <w:r w:rsidRPr="00F8486D">
        <w:rPr>
          <w:rStyle w:val="StyleUnderline"/>
        </w:rPr>
        <w:t>the</w:t>
      </w:r>
      <w:r w:rsidRPr="00F8486D">
        <w:rPr>
          <w:sz w:val="16"/>
        </w:rPr>
        <w:t xml:space="preserve"> </w:t>
      </w:r>
      <w:r w:rsidRPr="00F8486D">
        <w:rPr>
          <w:rStyle w:val="StyleUnderline"/>
        </w:rPr>
        <w:t>act</w:t>
      </w:r>
      <w:r w:rsidRPr="00F8486D">
        <w:rPr>
          <w:sz w:val="16"/>
        </w:rPr>
        <w:t>—</w:t>
      </w:r>
      <w:r w:rsidRPr="00FC5D41">
        <w:rPr>
          <w:sz w:val="16"/>
        </w:rPr>
        <w:t>the only act that gives workers the power to bargain with their employers and seek remedies when those employers violate labor laws—</w:t>
      </w:r>
      <w:r w:rsidRPr="00FC5D41">
        <w:rPr>
          <w:rStyle w:val="StyleUnderline"/>
        </w:rPr>
        <w:t xml:space="preserve">was </w:t>
      </w:r>
      <w:r w:rsidRPr="00F8486D">
        <w:rPr>
          <w:rStyle w:val="Emphasis"/>
        </w:rPr>
        <w:t>unconstitutional</w:t>
      </w:r>
      <w:r w:rsidRPr="00FC5D41">
        <w:rPr>
          <w:rStyle w:val="StyleUnderline"/>
        </w:rPr>
        <w:t>.</w:t>
      </w:r>
      <w:r w:rsidRPr="00FC5D41">
        <w:rPr>
          <w:sz w:val="16"/>
        </w:rPr>
        <w:t xml:space="preserve"> Even before then, </w:t>
      </w:r>
      <w:r w:rsidRPr="00FC5D41">
        <w:rPr>
          <w:rStyle w:val="Emphasis"/>
        </w:rPr>
        <w:t>Musk</w:t>
      </w:r>
      <w:r w:rsidRPr="00FC5D41">
        <w:rPr>
          <w:sz w:val="16"/>
        </w:rPr>
        <w:t xml:space="preserve"> had </w:t>
      </w:r>
      <w:r w:rsidRPr="00FC5D41">
        <w:rPr>
          <w:rStyle w:val="StyleUnderline"/>
        </w:rPr>
        <w:t>publicly</w:t>
      </w:r>
      <w:r w:rsidRPr="00FC5D41">
        <w:rPr>
          <w:sz w:val="16"/>
        </w:rPr>
        <w:t xml:space="preserve"> </w:t>
      </w:r>
      <w:r w:rsidRPr="00FC5D41">
        <w:rPr>
          <w:rStyle w:val="StyleUnderline"/>
        </w:rPr>
        <w:t>proclaimed</w:t>
      </w:r>
      <w:r w:rsidRPr="00FC5D41">
        <w:rPr>
          <w:sz w:val="16"/>
        </w:rPr>
        <w:t xml:space="preserve"> that </w:t>
      </w:r>
      <w:r w:rsidRPr="00FC5D41">
        <w:rPr>
          <w:rStyle w:val="StyleUnderline"/>
        </w:rPr>
        <w:t xml:space="preserve">he was </w:t>
      </w:r>
      <w:r w:rsidRPr="00FC5D41">
        <w:rPr>
          <w:sz w:val="16"/>
        </w:rPr>
        <w:t>“</w:t>
      </w:r>
      <w:r w:rsidRPr="00FC5D41">
        <w:rPr>
          <w:rStyle w:val="StyleUnderline"/>
        </w:rPr>
        <w:t>opposed to</w:t>
      </w:r>
      <w:r w:rsidRPr="00FC5D41">
        <w:rPr>
          <w:sz w:val="16"/>
        </w:rPr>
        <w:t xml:space="preserve"> the idea of </w:t>
      </w:r>
      <w:r w:rsidRPr="00FC5D41">
        <w:rPr>
          <w:rStyle w:val="Emphasis"/>
        </w:rPr>
        <w:t>unions</w:t>
      </w:r>
      <w:r w:rsidRPr="00FC5D41">
        <w:rPr>
          <w:sz w:val="16"/>
        </w:rPr>
        <w:t xml:space="preserve">.” And just as Musk’s SpaceX had contested an NLRB finding by seeking an injunction against it premised on the act’s unconstitutionality, so Bezos’s </w:t>
      </w:r>
      <w:r w:rsidRPr="00FC5D41">
        <w:rPr>
          <w:rStyle w:val="StyleUnderline"/>
        </w:rPr>
        <w:t>Amazon</w:t>
      </w:r>
      <w:r w:rsidRPr="00FC5D41">
        <w:rPr>
          <w:sz w:val="16"/>
        </w:rPr>
        <w:t xml:space="preserve"> had </w:t>
      </w:r>
      <w:r w:rsidRPr="00FC5D41">
        <w:rPr>
          <w:rStyle w:val="StyleUnderline"/>
        </w:rPr>
        <w:t>filed a similar suit seeking</w:t>
      </w:r>
      <w:r w:rsidRPr="00FC5D41">
        <w:rPr>
          <w:sz w:val="16"/>
        </w:rPr>
        <w:t xml:space="preserve"> a </w:t>
      </w:r>
      <w:r w:rsidRPr="00FC5D41">
        <w:rPr>
          <w:rStyle w:val="Emphasis"/>
        </w:rPr>
        <w:t>similar injunction</w:t>
      </w:r>
      <w:r w:rsidRPr="00FC5D41">
        <w:rPr>
          <w:sz w:val="16"/>
        </w:rPr>
        <w:t xml:space="preserve">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3676012" w14:textId="77777777" w:rsidR="009F5DA5" w:rsidRPr="00FC5D41" w:rsidRDefault="009F5DA5" w:rsidP="009F5DA5">
      <w:pPr>
        <w:rPr>
          <w:sz w:val="16"/>
        </w:rPr>
      </w:pPr>
      <w:r w:rsidRPr="00FC5D41">
        <w:rPr>
          <w:sz w:val="16"/>
        </w:rPr>
        <w:t>But the agency is now inert at the top, and has an acting general counsel put there by Trump. Trump’s nominee for permanent general counsel, Crystal Carey—a former partner at Morgan Lewis, the firm representing SpaceX in this case—was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1FDD6796" w14:textId="77777777" w:rsidR="009F5DA5" w:rsidRPr="00FC5D41" w:rsidRDefault="009F5DA5" w:rsidP="009F5DA5">
      <w:pPr>
        <w:rPr>
          <w:sz w:val="16"/>
        </w:rPr>
      </w:pPr>
      <w:r w:rsidRPr="00FC5D41">
        <w:rPr>
          <w:sz w:val="16"/>
        </w:rPr>
        <w:t xml:space="preserve">The </w:t>
      </w:r>
      <w:r w:rsidRPr="00FF7FB9">
        <w:rPr>
          <w:rStyle w:val="StyleUnderline"/>
          <w:highlight w:val="green"/>
        </w:rPr>
        <w:t>Fifth Circuit</w:t>
      </w:r>
      <w:r w:rsidRPr="00FC5D41">
        <w:rPr>
          <w:sz w:val="16"/>
        </w:rPr>
        <w:t xml:space="preserve"> </w:t>
      </w:r>
      <w:r w:rsidRPr="00FC5D41">
        <w:rPr>
          <w:rStyle w:val="StyleUnderline"/>
        </w:rPr>
        <w:t xml:space="preserve">could have ruled that it was the act’s language forbidding presidents to make </w:t>
      </w:r>
      <w:r w:rsidRPr="00FC5D41">
        <w:rPr>
          <w:rStyle w:val="Emphasis"/>
        </w:rPr>
        <w:t>at-will firings</w:t>
      </w:r>
      <w:r w:rsidRPr="00FC5D41">
        <w:rPr>
          <w:rStyle w:val="StyleUnderline"/>
        </w:rPr>
        <w:t xml:space="preserve"> that was </w:t>
      </w:r>
      <w:r w:rsidRPr="00FC5D41">
        <w:rPr>
          <w:rStyle w:val="Emphasis"/>
        </w:rPr>
        <w:t>unconstitutional</w:t>
      </w:r>
      <w:r w:rsidRPr="00FC5D41">
        <w:rPr>
          <w:sz w:val="16"/>
        </w:rPr>
        <w:t xml:space="preserve">. But </w:t>
      </w:r>
      <w:r w:rsidRPr="00FC5D41">
        <w:rPr>
          <w:rStyle w:val="StyleUnderline"/>
        </w:rPr>
        <w:t xml:space="preserve">by going beyond that to </w:t>
      </w:r>
      <w:r w:rsidRPr="00FF7FB9">
        <w:rPr>
          <w:rStyle w:val="StyleUnderline"/>
          <w:highlight w:val="green"/>
        </w:rPr>
        <w:t>flatly declare</w:t>
      </w:r>
      <w:r w:rsidRPr="00FC5D41">
        <w:rPr>
          <w:sz w:val="16"/>
        </w:rPr>
        <w:t xml:space="preserve"> that </w:t>
      </w:r>
      <w:r w:rsidRPr="00FC5D41">
        <w:rPr>
          <w:rStyle w:val="Emphasis"/>
          <w:sz w:val="28"/>
          <w:szCs w:val="28"/>
        </w:rPr>
        <w:t xml:space="preserve">the </w:t>
      </w:r>
      <w:r w:rsidRPr="00FF7FB9">
        <w:rPr>
          <w:rStyle w:val="Emphasis"/>
          <w:sz w:val="28"/>
          <w:szCs w:val="28"/>
          <w:highlight w:val="green"/>
        </w:rPr>
        <w:t>Board itself</w:t>
      </w:r>
      <w:r w:rsidRPr="00FC5D41">
        <w:rPr>
          <w:sz w:val="16"/>
        </w:rPr>
        <w:t xml:space="preserve"> </w:t>
      </w:r>
      <w:r w:rsidRPr="00FC5D41">
        <w:rPr>
          <w:rStyle w:val="StyleUnderline"/>
        </w:rPr>
        <w:t xml:space="preserve">was </w:t>
      </w:r>
      <w:r w:rsidRPr="00FF7FB9">
        <w:rPr>
          <w:rStyle w:val="StyleUnderline"/>
          <w:highlight w:val="green"/>
        </w:rPr>
        <w:t>unconstitutional</w:t>
      </w:r>
      <w:r w:rsidRPr="00FC5D41">
        <w:rPr>
          <w:sz w:val="16"/>
        </w:rPr>
        <w:t xml:space="preserve">, it </w:t>
      </w:r>
      <w:r w:rsidRPr="00FF7FB9">
        <w:rPr>
          <w:rStyle w:val="StyleUnderline"/>
          <w:highlight w:val="green"/>
        </w:rPr>
        <w:t>completely</w:t>
      </w:r>
      <w:r w:rsidRPr="00FC5D41">
        <w:rPr>
          <w:rStyle w:val="StyleUnderline"/>
        </w:rPr>
        <w:t xml:space="preserve"> </w:t>
      </w:r>
      <w:r w:rsidRPr="00FF7FB9">
        <w:rPr>
          <w:rStyle w:val="StyleUnderline"/>
          <w:highlight w:val="green"/>
        </w:rPr>
        <w:t>block</w:t>
      </w:r>
      <w:r w:rsidRPr="00FC5D41">
        <w:rPr>
          <w:rStyle w:val="StyleUnderline"/>
        </w:rPr>
        <w:t xml:space="preserve">ed </w:t>
      </w:r>
      <w:r w:rsidRPr="00FF7FB9">
        <w:rPr>
          <w:rStyle w:val="StyleUnderline"/>
          <w:highlight w:val="green"/>
        </w:rPr>
        <w:t>workers from</w:t>
      </w:r>
      <w:r w:rsidRPr="00FF7FB9">
        <w:rPr>
          <w:sz w:val="16"/>
          <w:highlight w:val="green"/>
        </w:rPr>
        <w:t xml:space="preserve"> </w:t>
      </w:r>
      <w:r w:rsidRPr="00FF7FB9">
        <w:rPr>
          <w:rStyle w:val="Emphasis"/>
          <w:sz w:val="28"/>
          <w:szCs w:val="28"/>
          <w:highlight w:val="green"/>
        </w:rPr>
        <w:t>any attempts</w:t>
      </w:r>
      <w:r w:rsidRPr="00FF7FB9">
        <w:rPr>
          <w:rStyle w:val="StyleUnderline"/>
          <w:highlight w:val="green"/>
        </w:rPr>
        <w:t xml:space="preserve"> to have the act’s protection</w:t>
      </w:r>
      <w:r w:rsidRPr="00FC5D41">
        <w:rPr>
          <w:rStyle w:val="StyleUnderline"/>
        </w:rPr>
        <w:t xml:space="preserve"> of their rights </w:t>
      </w:r>
      <w:r w:rsidRPr="00FF7FB9">
        <w:rPr>
          <w:rStyle w:val="StyleUnderline"/>
          <w:highlight w:val="green"/>
        </w:rPr>
        <w:t>upheld</w:t>
      </w:r>
      <w:r w:rsidRPr="00FC5D41">
        <w:rPr>
          <w:rStyle w:val="StyleUnderline"/>
        </w:rPr>
        <w:t xml:space="preserve"> by, or even heard </w:t>
      </w:r>
      <w:r w:rsidRPr="00F8486D">
        <w:rPr>
          <w:rStyle w:val="StyleUnderline"/>
        </w:rPr>
        <w:t xml:space="preserve">by, </w:t>
      </w:r>
      <w:r w:rsidRPr="00F8486D">
        <w:rPr>
          <w:rStyle w:val="Emphasis"/>
        </w:rPr>
        <w:t>federal courts</w:t>
      </w:r>
      <w:r w:rsidRPr="00FC5D41">
        <w:rPr>
          <w:sz w:val="16"/>
        </w:rPr>
        <w:t xml:space="preserve"> in those three states. </w:t>
      </w:r>
      <w:r w:rsidRPr="00FC5D41">
        <w:rPr>
          <w:rStyle w:val="StyleUnderline"/>
        </w:rPr>
        <w:t>By granting</w:t>
      </w:r>
      <w:r w:rsidRPr="00FC5D41">
        <w:rPr>
          <w:sz w:val="16"/>
        </w:rPr>
        <w:t xml:space="preserve"> that </w:t>
      </w:r>
      <w:r w:rsidRPr="00FC5D41">
        <w:rPr>
          <w:rStyle w:val="Emphasis"/>
        </w:rPr>
        <w:t>immediate injunction</w:t>
      </w:r>
      <w:r w:rsidRPr="00FC5D41">
        <w:rPr>
          <w:sz w:val="16"/>
        </w:rPr>
        <w:t xml:space="preserve">, it </w:t>
      </w:r>
      <w:r w:rsidRPr="00FC5D41">
        <w:rPr>
          <w:rStyle w:val="StyleUnderline"/>
        </w:rPr>
        <w:t xml:space="preserve">nullified Board attorneys’ power to simply </w:t>
      </w:r>
      <w:r w:rsidRPr="00FC5D41">
        <w:rPr>
          <w:rStyle w:val="Emphasis"/>
        </w:rPr>
        <w:t>investigate allegations</w:t>
      </w:r>
      <w:r w:rsidRPr="00FC5D41">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0BDB9F31" w14:textId="77777777" w:rsidR="009F5DA5" w:rsidRPr="00FC5D41" w:rsidRDefault="009F5DA5" w:rsidP="009F5DA5">
      <w:pPr>
        <w:rPr>
          <w:sz w:val="16"/>
        </w:rPr>
      </w:pPr>
      <w:r w:rsidRPr="00FC5D41">
        <w:rPr>
          <w:sz w:val="16"/>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w:t>
      </w:r>
      <w:r w:rsidRPr="00FF7FB9">
        <w:rPr>
          <w:rStyle w:val="Emphasis"/>
          <w:sz w:val="28"/>
          <w:szCs w:val="28"/>
          <w:highlight w:val="green"/>
        </w:rPr>
        <w:t>States have to step in</w:t>
      </w:r>
      <w:r w:rsidRPr="00FC5D41">
        <w:rPr>
          <w:sz w:val="16"/>
        </w:rPr>
        <w:t>,” she told me, “</w:t>
      </w:r>
      <w:r w:rsidRPr="00FF7FB9">
        <w:rPr>
          <w:rStyle w:val="Emphasis"/>
          <w:highlight w:val="green"/>
        </w:rPr>
        <w:t>if</w:t>
      </w:r>
      <w:r w:rsidRPr="00FC5D41">
        <w:rPr>
          <w:sz w:val="16"/>
        </w:rPr>
        <w:t xml:space="preserve"> </w:t>
      </w:r>
      <w:r w:rsidRPr="00FC5D41">
        <w:rPr>
          <w:rStyle w:val="StyleUnderline"/>
        </w:rPr>
        <w:t xml:space="preserve">the </w:t>
      </w:r>
      <w:r w:rsidRPr="00FF7FB9">
        <w:rPr>
          <w:rStyle w:val="StyleUnderline"/>
          <w:highlight w:val="green"/>
        </w:rPr>
        <w:t>NLRB</w:t>
      </w:r>
      <w:r w:rsidRPr="00FC5D41">
        <w:rPr>
          <w:rStyle w:val="StyleUnderline"/>
        </w:rPr>
        <w:t xml:space="preserve"> is </w:t>
      </w:r>
      <w:r w:rsidRPr="00FF7FB9">
        <w:rPr>
          <w:rStyle w:val="Emphasis"/>
          <w:highlight w:val="green"/>
        </w:rPr>
        <w:t>no longer functioning</w:t>
      </w:r>
      <w:r w:rsidRPr="00FC5D41">
        <w:rPr>
          <w:sz w:val="16"/>
        </w:rPr>
        <w:t xml:space="preserve">.” Already, </w:t>
      </w:r>
      <w:r w:rsidRPr="00FC5D41">
        <w:rPr>
          <w:rStyle w:val="StyleUnderline"/>
        </w:rPr>
        <w:t xml:space="preserve">some </w:t>
      </w:r>
      <w:r w:rsidRPr="00F8486D">
        <w:rPr>
          <w:rStyle w:val="StyleUnderline"/>
        </w:rPr>
        <w:t>states</w:t>
      </w:r>
      <w:r w:rsidRPr="00FC5D41">
        <w:rPr>
          <w:sz w:val="16"/>
        </w:rPr>
        <w:t xml:space="preserve"> have </w:t>
      </w:r>
      <w:r w:rsidRPr="00FF7FB9">
        <w:rPr>
          <w:rStyle w:val="StyleUnderline"/>
          <w:highlight w:val="green"/>
        </w:rPr>
        <w:t>enact</w:t>
      </w:r>
      <w:r w:rsidRPr="00F8486D">
        <w:rPr>
          <w:rStyle w:val="StyleUnderline"/>
        </w:rPr>
        <w:t>ed laws banning employers from compelling</w:t>
      </w:r>
      <w:r w:rsidRPr="00F8486D">
        <w:rPr>
          <w:sz w:val="16"/>
        </w:rPr>
        <w:t xml:space="preserve"> their </w:t>
      </w:r>
      <w:r w:rsidRPr="00F8486D">
        <w:rPr>
          <w:rStyle w:val="StyleUnderline"/>
        </w:rPr>
        <w:t xml:space="preserve">employees to listen to </w:t>
      </w:r>
      <w:r w:rsidRPr="00F8486D">
        <w:rPr>
          <w:rStyle w:val="Emphasis"/>
        </w:rPr>
        <w:t>anti-union propaganda</w:t>
      </w:r>
      <w:r w:rsidRPr="00F8486D">
        <w:rPr>
          <w:sz w:val="16"/>
        </w:rPr>
        <w:t xml:space="preserve">. </w:t>
      </w:r>
      <w:r w:rsidRPr="00F8486D">
        <w:rPr>
          <w:rStyle w:val="StyleUnderline"/>
        </w:rPr>
        <w:t>Many</w:t>
      </w:r>
      <w:r w:rsidRPr="00F8486D">
        <w:rPr>
          <w:sz w:val="16"/>
        </w:rPr>
        <w:t xml:space="preserve"> have </w:t>
      </w:r>
      <w:r w:rsidRPr="00F8486D">
        <w:rPr>
          <w:rStyle w:val="StyleUnderline"/>
        </w:rPr>
        <w:t xml:space="preserve">extended </w:t>
      </w:r>
      <w:r w:rsidRPr="00FF7FB9">
        <w:rPr>
          <w:rStyle w:val="Emphasis"/>
          <w:highlight w:val="green"/>
        </w:rPr>
        <w:t>bargaining rights</w:t>
      </w:r>
      <w:r w:rsidRPr="00FC5D41">
        <w:rPr>
          <w:sz w:val="16"/>
        </w:rPr>
        <w:t xml:space="preserve"> to workers </w:t>
      </w:r>
      <w:r w:rsidRPr="00FC5D41">
        <w:rPr>
          <w:rStyle w:val="StyleUnderline"/>
        </w:rPr>
        <w:t>excluded from</w:t>
      </w:r>
      <w:r w:rsidRPr="00FC5D41">
        <w:rPr>
          <w:sz w:val="16"/>
        </w:rPr>
        <w:t xml:space="preserve"> the protections of the </w:t>
      </w:r>
      <w:r w:rsidRPr="00FC5D41">
        <w:rPr>
          <w:rStyle w:val="Emphasis"/>
        </w:rPr>
        <w:t>NLRA</w:t>
      </w:r>
      <w:r w:rsidRPr="00FC5D41">
        <w:rPr>
          <w:sz w:val="16"/>
        </w:rPr>
        <w:t xml:space="preserve">. But </w:t>
      </w:r>
      <w:r w:rsidRPr="00FC5D41">
        <w:rPr>
          <w:rStyle w:val="StyleUnderline"/>
        </w:rPr>
        <w:t>if the NLRB is no longer functioning and</w:t>
      </w:r>
      <w:r w:rsidRPr="00FC5D41">
        <w:rPr>
          <w:sz w:val="16"/>
        </w:rPr>
        <w:t xml:space="preserve">, for instance, </w:t>
      </w:r>
      <w:r w:rsidRPr="00FC5D41">
        <w:rPr>
          <w:rStyle w:val="StyleUnderline"/>
        </w:rPr>
        <w:t>can no longer hold union affiliation elections for</w:t>
      </w:r>
      <w:r w:rsidRPr="00FC5D41">
        <w:rPr>
          <w:sz w:val="16"/>
        </w:rPr>
        <w:t xml:space="preserve"> a company’s </w:t>
      </w:r>
      <w:r w:rsidRPr="00FC5D41">
        <w:rPr>
          <w:rStyle w:val="StyleUnderline"/>
        </w:rPr>
        <w:t>workers</w:t>
      </w:r>
      <w:r w:rsidRPr="00FC5D41">
        <w:rPr>
          <w:sz w:val="16"/>
        </w:rPr>
        <w:t xml:space="preserve">, then </w:t>
      </w:r>
      <w:r w:rsidRPr="00FC5D41">
        <w:rPr>
          <w:rStyle w:val="Emphasis"/>
        </w:rPr>
        <w:t>states</w:t>
      </w:r>
      <w:r w:rsidRPr="00FC5D41">
        <w:rPr>
          <w:sz w:val="16"/>
        </w:rPr>
        <w:t xml:space="preserve"> </w:t>
      </w:r>
      <w:r w:rsidRPr="00FC5D41">
        <w:rPr>
          <w:rStyle w:val="StyleUnderline"/>
        </w:rPr>
        <w:t xml:space="preserve">should consider holding such </w:t>
      </w:r>
      <w:r w:rsidRPr="00FC5D41">
        <w:rPr>
          <w:rStyle w:val="Emphasis"/>
        </w:rPr>
        <w:t>elections</w:t>
      </w:r>
      <w:r w:rsidRPr="00FC5D41">
        <w:rPr>
          <w:sz w:val="16"/>
        </w:rPr>
        <w:t xml:space="preserve">,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t>
      </w:r>
      <w:r w:rsidRPr="00F8486D">
        <w:rPr>
          <w:rStyle w:val="StyleUnderline"/>
        </w:rPr>
        <w:t xml:space="preserve">Workers will “still have the power to </w:t>
      </w:r>
      <w:r w:rsidRPr="00F8486D">
        <w:rPr>
          <w:rStyle w:val="Emphasis"/>
        </w:rPr>
        <w:t>withhold</w:t>
      </w:r>
      <w:r w:rsidRPr="00F8486D">
        <w:rPr>
          <w:rStyle w:val="StyleUnderline"/>
        </w:rPr>
        <w:t xml:space="preserve"> their </w:t>
      </w:r>
      <w:r w:rsidRPr="00F8486D">
        <w:rPr>
          <w:rStyle w:val="Emphasis"/>
        </w:rPr>
        <w:t>labor</w:t>
      </w:r>
      <w:r w:rsidRPr="00F8486D">
        <w:rPr>
          <w:sz w:val="16"/>
        </w:rPr>
        <w:t>,” she said.</w:t>
      </w:r>
    </w:p>
    <w:p w14:paraId="0376C909" w14:textId="77777777" w:rsidR="009F5DA5" w:rsidRPr="00FC5D41" w:rsidRDefault="009F5DA5" w:rsidP="009F5DA5">
      <w:pPr>
        <w:rPr>
          <w:sz w:val="16"/>
        </w:rPr>
      </w:pPr>
      <w:r w:rsidRPr="00FC5D41">
        <w:rPr>
          <w:sz w:val="16"/>
        </w:rPr>
        <w:t xml:space="preserve">For now, it’s </w:t>
      </w:r>
      <w:r w:rsidRPr="00FC5D41">
        <w:rPr>
          <w:rStyle w:val="StyleUnderline"/>
        </w:rPr>
        <w:t>important to remember</w:t>
      </w:r>
      <w:r w:rsidRPr="00FC5D41">
        <w:rPr>
          <w:sz w:val="16"/>
        </w:rPr>
        <w:t xml:space="preserve"> that the </w:t>
      </w:r>
      <w:r w:rsidRPr="00FC5D41">
        <w:rPr>
          <w:rStyle w:val="Emphasis"/>
        </w:rPr>
        <w:t>federal assault</w:t>
      </w:r>
      <w:r w:rsidRPr="00FC5D41">
        <w:rPr>
          <w:sz w:val="16"/>
        </w:rPr>
        <w:t xml:space="preserve"> on workers’ rights </w:t>
      </w:r>
      <w:r w:rsidRPr="00FC5D41">
        <w:rPr>
          <w:rStyle w:val="StyleUnderline"/>
        </w:rPr>
        <w:t xml:space="preserve">isn’t all </w:t>
      </w:r>
      <w:r w:rsidRPr="00FC5D41">
        <w:rPr>
          <w:rStyle w:val="Emphasis"/>
        </w:rPr>
        <w:t>Trump’s</w:t>
      </w:r>
      <w:r w:rsidRPr="00FC5D41">
        <w:rPr>
          <w:rStyle w:val="StyleUnderline"/>
        </w:rPr>
        <w:t xml:space="preserve"> doing, or </w:t>
      </w:r>
      <w:r w:rsidRPr="00FC5D41">
        <w:rPr>
          <w:rStyle w:val="Emphasis"/>
        </w:rPr>
        <w:t>Musk’s</w:t>
      </w:r>
      <w:r w:rsidRPr="00FC5D41">
        <w:rPr>
          <w:rStyle w:val="StyleUnderline"/>
        </w:rPr>
        <w:t xml:space="preserve">, or </w:t>
      </w:r>
      <w:r w:rsidRPr="00FC5D41">
        <w:rPr>
          <w:rStyle w:val="Emphasis"/>
        </w:rPr>
        <w:t>Bezos’s</w:t>
      </w:r>
      <w:r w:rsidRPr="00FC5D41">
        <w:rPr>
          <w:sz w:val="16"/>
        </w:rPr>
        <w:t xml:space="preserve">. </w:t>
      </w:r>
      <w:r w:rsidRPr="00FC5D41">
        <w:rPr>
          <w:rStyle w:val="StyleUnderline"/>
        </w:rPr>
        <w:t>Republican</w:t>
      </w:r>
      <w:r w:rsidRPr="00FC5D41">
        <w:rPr>
          <w:sz w:val="16"/>
        </w:rPr>
        <w:t xml:space="preserve"> official</w:t>
      </w:r>
      <w:r w:rsidRPr="00FC5D41">
        <w:rPr>
          <w:rStyle w:val="StyleUnderline"/>
        </w:rPr>
        <w:t>s</w:t>
      </w:r>
      <w:r w:rsidRPr="00FC5D41">
        <w:rPr>
          <w:sz w:val="16"/>
        </w:rPr>
        <w:t xml:space="preserve"> </w:t>
      </w:r>
      <w:r w:rsidRPr="00FC5D41">
        <w:rPr>
          <w:rStyle w:val="StyleUnderline"/>
        </w:rPr>
        <w:t xml:space="preserve">and </w:t>
      </w:r>
      <w:r w:rsidRPr="00FC5D41">
        <w:rPr>
          <w:rStyle w:val="Emphasis"/>
        </w:rPr>
        <w:t xml:space="preserve">American CEOs </w:t>
      </w:r>
      <w:r w:rsidRPr="00FC5D41">
        <w:rPr>
          <w:rStyle w:val="StyleUnderline"/>
        </w:rPr>
        <w:t>and</w:t>
      </w:r>
      <w:r w:rsidRPr="00FC5D41">
        <w:rPr>
          <w:sz w:val="16"/>
        </w:rPr>
        <w:t xml:space="preserve"> </w:t>
      </w:r>
      <w:r w:rsidRPr="00FC5D41">
        <w:rPr>
          <w:rStyle w:val="Emphasis"/>
        </w:rPr>
        <w:t>mega-investors</w:t>
      </w:r>
      <w:r w:rsidRPr="00FC5D41">
        <w:rPr>
          <w:sz w:val="16"/>
        </w:rPr>
        <w:t xml:space="preserve"> have </w:t>
      </w:r>
      <w:r w:rsidRPr="00FC5D41">
        <w:rPr>
          <w:rStyle w:val="StyleUnderline"/>
        </w:rPr>
        <w:t>been</w:t>
      </w:r>
      <w:r w:rsidRPr="00FC5D41">
        <w:rPr>
          <w:sz w:val="16"/>
        </w:rPr>
        <w:t xml:space="preserve"> </w:t>
      </w:r>
      <w:r w:rsidRPr="00FC5D41">
        <w:rPr>
          <w:rStyle w:val="StyleUnderline"/>
        </w:rPr>
        <w:t xml:space="preserve">opposed to workers’ rights and power for a </w:t>
      </w:r>
      <w:r w:rsidRPr="00FC5D41">
        <w:rPr>
          <w:rStyle w:val="Emphasis"/>
        </w:rPr>
        <w:t>very long time</w:t>
      </w:r>
      <w:r w:rsidRPr="00FC5D41">
        <w:rPr>
          <w:sz w:val="16"/>
        </w:rPr>
        <w:t>, just as many Democrats—not a lot, but enough to make a difference—have been lax in defending them. Today, the bough has been bent to the point that it’s almost broken. A catastrophic snap may come soon.</w:t>
      </w:r>
    </w:p>
    <w:p w14:paraId="7F0B1484" w14:textId="77777777" w:rsidR="009F5DA5" w:rsidRPr="002E1163" w:rsidRDefault="009F5DA5" w:rsidP="009F5DA5"/>
    <w:p w14:paraId="671EF945" w14:textId="77777777" w:rsidR="009F5DA5" w:rsidRPr="006F1F0E" w:rsidRDefault="009F5DA5" w:rsidP="009F5DA5">
      <w:pPr>
        <w:pStyle w:val="Heading4"/>
      </w:pPr>
      <w:r>
        <w:t xml:space="preserve">2. The MQD. SCOTUS will </w:t>
      </w:r>
      <w:r w:rsidRPr="00D43D73">
        <w:rPr>
          <w:u w:val="single"/>
        </w:rPr>
        <w:t>kill</w:t>
      </w:r>
      <w:r>
        <w:t xml:space="preserve"> the </w:t>
      </w:r>
      <w:r w:rsidRPr="00D43D73">
        <w:rPr>
          <w:u w:val="single"/>
        </w:rPr>
        <w:t>NRLA</w:t>
      </w:r>
      <w:r>
        <w:t xml:space="preserve">. </w:t>
      </w:r>
    </w:p>
    <w:p w14:paraId="2A4DCCDF" w14:textId="77777777" w:rsidR="009F5DA5" w:rsidRPr="000149A8" w:rsidRDefault="009F5DA5" w:rsidP="009F5DA5">
      <w:r w:rsidRPr="00FD05E1">
        <w:rPr>
          <w:rStyle w:val="Style13ptBold"/>
        </w:rPr>
        <w:t>Velazquez 25</w:t>
      </w:r>
      <w:r w:rsidRPr="00FD05E1">
        <w:t xml:space="preserve"> [Alvin Velazquez, Associate Professor of Law, Indiana University Maurer School of Law, "The Death of Labor Law and the Rebirth of the Labor Movement," Legal Studies Research Paper Series, Research Paper Number 543, 2025, SSRN]</w:t>
      </w:r>
    </w:p>
    <w:p w14:paraId="05B943B5" w14:textId="77777777" w:rsidR="009F5DA5" w:rsidRDefault="009F5DA5" w:rsidP="009F5DA5">
      <w:pPr>
        <w:rPr>
          <w:rStyle w:val="StyleUnderline"/>
        </w:rPr>
      </w:pPr>
      <w:r w:rsidRPr="001B2477">
        <w:rPr>
          <w:rStyle w:val="StyleUnderline"/>
        </w:rPr>
        <w:t xml:space="preserve">The </w:t>
      </w:r>
      <w:r w:rsidRPr="00817A87">
        <w:rPr>
          <w:rStyle w:val="StyleUnderline"/>
          <w:highlight w:val="green"/>
        </w:rPr>
        <w:t>Court</w:t>
      </w:r>
      <w:r w:rsidRPr="002B2407">
        <w:rPr>
          <w:rStyle w:val="StyleUnderline"/>
        </w:rPr>
        <w:t xml:space="preserve"> may </w:t>
      </w:r>
      <w:r w:rsidRPr="00817A87">
        <w:rPr>
          <w:rStyle w:val="StyleUnderline"/>
          <w:highlight w:val="green"/>
        </w:rPr>
        <w:t xml:space="preserve">have </w:t>
      </w:r>
      <w:r w:rsidRPr="00817A87">
        <w:rPr>
          <w:rStyle w:val="Emphasis"/>
          <w:highlight w:val="green"/>
        </w:rPr>
        <w:t>ideological reasons</w:t>
      </w:r>
      <w:r w:rsidRPr="00817A87">
        <w:rPr>
          <w:rStyle w:val="StyleUnderline"/>
          <w:highlight w:val="green"/>
        </w:rPr>
        <w:t xml:space="preserve"> to </w:t>
      </w:r>
      <w:r w:rsidRPr="00817A87">
        <w:rPr>
          <w:rStyle w:val="Emphasis"/>
          <w:highlight w:val="green"/>
        </w:rPr>
        <w:t>supplement doctrinal reasons</w:t>
      </w:r>
      <w:r w:rsidRPr="00817A87">
        <w:rPr>
          <w:rStyle w:val="StyleUnderline"/>
          <w:highlight w:val="green"/>
        </w:rPr>
        <w:t xml:space="preserve"> for </w:t>
      </w:r>
      <w:r w:rsidRPr="00817A87">
        <w:rPr>
          <w:rStyle w:val="Emphasis"/>
          <w:highlight w:val="green"/>
        </w:rPr>
        <w:t>expanding</w:t>
      </w:r>
      <w:r w:rsidRPr="002B2407">
        <w:rPr>
          <w:rStyle w:val="Emphasis"/>
        </w:rPr>
        <w:t xml:space="preserve"> the black hole</w:t>
      </w:r>
      <w:r w:rsidRPr="002B2407">
        <w:rPr>
          <w:rStyle w:val="StyleUnderline"/>
        </w:rPr>
        <w:t xml:space="preserve"> that is </w:t>
      </w:r>
      <w:r w:rsidRPr="00817A87">
        <w:rPr>
          <w:rStyle w:val="StyleUnderline"/>
          <w:highlight w:val="green"/>
        </w:rPr>
        <w:t>the MQD to</w:t>
      </w:r>
      <w:r w:rsidRPr="002B2407">
        <w:rPr>
          <w:rStyle w:val="StyleUnderline"/>
        </w:rPr>
        <w:t xml:space="preserve"> </w:t>
      </w:r>
      <w:r w:rsidRPr="00817A87">
        <w:rPr>
          <w:rStyle w:val="Emphasis"/>
          <w:highlight w:val="green"/>
        </w:rPr>
        <w:t>undermine</w:t>
      </w:r>
      <w:r w:rsidRPr="002B2407">
        <w:rPr>
          <w:rStyle w:val="Emphasis"/>
        </w:rPr>
        <w:t xml:space="preserve"> the </w:t>
      </w:r>
      <w:r w:rsidRPr="00817A87">
        <w:rPr>
          <w:rStyle w:val="Emphasis"/>
          <w:highlight w:val="green"/>
        </w:rPr>
        <w:t>NLRA</w:t>
      </w:r>
      <w:r w:rsidRPr="002B2407">
        <w:rPr>
          <w:rStyle w:val="StyleUnderline"/>
        </w:rPr>
        <w:t xml:space="preserve">. The Court has shown a </w:t>
      </w:r>
      <w:r w:rsidRPr="00817A87">
        <w:rPr>
          <w:rStyle w:val="StyleUnderline"/>
          <w:highlight w:val="green"/>
        </w:rPr>
        <w:t xml:space="preserve">penchant for </w:t>
      </w:r>
      <w:r w:rsidRPr="00817A87">
        <w:rPr>
          <w:rStyle w:val="Emphasis"/>
          <w:highlight w:val="green"/>
        </w:rPr>
        <w:t>reversing</w:t>
      </w:r>
      <w:r w:rsidRPr="002B2407">
        <w:rPr>
          <w:rStyle w:val="Emphasis"/>
        </w:rPr>
        <w:t xml:space="preserve"> decades-long </w:t>
      </w:r>
      <w:r w:rsidRPr="00817A87">
        <w:rPr>
          <w:rStyle w:val="Emphasis"/>
          <w:highlight w:val="green"/>
        </w:rPr>
        <w:t>precedents</w:t>
      </w:r>
      <w:r w:rsidRPr="00817A87">
        <w:rPr>
          <w:rStyle w:val="StyleUnderline"/>
          <w:highlight w:val="green"/>
        </w:rPr>
        <w:t xml:space="preserve"> when it</w:t>
      </w:r>
      <w:r w:rsidRPr="002B2407">
        <w:rPr>
          <w:rStyle w:val="StyleUnderline"/>
        </w:rPr>
        <w:t xml:space="preserve"> </w:t>
      </w:r>
      <w:r w:rsidRPr="002B2407">
        <w:rPr>
          <w:rStyle w:val="Emphasis"/>
        </w:rPr>
        <w:t>touches on labor policy</w:t>
      </w:r>
      <w:r w:rsidRPr="002B2407">
        <w:rPr>
          <w:rStyle w:val="StyleUnderline"/>
        </w:rPr>
        <w:t xml:space="preserve"> that </w:t>
      </w:r>
      <w:r w:rsidRPr="00817A87">
        <w:rPr>
          <w:rStyle w:val="Emphasis"/>
          <w:highlight w:val="green"/>
        </w:rPr>
        <w:t>favors union</w:t>
      </w:r>
      <w:r w:rsidRPr="002B2407">
        <w:rPr>
          <w:rStyle w:val="Emphasis"/>
        </w:rPr>
        <w:t xml:space="preserve"> interest</w:t>
      </w:r>
      <w:r w:rsidRPr="00817A87">
        <w:rPr>
          <w:rStyle w:val="Emphasis"/>
          <w:highlight w:val="green"/>
        </w:rPr>
        <w:t>s</w:t>
      </w:r>
      <w:r w:rsidRPr="002B2407">
        <w:rPr>
          <w:rStyle w:val="StyleUnderline"/>
        </w:rPr>
        <w:t>.</w:t>
      </w:r>
      <w:r w:rsidRPr="00FD05E1">
        <w:rPr>
          <w:sz w:val="14"/>
        </w:rPr>
        <w:t xml:space="preserve">66 In recent years, </w:t>
      </w:r>
      <w:r w:rsidRPr="00546250">
        <w:rPr>
          <w:rStyle w:val="StyleUnderline"/>
          <w:highlight w:val="green"/>
        </w:rPr>
        <w:t>the</w:t>
      </w:r>
      <w:r w:rsidRPr="002B2407">
        <w:rPr>
          <w:rStyle w:val="StyleUnderline"/>
        </w:rPr>
        <w:t xml:space="preserve"> Court has </w:t>
      </w:r>
      <w:r w:rsidRPr="00546250">
        <w:rPr>
          <w:rStyle w:val="Emphasis"/>
          <w:highlight w:val="green"/>
        </w:rPr>
        <w:t>reversed</w:t>
      </w:r>
      <w:r w:rsidRPr="002B2407">
        <w:rPr>
          <w:rStyle w:val="Emphasis"/>
        </w:rPr>
        <w:t xml:space="preserve"> well-settled precedent</w:t>
      </w:r>
      <w:r w:rsidRPr="002B2407">
        <w:rPr>
          <w:rStyle w:val="StyleUnderline"/>
        </w:rPr>
        <w:t xml:space="preserve"> </w:t>
      </w:r>
      <w:r w:rsidRPr="00546250">
        <w:rPr>
          <w:rStyle w:val="StyleUnderline"/>
        </w:rPr>
        <w:t>concerning</w:t>
      </w:r>
      <w:r w:rsidRPr="002B2407">
        <w:rPr>
          <w:rStyle w:val="StyleUnderline"/>
        </w:rPr>
        <w:t xml:space="preserve"> the legality of </w:t>
      </w:r>
      <w:r w:rsidRPr="00546250">
        <w:rPr>
          <w:rStyle w:val="Emphasis"/>
          <w:highlight w:val="green"/>
        </w:rPr>
        <w:t>fair share fees</w:t>
      </w:r>
      <w:r w:rsidRPr="002B2407">
        <w:rPr>
          <w:rStyle w:val="StyleUnderline"/>
        </w:rPr>
        <w:t xml:space="preserve"> in the </w:t>
      </w:r>
      <w:r w:rsidRPr="002B2407">
        <w:rPr>
          <w:rStyle w:val="Emphasis"/>
        </w:rPr>
        <w:t>public sector</w:t>
      </w:r>
      <w:r w:rsidRPr="002B2407">
        <w:rPr>
          <w:rStyle w:val="StyleUnderline"/>
        </w:rPr>
        <w:t xml:space="preserve"> as well created a new category of state government workers</w:t>
      </w:r>
      <w:r w:rsidRPr="00FD05E1">
        <w:rPr>
          <w:sz w:val="14"/>
        </w:rPr>
        <w:t xml:space="preserve">.67 </w:t>
      </w:r>
      <w:r w:rsidRPr="002B2407">
        <w:rPr>
          <w:rStyle w:val="StyleUnderline"/>
        </w:rPr>
        <w:t xml:space="preserve">The Court has also </w:t>
      </w:r>
      <w:r w:rsidRPr="002B2407">
        <w:rPr>
          <w:rStyle w:val="Emphasis"/>
        </w:rPr>
        <w:t>ruled against the Board</w:t>
      </w:r>
      <w:r w:rsidRPr="002B2407">
        <w:rPr>
          <w:rStyle w:val="StyleUnderline"/>
        </w:rPr>
        <w:t xml:space="preserve"> when it has sought to apply its </w:t>
      </w:r>
      <w:r w:rsidRPr="002B2407">
        <w:rPr>
          <w:rStyle w:val="Emphasis"/>
        </w:rPr>
        <w:t>statutory authority</w:t>
      </w:r>
      <w:r w:rsidRPr="002B2407">
        <w:rPr>
          <w:rStyle w:val="StyleUnderline"/>
        </w:rPr>
        <w:t xml:space="preserve"> to </w:t>
      </w:r>
      <w:r w:rsidRPr="00546250">
        <w:rPr>
          <w:rStyle w:val="Emphasis"/>
          <w:highlight w:val="green"/>
        </w:rPr>
        <w:t>arbitration</w:t>
      </w:r>
      <w:r w:rsidRPr="002B2407">
        <w:rPr>
          <w:rStyle w:val="Emphasis"/>
        </w:rPr>
        <w:t xml:space="preserve"> agreements</w:t>
      </w:r>
      <w:r w:rsidRPr="00FD05E1">
        <w:rPr>
          <w:sz w:val="14"/>
        </w:rPr>
        <w:t xml:space="preserve">.68 Additionally, </w:t>
      </w:r>
      <w:r w:rsidRPr="002B2407">
        <w:rPr>
          <w:rStyle w:val="StyleUnderline"/>
        </w:rPr>
        <w:t xml:space="preserve">the Court also changed the </w:t>
      </w:r>
      <w:r w:rsidRPr="002B2407">
        <w:rPr>
          <w:rStyle w:val="Emphasis"/>
        </w:rPr>
        <w:t>long-standing, lenient standard</w:t>
      </w:r>
      <w:r w:rsidRPr="002B2407">
        <w:rPr>
          <w:rStyle w:val="StyleUnderline"/>
        </w:rPr>
        <w:t xml:space="preserve"> for </w:t>
      </w:r>
      <w:r w:rsidRPr="002B2407">
        <w:rPr>
          <w:rStyle w:val="Emphasis"/>
        </w:rPr>
        <w:t xml:space="preserve">granting a labor </w:t>
      </w:r>
      <w:r w:rsidRPr="00546250">
        <w:rPr>
          <w:rStyle w:val="Emphasis"/>
          <w:highlight w:val="green"/>
        </w:rPr>
        <w:t>injunction</w:t>
      </w:r>
      <w:r w:rsidRPr="002B2407">
        <w:rPr>
          <w:rStyle w:val="StyleUnderline"/>
        </w:rPr>
        <w:t xml:space="preserve"> in unfair labor practice charges with the </w:t>
      </w:r>
      <w:r w:rsidRPr="002B2407">
        <w:rPr>
          <w:rStyle w:val="Emphasis"/>
        </w:rPr>
        <w:t>stricter standard</w:t>
      </w:r>
      <w:r w:rsidRPr="002B2407">
        <w:rPr>
          <w:rStyle w:val="StyleUnderline"/>
        </w:rPr>
        <w:t xml:space="preserve"> used in </w:t>
      </w:r>
      <w:r w:rsidRPr="002B2407">
        <w:rPr>
          <w:rStyle w:val="Emphasis"/>
        </w:rPr>
        <w:t>standard civil cases</w:t>
      </w:r>
      <w:r w:rsidRPr="00FD05E1">
        <w:rPr>
          <w:sz w:val="14"/>
        </w:rPr>
        <w:t xml:space="preserve">.69 In many ways, </w:t>
      </w:r>
      <w:r w:rsidRPr="002B2407">
        <w:rPr>
          <w:rStyle w:val="StyleUnderline"/>
        </w:rPr>
        <w:t xml:space="preserve">the Court’s penchant for </w:t>
      </w:r>
      <w:r w:rsidRPr="002B2407">
        <w:rPr>
          <w:rStyle w:val="Emphasis"/>
        </w:rPr>
        <w:t>overturning labor law precedents</w:t>
      </w:r>
      <w:r w:rsidRPr="002B2407">
        <w:rPr>
          <w:rStyle w:val="StyleUnderline"/>
        </w:rPr>
        <w:t xml:space="preserve"> </w:t>
      </w:r>
      <w:r w:rsidRPr="00156CAC">
        <w:rPr>
          <w:rStyle w:val="StyleUnderline"/>
          <w:highlight w:val="green"/>
        </w:rPr>
        <w:t>mirror</w:t>
      </w:r>
      <w:r w:rsidRPr="002B2407">
        <w:rPr>
          <w:rStyle w:val="StyleUnderline"/>
        </w:rPr>
        <w:t xml:space="preserve">s its </w:t>
      </w:r>
      <w:r w:rsidRPr="00156CAC">
        <w:rPr>
          <w:rStyle w:val="StyleUnderline"/>
          <w:highlight w:val="green"/>
        </w:rPr>
        <w:t xml:space="preserve">penchant for overturning </w:t>
      </w:r>
      <w:r w:rsidRPr="00156CAC">
        <w:rPr>
          <w:rStyle w:val="Emphasis"/>
          <w:highlight w:val="green"/>
        </w:rPr>
        <w:t>reproductive rights</w:t>
      </w:r>
      <w:r w:rsidRPr="00156CAC">
        <w:rPr>
          <w:sz w:val="14"/>
          <w:highlight w:val="green"/>
        </w:rPr>
        <w:t>.</w:t>
      </w:r>
      <w:r w:rsidRPr="00FD05E1">
        <w:rPr>
          <w:sz w:val="14"/>
        </w:rPr>
        <w:t xml:space="preserve">70 However, there is an important distinction between those bodies of law for purposes of analyzing the scope of the issue and the nature of counter-mobilization. The Court’s decision in Dobbs was sweeping. It bluntly reversed prior precedent of a major right that was at the crosshairs of major partisan disagreement. The blunt nature of that decision lead to a major and swift backlash and mobilization by the tens of millions of people whom the Court affected.71 In contrast, </w:t>
      </w:r>
      <w:r w:rsidRPr="002B2407">
        <w:rPr>
          <w:rStyle w:val="StyleUnderline"/>
        </w:rPr>
        <w:t>the Court did not feel a working-class backlash in those numbers when it issued its anti-union decisions</w:t>
      </w:r>
      <w:r w:rsidRPr="00FD05E1">
        <w:rPr>
          <w:sz w:val="14"/>
        </w:rPr>
        <w:t xml:space="preserve">. That is partially </w:t>
      </w:r>
      <w:r w:rsidRPr="002B2407">
        <w:rPr>
          <w:rStyle w:val="StyleUnderline"/>
        </w:rPr>
        <w:t xml:space="preserve">because the cases coming up to the Court involve relatively </w:t>
      </w:r>
      <w:r w:rsidRPr="002B2407">
        <w:rPr>
          <w:rStyle w:val="Emphasis"/>
        </w:rPr>
        <w:t>narrow issues</w:t>
      </w:r>
      <w:r w:rsidRPr="002B2407">
        <w:rPr>
          <w:rStyle w:val="StyleUnderline"/>
        </w:rPr>
        <w:t xml:space="preserve"> that, on their face, affected a union’s </w:t>
      </w:r>
      <w:r w:rsidRPr="002B2407">
        <w:rPr>
          <w:rStyle w:val="Emphasis"/>
        </w:rPr>
        <w:t>finances</w:t>
      </w:r>
      <w:r w:rsidRPr="002B2407">
        <w:rPr>
          <w:rStyle w:val="StyleUnderline"/>
        </w:rPr>
        <w:t xml:space="preserve">. </w:t>
      </w:r>
      <w:r w:rsidRPr="00156CAC">
        <w:rPr>
          <w:rStyle w:val="StyleUnderline"/>
          <w:highlight w:val="green"/>
        </w:rPr>
        <w:t xml:space="preserve">It is </w:t>
      </w:r>
      <w:r w:rsidRPr="00156CAC">
        <w:rPr>
          <w:rStyle w:val="Emphasis"/>
          <w:highlight w:val="green"/>
        </w:rPr>
        <w:t>harder for unions</w:t>
      </w:r>
      <w:r w:rsidRPr="002B2407">
        <w:rPr>
          <w:rStyle w:val="StyleUnderline"/>
        </w:rPr>
        <w:t xml:space="preserve"> and their allies </w:t>
      </w:r>
      <w:r w:rsidRPr="00156CAC">
        <w:rPr>
          <w:rStyle w:val="StyleUnderline"/>
          <w:highlight w:val="green"/>
        </w:rPr>
        <w:t xml:space="preserve">to </w:t>
      </w:r>
      <w:r w:rsidRPr="00156CAC">
        <w:rPr>
          <w:rStyle w:val="Emphasis"/>
          <w:highlight w:val="green"/>
        </w:rPr>
        <w:t>mobilize</w:t>
      </w:r>
      <w:r w:rsidRPr="002B2407">
        <w:rPr>
          <w:rStyle w:val="StyleUnderline"/>
        </w:rPr>
        <w:t xml:space="preserve"> on </w:t>
      </w:r>
      <w:r w:rsidRPr="002B2407">
        <w:rPr>
          <w:rStyle w:val="Emphasis"/>
        </w:rPr>
        <w:t>narrow issues</w:t>
      </w:r>
      <w:r w:rsidRPr="002B2407">
        <w:rPr>
          <w:rStyle w:val="StyleUnderline"/>
        </w:rPr>
        <w:t xml:space="preserve"> of union finance that workers do not immediately feel the impact of. </w:t>
      </w:r>
      <w:r w:rsidRPr="00156CAC">
        <w:rPr>
          <w:rStyle w:val="StyleUnderline"/>
          <w:highlight w:val="green"/>
        </w:rPr>
        <w:t>These dynamics</w:t>
      </w:r>
      <w:r w:rsidRPr="002B2407">
        <w:rPr>
          <w:rStyle w:val="StyleUnderline"/>
        </w:rPr>
        <w:t xml:space="preserve"> </w:t>
      </w:r>
      <w:r w:rsidRPr="00156CAC">
        <w:rPr>
          <w:rStyle w:val="Emphasis"/>
          <w:highlight w:val="green"/>
        </w:rPr>
        <w:t>incentivize the Court</w:t>
      </w:r>
      <w:r w:rsidRPr="00156CAC">
        <w:rPr>
          <w:rStyle w:val="StyleUnderline"/>
          <w:highlight w:val="green"/>
        </w:rPr>
        <w:t xml:space="preserve"> to</w:t>
      </w:r>
      <w:r w:rsidRPr="002B2407">
        <w:rPr>
          <w:rStyle w:val="StyleUnderline"/>
        </w:rPr>
        <w:t xml:space="preserve"> accept a </w:t>
      </w:r>
      <w:r w:rsidRPr="00156CAC">
        <w:rPr>
          <w:rStyle w:val="StyleUnderline"/>
          <w:highlight w:val="green"/>
        </w:rPr>
        <w:t>challenge</w:t>
      </w:r>
      <w:r w:rsidRPr="002B2407">
        <w:rPr>
          <w:rStyle w:val="StyleUnderline"/>
        </w:rPr>
        <w:t xml:space="preserve"> to the </w:t>
      </w:r>
      <w:r w:rsidRPr="00156CAC">
        <w:rPr>
          <w:rStyle w:val="StyleUnderline"/>
          <w:highlight w:val="green"/>
        </w:rPr>
        <w:t>NLRA</w:t>
      </w:r>
      <w:r w:rsidRPr="002B2407">
        <w:rPr>
          <w:rStyle w:val="StyleUnderline"/>
        </w:rPr>
        <w:t>.</w:t>
      </w:r>
    </w:p>
    <w:p w14:paraId="2F672F2D" w14:textId="77777777" w:rsidR="009F5DA5" w:rsidRPr="001B2477" w:rsidRDefault="009F5DA5" w:rsidP="009F5DA5"/>
    <w:p w14:paraId="2489A292" w14:textId="77777777" w:rsidR="009F5DA5" w:rsidRPr="00D43D73" w:rsidRDefault="009F5DA5" w:rsidP="009F5DA5">
      <w:pPr>
        <w:pStyle w:val="Heading4"/>
      </w:pPr>
      <w:r>
        <w:t xml:space="preserve">3. </w:t>
      </w:r>
      <w:r w:rsidRPr="00D43D73">
        <w:rPr>
          <w:u w:val="single"/>
        </w:rPr>
        <w:t>Other avenues</w:t>
      </w:r>
      <w:r>
        <w:t xml:space="preserve">. It’ll get struck down on </w:t>
      </w:r>
      <w:r w:rsidRPr="00D43D73">
        <w:rPr>
          <w:u w:val="single"/>
        </w:rPr>
        <w:t>nondelegation</w:t>
      </w:r>
      <w:r>
        <w:t xml:space="preserve"> or </w:t>
      </w:r>
      <w:r w:rsidRPr="00D43D73">
        <w:rPr>
          <w:u w:val="single"/>
        </w:rPr>
        <w:t>separation of power</w:t>
      </w:r>
      <w:r>
        <w:t xml:space="preserve"> grounds if </w:t>
      </w:r>
      <w:r w:rsidRPr="00D43D73">
        <w:rPr>
          <w:u w:val="single"/>
        </w:rPr>
        <w:t>all else fails</w:t>
      </w:r>
      <w:r>
        <w:t xml:space="preserve">. </w:t>
      </w:r>
    </w:p>
    <w:p w14:paraId="4F2E90FB" w14:textId="77777777" w:rsidR="009F5DA5" w:rsidRPr="009B415F" w:rsidRDefault="009F5DA5" w:rsidP="009F5DA5">
      <w:r>
        <w:rPr>
          <w:rStyle w:val="Style13ptBold"/>
        </w:rPr>
        <w:t xml:space="preserve">Block 25 </w:t>
      </w:r>
      <w:r w:rsidRPr="009B415F">
        <w:t xml:space="preserve">[Sharon, professor of practice at Harvard Law School, Executive Director of the Center for Labor and a Just Economy, Former member of the National Labor Relations Board, “The NLRA Under Attack”, Summer 2025, </w:t>
      </w:r>
      <w:hyperlink r:id="rId21" w:history="1">
        <w:r w:rsidRPr="009B415F">
          <w:rPr>
            <w:rStyle w:val="Hyperlink"/>
          </w:rPr>
          <w:t>https://democracyjournal.org/magazine/77/the-nlra-under-attack/</w:t>
        </w:r>
      </w:hyperlink>
      <w:r w:rsidRPr="009B415F">
        <w:t xml:space="preserve">] </w:t>
      </w:r>
    </w:p>
    <w:p w14:paraId="487CD423" w14:textId="77777777" w:rsidR="009F5DA5" w:rsidRPr="004C62FF" w:rsidRDefault="009F5DA5" w:rsidP="009F5DA5">
      <w:pPr>
        <w:rPr>
          <w:sz w:val="16"/>
        </w:rPr>
      </w:pPr>
      <w:r w:rsidRPr="004C62FF">
        <w:rPr>
          <w:sz w:val="16"/>
        </w:rPr>
        <w:t>The Relentless Attacks on the NLRA</w:t>
      </w:r>
    </w:p>
    <w:p w14:paraId="77E30C37" w14:textId="77777777" w:rsidR="009F5DA5" w:rsidRPr="004C62FF" w:rsidRDefault="009F5DA5" w:rsidP="009F5DA5">
      <w:pPr>
        <w:rPr>
          <w:rStyle w:val="Emphasis"/>
        </w:rPr>
      </w:pPr>
      <w:r w:rsidRPr="004C62FF">
        <w:rPr>
          <w:sz w:val="16"/>
        </w:rPr>
        <w:t xml:space="preserve">It’s notable that, despite growing support for pro-worker reform, the </w:t>
      </w:r>
      <w:r w:rsidRPr="0008506B">
        <w:rPr>
          <w:rStyle w:val="Emphasis"/>
          <w:highlight w:val="green"/>
        </w:rPr>
        <w:t>NLRA</w:t>
      </w:r>
      <w:r w:rsidRPr="004C62FF">
        <w:rPr>
          <w:sz w:val="16"/>
        </w:rPr>
        <w:t xml:space="preserve"> is </w:t>
      </w:r>
      <w:r w:rsidRPr="0008506B">
        <w:rPr>
          <w:rStyle w:val="StyleUnderline"/>
          <w:highlight w:val="green"/>
        </w:rPr>
        <w:t>facing</w:t>
      </w:r>
      <w:r w:rsidRPr="004C62FF">
        <w:rPr>
          <w:sz w:val="16"/>
        </w:rPr>
        <w:t xml:space="preserve"> perhaps </w:t>
      </w:r>
      <w:r w:rsidRPr="004C62FF">
        <w:rPr>
          <w:rStyle w:val="StyleUnderline"/>
        </w:rPr>
        <w:t xml:space="preserve">its greatest </w:t>
      </w:r>
      <w:r w:rsidRPr="0008506B">
        <w:rPr>
          <w:rStyle w:val="StyleUnderline"/>
          <w:highlight w:val="green"/>
        </w:rPr>
        <w:t>crisis</w:t>
      </w:r>
      <w:r w:rsidRPr="004C62FF">
        <w:rPr>
          <w:rStyle w:val="StyleUnderline"/>
        </w:rPr>
        <w:t xml:space="preserve"> since</w:t>
      </w:r>
      <w:r w:rsidRPr="004C62FF">
        <w:rPr>
          <w:sz w:val="16"/>
        </w:rPr>
        <w:t xml:space="preserve"> backlash in </w:t>
      </w:r>
      <w:r w:rsidRPr="004C62FF">
        <w:rPr>
          <w:rStyle w:val="StyleUnderline"/>
        </w:rPr>
        <w:t xml:space="preserve">the </w:t>
      </w:r>
      <w:r w:rsidRPr="004C62FF">
        <w:rPr>
          <w:rStyle w:val="Emphasis"/>
        </w:rPr>
        <w:t>1940s</w:t>
      </w:r>
      <w:r w:rsidRPr="004C62FF">
        <w:rPr>
          <w:sz w:val="16"/>
        </w:rPr>
        <w:t xml:space="preserve"> led to the anti-labor Taft-Hartley Act, which amended the NLRA as originally enacted. For decades, both employers and unions have vigorously defended themselves against charges brought </w:t>
      </w:r>
      <w:r w:rsidRPr="00FF5575">
        <w:rPr>
          <w:sz w:val="16"/>
        </w:rPr>
        <w:t xml:space="preserve">under </w:t>
      </w:r>
      <w:r w:rsidRPr="004C62FF">
        <w:rPr>
          <w:sz w:val="16"/>
        </w:rPr>
        <w:t xml:space="preserve">the NLRA in individual cases, just as the law intended. But in recent years, </w:t>
      </w:r>
      <w:r w:rsidRPr="004C62FF">
        <w:rPr>
          <w:rStyle w:val="Emphasis"/>
        </w:rPr>
        <w:t>employers</w:t>
      </w:r>
      <w:r w:rsidRPr="004C62FF">
        <w:rPr>
          <w:sz w:val="16"/>
        </w:rPr>
        <w:t xml:space="preserve"> of all stripes have </w:t>
      </w:r>
      <w:r w:rsidRPr="004C62FF">
        <w:rPr>
          <w:rStyle w:val="StyleUnderline"/>
        </w:rPr>
        <w:t xml:space="preserve">begun </w:t>
      </w:r>
      <w:r w:rsidRPr="0008506B">
        <w:rPr>
          <w:rStyle w:val="StyleUnderline"/>
          <w:highlight w:val="green"/>
        </w:rPr>
        <w:t>attacking</w:t>
      </w:r>
      <w:r w:rsidRPr="004C62FF">
        <w:rPr>
          <w:sz w:val="16"/>
        </w:rPr>
        <w:t xml:space="preserve"> the </w:t>
      </w:r>
      <w:r w:rsidRPr="0008506B">
        <w:rPr>
          <w:rStyle w:val="StyleUnderline"/>
          <w:highlight w:val="green"/>
        </w:rPr>
        <w:t>basic underpinnings</w:t>
      </w:r>
      <w:r w:rsidRPr="004C62FF">
        <w:rPr>
          <w:rStyle w:val="StyleUnderline"/>
        </w:rPr>
        <w:t xml:space="preserve"> of</w:t>
      </w:r>
      <w:r w:rsidRPr="004C62FF">
        <w:rPr>
          <w:sz w:val="16"/>
        </w:rPr>
        <w:t xml:space="preserve"> the </w:t>
      </w:r>
      <w:r w:rsidRPr="004C62FF">
        <w:rPr>
          <w:rStyle w:val="StyleUnderline"/>
        </w:rPr>
        <w:t>NLRA</w:t>
      </w:r>
      <w:r w:rsidRPr="004C62FF">
        <w:rPr>
          <w:sz w:val="16"/>
        </w:rPr>
        <w:t xml:space="preserve"> as well. These </w:t>
      </w:r>
      <w:r w:rsidRPr="004C62FF">
        <w:rPr>
          <w:rStyle w:val="StyleUnderline"/>
        </w:rPr>
        <w:t xml:space="preserve">attacks accelerated </w:t>
      </w:r>
      <w:r w:rsidRPr="0008506B">
        <w:rPr>
          <w:rStyle w:val="StyleUnderline"/>
          <w:highlight w:val="green"/>
        </w:rPr>
        <w:t>after</w:t>
      </w:r>
      <w:r w:rsidRPr="004C62FF">
        <w:rPr>
          <w:sz w:val="16"/>
        </w:rPr>
        <w:t xml:space="preserve"> a </w:t>
      </w:r>
      <w:r w:rsidRPr="004C62FF">
        <w:rPr>
          <w:rStyle w:val="StyleUnderline"/>
        </w:rPr>
        <w:t>series of</w:t>
      </w:r>
      <w:r w:rsidRPr="004C62FF">
        <w:rPr>
          <w:sz w:val="16"/>
        </w:rPr>
        <w:t xml:space="preserve"> U.S. </w:t>
      </w:r>
      <w:r w:rsidRPr="004C62FF">
        <w:rPr>
          <w:rStyle w:val="Emphasis"/>
        </w:rPr>
        <w:t xml:space="preserve">Supreme </w:t>
      </w:r>
      <w:r w:rsidRPr="0008506B">
        <w:rPr>
          <w:rStyle w:val="Emphasis"/>
          <w:highlight w:val="green"/>
        </w:rPr>
        <w:t>Court</w:t>
      </w:r>
      <w:r w:rsidRPr="0008506B">
        <w:rPr>
          <w:sz w:val="16"/>
          <w:highlight w:val="green"/>
        </w:rPr>
        <w:t xml:space="preserve"> </w:t>
      </w:r>
      <w:r w:rsidRPr="0008506B">
        <w:rPr>
          <w:rStyle w:val="StyleUnderline"/>
          <w:highlight w:val="green"/>
        </w:rPr>
        <w:t>decisions</w:t>
      </w:r>
      <w:r w:rsidRPr="004C62FF">
        <w:rPr>
          <w:rStyle w:val="StyleUnderline"/>
        </w:rPr>
        <w:t xml:space="preserve"> </w:t>
      </w:r>
      <w:r w:rsidRPr="0008506B">
        <w:rPr>
          <w:rStyle w:val="StyleUnderline"/>
          <w:highlight w:val="green"/>
        </w:rPr>
        <w:t>took</w:t>
      </w:r>
      <w:r w:rsidRPr="004C62FF">
        <w:rPr>
          <w:rStyle w:val="StyleUnderline"/>
        </w:rPr>
        <w:t xml:space="preserve"> broad </w:t>
      </w:r>
      <w:r w:rsidRPr="0008506B">
        <w:rPr>
          <w:rStyle w:val="StyleUnderline"/>
          <w:highlight w:val="green"/>
        </w:rPr>
        <w:t>swipes at</w:t>
      </w:r>
      <w:r w:rsidRPr="0008506B">
        <w:rPr>
          <w:sz w:val="16"/>
          <w:highlight w:val="green"/>
        </w:rPr>
        <w:t xml:space="preserve"> </w:t>
      </w:r>
      <w:r w:rsidRPr="0008506B">
        <w:rPr>
          <w:rStyle w:val="StyleUnderline"/>
          <w:highlight w:val="green"/>
        </w:rPr>
        <w:t>admin</w:t>
      </w:r>
      <w:r w:rsidRPr="004C62FF">
        <w:rPr>
          <w:rStyle w:val="StyleUnderline"/>
        </w:rPr>
        <w:t xml:space="preserve">istrative </w:t>
      </w:r>
      <w:r w:rsidRPr="0008506B">
        <w:rPr>
          <w:rStyle w:val="Emphasis"/>
          <w:highlight w:val="green"/>
        </w:rPr>
        <w:t>decision-making</w:t>
      </w:r>
      <w:r w:rsidRPr="004C62FF">
        <w:rPr>
          <w:sz w:val="16"/>
        </w:rPr>
        <w:t xml:space="preserve"> </w:t>
      </w:r>
      <w:r w:rsidRPr="004C62FF">
        <w:rPr>
          <w:rStyle w:val="StyleUnderline"/>
        </w:rPr>
        <w:t xml:space="preserve">and upended decades of </w:t>
      </w:r>
      <w:r w:rsidRPr="004C62FF">
        <w:rPr>
          <w:rStyle w:val="Emphasis"/>
        </w:rPr>
        <w:t>legal precedent.</w:t>
      </w:r>
    </w:p>
    <w:p w14:paraId="5C58A173" w14:textId="77777777" w:rsidR="009F5DA5" w:rsidRPr="004C62FF" w:rsidRDefault="009F5DA5" w:rsidP="009F5DA5">
      <w:pPr>
        <w:rPr>
          <w:rStyle w:val="StyleUnderline"/>
        </w:rPr>
      </w:pPr>
      <w:r w:rsidRPr="004C62FF">
        <w:rPr>
          <w:sz w:val="16"/>
        </w:rPr>
        <w:t xml:space="preserve">No surprise, the </w:t>
      </w:r>
      <w:r w:rsidRPr="004C62FF">
        <w:rPr>
          <w:rStyle w:val="StyleUnderline"/>
        </w:rPr>
        <w:t>litigation attack</w:t>
      </w:r>
      <w:r w:rsidRPr="004C62FF">
        <w:rPr>
          <w:sz w:val="16"/>
        </w:rPr>
        <w:t xml:space="preserve"> that is arguably </w:t>
      </w:r>
      <w:r w:rsidRPr="004C62FF">
        <w:rPr>
          <w:rStyle w:val="StyleUnderline"/>
        </w:rPr>
        <w:t>furthest along</w:t>
      </w:r>
      <w:r w:rsidRPr="004C62FF">
        <w:rPr>
          <w:sz w:val="16"/>
        </w:rPr>
        <w:t xml:space="preserve"> in the courts was </w:t>
      </w:r>
      <w:r w:rsidRPr="004C62FF">
        <w:rPr>
          <w:rStyle w:val="StyleUnderline"/>
        </w:rPr>
        <w:t>launched by</w:t>
      </w:r>
      <w:r w:rsidRPr="004C62FF">
        <w:rPr>
          <w:sz w:val="16"/>
        </w:rPr>
        <w:t xml:space="preserve"> Trump’s billionaire benefactor Elon </w:t>
      </w:r>
      <w:r w:rsidRPr="00D43D73">
        <w:rPr>
          <w:rStyle w:val="Emphasis"/>
        </w:rPr>
        <w:t>Musk</w:t>
      </w:r>
      <w:r w:rsidRPr="00D43D73">
        <w:rPr>
          <w:sz w:val="16"/>
        </w:rPr>
        <w:t xml:space="preserve">, before he became an integrated arm of the U.S. government. Musk’s </w:t>
      </w:r>
      <w:r w:rsidRPr="00D43D73">
        <w:rPr>
          <w:rStyle w:val="Emphasis"/>
        </w:rPr>
        <w:t>SpaceX</w:t>
      </w:r>
      <w:r w:rsidRPr="00D43D73">
        <w:rPr>
          <w:sz w:val="16"/>
        </w:rPr>
        <w:t xml:space="preserve"> was the first of a series of employers, like </w:t>
      </w:r>
      <w:r w:rsidRPr="00D43D73">
        <w:rPr>
          <w:rStyle w:val="Emphasis"/>
        </w:rPr>
        <w:t>Amazon</w:t>
      </w:r>
      <w:r w:rsidRPr="00D43D73">
        <w:rPr>
          <w:sz w:val="16"/>
        </w:rPr>
        <w:t xml:space="preserve"> and </w:t>
      </w:r>
      <w:r w:rsidRPr="00D43D73">
        <w:rPr>
          <w:rStyle w:val="Emphasis"/>
        </w:rPr>
        <w:t>CareOne</w:t>
      </w:r>
      <w:r w:rsidRPr="00D43D73">
        <w:rPr>
          <w:sz w:val="16"/>
        </w:rPr>
        <w:t xml:space="preserve">, to </w:t>
      </w:r>
      <w:r w:rsidRPr="00D43D73">
        <w:rPr>
          <w:rStyle w:val="StyleUnderline"/>
        </w:rPr>
        <w:t>argue</w:t>
      </w:r>
      <w:r w:rsidRPr="00D43D73">
        <w:rPr>
          <w:sz w:val="16"/>
        </w:rPr>
        <w:t xml:space="preserve"> that </w:t>
      </w:r>
      <w:r w:rsidRPr="00D43D73">
        <w:rPr>
          <w:rStyle w:val="StyleUnderline"/>
        </w:rPr>
        <w:t xml:space="preserve">the NLRA itself is </w:t>
      </w:r>
      <w:r w:rsidRPr="00D43D73">
        <w:rPr>
          <w:rStyle w:val="Emphasis"/>
        </w:rPr>
        <w:t>unconstitutional</w:t>
      </w:r>
      <w:r w:rsidRPr="00D43D73">
        <w:rPr>
          <w:rStyle w:val="StyleUnderline"/>
        </w:rPr>
        <w:t xml:space="preserve"> on multiple bases.</w:t>
      </w:r>
    </w:p>
    <w:p w14:paraId="4F36A233" w14:textId="77777777" w:rsidR="009F5DA5" w:rsidRPr="004C62FF" w:rsidRDefault="009F5DA5" w:rsidP="009F5DA5">
      <w:pPr>
        <w:rPr>
          <w:rStyle w:val="StyleUnderline"/>
        </w:rPr>
      </w:pPr>
      <w:r w:rsidRPr="004C62FF">
        <w:rPr>
          <w:rStyle w:val="StyleUnderline"/>
        </w:rPr>
        <w:t>One</w:t>
      </w:r>
      <w:r w:rsidRPr="004C62FF">
        <w:rPr>
          <w:sz w:val="16"/>
        </w:rPr>
        <w:t xml:space="preserve"> of these </w:t>
      </w:r>
      <w:r w:rsidRPr="004C62FF">
        <w:rPr>
          <w:rStyle w:val="StyleUnderline"/>
        </w:rPr>
        <w:t>employers</w:t>
      </w:r>
      <w:r w:rsidRPr="004C62FF">
        <w:rPr>
          <w:sz w:val="16"/>
        </w:rPr>
        <w:t xml:space="preserve">’ arguments </w:t>
      </w:r>
      <w:r w:rsidRPr="004C62FF">
        <w:rPr>
          <w:rStyle w:val="StyleUnderline"/>
        </w:rPr>
        <w:t>cites</w:t>
      </w:r>
      <w:r w:rsidRPr="004C62FF">
        <w:rPr>
          <w:sz w:val="16"/>
        </w:rPr>
        <w:t xml:space="preserve"> the Supreme Court’s </w:t>
      </w:r>
      <w:r w:rsidRPr="004C62FF">
        <w:rPr>
          <w:rStyle w:val="StyleUnderline"/>
        </w:rPr>
        <w:t>decision</w:t>
      </w:r>
      <w:r w:rsidRPr="004C62FF">
        <w:rPr>
          <w:sz w:val="16"/>
        </w:rPr>
        <w:t xml:space="preserve"> last term </w:t>
      </w:r>
      <w:r w:rsidRPr="004C62FF">
        <w:rPr>
          <w:rStyle w:val="StyleUnderline"/>
        </w:rPr>
        <w:t>in</w:t>
      </w:r>
      <w:r w:rsidRPr="004C62FF">
        <w:rPr>
          <w:sz w:val="16"/>
        </w:rPr>
        <w:t xml:space="preserve"> </w:t>
      </w:r>
      <w:r w:rsidRPr="004C62FF">
        <w:rPr>
          <w:rStyle w:val="Emphasis"/>
        </w:rPr>
        <w:t>SEC v. Jarkesy.</w:t>
      </w:r>
      <w:r w:rsidRPr="004C62FF">
        <w:rPr>
          <w:sz w:val="16"/>
        </w:rPr>
        <w:t xml:space="preserve"> Congress has long created laws that allow cases to be decided by agency judges instead of going to federal courts. These agency judges, including the NLRB’s administrative law judges and board structure, provide a more efficient and accessible way of resolving disputes and create a developed, coherent body of law on specialized matters, without overburdening the federal court system. The Supreme </w:t>
      </w:r>
      <w:r w:rsidRPr="004C62FF">
        <w:rPr>
          <w:rStyle w:val="StyleUnderline"/>
        </w:rPr>
        <w:t>Court called</w:t>
      </w:r>
      <w:r w:rsidRPr="004C62FF">
        <w:rPr>
          <w:sz w:val="16"/>
        </w:rPr>
        <w:t xml:space="preserve"> the </w:t>
      </w:r>
      <w:r w:rsidRPr="004C62FF">
        <w:rPr>
          <w:rStyle w:val="StyleUnderline"/>
        </w:rPr>
        <w:t>authority of</w:t>
      </w:r>
      <w:r w:rsidRPr="004C62FF">
        <w:rPr>
          <w:sz w:val="16"/>
        </w:rPr>
        <w:t xml:space="preserve"> these </w:t>
      </w:r>
      <w:r w:rsidRPr="004C62FF">
        <w:rPr>
          <w:rStyle w:val="StyleUnderline"/>
        </w:rPr>
        <w:t xml:space="preserve">agency judges into question in </w:t>
      </w:r>
      <w:r w:rsidRPr="004C62FF">
        <w:rPr>
          <w:rStyle w:val="Emphasis"/>
        </w:rPr>
        <w:t>Jarkesy</w:t>
      </w:r>
      <w:r w:rsidRPr="004C62FF">
        <w:rPr>
          <w:sz w:val="16"/>
        </w:rPr>
        <w:t xml:space="preserve">, where a </w:t>
      </w:r>
      <w:r w:rsidRPr="004C62FF">
        <w:rPr>
          <w:rStyle w:val="StyleUnderline"/>
        </w:rPr>
        <w:t>6-3 majority found that</w:t>
      </w:r>
      <w:r w:rsidRPr="004C62FF">
        <w:rPr>
          <w:sz w:val="16"/>
        </w:rPr>
        <w:t xml:space="preserve"> </w:t>
      </w:r>
      <w:r w:rsidRPr="004C62FF">
        <w:rPr>
          <w:rStyle w:val="StyleUnderline"/>
        </w:rPr>
        <w:t>use of</w:t>
      </w:r>
      <w:r w:rsidRPr="004C62FF">
        <w:rPr>
          <w:sz w:val="16"/>
        </w:rPr>
        <w:t xml:space="preserve"> the Securities and Exchange Commission’s (</w:t>
      </w:r>
      <w:r w:rsidRPr="004C62FF">
        <w:rPr>
          <w:rStyle w:val="Emphasis"/>
        </w:rPr>
        <w:t>SEC</w:t>
      </w:r>
      <w:r w:rsidRPr="004C62FF">
        <w:rPr>
          <w:sz w:val="16"/>
        </w:rPr>
        <w:t xml:space="preserve">) </w:t>
      </w:r>
      <w:r w:rsidRPr="004C62FF">
        <w:rPr>
          <w:rStyle w:val="StyleUnderline"/>
        </w:rPr>
        <w:t>administrative tribunal violated</w:t>
      </w:r>
      <w:r w:rsidRPr="004C62FF">
        <w:rPr>
          <w:sz w:val="16"/>
        </w:rPr>
        <w:t xml:space="preserve"> the defendant’s </w:t>
      </w:r>
      <w:r w:rsidRPr="004C62FF">
        <w:rPr>
          <w:rStyle w:val="StyleUnderline"/>
        </w:rPr>
        <w:t>Seventh Amendment right to</w:t>
      </w:r>
      <w:r w:rsidRPr="004C62FF">
        <w:rPr>
          <w:sz w:val="16"/>
        </w:rPr>
        <w:t xml:space="preserve"> a </w:t>
      </w:r>
      <w:r w:rsidRPr="004C62FF">
        <w:rPr>
          <w:rStyle w:val="StyleUnderline"/>
        </w:rPr>
        <w:t xml:space="preserve">jury trial in </w:t>
      </w:r>
      <w:r w:rsidRPr="004C62FF">
        <w:rPr>
          <w:rStyle w:val="Emphasis"/>
        </w:rPr>
        <w:t>federal court</w:t>
      </w:r>
      <w:r w:rsidRPr="004C62FF">
        <w:rPr>
          <w:sz w:val="16"/>
        </w:rPr>
        <w:t xml:space="preserve">, a claim the Supreme Court had rejected with respect to the NLRA 90 years earlier. The Jarkesy decision nonetheless </w:t>
      </w:r>
      <w:r w:rsidRPr="004C62FF">
        <w:rPr>
          <w:rStyle w:val="StyleUnderline"/>
        </w:rPr>
        <w:t>laid</w:t>
      </w:r>
      <w:r w:rsidRPr="004C62FF">
        <w:rPr>
          <w:sz w:val="16"/>
        </w:rPr>
        <w:t xml:space="preserve"> the </w:t>
      </w:r>
      <w:r w:rsidRPr="004C62FF">
        <w:rPr>
          <w:rStyle w:val="StyleUnderline"/>
        </w:rPr>
        <w:t>groundwork for</w:t>
      </w:r>
      <w:r w:rsidRPr="004C62FF">
        <w:rPr>
          <w:sz w:val="16"/>
        </w:rPr>
        <w:t xml:space="preserve"> this </w:t>
      </w:r>
      <w:r w:rsidRPr="004C62FF">
        <w:rPr>
          <w:rStyle w:val="StyleUnderline"/>
        </w:rPr>
        <w:t>renewed</w:t>
      </w:r>
      <w:r w:rsidRPr="004C62FF">
        <w:rPr>
          <w:sz w:val="16"/>
        </w:rPr>
        <w:t xml:space="preserve">, if weak, </w:t>
      </w:r>
      <w:r w:rsidRPr="004C62FF">
        <w:rPr>
          <w:rStyle w:val="StyleUnderline"/>
        </w:rPr>
        <w:t>attack against the NLRA.</w:t>
      </w:r>
    </w:p>
    <w:p w14:paraId="7DF96E2B" w14:textId="77777777" w:rsidR="009F5DA5" w:rsidRPr="00586019" w:rsidRDefault="009F5DA5" w:rsidP="009F5DA5">
      <w:pPr>
        <w:rPr>
          <w:sz w:val="16"/>
        </w:rPr>
      </w:pPr>
      <w:r w:rsidRPr="00586019">
        <w:rPr>
          <w:sz w:val="16"/>
        </w:rPr>
        <w:t xml:space="preserve">These </w:t>
      </w:r>
      <w:r w:rsidRPr="00D43D73">
        <w:rPr>
          <w:rStyle w:val="StyleUnderline"/>
        </w:rPr>
        <w:t>employers</w:t>
      </w:r>
      <w:r w:rsidRPr="00D43D73">
        <w:rPr>
          <w:sz w:val="16"/>
        </w:rPr>
        <w:t xml:space="preserve"> are also </w:t>
      </w:r>
      <w:r w:rsidRPr="00D43D73">
        <w:rPr>
          <w:rStyle w:val="StyleUnderline"/>
        </w:rPr>
        <w:t>making</w:t>
      </w:r>
      <w:r w:rsidRPr="00D43D73">
        <w:rPr>
          <w:sz w:val="16"/>
        </w:rPr>
        <w:t xml:space="preserve"> two concerning </w:t>
      </w:r>
      <w:r w:rsidRPr="00D43D73">
        <w:rPr>
          <w:rStyle w:val="StyleUnderline"/>
        </w:rPr>
        <w:t>claims about</w:t>
      </w:r>
      <w:r w:rsidRPr="00D43D73">
        <w:rPr>
          <w:sz w:val="16"/>
        </w:rPr>
        <w:t xml:space="preserve"> the </w:t>
      </w:r>
      <w:r w:rsidRPr="00D43D73">
        <w:rPr>
          <w:rStyle w:val="Emphasis"/>
        </w:rPr>
        <w:t>structure</w:t>
      </w:r>
      <w:r w:rsidRPr="00D43D73">
        <w:rPr>
          <w:sz w:val="16"/>
        </w:rPr>
        <w:t xml:space="preserve"> </w:t>
      </w:r>
      <w:r w:rsidRPr="00D43D73">
        <w:rPr>
          <w:rStyle w:val="StyleUnderline"/>
        </w:rPr>
        <w:t>of the board</w:t>
      </w:r>
      <w:r w:rsidRPr="00D43D73">
        <w:rPr>
          <w:sz w:val="16"/>
        </w:rPr>
        <w:t xml:space="preserve"> itself. In most of these cases, they </w:t>
      </w:r>
      <w:r w:rsidRPr="00D43D73">
        <w:rPr>
          <w:rStyle w:val="StyleUnderline"/>
        </w:rPr>
        <w:t>argue</w:t>
      </w:r>
      <w:r w:rsidRPr="00D43D73">
        <w:rPr>
          <w:sz w:val="16"/>
        </w:rPr>
        <w:t xml:space="preserve"> that the </w:t>
      </w:r>
      <w:r w:rsidRPr="00D43D73">
        <w:rPr>
          <w:rStyle w:val="StyleUnderline"/>
        </w:rPr>
        <w:t>structure is unconstitutional because</w:t>
      </w:r>
      <w:r w:rsidRPr="00D43D73">
        <w:rPr>
          <w:sz w:val="16"/>
        </w:rPr>
        <w:t xml:space="preserve"> the </w:t>
      </w:r>
      <w:r w:rsidRPr="00D43D73">
        <w:rPr>
          <w:rStyle w:val="StyleUnderline"/>
        </w:rPr>
        <w:t>board’s</w:t>
      </w:r>
      <w:r w:rsidRPr="00D43D73">
        <w:rPr>
          <w:sz w:val="16"/>
        </w:rPr>
        <w:t xml:space="preserve"> administrative law </w:t>
      </w:r>
      <w:r w:rsidRPr="00D43D73">
        <w:rPr>
          <w:rStyle w:val="StyleUnderline"/>
        </w:rPr>
        <w:t xml:space="preserve">judges are removable only </w:t>
      </w:r>
      <w:r w:rsidRPr="00D43D73">
        <w:rPr>
          <w:rStyle w:val="Emphasis"/>
        </w:rPr>
        <w:t>“for cause”</w:t>
      </w:r>
      <w:r w:rsidRPr="00D43D73">
        <w:rPr>
          <w:sz w:val="16"/>
        </w:rPr>
        <w:t xml:space="preserve"> by the members of the board, </w:t>
      </w:r>
      <w:r w:rsidRPr="00D43D73">
        <w:rPr>
          <w:rStyle w:val="StyleUnderline"/>
        </w:rPr>
        <w:t>who are</w:t>
      </w:r>
      <w:r w:rsidRPr="00D43D73">
        <w:rPr>
          <w:sz w:val="16"/>
        </w:rPr>
        <w:t xml:space="preserve"> themselves </w:t>
      </w:r>
      <w:r w:rsidRPr="00D43D73">
        <w:rPr>
          <w:rStyle w:val="StyleUnderline"/>
        </w:rPr>
        <w:t xml:space="preserve">only removable </w:t>
      </w:r>
      <w:r w:rsidRPr="00D43D73">
        <w:rPr>
          <w:rStyle w:val="Emphasis"/>
        </w:rPr>
        <w:t>“for cause”</w:t>
      </w:r>
      <w:r w:rsidRPr="00D43D73">
        <w:rPr>
          <w:rStyle w:val="StyleUnderline"/>
        </w:rPr>
        <w:t xml:space="preserve"> by</w:t>
      </w:r>
      <w:r w:rsidRPr="00D43D73">
        <w:rPr>
          <w:sz w:val="16"/>
        </w:rPr>
        <w:t xml:space="preserve"> the </w:t>
      </w:r>
      <w:r w:rsidRPr="00D43D73">
        <w:rPr>
          <w:rStyle w:val="Emphasis"/>
        </w:rPr>
        <w:t>President</w:t>
      </w:r>
      <w:r w:rsidRPr="00D43D73">
        <w:rPr>
          <w:sz w:val="16"/>
        </w:rPr>
        <w:t xml:space="preserve">. The employers claim that Article II of the Constitution prohibits judges from being protected by “two layers” of such “for-cause protection.” And separately, the </w:t>
      </w:r>
      <w:r w:rsidRPr="00D43D73">
        <w:rPr>
          <w:rStyle w:val="StyleUnderline"/>
        </w:rPr>
        <w:t>employers argue</w:t>
      </w:r>
      <w:r w:rsidRPr="00D43D73">
        <w:rPr>
          <w:sz w:val="16"/>
        </w:rPr>
        <w:t xml:space="preserve"> that </w:t>
      </w:r>
      <w:r w:rsidRPr="00D43D73">
        <w:rPr>
          <w:rStyle w:val="Emphasis"/>
        </w:rPr>
        <w:t>Article II</w:t>
      </w:r>
      <w:r w:rsidRPr="00D43D73">
        <w:rPr>
          <w:sz w:val="16"/>
        </w:rPr>
        <w:t xml:space="preserve"> </w:t>
      </w:r>
      <w:r w:rsidRPr="00D43D73">
        <w:rPr>
          <w:rStyle w:val="StyleUnderline"/>
        </w:rPr>
        <w:t>grants</w:t>
      </w:r>
      <w:r w:rsidRPr="00D43D73">
        <w:rPr>
          <w:sz w:val="16"/>
        </w:rPr>
        <w:t xml:space="preserve"> the </w:t>
      </w:r>
      <w:r w:rsidRPr="00D43D73">
        <w:rPr>
          <w:rStyle w:val="StyleUnderline"/>
        </w:rPr>
        <w:t>President</w:t>
      </w:r>
      <w:r w:rsidRPr="00D43D73">
        <w:rPr>
          <w:sz w:val="16"/>
        </w:rPr>
        <w:t xml:space="preserve"> the </w:t>
      </w:r>
      <w:r w:rsidRPr="00D43D73">
        <w:rPr>
          <w:rStyle w:val="StyleUnderline"/>
        </w:rPr>
        <w:t>power to fire board members at will</w:t>
      </w:r>
      <w:r w:rsidRPr="00586019">
        <w:rPr>
          <w:sz w:val="16"/>
        </w:rPr>
        <w:t xml:space="preserve">, </w:t>
      </w:r>
      <w:r w:rsidRPr="00586019">
        <w:rPr>
          <w:rStyle w:val="StyleUnderline"/>
        </w:rPr>
        <w:t>despite</w:t>
      </w:r>
      <w:r w:rsidRPr="00586019">
        <w:rPr>
          <w:sz w:val="16"/>
        </w:rPr>
        <w:t xml:space="preserve"> the </w:t>
      </w:r>
      <w:r w:rsidRPr="00586019">
        <w:rPr>
          <w:rStyle w:val="StyleUnderline"/>
        </w:rPr>
        <w:t>NLRA stating otherwise</w:t>
      </w:r>
      <w:r w:rsidRPr="00586019">
        <w:rPr>
          <w:sz w:val="16"/>
        </w:rPr>
        <w:t>.</w:t>
      </w:r>
    </w:p>
    <w:p w14:paraId="65045A2F" w14:textId="77777777" w:rsidR="009F5DA5" w:rsidRPr="00586019" w:rsidRDefault="009F5DA5" w:rsidP="009F5DA5">
      <w:pPr>
        <w:rPr>
          <w:sz w:val="16"/>
        </w:rPr>
      </w:pPr>
      <w:r w:rsidRPr="00586019">
        <w:rPr>
          <w:sz w:val="16"/>
        </w:rPr>
        <w:t xml:space="preserve">Thus far, the </w:t>
      </w:r>
      <w:r w:rsidRPr="00586019">
        <w:rPr>
          <w:rStyle w:val="StyleUnderline"/>
        </w:rPr>
        <w:t>success</w:t>
      </w:r>
      <w:r w:rsidRPr="00586019">
        <w:rPr>
          <w:sz w:val="16"/>
        </w:rPr>
        <w:t xml:space="preserve"> of these claims </w:t>
      </w:r>
      <w:r w:rsidRPr="00586019">
        <w:rPr>
          <w:rStyle w:val="StyleUnderline"/>
        </w:rPr>
        <w:t xml:space="preserve">has been </w:t>
      </w:r>
      <w:r w:rsidRPr="00586019">
        <w:rPr>
          <w:rStyle w:val="Emphasis"/>
        </w:rPr>
        <w:t>mixed</w:t>
      </w:r>
      <w:r w:rsidRPr="00586019">
        <w:rPr>
          <w:sz w:val="16"/>
        </w:rPr>
        <w:t>. Federal district courts in Texas and the District of Columbia have ruled that the protections shielding administrative law judges from dismissal are unconstitutional. Outside the NLRA context, the Fifth Circuit has also struck down the SEC’s two-layer job protections for administrative law judges. The Trump Administration has publicly stated that removal protections violate Article II, and it has directed the Justice Department not to defend them. However, some federal courts, including the Third, Sixth, and Ninth Circuits, have rejected the removal claims and Seventh Amendment challenges to the NLRB. The removal protection issues are likely to reach the Supreme Court for resolution.</w:t>
      </w:r>
    </w:p>
    <w:p w14:paraId="7304B2EF" w14:textId="77777777" w:rsidR="009F5DA5" w:rsidRPr="00586019" w:rsidRDefault="009F5DA5" w:rsidP="009F5DA5">
      <w:pPr>
        <w:rPr>
          <w:rStyle w:val="StyleUnderline"/>
        </w:rPr>
      </w:pPr>
      <w:r w:rsidRPr="00586019">
        <w:rPr>
          <w:sz w:val="16"/>
        </w:rPr>
        <w:t xml:space="preserve">Taking a step back, </w:t>
      </w:r>
      <w:r w:rsidRPr="0008506B">
        <w:rPr>
          <w:rStyle w:val="Emphasis"/>
          <w:highlight w:val="green"/>
        </w:rPr>
        <w:t>additional attacks</w:t>
      </w:r>
      <w:r w:rsidRPr="00586019">
        <w:rPr>
          <w:rStyle w:val="StyleUnderline"/>
        </w:rPr>
        <w:t xml:space="preserve"> are </w:t>
      </w:r>
      <w:r w:rsidRPr="0008506B">
        <w:rPr>
          <w:rStyle w:val="StyleUnderline"/>
          <w:highlight w:val="green"/>
        </w:rPr>
        <w:t>brewing</w:t>
      </w:r>
      <w:r w:rsidRPr="00586019">
        <w:rPr>
          <w:sz w:val="16"/>
        </w:rPr>
        <w:t xml:space="preserve">, not only </w:t>
      </w:r>
      <w:r w:rsidRPr="0008506B">
        <w:rPr>
          <w:rStyle w:val="StyleUnderline"/>
          <w:highlight w:val="green"/>
        </w:rPr>
        <w:t>from</w:t>
      </w:r>
      <w:r w:rsidRPr="00586019">
        <w:rPr>
          <w:sz w:val="16"/>
        </w:rPr>
        <w:t xml:space="preserve"> </w:t>
      </w:r>
      <w:r w:rsidRPr="00586019">
        <w:rPr>
          <w:rStyle w:val="Emphasis"/>
        </w:rPr>
        <w:t>SpaceX</w:t>
      </w:r>
      <w:r w:rsidRPr="00586019">
        <w:rPr>
          <w:sz w:val="16"/>
        </w:rPr>
        <w:t xml:space="preserve"> and </w:t>
      </w:r>
      <w:r w:rsidRPr="00586019">
        <w:rPr>
          <w:rStyle w:val="Emphasis"/>
        </w:rPr>
        <w:t>Amazon</w:t>
      </w:r>
      <w:r w:rsidRPr="00586019">
        <w:rPr>
          <w:sz w:val="16"/>
        </w:rPr>
        <w:t xml:space="preserve">, but also from companies that have staked their reputations on purporting to create good jobs for their workers, like </w:t>
      </w:r>
      <w:r w:rsidRPr="0008506B">
        <w:rPr>
          <w:rStyle w:val="Emphasis"/>
          <w:highlight w:val="green"/>
        </w:rPr>
        <w:t>Trader Joe’s</w:t>
      </w:r>
      <w:r w:rsidRPr="00586019">
        <w:rPr>
          <w:sz w:val="16"/>
        </w:rPr>
        <w:t xml:space="preserve"> </w:t>
      </w:r>
      <w:r w:rsidRPr="00586019">
        <w:rPr>
          <w:rStyle w:val="StyleUnderline"/>
        </w:rPr>
        <w:t>and</w:t>
      </w:r>
      <w:r w:rsidRPr="00586019">
        <w:rPr>
          <w:sz w:val="16"/>
        </w:rPr>
        <w:t xml:space="preserve"> </w:t>
      </w:r>
      <w:r w:rsidRPr="0008506B">
        <w:rPr>
          <w:rStyle w:val="Emphasis"/>
          <w:highlight w:val="green"/>
        </w:rPr>
        <w:t>Starbucks</w:t>
      </w:r>
      <w:r w:rsidRPr="00586019">
        <w:rPr>
          <w:sz w:val="16"/>
        </w:rPr>
        <w:t xml:space="preserve">. Across various cases, these </w:t>
      </w:r>
      <w:r w:rsidRPr="00586019">
        <w:rPr>
          <w:rStyle w:val="StyleUnderline"/>
        </w:rPr>
        <w:t>employers</w:t>
      </w:r>
      <w:r w:rsidRPr="00586019">
        <w:rPr>
          <w:sz w:val="16"/>
        </w:rPr>
        <w:t xml:space="preserve"> are </w:t>
      </w:r>
      <w:r w:rsidRPr="0008506B">
        <w:rPr>
          <w:rStyle w:val="StyleUnderline"/>
          <w:highlight w:val="green"/>
        </w:rPr>
        <w:t>challenging</w:t>
      </w:r>
      <w:r w:rsidRPr="00586019">
        <w:rPr>
          <w:sz w:val="16"/>
        </w:rPr>
        <w:t xml:space="preserve"> the </w:t>
      </w:r>
      <w:r w:rsidRPr="0008506B">
        <w:rPr>
          <w:rStyle w:val="StyleUnderline"/>
          <w:highlight w:val="green"/>
        </w:rPr>
        <w:t>constitutionality of</w:t>
      </w:r>
      <w:r w:rsidRPr="00586019">
        <w:rPr>
          <w:rStyle w:val="StyleUnderline"/>
        </w:rPr>
        <w:t xml:space="preserve"> the </w:t>
      </w:r>
      <w:r w:rsidRPr="0008506B">
        <w:rPr>
          <w:rStyle w:val="StyleUnderline"/>
          <w:highlight w:val="green"/>
        </w:rPr>
        <w:t>NLRA</w:t>
      </w:r>
      <w:r w:rsidRPr="00586019">
        <w:rPr>
          <w:rStyle w:val="StyleUnderline"/>
        </w:rPr>
        <w:t xml:space="preserve"> on </w:t>
      </w:r>
      <w:r w:rsidRPr="00586019">
        <w:rPr>
          <w:rStyle w:val="Emphasis"/>
        </w:rPr>
        <w:t>multiple grounds</w:t>
      </w:r>
      <w:r w:rsidRPr="00586019">
        <w:rPr>
          <w:sz w:val="16"/>
        </w:rPr>
        <w:t xml:space="preserve">. </w:t>
      </w:r>
      <w:r w:rsidRPr="00D43D73">
        <w:rPr>
          <w:rStyle w:val="StyleUnderline"/>
          <w:highlight w:val="green"/>
        </w:rPr>
        <w:t>Some</w:t>
      </w:r>
      <w:r w:rsidRPr="00586019">
        <w:rPr>
          <w:sz w:val="16"/>
        </w:rPr>
        <w:t xml:space="preserve"> are </w:t>
      </w:r>
      <w:r w:rsidRPr="00D43D73">
        <w:rPr>
          <w:rStyle w:val="StyleUnderline"/>
          <w:highlight w:val="green"/>
        </w:rPr>
        <w:t>argu</w:t>
      </w:r>
      <w:r w:rsidRPr="00586019">
        <w:rPr>
          <w:sz w:val="16"/>
        </w:rPr>
        <w:t xml:space="preserve">ing that the NLRB </w:t>
      </w:r>
      <w:r w:rsidRPr="00D43D73">
        <w:rPr>
          <w:rStyle w:val="StyleUnderline"/>
          <w:highlight w:val="green"/>
        </w:rPr>
        <w:t>violates</w:t>
      </w:r>
      <w:r w:rsidRPr="00586019">
        <w:rPr>
          <w:sz w:val="16"/>
        </w:rPr>
        <w:t xml:space="preserve"> the </w:t>
      </w:r>
      <w:r w:rsidRPr="00D43D73">
        <w:rPr>
          <w:rStyle w:val="Emphasis"/>
          <w:highlight w:val="green"/>
        </w:rPr>
        <w:t>s</w:t>
      </w:r>
      <w:r w:rsidRPr="00586019">
        <w:rPr>
          <w:sz w:val="16"/>
        </w:rPr>
        <w:t xml:space="preserve">eparation </w:t>
      </w:r>
      <w:r w:rsidRPr="00D43D73">
        <w:rPr>
          <w:rStyle w:val="Emphasis"/>
          <w:highlight w:val="green"/>
        </w:rPr>
        <w:t>o</w:t>
      </w:r>
      <w:r w:rsidRPr="00586019">
        <w:rPr>
          <w:sz w:val="16"/>
        </w:rPr>
        <w:t xml:space="preserve">f </w:t>
      </w:r>
      <w:r w:rsidRPr="00D43D73">
        <w:rPr>
          <w:rStyle w:val="Emphasis"/>
          <w:highlight w:val="green"/>
        </w:rPr>
        <w:t>p</w:t>
      </w:r>
      <w:r w:rsidRPr="00586019">
        <w:rPr>
          <w:sz w:val="16"/>
        </w:rPr>
        <w:t xml:space="preserve">owers by mixing executive, judicial, and legislative functions in one agency. </w:t>
      </w:r>
      <w:r w:rsidRPr="00D43D73">
        <w:rPr>
          <w:rStyle w:val="StyleUnderline"/>
          <w:highlight w:val="green"/>
        </w:rPr>
        <w:t>Others</w:t>
      </w:r>
      <w:r w:rsidRPr="00586019">
        <w:rPr>
          <w:sz w:val="16"/>
        </w:rPr>
        <w:t xml:space="preserve">, like Amazon and even the U.S. Postal Service, are </w:t>
      </w:r>
      <w:r w:rsidRPr="00D43D73">
        <w:rPr>
          <w:rStyle w:val="StyleUnderline"/>
          <w:highlight w:val="green"/>
        </w:rPr>
        <w:t>invok</w:t>
      </w:r>
      <w:r w:rsidRPr="00586019">
        <w:rPr>
          <w:rStyle w:val="StyleUnderline"/>
        </w:rPr>
        <w:t>ing</w:t>
      </w:r>
      <w:r w:rsidRPr="00586019">
        <w:rPr>
          <w:sz w:val="16"/>
        </w:rPr>
        <w:t xml:space="preserve"> the </w:t>
      </w:r>
      <w:r w:rsidRPr="00D43D73">
        <w:rPr>
          <w:rStyle w:val="Emphasis"/>
          <w:highlight w:val="green"/>
        </w:rPr>
        <w:t>nondel</w:t>
      </w:r>
      <w:r w:rsidRPr="00586019">
        <w:rPr>
          <w:sz w:val="16"/>
        </w:rPr>
        <w:t xml:space="preserve">egation doctrine, </w:t>
      </w:r>
      <w:r w:rsidRPr="00586019">
        <w:rPr>
          <w:rStyle w:val="StyleUnderline"/>
        </w:rPr>
        <w:t>which</w:t>
      </w:r>
      <w:r w:rsidRPr="00586019">
        <w:rPr>
          <w:sz w:val="16"/>
        </w:rPr>
        <w:t xml:space="preserve"> theoretically </w:t>
      </w:r>
      <w:r w:rsidRPr="00586019">
        <w:rPr>
          <w:rStyle w:val="StyleUnderline"/>
        </w:rPr>
        <w:t>forbids Congress from granting broad authority to agencies without</w:t>
      </w:r>
      <w:r w:rsidRPr="00586019">
        <w:rPr>
          <w:sz w:val="16"/>
        </w:rPr>
        <w:t xml:space="preserve"> an “</w:t>
      </w:r>
      <w:r w:rsidRPr="00586019">
        <w:rPr>
          <w:rStyle w:val="Emphasis"/>
        </w:rPr>
        <w:t>intelligible principle</w:t>
      </w:r>
      <w:r w:rsidRPr="00586019">
        <w:rPr>
          <w:sz w:val="16"/>
        </w:rPr>
        <w:t xml:space="preserve">” to guide decision-making. They argue that more than 90 years ago, Congress unlawfully delegated its legislative powers to the NLRB without clear guidelines. While the Supreme Court has not struck down a law under the nondelegation doctrine since 1935, the </w:t>
      </w:r>
      <w:r w:rsidRPr="00D43D73">
        <w:rPr>
          <w:rStyle w:val="StyleUnderline"/>
          <w:highlight w:val="green"/>
        </w:rPr>
        <w:t>Court</w:t>
      </w:r>
      <w:r w:rsidRPr="00586019">
        <w:rPr>
          <w:sz w:val="16"/>
        </w:rPr>
        <w:t xml:space="preserve"> has </w:t>
      </w:r>
      <w:r w:rsidRPr="00586019">
        <w:rPr>
          <w:rStyle w:val="StyleUnderline"/>
        </w:rPr>
        <w:t xml:space="preserve">recently </w:t>
      </w:r>
      <w:r w:rsidRPr="00D43D73">
        <w:rPr>
          <w:rStyle w:val="StyleUnderline"/>
          <w:highlight w:val="green"/>
        </w:rPr>
        <w:t>agreed to hear a case unrelated to</w:t>
      </w:r>
      <w:r w:rsidRPr="00586019">
        <w:rPr>
          <w:rStyle w:val="StyleUnderline"/>
        </w:rPr>
        <w:t xml:space="preserve"> the </w:t>
      </w:r>
      <w:r w:rsidRPr="00D43D73">
        <w:rPr>
          <w:rStyle w:val="StyleUnderline"/>
          <w:highlight w:val="green"/>
        </w:rPr>
        <w:t>NLRA</w:t>
      </w:r>
      <w:r w:rsidRPr="00586019">
        <w:rPr>
          <w:rStyle w:val="StyleUnderline"/>
        </w:rPr>
        <w:t xml:space="preserve"> that could </w:t>
      </w:r>
      <w:r w:rsidRPr="00D43D73">
        <w:rPr>
          <w:rStyle w:val="Emphasis"/>
          <w:highlight w:val="green"/>
        </w:rPr>
        <w:t>revive the doctrine</w:t>
      </w:r>
      <w:r w:rsidRPr="00586019">
        <w:rPr>
          <w:rStyle w:val="StyleUnderline"/>
        </w:rPr>
        <w:t>.</w:t>
      </w:r>
    </w:p>
    <w:p w14:paraId="16517051" w14:textId="77777777" w:rsidR="009F5DA5" w:rsidRPr="00586019" w:rsidRDefault="009F5DA5" w:rsidP="009F5DA5">
      <w:pPr>
        <w:rPr>
          <w:sz w:val="16"/>
        </w:rPr>
      </w:pPr>
      <w:r w:rsidRPr="00586019">
        <w:rPr>
          <w:sz w:val="16"/>
        </w:rPr>
        <w:t>When it comes to nondelegation, the NLRA has perhaps its strongest defense: The law itself provides uniquely clear guidelines. The text of the law makes clear that the NLRA intends to encourage collective bargaining:</w:t>
      </w:r>
    </w:p>
    <w:p w14:paraId="4D4E7FB5" w14:textId="77777777" w:rsidR="009F5DA5" w:rsidRPr="00586019" w:rsidRDefault="009F5DA5" w:rsidP="009F5DA5">
      <w:pPr>
        <w:ind w:left="720"/>
        <w:rPr>
          <w:sz w:val="16"/>
        </w:rPr>
      </w:pPr>
      <w:r w:rsidRPr="00586019">
        <w:rPr>
          <w:sz w:val="16"/>
        </w:rPr>
        <w:t>It is declared to be the policy of the United States to eliminate the causes of certain substantial obstructions to the free flow of commerce and to mitigate and eliminate these obstructions when they have occurred by encouraging the practice and procedure of collective bargaining and by protecting the exercise by workers of full freedom of association, self-organization, and designation of representatives of their own choosing, for the purpose of negotiating the terms and conditions of their employment or other mutual aid or protection.</w:t>
      </w:r>
    </w:p>
    <w:p w14:paraId="57862A01" w14:textId="77777777" w:rsidR="009F5DA5" w:rsidRPr="00586019" w:rsidRDefault="009F5DA5" w:rsidP="009F5DA5">
      <w:pPr>
        <w:rPr>
          <w:rStyle w:val="StyleUnderline"/>
        </w:rPr>
      </w:pPr>
      <w:r w:rsidRPr="00586019">
        <w:rPr>
          <w:sz w:val="16"/>
        </w:rPr>
        <w:t xml:space="preserve">And yet, while the NLRA is anything but unclear in its delegation to the board, the </w:t>
      </w:r>
      <w:r w:rsidRPr="0008506B">
        <w:rPr>
          <w:rStyle w:val="StyleUnderline"/>
          <w:highlight w:val="green"/>
        </w:rPr>
        <w:t>Supreme Court</w:t>
      </w:r>
      <w:r w:rsidRPr="00586019">
        <w:rPr>
          <w:rStyle w:val="StyleUnderline"/>
        </w:rPr>
        <w:t xml:space="preserve"> will </w:t>
      </w:r>
      <w:r w:rsidRPr="00586019">
        <w:rPr>
          <w:sz w:val="16"/>
        </w:rPr>
        <w:t xml:space="preserve">likely </w:t>
      </w:r>
      <w:r w:rsidRPr="0008506B">
        <w:rPr>
          <w:rStyle w:val="StyleUnderline"/>
          <w:highlight w:val="green"/>
        </w:rPr>
        <w:t xml:space="preserve">have the </w:t>
      </w:r>
      <w:r w:rsidRPr="0008506B">
        <w:rPr>
          <w:rStyle w:val="Emphasis"/>
          <w:highlight w:val="green"/>
        </w:rPr>
        <w:t>final say</w:t>
      </w:r>
      <w:r w:rsidRPr="00586019">
        <w:rPr>
          <w:rStyle w:val="StyleUnderline"/>
        </w:rPr>
        <w:t xml:space="preserve"> on this issue, too.</w:t>
      </w:r>
    </w:p>
    <w:p w14:paraId="51064DBE" w14:textId="77777777" w:rsidR="009F5DA5" w:rsidRPr="00586019" w:rsidRDefault="009F5DA5" w:rsidP="009F5DA5">
      <w:pPr>
        <w:rPr>
          <w:sz w:val="16"/>
        </w:rPr>
      </w:pPr>
      <w:r w:rsidRPr="00586019">
        <w:rPr>
          <w:sz w:val="16"/>
        </w:rPr>
        <w:t xml:space="preserve">Finally, the </w:t>
      </w:r>
      <w:r w:rsidRPr="0008506B">
        <w:rPr>
          <w:rStyle w:val="StyleUnderline"/>
          <w:highlight w:val="green"/>
        </w:rPr>
        <w:t>most immediate challenge</w:t>
      </w:r>
      <w:r w:rsidRPr="00586019">
        <w:rPr>
          <w:sz w:val="16"/>
        </w:rPr>
        <w:t xml:space="preserve"> to the NLRA </w:t>
      </w:r>
      <w:r w:rsidRPr="00586019">
        <w:rPr>
          <w:rStyle w:val="StyleUnderline"/>
        </w:rPr>
        <w:t xml:space="preserve">was </w:t>
      </w:r>
      <w:r w:rsidRPr="0008506B">
        <w:rPr>
          <w:rStyle w:val="StyleUnderline"/>
          <w:highlight w:val="green"/>
        </w:rPr>
        <w:t>launched</w:t>
      </w:r>
      <w:r w:rsidRPr="00586019">
        <w:rPr>
          <w:sz w:val="16"/>
        </w:rPr>
        <w:t xml:space="preserve"> not by business but </w:t>
      </w:r>
      <w:r w:rsidRPr="0008506B">
        <w:rPr>
          <w:rStyle w:val="StyleUnderline"/>
          <w:highlight w:val="green"/>
        </w:rPr>
        <w:t>by</w:t>
      </w:r>
      <w:r w:rsidRPr="00586019">
        <w:rPr>
          <w:sz w:val="16"/>
        </w:rPr>
        <w:t xml:space="preserve"> President </w:t>
      </w:r>
      <w:r w:rsidRPr="0008506B">
        <w:rPr>
          <w:rStyle w:val="Emphasis"/>
          <w:highlight w:val="green"/>
        </w:rPr>
        <w:t>Trump</w:t>
      </w:r>
      <w:r w:rsidRPr="00586019">
        <w:rPr>
          <w:sz w:val="16"/>
        </w:rPr>
        <w:t xml:space="preserve"> himself, </w:t>
      </w:r>
      <w:r w:rsidRPr="0008506B">
        <w:rPr>
          <w:rStyle w:val="StyleUnderline"/>
          <w:highlight w:val="green"/>
        </w:rPr>
        <w:t>when he</w:t>
      </w:r>
      <w:r w:rsidRPr="00586019">
        <w:rPr>
          <w:sz w:val="16"/>
        </w:rPr>
        <w:t xml:space="preserve"> took the unprecedented step of attempting to </w:t>
      </w:r>
      <w:r w:rsidRPr="0008506B">
        <w:rPr>
          <w:rStyle w:val="StyleUnderline"/>
          <w:highlight w:val="green"/>
        </w:rPr>
        <w:t>fire</w:t>
      </w:r>
      <w:r w:rsidRPr="00586019">
        <w:rPr>
          <w:sz w:val="16"/>
        </w:rPr>
        <w:t xml:space="preserve"> Gwynne </w:t>
      </w:r>
      <w:r w:rsidRPr="0008506B">
        <w:rPr>
          <w:rStyle w:val="Emphasis"/>
          <w:highlight w:val="green"/>
        </w:rPr>
        <w:t>Wilcox</w:t>
      </w:r>
      <w:r w:rsidRPr="00586019">
        <w:rPr>
          <w:sz w:val="16"/>
        </w:rPr>
        <w:t xml:space="preserve">, a Biden-appointed board member, </w:t>
      </w:r>
      <w:r w:rsidRPr="00586019">
        <w:rPr>
          <w:rStyle w:val="StyleUnderline"/>
        </w:rPr>
        <w:t>in the middle of her term</w:t>
      </w:r>
      <w:r w:rsidRPr="00586019">
        <w:rPr>
          <w:sz w:val="16"/>
        </w:rPr>
        <w:t xml:space="preserve"> without cause. The NLRA provides that board members can only be terminated “for neglect of duty or malfeasance in office, but for no other cause.” Nearly </w:t>
      </w:r>
      <w:r w:rsidRPr="00586019">
        <w:rPr>
          <w:rStyle w:val="StyleUnderline"/>
        </w:rPr>
        <w:t>a century ago</w:t>
      </w:r>
      <w:r w:rsidRPr="00586019">
        <w:rPr>
          <w:sz w:val="16"/>
        </w:rPr>
        <w:t xml:space="preserve">, the Supreme </w:t>
      </w:r>
      <w:r w:rsidRPr="00586019">
        <w:rPr>
          <w:rStyle w:val="Emphasis"/>
        </w:rPr>
        <w:t>Court</w:t>
      </w:r>
      <w:r w:rsidRPr="00586019">
        <w:rPr>
          <w:sz w:val="16"/>
        </w:rPr>
        <w:t xml:space="preserve"> </w:t>
      </w:r>
      <w:r w:rsidRPr="00586019">
        <w:rPr>
          <w:rStyle w:val="StyleUnderline"/>
        </w:rPr>
        <w:t>upheld</w:t>
      </w:r>
      <w:r w:rsidRPr="00586019">
        <w:rPr>
          <w:sz w:val="16"/>
        </w:rPr>
        <w:t xml:space="preserve"> congressionally </w:t>
      </w:r>
      <w:r w:rsidRPr="00586019">
        <w:rPr>
          <w:rStyle w:val="StyleUnderline"/>
        </w:rPr>
        <w:t>established “good cause” removal protections for members of independent adjudicative agencies</w:t>
      </w:r>
      <w:r w:rsidRPr="00586019">
        <w:rPr>
          <w:sz w:val="16"/>
        </w:rPr>
        <w:t xml:space="preserve">. </w:t>
      </w:r>
      <w:r w:rsidRPr="00586019">
        <w:rPr>
          <w:rStyle w:val="StyleUnderline"/>
        </w:rPr>
        <w:t>But</w:t>
      </w:r>
      <w:r w:rsidRPr="00586019">
        <w:rPr>
          <w:sz w:val="16"/>
        </w:rPr>
        <w:t xml:space="preserve"> in firing Wilcox and others, the </w:t>
      </w:r>
      <w:r w:rsidRPr="00586019">
        <w:rPr>
          <w:rStyle w:val="Emphasis"/>
        </w:rPr>
        <w:t>Trump</w:t>
      </w:r>
      <w:r w:rsidRPr="00586019">
        <w:rPr>
          <w:sz w:val="16"/>
        </w:rPr>
        <w:t xml:space="preserve"> Administration has </w:t>
      </w:r>
      <w:r w:rsidRPr="00586019">
        <w:rPr>
          <w:rStyle w:val="StyleUnderline"/>
        </w:rPr>
        <w:t>embraced a formal challenge to that precedent</w:t>
      </w:r>
      <w:r w:rsidRPr="00586019">
        <w:rPr>
          <w:sz w:val="16"/>
        </w:rPr>
        <w:t>—something that the Fifth Circuit has signaled it is open to revisiting. While a district court reinstated Wilcox, and the en banc D.C. Circuit Court of Appeals refused to stay that decision, the Supreme Court granted a stay, leaving the board once again without a quorum. The main thrust of Wilcox’s case remains ongoing and is pending before the D.C. Circuit Court.</w:t>
      </w:r>
    </w:p>
    <w:p w14:paraId="79E142A5" w14:textId="77777777" w:rsidR="009F5DA5" w:rsidRDefault="009F5DA5" w:rsidP="009F5DA5">
      <w:pPr>
        <w:pStyle w:val="Heading3"/>
      </w:pPr>
      <w:r>
        <w:t>2NC---Enforcement Coordination Plank---OV</w:t>
      </w:r>
    </w:p>
    <w:p w14:paraId="0E05A751" w14:textId="77777777" w:rsidR="009F5DA5" w:rsidRPr="00773178" w:rsidRDefault="009F5DA5" w:rsidP="009F5DA5">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4DA15273" w14:textId="77777777" w:rsidR="009F5DA5" w:rsidRDefault="009F5DA5" w:rsidP="009F5DA5">
      <w:pPr>
        <w:pStyle w:val="Heading2"/>
      </w:pPr>
      <w:r>
        <w:t>Democracy Adv</w:t>
      </w:r>
    </w:p>
    <w:p w14:paraId="40E4E8FC" w14:textId="77777777" w:rsidR="009F5DA5" w:rsidRDefault="009F5DA5" w:rsidP="009F5DA5">
      <w:pPr>
        <w:pStyle w:val="Heading3"/>
      </w:pPr>
      <w:r w:rsidRPr="009F58BB">
        <w:t>2NC---SB Fails---Organizing Prerequisite</w:t>
      </w:r>
    </w:p>
    <w:p w14:paraId="07E37A44" w14:textId="77777777" w:rsidR="009F5DA5" w:rsidRPr="005E2EC9" w:rsidRDefault="009F5DA5" w:rsidP="009F5DA5">
      <w:pPr>
        <w:pStyle w:val="Heading4"/>
      </w:pPr>
      <w:r w:rsidRPr="005E2EC9">
        <w:t xml:space="preserve">Employer pushback will </w:t>
      </w:r>
      <w:r w:rsidRPr="005E2EC9">
        <w:rPr>
          <w:u w:val="single"/>
        </w:rPr>
        <w:t>dominate</w:t>
      </w:r>
      <w:r w:rsidRPr="005E2EC9">
        <w:t xml:space="preserve"> SB systems in the US – it won’t successfully build labor power</w:t>
      </w:r>
    </w:p>
    <w:p w14:paraId="3CD63308" w14:textId="77777777" w:rsidR="009F5DA5" w:rsidRPr="005E2EC9" w:rsidRDefault="009F5DA5" w:rsidP="009F5DA5">
      <w:r w:rsidRPr="005E2EC9">
        <w:rPr>
          <w:rStyle w:val="Style13ptBold"/>
        </w:rPr>
        <w:t>Lewis 21</w:t>
      </w:r>
      <w:r w:rsidRPr="005E2EC9">
        <w:t xml:space="preserve"> [C.M. Lewis, editor of Strikewave and a union activist in Pennsylvania, "Book Review: 'Re-Union: How Bold Labor Reforms Can Repair, Revitalize, and Reunite the United States'," Strikewave, 05/06/2021, https://www.thestrikewave.com/original-content/book-review-re-union-how-bold-labor-reforms-can-repair-revitalize-and-reunite-the-united-states]</w:t>
      </w:r>
    </w:p>
    <w:p w14:paraId="007099D2" w14:textId="77777777" w:rsidR="009F5DA5" w:rsidRPr="005E2EC9" w:rsidRDefault="009F5DA5" w:rsidP="009F5DA5">
      <w:pPr>
        <w:rPr>
          <w:sz w:val="16"/>
        </w:rPr>
      </w:pPr>
      <w:r w:rsidRPr="005E2EC9">
        <w:rPr>
          <w:rStyle w:val="StyleUnderline"/>
        </w:rPr>
        <w:t xml:space="preserve">However, there are </w:t>
      </w:r>
      <w:r w:rsidRPr="005E2EC9">
        <w:rPr>
          <w:rStyle w:val="Emphasis"/>
        </w:rPr>
        <w:t>critical flaws</w:t>
      </w:r>
      <w:r w:rsidRPr="005E2EC9">
        <w:rPr>
          <w:sz w:val="16"/>
        </w:rPr>
        <w:t xml:space="preserve"> </w:t>
      </w:r>
      <w:r w:rsidRPr="005E2EC9">
        <w:rPr>
          <w:rStyle w:val="StyleUnderline"/>
        </w:rPr>
        <w:t>that</w:t>
      </w:r>
      <w:r w:rsidRPr="005E2EC9">
        <w:rPr>
          <w:sz w:val="16"/>
        </w:rPr>
        <w:t xml:space="preserve"> ultimately </w:t>
      </w:r>
      <w:r w:rsidRPr="005E2EC9">
        <w:rPr>
          <w:rStyle w:val="Emphasis"/>
        </w:rPr>
        <w:t>limit the book’s usefulness</w:t>
      </w:r>
      <w:r w:rsidRPr="005E2EC9">
        <w:rPr>
          <w:sz w:val="16"/>
        </w:rPr>
        <w:t xml:space="preserve"> </w:t>
      </w:r>
      <w:r w:rsidRPr="005E2EC9">
        <w:rPr>
          <w:rStyle w:val="StyleUnderline"/>
        </w:rPr>
        <w:t>and</w:t>
      </w:r>
      <w:r w:rsidRPr="005E2EC9">
        <w:rPr>
          <w:sz w:val="16"/>
        </w:rPr>
        <w:t xml:space="preserve"> </w:t>
      </w:r>
      <w:r w:rsidRPr="005E2EC9">
        <w:rPr>
          <w:rStyle w:val="Emphasis"/>
        </w:rPr>
        <w:t>call into question</w:t>
      </w:r>
      <w:r w:rsidRPr="005E2EC9">
        <w:rPr>
          <w:sz w:val="16"/>
        </w:rPr>
        <w:t xml:space="preserve"> many of </w:t>
      </w:r>
      <w:r w:rsidRPr="005E2EC9">
        <w:rPr>
          <w:rStyle w:val="StyleUnderline"/>
        </w:rPr>
        <w:t>its</w:t>
      </w:r>
      <w:r w:rsidRPr="005E2EC9">
        <w:rPr>
          <w:sz w:val="16"/>
        </w:rPr>
        <w:t xml:space="preserve"> </w:t>
      </w:r>
      <w:r w:rsidRPr="005E2EC9">
        <w:rPr>
          <w:rStyle w:val="Emphasis"/>
        </w:rPr>
        <w:t>core assumptions</w:t>
      </w:r>
      <w:r w:rsidRPr="005E2EC9">
        <w:rPr>
          <w:sz w:val="16"/>
        </w:rPr>
        <w:t>.</w:t>
      </w:r>
    </w:p>
    <w:p w14:paraId="7AC9AD94" w14:textId="77777777" w:rsidR="009F5DA5" w:rsidRPr="005E2EC9" w:rsidRDefault="009F5DA5" w:rsidP="009F5DA5">
      <w:pPr>
        <w:rPr>
          <w:sz w:val="16"/>
        </w:rPr>
      </w:pPr>
      <w:r w:rsidRPr="005E2EC9">
        <w:rPr>
          <w:sz w:val="16"/>
        </w:rPr>
        <w:t>There are odd choices of framing and presentations of fact throughout the book. As an example, Madland presents organized labor in the United Kingdom as, “fiercely autonomous,” and dubious of state action, ignoring the creation of the Labour Party by the Trades Union Congress in 1900 and the continued formal affiliation of trade unions to the Party. Indeed, British labor unions are formally represented on the Labour Party’s National Executive Committee, and UK Labour’s aggressive support for the welfare state and nationalized industries prior to the Thatcher era was strongly reflective of trade union political priorities. They have historically sought to defend their power and workers’ rights through political (and state) action -- so much so that they created one of the two main political parties in the United Kingdom.</w:t>
      </w:r>
    </w:p>
    <w:p w14:paraId="261511FC" w14:textId="77777777" w:rsidR="009F5DA5" w:rsidRPr="005E2EC9" w:rsidRDefault="009F5DA5" w:rsidP="009F5DA5">
      <w:pPr>
        <w:rPr>
          <w:sz w:val="16"/>
        </w:rPr>
      </w:pPr>
      <w:r w:rsidRPr="005E2EC9">
        <w:rPr>
          <w:rStyle w:val="StyleUnderline"/>
        </w:rPr>
        <w:t>There are</w:t>
      </w:r>
      <w:r w:rsidRPr="005E2EC9">
        <w:rPr>
          <w:sz w:val="16"/>
        </w:rPr>
        <w:t xml:space="preserve"> also </w:t>
      </w:r>
      <w:r w:rsidRPr="005E2EC9">
        <w:rPr>
          <w:rStyle w:val="StyleUnderline"/>
        </w:rPr>
        <w:t>areas</w:t>
      </w:r>
      <w:r w:rsidRPr="005E2EC9">
        <w:rPr>
          <w:sz w:val="16"/>
        </w:rPr>
        <w:t xml:space="preserve"> </w:t>
      </w:r>
      <w:r w:rsidRPr="005E2EC9">
        <w:rPr>
          <w:rStyle w:val="Emphasis"/>
        </w:rPr>
        <w:t>left unaddressed</w:t>
      </w:r>
      <w:r w:rsidRPr="005E2EC9">
        <w:rPr>
          <w:sz w:val="16"/>
        </w:rPr>
        <w:t xml:space="preserve"> </w:t>
      </w:r>
      <w:r w:rsidRPr="005E2EC9">
        <w:rPr>
          <w:rStyle w:val="StyleUnderline"/>
        </w:rPr>
        <w:t>that call into</w:t>
      </w:r>
      <w:r w:rsidRPr="005E2EC9">
        <w:rPr>
          <w:sz w:val="16"/>
        </w:rPr>
        <w:t xml:space="preserve"> </w:t>
      </w:r>
      <w:r w:rsidRPr="005E2EC9">
        <w:rPr>
          <w:rStyle w:val="Emphasis"/>
        </w:rPr>
        <w:t>question</w:t>
      </w:r>
      <w:r w:rsidRPr="005E2EC9">
        <w:rPr>
          <w:sz w:val="16"/>
        </w:rPr>
        <w:t xml:space="preserve"> some of </w:t>
      </w:r>
      <w:r w:rsidRPr="005E2EC9">
        <w:rPr>
          <w:rStyle w:val="StyleUnderline"/>
        </w:rPr>
        <w:t>his</w:t>
      </w:r>
      <w:r w:rsidRPr="005E2EC9">
        <w:rPr>
          <w:sz w:val="16"/>
        </w:rPr>
        <w:t xml:space="preserve"> </w:t>
      </w:r>
      <w:r w:rsidRPr="005E2EC9">
        <w:rPr>
          <w:rStyle w:val="Emphasis"/>
        </w:rPr>
        <w:t>policy prescriptions</w:t>
      </w:r>
      <w:r w:rsidRPr="005E2EC9">
        <w:rPr>
          <w:rStyle w:val="StyleUnderline"/>
        </w:rPr>
        <w:t xml:space="preserve">. Although Madland is correct that the </w:t>
      </w:r>
      <w:r w:rsidRPr="005E2EC9">
        <w:rPr>
          <w:rStyle w:val="StyleUnderline"/>
          <w:highlight w:val="green"/>
        </w:rPr>
        <w:t>Ghent</w:t>
      </w:r>
      <w:r w:rsidRPr="005E2EC9">
        <w:rPr>
          <w:rStyle w:val="StyleUnderline"/>
        </w:rPr>
        <w:t xml:space="preserve"> system has proven </w:t>
      </w:r>
      <w:r w:rsidRPr="005E2EC9">
        <w:rPr>
          <w:rStyle w:val="Emphasis"/>
        </w:rPr>
        <w:t>more durable</w:t>
      </w:r>
      <w:r w:rsidRPr="005E2EC9">
        <w:rPr>
          <w:sz w:val="16"/>
        </w:rPr>
        <w:t xml:space="preserve"> </w:t>
      </w:r>
      <w:r w:rsidRPr="005E2EC9">
        <w:rPr>
          <w:rStyle w:val="StyleUnderline"/>
        </w:rPr>
        <w:t xml:space="preserve">in countries like Belgium, Sweden, and Denmark, it has </w:t>
      </w:r>
      <w:r w:rsidRPr="005E2EC9">
        <w:rPr>
          <w:rStyle w:val="StyleUnderline"/>
          <w:highlight w:val="green"/>
        </w:rPr>
        <w:t>increasingly</w:t>
      </w:r>
      <w:r w:rsidRPr="005E2EC9">
        <w:rPr>
          <w:sz w:val="16"/>
          <w:highlight w:val="green"/>
        </w:rPr>
        <w:t xml:space="preserve"> </w:t>
      </w:r>
      <w:r w:rsidRPr="005E2EC9">
        <w:rPr>
          <w:rStyle w:val="Emphasis"/>
          <w:highlight w:val="green"/>
        </w:rPr>
        <w:t>declined</w:t>
      </w:r>
      <w:r w:rsidRPr="005E2EC9">
        <w:rPr>
          <w:rStyle w:val="StyleUnderline"/>
        </w:rPr>
        <w:t>—</w:t>
      </w:r>
      <w:r w:rsidRPr="005E2EC9">
        <w:rPr>
          <w:rStyle w:val="StyleUnderline"/>
          <w:highlight w:val="green"/>
        </w:rPr>
        <w:t>and with it</w:t>
      </w:r>
      <w:r w:rsidRPr="005E2EC9">
        <w:rPr>
          <w:sz w:val="16"/>
        </w:rPr>
        <w:t xml:space="preserve"> </w:t>
      </w:r>
      <w:r w:rsidRPr="005E2EC9">
        <w:rPr>
          <w:rStyle w:val="Emphasis"/>
        </w:rPr>
        <w:t xml:space="preserve">union </w:t>
      </w:r>
      <w:r w:rsidRPr="005E2EC9">
        <w:rPr>
          <w:rStyle w:val="Emphasis"/>
          <w:highlight w:val="green"/>
        </w:rPr>
        <w:t>membership</w:t>
      </w:r>
      <w:r w:rsidRPr="005E2EC9">
        <w:rPr>
          <w:rStyle w:val="StyleUnderline"/>
        </w:rPr>
        <w:t>—over the</w:t>
      </w:r>
      <w:r w:rsidRPr="005E2EC9">
        <w:rPr>
          <w:sz w:val="16"/>
        </w:rPr>
        <w:t xml:space="preserve"> </w:t>
      </w:r>
      <w:r w:rsidRPr="005E2EC9">
        <w:rPr>
          <w:rStyle w:val="Emphasis"/>
        </w:rPr>
        <w:t>past</w:t>
      </w:r>
      <w:r w:rsidRPr="005E2EC9">
        <w:rPr>
          <w:sz w:val="16"/>
        </w:rPr>
        <w:t xml:space="preserve"> two </w:t>
      </w:r>
      <w:r w:rsidRPr="005E2EC9">
        <w:rPr>
          <w:rStyle w:val="Emphasis"/>
        </w:rPr>
        <w:t>decades</w:t>
      </w:r>
      <w:r w:rsidRPr="005E2EC9">
        <w:rPr>
          <w:rStyle w:val="StyleUnderline"/>
        </w:rPr>
        <w:t>. Governments have</w:t>
      </w:r>
      <w:r w:rsidRPr="005E2EC9">
        <w:rPr>
          <w:sz w:val="16"/>
        </w:rPr>
        <w:t xml:space="preserve"> </w:t>
      </w:r>
      <w:r w:rsidRPr="005E2EC9">
        <w:rPr>
          <w:rStyle w:val="Emphasis"/>
        </w:rPr>
        <w:t>ended trade union monopolies</w:t>
      </w:r>
      <w:r w:rsidRPr="005E2EC9">
        <w:rPr>
          <w:sz w:val="16"/>
        </w:rPr>
        <w:t xml:space="preserve"> </w:t>
      </w:r>
      <w:r w:rsidRPr="005E2EC9">
        <w:rPr>
          <w:rStyle w:val="StyleUnderline"/>
        </w:rPr>
        <w:t xml:space="preserve">on unemployment compensation and introduced alternatives, </w:t>
      </w:r>
      <w:r w:rsidRPr="005E2EC9">
        <w:rPr>
          <w:rStyle w:val="StyleUnderline"/>
          <w:highlight w:val="green"/>
        </w:rPr>
        <w:t>call</w:t>
      </w:r>
      <w:r w:rsidRPr="005E2EC9">
        <w:rPr>
          <w:rStyle w:val="StyleUnderline"/>
        </w:rPr>
        <w:t xml:space="preserve">ing </w:t>
      </w:r>
      <w:r w:rsidRPr="005E2EC9">
        <w:rPr>
          <w:rStyle w:val="StyleUnderline"/>
          <w:highlight w:val="green"/>
        </w:rPr>
        <w:t>into question whether</w:t>
      </w:r>
      <w:r w:rsidRPr="005E2EC9">
        <w:rPr>
          <w:rStyle w:val="StyleUnderline"/>
        </w:rPr>
        <w:t xml:space="preserve"> the Ghent </w:t>
      </w:r>
      <w:r w:rsidRPr="005E2EC9">
        <w:rPr>
          <w:rStyle w:val="StyleUnderline"/>
          <w:highlight w:val="green"/>
        </w:rPr>
        <w:t>system is</w:t>
      </w:r>
      <w:r w:rsidRPr="005E2EC9">
        <w:rPr>
          <w:rStyle w:val="StyleUnderline"/>
        </w:rPr>
        <w:t xml:space="preserve"> truly</w:t>
      </w:r>
      <w:r w:rsidRPr="005E2EC9">
        <w:rPr>
          <w:sz w:val="16"/>
        </w:rPr>
        <w:t xml:space="preserve"> </w:t>
      </w:r>
      <w:r w:rsidRPr="005E2EC9">
        <w:rPr>
          <w:rStyle w:val="Emphasis"/>
          <w:highlight w:val="green"/>
        </w:rPr>
        <w:t>resistant</w:t>
      </w:r>
      <w:r w:rsidRPr="005E2EC9">
        <w:rPr>
          <w:sz w:val="16"/>
          <w:highlight w:val="green"/>
        </w:rPr>
        <w:t xml:space="preserve"> </w:t>
      </w:r>
      <w:r w:rsidRPr="005E2EC9">
        <w:rPr>
          <w:rStyle w:val="StyleUnderline"/>
          <w:highlight w:val="green"/>
        </w:rPr>
        <w:t>to</w:t>
      </w:r>
      <w:r w:rsidRPr="005E2EC9">
        <w:rPr>
          <w:rStyle w:val="StyleUnderline"/>
        </w:rPr>
        <w:t xml:space="preserve"> the</w:t>
      </w:r>
      <w:r w:rsidRPr="005E2EC9">
        <w:rPr>
          <w:sz w:val="16"/>
        </w:rPr>
        <w:t xml:space="preserve"> </w:t>
      </w:r>
      <w:r w:rsidRPr="005E2EC9">
        <w:rPr>
          <w:rStyle w:val="Emphasis"/>
          <w:highlight w:val="green"/>
        </w:rPr>
        <w:t>same forces</w:t>
      </w:r>
      <w:r w:rsidRPr="005E2EC9">
        <w:rPr>
          <w:sz w:val="16"/>
          <w:highlight w:val="green"/>
        </w:rPr>
        <w:t xml:space="preserve"> </w:t>
      </w:r>
      <w:r w:rsidRPr="005E2EC9">
        <w:rPr>
          <w:rStyle w:val="StyleUnderline"/>
          <w:highlight w:val="green"/>
        </w:rPr>
        <w:t xml:space="preserve">which </w:t>
      </w:r>
      <w:r w:rsidRPr="005E2EC9">
        <w:rPr>
          <w:rStyle w:val="StyleUnderline"/>
        </w:rPr>
        <w:t xml:space="preserve">have </w:t>
      </w:r>
      <w:r w:rsidRPr="005E2EC9">
        <w:rPr>
          <w:rStyle w:val="StyleUnderline"/>
          <w:highlight w:val="green"/>
        </w:rPr>
        <w:t>led to union decline</w:t>
      </w:r>
      <w:r w:rsidRPr="005E2EC9">
        <w:rPr>
          <w:sz w:val="16"/>
          <w:highlight w:val="green"/>
        </w:rPr>
        <w:t xml:space="preserve"> </w:t>
      </w:r>
      <w:r w:rsidRPr="005E2EC9">
        <w:rPr>
          <w:rStyle w:val="Emphasis"/>
          <w:highlight w:val="green"/>
        </w:rPr>
        <w:t>across the globe</w:t>
      </w:r>
      <w:r w:rsidRPr="005E2EC9">
        <w:rPr>
          <w:rStyle w:val="StyleUnderline"/>
          <w:highlight w:val="green"/>
        </w:rPr>
        <w:t xml:space="preserve">, </w:t>
      </w:r>
      <w:r w:rsidRPr="005E2EC9">
        <w:rPr>
          <w:rStyle w:val="StyleUnderline"/>
        </w:rPr>
        <w:t>or whether it simply</w:t>
      </w:r>
      <w:r w:rsidRPr="005E2EC9">
        <w:rPr>
          <w:sz w:val="16"/>
        </w:rPr>
        <w:t xml:space="preserve"> </w:t>
      </w:r>
      <w:r w:rsidRPr="005E2EC9">
        <w:rPr>
          <w:rStyle w:val="Emphasis"/>
        </w:rPr>
        <w:t>delayed the effects</w:t>
      </w:r>
      <w:r w:rsidRPr="005E2EC9">
        <w:rPr>
          <w:sz w:val="16"/>
        </w:rPr>
        <w:t>. This question is left unanswered.</w:t>
      </w:r>
    </w:p>
    <w:p w14:paraId="115FC24C" w14:textId="77777777" w:rsidR="009F5DA5" w:rsidRPr="005E2EC9" w:rsidRDefault="009F5DA5" w:rsidP="009F5DA5">
      <w:pPr>
        <w:rPr>
          <w:sz w:val="16"/>
        </w:rPr>
      </w:pPr>
      <w:r w:rsidRPr="005E2EC9">
        <w:rPr>
          <w:rStyle w:val="StyleUnderline"/>
        </w:rPr>
        <w:t xml:space="preserve">Envisioning </w:t>
      </w:r>
      <w:r w:rsidRPr="005E2EC9">
        <w:rPr>
          <w:rStyle w:val="StyleUnderline"/>
          <w:highlight w:val="green"/>
        </w:rPr>
        <w:t xml:space="preserve">an </w:t>
      </w:r>
      <w:r w:rsidRPr="005E2EC9">
        <w:rPr>
          <w:rStyle w:val="Emphasis"/>
          <w:highlight w:val="green"/>
        </w:rPr>
        <w:t>American equivalent</w:t>
      </w:r>
      <w:r w:rsidRPr="005E2EC9">
        <w:rPr>
          <w:sz w:val="16"/>
        </w:rPr>
        <w:t xml:space="preserve"> </w:t>
      </w:r>
      <w:r w:rsidRPr="005E2EC9">
        <w:rPr>
          <w:rStyle w:val="StyleUnderline"/>
        </w:rPr>
        <w:t xml:space="preserve">of the Ghent system based on portable benefits </w:t>
      </w:r>
      <w:r w:rsidRPr="005E2EC9">
        <w:rPr>
          <w:rStyle w:val="StyleUnderline"/>
          <w:highlight w:val="green"/>
        </w:rPr>
        <w:t>leads to</w:t>
      </w:r>
      <w:r w:rsidRPr="005E2EC9">
        <w:rPr>
          <w:sz w:val="16"/>
          <w:highlight w:val="green"/>
        </w:rPr>
        <w:t xml:space="preserve"> </w:t>
      </w:r>
      <w:r w:rsidRPr="005E2EC9">
        <w:rPr>
          <w:rStyle w:val="Emphasis"/>
          <w:highlight w:val="green"/>
        </w:rPr>
        <w:t>immediate questions</w:t>
      </w:r>
      <w:r w:rsidRPr="005E2EC9">
        <w:rPr>
          <w:sz w:val="16"/>
        </w:rPr>
        <w:t xml:space="preserve">. Portable benefits refer to benefits (like health insurance) that travel with the employee and are not connected to the employer: a clear benefit to workers, as they’re no longer tied to employers by their reliance on employer-provided benefits. Madland points to labor-management benefit trusts as an existing system of quasi-portable benefits, such as SAG-AFTRA’s healthcare plan (which has recently suffered through controversy). </w:t>
      </w:r>
    </w:p>
    <w:p w14:paraId="21AD979B" w14:textId="77777777" w:rsidR="009F5DA5" w:rsidRPr="005E2EC9" w:rsidRDefault="009F5DA5" w:rsidP="009F5DA5">
      <w:pPr>
        <w:rPr>
          <w:sz w:val="16"/>
        </w:rPr>
      </w:pPr>
      <w:r w:rsidRPr="005E2EC9">
        <w:rPr>
          <w:rStyle w:val="StyleUnderline"/>
        </w:rPr>
        <w:t>He is correct that access to</w:t>
      </w:r>
      <w:r w:rsidRPr="005E2EC9">
        <w:rPr>
          <w:sz w:val="16"/>
        </w:rPr>
        <w:t xml:space="preserve"> these </w:t>
      </w:r>
      <w:r w:rsidRPr="005E2EC9">
        <w:rPr>
          <w:rStyle w:val="StyleUnderline"/>
        </w:rPr>
        <w:t>benefits incentivizes membership</w:t>
      </w:r>
      <w:r w:rsidRPr="005E2EC9">
        <w:rPr>
          <w:sz w:val="16"/>
        </w:rPr>
        <w:t xml:space="preserve">; this is clearly demonstrated by the value actors place on SAG-AFTRA membership and entailed access to healthcare. </w:t>
      </w:r>
      <w:r w:rsidRPr="005E2EC9">
        <w:rPr>
          <w:rStyle w:val="StyleUnderline"/>
        </w:rPr>
        <w:t xml:space="preserve">However, closely tying union recruitment strategies to monopolies over benefits creates an incentive to </w:t>
      </w:r>
      <w:r w:rsidRPr="005E2EC9">
        <w:rPr>
          <w:rStyle w:val="Emphasis"/>
        </w:rPr>
        <w:t>defend their privileges</w:t>
      </w:r>
      <w:r w:rsidRPr="005E2EC9">
        <w:rPr>
          <w:rStyle w:val="StyleUnderline"/>
        </w:rPr>
        <w:t>, as well as an inherent</w:t>
      </w:r>
      <w:r w:rsidRPr="005E2EC9">
        <w:rPr>
          <w:sz w:val="16"/>
        </w:rPr>
        <w:t xml:space="preserve"> </w:t>
      </w:r>
      <w:r w:rsidRPr="005E2EC9">
        <w:rPr>
          <w:rStyle w:val="Emphasis"/>
        </w:rPr>
        <w:t>tension</w:t>
      </w:r>
      <w:r w:rsidRPr="005E2EC9">
        <w:rPr>
          <w:sz w:val="16"/>
        </w:rPr>
        <w:t xml:space="preserve"> </w:t>
      </w:r>
      <w:r w:rsidRPr="005E2EC9">
        <w:rPr>
          <w:rStyle w:val="StyleUnderline"/>
        </w:rPr>
        <w:t>between</w:t>
      </w:r>
      <w:r w:rsidRPr="005E2EC9">
        <w:rPr>
          <w:sz w:val="16"/>
        </w:rPr>
        <w:t xml:space="preserve"> </w:t>
      </w:r>
      <w:r w:rsidRPr="005E2EC9">
        <w:rPr>
          <w:rStyle w:val="Emphasis"/>
        </w:rPr>
        <w:t>union privileges</w:t>
      </w:r>
      <w:r w:rsidRPr="005E2EC9">
        <w:rPr>
          <w:sz w:val="16"/>
        </w:rPr>
        <w:t xml:space="preserve"> </w:t>
      </w:r>
      <w:r w:rsidRPr="005E2EC9">
        <w:rPr>
          <w:rStyle w:val="StyleUnderline"/>
        </w:rPr>
        <w:t>and</w:t>
      </w:r>
      <w:r w:rsidRPr="005E2EC9">
        <w:rPr>
          <w:sz w:val="16"/>
        </w:rPr>
        <w:t xml:space="preserve"> </w:t>
      </w:r>
      <w:r w:rsidRPr="005E2EC9">
        <w:rPr>
          <w:rStyle w:val="Emphasis"/>
        </w:rPr>
        <w:t>universal demands</w:t>
      </w:r>
      <w:r w:rsidRPr="005E2EC9">
        <w:rPr>
          <w:sz w:val="16"/>
        </w:rPr>
        <w:t xml:space="preserve">. This tension is </w:t>
      </w:r>
      <w:r w:rsidRPr="005E2EC9">
        <w:rPr>
          <w:rStyle w:val="StyleUnderline"/>
        </w:rPr>
        <w:t>well</w:t>
      </w:r>
      <w:r w:rsidRPr="005E2EC9">
        <w:rPr>
          <w:sz w:val="16"/>
        </w:rPr>
        <w:t xml:space="preserve"> </w:t>
      </w:r>
      <w:r w:rsidRPr="005E2EC9">
        <w:rPr>
          <w:rStyle w:val="Emphasis"/>
        </w:rPr>
        <w:t>demonstrated</w:t>
      </w:r>
      <w:r w:rsidRPr="005E2EC9">
        <w:rPr>
          <w:sz w:val="16"/>
        </w:rPr>
        <w:t xml:space="preserve"> </w:t>
      </w:r>
      <w:r w:rsidRPr="005E2EC9">
        <w:rPr>
          <w:rStyle w:val="StyleUnderline"/>
        </w:rPr>
        <w:t xml:space="preserve">by Culinary 226’s </w:t>
      </w:r>
      <w:r w:rsidRPr="005E2EC9">
        <w:rPr>
          <w:rStyle w:val="Emphasis"/>
        </w:rPr>
        <w:t>opposition to “Medicare for All”</w:t>
      </w:r>
      <w:r w:rsidRPr="005E2EC9">
        <w:rPr>
          <w:sz w:val="16"/>
        </w:rPr>
        <w:t xml:space="preserve"> in the 2020 presidential primary, with damaging consequences that tarnished their image with the wider public.</w:t>
      </w:r>
    </w:p>
    <w:p w14:paraId="1B9DDF6A" w14:textId="77777777" w:rsidR="009F5DA5" w:rsidRPr="005E2EC9" w:rsidRDefault="009F5DA5" w:rsidP="009F5DA5">
      <w:pPr>
        <w:rPr>
          <w:sz w:val="16"/>
        </w:rPr>
      </w:pPr>
      <w:r w:rsidRPr="005E2EC9">
        <w:rPr>
          <w:rStyle w:val="StyleUnderline"/>
        </w:rPr>
        <w:t>This isn't simply a speculative consequence of the Ghent system. In some Ghent system nations, left-wing unions advocated for universal social benefits instead of voluntary programs administered by trade unions. They often</w:t>
      </w:r>
      <w:r w:rsidRPr="005E2EC9">
        <w:rPr>
          <w:sz w:val="16"/>
        </w:rPr>
        <w:t xml:space="preserve"> </w:t>
      </w:r>
      <w:r w:rsidRPr="005E2EC9">
        <w:rPr>
          <w:rStyle w:val="Emphasis"/>
        </w:rPr>
        <w:t>met fierce opposition</w:t>
      </w:r>
      <w:r w:rsidRPr="005E2EC9">
        <w:rPr>
          <w:sz w:val="16"/>
        </w:rPr>
        <w:t xml:space="preserve"> </w:t>
      </w:r>
      <w:r w:rsidRPr="005E2EC9">
        <w:rPr>
          <w:rStyle w:val="StyleUnderline"/>
        </w:rPr>
        <w:t>from more</w:t>
      </w:r>
      <w:r w:rsidRPr="005E2EC9">
        <w:rPr>
          <w:sz w:val="16"/>
        </w:rPr>
        <w:t xml:space="preserve"> </w:t>
      </w:r>
      <w:r w:rsidRPr="005E2EC9">
        <w:rPr>
          <w:rStyle w:val="Emphasis"/>
        </w:rPr>
        <w:t>conservative</w:t>
      </w:r>
      <w:r w:rsidRPr="005E2EC9">
        <w:rPr>
          <w:sz w:val="16"/>
        </w:rPr>
        <w:t xml:space="preserve"> Christian Democratic </w:t>
      </w:r>
      <w:r w:rsidRPr="005E2EC9">
        <w:rPr>
          <w:rStyle w:val="Emphasis"/>
        </w:rPr>
        <w:t>trade unions</w:t>
      </w:r>
      <w:r w:rsidRPr="005E2EC9">
        <w:rPr>
          <w:rStyle w:val="StyleUnderline"/>
        </w:rPr>
        <w:t>, who supported the system as a</w:t>
      </w:r>
      <w:r w:rsidRPr="005E2EC9">
        <w:rPr>
          <w:sz w:val="16"/>
        </w:rPr>
        <w:t xml:space="preserve"> </w:t>
      </w:r>
      <w:r w:rsidRPr="005E2EC9">
        <w:rPr>
          <w:rStyle w:val="Emphasis"/>
        </w:rPr>
        <w:t>preferable alternative</w:t>
      </w:r>
      <w:r w:rsidRPr="005E2EC9">
        <w:rPr>
          <w:sz w:val="16"/>
        </w:rPr>
        <w:t xml:space="preserve"> </w:t>
      </w:r>
      <w:r w:rsidRPr="005E2EC9">
        <w:rPr>
          <w:rStyle w:val="StyleUnderline"/>
        </w:rPr>
        <w:t>to</w:t>
      </w:r>
      <w:r w:rsidRPr="005E2EC9">
        <w:rPr>
          <w:sz w:val="16"/>
        </w:rPr>
        <w:t xml:space="preserve"> </w:t>
      </w:r>
      <w:r w:rsidRPr="005E2EC9">
        <w:rPr>
          <w:rStyle w:val="Emphasis"/>
        </w:rPr>
        <w:t>government intervention</w:t>
      </w:r>
      <w:r w:rsidRPr="005E2EC9">
        <w:rPr>
          <w:rStyle w:val="StyleUnderline"/>
        </w:rPr>
        <w:t>. The system’s history has been characterized by</w:t>
      </w:r>
      <w:r w:rsidRPr="005E2EC9">
        <w:rPr>
          <w:sz w:val="16"/>
        </w:rPr>
        <w:t xml:space="preserve"> </w:t>
      </w:r>
      <w:r w:rsidRPr="005E2EC9">
        <w:rPr>
          <w:rStyle w:val="Emphasis"/>
        </w:rPr>
        <w:t>political questions</w:t>
      </w:r>
      <w:r w:rsidRPr="005E2EC9">
        <w:rPr>
          <w:sz w:val="16"/>
        </w:rPr>
        <w:t xml:space="preserve"> </w:t>
      </w:r>
      <w:r w:rsidRPr="005E2EC9">
        <w:rPr>
          <w:rStyle w:val="StyleUnderline"/>
        </w:rPr>
        <w:t>of</w:t>
      </w:r>
      <w:r w:rsidRPr="005E2EC9">
        <w:rPr>
          <w:sz w:val="16"/>
        </w:rPr>
        <w:t xml:space="preserve"> </w:t>
      </w:r>
      <w:r w:rsidRPr="005E2EC9">
        <w:rPr>
          <w:rStyle w:val="Emphasis"/>
        </w:rPr>
        <w:t>universal social benefits</w:t>
      </w:r>
      <w:r w:rsidRPr="005E2EC9">
        <w:rPr>
          <w:sz w:val="16"/>
        </w:rPr>
        <w:t xml:space="preserve">, </w:t>
      </w:r>
      <w:r w:rsidRPr="005E2EC9">
        <w:rPr>
          <w:rStyle w:val="Emphasis"/>
        </w:rPr>
        <w:t>state action</w:t>
      </w:r>
      <w:r w:rsidRPr="005E2EC9">
        <w:rPr>
          <w:rStyle w:val="StyleUnderline"/>
        </w:rPr>
        <w:t>, and the</w:t>
      </w:r>
      <w:r w:rsidRPr="005E2EC9">
        <w:rPr>
          <w:sz w:val="16"/>
        </w:rPr>
        <w:t xml:space="preserve"> </w:t>
      </w:r>
      <w:r w:rsidRPr="005E2EC9">
        <w:rPr>
          <w:rStyle w:val="Emphasis"/>
        </w:rPr>
        <w:t>broader role of government</w:t>
      </w:r>
      <w:r w:rsidRPr="005E2EC9">
        <w:rPr>
          <w:rStyle w:val="StyleUnderline"/>
        </w:rPr>
        <w:t>; its</w:t>
      </w:r>
      <w:r w:rsidRPr="005E2EC9">
        <w:rPr>
          <w:sz w:val="16"/>
        </w:rPr>
        <w:t xml:space="preserve"> </w:t>
      </w:r>
      <w:r w:rsidRPr="005E2EC9">
        <w:rPr>
          <w:rStyle w:val="Emphasis"/>
        </w:rPr>
        <w:t>persistence</w:t>
      </w:r>
      <w:r w:rsidRPr="005E2EC9">
        <w:rPr>
          <w:sz w:val="16"/>
        </w:rPr>
        <w:t xml:space="preserve"> </w:t>
      </w:r>
      <w:r w:rsidRPr="005E2EC9">
        <w:rPr>
          <w:rStyle w:val="StyleUnderline"/>
        </w:rPr>
        <w:t xml:space="preserve">reflects the </w:t>
      </w:r>
      <w:r w:rsidRPr="005E2EC9">
        <w:rPr>
          <w:rStyle w:val="Emphasis"/>
        </w:rPr>
        <w:t>triumph</w:t>
      </w:r>
      <w:r w:rsidRPr="005E2EC9">
        <w:rPr>
          <w:sz w:val="16"/>
        </w:rPr>
        <w:t xml:space="preserve"> </w:t>
      </w:r>
      <w:r w:rsidRPr="005E2EC9">
        <w:rPr>
          <w:rStyle w:val="StyleUnderline"/>
        </w:rPr>
        <w:t>of a</w:t>
      </w:r>
      <w:r w:rsidRPr="005E2EC9">
        <w:rPr>
          <w:sz w:val="16"/>
        </w:rPr>
        <w:t xml:space="preserve"> </w:t>
      </w:r>
      <w:r w:rsidRPr="005E2EC9">
        <w:rPr>
          <w:rStyle w:val="Emphasis"/>
        </w:rPr>
        <w:t>more conservative view</w:t>
      </w:r>
      <w:r w:rsidRPr="005E2EC9">
        <w:rPr>
          <w:sz w:val="16"/>
        </w:rPr>
        <w:t xml:space="preserve"> </w:t>
      </w:r>
      <w:r w:rsidRPr="005E2EC9">
        <w:rPr>
          <w:rStyle w:val="StyleUnderline"/>
        </w:rPr>
        <w:t>of</w:t>
      </w:r>
      <w:r w:rsidRPr="005E2EC9">
        <w:rPr>
          <w:sz w:val="16"/>
        </w:rPr>
        <w:t xml:space="preserve"> </w:t>
      </w:r>
      <w:r w:rsidRPr="005E2EC9">
        <w:rPr>
          <w:rStyle w:val="Emphasis"/>
        </w:rPr>
        <w:t>voluntarist social benefits</w:t>
      </w:r>
      <w:r w:rsidRPr="005E2EC9">
        <w:rPr>
          <w:sz w:val="16"/>
        </w:rPr>
        <w:t xml:space="preserve"> </w:t>
      </w:r>
      <w:r w:rsidRPr="005E2EC9">
        <w:rPr>
          <w:rStyle w:val="StyleUnderline"/>
        </w:rPr>
        <w:t>and</w:t>
      </w:r>
      <w:r w:rsidRPr="005E2EC9">
        <w:rPr>
          <w:sz w:val="16"/>
        </w:rPr>
        <w:t xml:space="preserve"> </w:t>
      </w:r>
      <w:r w:rsidRPr="005E2EC9">
        <w:rPr>
          <w:rStyle w:val="Emphasis"/>
        </w:rPr>
        <w:t>reduced state action</w:t>
      </w:r>
      <w:r w:rsidRPr="005E2EC9">
        <w:rPr>
          <w:sz w:val="16"/>
        </w:rPr>
        <w:t>.</w:t>
      </w:r>
    </w:p>
    <w:p w14:paraId="1290B1A3" w14:textId="77777777" w:rsidR="009F5DA5" w:rsidRPr="005E2EC9" w:rsidRDefault="009F5DA5" w:rsidP="009F5DA5">
      <w:pPr>
        <w:rPr>
          <w:rStyle w:val="StyleUnderline"/>
        </w:rPr>
      </w:pPr>
      <w:r w:rsidRPr="005E2EC9">
        <w:rPr>
          <w:rStyle w:val="StyleUnderline"/>
        </w:rPr>
        <w:t xml:space="preserve">Power, politics, and the </w:t>
      </w:r>
      <w:r w:rsidRPr="005E2EC9">
        <w:rPr>
          <w:rStyle w:val="StyleUnderline"/>
          <w:highlight w:val="green"/>
        </w:rPr>
        <w:t>pushback</w:t>
      </w:r>
      <w:r w:rsidRPr="005E2EC9">
        <w:rPr>
          <w:rStyle w:val="StyleUnderline"/>
        </w:rPr>
        <w:t xml:space="preserve"> that can occur through state action </w:t>
      </w:r>
      <w:r w:rsidRPr="005E2EC9">
        <w:rPr>
          <w:rStyle w:val="StyleUnderline"/>
          <w:highlight w:val="green"/>
        </w:rPr>
        <w:t>is a bitter lesson</w:t>
      </w:r>
      <w:r w:rsidRPr="005E2EC9">
        <w:rPr>
          <w:rStyle w:val="StyleUnderline"/>
        </w:rPr>
        <w:t xml:space="preserve"> that organized labor has learned through</w:t>
      </w:r>
      <w:r w:rsidRPr="005E2EC9">
        <w:rPr>
          <w:sz w:val="16"/>
        </w:rPr>
        <w:t xml:space="preserve"> </w:t>
      </w:r>
      <w:r w:rsidRPr="005E2EC9">
        <w:rPr>
          <w:rStyle w:val="Emphasis"/>
        </w:rPr>
        <w:t>struggle</w:t>
      </w:r>
      <w:r w:rsidRPr="005E2EC9">
        <w:rPr>
          <w:sz w:val="16"/>
        </w:rPr>
        <w:t xml:space="preserve"> </w:t>
      </w:r>
      <w:r w:rsidRPr="005E2EC9">
        <w:rPr>
          <w:rStyle w:val="StyleUnderline"/>
        </w:rPr>
        <w:t>in the</w:t>
      </w:r>
      <w:r w:rsidRPr="005E2EC9">
        <w:rPr>
          <w:sz w:val="16"/>
        </w:rPr>
        <w:t xml:space="preserve"> </w:t>
      </w:r>
      <w:r w:rsidRPr="005E2EC9">
        <w:rPr>
          <w:rStyle w:val="Emphasis"/>
        </w:rPr>
        <w:t>U</w:t>
      </w:r>
      <w:r w:rsidRPr="005E2EC9">
        <w:rPr>
          <w:sz w:val="16"/>
        </w:rPr>
        <w:t xml:space="preserve">nited </w:t>
      </w:r>
      <w:r w:rsidRPr="005E2EC9">
        <w:rPr>
          <w:rStyle w:val="Emphasis"/>
        </w:rPr>
        <w:t>S</w:t>
      </w:r>
      <w:r w:rsidRPr="005E2EC9">
        <w:rPr>
          <w:sz w:val="16"/>
        </w:rPr>
        <w:t xml:space="preserve">tates, and one </w:t>
      </w:r>
      <w:r w:rsidRPr="005E2EC9">
        <w:rPr>
          <w:rStyle w:val="StyleUnderline"/>
        </w:rPr>
        <w:t>which is</w:t>
      </w:r>
      <w:r w:rsidRPr="005E2EC9">
        <w:rPr>
          <w:sz w:val="16"/>
        </w:rPr>
        <w:t xml:space="preserve"> </w:t>
      </w:r>
      <w:r w:rsidRPr="005E2EC9">
        <w:rPr>
          <w:rStyle w:val="Emphasis"/>
        </w:rPr>
        <w:t xml:space="preserve">curiously </w:t>
      </w:r>
      <w:r w:rsidRPr="005E2EC9">
        <w:rPr>
          <w:rStyle w:val="Emphasis"/>
          <w:highlight w:val="green"/>
        </w:rPr>
        <w:t>avoided</w:t>
      </w:r>
      <w:r w:rsidRPr="005E2EC9">
        <w:rPr>
          <w:sz w:val="16"/>
          <w:highlight w:val="green"/>
        </w:rPr>
        <w:t xml:space="preserve"> </w:t>
      </w:r>
      <w:r w:rsidRPr="005E2EC9">
        <w:rPr>
          <w:rStyle w:val="StyleUnderline"/>
          <w:highlight w:val="green"/>
        </w:rPr>
        <w:t>by</w:t>
      </w:r>
      <w:r w:rsidRPr="005E2EC9">
        <w:rPr>
          <w:sz w:val="16"/>
          <w:highlight w:val="green"/>
        </w:rPr>
        <w:t xml:space="preserve"> </w:t>
      </w:r>
      <w:r w:rsidRPr="005E2EC9">
        <w:rPr>
          <w:rStyle w:val="Emphasis"/>
          <w:highlight w:val="green"/>
        </w:rPr>
        <w:t>Madland</w:t>
      </w:r>
      <w:r w:rsidRPr="005E2EC9">
        <w:rPr>
          <w:rStyle w:val="StyleUnderline"/>
        </w:rPr>
        <w:t xml:space="preserve">. Employers </w:t>
      </w:r>
      <w:r w:rsidRPr="005E2EC9">
        <w:rPr>
          <w:rStyle w:val="Emphasis"/>
        </w:rPr>
        <w:t>immediately challenged the NLRA</w:t>
      </w:r>
      <w:r w:rsidRPr="005E2EC9">
        <w:rPr>
          <w:sz w:val="16"/>
        </w:rPr>
        <w:t xml:space="preserve"> </w:t>
      </w:r>
      <w:r w:rsidRPr="005E2EC9">
        <w:rPr>
          <w:rStyle w:val="StyleUnderline"/>
        </w:rPr>
        <w:t>as</w:t>
      </w:r>
      <w:r w:rsidRPr="005E2EC9">
        <w:rPr>
          <w:sz w:val="16"/>
        </w:rPr>
        <w:t xml:space="preserve"> </w:t>
      </w:r>
      <w:r w:rsidRPr="005E2EC9">
        <w:rPr>
          <w:rStyle w:val="Emphasis"/>
        </w:rPr>
        <w:t>unconstitutional</w:t>
      </w:r>
      <w:r w:rsidRPr="005E2EC9">
        <w:rPr>
          <w:sz w:val="16"/>
        </w:rPr>
        <w:t xml:space="preserve">, and were bitterly dragged into the post-NLRA system of labor relations. After a brief pause during the Second World War, Republican control of Congress in 1947 led directly to a legislative offensive against post-NLRA gains in the wake of 1946’s strike wave, setting up the foundation for an altered system of labor relations that slowly withered under legislative and legal attack. </w:t>
      </w:r>
      <w:r w:rsidRPr="005E2EC9">
        <w:rPr>
          <w:rStyle w:val="StyleUnderline"/>
        </w:rPr>
        <w:t>Business may not have seen the true benefits for decades, but they never gave up the hope of beating back the NLRA.</w:t>
      </w:r>
    </w:p>
    <w:p w14:paraId="53FB82AB" w14:textId="77777777" w:rsidR="009F5DA5" w:rsidRPr="005E2EC9" w:rsidRDefault="009F5DA5" w:rsidP="009F5DA5">
      <w:pPr>
        <w:rPr>
          <w:sz w:val="16"/>
        </w:rPr>
      </w:pPr>
      <w:r w:rsidRPr="005E2EC9">
        <w:rPr>
          <w:rStyle w:val="StyleUnderline"/>
        </w:rPr>
        <w:t>This strikes at a crucial point: despite Madland’s view of labor-management partnership (much of his book is spent arguing</w:t>
      </w:r>
      <w:r w:rsidRPr="005E2EC9">
        <w:rPr>
          <w:sz w:val="16"/>
        </w:rPr>
        <w:t xml:space="preserve"> for cooperation and in an attempt to make </w:t>
      </w:r>
      <w:r w:rsidRPr="005E2EC9">
        <w:rPr>
          <w:rStyle w:val="StyleUnderline"/>
        </w:rPr>
        <w:t>a</w:t>
      </w:r>
      <w:r w:rsidRPr="005E2EC9">
        <w:rPr>
          <w:sz w:val="16"/>
        </w:rPr>
        <w:t xml:space="preserve"> </w:t>
      </w:r>
      <w:r w:rsidRPr="005E2EC9">
        <w:rPr>
          <w:rStyle w:val="Emphasis"/>
        </w:rPr>
        <w:t>value proposition</w:t>
      </w:r>
      <w:r w:rsidRPr="005E2EC9">
        <w:rPr>
          <w:sz w:val="16"/>
        </w:rPr>
        <w:t xml:space="preserve"> </w:t>
      </w:r>
      <w:r w:rsidRPr="005E2EC9">
        <w:rPr>
          <w:rStyle w:val="StyleUnderline"/>
        </w:rPr>
        <w:t>to</w:t>
      </w:r>
      <w:r w:rsidRPr="005E2EC9">
        <w:rPr>
          <w:sz w:val="16"/>
        </w:rPr>
        <w:t xml:space="preserve"> </w:t>
      </w:r>
      <w:r w:rsidRPr="005E2EC9">
        <w:rPr>
          <w:rStyle w:val="Emphasis"/>
        </w:rPr>
        <w:t>capital</w:t>
      </w:r>
      <w:r w:rsidRPr="005E2EC9">
        <w:rPr>
          <w:sz w:val="16"/>
        </w:rPr>
        <w:t xml:space="preserve">), </w:t>
      </w:r>
      <w:r w:rsidRPr="005E2EC9">
        <w:rPr>
          <w:rStyle w:val="StyleUnderline"/>
        </w:rPr>
        <w:t>there has never been more than a</w:t>
      </w:r>
      <w:r w:rsidRPr="005E2EC9">
        <w:rPr>
          <w:sz w:val="16"/>
        </w:rPr>
        <w:t xml:space="preserve"> </w:t>
      </w:r>
      <w:r w:rsidRPr="005E2EC9">
        <w:rPr>
          <w:rStyle w:val="Emphasis"/>
        </w:rPr>
        <w:t>tentative ceasefire</w:t>
      </w:r>
      <w:r w:rsidRPr="005E2EC9">
        <w:rPr>
          <w:sz w:val="16"/>
        </w:rPr>
        <w:t xml:space="preserve"> </w:t>
      </w:r>
      <w:r w:rsidRPr="005E2EC9">
        <w:rPr>
          <w:rStyle w:val="StyleUnderline"/>
        </w:rPr>
        <w:t>between labor and capital</w:t>
      </w:r>
      <w:r w:rsidRPr="005E2EC9">
        <w:rPr>
          <w:sz w:val="16"/>
        </w:rPr>
        <w:t xml:space="preserve"> in the United States. </w:t>
      </w:r>
      <w:r w:rsidRPr="005E2EC9">
        <w:rPr>
          <w:rStyle w:val="StyleUnderline"/>
          <w:highlight w:val="green"/>
        </w:rPr>
        <w:t>Whether</w:t>
      </w:r>
      <w:r w:rsidRPr="005E2EC9">
        <w:rPr>
          <w:rStyle w:val="StyleUnderline"/>
        </w:rPr>
        <w:t xml:space="preserve"> there is a </w:t>
      </w:r>
      <w:r w:rsidRPr="005E2EC9">
        <w:rPr>
          <w:rStyle w:val="StyleUnderline"/>
          <w:highlight w:val="green"/>
        </w:rPr>
        <w:t>sectoral</w:t>
      </w:r>
      <w:r w:rsidRPr="005E2EC9">
        <w:rPr>
          <w:rStyle w:val="StyleUnderline"/>
        </w:rPr>
        <w:t xml:space="preserve"> approach </w:t>
      </w:r>
      <w:r w:rsidRPr="005E2EC9">
        <w:rPr>
          <w:rStyle w:val="StyleUnderline"/>
          <w:highlight w:val="green"/>
        </w:rPr>
        <w:t>or a firm-level</w:t>
      </w:r>
      <w:r w:rsidRPr="005E2EC9">
        <w:rPr>
          <w:rStyle w:val="StyleUnderline"/>
        </w:rPr>
        <w:t xml:space="preserve"> approach to labor relations </w:t>
      </w:r>
      <w:r w:rsidRPr="005E2EC9">
        <w:rPr>
          <w:rStyle w:val="StyleUnderline"/>
          <w:highlight w:val="green"/>
        </w:rPr>
        <w:t xml:space="preserve">is </w:t>
      </w:r>
      <w:r w:rsidRPr="005E2EC9">
        <w:rPr>
          <w:rStyle w:val="Emphasis"/>
          <w:highlight w:val="green"/>
        </w:rPr>
        <w:t>irrelevant</w:t>
      </w:r>
      <w:r w:rsidRPr="005E2EC9">
        <w:rPr>
          <w:sz w:val="16"/>
          <w:highlight w:val="green"/>
        </w:rPr>
        <w:t xml:space="preserve"> </w:t>
      </w:r>
      <w:r w:rsidRPr="005E2EC9">
        <w:rPr>
          <w:rStyle w:val="StyleUnderline"/>
          <w:highlight w:val="green"/>
        </w:rPr>
        <w:t>to</w:t>
      </w:r>
      <w:r w:rsidRPr="005E2EC9">
        <w:rPr>
          <w:rStyle w:val="StyleUnderline"/>
        </w:rPr>
        <w:t xml:space="preserve"> the</w:t>
      </w:r>
      <w:r w:rsidRPr="005E2EC9">
        <w:rPr>
          <w:sz w:val="16"/>
        </w:rPr>
        <w:t xml:space="preserve"> </w:t>
      </w:r>
      <w:r w:rsidRPr="005E2EC9">
        <w:rPr>
          <w:rStyle w:val="Emphasis"/>
          <w:highlight w:val="green"/>
        </w:rPr>
        <w:t>basic dynamic</w:t>
      </w:r>
      <w:r w:rsidRPr="005E2EC9">
        <w:rPr>
          <w:sz w:val="16"/>
          <w:highlight w:val="green"/>
        </w:rPr>
        <w:t xml:space="preserve"> </w:t>
      </w:r>
      <w:r w:rsidRPr="005E2EC9">
        <w:rPr>
          <w:rStyle w:val="StyleUnderline"/>
          <w:highlight w:val="green"/>
        </w:rPr>
        <w:t>that</w:t>
      </w:r>
      <w:r w:rsidRPr="005E2EC9">
        <w:rPr>
          <w:rStyle w:val="StyleUnderline"/>
        </w:rPr>
        <w:t xml:space="preserve"> has</w:t>
      </w:r>
      <w:r w:rsidRPr="005E2EC9">
        <w:rPr>
          <w:sz w:val="16"/>
        </w:rPr>
        <w:t xml:space="preserve"> </w:t>
      </w:r>
      <w:r w:rsidRPr="005E2EC9">
        <w:rPr>
          <w:rStyle w:val="Emphasis"/>
          <w:highlight w:val="green"/>
        </w:rPr>
        <w:t>always</w:t>
      </w:r>
      <w:r w:rsidRPr="005E2EC9">
        <w:rPr>
          <w:sz w:val="16"/>
          <w:highlight w:val="green"/>
        </w:rPr>
        <w:t xml:space="preserve"> </w:t>
      </w:r>
      <w:r w:rsidRPr="005E2EC9">
        <w:rPr>
          <w:rStyle w:val="StyleUnderline"/>
          <w:highlight w:val="green"/>
        </w:rPr>
        <w:t>ruled America</w:t>
      </w:r>
      <w:r w:rsidRPr="005E2EC9">
        <w:rPr>
          <w:rStyle w:val="StyleUnderline"/>
        </w:rPr>
        <w:t xml:space="preserve">n labor relations: </w:t>
      </w:r>
      <w:r w:rsidRPr="005E2EC9">
        <w:rPr>
          <w:rStyle w:val="StyleUnderline"/>
          <w:highlight w:val="green"/>
        </w:rPr>
        <w:t>employers</w:t>
      </w:r>
      <w:r w:rsidRPr="005E2EC9">
        <w:rPr>
          <w:sz w:val="16"/>
          <w:highlight w:val="green"/>
        </w:rPr>
        <w:t xml:space="preserve"> </w:t>
      </w:r>
      <w:r w:rsidRPr="005E2EC9">
        <w:rPr>
          <w:rStyle w:val="Emphasis"/>
          <w:highlight w:val="green"/>
        </w:rPr>
        <w:t>will not cede</w:t>
      </w:r>
      <w:r w:rsidRPr="005E2EC9">
        <w:rPr>
          <w:sz w:val="16"/>
        </w:rPr>
        <w:t xml:space="preserve"> power </w:t>
      </w:r>
      <w:r w:rsidRPr="005E2EC9">
        <w:rPr>
          <w:rStyle w:val="Emphasis"/>
          <w:highlight w:val="green"/>
        </w:rPr>
        <w:t>voluntarily</w:t>
      </w:r>
      <w:r w:rsidRPr="005E2EC9">
        <w:rPr>
          <w:rStyle w:val="StyleUnderline"/>
          <w:highlight w:val="green"/>
        </w:rPr>
        <w:t>, and have</w:t>
      </w:r>
      <w:r w:rsidRPr="005E2EC9">
        <w:rPr>
          <w:sz w:val="16"/>
        </w:rPr>
        <w:t xml:space="preserve"> </w:t>
      </w:r>
      <w:r w:rsidRPr="005E2EC9">
        <w:rPr>
          <w:rStyle w:val="Emphasis"/>
        </w:rPr>
        <w:t>historically</w:t>
      </w:r>
      <w:r w:rsidRPr="005E2EC9">
        <w:rPr>
          <w:sz w:val="16"/>
        </w:rPr>
        <w:t xml:space="preserve"> </w:t>
      </w:r>
      <w:r w:rsidRPr="005E2EC9">
        <w:rPr>
          <w:rStyle w:val="StyleUnderline"/>
        </w:rPr>
        <w:t xml:space="preserve">even </w:t>
      </w:r>
      <w:r w:rsidRPr="005E2EC9">
        <w:rPr>
          <w:rStyle w:val="StyleUnderline"/>
          <w:highlight w:val="green"/>
        </w:rPr>
        <w:t>been willing to</w:t>
      </w:r>
      <w:r w:rsidRPr="005E2EC9">
        <w:rPr>
          <w:sz w:val="16"/>
          <w:highlight w:val="green"/>
        </w:rPr>
        <w:t xml:space="preserve"> </w:t>
      </w:r>
      <w:r w:rsidRPr="005E2EC9">
        <w:rPr>
          <w:rStyle w:val="Emphasis"/>
          <w:highlight w:val="green"/>
        </w:rPr>
        <w:t>defend</w:t>
      </w:r>
      <w:r w:rsidRPr="005E2EC9">
        <w:rPr>
          <w:sz w:val="16"/>
          <w:highlight w:val="green"/>
        </w:rPr>
        <w:t xml:space="preserve"> </w:t>
      </w:r>
      <w:r w:rsidRPr="005E2EC9">
        <w:rPr>
          <w:rStyle w:val="StyleUnderline"/>
          <w:highlight w:val="green"/>
        </w:rPr>
        <w:t>their power through</w:t>
      </w:r>
      <w:r w:rsidRPr="005E2EC9">
        <w:rPr>
          <w:sz w:val="16"/>
          <w:highlight w:val="green"/>
        </w:rPr>
        <w:t xml:space="preserve"> </w:t>
      </w:r>
      <w:r w:rsidRPr="005E2EC9">
        <w:rPr>
          <w:rStyle w:val="Emphasis"/>
          <w:highlight w:val="green"/>
        </w:rPr>
        <w:t>murderous violence</w:t>
      </w:r>
      <w:r w:rsidRPr="005E2EC9">
        <w:rPr>
          <w:sz w:val="16"/>
          <w:highlight w:val="green"/>
        </w:rPr>
        <w:t>.</w:t>
      </w:r>
      <w:r w:rsidRPr="005E2EC9">
        <w:rPr>
          <w:sz w:val="16"/>
        </w:rPr>
        <w:t xml:space="preserve"> </w:t>
      </w:r>
    </w:p>
    <w:p w14:paraId="72D0CCC2" w14:textId="77777777" w:rsidR="009F5DA5" w:rsidRPr="005E2EC9" w:rsidRDefault="009F5DA5" w:rsidP="009F5DA5">
      <w:pPr>
        <w:rPr>
          <w:rStyle w:val="StyleUnderline"/>
        </w:rPr>
      </w:pPr>
      <w:r w:rsidRPr="005E2EC9">
        <w:rPr>
          <w:rStyle w:val="StyleUnderline"/>
        </w:rPr>
        <w:t>American labor relations are notable for the historical</w:t>
      </w:r>
      <w:r w:rsidRPr="005E2EC9">
        <w:rPr>
          <w:sz w:val="16"/>
        </w:rPr>
        <w:t xml:space="preserve"> </w:t>
      </w:r>
      <w:r w:rsidRPr="005E2EC9">
        <w:rPr>
          <w:rStyle w:val="Emphasis"/>
        </w:rPr>
        <w:t>intensity of violence</w:t>
      </w:r>
      <w:r w:rsidRPr="005E2EC9">
        <w:rPr>
          <w:sz w:val="16"/>
        </w:rPr>
        <w:t xml:space="preserve"> </w:t>
      </w:r>
      <w:r w:rsidRPr="005E2EC9">
        <w:rPr>
          <w:rStyle w:val="StyleUnderline"/>
        </w:rPr>
        <w:t>and</w:t>
      </w:r>
      <w:r w:rsidRPr="005E2EC9">
        <w:rPr>
          <w:sz w:val="16"/>
        </w:rPr>
        <w:t xml:space="preserve"> the </w:t>
      </w:r>
      <w:r w:rsidRPr="005E2EC9">
        <w:rPr>
          <w:rStyle w:val="Emphasis"/>
        </w:rPr>
        <w:t xml:space="preserve">open </w:t>
      </w:r>
      <w:r w:rsidRPr="005E2EC9">
        <w:rPr>
          <w:rStyle w:val="Emphasis"/>
          <w:highlight w:val="green"/>
        </w:rPr>
        <w:t>coop</w:t>
      </w:r>
      <w:r w:rsidRPr="005E2EC9">
        <w:rPr>
          <w:rStyle w:val="Emphasis"/>
        </w:rPr>
        <w:t>eration</w:t>
      </w:r>
      <w:r w:rsidRPr="005E2EC9">
        <w:rPr>
          <w:sz w:val="16"/>
        </w:rPr>
        <w:t xml:space="preserve"> </w:t>
      </w:r>
      <w:r w:rsidRPr="005E2EC9">
        <w:rPr>
          <w:rStyle w:val="StyleUnderline"/>
          <w:highlight w:val="green"/>
        </w:rPr>
        <w:t>between</w:t>
      </w:r>
      <w:r w:rsidRPr="005E2EC9">
        <w:rPr>
          <w:sz w:val="16"/>
          <w:highlight w:val="green"/>
        </w:rPr>
        <w:t xml:space="preserve"> </w:t>
      </w:r>
      <w:r w:rsidRPr="005E2EC9">
        <w:rPr>
          <w:rStyle w:val="Emphasis"/>
          <w:highlight w:val="green"/>
        </w:rPr>
        <w:t>business</w:t>
      </w:r>
      <w:r w:rsidRPr="005E2EC9">
        <w:rPr>
          <w:sz w:val="16"/>
          <w:highlight w:val="green"/>
        </w:rPr>
        <w:t xml:space="preserve"> </w:t>
      </w:r>
      <w:r w:rsidRPr="005E2EC9">
        <w:rPr>
          <w:rStyle w:val="StyleUnderline"/>
          <w:highlight w:val="green"/>
        </w:rPr>
        <w:t>and</w:t>
      </w:r>
      <w:r w:rsidRPr="005E2EC9">
        <w:rPr>
          <w:sz w:val="16"/>
        </w:rPr>
        <w:t xml:space="preserve"> </w:t>
      </w:r>
      <w:r w:rsidRPr="005E2EC9">
        <w:rPr>
          <w:rStyle w:val="Emphasis"/>
          <w:highlight w:val="green"/>
        </w:rPr>
        <w:t>government</w:t>
      </w:r>
      <w:r w:rsidRPr="005E2EC9">
        <w:rPr>
          <w:rStyle w:val="StyleUnderline"/>
        </w:rPr>
        <w:t xml:space="preserve">. Although overt violence has declined as a facet of labor relations in favor of sophisticated union busting, state support is </w:t>
      </w:r>
      <w:r w:rsidRPr="005E2EC9">
        <w:rPr>
          <w:rStyle w:val="StyleUnderline"/>
          <w:highlight w:val="green"/>
        </w:rPr>
        <w:t>still a</w:t>
      </w:r>
      <w:r w:rsidRPr="005E2EC9">
        <w:rPr>
          <w:sz w:val="16"/>
          <w:highlight w:val="green"/>
        </w:rPr>
        <w:t xml:space="preserve"> </w:t>
      </w:r>
      <w:r w:rsidRPr="005E2EC9">
        <w:rPr>
          <w:rStyle w:val="Emphasis"/>
          <w:highlight w:val="green"/>
        </w:rPr>
        <w:t>major factor</w:t>
      </w:r>
      <w:r w:rsidRPr="005E2EC9">
        <w:rPr>
          <w:sz w:val="16"/>
          <w:highlight w:val="green"/>
        </w:rPr>
        <w:t xml:space="preserve"> </w:t>
      </w:r>
      <w:r w:rsidRPr="005E2EC9">
        <w:rPr>
          <w:rStyle w:val="StyleUnderline"/>
          <w:highlight w:val="green"/>
        </w:rPr>
        <w:t>in</w:t>
      </w:r>
      <w:r w:rsidRPr="005E2EC9">
        <w:rPr>
          <w:sz w:val="16"/>
          <w:highlight w:val="green"/>
        </w:rPr>
        <w:t xml:space="preserve"> </w:t>
      </w:r>
      <w:r w:rsidRPr="005E2EC9">
        <w:rPr>
          <w:rStyle w:val="Emphasis"/>
          <w:highlight w:val="green"/>
        </w:rPr>
        <w:t>combating unions</w:t>
      </w:r>
      <w:r w:rsidRPr="005E2EC9">
        <w:rPr>
          <w:rStyle w:val="StyleUnderline"/>
        </w:rPr>
        <w:t>, like changing traffic lights at the Amazon facility in Bessemer, Alabama. Republican politicians played a key role in defeating the United Auto Workers’ union drive in Chattanooga, Tennessee; indeed, politicians throughout the South have commonly worked closely with businesses to avoid unionization. Open high-level political support for union campaigns has been less common, though it has become more frequent in recent years.</w:t>
      </w:r>
    </w:p>
    <w:p w14:paraId="4F4C2B3B" w14:textId="77777777" w:rsidR="009F5DA5" w:rsidRPr="005E2EC9" w:rsidRDefault="009F5DA5" w:rsidP="009F5DA5">
      <w:pPr>
        <w:rPr>
          <w:rStyle w:val="StyleUnderline"/>
        </w:rPr>
      </w:pPr>
      <w:r w:rsidRPr="005E2EC9">
        <w:rPr>
          <w:rStyle w:val="StyleUnderline"/>
        </w:rPr>
        <w:t xml:space="preserve">The easy cooperation between business and government </w:t>
      </w:r>
      <w:r w:rsidRPr="005E2EC9">
        <w:rPr>
          <w:rStyle w:val="StyleUnderline"/>
          <w:highlight w:val="green"/>
        </w:rPr>
        <w:t>cautions</w:t>
      </w:r>
      <w:r w:rsidRPr="005E2EC9">
        <w:rPr>
          <w:sz w:val="16"/>
          <w:highlight w:val="green"/>
        </w:rPr>
        <w:t xml:space="preserve"> </w:t>
      </w:r>
      <w:r w:rsidRPr="005E2EC9">
        <w:rPr>
          <w:rStyle w:val="Emphasis"/>
          <w:highlight w:val="green"/>
        </w:rPr>
        <w:t>against</w:t>
      </w:r>
      <w:r w:rsidRPr="005E2EC9">
        <w:rPr>
          <w:sz w:val="16"/>
        </w:rPr>
        <w:t xml:space="preserve"> </w:t>
      </w:r>
      <w:r w:rsidRPr="005E2EC9">
        <w:rPr>
          <w:rStyle w:val="StyleUnderline"/>
        </w:rPr>
        <w:t>over-relying on</w:t>
      </w:r>
      <w:r w:rsidRPr="005E2EC9">
        <w:rPr>
          <w:sz w:val="16"/>
        </w:rPr>
        <w:t xml:space="preserve"> </w:t>
      </w:r>
      <w:r w:rsidRPr="005E2EC9">
        <w:rPr>
          <w:rStyle w:val="Emphasis"/>
          <w:highlight w:val="green"/>
        </w:rPr>
        <w:t>external, state-determined mechanisms</w:t>
      </w:r>
      <w:r w:rsidRPr="005E2EC9">
        <w:rPr>
          <w:sz w:val="16"/>
          <w:highlight w:val="green"/>
        </w:rPr>
        <w:t xml:space="preserve"> </w:t>
      </w:r>
      <w:r w:rsidRPr="005E2EC9">
        <w:rPr>
          <w:rStyle w:val="StyleUnderline"/>
          <w:highlight w:val="green"/>
        </w:rPr>
        <w:t>for</w:t>
      </w:r>
      <w:r w:rsidRPr="005E2EC9">
        <w:rPr>
          <w:sz w:val="16"/>
        </w:rPr>
        <w:t xml:space="preserve"> our </w:t>
      </w:r>
      <w:r w:rsidRPr="005E2EC9">
        <w:rPr>
          <w:rStyle w:val="StyleUnderline"/>
        </w:rPr>
        <w:t xml:space="preserve">recruitment and </w:t>
      </w:r>
      <w:r w:rsidRPr="005E2EC9">
        <w:rPr>
          <w:rStyle w:val="StyleUnderline"/>
          <w:highlight w:val="green"/>
        </w:rPr>
        <w:t>organizing</w:t>
      </w:r>
      <w:r w:rsidRPr="005E2EC9">
        <w:rPr>
          <w:rStyle w:val="StyleUnderline"/>
        </w:rPr>
        <w:t xml:space="preserve">. In Ghent system countries, the removal of their </w:t>
      </w:r>
      <w:r w:rsidRPr="005E2EC9">
        <w:rPr>
          <w:rStyle w:val="Emphasis"/>
        </w:rPr>
        <w:t>monopoly on unemployment compensation</w:t>
      </w:r>
      <w:r w:rsidRPr="005E2EC9">
        <w:rPr>
          <w:sz w:val="16"/>
        </w:rPr>
        <w:t xml:space="preserve"> </w:t>
      </w:r>
      <w:r w:rsidRPr="005E2EC9">
        <w:rPr>
          <w:rStyle w:val="StyleUnderline"/>
        </w:rPr>
        <w:t>has led to</w:t>
      </w:r>
      <w:r w:rsidRPr="005E2EC9">
        <w:rPr>
          <w:sz w:val="16"/>
        </w:rPr>
        <w:t xml:space="preserve"> </w:t>
      </w:r>
      <w:r w:rsidRPr="005E2EC9">
        <w:rPr>
          <w:rStyle w:val="Emphasis"/>
        </w:rPr>
        <w:t>declines in membership</w:t>
      </w:r>
      <w:r w:rsidRPr="005E2EC9">
        <w:rPr>
          <w:rStyle w:val="StyleUnderline"/>
        </w:rPr>
        <w:t xml:space="preserve">. Securing </w:t>
      </w:r>
      <w:r w:rsidRPr="005E2EC9">
        <w:rPr>
          <w:rStyle w:val="StyleUnderline"/>
          <w:highlight w:val="green"/>
        </w:rPr>
        <w:t>a</w:t>
      </w:r>
      <w:r w:rsidRPr="005E2EC9">
        <w:rPr>
          <w:sz w:val="16"/>
          <w:highlight w:val="green"/>
        </w:rPr>
        <w:t xml:space="preserve"> </w:t>
      </w:r>
      <w:r w:rsidRPr="005E2EC9">
        <w:rPr>
          <w:rStyle w:val="Emphasis"/>
          <w:highlight w:val="green"/>
        </w:rPr>
        <w:t>favorable</w:t>
      </w:r>
      <w:r w:rsidRPr="005E2EC9">
        <w:rPr>
          <w:rStyle w:val="Emphasis"/>
        </w:rPr>
        <w:t xml:space="preserve"> policy </w:t>
      </w:r>
      <w:r w:rsidRPr="005E2EC9">
        <w:rPr>
          <w:rStyle w:val="Emphasis"/>
          <w:highlight w:val="green"/>
        </w:rPr>
        <w:t>environment</w:t>
      </w:r>
      <w:r w:rsidRPr="005E2EC9">
        <w:rPr>
          <w:sz w:val="16"/>
        </w:rPr>
        <w:t xml:space="preserve">, as Madland suggests, </w:t>
      </w:r>
      <w:r w:rsidRPr="005E2EC9">
        <w:rPr>
          <w:rStyle w:val="Emphasis"/>
          <w:highlight w:val="green"/>
        </w:rPr>
        <w:t>is desirable</w:t>
      </w:r>
      <w:r w:rsidRPr="005E2EC9">
        <w:rPr>
          <w:rStyle w:val="StyleUnderline"/>
        </w:rPr>
        <w:t xml:space="preserve">, </w:t>
      </w:r>
      <w:r w:rsidRPr="005E2EC9">
        <w:rPr>
          <w:rStyle w:val="StyleUnderline"/>
          <w:highlight w:val="green"/>
        </w:rPr>
        <w:t>but</w:t>
      </w:r>
      <w:r w:rsidRPr="005E2EC9">
        <w:rPr>
          <w:rStyle w:val="StyleUnderline"/>
        </w:rPr>
        <w:t xml:space="preserve"> we should </w:t>
      </w:r>
      <w:r w:rsidRPr="005E2EC9">
        <w:rPr>
          <w:rStyle w:val="StyleUnderline"/>
          <w:highlight w:val="green"/>
        </w:rPr>
        <w:t>be</w:t>
      </w:r>
      <w:r w:rsidRPr="005E2EC9">
        <w:rPr>
          <w:sz w:val="16"/>
          <w:highlight w:val="green"/>
        </w:rPr>
        <w:t xml:space="preserve"> </w:t>
      </w:r>
      <w:r w:rsidRPr="005E2EC9">
        <w:rPr>
          <w:rStyle w:val="Emphasis"/>
          <w:highlight w:val="green"/>
        </w:rPr>
        <w:t>wary</w:t>
      </w:r>
      <w:r w:rsidRPr="005E2EC9">
        <w:rPr>
          <w:sz w:val="16"/>
          <w:highlight w:val="green"/>
        </w:rPr>
        <w:t xml:space="preserve"> </w:t>
      </w:r>
      <w:r w:rsidRPr="005E2EC9">
        <w:rPr>
          <w:rStyle w:val="StyleUnderline"/>
          <w:highlight w:val="green"/>
        </w:rPr>
        <w:t>of</w:t>
      </w:r>
      <w:r w:rsidRPr="005E2EC9">
        <w:rPr>
          <w:rStyle w:val="StyleUnderline"/>
        </w:rPr>
        <w:t xml:space="preserve"> relying</w:t>
      </w:r>
      <w:r w:rsidRPr="005E2EC9">
        <w:rPr>
          <w:sz w:val="16"/>
        </w:rPr>
        <w:t xml:space="preserve"> too </w:t>
      </w:r>
      <w:r w:rsidRPr="005E2EC9">
        <w:rPr>
          <w:rStyle w:val="StyleUnderline"/>
        </w:rPr>
        <w:t>heavily on</w:t>
      </w:r>
      <w:r w:rsidRPr="005E2EC9">
        <w:rPr>
          <w:sz w:val="16"/>
        </w:rPr>
        <w:t xml:space="preserve"> </w:t>
      </w:r>
      <w:r w:rsidRPr="005E2EC9">
        <w:rPr>
          <w:rStyle w:val="Emphasis"/>
          <w:highlight w:val="green"/>
        </w:rPr>
        <w:t>specific policies</w:t>
      </w:r>
      <w:r w:rsidRPr="005E2EC9">
        <w:rPr>
          <w:rStyle w:val="StyleUnderline"/>
        </w:rPr>
        <w:t>. What can be given can be taken away.</w:t>
      </w:r>
    </w:p>
    <w:p w14:paraId="382360E8" w14:textId="77777777" w:rsidR="009F5DA5" w:rsidRPr="005E2EC9" w:rsidRDefault="009F5DA5" w:rsidP="009F5DA5">
      <w:pPr>
        <w:rPr>
          <w:rStyle w:val="Emphasis"/>
          <w:b w:val="0"/>
          <w:iCs w:val="0"/>
          <w:sz w:val="16"/>
          <w:u w:val="none"/>
        </w:rPr>
      </w:pPr>
      <w:r w:rsidRPr="005E2EC9">
        <w:rPr>
          <w:rStyle w:val="StyleUnderline"/>
        </w:rPr>
        <w:t xml:space="preserve">The </w:t>
      </w:r>
      <w:r w:rsidRPr="005E2EC9">
        <w:rPr>
          <w:rStyle w:val="Emphasis"/>
        </w:rPr>
        <w:t>Thatcher era</w:t>
      </w:r>
      <w:r w:rsidRPr="005E2EC9">
        <w:rPr>
          <w:sz w:val="16"/>
        </w:rPr>
        <w:t xml:space="preserve"> </w:t>
      </w:r>
      <w:r w:rsidRPr="005E2EC9">
        <w:rPr>
          <w:rStyle w:val="StyleUnderline"/>
        </w:rPr>
        <w:t>is</w:t>
      </w:r>
      <w:r w:rsidRPr="005E2EC9">
        <w:rPr>
          <w:sz w:val="16"/>
        </w:rPr>
        <w:t xml:space="preserve"> </w:t>
      </w:r>
      <w:r w:rsidRPr="005E2EC9">
        <w:rPr>
          <w:rStyle w:val="Emphasis"/>
        </w:rPr>
        <w:t>particularly illustrative</w:t>
      </w:r>
      <w:r w:rsidRPr="005E2EC9">
        <w:rPr>
          <w:sz w:val="16"/>
        </w:rPr>
        <w:t xml:space="preserve"> </w:t>
      </w:r>
      <w:r w:rsidRPr="005E2EC9">
        <w:rPr>
          <w:rStyle w:val="StyleUnderline"/>
        </w:rPr>
        <w:t>of</w:t>
      </w:r>
      <w:r w:rsidRPr="005E2EC9">
        <w:rPr>
          <w:sz w:val="16"/>
        </w:rPr>
        <w:t xml:space="preserve"> </w:t>
      </w:r>
      <w:r w:rsidRPr="005E2EC9">
        <w:rPr>
          <w:rStyle w:val="Emphasis"/>
        </w:rPr>
        <w:t>how</w:t>
      </w:r>
      <w:r w:rsidRPr="005E2EC9">
        <w:rPr>
          <w:sz w:val="16"/>
        </w:rPr>
        <w:t xml:space="preserve"> </w:t>
      </w:r>
      <w:r w:rsidRPr="005E2EC9">
        <w:rPr>
          <w:rStyle w:val="StyleUnderline"/>
        </w:rPr>
        <w:t>the state can turn against labor.</w:t>
      </w:r>
      <w:r w:rsidRPr="005E2EC9">
        <w:rPr>
          <w:sz w:val="16"/>
        </w:rPr>
        <w:t xml:space="preserve"> Not only did Thatcher’s government wage a scorched earth campaign against government policies supporting organized labor, her government actively weaponized state action against trade unions. The 1984-85 Miners’ strike, which Madland does not mention, is commonly and correctly understood as an outgrowth of deliberate government policy designed to break trade unions. Likewise, Ronald Reagan utilized executive power to launch a withering assault on organized labor: one which set the tone for employers like the Phelps-Dodge company, who recognized that the political winds were in their favor.</w:t>
      </w:r>
    </w:p>
    <w:p w14:paraId="68938E8C" w14:textId="1FD11A78" w:rsidR="009F5DA5" w:rsidRPr="009F58BB" w:rsidRDefault="009F5DA5" w:rsidP="00BA53B5">
      <w:pPr>
        <w:pStyle w:val="Heading3"/>
      </w:pPr>
      <w:r w:rsidRPr="009F58BB">
        <w:t>2NC---Union Density Adv</w:t>
      </w:r>
    </w:p>
    <w:p w14:paraId="7FD07DA7" w14:textId="77777777" w:rsidR="009F5DA5" w:rsidRPr="009F58BB" w:rsidRDefault="009F5DA5" w:rsidP="009F5DA5">
      <w:pPr>
        <w:pStyle w:val="Heading4"/>
        <w:rPr>
          <w:u w:val="single"/>
        </w:rPr>
      </w:pPr>
      <w:r w:rsidRPr="009F58BB">
        <w:t xml:space="preserve">Err neg – their ev is </w:t>
      </w:r>
      <w:r w:rsidRPr="009F58BB">
        <w:rPr>
          <w:u w:val="single"/>
        </w:rPr>
        <w:t>unrealistic</w:t>
      </w:r>
      <w:r w:rsidRPr="009F58BB">
        <w:t xml:space="preserve"> and </w:t>
      </w:r>
      <w:r w:rsidRPr="009F58BB">
        <w:rPr>
          <w:u w:val="single"/>
        </w:rPr>
        <w:t>overly optimistic</w:t>
      </w:r>
    </w:p>
    <w:p w14:paraId="7C7165FA" w14:textId="77777777" w:rsidR="009F5DA5" w:rsidRPr="009F58BB" w:rsidRDefault="009F5DA5" w:rsidP="009F5DA5">
      <w:r w:rsidRPr="009F58BB">
        <w:rPr>
          <w:rStyle w:val="Style13ptBold"/>
        </w:rPr>
        <w:t>Gould 22</w:t>
      </w:r>
      <w:r w:rsidRPr="009F58BB">
        <w:t xml:space="preserve"> [William B. Gould IV, Charles A. Beardsley Professor of Law Emeritus at Stanford Law School, First black professor at Stanford Law School, "For Labor to Build Upon: Wars, Depression and Pandemic," Cambridge University Press, 2022]</w:t>
      </w:r>
    </w:p>
    <w:p w14:paraId="256220D5" w14:textId="77777777" w:rsidR="009F5DA5" w:rsidRPr="009F58BB" w:rsidRDefault="009F5DA5" w:rsidP="009F5DA5">
      <w:pPr>
        <w:rPr>
          <w:sz w:val="16"/>
        </w:rPr>
      </w:pPr>
      <w:r w:rsidRPr="009F58BB">
        <w:rPr>
          <w:sz w:val="16"/>
        </w:rPr>
        <w:t xml:space="preserve">The reasons for this decline are numerous (a subject to which I return directly in my discussion of the law in Chapter 7), and, as indicated, are mirrored in changes taking place on a number of fronts, beginning with a series of perilous decades that saw ever-expanding inequality. This growth in inequality proceeded simultaneous with and was at least partially caused by union decline, which accelerated in the Reagan-Bush decade of the 1980s and saw membership loss doubled in the first two decades of this century. The law is just one of the reasons for decline. Ultimately the law is a subordinate consideration, and I therefore dissent from the widely held view that the repeal of Taft-Hartley48 or labor law reform will itself produce trade union resurgence absent other considerations.49 Moreover, </w:t>
      </w:r>
      <w:r w:rsidRPr="009F58BB">
        <w:rPr>
          <w:rStyle w:val="StyleUnderline"/>
        </w:rPr>
        <w:t xml:space="preserve">though demands for so-called </w:t>
      </w:r>
      <w:r w:rsidRPr="009F58BB">
        <w:rPr>
          <w:rStyle w:val="Emphasis"/>
          <w:highlight w:val="green"/>
        </w:rPr>
        <w:t>s</w:t>
      </w:r>
      <w:r w:rsidRPr="009F58BB">
        <w:rPr>
          <w:rStyle w:val="StyleUnderline"/>
        </w:rPr>
        <w:t>ectoral</w:t>
      </w:r>
      <w:r w:rsidRPr="009F58BB">
        <w:rPr>
          <w:sz w:val="16"/>
        </w:rPr>
        <w:t xml:space="preserve"> or centralized multi-employer </w:t>
      </w:r>
      <w:r w:rsidRPr="009F58BB">
        <w:rPr>
          <w:rStyle w:val="Emphasis"/>
          <w:highlight w:val="green"/>
        </w:rPr>
        <w:t>b</w:t>
      </w:r>
      <w:r w:rsidRPr="009F58BB">
        <w:rPr>
          <w:rStyle w:val="StyleUnderline"/>
        </w:rPr>
        <w:t>argaining have become the flavor of the recent months and years</w:t>
      </w:r>
      <w:r w:rsidRPr="009F58BB">
        <w:rPr>
          <w:sz w:val="16"/>
        </w:rPr>
        <w:t xml:space="preserve">,50 </w:t>
      </w:r>
      <w:r w:rsidRPr="009F58BB">
        <w:rPr>
          <w:rStyle w:val="StyleUnderline"/>
        </w:rPr>
        <w:t>my judgment is that</w:t>
      </w:r>
      <w:r w:rsidRPr="009F58BB">
        <w:rPr>
          <w:sz w:val="16"/>
        </w:rPr>
        <w:t xml:space="preserve">, as I discuss in more detail in Chapter 8, </w:t>
      </w:r>
      <w:r w:rsidRPr="009F58BB">
        <w:rPr>
          <w:rStyle w:val="StyleUnderline"/>
        </w:rPr>
        <w:t xml:space="preserve">they </w:t>
      </w:r>
      <w:r w:rsidRPr="009F58BB">
        <w:rPr>
          <w:rStyle w:val="StyleUnderline"/>
          <w:highlight w:val="green"/>
        </w:rPr>
        <w:t>make</w:t>
      </w:r>
      <w:r w:rsidRPr="009F58BB">
        <w:rPr>
          <w:sz w:val="16"/>
          <w:highlight w:val="green"/>
        </w:rPr>
        <w:t xml:space="preserve"> </w:t>
      </w:r>
      <w:r w:rsidRPr="009F58BB">
        <w:rPr>
          <w:rStyle w:val="Emphasis"/>
          <w:highlight w:val="green"/>
        </w:rPr>
        <w:t>little sense</w:t>
      </w:r>
      <w:r w:rsidRPr="009F58BB">
        <w:rPr>
          <w:sz w:val="16"/>
          <w:highlight w:val="green"/>
        </w:rPr>
        <w:t xml:space="preserve"> </w:t>
      </w:r>
      <w:r w:rsidRPr="009F58BB">
        <w:rPr>
          <w:rStyle w:val="StyleUnderline"/>
          <w:highlight w:val="green"/>
        </w:rPr>
        <w:t>in the</w:t>
      </w:r>
      <w:r w:rsidRPr="009F58BB">
        <w:rPr>
          <w:sz w:val="16"/>
          <w:highlight w:val="green"/>
        </w:rPr>
        <w:t xml:space="preserve"> </w:t>
      </w:r>
      <w:r w:rsidRPr="009F58BB">
        <w:rPr>
          <w:rStyle w:val="Emphasis"/>
          <w:highlight w:val="green"/>
        </w:rPr>
        <w:t>U</w:t>
      </w:r>
      <w:r w:rsidRPr="009F58BB">
        <w:rPr>
          <w:sz w:val="16"/>
        </w:rPr>
        <w:t xml:space="preserve">nited </w:t>
      </w:r>
      <w:r w:rsidRPr="009F58BB">
        <w:rPr>
          <w:rStyle w:val="Emphasis"/>
          <w:highlight w:val="green"/>
        </w:rPr>
        <w:t>S</w:t>
      </w:r>
      <w:r w:rsidRPr="009F58BB">
        <w:rPr>
          <w:sz w:val="16"/>
        </w:rPr>
        <w:t xml:space="preserve">tates </w:t>
      </w:r>
      <w:r w:rsidRPr="009F58BB">
        <w:rPr>
          <w:rStyle w:val="StyleUnderline"/>
        </w:rPr>
        <w:t>because</w:t>
      </w:r>
      <w:r w:rsidRPr="009F58BB">
        <w:rPr>
          <w:sz w:val="16"/>
        </w:rPr>
        <w:t xml:space="preserve"> (1) </w:t>
      </w:r>
      <w:r w:rsidRPr="009F58BB">
        <w:rPr>
          <w:rStyle w:val="StyleUnderline"/>
        </w:rPr>
        <w:t>these ideas</w:t>
      </w:r>
      <w:r w:rsidRPr="009F58BB">
        <w:rPr>
          <w:sz w:val="16"/>
        </w:rPr>
        <w:t xml:space="preserve"> </w:t>
      </w:r>
      <w:r w:rsidRPr="009F58BB">
        <w:rPr>
          <w:rStyle w:val="StyleUnderline"/>
        </w:rPr>
        <w:t xml:space="preserve">seek to emulate </w:t>
      </w:r>
      <w:r w:rsidRPr="009F58BB">
        <w:rPr>
          <w:rStyle w:val="StyleUnderline"/>
          <w:highlight w:val="green"/>
        </w:rPr>
        <w:t>foreign</w:t>
      </w:r>
      <w:r w:rsidRPr="009F58BB">
        <w:rPr>
          <w:rStyle w:val="StyleUnderline"/>
        </w:rPr>
        <w:t xml:space="preserve"> labor-management </w:t>
      </w:r>
      <w:r w:rsidRPr="009F58BB">
        <w:rPr>
          <w:rStyle w:val="StyleUnderline"/>
          <w:highlight w:val="green"/>
        </w:rPr>
        <w:t>systems</w:t>
      </w:r>
      <w:r w:rsidRPr="009F58BB">
        <w:rPr>
          <w:rStyle w:val="StyleUnderline"/>
        </w:rPr>
        <w:t xml:space="preserve"> </w:t>
      </w:r>
      <w:r w:rsidRPr="009F58BB">
        <w:rPr>
          <w:rStyle w:val="Emphasis"/>
        </w:rPr>
        <w:t>rooted elsewhere</w:t>
      </w:r>
      <w:r w:rsidRPr="009F58BB">
        <w:rPr>
          <w:sz w:val="16"/>
        </w:rPr>
        <w:t xml:space="preserve"> </w:t>
      </w:r>
      <w:r w:rsidRPr="009F58BB">
        <w:rPr>
          <w:rStyle w:val="StyleUnderline"/>
          <w:highlight w:val="green"/>
        </w:rPr>
        <w:t>with</w:t>
      </w:r>
      <w:r w:rsidRPr="009F58BB">
        <w:rPr>
          <w:sz w:val="16"/>
          <w:highlight w:val="green"/>
        </w:rPr>
        <w:t xml:space="preserve"> </w:t>
      </w:r>
      <w:r w:rsidRPr="009F58BB">
        <w:rPr>
          <w:rStyle w:val="Emphasis"/>
          <w:highlight w:val="green"/>
        </w:rPr>
        <w:t>differences, practical and legal</w:t>
      </w:r>
      <w:r w:rsidRPr="009F58BB">
        <w:rPr>
          <w:rStyle w:val="StyleUnderline"/>
        </w:rPr>
        <w:t>, to the</w:t>
      </w:r>
      <w:r w:rsidRPr="009F58BB">
        <w:rPr>
          <w:sz w:val="16"/>
        </w:rPr>
        <w:t xml:space="preserve"> </w:t>
      </w:r>
      <w:r w:rsidRPr="009F58BB">
        <w:rPr>
          <w:rStyle w:val="Emphasis"/>
        </w:rPr>
        <w:t>U</w:t>
      </w:r>
      <w:r w:rsidRPr="009F58BB">
        <w:rPr>
          <w:sz w:val="16"/>
        </w:rPr>
        <w:t xml:space="preserve">nited </w:t>
      </w:r>
      <w:r w:rsidRPr="009F58BB">
        <w:rPr>
          <w:rStyle w:val="Emphasis"/>
        </w:rPr>
        <w:t>S</w:t>
      </w:r>
      <w:r w:rsidRPr="009F58BB">
        <w:rPr>
          <w:sz w:val="16"/>
        </w:rPr>
        <w:t xml:space="preserve">tates;51 (2) </w:t>
      </w:r>
      <w:r w:rsidRPr="009F58BB">
        <w:rPr>
          <w:rStyle w:val="StyleUnderline"/>
          <w:highlight w:val="green"/>
        </w:rPr>
        <w:t>there is</w:t>
      </w:r>
      <w:r w:rsidRPr="009F58BB">
        <w:rPr>
          <w:sz w:val="16"/>
          <w:highlight w:val="green"/>
        </w:rPr>
        <w:t xml:space="preserve"> </w:t>
      </w:r>
      <w:r w:rsidRPr="009F58BB">
        <w:rPr>
          <w:rStyle w:val="Emphasis"/>
          <w:highlight w:val="green"/>
        </w:rPr>
        <w:t>no plan</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realize</w:t>
      </w:r>
      <w:r w:rsidRPr="009F58BB">
        <w:rPr>
          <w:sz w:val="16"/>
        </w:rPr>
        <w:t xml:space="preserve"> </w:t>
      </w:r>
      <w:r w:rsidRPr="009F58BB">
        <w:rPr>
          <w:rStyle w:val="StyleUnderline"/>
        </w:rPr>
        <w:t xml:space="preserve">these </w:t>
      </w:r>
      <w:r w:rsidRPr="009F58BB">
        <w:rPr>
          <w:rStyle w:val="StyleUnderline"/>
          <w:highlight w:val="green"/>
        </w:rPr>
        <w:t>objectives</w:t>
      </w:r>
      <w:r w:rsidRPr="009F58BB">
        <w:rPr>
          <w:rStyle w:val="StyleUnderline"/>
        </w:rPr>
        <w:t xml:space="preserve"> </w:t>
      </w:r>
      <w:r w:rsidRPr="009F58BB">
        <w:rPr>
          <w:rStyle w:val="StyleUnderline"/>
          <w:highlight w:val="green"/>
        </w:rPr>
        <w:t xml:space="preserve">beyond </w:t>
      </w:r>
      <w:r w:rsidRPr="009F58BB">
        <w:rPr>
          <w:rStyle w:val="Emphasis"/>
          <w:highlight w:val="green"/>
        </w:rPr>
        <w:t>dreamy references</w:t>
      </w:r>
      <w:r w:rsidRPr="009F58BB">
        <w:rPr>
          <w:sz w:val="16"/>
        </w:rPr>
        <w:t xml:space="preserve"> </w:t>
      </w:r>
      <w:r w:rsidRPr="009F58BB">
        <w:rPr>
          <w:rStyle w:val="StyleUnderline"/>
        </w:rPr>
        <w:t>to</w:t>
      </w:r>
      <w:r w:rsidRPr="009F58BB">
        <w:rPr>
          <w:sz w:val="16"/>
        </w:rPr>
        <w:t xml:space="preserve"> sectoral </w:t>
      </w:r>
      <w:r w:rsidRPr="009F58BB">
        <w:rPr>
          <w:rStyle w:val="Emphasis"/>
        </w:rPr>
        <w:t>wage boards</w:t>
      </w:r>
      <w:r w:rsidRPr="009F58BB">
        <w:rPr>
          <w:sz w:val="16"/>
        </w:rPr>
        <w:t xml:space="preserve"> and the like (</w:t>
      </w:r>
      <w:r w:rsidRPr="009F58BB">
        <w:rPr>
          <w:rStyle w:val="StyleUnderline"/>
        </w:rPr>
        <w:t>which do</w:t>
      </w:r>
      <w:r w:rsidRPr="009F58BB">
        <w:rPr>
          <w:sz w:val="16"/>
        </w:rPr>
        <w:t xml:space="preserve"> </w:t>
      </w:r>
      <w:r w:rsidRPr="009F58BB">
        <w:rPr>
          <w:rStyle w:val="Emphasis"/>
        </w:rPr>
        <w:t>not</w:t>
      </w:r>
      <w:r w:rsidRPr="009F58BB">
        <w:rPr>
          <w:sz w:val="16"/>
        </w:rPr>
        <w:t xml:space="preserve"> presently </w:t>
      </w:r>
      <w:r w:rsidRPr="009F58BB">
        <w:rPr>
          <w:rStyle w:val="Emphasis"/>
        </w:rPr>
        <w:t>exist</w:t>
      </w:r>
      <w:r w:rsidRPr="009F58BB">
        <w:rPr>
          <w:sz w:val="16"/>
        </w:rPr>
        <w:t xml:space="preserve">); (3) </w:t>
      </w:r>
      <w:r w:rsidRPr="009F58BB">
        <w:rPr>
          <w:rStyle w:val="StyleUnderline"/>
        </w:rPr>
        <w:t xml:space="preserve">the </w:t>
      </w:r>
      <w:r w:rsidRPr="009F58BB">
        <w:rPr>
          <w:rStyle w:val="StyleUnderline"/>
          <w:highlight w:val="green"/>
        </w:rPr>
        <w:t>ideas have</w:t>
      </w:r>
      <w:r w:rsidRPr="009F58BB">
        <w:rPr>
          <w:sz w:val="16"/>
          <w:highlight w:val="green"/>
        </w:rPr>
        <w:t xml:space="preserve"> </w:t>
      </w:r>
      <w:r w:rsidRPr="009F58BB">
        <w:rPr>
          <w:rStyle w:val="Emphasis"/>
          <w:highlight w:val="green"/>
        </w:rPr>
        <w:t>little</w:t>
      </w:r>
      <w:r w:rsidRPr="009F58BB">
        <w:rPr>
          <w:rStyle w:val="Emphasis"/>
        </w:rPr>
        <w:t xml:space="preserve"> demonstrated </w:t>
      </w:r>
      <w:r w:rsidRPr="009F58BB">
        <w:rPr>
          <w:rStyle w:val="Emphasis"/>
          <w:highlight w:val="green"/>
        </w:rPr>
        <w:t>nexus</w:t>
      </w:r>
      <w:r w:rsidRPr="009F58BB">
        <w:rPr>
          <w:sz w:val="16"/>
          <w:highlight w:val="green"/>
        </w:rPr>
        <w:t xml:space="preserve"> </w:t>
      </w:r>
      <w:r w:rsidRPr="009F58BB">
        <w:rPr>
          <w:rStyle w:val="StyleUnderline"/>
          <w:highlight w:val="green"/>
        </w:rPr>
        <w:t>to</w:t>
      </w:r>
      <w:r w:rsidRPr="009F58BB">
        <w:rPr>
          <w:sz w:val="16"/>
          <w:highlight w:val="green"/>
        </w:rPr>
        <w:t xml:space="preserve"> </w:t>
      </w:r>
      <w:r w:rsidRPr="009F58BB">
        <w:rPr>
          <w:rStyle w:val="Emphasis"/>
          <w:highlight w:val="green"/>
        </w:rPr>
        <w:t>increased union membership</w:t>
      </w:r>
      <w:r w:rsidRPr="009F58BB">
        <w:rPr>
          <w:sz w:val="16"/>
        </w:rPr>
        <w:t xml:space="preserve"> </w:t>
      </w:r>
      <w:r w:rsidRPr="009F58BB">
        <w:rPr>
          <w:rStyle w:val="StyleUnderline"/>
        </w:rPr>
        <w:t>or</w:t>
      </w:r>
      <w:r w:rsidRPr="009F58BB">
        <w:rPr>
          <w:sz w:val="16"/>
        </w:rPr>
        <w:t xml:space="preserve"> </w:t>
      </w:r>
      <w:r w:rsidRPr="009F58BB">
        <w:rPr>
          <w:rStyle w:val="Emphasis"/>
        </w:rPr>
        <w:t>representation</w:t>
      </w:r>
      <w:r w:rsidRPr="009F58BB">
        <w:rPr>
          <w:rStyle w:val="StyleUnderline"/>
        </w:rPr>
        <w:t>, given the dynamics of union organizing which is decentralized; and</w:t>
      </w:r>
      <w:r w:rsidRPr="009F58BB">
        <w:rPr>
          <w:sz w:val="16"/>
        </w:rPr>
        <w:t xml:space="preserve"> (4) </w:t>
      </w:r>
      <w:r w:rsidRPr="009F58BB">
        <w:rPr>
          <w:rStyle w:val="StyleUnderline"/>
        </w:rPr>
        <w:t>as the</w:t>
      </w:r>
      <w:r w:rsidRPr="009F58BB">
        <w:rPr>
          <w:sz w:val="16"/>
        </w:rPr>
        <w:t xml:space="preserve"> </w:t>
      </w:r>
      <w:r w:rsidRPr="009F58BB">
        <w:rPr>
          <w:rStyle w:val="Emphasis"/>
        </w:rPr>
        <w:t>California</w:t>
      </w:r>
      <w:r w:rsidRPr="009F58BB">
        <w:rPr>
          <w:sz w:val="16"/>
        </w:rPr>
        <w:t xml:space="preserve"> </w:t>
      </w:r>
      <w:r w:rsidRPr="009F58BB">
        <w:rPr>
          <w:rStyle w:val="StyleUnderline"/>
        </w:rPr>
        <w:t>lessons of</w:t>
      </w:r>
      <w:r w:rsidRPr="009F58BB">
        <w:rPr>
          <w:sz w:val="16"/>
        </w:rPr>
        <w:t xml:space="preserve"> </w:t>
      </w:r>
      <w:r w:rsidRPr="009F58BB">
        <w:rPr>
          <w:rStyle w:val="Emphasis"/>
        </w:rPr>
        <w:t>gig companies</w:t>
      </w:r>
      <w:r w:rsidRPr="009F58BB">
        <w:rPr>
          <w:sz w:val="16"/>
        </w:rPr>
        <w:t xml:space="preserve"> like Uber and Lyft </w:t>
      </w:r>
      <w:r w:rsidRPr="009F58BB">
        <w:rPr>
          <w:rStyle w:val="StyleUnderline"/>
        </w:rPr>
        <w:t>have already demonstrated through law reform initiatives undertaken in both New York</w:t>
      </w:r>
      <w:r w:rsidRPr="009F58BB">
        <w:rPr>
          <w:sz w:val="16"/>
        </w:rPr>
        <w:t xml:space="preserve">52 </w:t>
      </w:r>
      <w:r w:rsidRPr="009F58BB">
        <w:rPr>
          <w:rStyle w:val="StyleUnderline"/>
        </w:rPr>
        <w:t xml:space="preserve">and California, companies </w:t>
      </w:r>
      <w:r w:rsidRPr="009F58BB">
        <w:rPr>
          <w:rStyle w:val="Emphasis"/>
        </w:rPr>
        <w:t>support</w:t>
      </w:r>
      <w:r w:rsidRPr="009F58BB">
        <w:rPr>
          <w:sz w:val="16"/>
        </w:rPr>
        <w:t xml:space="preserve"> </w:t>
      </w:r>
      <w:r w:rsidRPr="009F58BB">
        <w:rPr>
          <w:rStyle w:val="StyleUnderline"/>
        </w:rPr>
        <w:t xml:space="preserve">the </w:t>
      </w:r>
      <w:r w:rsidRPr="009F58BB">
        <w:rPr>
          <w:rStyle w:val="Emphasis"/>
        </w:rPr>
        <w:t>very same</w:t>
      </w:r>
      <w:r w:rsidRPr="009F58BB">
        <w:rPr>
          <w:sz w:val="16"/>
        </w:rPr>
        <w:t xml:space="preserve"> broad or </w:t>
      </w:r>
      <w:r w:rsidRPr="009F58BB">
        <w:rPr>
          <w:rStyle w:val="Emphasis"/>
        </w:rPr>
        <w:t>sectoral units</w:t>
      </w:r>
      <w:r w:rsidRPr="009F58BB">
        <w:rPr>
          <w:sz w:val="16"/>
        </w:rPr>
        <w:t xml:space="preserve"> so as </w:t>
      </w:r>
      <w:r w:rsidRPr="009F58BB">
        <w:rPr>
          <w:rStyle w:val="StyleUnderline"/>
        </w:rPr>
        <w:t>to</w:t>
      </w:r>
      <w:r w:rsidRPr="009F58BB">
        <w:rPr>
          <w:sz w:val="16"/>
        </w:rPr>
        <w:t xml:space="preserve"> </w:t>
      </w:r>
      <w:r w:rsidRPr="009F58BB">
        <w:rPr>
          <w:rStyle w:val="Emphasis"/>
        </w:rPr>
        <w:t>diminish union representativeness</w:t>
      </w:r>
      <w:r w:rsidRPr="009F58BB">
        <w:rPr>
          <w:sz w:val="16"/>
        </w:rPr>
        <w:t xml:space="preserve"> </w:t>
      </w:r>
      <w:r w:rsidRPr="009F58BB">
        <w:rPr>
          <w:rStyle w:val="StyleUnderline"/>
        </w:rPr>
        <w:t>and therefore</w:t>
      </w:r>
      <w:r w:rsidRPr="009F58BB">
        <w:rPr>
          <w:sz w:val="16"/>
        </w:rPr>
        <w:t xml:space="preserve"> </w:t>
      </w:r>
      <w:r w:rsidRPr="009F58BB">
        <w:rPr>
          <w:rStyle w:val="Emphasis"/>
        </w:rPr>
        <w:t>enhance employer ability</w:t>
      </w:r>
      <w:r w:rsidRPr="009F58BB">
        <w:rPr>
          <w:sz w:val="16"/>
        </w:rPr>
        <w:t xml:space="preserve"> </w:t>
      </w:r>
      <w:r w:rsidRPr="009F58BB">
        <w:rPr>
          <w:rStyle w:val="StyleUnderline"/>
        </w:rPr>
        <w:t>to</w:t>
      </w:r>
      <w:r w:rsidRPr="009F58BB">
        <w:rPr>
          <w:sz w:val="16"/>
        </w:rPr>
        <w:t xml:space="preserve"> </w:t>
      </w:r>
      <w:r w:rsidRPr="009F58BB">
        <w:rPr>
          <w:rStyle w:val="Emphasis"/>
        </w:rPr>
        <w:t>control</w:t>
      </w:r>
      <w:r w:rsidRPr="009F58BB">
        <w:rPr>
          <w:sz w:val="16"/>
        </w:rPr>
        <w:t xml:space="preserve"> the </w:t>
      </w:r>
      <w:r w:rsidRPr="009F58BB">
        <w:rPr>
          <w:rStyle w:val="Emphasis"/>
        </w:rPr>
        <w:t>bargaining</w:t>
      </w:r>
      <w:r w:rsidRPr="009F58BB">
        <w:rPr>
          <w:sz w:val="16"/>
        </w:rPr>
        <w:t xml:space="preserve"> process.</w:t>
      </w:r>
    </w:p>
    <w:p w14:paraId="40924C58" w14:textId="77777777" w:rsidR="009F5DA5" w:rsidRPr="009F58BB" w:rsidRDefault="009F5DA5" w:rsidP="009F5DA5">
      <w:pPr>
        <w:rPr>
          <w:sz w:val="16"/>
        </w:rPr>
      </w:pPr>
    </w:p>
    <w:p w14:paraId="3E4CF260" w14:textId="33F12245" w:rsidR="009F5DA5" w:rsidRPr="009F58BB" w:rsidRDefault="009F5DA5" w:rsidP="00BA53B5">
      <w:pPr>
        <w:pStyle w:val="Heading3"/>
      </w:pPr>
      <w:r w:rsidRPr="009F58BB">
        <w:t>2NC---Union Density---AC</w:t>
      </w:r>
    </w:p>
    <w:p w14:paraId="7BF97331" w14:textId="77777777" w:rsidR="009F5DA5" w:rsidRDefault="009F5DA5" w:rsidP="009F5DA5">
      <w:pPr>
        <w:pStyle w:val="Heading3"/>
      </w:pPr>
      <w:r>
        <w:t>2NC---AT: Democracy !---Public Goods</w:t>
      </w:r>
    </w:p>
    <w:p w14:paraId="2BC51830" w14:textId="77777777" w:rsidR="009F5DA5" w:rsidRDefault="009F5DA5" w:rsidP="009F5DA5">
      <w:pPr>
        <w:pStyle w:val="Heading4"/>
      </w:pPr>
      <w:r>
        <w:t xml:space="preserve">Democracy </w:t>
      </w:r>
      <w:r w:rsidRPr="00C03617">
        <w:rPr>
          <w:u w:val="single"/>
        </w:rPr>
        <w:t>compounds</w:t>
      </w:r>
      <w:r>
        <w:t xml:space="preserve"> </w:t>
      </w:r>
      <w:r w:rsidRPr="00C03617">
        <w:t>flawed reasoning</w:t>
      </w:r>
      <w:r>
        <w:t xml:space="preserve">, </w:t>
      </w:r>
      <w:r w:rsidRPr="00C03617">
        <w:rPr>
          <w:u w:val="single"/>
        </w:rPr>
        <w:t>knowledge gaps</w:t>
      </w:r>
      <w:r>
        <w:t xml:space="preserve">, and </w:t>
      </w:r>
      <w:r w:rsidRPr="00C03617">
        <w:rPr>
          <w:u w:val="single"/>
        </w:rPr>
        <w:t>temporal</w:t>
      </w:r>
      <w:r>
        <w:t xml:space="preserve"> biases.</w:t>
      </w:r>
    </w:p>
    <w:p w14:paraId="433DA6CE" w14:textId="77777777" w:rsidR="009F5DA5" w:rsidRDefault="009F5DA5" w:rsidP="009F5DA5">
      <w:r>
        <w:t xml:space="preserve">Dr. Johannes </w:t>
      </w:r>
      <w:r w:rsidRPr="00820F16">
        <w:rPr>
          <w:rStyle w:val="Style13ptBold"/>
        </w:rPr>
        <w:t>Himmelreich 23</w:t>
      </w:r>
      <w:r>
        <w:t>, PhD, Assistant Professor, Public Administration &amp; International Affairs, Syracuse University Maxwell School, "Against 'Democratizing AI'," AI &amp; Society, Vol. 38, pg. 1333-1346, 2023, Springer.</w:t>
      </w:r>
    </w:p>
    <w:p w14:paraId="2F34FD9C" w14:textId="77777777" w:rsidR="009F5DA5" w:rsidRPr="00C31370" w:rsidRDefault="009F5DA5" w:rsidP="009F5DA5">
      <w:pPr>
        <w:rPr>
          <w:sz w:val="16"/>
        </w:rPr>
      </w:pPr>
      <w:r w:rsidRPr="00C31370">
        <w:rPr>
          <w:sz w:val="16"/>
        </w:rPr>
        <w:t xml:space="preserve">A further </w:t>
      </w:r>
      <w:r w:rsidRPr="006179A5">
        <w:rPr>
          <w:rStyle w:val="StyleUnderline"/>
        </w:rPr>
        <w:t>problem for democracy</w:t>
      </w:r>
      <w:r w:rsidRPr="00C31370">
        <w:rPr>
          <w:sz w:val="16"/>
        </w:rPr>
        <w:t>—especially when a high emphasis is placed on its participatory components—</w:t>
      </w:r>
      <w:r w:rsidRPr="006179A5">
        <w:rPr>
          <w:rStyle w:val="StyleUnderline"/>
        </w:rPr>
        <w:t>is that democracies extend</w:t>
      </w:r>
      <w:r w:rsidRPr="00C31370">
        <w:rPr>
          <w:sz w:val="16"/>
        </w:rPr>
        <w:t xml:space="preserve"> </w:t>
      </w:r>
      <w:r w:rsidRPr="006179A5">
        <w:rPr>
          <w:rStyle w:val="Emphasis"/>
        </w:rPr>
        <w:t>serious moral concern</w:t>
      </w:r>
      <w:r w:rsidRPr="00C31370">
        <w:rPr>
          <w:sz w:val="16"/>
        </w:rPr>
        <w:t xml:space="preserve"> </w:t>
      </w:r>
      <w:r w:rsidRPr="006179A5">
        <w:rPr>
          <w:rStyle w:val="StyleUnderline"/>
        </w:rPr>
        <w:t>only to present citizens</w:t>
      </w:r>
      <w:r w:rsidRPr="00C31370">
        <w:rPr>
          <w:sz w:val="16"/>
        </w:rPr>
        <w:t xml:space="preserve">. </w:t>
      </w:r>
      <w:r w:rsidRPr="006179A5">
        <w:rPr>
          <w:rStyle w:val="StyleUnderline"/>
        </w:rPr>
        <w:t xml:space="preserve">When </w:t>
      </w:r>
      <w:r w:rsidRPr="00A109FD">
        <w:rPr>
          <w:rStyle w:val="StyleUnderline"/>
          <w:highlight w:val="green"/>
        </w:rPr>
        <w:t>participation</w:t>
      </w:r>
      <w:r w:rsidRPr="006179A5">
        <w:rPr>
          <w:rStyle w:val="StyleUnderline"/>
        </w:rPr>
        <w:t xml:space="preserve"> is</w:t>
      </w:r>
      <w:r w:rsidRPr="00C31370">
        <w:rPr>
          <w:sz w:val="16"/>
        </w:rPr>
        <w:t xml:space="preserve"> </w:t>
      </w:r>
      <w:r w:rsidRPr="006179A5">
        <w:rPr>
          <w:rStyle w:val="Emphasis"/>
        </w:rPr>
        <w:t>broadened</w:t>
      </w:r>
      <w:r w:rsidRPr="00C31370">
        <w:rPr>
          <w:sz w:val="16"/>
        </w:rPr>
        <w:t xml:space="preserve"> </w:t>
      </w:r>
      <w:r w:rsidRPr="006179A5">
        <w:rPr>
          <w:rStyle w:val="StyleUnderline"/>
        </w:rPr>
        <w:t>and</w:t>
      </w:r>
      <w:r w:rsidRPr="00C31370">
        <w:rPr>
          <w:sz w:val="16"/>
        </w:rPr>
        <w:t xml:space="preserve"> </w:t>
      </w:r>
      <w:r w:rsidRPr="006179A5">
        <w:rPr>
          <w:rStyle w:val="Emphasis"/>
        </w:rPr>
        <w:t>deepened</w:t>
      </w:r>
      <w:r w:rsidRPr="00C31370">
        <w:rPr>
          <w:sz w:val="16"/>
        </w:rPr>
        <w:t xml:space="preserve">, </w:t>
      </w:r>
      <w:r w:rsidRPr="006179A5">
        <w:rPr>
          <w:rStyle w:val="StyleUnderline"/>
        </w:rPr>
        <w:t xml:space="preserve">this </w:t>
      </w:r>
      <w:r w:rsidRPr="00A109FD">
        <w:rPr>
          <w:rStyle w:val="StyleUnderline"/>
          <w:highlight w:val="green"/>
        </w:rPr>
        <w:t>increases</w:t>
      </w:r>
      <w:r w:rsidRPr="006179A5">
        <w:rPr>
          <w:rStyle w:val="StyleUnderline"/>
        </w:rPr>
        <w:t xml:space="preserve"> the </w:t>
      </w:r>
      <w:r w:rsidRPr="00A109FD">
        <w:rPr>
          <w:rStyle w:val="StyleUnderline"/>
          <w:highlight w:val="green"/>
        </w:rPr>
        <w:t>risk of</w:t>
      </w:r>
      <w:r w:rsidRPr="00C31370">
        <w:rPr>
          <w:sz w:val="16"/>
        </w:rPr>
        <w:t xml:space="preserve"> popular </w:t>
      </w:r>
      <w:r w:rsidRPr="00A109FD">
        <w:rPr>
          <w:rStyle w:val="Emphasis"/>
          <w:highlight w:val="green"/>
        </w:rPr>
        <w:t>oversights</w:t>
      </w:r>
      <w:r w:rsidRPr="00C31370">
        <w:rPr>
          <w:sz w:val="16"/>
        </w:rPr>
        <w:t>—</w:t>
      </w:r>
      <w:r w:rsidRPr="006179A5">
        <w:rPr>
          <w:rStyle w:val="StyleUnderline"/>
        </w:rPr>
        <w:t xml:space="preserve">errors in collective perception, reasoning, and agency—which </w:t>
      </w:r>
      <w:r w:rsidRPr="00A109FD">
        <w:rPr>
          <w:rStyle w:val="StyleUnderline"/>
          <w:highlight w:val="green"/>
        </w:rPr>
        <w:t>leads</w:t>
      </w:r>
      <w:r w:rsidRPr="008F6433">
        <w:rPr>
          <w:rStyle w:val="StyleUnderline"/>
        </w:rPr>
        <w:t xml:space="preserve"> to</w:t>
      </w:r>
      <w:r w:rsidRPr="008F6433">
        <w:rPr>
          <w:sz w:val="16"/>
        </w:rPr>
        <w:t xml:space="preserve"> </w:t>
      </w:r>
      <w:r w:rsidRPr="008F6433">
        <w:rPr>
          <w:rStyle w:val="Emphasis"/>
        </w:rPr>
        <w:t>harm</w:t>
      </w:r>
      <w:r w:rsidRPr="00C31370">
        <w:rPr>
          <w:sz w:val="16"/>
        </w:rPr>
        <w:t xml:space="preserve">, wrongdoing, </w:t>
      </w:r>
      <w:r w:rsidRPr="00A109FD">
        <w:rPr>
          <w:rStyle w:val="StyleUnderline"/>
          <w:highlight w:val="green"/>
        </w:rPr>
        <w:t>or</w:t>
      </w:r>
      <w:r w:rsidRPr="00C31370">
        <w:rPr>
          <w:sz w:val="16"/>
        </w:rPr>
        <w:t xml:space="preserve"> morally </w:t>
      </w:r>
      <w:r w:rsidRPr="00A109FD">
        <w:rPr>
          <w:rStyle w:val="Emphasis"/>
          <w:highlight w:val="green"/>
        </w:rPr>
        <w:t>bad outcomes</w:t>
      </w:r>
      <w:r w:rsidRPr="00C31370">
        <w:rPr>
          <w:sz w:val="16"/>
        </w:rPr>
        <w:t>. My point here has psychological roots and a moral upshot.</w:t>
      </w:r>
    </w:p>
    <w:p w14:paraId="1EF21C2C" w14:textId="77777777" w:rsidR="009F5DA5" w:rsidRPr="00C31370" w:rsidRDefault="009F5DA5" w:rsidP="009F5DA5">
      <w:pPr>
        <w:rPr>
          <w:sz w:val="16"/>
        </w:rPr>
      </w:pPr>
      <w:r w:rsidRPr="00C31370">
        <w:rPr>
          <w:sz w:val="16"/>
        </w:rPr>
        <w:t xml:space="preserve">Human </w:t>
      </w:r>
      <w:r w:rsidRPr="00A109FD">
        <w:rPr>
          <w:rStyle w:val="StyleUnderline"/>
          <w:highlight w:val="green"/>
        </w:rPr>
        <w:t>reasoning</w:t>
      </w:r>
      <w:r w:rsidRPr="006179A5">
        <w:rPr>
          <w:rStyle w:val="StyleUnderline"/>
        </w:rPr>
        <w:t xml:space="preserve"> is </w:t>
      </w:r>
      <w:r w:rsidRPr="00A109FD">
        <w:rPr>
          <w:rStyle w:val="StyleUnderline"/>
          <w:highlight w:val="green"/>
        </w:rPr>
        <w:t>bedeviled by</w:t>
      </w:r>
      <w:r w:rsidRPr="006179A5">
        <w:rPr>
          <w:rStyle w:val="StyleUnderline"/>
        </w:rPr>
        <w:t xml:space="preserve"> a</w:t>
      </w:r>
      <w:r w:rsidRPr="00C31370">
        <w:rPr>
          <w:sz w:val="16"/>
        </w:rPr>
        <w:t xml:space="preserve"> </w:t>
      </w:r>
      <w:r w:rsidRPr="006179A5">
        <w:rPr>
          <w:rStyle w:val="Emphasis"/>
        </w:rPr>
        <w:t>myriad</w:t>
      </w:r>
      <w:r w:rsidRPr="00C31370">
        <w:rPr>
          <w:sz w:val="16"/>
        </w:rPr>
        <w:t xml:space="preserve"> </w:t>
      </w:r>
      <w:r w:rsidRPr="006179A5">
        <w:rPr>
          <w:rStyle w:val="StyleUnderline"/>
        </w:rPr>
        <w:t xml:space="preserve">of </w:t>
      </w:r>
      <w:r w:rsidRPr="00A109FD">
        <w:rPr>
          <w:rStyle w:val="StyleUnderline"/>
          <w:highlight w:val="green"/>
        </w:rPr>
        <w:t>biases and</w:t>
      </w:r>
      <w:r w:rsidRPr="00A109FD">
        <w:rPr>
          <w:sz w:val="16"/>
          <w:highlight w:val="green"/>
        </w:rPr>
        <w:t xml:space="preserve"> </w:t>
      </w:r>
      <w:r w:rsidRPr="00A109FD">
        <w:rPr>
          <w:rStyle w:val="Emphasis"/>
          <w:highlight w:val="green"/>
        </w:rPr>
        <w:t>flaws</w:t>
      </w:r>
      <w:r w:rsidRPr="00C31370">
        <w:rPr>
          <w:sz w:val="16"/>
        </w:rPr>
        <w:t xml:space="preserve"> </w:t>
      </w:r>
      <w:r w:rsidRPr="006179A5">
        <w:rPr>
          <w:rStyle w:val="StyleUnderline"/>
        </w:rPr>
        <w:t>of rationality</w:t>
      </w:r>
      <w:r w:rsidRPr="00C31370">
        <w:rPr>
          <w:sz w:val="16"/>
        </w:rPr>
        <w:t xml:space="preserve"> (Heap et al. 1992, chap. 3). For starters, </w:t>
      </w:r>
      <w:r w:rsidRPr="006179A5">
        <w:rPr>
          <w:rStyle w:val="StyleUnderline"/>
        </w:rPr>
        <w:t>humans are well-known to make</w:t>
      </w:r>
      <w:r w:rsidRPr="00C31370">
        <w:rPr>
          <w:sz w:val="16"/>
        </w:rPr>
        <w:t xml:space="preserve"> </w:t>
      </w:r>
      <w:r w:rsidRPr="006179A5">
        <w:rPr>
          <w:rStyle w:val="Emphasis"/>
        </w:rPr>
        <w:t>inconsistent</w:t>
      </w:r>
      <w:r w:rsidRPr="00C31370">
        <w:rPr>
          <w:sz w:val="16"/>
        </w:rPr>
        <w:t xml:space="preserve"> </w:t>
      </w:r>
      <w:r w:rsidRPr="006179A5">
        <w:rPr>
          <w:rStyle w:val="StyleUnderline"/>
        </w:rPr>
        <w:t>or otherwise</w:t>
      </w:r>
      <w:r w:rsidRPr="00C31370">
        <w:rPr>
          <w:sz w:val="16"/>
        </w:rPr>
        <w:t xml:space="preserve"> </w:t>
      </w:r>
      <w:r w:rsidRPr="006179A5">
        <w:rPr>
          <w:rStyle w:val="Emphasis"/>
        </w:rPr>
        <w:t>irrational decisions</w:t>
      </w:r>
      <w:r w:rsidRPr="00C31370">
        <w:rPr>
          <w:sz w:val="16"/>
        </w:rPr>
        <w:t xml:space="preserve"> </w:t>
      </w:r>
      <w:r w:rsidRPr="006179A5">
        <w:rPr>
          <w:rStyle w:val="StyleUnderline"/>
        </w:rPr>
        <w:t>under risk</w:t>
      </w:r>
      <w:r w:rsidRPr="00C31370">
        <w:rPr>
          <w:sz w:val="16"/>
        </w:rPr>
        <w:t xml:space="preserve">, in particular when the probability of an event’s occurrence is small, even if the magnitude of the efect is great (Tversky and Kahneman 1974; Kahneman 2011, pt. 2). In addition, human </w:t>
      </w:r>
      <w:r w:rsidRPr="006179A5">
        <w:rPr>
          <w:rStyle w:val="StyleUnderline"/>
        </w:rPr>
        <w:t>reasoning is</w:t>
      </w:r>
      <w:r w:rsidRPr="00C31370">
        <w:rPr>
          <w:sz w:val="16"/>
        </w:rPr>
        <w:t xml:space="preserve"> </w:t>
      </w:r>
      <w:r w:rsidRPr="006179A5">
        <w:rPr>
          <w:rStyle w:val="Emphasis"/>
        </w:rPr>
        <w:t>bias-prone</w:t>
      </w:r>
      <w:r w:rsidRPr="00C31370">
        <w:rPr>
          <w:sz w:val="16"/>
        </w:rPr>
        <w:t xml:space="preserve"> </w:t>
      </w:r>
      <w:r w:rsidRPr="006179A5">
        <w:rPr>
          <w:rStyle w:val="StyleUnderline"/>
        </w:rPr>
        <w:t>when things are political</w:t>
      </w:r>
      <w:r w:rsidRPr="00C31370">
        <w:rPr>
          <w:sz w:val="16"/>
        </w:rPr>
        <w:t xml:space="preserve">. Our reasoning is motivated: </w:t>
      </w:r>
      <w:r w:rsidRPr="006179A5">
        <w:rPr>
          <w:rStyle w:val="StyleUnderline"/>
        </w:rPr>
        <w:t>we see the world through a</w:t>
      </w:r>
      <w:r w:rsidRPr="00C31370">
        <w:rPr>
          <w:sz w:val="16"/>
        </w:rPr>
        <w:t xml:space="preserve"> </w:t>
      </w:r>
      <w:r w:rsidRPr="006179A5">
        <w:rPr>
          <w:rStyle w:val="Emphasis"/>
        </w:rPr>
        <w:t>partisan lens</w:t>
      </w:r>
      <w:r w:rsidRPr="00C31370">
        <w:rPr>
          <w:sz w:val="16"/>
        </w:rPr>
        <w:t xml:space="preserve"> (Bar</w:t>
      </w:r>
      <w:r w:rsidRPr="00C31370">
        <w:rPr>
          <w:sz w:val="16"/>
        </w:rPr>
        <w:noBreakHyphen/>
        <w:t xml:space="preserve"> tels 2002; Westen 2008). We </w:t>
      </w:r>
      <w:r w:rsidRPr="006179A5">
        <w:rPr>
          <w:rStyle w:val="StyleUnderline"/>
        </w:rPr>
        <w:t>make choices based on</w:t>
      </w:r>
      <w:r w:rsidRPr="00C31370">
        <w:rPr>
          <w:sz w:val="16"/>
        </w:rPr>
        <w:t xml:space="preserve"> </w:t>
      </w:r>
      <w:r w:rsidRPr="006179A5">
        <w:rPr>
          <w:rStyle w:val="Emphasis"/>
        </w:rPr>
        <w:t>group affiliation</w:t>
      </w:r>
      <w:r w:rsidRPr="00C31370">
        <w:rPr>
          <w:sz w:val="16"/>
        </w:rPr>
        <w:t xml:space="preserve"> </w:t>
      </w:r>
      <w:r w:rsidRPr="006179A5">
        <w:rPr>
          <w:rStyle w:val="StyleUnderline"/>
        </w:rPr>
        <w:t>not on policies’ content</w:t>
      </w:r>
      <w:r w:rsidRPr="00C31370">
        <w:rPr>
          <w:sz w:val="16"/>
        </w:rPr>
        <w:t xml:space="preserve"> (Cohen 2003; Ditto et al. 2009; Lodge and Taber 2013). The problem is not closemindedness but that we use our cognitive capacities to afrm our loyalty to affinity groups (Kahan 2012). Such motivated reasoning may increase polarization (Lord et al. 1979; Stan</w:t>
      </w:r>
      <w:r w:rsidRPr="00C31370">
        <w:rPr>
          <w:sz w:val="16"/>
        </w:rPr>
        <w:noBreakHyphen/>
        <w:t xml:space="preserve"> ley et al. 2020). Add to this the fact that </w:t>
      </w:r>
      <w:r w:rsidRPr="00A109FD">
        <w:rPr>
          <w:rStyle w:val="StyleUnderline"/>
          <w:highlight w:val="green"/>
        </w:rPr>
        <w:t>voters</w:t>
      </w:r>
      <w:r w:rsidRPr="006179A5">
        <w:rPr>
          <w:rStyle w:val="StyleUnderline"/>
        </w:rPr>
        <w:t xml:space="preserve"> have often </w:t>
      </w:r>
      <w:r w:rsidRPr="00A109FD">
        <w:rPr>
          <w:rStyle w:val="StyleUnderline"/>
          <w:highlight w:val="green"/>
        </w:rPr>
        <w:t>not even</w:t>
      </w:r>
      <w:r w:rsidRPr="006179A5">
        <w:rPr>
          <w:rStyle w:val="StyleUnderline"/>
        </w:rPr>
        <w:t xml:space="preserve"> a </w:t>
      </w:r>
      <w:r w:rsidRPr="00A109FD">
        <w:rPr>
          <w:rStyle w:val="StyleUnderline"/>
          <w:highlight w:val="green"/>
        </w:rPr>
        <w:t>command of</w:t>
      </w:r>
      <w:r w:rsidRPr="00A109FD">
        <w:rPr>
          <w:sz w:val="16"/>
          <w:highlight w:val="green"/>
        </w:rPr>
        <w:t xml:space="preserve"> </w:t>
      </w:r>
      <w:r w:rsidRPr="00A109FD">
        <w:rPr>
          <w:rStyle w:val="Emphasis"/>
          <w:highlight w:val="green"/>
        </w:rPr>
        <w:t>simplest</w:t>
      </w:r>
      <w:r w:rsidRPr="00C31370">
        <w:rPr>
          <w:sz w:val="16"/>
        </w:rPr>
        <w:t xml:space="preserve"> </w:t>
      </w:r>
      <w:r w:rsidRPr="006179A5">
        <w:rPr>
          <w:rStyle w:val="StyleUnderline"/>
        </w:rPr>
        <w:t xml:space="preserve">relevant </w:t>
      </w:r>
      <w:r w:rsidRPr="00A109FD">
        <w:rPr>
          <w:rStyle w:val="StyleUnderline"/>
          <w:highlight w:val="green"/>
        </w:rPr>
        <w:t>facts</w:t>
      </w:r>
      <w:r w:rsidRPr="00C31370">
        <w:rPr>
          <w:sz w:val="16"/>
        </w:rPr>
        <w:t xml:space="preserve"> (Brennan 2016, 24–27), </w:t>
      </w:r>
      <w:r w:rsidRPr="00A109FD">
        <w:rPr>
          <w:rStyle w:val="StyleUnderline"/>
          <w:highlight w:val="green"/>
        </w:rPr>
        <w:t>and</w:t>
      </w:r>
      <w:r w:rsidRPr="00C31370">
        <w:rPr>
          <w:sz w:val="16"/>
        </w:rPr>
        <w:t xml:space="preserve"> that, </w:t>
      </w:r>
      <w:r w:rsidRPr="006179A5">
        <w:rPr>
          <w:rStyle w:val="StyleUnderline"/>
        </w:rPr>
        <w:t xml:space="preserve">when </w:t>
      </w:r>
      <w:r w:rsidRPr="00A109FD">
        <w:rPr>
          <w:rStyle w:val="StyleUnderline"/>
          <w:highlight w:val="green"/>
        </w:rPr>
        <w:t>deliberation</w:t>
      </w:r>
      <w:r w:rsidRPr="00C31370">
        <w:rPr>
          <w:sz w:val="16"/>
        </w:rPr>
        <w:t xml:space="preserve"> the </w:t>
      </w:r>
      <w:r w:rsidRPr="00A109FD">
        <w:rPr>
          <w:rStyle w:val="StyleUnderline"/>
          <w:highlight w:val="green"/>
        </w:rPr>
        <w:t>occurs in</w:t>
      </w:r>
      <w:r w:rsidRPr="00A109FD">
        <w:rPr>
          <w:sz w:val="16"/>
          <w:highlight w:val="green"/>
        </w:rPr>
        <w:t xml:space="preserve"> </w:t>
      </w:r>
      <w:r w:rsidRPr="00A109FD">
        <w:rPr>
          <w:rStyle w:val="Emphasis"/>
          <w:highlight w:val="green"/>
        </w:rPr>
        <w:t>enclaves</w:t>
      </w:r>
      <w:r w:rsidRPr="00C31370">
        <w:rPr>
          <w:sz w:val="16"/>
        </w:rPr>
        <w:t>—</w:t>
      </w:r>
      <w:r w:rsidRPr="006179A5">
        <w:rPr>
          <w:rStyle w:val="StyleUnderline"/>
        </w:rPr>
        <w:t>think of</w:t>
      </w:r>
      <w:r w:rsidRPr="00C31370">
        <w:rPr>
          <w:sz w:val="16"/>
        </w:rPr>
        <w:t xml:space="preserve"> </w:t>
      </w:r>
      <w:r w:rsidRPr="006179A5">
        <w:rPr>
          <w:rStyle w:val="Emphasis"/>
        </w:rPr>
        <w:t>echo chambers</w:t>
      </w:r>
      <w:r w:rsidRPr="00C31370">
        <w:rPr>
          <w:sz w:val="16"/>
        </w:rPr>
        <w:t xml:space="preserve"> </w:t>
      </w:r>
      <w:r w:rsidRPr="006179A5">
        <w:rPr>
          <w:rStyle w:val="StyleUnderline"/>
        </w:rPr>
        <w:t>and</w:t>
      </w:r>
      <w:r w:rsidRPr="00C31370">
        <w:rPr>
          <w:sz w:val="16"/>
        </w:rPr>
        <w:t xml:space="preserve"> </w:t>
      </w:r>
      <w:r w:rsidRPr="006179A5">
        <w:rPr>
          <w:rStyle w:val="Emphasis"/>
        </w:rPr>
        <w:t>filter bubbles</w:t>
      </w:r>
      <w:r w:rsidRPr="00C31370">
        <w:rPr>
          <w:sz w:val="16"/>
        </w:rPr>
        <w:t>—</w:t>
      </w:r>
      <w:r w:rsidRPr="006179A5">
        <w:rPr>
          <w:rStyle w:val="StyleUnderline"/>
        </w:rPr>
        <w:t>the resulting collective attitudes move even further to the extremes</w:t>
      </w:r>
      <w:r w:rsidRPr="00C31370">
        <w:rPr>
          <w:sz w:val="16"/>
        </w:rPr>
        <w:t xml:space="preserve"> (Sunstein 2002). These diferent phenomena are summarized in various popular books (Haidt 2012; Kahneman 2011; Lakof 2008; Lenz 2013; Sunstein 2006).</w:t>
      </w:r>
    </w:p>
    <w:p w14:paraId="492F76EF" w14:textId="77777777" w:rsidR="009F5DA5" w:rsidRPr="008F6433" w:rsidRDefault="009F5DA5" w:rsidP="009F5DA5">
      <w:pPr>
        <w:rPr>
          <w:sz w:val="16"/>
          <w:szCs w:val="16"/>
        </w:rPr>
      </w:pPr>
      <w:r w:rsidRPr="008F6433">
        <w:rPr>
          <w:sz w:val="16"/>
          <w:szCs w:val="16"/>
        </w:rPr>
        <w:t>This is the psychological side of the story. It is important to emphasize that there is hope in this dark picture. Structured and careful deliberation can help overcome many of these problems (Dryzek et al. 2019). However, this deliberative aspect is precisely one that the call to democratize AI does not emphasize. The call to democratize AI emphasizes instead participation. Given the tension between participation and deliberation (see Sect. 3.3), the call to democratize AI risks to weaken deliberation and its potentially salutary effects in favor of the psychological perils of participation.</w:t>
      </w:r>
    </w:p>
    <w:p w14:paraId="3CF29C72" w14:textId="77777777" w:rsidR="009F5DA5" w:rsidRPr="00C31370" w:rsidRDefault="009F5DA5" w:rsidP="009F5DA5">
      <w:pPr>
        <w:rPr>
          <w:sz w:val="16"/>
        </w:rPr>
      </w:pPr>
      <w:r w:rsidRPr="00C31370">
        <w:rPr>
          <w:sz w:val="16"/>
        </w:rPr>
        <w:t>This psychological story may connect to a moral over</w:t>
      </w:r>
      <w:r w:rsidRPr="00C31370">
        <w:rPr>
          <w:sz w:val="16"/>
        </w:rPr>
        <w:noBreakHyphen/>
        <w:t xml:space="preserve"> sight: Democracies fail in their moral obligations. Democ</w:t>
      </w:r>
      <w:r w:rsidRPr="00C31370">
        <w:rPr>
          <w:sz w:val="16"/>
        </w:rPr>
        <w:noBreakHyphen/>
        <w:t xml:space="preserve"> racies—and we as citizens of democracies—do far from enough to help the poor (Hulme 2016). We are a moral failure (Singer 1972; Unger 1996, chaps. 1–6; Shue 1980; O’Neill 2016, chap. 2; Gabriel 2018). We are, perhaps, even responsible—causally or morally—for poverty and injustice (Pogge 2005; 2008; Ronzoni 2009). This suspected moral failure is the animating contention for the feld of global justice (entry points to this literature: Brock 2021; Blake 2008; Brooks 2020). Considering climate change, </w:t>
      </w:r>
      <w:r w:rsidRPr="00A109FD">
        <w:rPr>
          <w:rStyle w:val="StyleUnderline"/>
          <w:highlight w:val="green"/>
        </w:rPr>
        <w:t>democracies</w:t>
      </w:r>
      <w:r w:rsidRPr="00C31370">
        <w:rPr>
          <w:rStyle w:val="StyleUnderline"/>
        </w:rPr>
        <w:t xml:space="preserve"> not only</w:t>
      </w:r>
      <w:r w:rsidRPr="00C31370">
        <w:rPr>
          <w:sz w:val="16"/>
        </w:rPr>
        <w:t xml:space="preserve"> </w:t>
      </w:r>
      <w:r w:rsidRPr="00A109FD">
        <w:rPr>
          <w:rStyle w:val="Emphasis"/>
          <w:highlight w:val="green"/>
        </w:rPr>
        <w:t>fail</w:t>
      </w:r>
      <w:r w:rsidRPr="00A109FD">
        <w:rPr>
          <w:sz w:val="16"/>
          <w:highlight w:val="green"/>
        </w:rPr>
        <w:t xml:space="preserve"> </w:t>
      </w:r>
      <w:r w:rsidRPr="00A109FD">
        <w:rPr>
          <w:rStyle w:val="StyleUnderline"/>
          <w:highlight w:val="green"/>
        </w:rPr>
        <w:t>to extend moral concern to those</w:t>
      </w:r>
      <w:r w:rsidRPr="00C31370">
        <w:rPr>
          <w:rStyle w:val="StyleUnderline"/>
        </w:rPr>
        <w:t xml:space="preserve"> who are</w:t>
      </w:r>
      <w:r w:rsidRPr="00C31370">
        <w:rPr>
          <w:sz w:val="16"/>
        </w:rPr>
        <w:t xml:space="preserve"> </w:t>
      </w:r>
      <w:r w:rsidRPr="00A109FD">
        <w:rPr>
          <w:rStyle w:val="Emphasis"/>
          <w:highlight w:val="green"/>
        </w:rPr>
        <w:t>geographically distant</w:t>
      </w:r>
      <w:r w:rsidRPr="00C31370">
        <w:rPr>
          <w:sz w:val="16"/>
        </w:rPr>
        <w:t xml:space="preserve"> </w:t>
      </w:r>
      <w:r w:rsidRPr="00C31370">
        <w:rPr>
          <w:rStyle w:val="StyleUnderline"/>
        </w:rPr>
        <w:t xml:space="preserve">but </w:t>
      </w:r>
      <w:r w:rsidRPr="00A109FD">
        <w:rPr>
          <w:rStyle w:val="StyleUnderline"/>
          <w:highlight w:val="green"/>
        </w:rPr>
        <w:t>also to</w:t>
      </w:r>
      <w:r w:rsidRPr="00A109FD">
        <w:rPr>
          <w:sz w:val="16"/>
          <w:highlight w:val="green"/>
        </w:rPr>
        <w:t xml:space="preserve"> </w:t>
      </w:r>
      <w:r w:rsidRPr="00A109FD">
        <w:rPr>
          <w:rStyle w:val="Emphasis"/>
          <w:highlight w:val="green"/>
        </w:rPr>
        <w:t>future gen</w:t>
      </w:r>
      <w:r w:rsidRPr="00C31370">
        <w:rPr>
          <w:rStyle w:val="Emphasis"/>
        </w:rPr>
        <w:t>eration</w:t>
      </w:r>
      <w:r w:rsidRPr="00A109FD">
        <w:rPr>
          <w:rStyle w:val="Emphasis"/>
          <w:highlight w:val="green"/>
        </w:rPr>
        <w:t>s</w:t>
      </w:r>
      <w:r w:rsidRPr="00C31370">
        <w:rPr>
          <w:rStyle w:val="Emphasis"/>
        </w:rPr>
        <w:t xml:space="preserve">, who are </w:t>
      </w:r>
      <w:r w:rsidRPr="00A109FD">
        <w:rPr>
          <w:rStyle w:val="Emphasis"/>
          <w:highlight w:val="green"/>
        </w:rPr>
        <w:t>distant in time</w:t>
      </w:r>
      <w:r w:rsidRPr="00C31370">
        <w:rPr>
          <w:sz w:val="16"/>
        </w:rPr>
        <w:t xml:space="preserve"> (Broome 2012; Moellendorf 2015; Shue 2020, chap. 8).</w:t>
      </w:r>
    </w:p>
    <w:p w14:paraId="4268914A" w14:textId="77777777" w:rsidR="009F5DA5" w:rsidRPr="00C31370" w:rsidRDefault="009F5DA5" w:rsidP="009F5DA5">
      <w:pPr>
        <w:rPr>
          <w:sz w:val="16"/>
        </w:rPr>
      </w:pPr>
      <w:r w:rsidRPr="00C31370">
        <w:rPr>
          <w:sz w:val="16"/>
        </w:rPr>
        <w:t xml:space="preserve">This popular </w:t>
      </w:r>
      <w:r w:rsidRPr="006179A5">
        <w:rPr>
          <w:rStyle w:val="StyleUnderline"/>
        </w:rPr>
        <w:t xml:space="preserve">oversight </w:t>
      </w:r>
      <w:r w:rsidRPr="00A109FD">
        <w:rPr>
          <w:rStyle w:val="StyleUnderline"/>
          <w:highlight w:val="green"/>
        </w:rPr>
        <w:t>materializes not only in</w:t>
      </w:r>
      <w:r w:rsidRPr="006179A5">
        <w:rPr>
          <w:rStyle w:val="StyleUnderline"/>
        </w:rPr>
        <w:t xml:space="preserve"> problems of</w:t>
      </w:r>
      <w:r w:rsidRPr="00C31370">
        <w:rPr>
          <w:sz w:val="16"/>
        </w:rPr>
        <w:t xml:space="preserve"> </w:t>
      </w:r>
      <w:r w:rsidRPr="00A109FD">
        <w:rPr>
          <w:rStyle w:val="Emphasis"/>
          <w:highlight w:val="green"/>
        </w:rPr>
        <w:t>global justice</w:t>
      </w:r>
      <w:r w:rsidRPr="00A109FD">
        <w:rPr>
          <w:sz w:val="16"/>
          <w:highlight w:val="green"/>
        </w:rPr>
        <w:t xml:space="preserve">, </w:t>
      </w:r>
      <w:r w:rsidRPr="00A109FD">
        <w:rPr>
          <w:rStyle w:val="Emphasis"/>
          <w:highlight w:val="green"/>
        </w:rPr>
        <w:t>climate</w:t>
      </w:r>
      <w:r w:rsidRPr="006179A5">
        <w:rPr>
          <w:rStyle w:val="Emphasis"/>
        </w:rPr>
        <w:t xml:space="preserve"> change</w:t>
      </w:r>
      <w:r w:rsidRPr="00C31370">
        <w:rPr>
          <w:sz w:val="16"/>
        </w:rPr>
        <w:t xml:space="preserve">, </w:t>
      </w:r>
      <w:r w:rsidRPr="00A109FD">
        <w:rPr>
          <w:rStyle w:val="StyleUnderline"/>
          <w:highlight w:val="green"/>
        </w:rPr>
        <w:t>or</w:t>
      </w:r>
      <w:r w:rsidRPr="00C31370">
        <w:rPr>
          <w:sz w:val="16"/>
        </w:rPr>
        <w:t xml:space="preserve"> domestic </w:t>
      </w:r>
      <w:r w:rsidRPr="00A109FD">
        <w:rPr>
          <w:rStyle w:val="Emphasis"/>
          <w:highlight w:val="green"/>
        </w:rPr>
        <w:t>inequality</w:t>
      </w:r>
      <w:r w:rsidRPr="00A109FD">
        <w:rPr>
          <w:sz w:val="16"/>
          <w:highlight w:val="green"/>
        </w:rPr>
        <w:t xml:space="preserve">, </w:t>
      </w:r>
      <w:r w:rsidRPr="00A109FD">
        <w:rPr>
          <w:rStyle w:val="StyleUnderline"/>
          <w:highlight w:val="green"/>
        </w:rPr>
        <w:t>but also</w:t>
      </w:r>
      <w:r w:rsidRPr="006179A5">
        <w:rPr>
          <w:rStyle w:val="StyleUnderline"/>
        </w:rPr>
        <w:t xml:space="preserve"> in</w:t>
      </w:r>
      <w:r w:rsidRPr="00C31370">
        <w:rPr>
          <w:sz w:val="16"/>
        </w:rPr>
        <w:t xml:space="preserve"> </w:t>
      </w:r>
      <w:r w:rsidRPr="00A109FD">
        <w:rPr>
          <w:rStyle w:val="Emphasis"/>
          <w:highlight w:val="green"/>
        </w:rPr>
        <w:t>wars</w:t>
      </w:r>
      <w:r w:rsidRPr="00C31370">
        <w:rPr>
          <w:sz w:val="16"/>
        </w:rPr>
        <w:t>. Some argue that there is a distinct form of “democratic torture”. That is, democracies get away with torture by inficting it, more or less explicitly, only on non-citizens and doing so in a way that leaves few if any traces of injuries. Whereas “[i]n ancient republics, torture […] was inficted exclusively against slaves, foreigners, and ‘barbarians’”, “[t]he victims of torture in democracies today are not spoken of as slaves, but as ‘street children, vagrants, loiterers, and illegal immigrants... [who] fall into a class of quasi-citizens that is perceived as vicious.’” (Rejali 2009; cited in Bell 2016, 46–47).</w:t>
      </w:r>
    </w:p>
    <w:p w14:paraId="409A8F7C" w14:textId="77777777" w:rsidR="009F5DA5" w:rsidRPr="00C31370" w:rsidRDefault="009F5DA5" w:rsidP="009F5DA5">
      <w:pPr>
        <w:rPr>
          <w:sz w:val="16"/>
        </w:rPr>
      </w:pPr>
      <w:r w:rsidRPr="00C31370">
        <w:rPr>
          <w:sz w:val="16"/>
        </w:rPr>
        <w:t xml:space="preserve">Of course, </w:t>
      </w:r>
      <w:r w:rsidRPr="006179A5">
        <w:rPr>
          <w:rStyle w:val="StyleUnderline"/>
        </w:rPr>
        <w:t>democracy might</w:t>
      </w:r>
      <w:r w:rsidRPr="00C31370">
        <w:rPr>
          <w:sz w:val="16"/>
        </w:rPr>
        <w:t xml:space="preserve"> not </w:t>
      </w:r>
      <w:r w:rsidRPr="006179A5">
        <w:rPr>
          <w:rStyle w:val="StyleUnderline"/>
        </w:rPr>
        <w:t>be</w:t>
      </w:r>
      <w:r w:rsidRPr="00C31370">
        <w:rPr>
          <w:sz w:val="16"/>
        </w:rPr>
        <w:t xml:space="preserve"> </w:t>
      </w:r>
      <w:r w:rsidRPr="006179A5">
        <w:rPr>
          <w:rStyle w:val="Emphasis"/>
        </w:rPr>
        <w:t>worse</w:t>
      </w:r>
      <w:r w:rsidRPr="00C31370">
        <w:rPr>
          <w:sz w:val="16"/>
        </w:rPr>
        <w:t xml:space="preserve"> </w:t>
      </w:r>
      <w:r w:rsidRPr="006179A5">
        <w:rPr>
          <w:rStyle w:val="StyleUnderline"/>
        </w:rPr>
        <w:t>in its</w:t>
      </w:r>
      <w:r w:rsidRPr="00C31370">
        <w:rPr>
          <w:sz w:val="16"/>
        </w:rPr>
        <w:t xml:space="preserve"> moral </w:t>
      </w:r>
      <w:r w:rsidRPr="006179A5">
        <w:rPr>
          <w:rStyle w:val="Emphasis"/>
        </w:rPr>
        <w:t>oversights</w:t>
      </w:r>
      <w:r w:rsidRPr="00C31370">
        <w:rPr>
          <w:sz w:val="16"/>
        </w:rPr>
        <w:t xml:space="preserve"> </w:t>
      </w:r>
      <w:r w:rsidRPr="006179A5">
        <w:rPr>
          <w:rStyle w:val="StyleUnderline"/>
        </w:rPr>
        <w:t>and</w:t>
      </w:r>
      <w:r w:rsidRPr="00C31370">
        <w:rPr>
          <w:sz w:val="16"/>
        </w:rPr>
        <w:t xml:space="preserve"> </w:t>
      </w:r>
      <w:r w:rsidRPr="006179A5">
        <w:rPr>
          <w:rStyle w:val="Emphasis"/>
        </w:rPr>
        <w:t>flaws</w:t>
      </w:r>
      <w:r w:rsidRPr="00C31370">
        <w:rPr>
          <w:sz w:val="16"/>
        </w:rPr>
        <w:t xml:space="preserve"> than non-democratic systems. However, the label </w:t>
      </w:r>
      <w:r w:rsidRPr="006179A5">
        <w:rPr>
          <w:rStyle w:val="StyleUnderline"/>
        </w:rPr>
        <w:t xml:space="preserve">“democracy” can be </w:t>
      </w:r>
      <w:r w:rsidRPr="00A109FD">
        <w:rPr>
          <w:rStyle w:val="StyleUnderline"/>
          <w:highlight w:val="green"/>
        </w:rPr>
        <w:t>an</w:t>
      </w:r>
      <w:r w:rsidRPr="00A109FD">
        <w:rPr>
          <w:sz w:val="16"/>
          <w:highlight w:val="green"/>
        </w:rPr>
        <w:t xml:space="preserve"> </w:t>
      </w:r>
      <w:r w:rsidRPr="00A109FD">
        <w:rPr>
          <w:rStyle w:val="Emphasis"/>
          <w:highlight w:val="green"/>
        </w:rPr>
        <w:t>ideological</w:t>
      </w:r>
      <w:r w:rsidRPr="00A109FD">
        <w:rPr>
          <w:sz w:val="16"/>
          <w:highlight w:val="green"/>
        </w:rPr>
        <w:t xml:space="preserve"> </w:t>
      </w:r>
      <w:r w:rsidRPr="00A109FD">
        <w:rPr>
          <w:rStyle w:val="StyleUnderline"/>
          <w:highlight w:val="green"/>
        </w:rPr>
        <w:t>trojan horse</w:t>
      </w:r>
      <w:r w:rsidRPr="00C31370">
        <w:rPr>
          <w:sz w:val="16"/>
        </w:rPr>
        <w:t xml:space="preserve">. </w:t>
      </w:r>
      <w:r w:rsidRPr="006179A5">
        <w:rPr>
          <w:rStyle w:val="StyleUnderline"/>
        </w:rPr>
        <w:t xml:space="preserve">It </w:t>
      </w:r>
      <w:r w:rsidRPr="00A109FD">
        <w:rPr>
          <w:rStyle w:val="StyleUnderline"/>
          <w:highlight w:val="green"/>
        </w:rPr>
        <w:t>allows to</w:t>
      </w:r>
      <w:r w:rsidRPr="00A109FD">
        <w:rPr>
          <w:sz w:val="16"/>
          <w:highlight w:val="green"/>
        </w:rPr>
        <w:t xml:space="preserve"> </w:t>
      </w:r>
      <w:r w:rsidRPr="00A109FD">
        <w:rPr>
          <w:rStyle w:val="Emphasis"/>
          <w:highlight w:val="green"/>
        </w:rPr>
        <w:t>smuggle</w:t>
      </w:r>
      <w:r w:rsidRPr="006179A5">
        <w:rPr>
          <w:rStyle w:val="Emphasis"/>
        </w:rPr>
        <w:t xml:space="preserve"> in </w:t>
      </w:r>
      <w:r w:rsidRPr="00A109FD">
        <w:rPr>
          <w:rStyle w:val="Emphasis"/>
          <w:highlight w:val="green"/>
        </w:rPr>
        <w:t>self-interest</w:t>
      </w:r>
      <w:r w:rsidRPr="00A109FD">
        <w:rPr>
          <w:sz w:val="16"/>
          <w:highlight w:val="green"/>
        </w:rPr>
        <w:t xml:space="preserve"> </w:t>
      </w:r>
      <w:r w:rsidRPr="00A109FD">
        <w:rPr>
          <w:rStyle w:val="StyleUnderline"/>
          <w:highlight w:val="green"/>
        </w:rPr>
        <w:t>in</w:t>
      </w:r>
      <w:r w:rsidRPr="006179A5">
        <w:rPr>
          <w:rStyle w:val="StyleUnderline"/>
        </w:rPr>
        <w:t xml:space="preserve"> the name of</w:t>
      </w:r>
      <w:r w:rsidRPr="00C31370">
        <w:rPr>
          <w:sz w:val="16"/>
        </w:rPr>
        <w:t xml:space="preserve"> a good thing—</w:t>
      </w:r>
      <w:r w:rsidRPr="006179A5">
        <w:rPr>
          <w:rStyle w:val="Emphasis"/>
        </w:rPr>
        <w:t>democracy</w:t>
      </w:r>
      <w:r w:rsidRPr="00C31370">
        <w:rPr>
          <w:sz w:val="16"/>
        </w:rPr>
        <w:t xml:space="preserve">, participation, the power of the people. </w:t>
      </w:r>
      <w:r w:rsidRPr="008F6433">
        <w:rPr>
          <w:rStyle w:val="StyleUnderline"/>
        </w:rPr>
        <w:t>Participation</w:t>
      </w:r>
      <w:r w:rsidRPr="008F6433">
        <w:rPr>
          <w:sz w:val="16"/>
        </w:rPr>
        <w:t xml:space="preserve"> may </w:t>
      </w:r>
      <w:r w:rsidRPr="008F6433">
        <w:rPr>
          <w:rStyle w:val="StyleUnderline"/>
        </w:rPr>
        <w:t>bestow a</w:t>
      </w:r>
      <w:r w:rsidRPr="008F6433">
        <w:rPr>
          <w:sz w:val="16"/>
        </w:rPr>
        <w:t xml:space="preserve"> </w:t>
      </w:r>
      <w:r w:rsidRPr="008F6433">
        <w:rPr>
          <w:rStyle w:val="Emphasis"/>
        </w:rPr>
        <w:t>falsely</w:t>
      </w:r>
      <w:r w:rsidRPr="008F6433">
        <w:rPr>
          <w:sz w:val="16"/>
        </w:rPr>
        <w:t xml:space="preserve"> </w:t>
      </w:r>
      <w:r w:rsidRPr="008F6433">
        <w:rPr>
          <w:rStyle w:val="StyleUnderline"/>
        </w:rPr>
        <w:t>understood virtue of respectability</w:t>
      </w:r>
      <w:r w:rsidRPr="008F6433">
        <w:rPr>
          <w:sz w:val="16"/>
        </w:rPr>
        <w:t xml:space="preserve"> onto (morally) problematic decisions (Irvin and Stansbury 2004, 59–60).</w:t>
      </w:r>
    </w:p>
    <w:p w14:paraId="047F6C74" w14:textId="77777777" w:rsidR="009F5DA5" w:rsidRPr="00C03617" w:rsidRDefault="009F5DA5" w:rsidP="009F5DA5">
      <w:pPr>
        <w:rPr>
          <w:sz w:val="16"/>
        </w:rPr>
      </w:pPr>
      <w:r w:rsidRPr="00C31370">
        <w:rPr>
          <w:sz w:val="16"/>
        </w:rPr>
        <w:t xml:space="preserve">These </w:t>
      </w:r>
      <w:r w:rsidRPr="006179A5">
        <w:rPr>
          <w:rStyle w:val="StyleUnderline"/>
        </w:rPr>
        <w:t>various shortcomings—from</w:t>
      </w:r>
      <w:r w:rsidRPr="00C31370">
        <w:rPr>
          <w:sz w:val="16"/>
        </w:rPr>
        <w:t xml:space="preserve"> </w:t>
      </w:r>
      <w:r w:rsidRPr="006179A5">
        <w:rPr>
          <w:rStyle w:val="Emphasis"/>
        </w:rPr>
        <w:t>biases</w:t>
      </w:r>
      <w:r w:rsidRPr="00C31370">
        <w:rPr>
          <w:sz w:val="16"/>
        </w:rPr>
        <w:t xml:space="preserve"> </w:t>
      </w:r>
      <w:r w:rsidRPr="006179A5">
        <w:rPr>
          <w:rStyle w:val="StyleUnderline"/>
        </w:rPr>
        <w:t>and</w:t>
      </w:r>
      <w:r w:rsidRPr="00C31370">
        <w:rPr>
          <w:sz w:val="16"/>
        </w:rPr>
        <w:t xml:space="preserve"> </w:t>
      </w:r>
      <w:r w:rsidRPr="006179A5">
        <w:rPr>
          <w:rStyle w:val="Emphasis"/>
        </w:rPr>
        <w:t>irrationality</w:t>
      </w:r>
      <w:r w:rsidRPr="00C31370">
        <w:rPr>
          <w:sz w:val="16"/>
        </w:rPr>
        <w:t xml:space="preserve"> to lack of moral concern for distant others—illustrate that democracy may sufer from popular oversights. On the assumption that such oversights generally occur in all democratic practices that emphasize participation, we arrive at a further reason against democratizing AI: democratizing AI may cause or sustain moral problems.</w:t>
      </w:r>
    </w:p>
    <w:p w14:paraId="277060E7" w14:textId="77777777" w:rsidR="009F5DA5" w:rsidRDefault="009F5DA5" w:rsidP="009F5DA5">
      <w:pPr>
        <w:pStyle w:val="Heading4"/>
      </w:pPr>
      <w:r>
        <w:t xml:space="preserve">It’s </w:t>
      </w:r>
      <w:r w:rsidRPr="008B06E1">
        <w:rPr>
          <w:u w:val="single"/>
        </w:rPr>
        <w:t>only</w:t>
      </w:r>
      <w:r>
        <w:t xml:space="preserve"> good for </w:t>
      </w:r>
      <w:r w:rsidRPr="008B06E1">
        <w:rPr>
          <w:u w:val="single"/>
        </w:rPr>
        <w:t>easy tasks</w:t>
      </w:r>
      <w:r>
        <w:t xml:space="preserve">, NOT </w:t>
      </w:r>
      <w:r w:rsidRPr="008B06E1">
        <w:rPr>
          <w:u w:val="single"/>
        </w:rPr>
        <w:t>existential</w:t>
      </w:r>
      <w:r>
        <w:t xml:space="preserve"> impacts.</w:t>
      </w:r>
    </w:p>
    <w:p w14:paraId="1D4251B1" w14:textId="77777777" w:rsidR="009F5DA5" w:rsidRPr="00EE39EE" w:rsidRDefault="009F5DA5" w:rsidP="009F5DA5">
      <w:r>
        <w:t xml:space="preserve">Dr. John </w:t>
      </w:r>
      <w:r w:rsidRPr="00EE39EE">
        <w:rPr>
          <w:rStyle w:val="Style13ptBold"/>
        </w:rPr>
        <w:t>Gerring et al. 22</w:t>
      </w:r>
      <w:r>
        <w:t>, PhD, Professor, Government, University of Texas at Austin; Carl H. Knutsen, PhD, Professor, Political Science, University of Oslo; Jonas Berge, MA, Fellow, Centre for International Security, "Does Democracy Matter?" Annual Review of Political Science, Vol. 25, pg. 357-375, 05/01/2022, https://doi.org/10.1146/annurev-polisci-060820-060910.</w:t>
      </w:r>
    </w:p>
    <w:p w14:paraId="1444A9A0" w14:textId="77777777" w:rsidR="009F5DA5" w:rsidRPr="00B725CC" w:rsidRDefault="009F5DA5" w:rsidP="009F5DA5">
      <w:pPr>
        <w:rPr>
          <w:sz w:val="16"/>
        </w:rPr>
      </w:pPr>
      <w:r w:rsidRPr="00EE39EE">
        <w:rPr>
          <w:sz w:val="16"/>
        </w:rPr>
        <w:t xml:space="preserve">Another </w:t>
      </w:r>
      <w:r w:rsidRPr="00552DE7">
        <w:rPr>
          <w:rStyle w:val="StyleUnderline"/>
        </w:rPr>
        <w:t xml:space="preserve">strong </w:t>
      </w:r>
      <w:r w:rsidRPr="00A109FD">
        <w:rPr>
          <w:rStyle w:val="StyleUnderline"/>
          <w:highlight w:val="green"/>
        </w:rPr>
        <w:t>association</w:t>
      </w:r>
      <w:r w:rsidRPr="00552DE7">
        <w:rPr>
          <w:rStyle w:val="StyleUnderline"/>
        </w:rPr>
        <w:t xml:space="preserve"> exists </w:t>
      </w:r>
      <w:r w:rsidRPr="00A109FD">
        <w:rPr>
          <w:rStyle w:val="StyleUnderline"/>
          <w:highlight w:val="green"/>
        </w:rPr>
        <w:t>between</w:t>
      </w:r>
      <w:r w:rsidRPr="00A109FD">
        <w:rPr>
          <w:sz w:val="16"/>
          <w:highlight w:val="green"/>
        </w:rPr>
        <w:t xml:space="preserve"> </w:t>
      </w:r>
      <w:r w:rsidRPr="00A109FD">
        <w:rPr>
          <w:rStyle w:val="Emphasis"/>
          <w:highlight w:val="green"/>
        </w:rPr>
        <w:t>prodem</w:t>
      </w:r>
      <w:r w:rsidRPr="008F6433">
        <w:rPr>
          <w:rStyle w:val="Emphasis"/>
        </w:rPr>
        <w:t xml:space="preserve">ocratic </w:t>
      </w:r>
      <w:r w:rsidRPr="00A109FD">
        <w:rPr>
          <w:rStyle w:val="Emphasis"/>
          <w:highlight w:val="green"/>
        </w:rPr>
        <w:t>findings</w:t>
      </w:r>
      <w:r w:rsidRPr="00A109FD">
        <w:rPr>
          <w:sz w:val="16"/>
          <w:highlight w:val="green"/>
        </w:rPr>
        <w:t xml:space="preserve"> </w:t>
      </w:r>
      <w:r w:rsidRPr="00A109FD">
        <w:rPr>
          <w:rStyle w:val="StyleUnderline"/>
          <w:highlight w:val="green"/>
        </w:rPr>
        <w:t>and</w:t>
      </w:r>
      <w:r w:rsidRPr="00552DE7">
        <w:rPr>
          <w:rStyle w:val="StyleUnderline"/>
        </w:rPr>
        <w:t xml:space="preserve"> the</w:t>
      </w:r>
      <w:r w:rsidRPr="00EE39EE">
        <w:rPr>
          <w:sz w:val="16"/>
        </w:rPr>
        <w:t xml:space="preserve"> </w:t>
      </w:r>
      <w:r w:rsidRPr="008F6433">
        <w:rPr>
          <w:rStyle w:val="Emphasis"/>
        </w:rPr>
        <w:t>attainability</w:t>
      </w:r>
      <w:r w:rsidRPr="008F6433">
        <w:rPr>
          <w:sz w:val="16"/>
        </w:rPr>
        <w:t xml:space="preserve"> </w:t>
      </w:r>
      <w:r w:rsidRPr="008F6433">
        <w:rPr>
          <w:rStyle w:val="StyleUnderline"/>
        </w:rPr>
        <w:t>of</w:t>
      </w:r>
      <w:r w:rsidRPr="00552DE7">
        <w:rPr>
          <w:rStyle w:val="StyleUnderline"/>
        </w:rPr>
        <w:t xml:space="preserve"> a </w:t>
      </w:r>
      <w:r w:rsidRPr="00A109FD">
        <w:rPr>
          <w:rStyle w:val="StyleUnderline"/>
          <w:highlight w:val="green"/>
        </w:rPr>
        <w:t>policy</w:t>
      </w:r>
      <w:r w:rsidRPr="00552DE7">
        <w:rPr>
          <w:rStyle w:val="StyleUnderline"/>
        </w:rPr>
        <w:t xml:space="preserve"> objective</w:t>
      </w:r>
      <w:r w:rsidRPr="00EE39EE">
        <w:rPr>
          <w:sz w:val="16"/>
        </w:rPr>
        <w:t xml:space="preserve">. The </w:t>
      </w:r>
      <w:r w:rsidRPr="00552DE7">
        <w:rPr>
          <w:rStyle w:val="StyleUnderline"/>
        </w:rPr>
        <w:t xml:space="preserve">apparent impact of democracy on governance is </w:t>
      </w:r>
      <w:r w:rsidRPr="00A109FD">
        <w:rPr>
          <w:rStyle w:val="StyleUnderline"/>
          <w:highlight w:val="green"/>
        </w:rPr>
        <w:t>strong</w:t>
      </w:r>
      <w:r w:rsidRPr="008F6433">
        <w:rPr>
          <w:rStyle w:val="StyleUnderline"/>
        </w:rPr>
        <w:t xml:space="preserve">er </w:t>
      </w:r>
      <w:r w:rsidRPr="00A109FD">
        <w:rPr>
          <w:rStyle w:val="StyleUnderline"/>
          <w:highlight w:val="green"/>
        </w:rPr>
        <w:t>with</w:t>
      </w:r>
      <w:r w:rsidRPr="00552DE7">
        <w:rPr>
          <w:rStyle w:val="StyleUnderline"/>
        </w:rPr>
        <w:t xml:space="preserve"> respect to </w:t>
      </w:r>
      <w:r w:rsidRPr="00A109FD">
        <w:rPr>
          <w:rStyle w:val="StyleUnderline"/>
          <w:highlight w:val="green"/>
        </w:rPr>
        <w:t>outcomes</w:t>
      </w:r>
      <w:r w:rsidRPr="00552DE7">
        <w:rPr>
          <w:rStyle w:val="StyleUnderline"/>
        </w:rPr>
        <w:t xml:space="preserve"> that are</w:t>
      </w:r>
      <w:r w:rsidRPr="00EE39EE">
        <w:rPr>
          <w:sz w:val="16"/>
        </w:rPr>
        <w:t xml:space="preserve"> fairly </w:t>
      </w:r>
      <w:r w:rsidRPr="00A109FD">
        <w:rPr>
          <w:rStyle w:val="Emphasis"/>
          <w:highlight w:val="green"/>
        </w:rPr>
        <w:t>easy</w:t>
      </w:r>
      <w:r w:rsidRPr="008F6433">
        <w:rPr>
          <w:rStyle w:val="Emphasis"/>
        </w:rPr>
        <w:t xml:space="preserve"> for governments</w:t>
      </w:r>
      <w:r w:rsidRPr="008F6433">
        <w:rPr>
          <w:sz w:val="16"/>
        </w:rPr>
        <w:t xml:space="preserve"> </w:t>
      </w:r>
      <w:r w:rsidRPr="008F6433">
        <w:rPr>
          <w:rStyle w:val="StyleUnderline"/>
        </w:rPr>
        <w:t>t</w:t>
      </w:r>
      <w:r w:rsidRPr="00A109FD">
        <w:rPr>
          <w:rStyle w:val="StyleUnderline"/>
          <w:highlight w:val="green"/>
        </w:rPr>
        <w:t>o achieve</w:t>
      </w:r>
      <w:r w:rsidRPr="00EE39EE">
        <w:rPr>
          <w:sz w:val="16"/>
        </w:rPr>
        <w:t xml:space="preserve">, e.g., </w:t>
      </w:r>
      <w:r w:rsidRPr="00552DE7">
        <w:rPr>
          <w:rStyle w:val="StyleUnderline"/>
        </w:rPr>
        <w:t>because they involve a change in a</w:t>
      </w:r>
      <w:r w:rsidRPr="00EE39EE">
        <w:rPr>
          <w:sz w:val="16"/>
        </w:rPr>
        <w:t xml:space="preserve"> formal </w:t>
      </w:r>
      <w:r w:rsidRPr="00552DE7">
        <w:rPr>
          <w:rStyle w:val="StyleUnderline"/>
        </w:rPr>
        <w:t>rule or</w:t>
      </w:r>
      <w:r w:rsidRPr="00EE39EE">
        <w:rPr>
          <w:sz w:val="16"/>
        </w:rPr>
        <w:t xml:space="preserve"> a change in </w:t>
      </w:r>
      <w:r w:rsidRPr="00552DE7">
        <w:rPr>
          <w:rStyle w:val="StyleUnderline"/>
        </w:rPr>
        <w:t>expenditures</w:t>
      </w:r>
      <w:r w:rsidRPr="00EE39EE">
        <w:rPr>
          <w:sz w:val="16"/>
        </w:rPr>
        <w:t xml:space="preserve">. </w:t>
      </w:r>
      <w:r w:rsidRPr="00A109FD">
        <w:rPr>
          <w:rStyle w:val="StyleUnderline"/>
          <w:highlight w:val="green"/>
        </w:rPr>
        <w:t>Outcomes</w:t>
      </w:r>
      <w:r w:rsidRPr="00EE39EE">
        <w:rPr>
          <w:sz w:val="16"/>
        </w:rPr>
        <w:t xml:space="preserve"> that are </w:t>
      </w:r>
      <w:r w:rsidRPr="00A109FD">
        <w:rPr>
          <w:rStyle w:val="StyleUnderline"/>
          <w:highlight w:val="green"/>
        </w:rPr>
        <w:t>affected by</w:t>
      </w:r>
      <w:r w:rsidRPr="00552DE7">
        <w:rPr>
          <w:rStyle w:val="StyleUnderline"/>
        </w:rPr>
        <w:t xml:space="preserve"> many </w:t>
      </w:r>
      <w:r w:rsidRPr="00A109FD">
        <w:rPr>
          <w:rStyle w:val="StyleUnderline"/>
          <w:highlight w:val="green"/>
        </w:rPr>
        <w:t>other things, like</w:t>
      </w:r>
      <w:r w:rsidRPr="00A109FD">
        <w:rPr>
          <w:sz w:val="16"/>
          <w:highlight w:val="green"/>
        </w:rPr>
        <w:t xml:space="preserve"> </w:t>
      </w:r>
      <w:r w:rsidRPr="00A109FD">
        <w:rPr>
          <w:rStyle w:val="Emphasis"/>
          <w:highlight w:val="green"/>
        </w:rPr>
        <w:t>growth</w:t>
      </w:r>
      <w:r w:rsidRPr="00A109FD">
        <w:rPr>
          <w:sz w:val="16"/>
          <w:highlight w:val="green"/>
        </w:rPr>
        <w:t xml:space="preserve"> </w:t>
      </w:r>
      <w:r w:rsidRPr="00A109FD">
        <w:rPr>
          <w:rStyle w:val="StyleUnderline"/>
          <w:highlight w:val="green"/>
        </w:rPr>
        <w:t>or</w:t>
      </w:r>
      <w:r w:rsidRPr="00EE39EE">
        <w:rPr>
          <w:sz w:val="16"/>
        </w:rPr>
        <w:t xml:space="preserve"> infant </w:t>
      </w:r>
      <w:r w:rsidRPr="00A109FD">
        <w:rPr>
          <w:rStyle w:val="Emphasis"/>
          <w:highlight w:val="green"/>
        </w:rPr>
        <w:t>mortality</w:t>
      </w:r>
      <w:r w:rsidRPr="00EE39EE">
        <w:rPr>
          <w:sz w:val="16"/>
        </w:rPr>
        <w:t xml:space="preserve">, </w:t>
      </w:r>
      <w:r w:rsidRPr="00552DE7">
        <w:rPr>
          <w:rStyle w:val="StyleUnderline"/>
        </w:rPr>
        <w:t xml:space="preserve">are </w:t>
      </w:r>
      <w:r w:rsidRPr="00A109FD">
        <w:rPr>
          <w:rStyle w:val="StyleUnderline"/>
          <w:highlight w:val="green"/>
        </w:rPr>
        <w:t>less likely</w:t>
      </w:r>
      <w:r w:rsidRPr="00552DE7">
        <w:rPr>
          <w:rStyle w:val="StyleUnderline"/>
        </w:rPr>
        <w:t xml:space="preserve"> to </w:t>
      </w:r>
      <w:r w:rsidRPr="00A109FD">
        <w:rPr>
          <w:rStyle w:val="StyleUnderline"/>
          <w:highlight w:val="green"/>
        </w:rPr>
        <w:t xml:space="preserve">show a </w:t>
      </w:r>
      <w:r w:rsidRPr="008F6433">
        <w:rPr>
          <w:rStyle w:val="StyleUnderline"/>
        </w:rPr>
        <w:t xml:space="preserve">strong </w:t>
      </w:r>
      <w:r w:rsidRPr="00A109FD">
        <w:rPr>
          <w:rStyle w:val="StyleUnderline"/>
          <w:highlight w:val="green"/>
        </w:rPr>
        <w:t>relation</w:t>
      </w:r>
      <w:r w:rsidRPr="00552DE7">
        <w:rPr>
          <w:rStyle w:val="StyleUnderline"/>
        </w:rPr>
        <w:t xml:space="preserve">ship </w:t>
      </w:r>
      <w:r w:rsidRPr="00A109FD">
        <w:rPr>
          <w:rStyle w:val="StyleUnderline"/>
          <w:highlight w:val="green"/>
        </w:rPr>
        <w:t>to regime type</w:t>
      </w:r>
      <w:r w:rsidRPr="00EE39EE">
        <w:rPr>
          <w:sz w:val="16"/>
        </w:rPr>
        <w:t xml:space="preserve"> (in the expected direction). This makes sense intuitively. Of course, </w:t>
      </w:r>
      <w:r w:rsidRPr="00552DE7">
        <w:rPr>
          <w:rStyle w:val="StyleUnderline"/>
        </w:rPr>
        <w:t>it is</w:t>
      </w:r>
      <w:r w:rsidRPr="00EE39EE">
        <w:rPr>
          <w:sz w:val="16"/>
        </w:rPr>
        <w:t xml:space="preserve"> somewhat </w:t>
      </w:r>
      <w:r w:rsidRPr="00A109FD">
        <w:rPr>
          <w:rStyle w:val="Emphasis"/>
          <w:highlight w:val="green"/>
        </w:rPr>
        <w:t>deflating</w:t>
      </w:r>
      <w:r w:rsidRPr="00A109FD">
        <w:rPr>
          <w:sz w:val="16"/>
          <w:highlight w:val="green"/>
        </w:rPr>
        <w:t xml:space="preserve"> </w:t>
      </w:r>
      <w:r w:rsidRPr="00A109FD">
        <w:rPr>
          <w:rStyle w:val="StyleUnderline"/>
          <w:highlight w:val="green"/>
        </w:rPr>
        <w:t>given</w:t>
      </w:r>
      <w:r w:rsidRPr="00EE39EE">
        <w:rPr>
          <w:sz w:val="16"/>
        </w:rPr>
        <w:t xml:space="preserve"> that </w:t>
      </w:r>
      <w:r w:rsidRPr="00A109FD">
        <w:rPr>
          <w:rStyle w:val="StyleUnderline"/>
          <w:highlight w:val="green"/>
        </w:rPr>
        <w:t>these</w:t>
      </w:r>
      <w:r w:rsidRPr="00552DE7">
        <w:rPr>
          <w:rStyle w:val="StyleUnderline"/>
        </w:rPr>
        <w:t xml:space="preserve"> distal outcomes </w:t>
      </w:r>
      <w:r w:rsidRPr="00A109FD">
        <w:rPr>
          <w:rStyle w:val="StyleUnderline"/>
          <w:highlight w:val="green"/>
        </w:rPr>
        <w:t>are</w:t>
      </w:r>
      <w:r w:rsidRPr="00EE39EE">
        <w:rPr>
          <w:sz w:val="16"/>
        </w:rPr>
        <w:t xml:space="preserve"> generally </w:t>
      </w:r>
      <w:r w:rsidRPr="00A109FD">
        <w:rPr>
          <w:rStyle w:val="Emphasis"/>
          <w:highlight w:val="green"/>
        </w:rPr>
        <w:t>more important, substantively</w:t>
      </w:r>
      <w:r w:rsidRPr="00EE39EE">
        <w:rPr>
          <w:sz w:val="16"/>
        </w:rPr>
        <w:t xml:space="preserve">, </w:t>
      </w:r>
      <w:r w:rsidRPr="00552DE7">
        <w:rPr>
          <w:rStyle w:val="StyleUnderline"/>
        </w:rPr>
        <w:t>than the proximal outcomes</w:t>
      </w:r>
      <w:r w:rsidRPr="00EE39EE">
        <w:rPr>
          <w:sz w:val="16"/>
        </w:rPr>
        <w:t xml:space="preserve"> that </w:t>
      </w:r>
      <w:r w:rsidRPr="00552DE7">
        <w:rPr>
          <w:rStyle w:val="StyleUnderline"/>
        </w:rPr>
        <w:t>governments can easily accomplish</w:t>
      </w:r>
      <w:r w:rsidRPr="00EE39EE">
        <w:rPr>
          <w:sz w:val="16"/>
        </w:rPr>
        <w:t xml:space="preserve">. We care a lot more about infant mortality than health expenditures, for example. Yet, </w:t>
      </w:r>
      <w:r w:rsidRPr="00552DE7">
        <w:rPr>
          <w:rStyle w:val="StyleUnderline"/>
        </w:rPr>
        <w:t xml:space="preserve">it seems </w:t>
      </w:r>
      <w:r w:rsidRPr="00A109FD">
        <w:rPr>
          <w:rStyle w:val="StyleUnderline"/>
          <w:highlight w:val="green"/>
        </w:rPr>
        <w:t>clear</w:t>
      </w:r>
      <w:r w:rsidRPr="00EE39EE">
        <w:rPr>
          <w:sz w:val="16"/>
        </w:rPr>
        <w:t xml:space="preserve"> that </w:t>
      </w:r>
      <w:r w:rsidRPr="00A109FD">
        <w:rPr>
          <w:rStyle w:val="Emphasis"/>
          <w:highlight w:val="green"/>
        </w:rPr>
        <w:t>democracy matters less for outcomes that matter more</w:t>
      </w:r>
      <w:r w:rsidRPr="00EE39EE">
        <w:rPr>
          <w:sz w:val="16"/>
        </w:rPr>
        <w:t>.</w:t>
      </w:r>
    </w:p>
    <w:p w14:paraId="292C2D0D" w14:textId="77777777" w:rsidR="009F5DA5" w:rsidRPr="00270C0C" w:rsidRDefault="009F5DA5" w:rsidP="009F5DA5"/>
    <w:p w14:paraId="1EC921F8" w14:textId="77777777" w:rsidR="009F5DA5" w:rsidRPr="004441AE" w:rsidRDefault="009F5DA5" w:rsidP="009F5DA5"/>
    <w:p w14:paraId="2528DD32" w14:textId="77777777" w:rsidR="009F5DA5" w:rsidRDefault="009F5DA5" w:rsidP="009F5DA5">
      <w:pPr>
        <w:pStyle w:val="Heading2"/>
      </w:pPr>
      <w:r>
        <w:t>Inequality Adv</w:t>
      </w:r>
    </w:p>
    <w:p w14:paraId="2BBA8030" w14:textId="77777777" w:rsidR="009F5DA5" w:rsidRDefault="009F5DA5" w:rsidP="009F5DA5">
      <w:pPr>
        <w:pStyle w:val="Heading3"/>
      </w:pPr>
      <w:r>
        <w:t>2NC---AT: Inequality !</w:t>
      </w:r>
    </w:p>
    <w:p w14:paraId="6C80878C" w14:textId="77777777" w:rsidR="009F5DA5" w:rsidRDefault="009F5DA5" w:rsidP="009F5DA5">
      <w:pPr>
        <w:pStyle w:val="Heading4"/>
      </w:pPr>
      <w:r>
        <w:t>No risk of a civil war, but their rhetoric only fuels polarization.</w:t>
      </w:r>
    </w:p>
    <w:p w14:paraId="19DCEFD0" w14:textId="77777777" w:rsidR="009F5DA5" w:rsidRDefault="009F5DA5" w:rsidP="009F5DA5">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22" w:history="1">
        <w:r w:rsidRPr="008F06D2">
          <w:rPr>
            <w:rStyle w:val="Hyperlink"/>
          </w:rPr>
          <w:t>https://www.csis.org/analysis/united-states-headed-toward-civil-war</w:t>
        </w:r>
      </w:hyperlink>
      <w:r>
        <w:t>, accessed 9/24/25] hm</w:t>
      </w:r>
    </w:p>
    <w:p w14:paraId="4BE8AC0B" w14:textId="77777777" w:rsidR="009F5DA5" w:rsidRPr="000E2FFC" w:rsidRDefault="009F5DA5" w:rsidP="009F5DA5">
      <w:pPr>
        <w:rPr>
          <w:sz w:val="16"/>
        </w:rPr>
      </w:pPr>
      <w:r w:rsidRPr="000E2FFC">
        <w:rPr>
          <w:sz w:val="16"/>
        </w:rPr>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0E2FFC">
        <w:rPr>
          <w:rStyle w:val="StyleUnderline"/>
          <w:highlight w:val="green"/>
        </w:rPr>
        <w:t>The risks of a</w:t>
      </w:r>
      <w:r w:rsidRPr="000E2FFC">
        <w:rPr>
          <w:rStyle w:val="StyleUnderline"/>
        </w:rPr>
        <w:t xml:space="preserve">n actual U.S. </w:t>
      </w:r>
      <w:r w:rsidRPr="000E2FFC">
        <w:rPr>
          <w:rStyle w:val="StyleUnderline"/>
          <w:highlight w:val="green"/>
        </w:rPr>
        <w:t xml:space="preserve">civil war in 2025 are </w:t>
      </w:r>
      <w:r w:rsidRPr="000E2FFC">
        <w:rPr>
          <w:rStyle w:val="Emphasis"/>
          <w:highlight w:val="green"/>
        </w:rPr>
        <w:t>negligible</w:t>
      </w:r>
      <w:r w:rsidRPr="000E2FFC">
        <w:rPr>
          <w:rStyle w:val="StyleUnderline"/>
          <w:highlight w:val="green"/>
        </w:rPr>
        <w:t xml:space="preserve">, and rhetoric to the contrary is </w:t>
      </w:r>
      <w:r w:rsidRPr="000E2FFC">
        <w:rPr>
          <w:rStyle w:val="Emphasis"/>
          <w:highlight w:val="green"/>
        </w:rPr>
        <w:t>counterproductive</w:t>
      </w:r>
      <w:r w:rsidRPr="000E2FFC">
        <w:rPr>
          <w:rStyle w:val="StyleUnderline"/>
          <w:highlight w:val="green"/>
        </w:rPr>
        <w:t xml:space="preserve"> and </w:t>
      </w:r>
      <w:r w:rsidRPr="000E2FFC">
        <w:rPr>
          <w:rStyle w:val="Emphasis"/>
          <w:highlight w:val="green"/>
        </w:rPr>
        <w:t>inflammatory</w:t>
      </w:r>
      <w:r w:rsidRPr="000E2FFC">
        <w:rPr>
          <w:sz w:val="16"/>
        </w:rPr>
        <w:t xml:space="preserve"> when analyzed in relation to studies of political violence. The greatest risk on the horizon is not a civil war, but social media</w:t>
      </w:r>
      <w:r w:rsidRPr="000E2FFC">
        <w:rPr>
          <w:rFonts w:ascii="Segoe UI Symbol" w:hAnsi="Segoe UI Symbol" w:cs="Segoe UI Symbol"/>
          <w:sz w:val="16"/>
        </w:rPr>
        <w:t>⁠</w:t>
      </w:r>
      <w:r w:rsidRPr="000E2FFC">
        <w:rPr>
          <w:rFonts w:cs="Arial Narrow"/>
          <w:sz w:val="16"/>
        </w:rPr>
        <w:t>–</w:t>
      </w:r>
      <w:r w:rsidRPr="000E2FFC">
        <w:rPr>
          <w:sz w:val="16"/>
        </w:rPr>
        <w:t>induced tit-for-tat cycles of sporadic violence by lone gunmen.</w:t>
      </w:r>
    </w:p>
    <w:p w14:paraId="381D05A7" w14:textId="77777777" w:rsidR="009F5DA5" w:rsidRPr="000E2FFC" w:rsidRDefault="009F5DA5" w:rsidP="009F5DA5">
      <w:pPr>
        <w:rPr>
          <w:sz w:val="16"/>
        </w:rPr>
      </w:pPr>
      <w:r w:rsidRPr="000E2FFC">
        <w:rPr>
          <w:sz w:val="16"/>
        </w:rPr>
        <w:t>Q1: What is a civil war?</w:t>
      </w:r>
    </w:p>
    <w:p w14:paraId="4C6EA179" w14:textId="77777777" w:rsidR="009F5DA5" w:rsidRPr="000E2FFC" w:rsidRDefault="009F5DA5" w:rsidP="009F5DA5">
      <w:pPr>
        <w:rPr>
          <w:sz w:val="16"/>
        </w:rPr>
      </w:pPr>
      <w:r w:rsidRPr="000E2FFC">
        <w:rPr>
          <w:sz w:val="16"/>
        </w:rPr>
        <w:t xml:space="preserve">A1: </w:t>
      </w:r>
      <w:r w:rsidRPr="000E2FFC">
        <w:rPr>
          <w:rStyle w:val="Emphasis"/>
          <w:highlight w:val="green"/>
        </w:rPr>
        <w:t>Not all</w:t>
      </w:r>
      <w:r w:rsidRPr="000E2FFC">
        <w:rPr>
          <w:rStyle w:val="StyleUnderline"/>
        </w:rPr>
        <w:t xml:space="preserve"> political </w:t>
      </w:r>
      <w:r w:rsidRPr="000E2FFC">
        <w:rPr>
          <w:rStyle w:val="Emphasis"/>
          <w:highlight w:val="green"/>
        </w:rPr>
        <w:t>violence</w:t>
      </w:r>
      <w:r w:rsidRPr="000E2FFC">
        <w:rPr>
          <w:rStyle w:val="StyleUnderline"/>
          <w:highlight w:val="green"/>
        </w:rPr>
        <w:t xml:space="preserve"> is</w:t>
      </w:r>
      <w:r w:rsidRPr="000E2FFC">
        <w:rPr>
          <w:rStyle w:val="StyleUnderline"/>
        </w:rPr>
        <w:t xml:space="preserve"> organized or </w:t>
      </w:r>
      <w:r w:rsidRPr="000E2FFC">
        <w:rPr>
          <w:rStyle w:val="StyleUnderline"/>
          <w:highlight w:val="green"/>
        </w:rPr>
        <w:t xml:space="preserve">a </w:t>
      </w:r>
      <w:r w:rsidRPr="000E2FFC">
        <w:rPr>
          <w:rStyle w:val="Emphasis"/>
          <w:highlight w:val="green"/>
        </w:rPr>
        <w:t>harbinger of a civil war</w:t>
      </w:r>
      <w:r w:rsidRPr="000E2FFC">
        <w:rPr>
          <w:sz w:val="16"/>
        </w:rPr>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4B357593" w14:textId="77777777" w:rsidR="009F5DA5" w:rsidRPr="000E2FFC" w:rsidRDefault="009F5DA5" w:rsidP="009F5DA5">
      <w:pPr>
        <w:rPr>
          <w:sz w:val="16"/>
        </w:rPr>
      </w:pPr>
      <w:r w:rsidRPr="000E2FFC">
        <w:rPr>
          <w:sz w:val="16"/>
        </w:rPr>
        <w:t xml:space="preserve">Second, civil conflict involves incompatibility over the government or territory between a government and an organized opposition. Without a sufficient number of battlefield deaths and the presence of an organized opposition, a conflict does not meet the definition of a civil war. </w:t>
      </w:r>
      <w:r w:rsidRPr="000E2FFC">
        <w:rPr>
          <w:rStyle w:val="StyleUnderline"/>
        </w:rPr>
        <w:t>There will be political violence</w:t>
      </w:r>
      <w:r w:rsidRPr="000E2FFC">
        <w:rPr>
          <w:sz w:val="16"/>
        </w:rPr>
        <w:t xml:space="preserve">, which is sadly a constant across U.S. history, </w:t>
      </w:r>
      <w:r w:rsidRPr="000E2FFC">
        <w:rPr>
          <w:rStyle w:val="StyleUnderline"/>
        </w:rPr>
        <w:t xml:space="preserve">but </w:t>
      </w:r>
      <w:r w:rsidRPr="000E2FFC">
        <w:rPr>
          <w:rStyle w:val="StyleUnderline"/>
          <w:highlight w:val="green"/>
        </w:rPr>
        <w:t>even</w:t>
      </w:r>
      <w:r w:rsidRPr="000E2FFC">
        <w:rPr>
          <w:sz w:val="16"/>
        </w:rPr>
        <w:t xml:space="preserve"> most tragic </w:t>
      </w:r>
      <w:r w:rsidRPr="000E2FFC">
        <w:rPr>
          <w:rStyle w:val="StyleUnderline"/>
          <w:highlight w:val="green"/>
        </w:rPr>
        <w:t>acts like</w:t>
      </w:r>
      <w:r w:rsidRPr="000E2FFC">
        <w:rPr>
          <w:sz w:val="16"/>
        </w:rPr>
        <w:t xml:space="preserve"> those witnessed in </w:t>
      </w:r>
      <w:r w:rsidRPr="000E2FFC">
        <w:rPr>
          <w:rStyle w:val="StyleUnderline"/>
          <w:highlight w:val="green"/>
        </w:rPr>
        <w:t xml:space="preserve">the </w:t>
      </w:r>
      <w:r w:rsidRPr="000E2FFC">
        <w:rPr>
          <w:rStyle w:val="Emphasis"/>
          <w:highlight w:val="green"/>
        </w:rPr>
        <w:t>assassination</w:t>
      </w:r>
      <w:r w:rsidRPr="000E2FFC">
        <w:rPr>
          <w:rStyle w:val="StyleUnderline"/>
          <w:highlight w:val="green"/>
        </w:rPr>
        <w:t xml:space="preserve"> of</w:t>
      </w:r>
      <w:r w:rsidRPr="000E2FFC">
        <w:rPr>
          <w:rStyle w:val="StyleUnderline"/>
        </w:rPr>
        <w:t xml:space="preserve"> Charlie </w:t>
      </w:r>
      <w:r w:rsidRPr="000E2FFC">
        <w:rPr>
          <w:rStyle w:val="Emphasis"/>
          <w:highlight w:val="green"/>
        </w:rPr>
        <w:t>Kirk</w:t>
      </w:r>
      <w:r w:rsidRPr="000E2FFC">
        <w:rPr>
          <w:rStyle w:val="StyleUnderline"/>
          <w:highlight w:val="green"/>
        </w:rPr>
        <w:t xml:space="preserve"> </w:t>
      </w:r>
      <w:r w:rsidRPr="000E2FFC">
        <w:rPr>
          <w:rStyle w:val="Emphasis"/>
          <w:highlight w:val="green"/>
        </w:rPr>
        <w:t>aren’t indicative</w:t>
      </w:r>
      <w:r w:rsidRPr="000E2FFC">
        <w:rPr>
          <w:rStyle w:val="StyleUnderline"/>
          <w:highlight w:val="green"/>
        </w:rPr>
        <w:t xml:space="preserve"> of civil war</w:t>
      </w:r>
      <w:r w:rsidRPr="000E2FFC">
        <w:rPr>
          <w:sz w:val="16"/>
        </w:rPr>
        <w:t xml:space="preserve"> without these above factors.</w:t>
      </w:r>
    </w:p>
    <w:p w14:paraId="5CEC6157" w14:textId="77777777" w:rsidR="009F5DA5" w:rsidRPr="000E2FFC" w:rsidRDefault="009F5DA5" w:rsidP="009F5DA5">
      <w:pPr>
        <w:rPr>
          <w:sz w:val="16"/>
        </w:rPr>
      </w:pPr>
      <w:r w:rsidRPr="000E2FFC">
        <w:rPr>
          <w:sz w:val="16"/>
        </w:rPr>
        <w:t>Q2: What causes a civil war?</w:t>
      </w:r>
    </w:p>
    <w:p w14:paraId="735F37BF" w14:textId="77777777" w:rsidR="009F5DA5" w:rsidRPr="000E2FFC" w:rsidRDefault="009F5DA5" w:rsidP="009F5DA5">
      <w:pPr>
        <w:rPr>
          <w:sz w:val="16"/>
        </w:rPr>
      </w:pPr>
      <w:r w:rsidRPr="000E2FFC">
        <w:rPr>
          <w:sz w:val="16"/>
        </w:rPr>
        <w:t xml:space="preserve">A2: Most </w:t>
      </w:r>
      <w:r w:rsidRPr="000E2FFC">
        <w:rPr>
          <w:rStyle w:val="StyleUnderline"/>
          <w:highlight w:val="green"/>
        </w:rPr>
        <w:t>literature</w:t>
      </w:r>
      <w:r w:rsidRPr="000E2FFC">
        <w:rPr>
          <w:sz w:val="16"/>
        </w:rPr>
        <w:t xml:space="preserve"> on civil wars </w:t>
      </w:r>
      <w:r w:rsidRPr="000E2FFC">
        <w:rPr>
          <w:rStyle w:val="StyleUnderline"/>
          <w:highlight w:val="green"/>
        </w:rPr>
        <w:t xml:space="preserve">tends </w:t>
      </w:r>
      <w:r w:rsidRPr="000E2FFC">
        <w:rPr>
          <w:rStyle w:val="Emphasis"/>
          <w:highlight w:val="green"/>
        </w:rPr>
        <w:t>not</w:t>
      </w:r>
      <w:r w:rsidRPr="000E2FFC">
        <w:rPr>
          <w:rStyle w:val="StyleUnderline"/>
          <w:highlight w:val="green"/>
        </w:rPr>
        <w:t xml:space="preserve"> to find </w:t>
      </w:r>
      <w:r w:rsidRPr="000E2FFC">
        <w:rPr>
          <w:rStyle w:val="Emphasis"/>
          <w:highlight w:val="green"/>
        </w:rPr>
        <w:t>ideology</w:t>
      </w:r>
      <w:r w:rsidRPr="000E2FFC">
        <w:rPr>
          <w:rStyle w:val="StyleUnderline"/>
        </w:rPr>
        <w:t xml:space="preserve"> or political polarization </w:t>
      </w:r>
      <w:r w:rsidRPr="000E2FFC">
        <w:rPr>
          <w:rStyle w:val="StyleUnderline"/>
          <w:highlight w:val="green"/>
        </w:rPr>
        <w:t>as a primary catalyst</w:t>
      </w:r>
      <w:r w:rsidRPr="000E2FFC">
        <w:rPr>
          <w:sz w:val="16"/>
        </w:rPr>
        <w:t xml:space="preserve">. Identity is rarely the cause of this kind of conflict. </w:t>
      </w:r>
      <w:r w:rsidRPr="000E2FFC">
        <w:rPr>
          <w:rStyle w:val="StyleUnderline"/>
          <w:highlight w:val="green"/>
        </w:rPr>
        <w:t>Rather</w:t>
      </w:r>
      <w:r w:rsidRPr="000E2FFC">
        <w:rPr>
          <w:rStyle w:val="StyleUnderline"/>
        </w:rPr>
        <w:t xml:space="preserve">, the causes of civil wars are often </w:t>
      </w:r>
      <w:r w:rsidRPr="000E2FFC">
        <w:rPr>
          <w:rStyle w:val="StyleUnderline"/>
          <w:highlight w:val="green"/>
        </w:rPr>
        <w:t xml:space="preserve">tied to </w:t>
      </w:r>
      <w:r w:rsidRPr="000E2FFC">
        <w:rPr>
          <w:rStyle w:val="Emphasis"/>
          <w:highlight w:val="green"/>
        </w:rPr>
        <w:t>low GDP per capita</w:t>
      </w:r>
      <w:r w:rsidRPr="000E2FFC">
        <w:rPr>
          <w:rStyle w:val="StyleUnderline"/>
          <w:highlight w:val="green"/>
        </w:rPr>
        <w:t xml:space="preserve">, a </w:t>
      </w:r>
      <w:r w:rsidRPr="000E2FFC">
        <w:rPr>
          <w:rStyle w:val="Emphasis"/>
          <w:highlight w:val="green"/>
        </w:rPr>
        <w:t>weak</w:t>
      </w:r>
      <w:r w:rsidRPr="000E2FFC">
        <w:rPr>
          <w:rStyle w:val="StyleUnderline"/>
        </w:rPr>
        <w:t xml:space="preserve"> central </w:t>
      </w:r>
      <w:r w:rsidRPr="000E2FFC">
        <w:rPr>
          <w:rStyle w:val="Emphasis"/>
          <w:highlight w:val="green"/>
        </w:rPr>
        <w:t>government</w:t>
      </w:r>
      <w:r w:rsidRPr="000E2FFC">
        <w:rPr>
          <w:rStyle w:val="StyleUnderline"/>
        </w:rPr>
        <w:t xml:space="preserve">, </w:t>
      </w:r>
      <w:r w:rsidRPr="000E2FFC">
        <w:rPr>
          <w:rStyle w:val="Emphasis"/>
        </w:rPr>
        <w:t>safe</w:t>
      </w:r>
      <w:r w:rsidRPr="000E2FFC">
        <w:rPr>
          <w:rStyle w:val="StyleUnderline"/>
        </w:rPr>
        <w:t xml:space="preserve"> </w:t>
      </w:r>
      <w:r w:rsidRPr="000E2FFC">
        <w:rPr>
          <w:rStyle w:val="Emphasis"/>
        </w:rPr>
        <w:t>havens</w:t>
      </w:r>
      <w:r w:rsidRPr="000E2FFC">
        <w:rPr>
          <w:sz w:val="16"/>
        </w:rPr>
        <w:t xml:space="preserve"> (i.e., harsh terrain where rebels can hide), </w:t>
      </w:r>
      <w:r w:rsidRPr="000E2FFC">
        <w:rPr>
          <w:rStyle w:val="Emphasis"/>
        </w:rPr>
        <w:t>access</w:t>
      </w:r>
      <w:r w:rsidRPr="000E2FFC">
        <w:rPr>
          <w:rStyle w:val="StyleUnderline"/>
        </w:rPr>
        <w:t xml:space="preserve"> to natural </w:t>
      </w:r>
      <w:r w:rsidRPr="000E2FFC">
        <w:rPr>
          <w:rStyle w:val="Emphasis"/>
        </w:rPr>
        <w:t>resources</w:t>
      </w:r>
      <w:r w:rsidRPr="000E2FFC">
        <w:rPr>
          <w:rStyle w:val="StyleUnderline"/>
        </w:rPr>
        <w:t xml:space="preserve"> that rebels can take, </w:t>
      </w:r>
      <w:r w:rsidRPr="000E2FFC">
        <w:rPr>
          <w:rStyle w:val="StyleUnderline"/>
          <w:highlight w:val="green"/>
        </w:rPr>
        <w:t>and</w:t>
      </w:r>
      <w:r w:rsidRPr="000E2FFC">
        <w:rPr>
          <w:rStyle w:val="StyleUnderline"/>
        </w:rPr>
        <w:t xml:space="preserve"> other </w:t>
      </w:r>
      <w:r w:rsidRPr="000E2FFC">
        <w:rPr>
          <w:rStyle w:val="StyleUnderline"/>
          <w:highlight w:val="green"/>
        </w:rPr>
        <w:t>structural concerns</w:t>
      </w:r>
      <w:r w:rsidRPr="000E2FFC">
        <w:rPr>
          <w:sz w:val="16"/>
        </w:rPr>
        <w:t xml:space="preserve">. Furthermore, many </w:t>
      </w:r>
      <w:r w:rsidRPr="000E2FFC">
        <w:rPr>
          <w:rStyle w:val="StyleUnderline"/>
        </w:rPr>
        <w:t xml:space="preserve">civil wars need a </w:t>
      </w:r>
      <w:r w:rsidRPr="000E2FFC">
        <w:rPr>
          <w:rStyle w:val="Emphasis"/>
        </w:rPr>
        <w:t>cycle</w:t>
      </w:r>
      <w:r w:rsidRPr="000E2FFC">
        <w:rPr>
          <w:rStyle w:val="StyleUnderline"/>
        </w:rPr>
        <w:t xml:space="preserve"> </w:t>
      </w:r>
      <w:r w:rsidRPr="000E2FFC">
        <w:rPr>
          <w:rStyle w:val="Emphasis"/>
        </w:rPr>
        <w:t>of</w:t>
      </w:r>
      <w:r w:rsidRPr="000E2FFC">
        <w:rPr>
          <w:rStyle w:val="StyleUnderline"/>
        </w:rPr>
        <w:t xml:space="preserve"> </w:t>
      </w:r>
      <w:r w:rsidRPr="000E2FFC">
        <w:rPr>
          <w:rStyle w:val="Emphasis"/>
        </w:rPr>
        <w:t>violence</w:t>
      </w:r>
      <w:r w:rsidRPr="000E2FFC">
        <w:rPr>
          <w:rStyle w:val="StyleUnderline"/>
        </w:rPr>
        <w:t xml:space="preserve"> in which states repress citizens</w:t>
      </w:r>
      <w:r w:rsidRPr="000E2FFC">
        <w:rPr>
          <w:sz w:val="16"/>
        </w:rPr>
        <w:t>, leading to dissent and even armed opposition. Even this cycle often tends to lead to protest movements rather than rebellions.</w:t>
      </w:r>
    </w:p>
    <w:p w14:paraId="26EA7EDE" w14:textId="77777777" w:rsidR="009F5DA5" w:rsidRPr="000E2FFC" w:rsidRDefault="009F5DA5" w:rsidP="009F5DA5">
      <w:pPr>
        <w:rPr>
          <w:sz w:val="16"/>
        </w:rPr>
      </w:pPr>
      <w:r w:rsidRPr="000E2FFC">
        <w:rPr>
          <w:sz w:val="16"/>
        </w:rPr>
        <w:t xml:space="preserve">Seen in this light, </w:t>
      </w:r>
      <w:r w:rsidRPr="000E2FFC">
        <w:rPr>
          <w:rStyle w:val="StyleUnderline"/>
          <w:highlight w:val="green"/>
        </w:rPr>
        <w:t>there are few structural incentives for a second</w:t>
      </w:r>
      <w:r w:rsidRPr="000E2FFC">
        <w:rPr>
          <w:rStyle w:val="StyleUnderline"/>
        </w:rPr>
        <w:t xml:space="preserve"> U.S. </w:t>
      </w:r>
      <w:r w:rsidRPr="000E2FFC">
        <w:rPr>
          <w:rStyle w:val="StyleUnderline"/>
          <w:highlight w:val="green"/>
        </w:rPr>
        <w:t>civil war</w:t>
      </w:r>
      <w:r w:rsidRPr="000E2FFC">
        <w:rPr>
          <w:sz w:val="16"/>
        </w:rPr>
        <w:t xml:space="preserve">. </w:t>
      </w:r>
      <w:r w:rsidRPr="000E2FFC">
        <w:rPr>
          <w:rStyle w:val="StyleUnderline"/>
          <w:highlight w:val="green"/>
        </w:rPr>
        <w:t>The economy is strong</w:t>
      </w:r>
      <w:r w:rsidRPr="000E2FFC">
        <w:rPr>
          <w:rStyle w:val="StyleUnderline"/>
        </w:rPr>
        <w:t xml:space="preserve">, </w:t>
      </w:r>
      <w:r w:rsidRPr="000E2FFC">
        <w:rPr>
          <w:rStyle w:val="StyleUnderline"/>
          <w:highlight w:val="green"/>
        </w:rPr>
        <w:t>the</w:t>
      </w:r>
      <w:r w:rsidRPr="000E2FFC">
        <w:rPr>
          <w:rStyle w:val="StyleUnderline"/>
        </w:rPr>
        <w:t xml:space="preserve"> U.S. </w:t>
      </w:r>
      <w:r w:rsidRPr="000E2FFC">
        <w:rPr>
          <w:rStyle w:val="StyleUnderline"/>
          <w:highlight w:val="green"/>
        </w:rPr>
        <w:t>government and military are capable, and no group is trying to secede</w:t>
      </w:r>
      <w:r w:rsidRPr="000E2FFC">
        <w:rPr>
          <w:sz w:val="16"/>
        </w:rPr>
        <w:t xml:space="preserve"> or annex territory to secure natural resources. Instead, </w:t>
      </w:r>
      <w:r w:rsidRPr="000E2FFC">
        <w:rPr>
          <w:rStyle w:val="StyleUnderline"/>
        </w:rPr>
        <w:t>the United States has social media and other voices amplifying differences, leading to a sense of polarization</w:t>
      </w:r>
      <w:r w:rsidRPr="000E2FFC">
        <w:rPr>
          <w:sz w:val="16"/>
        </w:rPr>
        <w:t xml:space="preserve">. </w:t>
      </w:r>
      <w:r w:rsidRPr="000E2FFC">
        <w:rPr>
          <w:rStyle w:val="StyleUnderline"/>
        </w:rPr>
        <w:t>For this</w:t>
      </w:r>
      <w:r w:rsidRPr="000E2FFC">
        <w:rPr>
          <w:sz w:val="16"/>
        </w:rPr>
        <w:t xml:space="preserve"> polarization </w:t>
      </w:r>
      <w:r w:rsidRPr="000E2FFC">
        <w:rPr>
          <w:rStyle w:val="StyleUnderline"/>
        </w:rPr>
        <w:t>to evolve into a civil war</w:t>
      </w:r>
      <w:r w:rsidRPr="000E2FFC">
        <w:rPr>
          <w:sz w:val="16"/>
        </w:rPr>
        <w:t xml:space="preserve">, based on literature and hundreds of years of history, </w:t>
      </w:r>
      <w:r w:rsidRPr="000E2FFC">
        <w:rPr>
          <w:rStyle w:val="StyleUnderline"/>
          <w:highlight w:val="green"/>
        </w:rPr>
        <w:t>it</w:t>
      </w:r>
      <w:r w:rsidRPr="000E2FFC">
        <w:rPr>
          <w:rStyle w:val="StyleUnderline"/>
        </w:rPr>
        <w:t xml:space="preserve"> </w:t>
      </w:r>
      <w:r w:rsidRPr="000E2FFC">
        <w:rPr>
          <w:rStyle w:val="StyleUnderline"/>
          <w:highlight w:val="green"/>
        </w:rPr>
        <w:t>would</w:t>
      </w:r>
      <w:r w:rsidRPr="000E2FFC">
        <w:rPr>
          <w:rStyle w:val="StyleUnderline"/>
        </w:rPr>
        <w:t xml:space="preserve"> likely </w:t>
      </w:r>
      <w:r w:rsidRPr="000E2FFC">
        <w:rPr>
          <w:rStyle w:val="StyleUnderline"/>
          <w:highlight w:val="green"/>
        </w:rPr>
        <w:t xml:space="preserve">require </w:t>
      </w:r>
      <w:r w:rsidRPr="000E2FFC">
        <w:rPr>
          <w:rStyle w:val="Emphasis"/>
          <w:highlight w:val="green"/>
        </w:rPr>
        <w:t>years of organized violent conflict</w:t>
      </w:r>
      <w:r w:rsidRPr="000E2FFC">
        <w:rPr>
          <w:rStyle w:val="StyleUnderline"/>
          <w:highlight w:val="green"/>
        </w:rPr>
        <w:t xml:space="preserve"> between the government and a resistance group</w:t>
      </w:r>
      <w:r w:rsidRPr="000E2FFC">
        <w:rPr>
          <w:rStyle w:val="StyleUnderline"/>
        </w:rPr>
        <w:t>, a major split or defections at the upper levels in the military, and likely either an economic collapse or major authoritarian consolidation of power.</w:t>
      </w:r>
    </w:p>
    <w:p w14:paraId="0D11D475" w14:textId="77777777" w:rsidR="009F5DA5" w:rsidRPr="000E2FFC" w:rsidRDefault="009F5DA5" w:rsidP="009F5DA5">
      <w:pPr>
        <w:rPr>
          <w:sz w:val="16"/>
        </w:rPr>
      </w:pPr>
      <w:r w:rsidRPr="000E2FFC">
        <w:rPr>
          <w:sz w:val="16"/>
        </w:rPr>
        <w:t>Q3: How does recent political violence in the United States compare to historical patterns?</w:t>
      </w:r>
    </w:p>
    <w:p w14:paraId="00103CC3" w14:textId="77777777" w:rsidR="009F5DA5" w:rsidRPr="000E2FFC" w:rsidRDefault="009F5DA5" w:rsidP="009F5DA5">
      <w:pPr>
        <w:rPr>
          <w:sz w:val="16"/>
        </w:rPr>
      </w:pPr>
      <w:r w:rsidRPr="000E2FFC">
        <w:rPr>
          <w:sz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09F7B76C" w14:textId="77777777" w:rsidR="009F5DA5" w:rsidRPr="000E2FFC" w:rsidRDefault="009F5DA5" w:rsidP="009F5DA5">
      <w:pPr>
        <w:rPr>
          <w:sz w:val="16"/>
        </w:rPr>
      </w:pPr>
      <w:r w:rsidRPr="000E2FFC">
        <w:rPr>
          <w:sz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7F444EA6" w14:textId="77777777" w:rsidR="009F5DA5" w:rsidRPr="000E2FFC" w:rsidRDefault="009F5DA5" w:rsidP="009F5DA5">
      <w:pPr>
        <w:rPr>
          <w:sz w:val="16"/>
        </w:rPr>
      </w:pPr>
      <w:r w:rsidRPr="000E2FFC">
        <w:rPr>
          <w:sz w:val="16"/>
        </w:rPr>
        <w:t>The 1960s and early 1970s, another volatile political time period, saw daily incidences of political violence on college campuses, the bombing of the U.S. Capitol by the Weather Underground, and the assassinations of President John F. Kennedy, Martin Luther King Jr., and Robert F. Kennedy.</w:t>
      </w:r>
    </w:p>
    <w:p w14:paraId="7A8A2870" w14:textId="77777777" w:rsidR="009F5DA5" w:rsidRPr="000E2FFC" w:rsidRDefault="009F5DA5" w:rsidP="009F5DA5">
      <w:pPr>
        <w:rPr>
          <w:sz w:val="16"/>
        </w:rPr>
      </w:pPr>
      <w:r w:rsidRPr="000E2FFC">
        <w:rPr>
          <w:sz w:val="16"/>
        </w:rPr>
        <w:t>All of these periods likely had more heightened levels of polarization and violence within U.S. society than today. One period that may be more similar to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213E3B50" w14:textId="77777777" w:rsidR="009F5DA5" w:rsidRPr="000E2FFC" w:rsidRDefault="009F5DA5" w:rsidP="009F5DA5">
      <w:pPr>
        <w:rPr>
          <w:sz w:val="16"/>
        </w:rPr>
      </w:pPr>
      <w:r w:rsidRPr="000E2FFC">
        <w:rPr>
          <w:sz w:val="16"/>
        </w:rPr>
        <w:t>Q4: Do Americans think a civil war is coming?</w:t>
      </w:r>
    </w:p>
    <w:p w14:paraId="6B7631D2" w14:textId="77777777" w:rsidR="009F5DA5" w:rsidRPr="000E2FFC" w:rsidRDefault="009F5DA5" w:rsidP="009F5DA5">
      <w:pPr>
        <w:rPr>
          <w:sz w:val="16"/>
        </w:rPr>
      </w:pPr>
      <w:r w:rsidRPr="000E2FFC">
        <w:rPr>
          <w:sz w:val="16"/>
        </w:rPr>
        <w:t>A4: Regardless of what academic studies find, fears can prevail across the population. Yet, there appears to be a disconnect between media coverage, what trends on social media, and the actual opinions of American citizens.</w:t>
      </w:r>
    </w:p>
    <w:p w14:paraId="30622340" w14:textId="77777777" w:rsidR="009F5DA5" w:rsidRPr="000E2FFC" w:rsidRDefault="009F5DA5" w:rsidP="009F5DA5">
      <w:pPr>
        <w:rPr>
          <w:sz w:val="16"/>
        </w:rPr>
      </w:pPr>
      <w:r w:rsidRPr="000E2FFC">
        <w:rPr>
          <w:sz w:val="16"/>
        </w:rPr>
        <w:t xml:space="preserve">A 2023 national survey found that </w:t>
      </w:r>
      <w:r w:rsidRPr="000E2FFC">
        <w:rPr>
          <w:rStyle w:val="StyleUnderline"/>
          <w:highlight w:val="green"/>
        </w:rPr>
        <w:t xml:space="preserve">only </w:t>
      </w:r>
      <w:r w:rsidRPr="000E2FFC">
        <w:rPr>
          <w:rStyle w:val="Emphasis"/>
          <w:highlight w:val="green"/>
        </w:rPr>
        <w:t>5.7 percent</w:t>
      </w:r>
      <w:r w:rsidRPr="000E2FFC">
        <w:rPr>
          <w:rStyle w:val="StyleUnderline"/>
          <w:highlight w:val="green"/>
        </w:rPr>
        <w:t xml:space="preserve"> of Americans</w:t>
      </w:r>
      <w:r w:rsidRPr="000E2FFC">
        <w:rPr>
          <w:sz w:val="16"/>
        </w:rPr>
        <w:t xml:space="preserve"> strongly or very strongly </w:t>
      </w:r>
      <w:r w:rsidRPr="000E2FFC">
        <w:rPr>
          <w:rStyle w:val="Emphasis"/>
          <w:highlight w:val="green"/>
        </w:rPr>
        <w:t>agree</w:t>
      </w:r>
      <w:r w:rsidRPr="000E2FFC">
        <w:rPr>
          <w:rStyle w:val="StyleUnderline"/>
          <w:highlight w:val="green"/>
        </w:rPr>
        <w:t xml:space="preserve"> that “there will be a civil war</w:t>
      </w:r>
      <w:r w:rsidRPr="000E2FFC">
        <w:rPr>
          <w:sz w:val="16"/>
        </w:rPr>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3FEF1FB3" w14:textId="77777777" w:rsidR="009F5DA5" w:rsidRPr="000E2FFC" w:rsidRDefault="009F5DA5" w:rsidP="009F5DA5">
      <w:pPr>
        <w:rPr>
          <w:sz w:val="16"/>
        </w:rPr>
      </w:pPr>
      <w:r w:rsidRPr="000E2FFC">
        <w:rPr>
          <w:sz w:val="16"/>
        </w:rPr>
        <w:t>Q5: So, is the United States headed toward another civil war?</w:t>
      </w:r>
    </w:p>
    <w:p w14:paraId="539FDA83" w14:textId="77777777" w:rsidR="009F5DA5" w:rsidRPr="000E2FFC" w:rsidRDefault="009F5DA5" w:rsidP="009F5DA5">
      <w:pPr>
        <w:rPr>
          <w:sz w:val="16"/>
        </w:rPr>
      </w:pPr>
      <w:r w:rsidRPr="000E2FFC">
        <w:rPr>
          <w:sz w:val="16"/>
        </w:rPr>
        <w:t xml:space="preserve">A5: Based on data, history, academic literature, and scholars who study political violence, </w:t>
      </w:r>
      <w:r w:rsidRPr="000E2FFC">
        <w:rPr>
          <w:rStyle w:val="StyleUnderline"/>
        </w:rPr>
        <w:t xml:space="preserve">the United States is </w:t>
      </w:r>
      <w:r w:rsidRPr="000E2FFC">
        <w:rPr>
          <w:rStyle w:val="Emphasis"/>
        </w:rPr>
        <w:t>not</w:t>
      </w:r>
      <w:r w:rsidRPr="000E2FFC">
        <w:rPr>
          <w:rStyle w:val="StyleUnderline"/>
        </w:rPr>
        <w:t xml:space="preserve"> headed towards a second U.S. civil war.</w:t>
      </w:r>
      <w:r w:rsidRPr="000E2FFC">
        <w:rPr>
          <w:sz w:val="16"/>
        </w:rPr>
        <w:t xml:space="preserve"> That does not mean the nation will be spared episodic political violence and other unnecessary loss of life. It does mean that the likelihood of a large-scale battle between the government and an organized rebel group that goes on for years, and claims thousands of lives on both sides, is highly unlikely.</w:t>
      </w:r>
    </w:p>
    <w:p w14:paraId="368EAE2E" w14:textId="77777777" w:rsidR="009F5DA5" w:rsidRPr="000E2FFC" w:rsidRDefault="009F5DA5" w:rsidP="009F5DA5">
      <w:pPr>
        <w:rPr>
          <w:sz w:val="16"/>
        </w:rPr>
      </w:pPr>
      <w:r w:rsidRPr="000E2FFC">
        <w:rPr>
          <w:sz w:val="16"/>
        </w:rPr>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w:t>
      </w:r>
      <w:r w:rsidRPr="000E2FFC">
        <w:rPr>
          <w:rStyle w:val="StyleUnderline"/>
        </w:rPr>
        <w:t xml:space="preserve">nonviolent disagreement are at the heart of the </w:t>
      </w:r>
      <w:r w:rsidRPr="000E2FFC">
        <w:rPr>
          <w:rStyle w:val="Emphasis"/>
        </w:rPr>
        <w:t>grand American experiment</w:t>
      </w:r>
      <w:r w:rsidRPr="000E2FFC">
        <w:rPr>
          <w:sz w:val="16"/>
        </w:rPr>
        <w:t>.</w:t>
      </w:r>
    </w:p>
    <w:p w14:paraId="1ABCE558" w14:textId="77777777" w:rsidR="009F5DA5" w:rsidRPr="004441AE" w:rsidRDefault="009F5DA5" w:rsidP="009F5DA5"/>
    <w:p w14:paraId="5BB71125" w14:textId="77777777" w:rsidR="009F5DA5" w:rsidRPr="004441AE" w:rsidRDefault="009F5DA5" w:rsidP="009F5DA5"/>
    <w:p w14:paraId="1919B0C7" w14:textId="77777777" w:rsidR="009F5DA5" w:rsidRDefault="009F5DA5" w:rsidP="009F5DA5">
      <w:pPr>
        <w:pStyle w:val="Heading4"/>
      </w:pPr>
      <w:r>
        <w:t xml:space="preserve">No impact---best studies. </w:t>
      </w:r>
    </w:p>
    <w:p w14:paraId="099F9132" w14:textId="77777777" w:rsidR="009F5DA5" w:rsidRPr="00576701" w:rsidRDefault="009F5DA5" w:rsidP="009F5DA5">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4991E8E8" w14:textId="77777777" w:rsidR="009F5DA5" w:rsidRPr="0034339D" w:rsidRDefault="009F5DA5" w:rsidP="009F5DA5">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7DA0D987" w14:textId="77777777" w:rsidR="009F5DA5" w:rsidRPr="0034339D" w:rsidRDefault="009F5DA5" w:rsidP="009F5DA5">
      <w:pPr>
        <w:rPr>
          <w:sz w:val="16"/>
        </w:rPr>
      </w:pPr>
      <w:r w:rsidRPr="0034339D">
        <w:rPr>
          <w:sz w:val="16"/>
        </w:rPr>
        <w:t>&lt;&lt;TABLE 3 OMITTED&gt;&gt;</w:t>
      </w:r>
    </w:p>
    <w:p w14:paraId="1EC61AAA" w14:textId="77777777" w:rsidR="009F5DA5" w:rsidRPr="0034339D" w:rsidRDefault="009F5DA5" w:rsidP="009F5DA5">
      <w:pPr>
        <w:rPr>
          <w:sz w:val="16"/>
        </w:rPr>
      </w:pPr>
      <w:r w:rsidRPr="0034339D">
        <w:rPr>
          <w:sz w:val="16"/>
        </w:rPr>
        <w:t>Conclusions</w:t>
      </w:r>
    </w:p>
    <w:p w14:paraId="30F9A0BC" w14:textId="77777777" w:rsidR="009F5DA5" w:rsidRPr="0034339D" w:rsidRDefault="009F5DA5" w:rsidP="009F5DA5">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73980FE1" w14:textId="77777777" w:rsidR="009F5DA5" w:rsidRPr="0034339D" w:rsidRDefault="009F5DA5" w:rsidP="009F5DA5">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2BA624CC" w14:textId="77777777" w:rsidR="009F5DA5" w:rsidRPr="0034339D" w:rsidRDefault="009F5DA5" w:rsidP="009F5DA5">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1FDE7BE8" w14:textId="77777777" w:rsidR="009F5DA5" w:rsidRPr="0034339D" w:rsidRDefault="009F5DA5" w:rsidP="009F5DA5">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354425EF" w14:textId="77777777" w:rsidR="009F5DA5" w:rsidRPr="008F442A" w:rsidRDefault="009F5DA5" w:rsidP="009F5DA5">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8E6C019" w14:textId="77777777" w:rsidR="009F5DA5" w:rsidRDefault="009F5DA5" w:rsidP="009F5DA5">
      <w:pPr>
        <w:pStyle w:val="Heading3"/>
      </w:pPr>
      <w:r>
        <w:t>2NC---AT: Inequality !---UQ</w:t>
      </w:r>
    </w:p>
    <w:p w14:paraId="1253FD61" w14:textId="77777777" w:rsidR="009F5DA5" w:rsidRDefault="009F5DA5" w:rsidP="009F5DA5">
      <w:pPr>
        <w:pStyle w:val="Heading3"/>
      </w:pPr>
      <w:bookmarkStart w:id="3" w:name="_Hlk214111384"/>
      <w:r>
        <w:t>2NC---AT: Slow Growth !</w:t>
      </w:r>
    </w:p>
    <w:p w14:paraId="601AD6C3" w14:textId="77777777" w:rsidR="009F5DA5" w:rsidRDefault="009F5DA5" w:rsidP="009F5DA5">
      <w:pPr>
        <w:pStyle w:val="Heading4"/>
      </w:pPr>
      <w:r>
        <w:t xml:space="preserve">COVID </w:t>
      </w:r>
      <w:r>
        <w:rPr>
          <w:u w:val="single"/>
        </w:rPr>
        <w:t>logically thumps</w:t>
      </w:r>
      <w:r>
        <w:t xml:space="preserve"> the entire </w:t>
      </w:r>
      <w:r>
        <w:rPr>
          <w:u w:val="single"/>
        </w:rPr>
        <w:t>DA</w:t>
      </w:r>
      <w:r>
        <w:t>.</w:t>
      </w:r>
    </w:p>
    <w:p w14:paraId="00ADE630" w14:textId="77777777" w:rsidR="009F5DA5" w:rsidRPr="00EB68F9" w:rsidRDefault="009F5DA5" w:rsidP="009F5DA5">
      <w:r>
        <w:t xml:space="preserve">Stephanie </w:t>
      </w:r>
      <w:r w:rsidRPr="00EB68F9">
        <w:rPr>
          <w:rStyle w:val="Style13ptBold"/>
        </w:rPr>
        <w:t>Soucheray 20</w:t>
      </w:r>
      <w:r>
        <w:t>, News Reporter for CIDRAP News, “</w:t>
      </w:r>
      <w:r w:rsidRPr="00EB68F9">
        <w:t>US job losses due to COVID-19 highest since Great Depression</w:t>
      </w:r>
      <w:r>
        <w:t xml:space="preserve">”, CIDRAP, 5/8/20, </w:t>
      </w:r>
      <w:r w:rsidRPr="00EB68F9">
        <w:t>https://www.cidrap.umn.edu/news-perspective/2020/05/us-job-losses-due-covid-19-highest-great-depression</w:t>
      </w:r>
    </w:p>
    <w:p w14:paraId="2A646FC5" w14:textId="77777777" w:rsidR="009F5DA5" w:rsidRPr="00EB68F9" w:rsidRDefault="009F5DA5" w:rsidP="009F5DA5">
      <w:pPr>
        <w:rPr>
          <w:sz w:val="16"/>
        </w:rPr>
      </w:pPr>
      <w:r w:rsidRPr="00EB68F9">
        <w:rPr>
          <w:sz w:val="16"/>
        </w:rPr>
        <w:t xml:space="preserve">The </w:t>
      </w:r>
      <w:r w:rsidRPr="00BF6F2B">
        <w:rPr>
          <w:highlight w:val="green"/>
          <w:u w:val="single"/>
        </w:rPr>
        <w:t>US</w:t>
      </w:r>
      <w:r w:rsidRPr="00EB68F9">
        <w:rPr>
          <w:u w:val="single"/>
        </w:rPr>
        <w:t xml:space="preserve"> jobs report</w:t>
      </w:r>
      <w:r w:rsidRPr="00EB68F9">
        <w:rPr>
          <w:sz w:val="16"/>
        </w:rPr>
        <w:t xml:space="preserve"> for April </w:t>
      </w:r>
      <w:r w:rsidRPr="00EB68F9">
        <w:rPr>
          <w:u w:val="single"/>
        </w:rPr>
        <w:t>brings</w:t>
      </w:r>
      <w:r w:rsidRPr="00EB68F9">
        <w:rPr>
          <w:sz w:val="16"/>
        </w:rPr>
        <w:t xml:space="preserve"> sobering, if not </w:t>
      </w:r>
      <w:r w:rsidRPr="00EB68F9">
        <w:rPr>
          <w:rStyle w:val="Emphasis"/>
        </w:rPr>
        <w:t>unexpected news</w:t>
      </w:r>
      <w:r w:rsidRPr="00EB68F9">
        <w:rPr>
          <w:sz w:val="16"/>
        </w:rPr>
        <w:t xml:space="preserve">: The </w:t>
      </w:r>
      <w:r w:rsidRPr="00EB68F9">
        <w:rPr>
          <w:u w:val="single"/>
        </w:rPr>
        <w:t xml:space="preserve">country has </w:t>
      </w:r>
      <w:r w:rsidRPr="00BF6F2B">
        <w:rPr>
          <w:highlight w:val="green"/>
          <w:u w:val="single"/>
        </w:rPr>
        <w:t xml:space="preserve">lost </w:t>
      </w:r>
      <w:r w:rsidRPr="00BF6F2B">
        <w:rPr>
          <w:rStyle w:val="Emphasis"/>
          <w:highlight w:val="green"/>
        </w:rPr>
        <w:t>20.6 million jobs</w:t>
      </w:r>
      <w:r w:rsidRPr="00EB68F9">
        <w:rPr>
          <w:sz w:val="16"/>
        </w:rPr>
        <w:t xml:space="preserve"> since mid-March, </w:t>
      </w:r>
      <w:r w:rsidRPr="00BF6F2B">
        <w:rPr>
          <w:highlight w:val="green"/>
          <w:u w:val="single"/>
        </w:rPr>
        <w:t>resulting in</w:t>
      </w:r>
      <w:r w:rsidRPr="00EB68F9">
        <w:rPr>
          <w:u w:val="single"/>
        </w:rPr>
        <w:t xml:space="preserve"> an </w:t>
      </w:r>
      <w:r w:rsidRPr="00EB68F9">
        <w:rPr>
          <w:rStyle w:val="Emphasis"/>
        </w:rPr>
        <w:t xml:space="preserve">unemployment </w:t>
      </w:r>
      <w:r w:rsidRPr="00BF6F2B">
        <w:rPr>
          <w:rStyle w:val="Emphasis"/>
          <w:highlight w:val="green"/>
        </w:rPr>
        <w:t>rate</w:t>
      </w:r>
      <w:r w:rsidRPr="00EB68F9">
        <w:rPr>
          <w:sz w:val="16"/>
        </w:rPr>
        <w:t xml:space="preserve"> of 14.7%, a level </w:t>
      </w:r>
      <w:r w:rsidRPr="00BF6F2B">
        <w:rPr>
          <w:highlight w:val="green"/>
          <w:u w:val="single"/>
        </w:rPr>
        <w:t>not seen since</w:t>
      </w:r>
      <w:r w:rsidRPr="00EB68F9">
        <w:rPr>
          <w:u w:val="single"/>
        </w:rPr>
        <w:t xml:space="preserve"> the </w:t>
      </w:r>
      <w:r w:rsidRPr="00BF6F2B">
        <w:rPr>
          <w:rStyle w:val="Emphasis"/>
          <w:highlight w:val="green"/>
        </w:rPr>
        <w:t>Great Depression</w:t>
      </w:r>
      <w:r w:rsidRPr="00EB68F9">
        <w:rPr>
          <w:sz w:val="16"/>
        </w:rPr>
        <w:t xml:space="preserve"> in the 1930s.</w:t>
      </w:r>
    </w:p>
    <w:p w14:paraId="6A20921C" w14:textId="77777777" w:rsidR="009F5DA5" w:rsidRPr="00EB68F9" w:rsidRDefault="009F5DA5" w:rsidP="009F5DA5">
      <w:pPr>
        <w:rPr>
          <w:sz w:val="16"/>
        </w:rPr>
      </w:pPr>
      <w:r w:rsidRPr="00EB68F9">
        <w:rPr>
          <w:sz w:val="16"/>
        </w:rPr>
        <w:t xml:space="preserve">The </w:t>
      </w:r>
      <w:r w:rsidRPr="00BF6F2B">
        <w:rPr>
          <w:highlight w:val="green"/>
          <w:u w:val="single"/>
        </w:rPr>
        <w:t>number</w:t>
      </w:r>
      <w:r w:rsidRPr="00EB68F9">
        <w:rPr>
          <w:u w:val="single"/>
        </w:rPr>
        <w:t xml:space="preserve"> of jobs </w:t>
      </w:r>
      <w:r w:rsidRPr="00BF6F2B">
        <w:rPr>
          <w:highlight w:val="green"/>
          <w:u w:val="single"/>
        </w:rPr>
        <w:t>lost</w:t>
      </w:r>
      <w:r w:rsidRPr="00EB68F9">
        <w:rPr>
          <w:u w:val="single"/>
        </w:rPr>
        <w:t xml:space="preserve"> more than </w:t>
      </w:r>
      <w:r w:rsidRPr="00BF6F2B">
        <w:rPr>
          <w:rStyle w:val="Emphasis"/>
          <w:highlight w:val="green"/>
        </w:rPr>
        <w:t>doubles</w:t>
      </w:r>
      <w:r w:rsidRPr="00EB68F9">
        <w:rPr>
          <w:sz w:val="16"/>
        </w:rPr>
        <w:t xml:space="preserve"> the number seen in </w:t>
      </w:r>
      <w:r w:rsidRPr="00EB68F9">
        <w:rPr>
          <w:u w:val="single"/>
        </w:rPr>
        <w:t>the</w:t>
      </w:r>
      <w:r w:rsidRPr="00EB68F9">
        <w:rPr>
          <w:sz w:val="16"/>
        </w:rPr>
        <w:t xml:space="preserve"> 2007-2009 </w:t>
      </w:r>
      <w:r w:rsidRPr="00BF6F2B">
        <w:rPr>
          <w:highlight w:val="green"/>
          <w:u w:val="single"/>
        </w:rPr>
        <w:t>Great Recession</w:t>
      </w:r>
      <w:r w:rsidRPr="00EB68F9">
        <w:rPr>
          <w:sz w:val="16"/>
        </w:rPr>
        <w:t>, when 8.7 million Americans lost jobs.</w:t>
      </w:r>
    </w:p>
    <w:p w14:paraId="7E9234B1" w14:textId="77777777" w:rsidR="009F5DA5" w:rsidRPr="00347F34" w:rsidRDefault="009F5DA5" w:rsidP="009F5DA5"/>
    <w:p w14:paraId="49FC5DD7" w14:textId="77777777" w:rsidR="009F5DA5" w:rsidRDefault="009F5DA5" w:rsidP="009F5DA5">
      <w:pPr>
        <w:pStyle w:val="Heading4"/>
      </w:pPr>
      <w:r>
        <w:t>Econ decline doesn’t cause conflict</w:t>
      </w:r>
    </w:p>
    <w:p w14:paraId="71A8DE8A" w14:textId="77777777" w:rsidR="009F5DA5" w:rsidRDefault="009F5DA5" w:rsidP="009F5DA5">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60FC14E8" w14:textId="77777777" w:rsidR="007F1E65" w:rsidRDefault="009F5DA5" w:rsidP="009F5DA5">
      <w:pPr>
        <w:rPr>
          <w:rStyle w:val="StyleUnderline"/>
        </w:rPr>
      </w:pPr>
      <w:r w:rsidRPr="000B7621">
        <w:rPr>
          <w:sz w:val="16"/>
        </w:rPr>
        <w:t xml:space="preserve">Other </w:t>
      </w:r>
      <w:r w:rsidRPr="00BF6F2B">
        <w:rPr>
          <w:rStyle w:val="StyleUnderline"/>
          <w:highlight w:val="green"/>
        </w:rPr>
        <w:t>studies predict</w:t>
      </w:r>
      <w:r w:rsidRPr="002C1900">
        <w:rPr>
          <w:rStyle w:val="StyleUnderline"/>
        </w:rPr>
        <w:t xml:space="preserve"> that </w:t>
      </w:r>
      <w:r w:rsidRPr="00BF6F2B">
        <w:rPr>
          <w:rStyle w:val="StyleUnderline"/>
          <w:highlight w:val="green"/>
        </w:rPr>
        <w:t>conflict</w:t>
      </w:r>
      <w:r w:rsidRPr="002C1900">
        <w:rPr>
          <w:rStyle w:val="StyleUnderline"/>
        </w:rPr>
        <w:t xml:space="preserve"> is more likely </w:t>
      </w:r>
      <w:r w:rsidRPr="00BF6F2B">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BF6F2B">
        <w:rPr>
          <w:rStyle w:val="Emphasis"/>
          <w:highlight w:val="green"/>
        </w:rPr>
        <w:t>not</w:t>
      </w:r>
      <w:r w:rsidRPr="00C60E0E">
        <w:rPr>
          <w:rStyle w:val="Emphasis"/>
        </w:rPr>
        <w:t xml:space="preserve"> just </w:t>
      </w:r>
      <w:r w:rsidRPr="00BF6F2B">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BF6F2B">
        <w:rPr>
          <w:rStyle w:val="StyleUnderline"/>
          <w:highlight w:val="green"/>
        </w:rPr>
        <w:t>conflicts</w:t>
      </w:r>
      <w:r w:rsidRPr="002C1900">
        <w:rPr>
          <w:rStyle w:val="StyleUnderline"/>
        </w:rPr>
        <w:t xml:space="preserve"> that may </w:t>
      </w:r>
      <w:r w:rsidRPr="00BF6F2B">
        <w:rPr>
          <w:rStyle w:val="StyleUnderline"/>
          <w:highlight w:val="green"/>
        </w:rPr>
        <w:t>work</w:t>
      </w:r>
      <w:r w:rsidRPr="002C1900">
        <w:rPr>
          <w:rStyle w:val="StyleUnderline"/>
        </w:rPr>
        <w:t xml:space="preserve"> the </w:t>
      </w:r>
      <w:r w:rsidRPr="00BF6F2B">
        <w:rPr>
          <w:rStyle w:val="StyleUnderline"/>
          <w:highlight w:val="green"/>
        </w:rPr>
        <w:t>best as diversions</w:t>
      </w:r>
      <w:r w:rsidRPr="002C1900">
        <w:rPr>
          <w:rStyle w:val="StyleUnderline"/>
        </w:rPr>
        <w:t xml:space="preserve"> are those </w:t>
      </w:r>
      <w:r w:rsidRPr="00BF6F2B">
        <w:rPr>
          <w:rStyle w:val="StyleUnderline"/>
          <w:highlight w:val="green"/>
        </w:rPr>
        <w:t>that</w:t>
      </w:r>
      <w:r w:rsidRPr="00C60E0E">
        <w:rPr>
          <w:rStyle w:val="StyleUnderline"/>
        </w:rPr>
        <w:t xml:space="preserve"> attract the attention of the populace but </w:t>
      </w:r>
      <w:r w:rsidRPr="00BF6F2B">
        <w:rPr>
          <w:rStyle w:val="StyleUnderline"/>
          <w:highlight w:val="green"/>
        </w:rPr>
        <w:t>do not risk</w:t>
      </w:r>
      <w:r w:rsidRPr="002C1900">
        <w:rPr>
          <w:rStyle w:val="StyleUnderline"/>
        </w:rPr>
        <w:t xml:space="preserve"> severe </w:t>
      </w:r>
      <w:r w:rsidRPr="00BF6F2B">
        <w:rPr>
          <w:rStyle w:val="StyleUnderline"/>
          <w:highlight w:val="green"/>
        </w:rPr>
        <w:t>military defeat,</w:t>
      </w:r>
    </w:p>
    <w:p w14:paraId="3C1C72EE" w14:textId="77777777" w:rsidR="007F1E65" w:rsidRDefault="007F1E65" w:rsidP="009F5DA5">
      <w:pPr>
        <w:rPr>
          <w:rStyle w:val="StyleUnderline"/>
        </w:rPr>
      </w:pPr>
    </w:p>
    <w:p w14:paraId="70318D3F" w14:textId="77777777" w:rsidR="007F1E65" w:rsidRDefault="007F1E65" w:rsidP="009F5DA5">
      <w:pPr>
        <w:rPr>
          <w:rStyle w:val="StyleUnderline"/>
        </w:rPr>
      </w:pPr>
    </w:p>
    <w:p w14:paraId="222CB213" w14:textId="6798B9B2" w:rsidR="007F1E65" w:rsidRPr="007F1E65" w:rsidRDefault="007F1E65" w:rsidP="009F5DA5">
      <w:pPr>
        <w:rPr>
          <w:rStyle w:val="Style13ptBold"/>
        </w:rPr>
      </w:pPr>
      <w:r>
        <w:rPr>
          <w:rStyle w:val="Style13ptBold"/>
        </w:rPr>
        <w:t>&lt;&lt;&lt;MARK&gt;&gt;&gt;</w:t>
      </w:r>
    </w:p>
    <w:p w14:paraId="65076AFF" w14:textId="77777777" w:rsidR="007F1E65" w:rsidRDefault="007F1E65" w:rsidP="009F5DA5">
      <w:pPr>
        <w:rPr>
          <w:rStyle w:val="StyleUnderline"/>
        </w:rPr>
      </w:pPr>
    </w:p>
    <w:p w14:paraId="766E4160" w14:textId="27B850FB" w:rsidR="009F5DA5" w:rsidRPr="000B7621" w:rsidRDefault="009F5DA5" w:rsidP="009F5DA5">
      <w:pPr>
        <w:rPr>
          <w:sz w:val="16"/>
        </w:rPr>
      </w:pPr>
      <w:r w:rsidRPr="00C60E0E">
        <w:rPr>
          <w:rStyle w:val="StyleUnderline"/>
        </w:rPr>
        <w:t xml:space="preserve"> which would increase the political problems for state leaders. Hence, </w:t>
      </w:r>
      <w:r w:rsidRPr="00BF6F2B">
        <w:rPr>
          <w:rStyle w:val="Emphasis"/>
          <w:highlight w:val="green"/>
        </w:rPr>
        <w:t>conflicts short of war</w:t>
      </w:r>
      <w:r w:rsidRPr="00BF6F2B">
        <w:rPr>
          <w:rStyle w:val="StyleUnderline"/>
          <w:highlight w:val="green"/>
        </w:rPr>
        <w:t xml:space="preserve"> are</w:t>
      </w:r>
      <w:r w:rsidRPr="00C60E0E">
        <w:rPr>
          <w:rStyle w:val="StyleUnderline"/>
        </w:rPr>
        <w:t xml:space="preserve"> probably </w:t>
      </w:r>
      <w:r w:rsidRPr="00BF6F2B">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7ECEF9C8" w14:textId="77777777" w:rsidR="009F5DA5" w:rsidRPr="000B7621" w:rsidRDefault="009F5DA5" w:rsidP="009F5DA5">
      <w:pPr>
        <w:rPr>
          <w:sz w:val="16"/>
        </w:rPr>
      </w:pPr>
      <w:r w:rsidRPr="000B7621">
        <w:rPr>
          <w:rStyle w:val="StyleUnderline"/>
        </w:rPr>
        <w:t xml:space="preserve">Previous </w:t>
      </w:r>
      <w:r w:rsidRPr="002C1900">
        <w:rPr>
          <w:rStyle w:val="StyleUnderline"/>
        </w:rPr>
        <w:t xml:space="preserve">monadic </w:t>
      </w:r>
      <w:r w:rsidRPr="00BF6F2B">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BF6F2B">
        <w:rPr>
          <w:rStyle w:val="StyleUnderline"/>
          <w:highlight w:val="green"/>
        </w:rPr>
        <w:t>are</w:t>
      </w:r>
      <w:r w:rsidRPr="00BF6F2B">
        <w:rPr>
          <w:sz w:val="16"/>
          <w:highlight w:val="green"/>
        </w:rPr>
        <w:t xml:space="preserve"> </w:t>
      </w:r>
      <w:r w:rsidRPr="00BF6F2B">
        <w:rPr>
          <w:rStyle w:val="Emphasis"/>
          <w:highlight w:val="green"/>
        </w:rPr>
        <w:t>limited</w:t>
      </w:r>
      <w:r w:rsidRPr="000B7621">
        <w:rPr>
          <w:sz w:val="16"/>
        </w:rPr>
        <w:t xml:space="preserve"> primarily to developed states </w:t>
      </w:r>
      <w:r w:rsidRPr="00BF6F2B">
        <w:rPr>
          <w:rStyle w:val="StyleUnderline"/>
          <w:highlight w:val="green"/>
        </w:rPr>
        <w:t>and</w:t>
      </w:r>
      <w:r w:rsidRPr="00BF6F2B">
        <w:rPr>
          <w:sz w:val="16"/>
          <w:highlight w:val="green"/>
        </w:rPr>
        <w:t xml:space="preserve"> </w:t>
      </w:r>
      <w:r w:rsidRPr="00792285">
        <w:rPr>
          <w:sz w:val="16"/>
        </w:rPr>
        <w:t>could</w:t>
      </w:r>
      <w:r w:rsidRPr="000B7621">
        <w:rPr>
          <w:sz w:val="16"/>
        </w:rPr>
        <w:t xml:space="preserve"> therein </w:t>
      </w:r>
      <w:r w:rsidRPr="00BF6F2B">
        <w:rPr>
          <w:rStyle w:val="StyleUnderline"/>
          <w:highlight w:val="green"/>
        </w:rPr>
        <w:t>contain</w:t>
      </w:r>
      <w:r w:rsidRPr="00BF6F2B">
        <w:rPr>
          <w:sz w:val="16"/>
          <w:highlight w:val="green"/>
        </w:rPr>
        <w:t xml:space="preserve"> </w:t>
      </w:r>
      <w:r w:rsidRPr="00BF6F2B">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economic deprivation results in leaders attempting to externalize 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BF6F2B">
        <w:rPr>
          <w:rStyle w:val="StyleUnderline"/>
          <w:highlight w:val="green"/>
        </w:rPr>
        <w:t>states that</w:t>
      </w:r>
      <w:r w:rsidRPr="002C1900">
        <w:rPr>
          <w:rStyle w:val="StyleUnderline"/>
        </w:rPr>
        <w:t xml:space="preserve"> could </w:t>
      </w:r>
      <w:r w:rsidRPr="00BF6F2B">
        <w:rPr>
          <w:rStyle w:val="StyleUnderline"/>
          <w:highlight w:val="green"/>
        </w:rPr>
        <w:t xml:space="preserve">become targets of diversion </w:t>
      </w:r>
      <w:r w:rsidRPr="00BF6F2B">
        <w:rPr>
          <w:rStyle w:val="Emphasis"/>
          <w:highlight w:val="green"/>
        </w:rPr>
        <w:t>may not respond to</w:t>
      </w:r>
      <w:r w:rsidRPr="002C1900">
        <w:rPr>
          <w:rStyle w:val="Emphasis"/>
        </w:rPr>
        <w:t xml:space="preserve"> such </w:t>
      </w:r>
      <w:r w:rsidRPr="00BF6F2B">
        <w:rPr>
          <w:rStyle w:val="Emphasis"/>
          <w:highlight w:val="green"/>
        </w:rPr>
        <w:t>provocations</w:t>
      </w:r>
      <w:r w:rsidRPr="002C1900">
        <w:rPr>
          <w:rStyle w:val="StyleUnderline"/>
        </w:rPr>
        <w:t xml:space="preserve">, </w:t>
      </w:r>
      <w:r w:rsidRPr="000B7621">
        <w:rPr>
          <w:rStyle w:val="StyleUnderline"/>
        </w:rPr>
        <w:t>hence</w:t>
      </w:r>
      <w:r w:rsidRPr="002C1900">
        <w:rPr>
          <w:rStyle w:val="StyleUnderline"/>
        </w:rPr>
        <w:t xml:space="preserve"> </w:t>
      </w:r>
      <w:r w:rsidRPr="00BF6F2B">
        <w:rPr>
          <w:rStyle w:val="Emphasis"/>
          <w:highlight w:val="green"/>
        </w:rPr>
        <w:t>avoiding</w:t>
      </w:r>
      <w:r w:rsidRPr="002C1900">
        <w:rPr>
          <w:rStyle w:val="Emphasis"/>
        </w:rPr>
        <w:t xml:space="preserve"> the </w:t>
      </w:r>
      <w:r w:rsidRPr="00BF6F2B">
        <w:rPr>
          <w:rStyle w:val="Emphasis"/>
          <w:highlight w:val="green"/>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BF6F2B">
        <w:rPr>
          <w:rStyle w:val="StyleUnderline"/>
          <w:highlight w:val="green"/>
        </w:rPr>
        <w:t>opponents</w:t>
      </w:r>
      <w:r w:rsidRPr="002C1900">
        <w:rPr>
          <w:rStyle w:val="StyleUnderline"/>
        </w:rPr>
        <w:t xml:space="preserve"> </w:t>
      </w:r>
      <w:r w:rsidRPr="002C1900">
        <w:rPr>
          <w:rStyle w:val="Emphasis"/>
        </w:rPr>
        <w:t xml:space="preserve">may </w:t>
      </w:r>
      <w:r w:rsidRPr="00BF6F2B">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p>
    <w:p w14:paraId="65515BE0" w14:textId="77777777" w:rsidR="009F5DA5" w:rsidRPr="000B7621" w:rsidRDefault="009F5DA5" w:rsidP="009F5DA5">
      <w:pPr>
        <w:rPr>
          <w:sz w:val="16"/>
        </w:rPr>
      </w:pPr>
      <w:r w:rsidRPr="000B7621">
        <w:rPr>
          <w:sz w:val="16"/>
        </w:rPr>
        <w:t xml:space="preserve">In sum, </w:t>
      </w:r>
      <w:r w:rsidRPr="002C1900">
        <w:rPr>
          <w:rStyle w:val="StyleUnderline"/>
        </w:rPr>
        <w:t xml:space="preserve">the </w:t>
      </w:r>
      <w:r w:rsidRPr="00BF6F2B">
        <w:rPr>
          <w:rStyle w:val="StyleUnderline"/>
          <w:highlight w:val="green"/>
        </w:rPr>
        <w:t>lit</w:t>
      </w:r>
      <w:r w:rsidRPr="000B7621">
        <w:rPr>
          <w:rStyle w:val="StyleUnderline"/>
        </w:rPr>
        <w:t xml:space="preserve">erature on economic performance and conflict </w:t>
      </w:r>
      <w:r w:rsidRPr="00BF6F2B">
        <w:rPr>
          <w:rStyle w:val="StyleUnderline"/>
          <w:highlight w:val="green"/>
        </w:rPr>
        <w:t>is</w:t>
      </w:r>
      <w:r w:rsidRPr="002C1900">
        <w:rPr>
          <w:sz w:val="16"/>
        </w:rPr>
        <w:t xml:space="preserve"> </w:t>
      </w:r>
      <w:r w:rsidRPr="000B7621">
        <w:rPr>
          <w:sz w:val="16"/>
        </w:rPr>
        <w:t xml:space="preserve">rich but </w:t>
      </w:r>
      <w:r w:rsidRPr="00BF6F2B">
        <w:rPr>
          <w:rStyle w:val="Emphasis"/>
          <w:highlight w:val="green"/>
        </w:rPr>
        <w:t>beset by</w:t>
      </w:r>
      <w:r w:rsidRPr="002C1900">
        <w:rPr>
          <w:rStyle w:val="Emphasis"/>
        </w:rPr>
        <w:t xml:space="preserve"> </w:t>
      </w:r>
      <w:r w:rsidRPr="000B7621">
        <w:rPr>
          <w:rStyle w:val="Emphasis"/>
        </w:rPr>
        <w:t xml:space="preserve">various </w:t>
      </w:r>
      <w:r w:rsidRPr="00BF6F2B">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BF6F2B">
        <w:rPr>
          <w:rStyle w:val="StyleUnderline"/>
          <w:highlight w:val="green"/>
        </w:rPr>
        <w:t>lack of</w:t>
      </w:r>
      <w:r w:rsidRPr="002C1900">
        <w:rPr>
          <w:rStyle w:val="StyleUnderline"/>
        </w:rPr>
        <w:t xml:space="preserve"> commensurate research designs and data across studies over time, particularly among </w:t>
      </w:r>
      <w:r w:rsidRPr="00BF6F2B">
        <w:rPr>
          <w:rStyle w:val="StyleUnderline"/>
          <w:highlight w:val="green"/>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BF6F2B">
        <w:rPr>
          <w:rStyle w:val="StyleUnderline"/>
          <w:highlight w:val="green"/>
        </w:rPr>
        <w:t>studies 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periods of growth</w:t>
      </w:r>
      <w:r w:rsidRPr="000B7621">
        <w:rPr>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BF6F2B">
        <w:rPr>
          <w:rStyle w:val="StyleUnderline"/>
          <w:highlight w:val="green"/>
        </w:rPr>
        <w:t xml:space="preserve">decision-making </w:t>
      </w:r>
      <w:r w:rsidRPr="000B7621">
        <w:rPr>
          <w:rStyle w:val="StyleUnderline"/>
        </w:rPr>
        <w:t xml:space="preserve">within the strategic interactions between states </w:t>
      </w:r>
      <w:r w:rsidRPr="00BF6F2B">
        <w:rPr>
          <w:rStyle w:val="StyleUnderline"/>
          <w:highlight w:val="green"/>
        </w:rPr>
        <w:t>will be influenced by other regional actors or</w:t>
      </w:r>
      <w:r w:rsidRPr="000B7621">
        <w:rPr>
          <w:rStyle w:val="StyleUnderline"/>
        </w:rPr>
        <w:t xml:space="preserve"> even by systemic </w:t>
      </w:r>
      <w:r w:rsidRPr="00BF6F2B">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then to suspect that economic </w:t>
      </w:r>
      <w:r w:rsidRPr="00BF6F2B">
        <w:rPr>
          <w:rStyle w:val="StyleUnderline"/>
          <w:highlight w:val="green"/>
        </w:rPr>
        <w:t xml:space="preserve">growth </w:t>
      </w:r>
      <w:r w:rsidRPr="00BF6F2B">
        <w:rPr>
          <w:rStyle w:val="Emphasis"/>
          <w:highlight w:val="green"/>
        </w:rPr>
        <w:t>may not</w:t>
      </w:r>
      <w:r w:rsidRPr="00BF6F2B">
        <w:rPr>
          <w:rStyle w:val="StyleUnderline"/>
          <w:highlight w:val="green"/>
        </w:rPr>
        <w:t xml:space="preserve"> have a</w:t>
      </w:r>
      <w:r w:rsidRPr="000B7621">
        <w:rPr>
          <w:sz w:val="16"/>
        </w:rPr>
        <w:t xml:space="preserve"> simple and </w:t>
      </w:r>
      <w:r w:rsidRPr="00BF6F2B">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bookmarkEnd w:id="3"/>
    <w:p w14:paraId="386B2223" w14:textId="77777777" w:rsidR="002A0D46" w:rsidRPr="002A0D46" w:rsidRDefault="002A0D46" w:rsidP="002A0D46"/>
    <w:p w14:paraId="15ADF91B" w14:textId="0F773F7A" w:rsidR="002A0D46" w:rsidRDefault="002A0D46" w:rsidP="002A0D46">
      <w:pPr>
        <w:pStyle w:val="Heading1"/>
      </w:pPr>
      <w:r>
        <w:t>1NR---Wake R3---NEG v. Macalester CW</w:t>
      </w:r>
    </w:p>
    <w:p w14:paraId="4E3A46B7" w14:textId="77777777" w:rsidR="002A0D46" w:rsidRDefault="002A0D46" w:rsidP="002A0D46"/>
    <w:p w14:paraId="2CB7C661" w14:textId="77777777" w:rsidR="002A0D46" w:rsidRDefault="002A0D46" w:rsidP="002A0D46">
      <w:pPr>
        <w:pStyle w:val="Heading2"/>
      </w:pPr>
      <w:r>
        <w:t>Adv CP</w:t>
      </w:r>
    </w:p>
    <w:p w14:paraId="2142404C" w14:textId="77777777" w:rsidR="002A0D46" w:rsidRDefault="002A0D46" w:rsidP="002A0D46"/>
    <w:p w14:paraId="05A95AE9" w14:textId="77777777" w:rsidR="002A0D46" w:rsidRDefault="002A0D46" w:rsidP="002A0D46">
      <w:pPr>
        <w:pStyle w:val="Heading2"/>
      </w:pPr>
      <w:r>
        <w:t>OIRA CP</w:t>
      </w:r>
    </w:p>
    <w:p w14:paraId="4D115211" w14:textId="77777777" w:rsidR="002A0D46" w:rsidRDefault="002A0D46" w:rsidP="002A0D46"/>
    <w:p w14:paraId="2C864393" w14:textId="77777777" w:rsidR="002A0D46" w:rsidRDefault="002A0D46" w:rsidP="002A0D46">
      <w:pPr>
        <w:pStyle w:val="Heading2"/>
      </w:pPr>
      <w:r>
        <w:t>Regs DA</w:t>
      </w:r>
    </w:p>
    <w:p w14:paraId="35DB195F" w14:textId="77777777" w:rsidR="002A0D46" w:rsidRDefault="002A0D46" w:rsidP="002A0D46"/>
    <w:p w14:paraId="3169297B" w14:textId="77777777" w:rsidR="002A0D46" w:rsidRDefault="002A0D46" w:rsidP="002A0D46">
      <w:pPr>
        <w:pStyle w:val="Heading2"/>
      </w:pPr>
      <w:r>
        <w:t>PTX DA</w:t>
      </w:r>
    </w:p>
    <w:p w14:paraId="2A69109A" w14:textId="77777777" w:rsidR="002A0D46" w:rsidRPr="00EF6D10" w:rsidRDefault="002A0D46" w:rsidP="002A0D46">
      <w:pPr>
        <w:pStyle w:val="Heading3"/>
      </w:pPr>
      <w:r>
        <w:t>1NR---OV</w:t>
      </w:r>
    </w:p>
    <w:p w14:paraId="1BAEB146" w14:textId="77777777" w:rsidR="002A0D46" w:rsidRPr="002B2407" w:rsidRDefault="002A0D46" w:rsidP="002A0D46">
      <w:pPr>
        <w:pStyle w:val="Heading4"/>
      </w:pPr>
      <w:r w:rsidRPr="002B2407">
        <w:t xml:space="preserve">The </w:t>
      </w:r>
      <w:r w:rsidRPr="002B2407">
        <w:rPr>
          <w:u w:val="single"/>
        </w:rPr>
        <w:t>link alone</w:t>
      </w:r>
      <w:r w:rsidRPr="002B2407">
        <w:t xml:space="preserve"> tubes solvency – the </w:t>
      </w:r>
      <w:r w:rsidRPr="002B2407">
        <w:rPr>
          <w:u w:val="single"/>
        </w:rPr>
        <w:t>legislative process</w:t>
      </w:r>
      <w:r w:rsidRPr="002B2407">
        <w:t xml:space="preserve"> ensures the outcome is </w:t>
      </w:r>
      <w:r w:rsidRPr="002B2407">
        <w:rPr>
          <w:u w:val="single"/>
        </w:rPr>
        <w:t>watered down</w:t>
      </w:r>
      <w:r w:rsidRPr="002B2407">
        <w:t xml:space="preserve"> </w:t>
      </w:r>
      <w:r w:rsidRPr="002B2407">
        <w:rPr>
          <w:u w:val="single"/>
        </w:rPr>
        <w:t>even assuming</w:t>
      </w:r>
      <w:r w:rsidRPr="002B2407">
        <w:t xml:space="preserve"> good-faith fiat</w:t>
      </w:r>
    </w:p>
    <w:p w14:paraId="17D38F4B" w14:textId="77777777" w:rsidR="002A0D46" w:rsidRPr="002B2407" w:rsidRDefault="002A0D46" w:rsidP="002A0D46">
      <w:r w:rsidRPr="002B2407">
        <w:rPr>
          <w:rStyle w:val="Style13ptBold"/>
        </w:rPr>
        <w:t>Fine and Shepherd 22</w:t>
      </w:r>
      <w:r w:rsidRPr="002B2407">
        <w:t xml:space="preserve"> [Janice Fine is a professor of labor studies and employment relations at the School of Management and Labor Relations, Rutgers University, and director of the Workplace Justice Lab. Hana Shepherd is an associate professor of sociology at Rutgers University. 5-19-2022 https://www.epi.org/unequalpower/publications/local-employment-standards-policy-and-enforcement/]</w:t>
      </w:r>
    </w:p>
    <w:p w14:paraId="2A2CE0F3" w14:textId="77777777" w:rsidR="002A0D46" w:rsidRPr="00C855C5" w:rsidRDefault="002A0D46" w:rsidP="002A0D46">
      <w:pPr>
        <w:rPr>
          <w:sz w:val="16"/>
        </w:rPr>
      </w:pPr>
      <w:r w:rsidRPr="00C855C5">
        <w:rPr>
          <w:sz w:val="16"/>
        </w:rPr>
        <w:t>Employer power across the three cases</w:t>
      </w:r>
    </w:p>
    <w:p w14:paraId="16BEA6AB" w14:textId="77777777" w:rsidR="002A0D46" w:rsidRPr="002B2407" w:rsidRDefault="002A0D46" w:rsidP="002A0D46">
      <w:pPr>
        <w:rPr>
          <w:rStyle w:val="StyleUnderline"/>
        </w:rPr>
      </w:pPr>
      <w:r w:rsidRPr="00C855C5">
        <w:rPr>
          <w:sz w:val="16"/>
        </w:rPr>
        <w:t xml:space="preserve">In each of the cities, </w:t>
      </w:r>
      <w:r w:rsidRPr="002B2407">
        <w:rPr>
          <w:rStyle w:val="Emphasis"/>
          <w:highlight w:val="green"/>
        </w:rPr>
        <w:t>concessions to employers</w:t>
      </w:r>
      <w:r w:rsidRPr="00C855C5">
        <w:rPr>
          <w:sz w:val="16"/>
          <w:highlight w:val="green"/>
        </w:rPr>
        <w:t xml:space="preserve"> </w:t>
      </w:r>
      <w:r w:rsidRPr="002B2407">
        <w:rPr>
          <w:rStyle w:val="StyleUnderline"/>
          <w:highlight w:val="green"/>
        </w:rPr>
        <w:t>during</w:t>
      </w:r>
      <w:r w:rsidRPr="002B2407">
        <w:rPr>
          <w:rStyle w:val="StyleUnderline"/>
        </w:rPr>
        <w:t xml:space="preserve"> the</w:t>
      </w:r>
      <w:r w:rsidRPr="00C855C5">
        <w:rPr>
          <w:sz w:val="16"/>
        </w:rPr>
        <w:t xml:space="preserve"> </w:t>
      </w:r>
      <w:r w:rsidRPr="002B2407">
        <w:rPr>
          <w:rStyle w:val="Emphasis"/>
          <w:highlight w:val="green"/>
        </w:rPr>
        <w:t>legislative process</w:t>
      </w:r>
      <w:r w:rsidRPr="00C855C5">
        <w:rPr>
          <w:sz w:val="16"/>
          <w:highlight w:val="green"/>
        </w:rPr>
        <w:t xml:space="preserve"> </w:t>
      </w:r>
      <w:r w:rsidRPr="002B2407">
        <w:rPr>
          <w:rStyle w:val="StyleUnderline"/>
          <w:highlight w:val="green"/>
        </w:rPr>
        <w:t>inform</w:t>
      </w:r>
      <w:r w:rsidRPr="002B2407">
        <w:rPr>
          <w:rStyle w:val="StyleUnderline"/>
        </w:rPr>
        <w:t>ed</w:t>
      </w:r>
      <w:r w:rsidRPr="00C855C5">
        <w:rPr>
          <w:sz w:val="16"/>
        </w:rPr>
        <w:t xml:space="preserve"> the speed and nature of </w:t>
      </w:r>
      <w:r w:rsidRPr="002B2407">
        <w:rPr>
          <w:rStyle w:val="Emphasis"/>
          <w:highlight w:val="green"/>
        </w:rPr>
        <w:t>implementation</w:t>
      </w:r>
      <w:r w:rsidRPr="00C855C5">
        <w:rPr>
          <w:sz w:val="16"/>
        </w:rPr>
        <w:t xml:space="preserve">. </w:t>
      </w:r>
      <w:r w:rsidRPr="002B2407">
        <w:rPr>
          <w:rStyle w:val="StyleUnderline"/>
          <w:highlight w:val="green"/>
        </w:rPr>
        <w:t>Employers and</w:t>
      </w:r>
      <w:r w:rsidRPr="002B2407">
        <w:rPr>
          <w:rStyle w:val="StyleUnderline"/>
        </w:rPr>
        <w:t xml:space="preserve"> their </w:t>
      </w:r>
      <w:r w:rsidRPr="002B2407">
        <w:rPr>
          <w:rStyle w:val="StyleUnderline"/>
          <w:highlight w:val="green"/>
        </w:rPr>
        <w:t>advocacy org</w:t>
      </w:r>
      <w:r w:rsidRPr="002B2407">
        <w:rPr>
          <w:rStyle w:val="StyleUnderline"/>
        </w:rPr>
        <w:t>anization</w:t>
      </w:r>
      <w:r w:rsidRPr="002B2407">
        <w:rPr>
          <w:rStyle w:val="StyleUnderline"/>
          <w:highlight w:val="green"/>
        </w:rPr>
        <w:t>s</w:t>
      </w:r>
      <w:r w:rsidRPr="002B2407">
        <w:rPr>
          <w:rStyle w:val="StyleUnderline"/>
        </w:rPr>
        <w:t xml:space="preserve"> </w:t>
      </w:r>
      <w:r w:rsidRPr="002B2407">
        <w:rPr>
          <w:rStyle w:val="StyleUnderline"/>
          <w:highlight w:val="green"/>
        </w:rPr>
        <w:t>secured</w:t>
      </w:r>
      <w:r w:rsidRPr="00C855C5">
        <w:rPr>
          <w:sz w:val="16"/>
          <w:highlight w:val="green"/>
        </w:rPr>
        <w:t xml:space="preserve"> </w:t>
      </w:r>
      <w:r w:rsidRPr="002B2407">
        <w:rPr>
          <w:rStyle w:val="Emphasis"/>
          <w:highlight w:val="green"/>
        </w:rPr>
        <w:t>concessions</w:t>
      </w:r>
      <w:r w:rsidRPr="00C855C5">
        <w:rPr>
          <w:sz w:val="16"/>
        </w:rPr>
        <w:t xml:space="preserve"> </w:t>
      </w:r>
      <w:r w:rsidRPr="002B2407">
        <w:rPr>
          <w:rStyle w:val="StyleUnderline"/>
        </w:rPr>
        <w:t xml:space="preserve">in implementation, </w:t>
      </w:r>
      <w:r w:rsidRPr="002B2407">
        <w:rPr>
          <w:rStyle w:val="StyleUnderline"/>
          <w:highlight w:val="green"/>
        </w:rPr>
        <w:t>such as</w:t>
      </w:r>
      <w:r w:rsidRPr="002B2407">
        <w:rPr>
          <w:rStyle w:val="StyleUnderline"/>
        </w:rPr>
        <w:t xml:space="preserve"> </w:t>
      </w:r>
      <w:r w:rsidRPr="00C855C5">
        <w:rPr>
          <w:sz w:val="16"/>
        </w:rPr>
        <w:t xml:space="preserve">the </w:t>
      </w:r>
      <w:r w:rsidRPr="002B2407">
        <w:rPr>
          <w:rStyle w:val="Emphasis"/>
          <w:highlight w:val="green"/>
        </w:rPr>
        <w:t>soft launch</w:t>
      </w:r>
      <w:r w:rsidRPr="00C855C5">
        <w:rPr>
          <w:sz w:val="16"/>
        </w:rPr>
        <w:t xml:space="preserve"> of policies—a </w:t>
      </w:r>
      <w:r w:rsidRPr="002B2407">
        <w:rPr>
          <w:rStyle w:val="Emphasis"/>
          <w:highlight w:val="green"/>
        </w:rPr>
        <w:t>reduction in</w:t>
      </w:r>
      <w:r w:rsidRPr="002B2407">
        <w:rPr>
          <w:rStyle w:val="Emphasis"/>
        </w:rPr>
        <w:t xml:space="preserve"> fines and </w:t>
      </w:r>
      <w:r w:rsidRPr="002B2407">
        <w:rPr>
          <w:rStyle w:val="Emphasis"/>
          <w:highlight w:val="green"/>
        </w:rPr>
        <w:t>penalties</w:t>
      </w:r>
      <w:r w:rsidRPr="00C855C5">
        <w:rPr>
          <w:sz w:val="16"/>
        </w:rPr>
        <w:t xml:space="preserve"> and a focus on education and training for a period after the ordinance took effect—and the </w:t>
      </w:r>
      <w:r w:rsidRPr="002B2407">
        <w:rPr>
          <w:rStyle w:val="StyleUnderline"/>
        </w:rPr>
        <w:t xml:space="preserve">allocation of </w:t>
      </w:r>
      <w:r w:rsidRPr="002B2407">
        <w:rPr>
          <w:rStyle w:val="StyleUnderline"/>
          <w:highlight w:val="green"/>
        </w:rPr>
        <w:t>resources to</w:t>
      </w:r>
      <w:r w:rsidRPr="002B2407">
        <w:rPr>
          <w:rStyle w:val="StyleUnderline"/>
        </w:rPr>
        <w:t xml:space="preserve"> employer </w:t>
      </w:r>
      <w:r w:rsidRPr="002B2407">
        <w:rPr>
          <w:rStyle w:val="StyleUnderline"/>
          <w:highlight w:val="green"/>
        </w:rPr>
        <w:t xml:space="preserve">outreach </w:t>
      </w:r>
      <w:r w:rsidRPr="002B2407">
        <w:rPr>
          <w:rStyle w:val="Emphasis"/>
          <w:highlight w:val="green"/>
        </w:rPr>
        <w:t>instead of enforcement</w:t>
      </w:r>
      <w:r w:rsidRPr="00C855C5">
        <w:rPr>
          <w:sz w:val="16"/>
        </w:rPr>
        <w:t xml:space="preserve">. Seattle, where political support for minimum wage policy was overwhelming, ironically settled on the longest phase-in period for small businesses (seven years) and the highest threshold for the number of employees that counted a firm as a small business (500 or fewer employees worldwide). In contrast, the cutoff for small businesses in Los Angeles was 25 employees, and for paid sick leave in New York it was four. In each city, </w:t>
      </w:r>
      <w:r w:rsidRPr="002B2407">
        <w:rPr>
          <w:rStyle w:val="StyleUnderline"/>
        </w:rPr>
        <w:t>employers secured</w:t>
      </w:r>
      <w:r w:rsidRPr="00C855C5">
        <w:rPr>
          <w:sz w:val="16"/>
        </w:rPr>
        <w:t xml:space="preserve"> </w:t>
      </w:r>
      <w:r w:rsidRPr="002B2407">
        <w:rPr>
          <w:rStyle w:val="StyleUnderline"/>
          <w:highlight w:val="green"/>
        </w:rPr>
        <w:t>various</w:t>
      </w:r>
      <w:r w:rsidRPr="00C855C5">
        <w:rPr>
          <w:sz w:val="16"/>
          <w:highlight w:val="green"/>
        </w:rPr>
        <w:t xml:space="preserve"> </w:t>
      </w:r>
      <w:r w:rsidRPr="002B2407">
        <w:rPr>
          <w:rStyle w:val="Emphasis"/>
          <w:highlight w:val="green"/>
        </w:rPr>
        <w:t>exemptions</w:t>
      </w:r>
      <w:r w:rsidRPr="00C855C5">
        <w:rPr>
          <w:sz w:val="16"/>
          <w:highlight w:val="green"/>
        </w:rPr>
        <w:t xml:space="preserve">, </w:t>
      </w:r>
      <w:r w:rsidRPr="002B2407">
        <w:rPr>
          <w:rStyle w:val="Emphasis"/>
          <w:highlight w:val="green"/>
        </w:rPr>
        <w:t>carve-outs</w:t>
      </w:r>
      <w:r w:rsidRPr="00C855C5">
        <w:rPr>
          <w:sz w:val="16"/>
        </w:rPr>
        <w:t xml:space="preserve">, </w:t>
      </w:r>
      <w:r w:rsidRPr="002B2407">
        <w:rPr>
          <w:rStyle w:val="StyleUnderline"/>
        </w:rPr>
        <w:t>and</w:t>
      </w:r>
      <w:r w:rsidRPr="00C855C5">
        <w:rPr>
          <w:sz w:val="16"/>
        </w:rPr>
        <w:t xml:space="preserve"> </w:t>
      </w:r>
      <w:r w:rsidRPr="002B2407">
        <w:rPr>
          <w:rStyle w:val="Emphasis"/>
        </w:rPr>
        <w:t>phase-ins</w:t>
      </w:r>
      <w:r w:rsidRPr="00C855C5">
        <w:rPr>
          <w:sz w:val="16"/>
        </w:rPr>
        <w:t xml:space="preserve"> </w:t>
      </w:r>
      <w:r w:rsidRPr="002B2407">
        <w:rPr>
          <w:rStyle w:val="StyleUnderline"/>
        </w:rPr>
        <w:t>from</w:t>
      </w:r>
      <w:r w:rsidRPr="00C855C5">
        <w:rPr>
          <w:sz w:val="16"/>
        </w:rPr>
        <w:t xml:space="preserve"> certain provisions of </w:t>
      </w:r>
      <w:r w:rsidRPr="002B2407">
        <w:rPr>
          <w:rStyle w:val="StyleUnderline"/>
        </w:rPr>
        <w:t>the laws.</w:t>
      </w:r>
    </w:p>
    <w:p w14:paraId="2B0CA02D" w14:textId="77777777" w:rsidR="002A0D46" w:rsidRDefault="002A0D46" w:rsidP="002A0D46">
      <w:pPr>
        <w:rPr>
          <w:rStyle w:val="StyleUnderline"/>
        </w:rPr>
      </w:pPr>
      <w:r w:rsidRPr="002B2407">
        <w:rPr>
          <w:rStyle w:val="StyleUnderline"/>
        </w:rPr>
        <w:t xml:space="preserve">Ultimately, the impact of </w:t>
      </w:r>
      <w:r w:rsidRPr="002B2407">
        <w:rPr>
          <w:rStyle w:val="StyleUnderline"/>
          <w:highlight w:val="green"/>
        </w:rPr>
        <w:t>employer influence over</w:t>
      </w:r>
      <w:r w:rsidRPr="002B2407">
        <w:rPr>
          <w:rStyle w:val="StyleUnderline"/>
        </w:rPr>
        <w:t xml:space="preserve"> the </w:t>
      </w:r>
      <w:r w:rsidRPr="002B2407">
        <w:rPr>
          <w:rStyle w:val="Emphasis"/>
          <w:highlight w:val="green"/>
        </w:rPr>
        <w:t>implementation</w:t>
      </w:r>
      <w:r w:rsidRPr="00C855C5">
        <w:rPr>
          <w:sz w:val="16"/>
        </w:rPr>
        <w:t xml:space="preserve"> of these laws interacted with the focus and relative influence of advocates, other relevant government institutions, and city bureaucratic processes to </w:t>
      </w:r>
      <w:r w:rsidRPr="002B2407">
        <w:rPr>
          <w:rStyle w:val="StyleUnderline"/>
          <w:highlight w:val="green"/>
        </w:rPr>
        <w:t>shape</w:t>
      </w:r>
      <w:r w:rsidRPr="002B2407">
        <w:rPr>
          <w:rStyle w:val="StyleUnderline"/>
        </w:rPr>
        <w:t xml:space="preserve"> what </w:t>
      </w:r>
      <w:r w:rsidRPr="002B2407">
        <w:rPr>
          <w:rStyle w:val="Emphasis"/>
          <w:highlight w:val="green"/>
        </w:rPr>
        <w:t>enforcement</w:t>
      </w:r>
      <w:r w:rsidRPr="002B2407">
        <w:rPr>
          <w:rStyle w:val="StyleUnderline"/>
        </w:rPr>
        <w:t xml:space="preserve"> of</w:t>
      </w:r>
      <w:r w:rsidRPr="00C855C5">
        <w:rPr>
          <w:sz w:val="16"/>
        </w:rPr>
        <w:t xml:space="preserve"> </w:t>
      </w:r>
      <w:r w:rsidRPr="002B2407">
        <w:rPr>
          <w:rStyle w:val="StyleUnderline"/>
        </w:rPr>
        <w:t>these</w:t>
      </w:r>
      <w:r w:rsidRPr="00C855C5">
        <w:rPr>
          <w:sz w:val="16"/>
        </w:rPr>
        <w:t xml:space="preserve"> employment </w:t>
      </w:r>
      <w:r w:rsidRPr="002B2407">
        <w:rPr>
          <w:rStyle w:val="StyleUnderline"/>
        </w:rPr>
        <w:t xml:space="preserve">standards looks like </w:t>
      </w:r>
      <w:r w:rsidRPr="002B2407">
        <w:rPr>
          <w:rStyle w:val="Emphasis"/>
          <w:highlight w:val="green"/>
        </w:rPr>
        <w:t>in practice</w:t>
      </w:r>
      <w:r w:rsidRPr="002B2407">
        <w:rPr>
          <w:rStyle w:val="StyleUnderline"/>
        </w:rPr>
        <w:t>.</w:t>
      </w:r>
      <w:r w:rsidRPr="00C855C5">
        <w:rPr>
          <w:sz w:val="16"/>
        </w:rPr>
        <w:t xml:space="preserve"> In Seattle, enforcement is supported by extremely strong statutory authority, an attention to the relationship between enforcement and the building of worker power, and creative enforcement practices, while at the same time enforcement practices are focused on and pay heed to the impact on small business, and many agency resources are directed toward building relationships with businesses. In Los Angeles, </w:t>
      </w:r>
      <w:r w:rsidRPr="002B2407">
        <w:rPr>
          <w:rStyle w:val="StyleUnderline"/>
        </w:rPr>
        <w:t>statutory enforcement authority is strong,</w:t>
      </w:r>
      <w:r w:rsidRPr="00C855C5">
        <w:rPr>
          <w:sz w:val="16"/>
        </w:rPr>
        <w:t xml:space="preserve"> </w:t>
      </w:r>
      <w:r w:rsidRPr="002B2407">
        <w:rPr>
          <w:rStyle w:val="StyleUnderline"/>
        </w:rPr>
        <w:t>but enforcement practices are</w:t>
      </w:r>
      <w:r w:rsidRPr="00C855C5">
        <w:rPr>
          <w:sz w:val="16"/>
        </w:rPr>
        <w:t xml:space="preserve"> </w:t>
      </w:r>
      <w:r w:rsidRPr="002B2407">
        <w:rPr>
          <w:rStyle w:val="Emphasis"/>
        </w:rPr>
        <w:t>severely constrained</w:t>
      </w:r>
      <w:r w:rsidRPr="00C855C5">
        <w:rPr>
          <w:sz w:val="16"/>
        </w:rPr>
        <w:t xml:space="preserve"> by civil service hiring rules, which create high turnover in the Office of Wage Standards; by the very hands-on, legally conservative guidance from the city attorney’s office; and by an agencywide sense of the importance of balancing the needs of employees and employers. The extremely positive reputation among elected officials and advocates of the leader of the Bureau of Contract Administration has led to less pressure from officials who might otherwise encourage and pressure OWS to engage in more robust enforcement strategies. And in New York City, </w:t>
      </w:r>
      <w:r w:rsidRPr="002B2407">
        <w:rPr>
          <w:rStyle w:val="StyleUnderline"/>
          <w:highlight w:val="green"/>
        </w:rPr>
        <w:t>despite</w:t>
      </w:r>
      <w:r w:rsidRPr="00C855C5">
        <w:rPr>
          <w:sz w:val="16"/>
        </w:rPr>
        <w:t xml:space="preserve"> </w:t>
      </w:r>
      <w:r w:rsidRPr="002B2407">
        <w:rPr>
          <w:rStyle w:val="StyleUnderline"/>
        </w:rPr>
        <w:t xml:space="preserve">incredibly strong </w:t>
      </w:r>
      <w:r w:rsidRPr="002B2407">
        <w:rPr>
          <w:rStyle w:val="StyleUnderline"/>
          <w:highlight w:val="green"/>
        </w:rPr>
        <w:t>agency</w:t>
      </w:r>
      <w:r w:rsidRPr="002B2407">
        <w:rPr>
          <w:rStyle w:val="StyleUnderline"/>
        </w:rPr>
        <w:t xml:space="preserve"> leadership and </w:t>
      </w:r>
      <w:r w:rsidRPr="002B2407">
        <w:rPr>
          <w:rStyle w:val="StyleUnderline"/>
          <w:highlight w:val="green"/>
        </w:rPr>
        <w:t>commitment to</w:t>
      </w:r>
      <w:r w:rsidRPr="002B2407">
        <w:rPr>
          <w:rStyle w:val="StyleUnderline"/>
        </w:rPr>
        <w:t xml:space="preserve"> robust </w:t>
      </w:r>
      <w:r w:rsidRPr="002B2407">
        <w:rPr>
          <w:rStyle w:val="StyleUnderline"/>
          <w:highlight w:val="green"/>
        </w:rPr>
        <w:t>enforcement</w:t>
      </w:r>
      <w:r w:rsidRPr="002B2407">
        <w:rPr>
          <w:rStyle w:val="StyleUnderline"/>
        </w:rPr>
        <w:t xml:space="preserve">, </w:t>
      </w:r>
      <w:r w:rsidRPr="002B2407">
        <w:rPr>
          <w:rStyle w:val="StyleUnderline"/>
          <w:highlight w:val="green"/>
        </w:rPr>
        <w:t>and</w:t>
      </w:r>
      <w:r w:rsidRPr="002B2407">
        <w:rPr>
          <w:rStyle w:val="StyleUnderline"/>
        </w:rPr>
        <w:t xml:space="preserve"> despite relatively </w:t>
      </w:r>
      <w:r w:rsidRPr="002B2407">
        <w:rPr>
          <w:rStyle w:val="StyleUnderline"/>
          <w:highlight w:val="green"/>
        </w:rPr>
        <w:t>strong</w:t>
      </w:r>
      <w:r w:rsidRPr="002B2407">
        <w:rPr>
          <w:rStyle w:val="StyleUnderline"/>
        </w:rPr>
        <w:t xml:space="preserve"> statutory enforcement </w:t>
      </w:r>
      <w:r w:rsidRPr="002B2407">
        <w:rPr>
          <w:rStyle w:val="StyleUnderline"/>
          <w:highlight w:val="green"/>
        </w:rPr>
        <w:t>authority</w:t>
      </w:r>
      <w:r w:rsidRPr="002B2407">
        <w:rPr>
          <w:rStyle w:val="StyleUnderline"/>
        </w:rPr>
        <w:t xml:space="preserve">, the </w:t>
      </w:r>
      <w:r w:rsidRPr="002B2407">
        <w:rPr>
          <w:rStyle w:val="StyleUnderline"/>
          <w:highlight w:val="green"/>
        </w:rPr>
        <w:t xml:space="preserve">agency is </w:t>
      </w:r>
      <w:r w:rsidRPr="002B2407">
        <w:rPr>
          <w:rStyle w:val="Emphasis"/>
          <w:highlight w:val="green"/>
        </w:rPr>
        <w:t>under-resourced</w:t>
      </w:r>
      <w:r w:rsidRPr="00C855C5">
        <w:rPr>
          <w:sz w:val="16"/>
        </w:rPr>
        <w:t xml:space="preserve"> relative to the size of the city, its parent agency has not been equipped for the kind of enforcement practices needed for proactive enforcement, </w:t>
      </w:r>
      <w:r w:rsidRPr="002B2407">
        <w:rPr>
          <w:rStyle w:val="StyleUnderline"/>
          <w:highlight w:val="green"/>
        </w:rPr>
        <w:t>and</w:t>
      </w:r>
      <w:r w:rsidRPr="00C855C5">
        <w:rPr>
          <w:sz w:val="16"/>
        </w:rPr>
        <w:t xml:space="preserve"> both have been </w:t>
      </w:r>
      <w:r w:rsidRPr="002B2407">
        <w:rPr>
          <w:rStyle w:val="Emphasis"/>
          <w:highlight w:val="green"/>
        </w:rPr>
        <w:t>legally constrained</w:t>
      </w:r>
      <w:r w:rsidRPr="00C855C5">
        <w:rPr>
          <w:sz w:val="16"/>
          <w:highlight w:val="green"/>
        </w:rPr>
        <w:t xml:space="preserve"> </w:t>
      </w:r>
      <w:r w:rsidRPr="002B2407">
        <w:rPr>
          <w:rStyle w:val="StyleUnderline"/>
          <w:highlight w:val="green"/>
        </w:rPr>
        <w:t>by</w:t>
      </w:r>
      <w:r w:rsidRPr="002B2407">
        <w:rPr>
          <w:rStyle w:val="StyleUnderline"/>
        </w:rPr>
        <w:t xml:space="preserve"> </w:t>
      </w:r>
      <w:r w:rsidRPr="002B2407">
        <w:rPr>
          <w:rStyle w:val="StyleUnderline"/>
          <w:highlight w:val="green"/>
        </w:rPr>
        <w:t>rulings from</w:t>
      </w:r>
      <w:r w:rsidRPr="002B2407">
        <w:rPr>
          <w:rStyle w:val="StyleUnderline"/>
        </w:rPr>
        <w:t xml:space="preserve"> administrative tribunal </w:t>
      </w:r>
      <w:r w:rsidRPr="002B2407">
        <w:rPr>
          <w:rStyle w:val="StyleUnderline"/>
          <w:highlight w:val="green"/>
        </w:rPr>
        <w:t>judges</w:t>
      </w:r>
      <w:r w:rsidRPr="002B2407">
        <w:rPr>
          <w:rStyle w:val="StyleUnderline"/>
        </w:rPr>
        <w:t>.</w:t>
      </w:r>
    </w:p>
    <w:p w14:paraId="1E699EB7" w14:textId="77777777" w:rsidR="002A0D46" w:rsidRDefault="002A0D46" w:rsidP="002A0D46">
      <w:pPr>
        <w:pStyle w:val="Heading3"/>
      </w:pPr>
      <w:r>
        <w:t>1NR---AT: 2AC 1</w:t>
      </w:r>
    </w:p>
    <w:p w14:paraId="54FA8714" w14:textId="77777777" w:rsidR="002A0D46" w:rsidRDefault="002A0D46" w:rsidP="002A0D46">
      <w:pPr>
        <w:pStyle w:val="Heading3"/>
      </w:pPr>
      <w:r>
        <w:t>1NR---AT: 2AC 2/3</w:t>
      </w:r>
    </w:p>
    <w:p w14:paraId="2A1CF7BD" w14:textId="77777777" w:rsidR="002A0D46" w:rsidRDefault="002A0D46" w:rsidP="002A0D46">
      <w:pPr>
        <w:pStyle w:val="Heading4"/>
      </w:pPr>
      <w:bookmarkStart w:id="4" w:name="_Hlk214115750"/>
      <w:r>
        <w:t>Yes - *some version of NDAA* will pass by the end of the year. But the funding allocations are malleable – and our Disad says the higher Senate number is key.</w:t>
      </w:r>
    </w:p>
    <w:p w14:paraId="3458CF99" w14:textId="77777777" w:rsidR="002A0D46" w:rsidRDefault="002A0D46" w:rsidP="002A0D46">
      <w:pPr>
        <w:rPr>
          <w:sz w:val="18"/>
          <w:szCs w:val="18"/>
        </w:rPr>
      </w:pPr>
      <w:r w:rsidRPr="004C1EE2">
        <w:rPr>
          <w:rStyle w:val="Style13ptBold"/>
        </w:rPr>
        <w:t>O'Brien</w:t>
      </w:r>
      <w:r>
        <w:rPr>
          <w:sz w:val="18"/>
          <w:szCs w:val="18"/>
        </w:rPr>
        <w:t xml:space="preserve"> – Nov 13</w:t>
      </w:r>
      <w:r w:rsidRPr="004C1EE2">
        <w:rPr>
          <w:sz w:val="18"/>
          <w:szCs w:val="18"/>
          <w:vertAlign w:val="superscript"/>
        </w:rPr>
        <w:t>th</w:t>
      </w:r>
      <w:r>
        <w:rPr>
          <w:sz w:val="18"/>
          <w:szCs w:val="18"/>
        </w:rPr>
        <w:t xml:space="preserve"> - </w:t>
      </w:r>
      <w:r w:rsidRPr="004C1EE2">
        <w:rPr>
          <w:rStyle w:val="Style13ptBold"/>
        </w:rPr>
        <w:t>‘25</w:t>
      </w:r>
      <w:r>
        <w:rPr>
          <w:sz w:val="18"/>
          <w:szCs w:val="18"/>
        </w:rPr>
        <w:t xml:space="preserve"> – Connor O'Brien is a senior defense reporter at POLITICO, with a focus on Congress. In more than a decade covering Capitol Hill, Connor has developed a deep understanding of national security issues, the legislative process and the defense budget. His reporting focuses on the political coalitions and trends on Capitol Hill that impact U.S. military posture and the weapons the Pentagon buys. He has closely covered the annual budget and appropriations process and the yearly defense policy bill, the National Defense Authorization Act (NDAA). “Compromise NDAA on track for December vote” – Politico Pro - 11/13/2025 - </w:t>
      </w:r>
      <w:hyperlink r:id="rId23" w:history="1">
        <w:r w:rsidRPr="009028D3">
          <w:rPr>
            <w:rStyle w:val="Hyperlink"/>
            <w:sz w:val="18"/>
            <w:szCs w:val="18"/>
          </w:rPr>
          <w:t>https://subscriber.politicopro.com/article/2025/11/compromise-ndaa-on-track-for-december-vote-house-armed-services-chair-says-00650508</w:t>
        </w:r>
      </w:hyperlink>
    </w:p>
    <w:p w14:paraId="4E20F46D" w14:textId="77777777" w:rsidR="002A0D46" w:rsidRDefault="002A0D46" w:rsidP="002A0D46">
      <w:pPr>
        <w:rPr>
          <w:sz w:val="18"/>
          <w:szCs w:val="18"/>
        </w:rPr>
      </w:pPr>
      <w:r w:rsidRPr="009F683A">
        <w:rPr>
          <w:rStyle w:val="Emphasis"/>
        </w:rPr>
        <w:t xml:space="preserve">Compromise </w:t>
      </w:r>
      <w:r w:rsidRPr="004C1EE2">
        <w:rPr>
          <w:rStyle w:val="Emphasis"/>
          <w:highlight w:val="cyan"/>
        </w:rPr>
        <w:t>NDAA on track</w:t>
      </w:r>
      <w:r>
        <w:rPr>
          <w:sz w:val="18"/>
          <w:szCs w:val="18"/>
        </w:rPr>
        <w:t xml:space="preserve"> for December vote</w:t>
      </w:r>
    </w:p>
    <w:p w14:paraId="614DDD40" w14:textId="77777777" w:rsidR="002A0D46" w:rsidRPr="004C1EE2" w:rsidRDefault="002A0D46" w:rsidP="002A0D46">
      <w:pPr>
        <w:rPr>
          <w:sz w:val="18"/>
          <w:szCs w:val="18"/>
        </w:rPr>
      </w:pPr>
      <w:r w:rsidRPr="009F683A">
        <w:rPr>
          <w:rStyle w:val="StyleUnderline"/>
        </w:rPr>
        <w:t>Lawmakers expect to deliver a final defense policy bill</w:t>
      </w:r>
      <w:r w:rsidRPr="009F683A">
        <w:rPr>
          <w:sz w:val="18"/>
          <w:szCs w:val="18"/>
        </w:rPr>
        <w:t xml:space="preserve"> in the</w:t>
      </w:r>
      <w:r w:rsidRPr="004C1EE2">
        <w:rPr>
          <w:sz w:val="18"/>
          <w:szCs w:val="18"/>
        </w:rPr>
        <w:t xml:space="preserve"> coming weeks, according to House Armed Services Chair Mike Rogers, al</w:t>
      </w:r>
      <w:r w:rsidRPr="004C1EE2">
        <w:rPr>
          <w:rStyle w:val="StyleUnderline"/>
          <w:highlight w:val="cyan"/>
        </w:rPr>
        <w:t>though</w:t>
      </w:r>
      <w:r w:rsidRPr="004C1EE2">
        <w:rPr>
          <w:sz w:val="18"/>
          <w:szCs w:val="18"/>
        </w:rPr>
        <w:t xml:space="preserve"> </w:t>
      </w:r>
      <w:r w:rsidRPr="004C1EE2">
        <w:rPr>
          <w:rStyle w:val="StyleUnderline"/>
          <w:highlight w:val="cyan"/>
        </w:rPr>
        <w:t xml:space="preserve">negotiators have not yet agreed to </w:t>
      </w:r>
      <w:r w:rsidRPr="004C1EE2">
        <w:rPr>
          <w:rStyle w:val="Emphasis"/>
          <w:highlight w:val="cyan"/>
        </w:rPr>
        <w:t>an overall price tag</w:t>
      </w:r>
      <w:r w:rsidRPr="004C1EE2">
        <w:rPr>
          <w:sz w:val="18"/>
          <w:szCs w:val="18"/>
        </w:rPr>
        <w:t xml:space="preserve"> </w:t>
      </w:r>
      <w:r w:rsidRPr="009F683A">
        <w:rPr>
          <w:rStyle w:val="StyleUnderline"/>
        </w:rPr>
        <w:t>for the compromise</w:t>
      </w:r>
      <w:r w:rsidRPr="009F683A">
        <w:rPr>
          <w:sz w:val="18"/>
          <w:szCs w:val="18"/>
        </w:rPr>
        <w:t xml:space="preserve"> legislation</w:t>
      </w:r>
      <w:r w:rsidRPr="004C1EE2">
        <w:rPr>
          <w:sz w:val="18"/>
          <w:szCs w:val="18"/>
        </w:rPr>
        <w:t>.</w:t>
      </w:r>
    </w:p>
    <w:p w14:paraId="032DD06C" w14:textId="77777777" w:rsidR="002A0D46" w:rsidRPr="004C1EE2" w:rsidRDefault="002A0D46" w:rsidP="002A0D46">
      <w:pPr>
        <w:rPr>
          <w:sz w:val="18"/>
          <w:szCs w:val="18"/>
        </w:rPr>
      </w:pPr>
      <w:r w:rsidRPr="004C1EE2">
        <w:rPr>
          <w:sz w:val="18"/>
          <w:szCs w:val="18"/>
        </w:rPr>
        <w:t xml:space="preserve">The GOP chairs and ranking Democrats on </w:t>
      </w:r>
      <w:r w:rsidRPr="004C1EE2">
        <w:rPr>
          <w:rStyle w:val="StyleUnderline"/>
          <w:highlight w:val="cyan"/>
        </w:rPr>
        <w:t>the House and Senate</w:t>
      </w:r>
      <w:r w:rsidRPr="004C1EE2">
        <w:rPr>
          <w:sz w:val="18"/>
          <w:szCs w:val="18"/>
        </w:rPr>
        <w:t xml:space="preserve"> Armed </w:t>
      </w:r>
      <w:r w:rsidRPr="009F683A">
        <w:rPr>
          <w:rStyle w:val="StyleUnderline"/>
        </w:rPr>
        <w:t xml:space="preserve">Services panels are </w:t>
      </w:r>
      <w:r w:rsidRPr="004C1EE2">
        <w:rPr>
          <w:rStyle w:val="StyleUnderline"/>
          <w:highlight w:val="cyan"/>
        </w:rPr>
        <w:t>working to reconcile competing versions of</w:t>
      </w:r>
      <w:r w:rsidRPr="004C1EE2">
        <w:rPr>
          <w:sz w:val="18"/>
          <w:szCs w:val="18"/>
        </w:rPr>
        <w:t xml:space="preserve"> the annual </w:t>
      </w:r>
      <w:r w:rsidRPr="004C1EE2">
        <w:rPr>
          <w:rStyle w:val="Emphasis"/>
          <w:highlight w:val="cyan"/>
        </w:rPr>
        <w:t>N</w:t>
      </w:r>
      <w:r w:rsidRPr="004C1EE2">
        <w:rPr>
          <w:sz w:val="18"/>
          <w:szCs w:val="18"/>
        </w:rPr>
        <w:t xml:space="preserve">ational </w:t>
      </w:r>
      <w:r w:rsidRPr="004C1EE2">
        <w:rPr>
          <w:rStyle w:val="Emphasis"/>
          <w:highlight w:val="cyan"/>
        </w:rPr>
        <w:t>D</w:t>
      </w:r>
      <w:r w:rsidRPr="004C1EE2">
        <w:rPr>
          <w:sz w:val="18"/>
          <w:szCs w:val="18"/>
        </w:rPr>
        <w:t xml:space="preserve">efense </w:t>
      </w:r>
      <w:r w:rsidRPr="004C1EE2">
        <w:rPr>
          <w:rStyle w:val="Emphasis"/>
          <w:highlight w:val="cyan"/>
        </w:rPr>
        <w:t>A</w:t>
      </w:r>
      <w:r w:rsidRPr="004C1EE2">
        <w:rPr>
          <w:sz w:val="18"/>
          <w:szCs w:val="18"/>
        </w:rPr>
        <w:t xml:space="preserve">uthorization </w:t>
      </w:r>
      <w:r w:rsidRPr="004C1EE2">
        <w:rPr>
          <w:rStyle w:val="Emphasis"/>
          <w:highlight w:val="cyan"/>
        </w:rPr>
        <w:t>A</w:t>
      </w:r>
      <w:r w:rsidRPr="004C1EE2">
        <w:rPr>
          <w:sz w:val="18"/>
          <w:szCs w:val="18"/>
        </w:rPr>
        <w:t xml:space="preserve">ct that both chambers have passed. The Alabama Republican said </w:t>
      </w:r>
      <w:r w:rsidRPr="009F683A">
        <w:rPr>
          <w:rStyle w:val="StyleUnderline"/>
        </w:rPr>
        <w:t xml:space="preserve">lawmakers are sticking with an informal </w:t>
      </w:r>
      <w:r w:rsidRPr="009F683A">
        <w:rPr>
          <w:rStyle w:val="Emphasis"/>
        </w:rPr>
        <w:t>deadline to</w:t>
      </w:r>
      <w:r w:rsidRPr="004C1EE2">
        <w:rPr>
          <w:rStyle w:val="Emphasis"/>
          <w:highlight w:val="cyan"/>
        </w:rPr>
        <w:t xml:space="preserve"> finalize </w:t>
      </w:r>
      <w:r w:rsidRPr="009F683A">
        <w:rPr>
          <w:rStyle w:val="Emphasis"/>
        </w:rPr>
        <w:t xml:space="preserve">the bill </w:t>
      </w:r>
      <w:r w:rsidRPr="009F683A">
        <w:rPr>
          <w:rStyle w:val="Emphasis"/>
          <w:highlight w:val="cyan"/>
        </w:rPr>
        <w:t xml:space="preserve">by </w:t>
      </w:r>
      <w:r w:rsidRPr="004C1EE2">
        <w:rPr>
          <w:rStyle w:val="Emphasis"/>
          <w:highlight w:val="cyan"/>
        </w:rPr>
        <w:t>Thanksgiving</w:t>
      </w:r>
      <w:r w:rsidRPr="004C1EE2">
        <w:rPr>
          <w:rStyle w:val="Emphasis"/>
        </w:rPr>
        <w:t xml:space="preserve"> </w:t>
      </w:r>
      <w:r w:rsidRPr="009F683A">
        <w:rPr>
          <w:rStyle w:val="StyleUnderline"/>
        </w:rPr>
        <w:t xml:space="preserve">and </w:t>
      </w:r>
      <w:r w:rsidRPr="009F683A">
        <w:rPr>
          <w:rStyle w:val="Emphasis"/>
          <w:highlight w:val="cyan"/>
        </w:rPr>
        <w:t>vote</w:t>
      </w:r>
      <w:r w:rsidRPr="009F683A">
        <w:rPr>
          <w:rStyle w:val="Emphasis"/>
        </w:rPr>
        <w:t xml:space="preserve"> on it </w:t>
      </w:r>
      <w:r w:rsidRPr="004C1EE2">
        <w:rPr>
          <w:rStyle w:val="Emphasis"/>
          <w:highlight w:val="cyan"/>
        </w:rPr>
        <w:t>in early December</w:t>
      </w:r>
      <w:r w:rsidRPr="004C1EE2">
        <w:rPr>
          <w:rStyle w:val="Emphasis"/>
        </w:rPr>
        <w:t>.</w:t>
      </w:r>
    </w:p>
    <w:p w14:paraId="0FA16F7E" w14:textId="77777777" w:rsidR="002A0D46" w:rsidRPr="004C1EE2" w:rsidRDefault="002A0D46" w:rsidP="002A0D46">
      <w:pPr>
        <w:rPr>
          <w:sz w:val="18"/>
          <w:szCs w:val="18"/>
        </w:rPr>
      </w:pPr>
      <w:r w:rsidRPr="004C1EE2">
        <w:rPr>
          <w:sz w:val="18"/>
          <w:szCs w:val="18"/>
        </w:rPr>
        <w:t>"</w:t>
      </w:r>
      <w:r w:rsidRPr="009F683A">
        <w:rPr>
          <w:rStyle w:val="StyleUnderline"/>
        </w:rPr>
        <w:t>We're in a better position on this NDAA than we have been for</w:t>
      </w:r>
      <w:r w:rsidRPr="004C1EE2">
        <w:rPr>
          <w:sz w:val="18"/>
          <w:szCs w:val="18"/>
        </w:rPr>
        <w:t xml:space="preserve"> the last two or three </w:t>
      </w:r>
      <w:r w:rsidRPr="009F683A">
        <w:rPr>
          <w:rStyle w:val="StyleUnderline"/>
        </w:rPr>
        <w:t>years</w:t>
      </w:r>
      <w:r w:rsidRPr="004C1EE2">
        <w:rPr>
          <w:rStyle w:val="StyleUnderline"/>
          <w:highlight w:val="cyan"/>
        </w:rPr>
        <w:t>,</w:t>
      </w:r>
      <w:r w:rsidRPr="004C1EE2">
        <w:rPr>
          <w:sz w:val="18"/>
          <w:szCs w:val="18"/>
        </w:rPr>
        <w:t xml:space="preserve"> </w:t>
      </w:r>
      <w:r w:rsidRPr="00862F27">
        <w:rPr>
          <w:rStyle w:val="StyleUnderline"/>
        </w:rPr>
        <w:t>as far as the narrow number of issues that were still outstanding,”</w:t>
      </w:r>
      <w:r w:rsidRPr="004C1EE2">
        <w:rPr>
          <w:sz w:val="18"/>
          <w:szCs w:val="18"/>
        </w:rPr>
        <w:t xml:space="preserve"> </w:t>
      </w:r>
      <w:r w:rsidRPr="00862F27">
        <w:rPr>
          <w:rStyle w:val="StyleUnderline"/>
        </w:rPr>
        <w:t>Rogers told reporters</w:t>
      </w:r>
      <w:r w:rsidRPr="004C1EE2">
        <w:rPr>
          <w:sz w:val="18"/>
          <w:szCs w:val="18"/>
        </w:rPr>
        <w:t xml:space="preserve"> Wednesday evening </w:t>
      </w:r>
      <w:r w:rsidRPr="00862F27">
        <w:rPr>
          <w:rStyle w:val="StyleUnderline"/>
        </w:rPr>
        <w:t>ahead of a</w:t>
      </w:r>
      <w:r w:rsidRPr="004C1EE2">
        <w:rPr>
          <w:sz w:val="18"/>
          <w:szCs w:val="18"/>
        </w:rPr>
        <w:t xml:space="preserve"> House </w:t>
      </w:r>
      <w:r w:rsidRPr="00862F27">
        <w:rPr>
          <w:rStyle w:val="StyleUnderline"/>
        </w:rPr>
        <w:t>vote to end the</w:t>
      </w:r>
      <w:r w:rsidRPr="004C1EE2">
        <w:rPr>
          <w:sz w:val="18"/>
          <w:szCs w:val="18"/>
        </w:rPr>
        <w:t xml:space="preserve"> country's longest government </w:t>
      </w:r>
      <w:r w:rsidRPr="00862F27">
        <w:rPr>
          <w:rStyle w:val="StyleUnderline"/>
        </w:rPr>
        <w:t>shutdown.</w:t>
      </w:r>
    </w:p>
    <w:p w14:paraId="3F3EE75A" w14:textId="77777777" w:rsidR="002A0D46" w:rsidRPr="004C1EE2" w:rsidRDefault="002A0D46" w:rsidP="002A0D46">
      <w:pPr>
        <w:rPr>
          <w:sz w:val="18"/>
          <w:szCs w:val="18"/>
        </w:rPr>
      </w:pPr>
      <w:r w:rsidRPr="004C1EE2">
        <w:rPr>
          <w:sz w:val="18"/>
          <w:szCs w:val="18"/>
        </w:rPr>
        <w:t xml:space="preserve">Top of mind: </w:t>
      </w:r>
      <w:r w:rsidRPr="00862F27">
        <w:rPr>
          <w:rStyle w:val="StyleUnderline"/>
          <w:highlight w:val="cyan"/>
        </w:rPr>
        <w:t xml:space="preserve">Negotiators </w:t>
      </w:r>
      <w:r w:rsidRPr="00862F27">
        <w:rPr>
          <w:rStyle w:val="Emphasis"/>
          <w:highlight w:val="cyan"/>
        </w:rPr>
        <w:t>must smooth over</w:t>
      </w:r>
      <w:r w:rsidRPr="004C1EE2">
        <w:rPr>
          <w:sz w:val="18"/>
          <w:szCs w:val="18"/>
        </w:rPr>
        <w:t xml:space="preserve"> several major </w:t>
      </w:r>
      <w:r w:rsidRPr="00862F27">
        <w:rPr>
          <w:rStyle w:val="Emphasis"/>
          <w:highlight w:val="cyan"/>
        </w:rPr>
        <w:t xml:space="preserve">differences </w:t>
      </w:r>
      <w:r w:rsidRPr="00862F27">
        <w:rPr>
          <w:rStyle w:val="Emphasis"/>
          <w:sz w:val="36"/>
          <w:szCs w:val="36"/>
          <w:highlight w:val="cyan"/>
        </w:rPr>
        <w:t>to clinch a compromise bill</w:t>
      </w:r>
      <w:r w:rsidRPr="004C1EE2">
        <w:rPr>
          <w:sz w:val="18"/>
          <w:szCs w:val="18"/>
        </w:rPr>
        <w:t xml:space="preserve">, </w:t>
      </w:r>
      <w:r w:rsidRPr="00862F27">
        <w:rPr>
          <w:rStyle w:val="StyleUnderline"/>
          <w:highlight w:val="cyan"/>
        </w:rPr>
        <w:t>including a $32 billion gap in</w:t>
      </w:r>
      <w:r w:rsidRPr="004C1EE2">
        <w:rPr>
          <w:sz w:val="18"/>
          <w:szCs w:val="18"/>
        </w:rPr>
        <w:t xml:space="preserve"> </w:t>
      </w:r>
      <w:r w:rsidRPr="00862F27">
        <w:rPr>
          <w:rStyle w:val="StyleUnderline"/>
        </w:rPr>
        <w:t xml:space="preserve">the </w:t>
      </w:r>
      <w:r w:rsidRPr="00862F27">
        <w:rPr>
          <w:rStyle w:val="Emphasis"/>
        </w:rPr>
        <w:t>two bills’ budget</w:t>
      </w:r>
      <w:r w:rsidRPr="004C1EE2">
        <w:rPr>
          <w:sz w:val="18"/>
          <w:szCs w:val="18"/>
        </w:rPr>
        <w:t xml:space="preserve"> </w:t>
      </w:r>
      <w:r w:rsidRPr="00862F27">
        <w:rPr>
          <w:rStyle w:val="StyleUnderline"/>
          <w:highlight w:val="cyan"/>
        </w:rPr>
        <w:t>toplines.</w:t>
      </w:r>
      <w:r w:rsidRPr="004C1EE2">
        <w:rPr>
          <w:sz w:val="18"/>
          <w:szCs w:val="18"/>
        </w:rPr>
        <w:t xml:space="preserve"> Rogers said negotiators have not settled on the overall figure.</w:t>
      </w:r>
    </w:p>
    <w:p w14:paraId="6B3E4979" w14:textId="77777777" w:rsidR="002A0D46" w:rsidRPr="00164EEB" w:rsidRDefault="002A0D46" w:rsidP="002A0D46">
      <w:pPr>
        <w:rPr>
          <w:u w:val="single"/>
        </w:rPr>
      </w:pPr>
      <w:r w:rsidRPr="009F683A">
        <w:rPr>
          <w:rStyle w:val="StyleUnderline"/>
        </w:rPr>
        <w:t xml:space="preserve">The </w:t>
      </w:r>
      <w:r w:rsidRPr="00862F27">
        <w:rPr>
          <w:rStyle w:val="StyleUnderline"/>
          <w:highlight w:val="cyan"/>
        </w:rPr>
        <w:t>Senate-</w:t>
      </w:r>
      <w:r w:rsidRPr="00C51F34">
        <w:rPr>
          <w:rStyle w:val="StyleUnderline"/>
        </w:rPr>
        <w:t>passed defense</w:t>
      </w:r>
      <w:r w:rsidRPr="004C1EE2">
        <w:rPr>
          <w:sz w:val="18"/>
          <w:szCs w:val="18"/>
        </w:rPr>
        <w:t xml:space="preserve"> </w:t>
      </w:r>
      <w:r w:rsidRPr="00862F27">
        <w:rPr>
          <w:rStyle w:val="StyleUnderline"/>
          <w:highlight w:val="cyan"/>
        </w:rPr>
        <w:t xml:space="preserve">bill recommends </w:t>
      </w:r>
      <w:r w:rsidRPr="00C51F34">
        <w:rPr>
          <w:rStyle w:val="StyleUnderline"/>
        </w:rPr>
        <w:t>a $925 billion national defense budget,</w:t>
      </w:r>
      <w:r w:rsidRPr="004C1EE2">
        <w:rPr>
          <w:sz w:val="18"/>
          <w:szCs w:val="18"/>
        </w:rPr>
        <w:t xml:space="preserve"> </w:t>
      </w:r>
      <w:r w:rsidRPr="00862F27">
        <w:rPr>
          <w:rStyle w:val="StyleUnderline"/>
          <w:highlight w:val="cyan"/>
        </w:rPr>
        <w:t>a $32 billion hike from the level</w:t>
      </w:r>
      <w:r w:rsidRPr="00862F27">
        <w:rPr>
          <w:rStyle w:val="StyleUnderline"/>
        </w:rPr>
        <w:t xml:space="preserve"> </w:t>
      </w:r>
      <w:r w:rsidRPr="004C1EE2">
        <w:rPr>
          <w:sz w:val="18"/>
          <w:szCs w:val="18"/>
        </w:rPr>
        <w:t xml:space="preserve">President Donald </w:t>
      </w:r>
      <w:r w:rsidRPr="00862F27">
        <w:rPr>
          <w:rStyle w:val="StyleUnderline"/>
          <w:highlight w:val="cyan"/>
        </w:rPr>
        <w:t>Trump requested for</w:t>
      </w:r>
      <w:r w:rsidRPr="004C1EE2">
        <w:rPr>
          <w:sz w:val="18"/>
          <w:szCs w:val="18"/>
        </w:rPr>
        <w:t xml:space="preserve"> the Pentagon, </w:t>
      </w:r>
      <w:r w:rsidRPr="00862F27">
        <w:rPr>
          <w:rStyle w:val="Emphasis"/>
          <w:highlight w:val="cyan"/>
        </w:rPr>
        <w:t>nuclear weapons development</w:t>
      </w:r>
      <w:r w:rsidRPr="004C1EE2">
        <w:rPr>
          <w:sz w:val="18"/>
          <w:szCs w:val="18"/>
        </w:rPr>
        <w:t xml:space="preserve"> and security programs at other agencies. </w:t>
      </w:r>
      <w:r w:rsidRPr="00C51F34">
        <w:rPr>
          <w:rStyle w:val="StyleUnderline"/>
        </w:rPr>
        <w:t>The House</w:t>
      </w:r>
      <w:r w:rsidRPr="004C1EE2">
        <w:rPr>
          <w:sz w:val="18"/>
          <w:szCs w:val="18"/>
        </w:rPr>
        <w:t xml:space="preserve">-passed </w:t>
      </w:r>
      <w:r w:rsidRPr="00C51F34">
        <w:rPr>
          <w:rStyle w:val="StyleUnderline"/>
        </w:rPr>
        <w:t>bill</w:t>
      </w:r>
      <w:r w:rsidRPr="004C1EE2">
        <w:rPr>
          <w:sz w:val="18"/>
          <w:szCs w:val="18"/>
        </w:rPr>
        <w:t xml:space="preserve">, meanwhile, </w:t>
      </w:r>
      <w:r w:rsidRPr="00C51F34">
        <w:rPr>
          <w:rStyle w:val="StyleUnderline"/>
        </w:rPr>
        <w:t>sticks with Trump’s $893 billion in its bill.</w:t>
      </w:r>
    </w:p>
    <w:bookmarkEnd w:id="4"/>
    <w:p w14:paraId="4F95A8BB" w14:textId="77777777" w:rsidR="002A0D46" w:rsidRDefault="002A0D46" w:rsidP="002A0D46">
      <w:pPr>
        <w:pStyle w:val="Heading3"/>
      </w:pPr>
      <w:r>
        <w:t>1NR---AT: 2AC 4</w:t>
      </w:r>
    </w:p>
    <w:p w14:paraId="3B76FEDA" w14:textId="77777777" w:rsidR="002A0D46" w:rsidRDefault="002A0D46" w:rsidP="002A0D46">
      <w:pPr>
        <w:rPr>
          <w:sz w:val="18"/>
          <w:szCs w:val="18"/>
        </w:rPr>
      </w:pPr>
    </w:p>
    <w:p w14:paraId="5F1BC0C5" w14:textId="77777777" w:rsidR="002A0D46" w:rsidRPr="00A76860" w:rsidRDefault="002A0D46" w:rsidP="002A0D46">
      <w:pPr>
        <w:pStyle w:val="Heading4"/>
      </w:pPr>
      <w:bookmarkStart w:id="5" w:name="_Hlk214115760"/>
      <w:r>
        <w:t xml:space="preserve">AND – the House felt they could pay for Health Subsidies – which is our whole arg about the intersection between Fiscal Discipline and politics. </w:t>
      </w:r>
    </w:p>
    <w:p w14:paraId="46BF1BA9" w14:textId="77777777" w:rsidR="002A0D46" w:rsidRPr="003D70B1" w:rsidRDefault="002A0D46" w:rsidP="002A0D46">
      <w:pPr>
        <w:rPr>
          <w:sz w:val="18"/>
          <w:szCs w:val="18"/>
        </w:rPr>
      </w:pPr>
      <w:r w:rsidRPr="00016027">
        <w:rPr>
          <w:rStyle w:val="Style13ptBold"/>
        </w:rPr>
        <w:t>Musa ‘25</w:t>
      </w:r>
      <w:r>
        <w:rPr>
          <w:sz w:val="18"/>
          <w:szCs w:val="18"/>
        </w:rPr>
        <w:t xml:space="preserve"> - Miriam Musa is a journalist who freelances on a range of news items -  “Another shutdown? Why Congress is headed for a standoff” – Rolling Out - Jul 31, 2025 - </w:t>
      </w:r>
      <w:r w:rsidRPr="003D70B1">
        <w:rPr>
          <w:sz w:val="18"/>
          <w:szCs w:val="18"/>
        </w:rPr>
        <w:t>https://rollingout.com/2025/07/31/congressional-shutdown-standoff/</w:t>
      </w:r>
    </w:p>
    <w:p w14:paraId="2C94F0EC" w14:textId="77777777" w:rsidR="002A0D46" w:rsidRPr="003D70B1" w:rsidRDefault="002A0D46" w:rsidP="002A0D46">
      <w:pPr>
        <w:rPr>
          <w:sz w:val="18"/>
          <w:szCs w:val="18"/>
        </w:rPr>
      </w:pPr>
      <w:r w:rsidRPr="003D70B1">
        <w:rPr>
          <w:sz w:val="18"/>
          <w:szCs w:val="18"/>
        </w:rPr>
        <w:t>Political calculations and timing</w:t>
      </w:r>
    </w:p>
    <w:p w14:paraId="68EB4EFF" w14:textId="77777777" w:rsidR="002A0D46" w:rsidRPr="00F83E6C" w:rsidRDefault="002A0D46" w:rsidP="002A0D46">
      <w:pPr>
        <w:rPr>
          <w:sz w:val="16"/>
          <w:szCs w:val="18"/>
        </w:rPr>
      </w:pPr>
      <w:r w:rsidRPr="00016027">
        <w:rPr>
          <w:rStyle w:val="StyleUnderline"/>
          <w:highlight w:val="green"/>
        </w:rPr>
        <w:t>The</w:t>
      </w:r>
      <w:r w:rsidRPr="00F83E6C">
        <w:rPr>
          <w:sz w:val="16"/>
          <w:szCs w:val="18"/>
        </w:rPr>
        <w:t xml:space="preserve"> looming </w:t>
      </w:r>
      <w:r w:rsidRPr="00016027">
        <w:rPr>
          <w:rStyle w:val="StyleUnderline"/>
          <w:highlight w:val="green"/>
        </w:rPr>
        <w:t>shutdown threat</w:t>
      </w:r>
      <w:r w:rsidRPr="00F83E6C">
        <w:rPr>
          <w:sz w:val="16"/>
          <w:szCs w:val="18"/>
        </w:rPr>
        <w:t xml:space="preserve"> </w:t>
      </w:r>
      <w:r w:rsidRPr="00016027">
        <w:rPr>
          <w:rStyle w:val="StyleUnderline"/>
          <w:highlight w:val="green"/>
        </w:rPr>
        <w:t xml:space="preserve">comes at a </w:t>
      </w:r>
      <w:r w:rsidRPr="00016027">
        <w:rPr>
          <w:rStyle w:val="Emphasis"/>
          <w:highlight w:val="green"/>
        </w:rPr>
        <w:t>particular</w:t>
      </w:r>
      <w:r w:rsidRPr="00F83E6C">
        <w:rPr>
          <w:sz w:val="16"/>
        </w:rPr>
        <w:t xml:space="preserve">ly </w:t>
      </w:r>
      <w:r w:rsidRPr="00F83E6C">
        <w:rPr>
          <w:sz w:val="16"/>
          <w:szCs w:val="18"/>
        </w:rPr>
        <w:t xml:space="preserve">challenging </w:t>
      </w:r>
      <w:r w:rsidRPr="00016027">
        <w:rPr>
          <w:rStyle w:val="StyleUnderline"/>
          <w:highlight w:val="green"/>
        </w:rPr>
        <w:t xml:space="preserve">time </w:t>
      </w:r>
      <w:r w:rsidRPr="00016027">
        <w:rPr>
          <w:rStyle w:val="Emphasis"/>
          <w:highlight w:val="green"/>
        </w:rPr>
        <w:t>politically</w:t>
      </w:r>
      <w:r w:rsidRPr="00F83E6C">
        <w:rPr>
          <w:sz w:val="16"/>
          <w:szCs w:val="18"/>
        </w:rPr>
        <w:t xml:space="preserve">, with both parties positioning themselves for electoral advantage while genuine policy disagreements make compromise difficult. </w:t>
      </w:r>
      <w:r w:rsidRPr="00016027">
        <w:rPr>
          <w:rStyle w:val="StyleUnderline"/>
          <w:highlight w:val="green"/>
        </w:rPr>
        <w:t>Republicans</w:t>
      </w:r>
      <w:r w:rsidRPr="00F83E6C">
        <w:rPr>
          <w:sz w:val="16"/>
          <w:szCs w:val="18"/>
        </w:rPr>
        <w:t xml:space="preserve"> </w:t>
      </w:r>
      <w:r w:rsidRPr="00A76860">
        <w:rPr>
          <w:strike/>
          <w:sz w:val="16"/>
          <w:szCs w:val="18"/>
        </w:rPr>
        <w:t>see</w:t>
      </w:r>
      <w:r w:rsidRPr="00F83E6C">
        <w:rPr>
          <w:sz w:val="16"/>
          <w:szCs w:val="18"/>
        </w:rPr>
        <w:t xml:space="preserve"> (</w:t>
      </w:r>
      <w:r w:rsidRPr="00016027">
        <w:rPr>
          <w:rStyle w:val="StyleUnderline"/>
          <w:highlight w:val="green"/>
        </w:rPr>
        <w:t>perceive</w:t>
      </w:r>
      <w:r w:rsidRPr="00F83E6C">
        <w:rPr>
          <w:sz w:val="16"/>
          <w:szCs w:val="18"/>
        </w:rPr>
        <w:t xml:space="preserve">) an </w:t>
      </w:r>
      <w:r w:rsidRPr="00016027">
        <w:rPr>
          <w:rStyle w:val="StyleUnderline"/>
          <w:highlight w:val="green"/>
        </w:rPr>
        <w:t>opportunity to demonstrate</w:t>
      </w:r>
      <w:r w:rsidRPr="00F83E6C">
        <w:rPr>
          <w:sz w:val="16"/>
          <w:szCs w:val="18"/>
        </w:rPr>
        <w:t xml:space="preserve"> </w:t>
      </w:r>
      <w:r w:rsidRPr="00016027">
        <w:rPr>
          <w:rStyle w:val="Emphasis"/>
        </w:rPr>
        <w:t xml:space="preserve">commitment to </w:t>
      </w:r>
      <w:r w:rsidRPr="00016027">
        <w:rPr>
          <w:rStyle w:val="Emphasis"/>
          <w:highlight w:val="green"/>
        </w:rPr>
        <w:t>fiscal responsibility</w:t>
      </w:r>
      <w:r w:rsidRPr="00F83E6C">
        <w:rPr>
          <w:sz w:val="16"/>
          <w:szCs w:val="18"/>
        </w:rPr>
        <w:t xml:space="preserve"> </w:t>
      </w:r>
      <w:r w:rsidRPr="00016027">
        <w:rPr>
          <w:rStyle w:val="StyleUnderline"/>
          <w:highlight w:val="green"/>
        </w:rPr>
        <w:t>by demanding</w:t>
      </w:r>
      <w:r w:rsidRPr="00016027">
        <w:rPr>
          <w:rStyle w:val="StyleUnderline"/>
        </w:rPr>
        <w:t xml:space="preserve"> spending </w:t>
      </w:r>
      <w:r w:rsidRPr="00016027">
        <w:rPr>
          <w:rStyle w:val="StyleUnderline"/>
          <w:highlight w:val="green"/>
        </w:rPr>
        <w:t>cuts.</w:t>
      </w:r>
    </w:p>
    <w:p w14:paraId="26426E7F" w14:textId="77777777" w:rsidR="002A0D46" w:rsidRDefault="002A0D46" w:rsidP="002A0D46">
      <w:pPr>
        <w:rPr>
          <w:sz w:val="18"/>
          <w:szCs w:val="18"/>
        </w:rPr>
      </w:pPr>
      <w:r>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5D95BA27" w14:textId="77777777" w:rsidR="002A0D46" w:rsidRPr="003D70B1" w:rsidRDefault="002A0D46" w:rsidP="002A0D46">
      <w:pPr>
        <w:rPr>
          <w:sz w:val="18"/>
          <w:szCs w:val="18"/>
        </w:rPr>
      </w:pPr>
      <w:r w:rsidRPr="00016027">
        <w:rPr>
          <w:rStyle w:val="StyleUnderline"/>
          <w:highlight w:val="green"/>
        </w:rPr>
        <w:t>The</w:t>
      </w:r>
      <w:r w:rsidRPr="00016027">
        <w:rPr>
          <w:rStyle w:val="StyleUnderline"/>
        </w:rPr>
        <w:t xml:space="preserve"> </w:t>
      </w:r>
      <w:r w:rsidRPr="00016027">
        <w:rPr>
          <w:rStyle w:val="StyleUnderline"/>
          <w:highlight w:val="green"/>
        </w:rPr>
        <w:t>political dynamics are complicated by</w:t>
      </w:r>
      <w:r>
        <w:rPr>
          <w:sz w:val="18"/>
          <w:szCs w:val="18"/>
        </w:rPr>
        <w:t xml:space="preserve"> </w:t>
      </w:r>
      <w:r w:rsidRPr="00016027">
        <w:rPr>
          <w:rStyle w:val="Emphasis"/>
          <w:highlight w:val="green"/>
        </w:rPr>
        <w:t>parallel battles</w:t>
      </w:r>
      <w:r w:rsidRPr="00016027">
        <w:rPr>
          <w:rStyle w:val="Emphasis"/>
        </w:rPr>
        <w:t xml:space="preserve"> </w:t>
      </w:r>
      <w:r w:rsidRPr="00016027">
        <w:rPr>
          <w:rStyle w:val="Emphasis"/>
          <w:sz w:val="36"/>
          <w:szCs w:val="36"/>
          <w:highlight w:val="green"/>
        </w:rPr>
        <w:t>over other contentious issues</w:t>
      </w:r>
      <w:r>
        <w:rPr>
          <w:sz w:val="18"/>
          <w:szCs w:val="18"/>
        </w:rPr>
        <w:t xml:space="preserve">, </w:t>
      </w:r>
      <w:r w:rsidRPr="00016027">
        <w:rPr>
          <w:rStyle w:val="StyleUnderline"/>
          <w:highlight w:val="green"/>
        </w:rPr>
        <w:t xml:space="preserve">making </w:t>
      </w:r>
      <w:r w:rsidRPr="00F83E6C">
        <w:rPr>
          <w:rStyle w:val="Emphasis"/>
          <w:sz w:val="36"/>
          <w:szCs w:val="36"/>
          <w:highlight w:val="green"/>
        </w:rPr>
        <w:t>it hard</w:t>
      </w:r>
      <w:r>
        <w:rPr>
          <w:sz w:val="18"/>
          <w:szCs w:val="18"/>
        </w:rPr>
        <w:t xml:space="preserve">er </w:t>
      </w:r>
      <w:r w:rsidRPr="00016027">
        <w:rPr>
          <w:rStyle w:val="StyleUnderline"/>
          <w:highlight w:val="green"/>
        </w:rPr>
        <w:t>for lawmakers</w:t>
      </w:r>
      <w:r>
        <w:rPr>
          <w:sz w:val="18"/>
          <w:szCs w:val="18"/>
        </w:rPr>
        <w:t xml:space="preserve"> </w:t>
      </w:r>
      <w:r w:rsidRPr="00F83E6C">
        <w:rPr>
          <w:rStyle w:val="Emphasis"/>
          <w:sz w:val="36"/>
          <w:szCs w:val="36"/>
          <w:highlight w:val="green"/>
        </w:rPr>
        <w:t>to isolate budget disagreements</w:t>
      </w:r>
      <w:r>
        <w:rPr>
          <w:sz w:val="18"/>
          <w:szCs w:val="18"/>
        </w:rPr>
        <w:t xml:space="preserve"> </w:t>
      </w:r>
      <w:r w:rsidRPr="00016027">
        <w:rPr>
          <w:rStyle w:val="StyleUnderline"/>
          <w:highlight w:val="green"/>
        </w:rPr>
        <w:t xml:space="preserve">from </w:t>
      </w:r>
      <w:r w:rsidRPr="00F83E6C">
        <w:rPr>
          <w:rStyle w:val="Emphasis"/>
          <w:szCs w:val="32"/>
          <w:highlight w:val="green"/>
        </w:rPr>
        <w:t>broader partisan conflicts</w:t>
      </w:r>
      <w:r w:rsidRPr="00016027">
        <w:rPr>
          <w:rStyle w:val="StyleUnderline"/>
          <w:highlight w:val="green"/>
        </w:rPr>
        <w:t xml:space="preserve"> that</w:t>
      </w:r>
      <w:r>
        <w:rPr>
          <w:sz w:val="18"/>
          <w:szCs w:val="18"/>
        </w:rPr>
        <w:t xml:space="preserve"> have </w:t>
      </w:r>
      <w:r w:rsidRPr="00016027">
        <w:rPr>
          <w:rStyle w:val="StyleUnderline"/>
          <w:highlight w:val="green"/>
        </w:rPr>
        <w:t>poison</w:t>
      </w:r>
      <w:r>
        <w:rPr>
          <w:sz w:val="18"/>
          <w:szCs w:val="18"/>
        </w:rPr>
        <w:t xml:space="preserve">ed </w:t>
      </w:r>
      <w:r w:rsidRPr="00016027">
        <w:rPr>
          <w:rStyle w:val="StyleUnderline"/>
          <w:highlight w:val="green"/>
        </w:rPr>
        <w:t>the atmosphere for compromise</w:t>
      </w:r>
      <w:r>
        <w:rPr>
          <w:sz w:val="18"/>
          <w:szCs w:val="18"/>
        </w:rPr>
        <w:t>.</w:t>
      </w:r>
    </w:p>
    <w:bookmarkEnd w:id="5"/>
    <w:p w14:paraId="541356F7" w14:textId="77777777" w:rsidR="002A0D46" w:rsidRPr="004D0BBF" w:rsidRDefault="002A0D46" w:rsidP="002A0D46"/>
    <w:p w14:paraId="04FC11AF" w14:textId="77777777" w:rsidR="002A0D46" w:rsidRDefault="002A0D46" w:rsidP="002A0D46"/>
    <w:p w14:paraId="553F12C8" w14:textId="77777777" w:rsidR="002A0D46" w:rsidRDefault="002A0D46" w:rsidP="002A0D46">
      <w:pPr>
        <w:pStyle w:val="Heading3"/>
      </w:pPr>
      <w:r>
        <w:t>1NR---AT: 2AC 5</w:t>
      </w:r>
    </w:p>
    <w:p w14:paraId="6FC062F0" w14:textId="77777777" w:rsidR="002A0D46" w:rsidRDefault="002A0D46" w:rsidP="002A0D46"/>
    <w:p w14:paraId="42A07AB0" w14:textId="77777777" w:rsidR="002A0D46" w:rsidRPr="004D0BBF" w:rsidRDefault="002A0D46" w:rsidP="002A0D46"/>
    <w:p w14:paraId="218F8230" w14:textId="77777777" w:rsidR="002A0D46" w:rsidRDefault="002A0D46" w:rsidP="002A0D46">
      <w:pPr>
        <w:pStyle w:val="Heading3"/>
      </w:pPr>
      <w:r>
        <w:t>1NR---AT: 2AC 6</w:t>
      </w:r>
    </w:p>
    <w:p w14:paraId="19823385" w14:textId="77777777" w:rsidR="002A0D46" w:rsidRDefault="002A0D46" w:rsidP="002A0D46">
      <w:pPr>
        <w:rPr>
          <w:sz w:val="18"/>
          <w:szCs w:val="18"/>
        </w:rPr>
      </w:pPr>
      <w:bookmarkStart w:id="6" w:name="_Hlk214115771"/>
    </w:p>
    <w:p w14:paraId="32FF451E" w14:textId="77777777" w:rsidR="002A0D46" w:rsidRDefault="002A0D46" w:rsidP="002A0D46">
      <w:pPr>
        <w:pStyle w:val="Heading4"/>
      </w:pPr>
      <w:r>
        <w:t xml:space="preserve">Sectoral Bargaining </w:t>
      </w:r>
      <w:r w:rsidRPr="00954BD7">
        <w:rPr>
          <w:u w:val="single"/>
        </w:rPr>
        <w:t>enrages</w:t>
      </w:r>
      <w:r>
        <w:t xml:space="preserve"> the HFC.</w:t>
      </w:r>
    </w:p>
    <w:p w14:paraId="060B5489" w14:textId="77777777" w:rsidR="002A0D46" w:rsidRDefault="002A0D46" w:rsidP="002A0D46">
      <w:pPr>
        <w:rPr>
          <w:sz w:val="16"/>
          <w:szCs w:val="18"/>
        </w:rPr>
      </w:pPr>
      <w:r>
        <w:rPr>
          <w:sz w:val="16"/>
          <w:szCs w:val="18"/>
        </w:rPr>
        <w:t>They’re the EXACT kind of “traditional conservatives” within the GOP heterogeneity that is outlined the 1NC Hill ev.</w:t>
      </w:r>
    </w:p>
    <w:p w14:paraId="7BB6CDEE" w14:textId="77777777" w:rsidR="002A0D46" w:rsidRDefault="002A0D46" w:rsidP="002A0D46">
      <w:pPr>
        <w:rPr>
          <w:sz w:val="16"/>
          <w:szCs w:val="18"/>
        </w:rPr>
      </w:pPr>
      <w:r w:rsidRPr="00455666">
        <w:rPr>
          <w:rStyle w:val="Style13ptBold"/>
        </w:rPr>
        <w:t>Jokelson ‘24</w:t>
      </w:r>
      <w:r>
        <w:rPr>
          <w:sz w:val="16"/>
          <w:szCs w:val="18"/>
        </w:rPr>
        <w:t xml:space="preserve"> - Ryan Jokelson – Thesis reviewed by Wesleyan University’s College of Social Studies/Department of Government - “A New World of Welfare? Examining the National Conservatives and the Welfare State They Would Build” - A thesis submitted to the faculty of Wesleyan University in partial fulfillment of the requirements for the Degree of Bachelor of Arts with Departmental Honors from the College of Social Studies and with Departmental Honors in Government – April - https://digitalcollections.wesleyan.edu/_flysystem/fedora/2024-07/1241_379036.pdf</w:t>
      </w:r>
    </w:p>
    <w:p w14:paraId="2F070C36" w14:textId="77777777" w:rsidR="002A0D46" w:rsidRDefault="002A0D46" w:rsidP="002A0D46">
      <w:pPr>
        <w:rPr>
          <w:sz w:val="16"/>
          <w:szCs w:val="18"/>
        </w:rPr>
      </w:pPr>
    </w:p>
    <w:p w14:paraId="3C6C4B0F" w14:textId="77777777" w:rsidR="002A0D46" w:rsidRDefault="002A0D46" w:rsidP="002A0D46">
      <w:pPr>
        <w:rPr>
          <w:sz w:val="16"/>
          <w:szCs w:val="18"/>
        </w:rPr>
      </w:pPr>
      <w:r w:rsidRPr="005A1C84">
        <w:rPr>
          <w:rStyle w:val="Emphasis"/>
          <w:highlight w:val="green"/>
        </w:rPr>
        <w:t>National conservatives</w:t>
      </w:r>
      <w:r>
        <w:rPr>
          <w:sz w:val="16"/>
          <w:szCs w:val="18"/>
        </w:rPr>
        <w:t xml:space="preserve"> </w:t>
      </w:r>
      <w:r w:rsidRPr="005A1C84">
        <w:rPr>
          <w:rStyle w:val="StyleUnderline"/>
          <w:highlight w:val="green"/>
        </w:rPr>
        <w:t>have</w:t>
      </w:r>
      <w:r w:rsidRPr="005A1C84">
        <w:rPr>
          <w:rStyle w:val="StyleUnderline"/>
        </w:rPr>
        <w:t xml:space="preserve"> </w:t>
      </w:r>
      <w:r>
        <w:rPr>
          <w:sz w:val="16"/>
          <w:szCs w:val="18"/>
        </w:rPr>
        <w:t xml:space="preserve">also indicated </w:t>
      </w:r>
      <w:r w:rsidRPr="005A1C84">
        <w:rPr>
          <w:rStyle w:val="StyleUnderline"/>
          <w:highlight w:val="green"/>
        </w:rPr>
        <w:t>a greater openness</w:t>
      </w:r>
      <w:r>
        <w:rPr>
          <w:sz w:val="16"/>
          <w:szCs w:val="18"/>
        </w:rPr>
        <w:t xml:space="preserve"> </w:t>
      </w:r>
      <w:r w:rsidRPr="005A1C84">
        <w:rPr>
          <w:rStyle w:val="StyleUnderline"/>
          <w:highlight w:val="green"/>
        </w:rPr>
        <w:t xml:space="preserve">than </w:t>
      </w:r>
      <w:r w:rsidRPr="005A1C84">
        <w:rPr>
          <w:rStyle w:val="Emphasis"/>
          <w:highlight w:val="green"/>
        </w:rPr>
        <w:t>traditional republicans</w:t>
      </w:r>
      <w:r>
        <w:rPr>
          <w:sz w:val="16"/>
          <w:szCs w:val="18"/>
        </w:rPr>
        <w:t xml:space="preserve"> </w:t>
      </w:r>
      <w:r w:rsidRPr="005A1C84">
        <w:rPr>
          <w:rStyle w:val="StyleUnderline"/>
          <w:highlight w:val="green"/>
        </w:rPr>
        <w:t>to labor unions.</w:t>
      </w:r>
      <w:r>
        <w:rPr>
          <w:sz w:val="16"/>
          <w:szCs w:val="18"/>
        </w:rPr>
        <w:t xml:space="preserve"> American Compass, the think tank headed by Oren </w:t>
      </w:r>
      <w:r w:rsidRPr="005A1C84">
        <w:rPr>
          <w:rStyle w:val="StyleUnderline"/>
          <w:highlight w:val="green"/>
        </w:rPr>
        <w:t>Cass</w:t>
      </w:r>
      <w:r w:rsidRPr="005A1C84">
        <w:rPr>
          <w:rStyle w:val="StyleUnderline"/>
        </w:rPr>
        <w:t xml:space="preserve"> (a key architect of much of </w:t>
      </w:r>
      <w:r w:rsidRPr="005A1C84">
        <w:rPr>
          <w:rStyle w:val="Emphasis"/>
        </w:rPr>
        <w:t>national conservatism’s economic policies</w:t>
      </w:r>
      <w:r w:rsidRPr="005A1C84">
        <w:rPr>
          <w:rStyle w:val="StyleUnderline"/>
        </w:rPr>
        <w:t>)</w:t>
      </w:r>
      <w:r>
        <w:rPr>
          <w:sz w:val="16"/>
          <w:szCs w:val="18"/>
        </w:rPr>
        <w:t xml:space="preserve"> published five labor related principles in “Rebuilding American Capitalism,” their “handbook” for populist conservative policymakers.67 Cass and American Compass </w:t>
      </w:r>
      <w:r w:rsidRPr="005A1C84">
        <w:rPr>
          <w:rStyle w:val="StyleUnderline"/>
          <w:highlight w:val="green"/>
        </w:rPr>
        <w:t>suggest:</w:t>
      </w:r>
      <w:r>
        <w:rPr>
          <w:sz w:val="16"/>
          <w:szCs w:val="18"/>
        </w:rPr>
        <w:t xml:space="preserve"> </w:t>
      </w:r>
    </w:p>
    <w:p w14:paraId="21885751" w14:textId="77777777" w:rsidR="002A0D46" w:rsidRDefault="002A0D46" w:rsidP="002A0D46">
      <w:pPr>
        <w:rPr>
          <w:sz w:val="16"/>
          <w:szCs w:val="18"/>
        </w:rPr>
      </w:pPr>
      <w:r>
        <w:rPr>
          <w:sz w:val="16"/>
          <w:szCs w:val="18"/>
        </w:rPr>
        <w:t>1. Allowing workers and employers to establish cooperative, non-adversarial committees to hash out problems (instead of unions)</w:t>
      </w:r>
    </w:p>
    <w:p w14:paraId="068A823D" w14:textId="77777777" w:rsidR="002A0D46" w:rsidRDefault="002A0D46" w:rsidP="002A0D46">
      <w:pPr>
        <w:rPr>
          <w:sz w:val="16"/>
          <w:szCs w:val="18"/>
        </w:rPr>
      </w:pPr>
      <w:r>
        <w:rPr>
          <w:sz w:val="16"/>
          <w:szCs w:val="18"/>
        </w:rPr>
        <w:t>2. Allowing unions and other worker-led organizations to distribute social benefits to members (instead of government or employers)</w:t>
      </w:r>
    </w:p>
    <w:p w14:paraId="0AB32066" w14:textId="77777777" w:rsidR="002A0D46" w:rsidRPr="002646F6" w:rsidRDefault="002A0D46" w:rsidP="002A0D46">
      <w:pPr>
        <w:rPr>
          <w:sz w:val="16"/>
          <w:szCs w:val="16"/>
        </w:rPr>
      </w:pPr>
      <w:r w:rsidRPr="002646F6">
        <w:rPr>
          <w:sz w:val="16"/>
          <w:szCs w:val="16"/>
        </w:rPr>
        <w:t>3. Amending the National Labor Relations Act to allow for, but not mandate, sectoral bargaining</w:t>
      </w:r>
    </w:p>
    <w:p w14:paraId="14EEB26A" w14:textId="77777777" w:rsidR="002A0D46" w:rsidRDefault="002A0D46" w:rsidP="002A0D46">
      <w:pPr>
        <w:rPr>
          <w:sz w:val="16"/>
          <w:szCs w:val="18"/>
        </w:rPr>
      </w:pPr>
      <w:r>
        <w:rPr>
          <w:sz w:val="16"/>
          <w:szCs w:val="18"/>
        </w:rPr>
        <w:t>4. Directing the National Labor Relations Board to use its authority to crack down on employers who punish workers for unionizing</w:t>
      </w:r>
    </w:p>
    <w:p w14:paraId="243F3951" w14:textId="77777777" w:rsidR="002A0D46" w:rsidRDefault="002A0D46" w:rsidP="002A0D46">
      <w:pPr>
        <w:rPr>
          <w:sz w:val="16"/>
          <w:szCs w:val="18"/>
        </w:rPr>
      </w:pPr>
      <w:r>
        <w:rPr>
          <w:sz w:val="16"/>
          <w:szCs w:val="18"/>
        </w:rPr>
        <w:t xml:space="preserve">5. Prohibiting unions from spending money on politics </w:t>
      </w:r>
    </w:p>
    <w:p w14:paraId="2886A3BB" w14:textId="77777777" w:rsidR="002A0D46" w:rsidRPr="002646F6" w:rsidRDefault="002A0D46" w:rsidP="002A0D46">
      <w:pPr>
        <w:rPr>
          <w:sz w:val="12"/>
          <w:szCs w:val="18"/>
        </w:rPr>
      </w:pPr>
      <w:r w:rsidRPr="002646F6">
        <w:rPr>
          <w:sz w:val="12"/>
          <w:szCs w:val="18"/>
        </w:rPr>
        <w:t xml:space="preserve">Taken together, </w:t>
      </w:r>
      <w:r w:rsidRPr="005A1C84">
        <w:rPr>
          <w:rStyle w:val="StyleUnderline"/>
          <w:highlight w:val="green"/>
        </w:rPr>
        <w:t>these proposals are revolutionary</w:t>
      </w:r>
      <w:r w:rsidRPr="002646F6">
        <w:rPr>
          <w:sz w:val="12"/>
          <w:szCs w:val="18"/>
        </w:rPr>
        <w:t xml:space="preserve">, at least </w:t>
      </w:r>
      <w:r w:rsidRPr="005A1C84">
        <w:rPr>
          <w:rStyle w:val="StyleUnderline"/>
          <w:highlight w:val="green"/>
        </w:rPr>
        <w:t xml:space="preserve">relative to the </w:t>
      </w:r>
      <w:r w:rsidRPr="005A1C84">
        <w:rPr>
          <w:rStyle w:val="Emphasis"/>
          <w:highlight w:val="green"/>
        </w:rPr>
        <w:t>traditional Republican line.</w:t>
      </w:r>
      <w:r w:rsidRPr="002646F6">
        <w:rPr>
          <w:sz w:val="12"/>
          <w:szCs w:val="18"/>
        </w:rPr>
        <w:t xml:space="preserve"> </w:t>
      </w:r>
      <w:r w:rsidRPr="002646F6">
        <w:rPr>
          <w:rStyle w:val="StyleUnderline"/>
          <w:highlight w:val="green"/>
        </w:rPr>
        <w:t>It’s hard to imagine</w:t>
      </w:r>
      <w:r w:rsidRPr="002646F6">
        <w:rPr>
          <w:sz w:val="12"/>
          <w:szCs w:val="18"/>
        </w:rPr>
        <w:t xml:space="preserve"> Mitch </w:t>
      </w:r>
      <w:r w:rsidRPr="002646F6">
        <w:rPr>
          <w:sz w:val="12"/>
        </w:rPr>
        <w:t xml:space="preserve">McConnell or other </w:t>
      </w:r>
      <w:r w:rsidRPr="002646F6">
        <w:rPr>
          <w:rStyle w:val="StyleUnderline"/>
          <w:highlight w:val="green"/>
        </w:rPr>
        <w:t xml:space="preserve">fusionists supporting </w:t>
      </w:r>
      <w:r w:rsidRPr="002646F6">
        <w:rPr>
          <w:rStyle w:val="Emphasis"/>
          <w:highlight w:val="green"/>
        </w:rPr>
        <w:t>sectoral bargaining</w:t>
      </w:r>
      <w:r w:rsidRPr="002646F6">
        <w:rPr>
          <w:sz w:val="12"/>
          <w:szCs w:val="18"/>
        </w:rPr>
        <w:t xml:space="preserve"> </w:t>
      </w:r>
      <w:r w:rsidRPr="002646F6">
        <w:rPr>
          <w:rStyle w:val="StyleUnderline"/>
          <w:highlight w:val="green"/>
        </w:rPr>
        <w:t>or expanding</w:t>
      </w:r>
      <w:r w:rsidRPr="005A1C84">
        <w:rPr>
          <w:rStyle w:val="StyleUnderline"/>
        </w:rPr>
        <w:t xml:space="preserve"> the </w:t>
      </w:r>
      <w:r w:rsidRPr="002646F6">
        <w:rPr>
          <w:rStyle w:val="StyleUnderline"/>
          <w:highlight w:val="green"/>
        </w:rPr>
        <w:t>powers of</w:t>
      </w:r>
      <w:r w:rsidRPr="005A1C84">
        <w:rPr>
          <w:rStyle w:val="StyleUnderline"/>
        </w:rPr>
        <w:t xml:space="preserve"> the </w:t>
      </w:r>
      <w:r w:rsidRPr="002646F6">
        <w:rPr>
          <w:rStyle w:val="StyleUnderline"/>
          <w:highlight w:val="green"/>
        </w:rPr>
        <w:t>NLRB.</w:t>
      </w:r>
      <w:r w:rsidRPr="002646F6">
        <w:rPr>
          <w:sz w:val="12"/>
          <w:szCs w:val="18"/>
        </w:rPr>
        <w:t xml:space="preserve"> Still, there are some important limits here. American Compass stops short of endorsing almost any of the components of the PRO Act, a comprehensive labor law reform bill put forward by Democrats. </w:t>
      </w:r>
      <w:r w:rsidRPr="005A1C84">
        <w:rPr>
          <w:rStyle w:val="StyleUnderline"/>
        </w:rPr>
        <w:t>Many</w:t>
      </w:r>
      <w:r w:rsidRPr="002646F6">
        <w:rPr>
          <w:sz w:val="12"/>
          <w:szCs w:val="18"/>
        </w:rPr>
        <w:t xml:space="preserve"> of the </w:t>
      </w:r>
      <w:r w:rsidRPr="005A1C84">
        <w:rPr>
          <w:rStyle w:val="StyleUnderline"/>
        </w:rPr>
        <w:t xml:space="preserve">issues </w:t>
      </w:r>
      <w:r w:rsidRPr="005A1C84">
        <w:rPr>
          <w:rStyle w:val="StyleUnderline"/>
          <w:highlight w:val="green"/>
        </w:rPr>
        <w:t>labor leaders worry about</w:t>
      </w:r>
      <w:r w:rsidRPr="002646F6">
        <w:rPr>
          <w:sz w:val="12"/>
          <w:szCs w:val="18"/>
        </w:rPr>
        <w:t xml:space="preserve"> </w:t>
      </w:r>
      <w:r w:rsidRPr="002646F6">
        <w:rPr>
          <w:sz w:val="12"/>
        </w:rPr>
        <w:t>(and which the PRO Act aims to address) – like right-to-work laws, captive audience meetings in workplaces, protecting employees currently classified as “contractors” and bans on secondary strikes –</w:t>
      </w:r>
      <w:r w:rsidRPr="002646F6">
        <w:t xml:space="preserve"> </w:t>
      </w:r>
      <w:r w:rsidRPr="005A1C84">
        <w:rPr>
          <w:rStyle w:val="StyleUnderline"/>
          <w:highlight w:val="green"/>
        </w:rPr>
        <w:t>go unaddressed</w:t>
      </w:r>
      <w:r w:rsidRPr="002646F6">
        <w:rPr>
          <w:sz w:val="12"/>
          <w:szCs w:val="18"/>
        </w:rPr>
        <w:t xml:space="preserve"> in American Compass’ handbook and </w:t>
      </w:r>
      <w:r w:rsidRPr="005A1C84">
        <w:rPr>
          <w:rStyle w:val="StyleUnderline"/>
          <w:highlight w:val="green"/>
        </w:rPr>
        <w:t xml:space="preserve">by lawmakers affiliated with </w:t>
      </w:r>
      <w:r w:rsidRPr="005A1C84">
        <w:rPr>
          <w:rStyle w:val="Emphasis"/>
          <w:highlight w:val="green"/>
        </w:rPr>
        <w:t>national conservatism</w:t>
      </w:r>
      <w:r w:rsidRPr="005A1C84">
        <w:rPr>
          <w:rStyle w:val="StyleUnderline"/>
          <w:highlight w:val="green"/>
        </w:rPr>
        <w:t>.</w:t>
      </w:r>
      <w:r w:rsidRPr="002646F6">
        <w:rPr>
          <w:sz w:val="12"/>
          <w:szCs w:val="18"/>
        </w:rPr>
        <w:t>68</w:t>
      </w:r>
    </w:p>
    <w:p w14:paraId="50440577" w14:textId="77777777" w:rsidR="002A0D46" w:rsidRDefault="002A0D46" w:rsidP="002A0D46"/>
    <w:p w14:paraId="5C927979" w14:textId="77777777" w:rsidR="002A0D46" w:rsidRDefault="002A0D46" w:rsidP="002A0D46">
      <w:pPr>
        <w:pStyle w:val="Heading4"/>
      </w:pPr>
      <w:r>
        <w:t>Concessions take the forms of deficit-cuts vs. liberal priorities:</w:t>
      </w:r>
    </w:p>
    <w:p w14:paraId="7A4B0F97" w14:textId="77777777" w:rsidR="002A0D46" w:rsidRDefault="002A0D46" w:rsidP="002A0D46">
      <w:pPr>
        <w:rPr>
          <w:sz w:val="18"/>
          <w:szCs w:val="18"/>
        </w:rPr>
      </w:pPr>
      <w:r w:rsidRPr="00341860">
        <w:rPr>
          <w:rStyle w:val="Style13ptBold"/>
        </w:rPr>
        <w:t>Gruenberg ’24</w:t>
      </w:r>
      <w:r>
        <w:rPr>
          <w:sz w:val="18"/>
          <w:szCs w:val="18"/>
        </w:rPr>
        <w:t xml:space="preserve"> - Award-winning journalist Mark Gruenberg is head of the Washington, D.C., bureau of People's World. He is also the editor of Press Associates Inc - “Right-wing Republicans drop worker rights bomb on Baltimore bridge rebuilding” – People’s World - April 10, 2024 – modified for language that may offend - https://www.peoplesworld.org/article/right-wing-republicans-drop-worker-rights-bomb-on-baltimore-bridge-rebuilding/</w:t>
      </w:r>
    </w:p>
    <w:p w14:paraId="2CA1FEA1" w14:textId="77777777" w:rsidR="002A0D46" w:rsidRDefault="002A0D46" w:rsidP="002A0D46">
      <w:pPr>
        <w:rPr>
          <w:sz w:val="18"/>
          <w:szCs w:val="18"/>
        </w:rPr>
      </w:pPr>
    </w:p>
    <w:p w14:paraId="5DB23A2F" w14:textId="77777777" w:rsidR="002A0D46" w:rsidRDefault="002A0D46" w:rsidP="002A0D46">
      <w:pPr>
        <w:rPr>
          <w:sz w:val="18"/>
          <w:szCs w:val="18"/>
        </w:rPr>
      </w:pPr>
      <w:r>
        <w:rPr>
          <w:sz w:val="18"/>
          <w:szCs w:val="18"/>
        </w:rPr>
        <w:t xml:space="preserve">In an open policy letter published on Twitter/X, the so-called </w:t>
      </w:r>
      <w:r w:rsidRPr="007E659F">
        <w:rPr>
          <w:rStyle w:val="Emphasis"/>
          <w:highlight w:val="green"/>
        </w:rPr>
        <w:t>H</w:t>
      </w:r>
      <w:r>
        <w:rPr>
          <w:sz w:val="18"/>
          <w:szCs w:val="18"/>
        </w:rPr>
        <w:t xml:space="preserve">ouse </w:t>
      </w:r>
      <w:r w:rsidRPr="007E659F">
        <w:rPr>
          <w:rStyle w:val="Emphasis"/>
          <w:highlight w:val="green"/>
        </w:rPr>
        <w:t>F</w:t>
      </w:r>
      <w:r>
        <w:rPr>
          <w:sz w:val="18"/>
          <w:szCs w:val="18"/>
        </w:rPr>
        <w:t xml:space="preserve">reedom </w:t>
      </w:r>
      <w:r w:rsidRPr="007E659F">
        <w:rPr>
          <w:rStyle w:val="Emphasis"/>
          <w:highlight w:val="green"/>
        </w:rPr>
        <w:t>C</w:t>
      </w:r>
      <w:r>
        <w:rPr>
          <w:sz w:val="18"/>
          <w:szCs w:val="18"/>
        </w:rPr>
        <w:t>aucus members— extremist pro-fascist Trumpites—</w:t>
      </w:r>
      <w:r w:rsidRPr="007E659F">
        <w:rPr>
          <w:rStyle w:val="Emphasis"/>
          <w:highlight w:val="green"/>
        </w:rPr>
        <w:t>demand concessions</w:t>
      </w:r>
      <w:r>
        <w:rPr>
          <w:sz w:val="18"/>
          <w:szCs w:val="18"/>
        </w:rPr>
        <w:t xml:space="preserve">, </w:t>
      </w:r>
      <w:r w:rsidRPr="007E659F">
        <w:rPr>
          <w:rStyle w:val="StyleUnderline"/>
          <w:highlight w:val="green"/>
        </w:rPr>
        <w:t>including</w:t>
      </w:r>
      <w:r w:rsidRPr="00B312F4">
        <w:rPr>
          <w:rStyle w:val="StyleUnderline"/>
        </w:rPr>
        <w:t xml:space="preserve"> on </w:t>
      </w:r>
      <w:r w:rsidRPr="007E659F">
        <w:rPr>
          <w:rStyle w:val="StyleUnderline"/>
          <w:highlight w:val="green"/>
        </w:rPr>
        <w:t>worker rights</w:t>
      </w:r>
      <w:r>
        <w:rPr>
          <w:sz w:val="18"/>
          <w:szCs w:val="18"/>
        </w:rPr>
        <w:t>, that would effectively kill Democratic President Joe Biden’s promise to rebuild the bridge entirely with federal funds.</w:t>
      </w:r>
    </w:p>
    <w:p w14:paraId="196EF2CB" w14:textId="77777777" w:rsidR="002A0D46" w:rsidRDefault="002A0D46" w:rsidP="002A0D46">
      <w:pPr>
        <w:rPr>
          <w:sz w:val="18"/>
          <w:szCs w:val="18"/>
        </w:rPr>
      </w:pPr>
      <w:r>
        <w:rPr>
          <w:sz w:val="18"/>
          <w:szCs w:val="18"/>
        </w:rPr>
        <w:t>First the caucus demanded the government get the owners of the Dali, the 100,000-ton container cargo carrier that lost power and crashed into the bridge’s central pier,  to pay for reconstruction. Suing for reimbursement could take years to solve, Twitter/X users responded, leaving the bridge in limbo.</w:t>
      </w:r>
    </w:p>
    <w:p w14:paraId="506527CB" w14:textId="77777777" w:rsidR="002A0D46" w:rsidRDefault="002A0D46" w:rsidP="002A0D46">
      <w:pPr>
        <w:rPr>
          <w:sz w:val="18"/>
          <w:szCs w:val="18"/>
        </w:rPr>
      </w:pPr>
      <w:r>
        <w:rPr>
          <w:sz w:val="18"/>
          <w:szCs w:val="18"/>
        </w:rPr>
        <w:t>The caucus’s second condition was that the Port of Baltimore “draw on available federal funds” and not seek more money to build a new bridge over the Patapsco River, the sole entrance to the port, the nation’s fifth-busiest and its main port for import and export of cars and trucks.</w:t>
      </w:r>
    </w:p>
    <w:p w14:paraId="53B46C9D" w14:textId="77777777" w:rsidR="002A0D46" w:rsidRDefault="002A0D46" w:rsidP="002A0D46">
      <w:pPr>
        <w:rPr>
          <w:sz w:val="18"/>
          <w:szCs w:val="18"/>
        </w:rPr>
      </w:pPr>
      <w:r>
        <w:rPr>
          <w:sz w:val="18"/>
          <w:szCs w:val="18"/>
        </w:rPr>
        <w:t xml:space="preserve">Then the </w:t>
      </w:r>
      <w:r w:rsidRPr="00341860">
        <w:rPr>
          <w:rStyle w:val="StyleUnderline"/>
          <w:highlight w:val="green"/>
        </w:rPr>
        <w:t xml:space="preserve">right-wingers </w:t>
      </w:r>
      <w:r w:rsidRPr="00341860">
        <w:rPr>
          <w:rStyle w:val="Emphasis"/>
          <w:highlight w:val="green"/>
        </w:rPr>
        <w:t>drop</w:t>
      </w:r>
      <w:r>
        <w:rPr>
          <w:sz w:val="18"/>
          <w:szCs w:val="18"/>
        </w:rPr>
        <w:t xml:space="preserve">ped </w:t>
      </w:r>
      <w:r w:rsidRPr="00341860">
        <w:rPr>
          <w:rStyle w:val="Emphasis"/>
          <w:highlight w:val="green"/>
        </w:rPr>
        <w:t>their bomb</w:t>
      </w:r>
      <w:r w:rsidRPr="00341860">
        <w:rPr>
          <w:rStyle w:val="StyleUnderline"/>
          <w:highlight w:val="green"/>
        </w:rPr>
        <w:t xml:space="preserve"> </w:t>
      </w:r>
      <w:r w:rsidRPr="00B312F4">
        <w:rPr>
          <w:rStyle w:val="StyleUnderline"/>
        </w:rPr>
        <w:t xml:space="preserve">on </w:t>
      </w:r>
      <w:r w:rsidRPr="00B312F4">
        <w:rPr>
          <w:rStyle w:val="Emphasis"/>
        </w:rPr>
        <w:t>worker rights</w:t>
      </w:r>
      <w:r w:rsidRPr="00341860">
        <w:rPr>
          <w:rStyle w:val="Emphasis"/>
        </w:rPr>
        <w:t>:</w:t>
      </w:r>
    </w:p>
    <w:p w14:paraId="4BB7A305" w14:textId="77777777" w:rsidR="002A0D46" w:rsidRDefault="002A0D46" w:rsidP="002A0D46">
      <w:pPr>
        <w:rPr>
          <w:sz w:val="18"/>
          <w:szCs w:val="18"/>
        </w:rPr>
      </w:pPr>
      <w:r>
        <w:rPr>
          <w:sz w:val="18"/>
          <w:szCs w:val="18"/>
        </w:rPr>
        <w:t>“</w:t>
      </w:r>
      <w:r w:rsidRPr="00341860">
        <w:rPr>
          <w:rStyle w:val="StyleUnderline"/>
          <w:highlight w:val="green"/>
        </w:rPr>
        <w:t xml:space="preserve">If it proves necessary </w:t>
      </w:r>
      <w:r w:rsidRPr="005E7833">
        <w:t>to appropriate taxpayer money</w:t>
      </w:r>
      <w:r>
        <w:rPr>
          <w:sz w:val="18"/>
          <w:szCs w:val="18"/>
        </w:rPr>
        <w:t xml:space="preserve"> to get one of America’s busiest ports back online, </w:t>
      </w:r>
      <w:r w:rsidRPr="00341860">
        <w:rPr>
          <w:rStyle w:val="StyleUnderline"/>
          <w:highlight w:val="green"/>
        </w:rPr>
        <w:t>Congress</w:t>
      </w:r>
      <w:r w:rsidRPr="00341860">
        <w:rPr>
          <w:rStyle w:val="StyleUnderline"/>
        </w:rPr>
        <w:t xml:space="preserve"> </w:t>
      </w:r>
      <w:r w:rsidRPr="00341860">
        <w:rPr>
          <w:rStyle w:val="StyleUnderline"/>
          <w:highlight w:val="green"/>
        </w:rPr>
        <w:t xml:space="preserve">must ensure it </w:t>
      </w:r>
      <w:r w:rsidRPr="00341860">
        <w:rPr>
          <w:rStyle w:val="Emphasis"/>
          <w:highlight w:val="green"/>
        </w:rPr>
        <w:t>is fully offset</w:t>
      </w:r>
      <w:r>
        <w:rPr>
          <w:sz w:val="18"/>
          <w:szCs w:val="18"/>
        </w:rPr>
        <w:t xml:space="preserve"> </w:t>
      </w:r>
      <w:r w:rsidRPr="00341860">
        <w:rPr>
          <w:rStyle w:val="StyleUnderline"/>
          <w:highlight w:val="green"/>
        </w:rPr>
        <w:t>and that</w:t>
      </w:r>
      <w:r>
        <w:rPr>
          <w:sz w:val="18"/>
          <w:szCs w:val="18"/>
        </w:rPr>
        <w:t xml:space="preserve"> </w:t>
      </w:r>
      <w:r w:rsidRPr="00B312F4">
        <w:rPr>
          <w:rStyle w:val="StyleUnderline"/>
        </w:rPr>
        <w:t>burdensome</w:t>
      </w:r>
      <w:r w:rsidRPr="00341860">
        <w:rPr>
          <w:rStyle w:val="StyleUnderline"/>
          <w:highlight w:val="green"/>
        </w:rPr>
        <w:t xml:space="preserve"> reg</w:t>
      </w:r>
      <w:r>
        <w:rPr>
          <w:sz w:val="18"/>
          <w:szCs w:val="18"/>
        </w:rPr>
        <w:t>ulation</w:t>
      </w:r>
      <w:r w:rsidRPr="00341860">
        <w:rPr>
          <w:rStyle w:val="StyleUnderline"/>
          <w:highlight w:val="green"/>
        </w:rPr>
        <w:t>s</w:t>
      </w:r>
      <w:r>
        <w:rPr>
          <w:sz w:val="18"/>
          <w:szCs w:val="18"/>
        </w:rPr>
        <w:t>—</w:t>
      </w:r>
      <w:r w:rsidRPr="00341860">
        <w:rPr>
          <w:rStyle w:val="StyleUnderline"/>
          <w:highlight w:val="green"/>
        </w:rPr>
        <w:t>such as</w:t>
      </w:r>
      <w:r>
        <w:rPr>
          <w:sz w:val="18"/>
          <w:szCs w:val="18"/>
        </w:rPr>
        <w:t xml:space="preserve"> </w:t>
      </w:r>
      <w:r w:rsidRPr="00341860">
        <w:rPr>
          <w:rStyle w:val="Emphasis"/>
          <w:highlight w:val="green"/>
        </w:rPr>
        <w:t>NEPA</w:t>
      </w:r>
      <w:r>
        <w:rPr>
          <w:sz w:val="18"/>
          <w:szCs w:val="18"/>
        </w:rPr>
        <w:t xml:space="preserve">, </w:t>
      </w:r>
      <w:r w:rsidRPr="007E659F">
        <w:rPr>
          <w:sz w:val="18"/>
          <w:szCs w:val="18"/>
        </w:rPr>
        <w:t xml:space="preserve">the </w:t>
      </w:r>
      <w:r w:rsidRPr="007E659F">
        <w:rPr>
          <w:rStyle w:val="Emphasis"/>
        </w:rPr>
        <w:t>E</w:t>
      </w:r>
      <w:r w:rsidRPr="007E659F">
        <w:rPr>
          <w:sz w:val="18"/>
          <w:szCs w:val="18"/>
        </w:rPr>
        <w:t>ndangered</w:t>
      </w:r>
      <w:r w:rsidRPr="007E659F">
        <w:t xml:space="preserve"> </w:t>
      </w:r>
      <w:r w:rsidRPr="007E659F">
        <w:rPr>
          <w:rStyle w:val="Emphasis"/>
        </w:rPr>
        <w:t>S</w:t>
      </w:r>
      <w:r w:rsidRPr="007E659F">
        <w:rPr>
          <w:sz w:val="18"/>
          <w:szCs w:val="18"/>
        </w:rPr>
        <w:t xml:space="preserve">pecies </w:t>
      </w:r>
      <w:r w:rsidRPr="007E659F">
        <w:rPr>
          <w:rStyle w:val="Emphasis"/>
        </w:rPr>
        <w:t>A</w:t>
      </w:r>
      <w:r w:rsidRPr="007E659F">
        <w:rPr>
          <w:sz w:val="18"/>
          <w:szCs w:val="18"/>
        </w:rPr>
        <w:t>ct</w:t>
      </w:r>
      <w:r>
        <w:rPr>
          <w:sz w:val="18"/>
          <w:szCs w:val="18"/>
        </w:rPr>
        <w:t xml:space="preserve">, </w:t>
      </w:r>
      <w:r w:rsidRPr="007E659F">
        <w:rPr>
          <w:rStyle w:val="Emphasis"/>
          <w:highlight w:val="green"/>
        </w:rPr>
        <w:t>Davis-Bacon</w:t>
      </w:r>
      <w:r w:rsidRPr="007E659F">
        <w:rPr>
          <w:sz w:val="18"/>
          <w:szCs w:val="18"/>
        </w:rPr>
        <w:t>,</w:t>
      </w:r>
      <w:r>
        <w:rPr>
          <w:sz w:val="18"/>
          <w:szCs w:val="18"/>
        </w:rPr>
        <w:t xml:space="preserve"> </w:t>
      </w:r>
      <w:r w:rsidRPr="007E659F">
        <w:rPr>
          <w:rStyle w:val="StyleUnderline"/>
          <w:highlight w:val="green"/>
        </w:rPr>
        <w:t>project labor agreements</w:t>
      </w:r>
      <w:r>
        <w:rPr>
          <w:sz w:val="18"/>
          <w:szCs w:val="18"/>
        </w:rPr>
        <w:t>, etc.—</w:t>
      </w:r>
      <w:r w:rsidRPr="00341860">
        <w:rPr>
          <w:rStyle w:val="StyleUnderline"/>
          <w:highlight w:val="green"/>
        </w:rPr>
        <w:t>are waived</w:t>
      </w:r>
      <w:r>
        <w:rPr>
          <w:sz w:val="18"/>
          <w:szCs w:val="18"/>
        </w:rPr>
        <w:t xml:space="preserve"> to avoid all unnecessary delays and costs,” </w:t>
      </w:r>
      <w:r w:rsidRPr="00341860">
        <w:rPr>
          <w:rStyle w:val="Emphasis"/>
        </w:rPr>
        <w:t>the Freedom Caucus officially declared</w:t>
      </w:r>
      <w:r>
        <w:rPr>
          <w:sz w:val="18"/>
          <w:szCs w:val="18"/>
        </w:rPr>
        <w:t>. An official caucus stand needs a two-thirds vote.</w:t>
      </w:r>
    </w:p>
    <w:p w14:paraId="5EF5C471" w14:textId="77777777" w:rsidR="002A0D46" w:rsidRDefault="002A0D46" w:rsidP="002A0D46">
      <w:pPr>
        <w:rPr>
          <w:sz w:val="18"/>
          <w:szCs w:val="18"/>
        </w:rPr>
      </w:pPr>
      <w:r w:rsidRPr="00341860">
        <w:rPr>
          <w:rStyle w:val="Emphasis"/>
        </w:rPr>
        <w:t>NEPA is the National Environmental Policy Act</w:t>
      </w:r>
      <w:r>
        <w:rPr>
          <w:sz w:val="18"/>
          <w:szCs w:val="18"/>
        </w:rPr>
        <w:t xml:space="preserve">. </w:t>
      </w:r>
      <w:r w:rsidRPr="00341860">
        <w:rPr>
          <w:rStyle w:val="StyleUnderline"/>
          <w:highlight w:val="green"/>
        </w:rPr>
        <w:t>Davis-Bacon ensures</w:t>
      </w:r>
      <w:r>
        <w:rPr>
          <w:sz w:val="18"/>
          <w:szCs w:val="18"/>
        </w:rPr>
        <w:t xml:space="preserve"> construction </w:t>
      </w:r>
      <w:r w:rsidRPr="00341860">
        <w:rPr>
          <w:rStyle w:val="StyleUnderline"/>
          <w:highlight w:val="green"/>
        </w:rPr>
        <w:t>workers</w:t>
      </w:r>
      <w:r>
        <w:rPr>
          <w:sz w:val="18"/>
          <w:szCs w:val="18"/>
        </w:rPr>
        <w:t xml:space="preserve"> on projects built with federal funds </w:t>
      </w:r>
      <w:r w:rsidRPr="00341860">
        <w:rPr>
          <w:rStyle w:val="StyleUnderline"/>
          <w:highlight w:val="green"/>
        </w:rPr>
        <w:t>are paid</w:t>
      </w:r>
      <w:r>
        <w:rPr>
          <w:sz w:val="18"/>
          <w:szCs w:val="18"/>
        </w:rPr>
        <w:t xml:space="preserve"> locally </w:t>
      </w:r>
      <w:r w:rsidRPr="00341860">
        <w:rPr>
          <w:rStyle w:val="StyleUnderline"/>
          <w:highlight w:val="green"/>
        </w:rPr>
        <w:t>prevailing wages</w:t>
      </w:r>
      <w:r>
        <w:rPr>
          <w:sz w:val="18"/>
          <w:szCs w:val="18"/>
        </w:rPr>
        <w:t xml:space="preserve">, </w:t>
      </w:r>
      <w:r w:rsidRPr="00341860">
        <w:rPr>
          <w:rStyle w:val="StyleUnderline"/>
          <w:highlight w:val="green"/>
        </w:rPr>
        <w:t>shutting out anti-union</w:t>
      </w:r>
      <w:r>
        <w:rPr>
          <w:sz w:val="18"/>
          <w:szCs w:val="18"/>
        </w:rPr>
        <w:t xml:space="preserve">, low-wage cut-rate </w:t>
      </w:r>
      <w:r w:rsidRPr="0022074E">
        <w:rPr>
          <w:rStyle w:val="StyleUnderline"/>
          <w:highlight w:val="green"/>
        </w:rPr>
        <w:t>contractors</w:t>
      </w:r>
      <w:r w:rsidRPr="0022074E">
        <w:rPr>
          <w:rStyle w:val="StyleUnderline"/>
        </w:rPr>
        <w:t xml:space="preserve"> </w:t>
      </w:r>
      <w:r>
        <w:rPr>
          <w:sz w:val="18"/>
          <w:szCs w:val="18"/>
        </w:rPr>
        <w:t>who often short their workers’ already skimpy paychecks and refuse to pay overtime.</w:t>
      </w:r>
    </w:p>
    <w:p w14:paraId="157E03C9" w14:textId="77777777" w:rsidR="002A0D46" w:rsidRDefault="002A0D46" w:rsidP="002A0D46">
      <w:pPr>
        <w:rPr>
          <w:sz w:val="18"/>
          <w:szCs w:val="18"/>
        </w:rPr>
      </w:pPr>
      <w:r>
        <w:rPr>
          <w:sz w:val="18"/>
          <w:szCs w:val="18"/>
        </w:rPr>
        <w:t>Why PLAs are important</w:t>
      </w:r>
    </w:p>
    <w:p w14:paraId="1E63FC9B" w14:textId="77777777" w:rsidR="002A0D46" w:rsidRPr="00341860" w:rsidRDefault="002A0D46" w:rsidP="002A0D46">
      <w:pPr>
        <w:rPr>
          <w:sz w:val="18"/>
          <w:szCs w:val="18"/>
        </w:rPr>
      </w:pPr>
      <w:r w:rsidRPr="00341860">
        <w:rPr>
          <w:sz w:val="18"/>
          <w:szCs w:val="18"/>
        </w:rPr>
        <w:t>Project Labor Agreements, now required by Biden, ensure unions and bosses, again on federally funded construction, set up a formal labor-management problem-solving and grievance process in return for a fixed contract price for any project, all to be built by union workers. The caucus also demands Biden lift his ban on building new terminals to export U.S. natural gas.</w:t>
      </w:r>
    </w:p>
    <w:p w14:paraId="7CDE7DD4" w14:textId="77777777" w:rsidR="002A0D46" w:rsidRDefault="002A0D46" w:rsidP="002A0D46">
      <w:pPr>
        <w:rPr>
          <w:sz w:val="18"/>
          <w:szCs w:val="18"/>
        </w:rPr>
      </w:pPr>
      <w:r w:rsidRPr="00341860">
        <w:rPr>
          <w:sz w:val="18"/>
          <w:szCs w:val="18"/>
        </w:rPr>
        <w:t>That last demand exposes their hypocrisy on the issue of the war in Ukraine. The Freedom Caucus folks claim they are against funding the right-wing government there in its battle with Russia but yet they demand unfettered access</w:t>
      </w:r>
      <w:r>
        <w:rPr>
          <w:sz w:val="18"/>
          <w:szCs w:val="18"/>
        </w:rPr>
        <w:t xml:space="preserve"> to Europe by the gas companies that support that war because of the high profits it yields for them. The natural gas exported by the energy companies in the U.S. replaces what Europe lost because of U.S. embargoes against gas from Russia and because of the blowing up of the pipelines that delivered that Russian gas to Europe.</w:t>
      </w:r>
    </w:p>
    <w:p w14:paraId="7E8E1EB4" w14:textId="77777777" w:rsidR="002A0D46" w:rsidRDefault="002A0D46" w:rsidP="002A0D46">
      <w:pPr>
        <w:rPr>
          <w:sz w:val="18"/>
          <w:szCs w:val="18"/>
        </w:rPr>
      </w:pPr>
      <w:r w:rsidRPr="00341860">
        <w:rPr>
          <w:rStyle w:val="StyleUnderline"/>
          <w:highlight w:val="green"/>
        </w:rPr>
        <w:t xml:space="preserve">The Freedom Caucus </w:t>
      </w:r>
      <w:r w:rsidRPr="00341860">
        <w:rPr>
          <w:rStyle w:val="Emphasis"/>
          <w:highlight w:val="green"/>
        </w:rPr>
        <w:t>has leverage</w:t>
      </w:r>
      <w:r>
        <w:rPr>
          <w:sz w:val="18"/>
          <w:szCs w:val="18"/>
        </w:rPr>
        <w:t xml:space="preserve"> in </w:t>
      </w:r>
      <w:r w:rsidRPr="00341860">
        <w:rPr>
          <w:rStyle w:val="StyleUnderline"/>
          <w:highlight w:val="green"/>
        </w:rPr>
        <w:t xml:space="preserve">its push </w:t>
      </w:r>
      <w:r w:rsidRPr="00341860">
        <w:rPr>
          <w:rStyle w:val="Emphasis"/>
          <w:highlight w:val="green"/>
        </w:rPr>
        <w:t>against worker rights</w:t>
      </w:r>
      <w:r>
        <w:rPr>
          <w:sz w:val="18"/>
          <w:szCs w:val="18"/>
        </w:rPr>
        <w:t xml:space="preserve"> </w:t>
      </w:r>
      <w:r w:rsidRPr="00341860">
        <w:rPr>
          <w:rStyle w:val="StyleUnderline"/>
          <w:highlight w:val="green"/>
        </w:rPr>
        <w:t>because</w:t>
      </w:r>
      <w:r w:rsidRPr="0022074E">
        <w:rPr>
          <w:rStyle w:val="StyleUnderline"/>
        </w:rPr>
        <w:t xml:space="preserve"> </w:t>
      </w:r>
      <w:r w:rsidRPr="0022074E">
        <w:rPr>
          <w:rStyle w:val="StyleUnderline"/>
          <w:highlight w:val="green"/>
        </w:rPr>
        <w:t>the</w:t>
      </w:r>
      <w:r>
        <w:rPr>
          <w:sz w:val="18"/>
          <w:szCs w:val="18"/>
        </w:rPr>
        <w:t xml:space="preserve"> </w:t>
      </w:r>
      <w:r w:rsidRPr="0022074E">
        <w:rPr>
          <w:rStyle w:val="Emphasis"/>
        </w:rPr>
        <w:t xml:space="preserve">Republican </w:t>
      </w:r>
      <w:r w:rsidRPr="0022074E">
        <w:rPr>
          <w:rStyle w:val="StyleUnderline"/>
          <w:highlight w:val="green"/>
        </w:rPr>
        <w:t>House majority is down</w:t>
      </w:r>
      <w:r>
        <w:rPr>
          <w:sz w:val="18"/>
          <w:szCs w:val="18"/>
        </w:rPr>
        <w:t xml:space="preserve"> </w:t>
      </w:r>
      <w:r w:rsidRPr="0022074E">
        <w:t>to one seat.</w:t>
      </w:r>
    </w:p>
    <w:p w14:paraId="2D3CE6CA" w14:textId="77777777" w:rsidR="002A0D46" w:rsidRDefault="002A0D46" w:rsidP="002A0D46">
      <w:pPr>
        <w:rPr>
          <w:sz w:val="18"/>
          <w:szCs w:val="18"/>
        </w:rPr>
      </w:pPr>
      <w:r w:rsidRPr="0022074E">
        <w:rPr>
          <w:rStyle w:val="StyleUnderline"/>
          <w:highlight w:val="green"/>
        </w:rPr>
        <w:t>That means</w:t>
      </w:r>
      <w:r>
        <w:rPr>
          <w:sz w:val="18"/>
          <w:szCs w:val="18"/>
        </w:rPr>
        <w:t xml:space="preserve"> any </w:t>
      </w:r>
      <w:r w:rsidRPr="0022074E">
        <w:rPr>
          <w:rStyle w:val="StyleUnderline"/>
          <w:highlight w:val="green"/>
        </w:rPr>
        <w:t>defections,</w:t>
      </w:r>
      <w:r>
        <w:rPr>
          <w:sz w:val="18"/>
          <w:szCs w:val="18"/>
        </w:rPr>
        <w:t xml:space="preserve">when combined with Democratic votes </w:t>
      </w:r>
      <w:r w:rsidRPr="0022074E">
        <w:rPr>
          <w:rStyle w:val="StyleUnderline"/>
          <w:highlight w:val="green"/>
        </w:rPr>
        <w:t>against Republican schemes</w:t>
      </w:r>
      <w:r>
        <w:rPr>
          <w:sz w:val="18"/>
          <w:szCs w:val="18"/>
        </w:rPr>
        <w:t xml:space="preserve">, </w:t>
      </w:r>
      <w:r w:rsidRPr="0022074E">
        <w:rPr>
          <w:rStyle w:val="Emphasis"/>
          <w:highlight w:val="green"/>
        </w:rPr>
        <w:t>sink them,</w:t>
      </w:r>
      <w:r>
        <w:rPr>
          <w:sz w:val="18"/>
          <w:szCs w:val="18"/>
        </w:rPr>
        <w:t xml:space="preserve"> just like the Dali sank the Francis Scott Key Bridge. The bridge collapse and blockage of the Patapsco threw several thousand union longshore workers out of jobs and eliminated revenue that supports more thousands of ancillary jobs.</w:t>
      </w:r>
    </w:p>
    <w:p w14:paraId="146E8F8E" w14:textId="77777777" w:rsidR="002A0D46" w:rsidRDefault="002A0D46" w:rsidP="002A0D46">
      <w:pPr>
        <w:rPr>
          <w:sz w:val="18"/>
          <w:szCs w:val="18"/>
        </w:rPr>
      </w:pPr>
      <w:r w:rsidRPr="0022074E">
        <w:rPr>
          <w:rStyle w:val="StyleUnderline"/>
          <w:highlight w:val="green"/>
        </w:rPr>
        <w:t xml:space="preserve">The Freedom Caucus’s </w:t>
      </w:r>
      <w:r w:rsidRPr="0022074E">
        <w:rPr>
          <w:rStyle w:val="Emphasis"/>
          <w:highlight w:val="green"/>
        </w:rPr>
        <w:t>anti-money</w:t>
      </w:r>
      <w:r>
        <w:rPr>
          <w:sz w:val="18"/>
          <w:szCs w:val="18"/>
        </w:rPr>
        <w:t xml:space="preserve"> </w:t>
      </w:r>
      <w:r w:rsidRPr="0022074E">
        <w:rPr>
          <w:strike/>
          <w:sz w:val="18"/>
          <w:szCs w:val="18"/>
        </w:rPr>
        <w:t>stand</w:t>
      </w:r>
      <w:r>
        <w:rPr>
          <w:sz w:val="18"/>
          <w:szCs w:val="18"/>
        </w:rPr>
        <w:t xml:space="preserve"> (</w:t>
      </w:r>
      <w:r w:rsidRPr="0022074E">
        <w:rPr>
          <w:rStyle w:val="StyleUnderline"/>
          <w:highlight w:val="green"/>
        </w:rPr>
        <w:t>perspective</w:t>
      </w:r>
      <w:r>
        <w:rPr>
          <w:sz w:val="18"/>
          <w:szCs w:val="18"/>
        </w:rPr>
        <w:t xml:space="preserve">) </w:t>
      </w:r>
      <w:r w:rsidRPr="0022074E">
        <w:rPr>
          <w:rStyle w:val="StyleUnderline"/>
          <w:highlight w:val="green"/>
        </w:rPr>
        <w:t>is in line with its</w:t>
      </w:r>
      <w:r>
        <w:rPr>
          <w:sz w:val="18"/>
          <w:szCs w:val="18"/>
        </w:rPr>
        <w:t xml:space="preserve"> so-called “</w:t>
      </w:r>
      <w:r w:rsidRPr="0022074E">
        <w:rPr>
          <w:rStyle w:val="Emphasis"/>
          <w:highlight w:val="green"/>
        </w:rPr>
        <w:t>principle</w:t>
      </w:r>
      <w:r>
        <w:rPr>
          <w:sz w:val="18"/>
          <w:szCs w:val="18"/>
        </w:rPr>
        <w:t xml:space="preserve">s,” </w:t>
      </w:r>
      <w:r w:rsidRPr="0022074E">
        <w:rPr>
          <w:rStyle w:val="Emphasis"/>
          <w:highlight w:val="green"/>
        </w:rPr>
        <w:t xml:space="preserve">pushing for </w:t>
      </w:r>
      <w:r w:rsidRPr="00B312F4">
        <w:rPr>
          <w:rStyle w:val="Emphasis"/>
        </w:rPr>
        <w:t>deep</w:t>
      </w:r>
      <w:r w:rsidRPr="0022074E">
        <w:rPr>
          <w:rStyle w:val="Emphasis"/>
          <w:highlight w:val="green"/>
        </w:rPr>
        <w:t xml:space="preserve"> cuts</w:t>
      </w:r>
      <w:r>
        <w:rPr>
          <w:sz w:val="18"/>
          <w:szCs w:val="18"/>
        </w:rPr>
        <w:t xml:space="preserve"> </w:t>
      </w:r>
      <w:r w:rsidRPr="007E659F">
        <w:rPr>
          <w:rStyle w:val="StyleUnderline"/>
          <w:highlight w:val="green"/>
        </w:rPr>
        <w:t>in</w:t>
      </w:r>
      <w:r>
        <w:rPr>
          <w:sz w:val="18"/>
          <w:szCs w:val="18"/>
        </w:rPr>
        <w:t xml:space="preserve"> federal </w:t>
      </w:r>
      <w:r w:rsidRPr="007E659F">
        <w:rPr>
          <w:rStyle w:val="StyleUnderline"/>
          <w:highlight w:val="green"/>
        </w:rPr>
        <w:t>domestic spending</w:t>
      </w:r>
      <w:r>
        <w:rPr>
          <w:sz w:val="18"/>
          <w:szCs w:val="18"/>
        </w:rPr>
        <w:t xml:space="preserve"> programs while allotting even more millions to the military. But it’s also in line with recent overall Republican campaigns, often led by Sen. Ted Cruz, R-Texas, against disaster aid to any “blue” state, as well as with the stands of the caucus’s God, Donald Trump. Those same anti-spending lawmakers, however, have no shame in seeking federal disaster aid money for their states.</w:t>
      </w:r>
    </w:p>
    <w:p w14:paraId="7085E897" w14:textId="77777777" w:rsidR="002A0D46" w:rsidRDefault="002A0D46" w:rsidP="002A0D46">
      <w:pPr>
        <w:rPr>
          <w:sz w:val="18"/>
          <w:szCs w:val="18"/>
        </w:rPr>
      </w:pPr>
    </w:p>
    <w:p w14:paraId="5C38D6EC" w14:textId="77777777" w:rsidR="002A0D46" w:rsidRDefault="002A0D46" w:rsidP="002A0D46">
      <w:pPr>
        <w:pStyle w:val="Heading4"/>
      </w:pPr>
      <w:r>
        <w:t>HFC has changed tactics – it’s no longer Matt Gaetz.</w:t>
      </w:r>
    </w:p>
    <w:p w14:paraId="0B9A157F" w14:textId="77777777" w:rsidR="002A0D46" w:rsidRDefault="002A0D46" w:rsidP="002A0D46">
      <w:r>
        <w:t xml:space="preserve">There’s less </w:t>
      </w:r>
      <w:r w:rsidRPr="008D5B89">
        <w:rPr>
          <w:i/>
          <w:iCs/>
          <w:u w:val="single"/>
        </w:rPr>
        <w:t>raw obstruction</w:t>
      </w:r>
      <w:r>
        <w:t xml:space="preserve"> – but *even when they cave to Trump* they get strategic concessions in return.</w:t>
      </w:r>
    </w:p>
    <w:p w14:paraId="313762FC" w14:textId="77777777" w:rsidR="002A0D46" w:rsidRDefault="002A0D46" w:rsidP="002A0D46">
      <w:r w:rsidRPr="00CF2CEC">
        <w:rPr>
          <w:rStyle w:val="Style13ptBold"/>
        </w:rPr>
        <w:t xml:space="preserve">Mondeaux </w:t>
      </w:r>
      <w:r w:rsidRPr="006400E0">
        <w:rPr>
          <w:rStyle w:val="Style13ptBold"/>
          <w:sz w:val="18"/>
          <w:szCs w:val="18"/>
        </w:rPr>
        <w:t>– Aug 29</w:t>
      </w:r>
      <w:r w:rsidRPr="006400E0">
        <w:rPr>
          <w:rStyle w:val="Style13ptBold"/>
          <w:sz w:val="18"/>
          <w:szCs w:val="18"/>
          <w:vertAlign w:val="superscript"/>
        </w:rPr>
        <w:t>th</w:t>
      </w:r>
      <w:r w:rsidRPr="006400E0">
        <w:rPr>
          <w:rStyle w:val="Style13ptBold"/>
          <w:sz w:val="18"/>
          <w:szCs w:val="18"/>
        </w:rPr>
        <w:t xml:space="preserve"> -</w:t>
      </w:r>
      <w:r>
        <w:rPr>
          <w:rStyle w:val="Style13ptBold"/>
        </w:rPr>
        <w:t xml:space="preserve"> </w:t>
      </w:r>
      <w:r w:rsidRPr="00CF2CEC">
        <w:rPr>
          <w:rStyle w:val="Style13ptBold"/>
        </w:rPr>
        <w:t>‘25</w:t>
      </w:r>
      <w:r>
        <w:rPr>
          <w:sz w:val="18"/>
          <w:szCs w:val="18"/>
        </w:rPr>
        <w:t xml:space="preserve"> - Cami Mondeaux is the congressional correspondent for the Deseret News covering both the House and Senate – “Trump’s biggest rabble-rousers on Capitol Hill are heading for the exits”– The Deseret News - Aug 29, 2025 - https://www.deseret.com/politics/2025/08/29/future-of-the-freedom-caucus/</w:t>
      </w:r>
    </w:p>
    <w:p w14:paraId="34DD19B7" w14:textId="77777777" w:rsidR="002A0D46" w:rsidRPr="006400E0" w:rsidRDefault="002A0D46" w:rsidP="002A0D46">
      <w:pPr>
        <w:rPr>
          <w:rStyle w:val="StyleUnderline"/>
        </w:rPr>
      </w:pPr>
      <w:r w:rsidRPr="006400E0">
        <w:rPr>
          <w:sz w:val="16"/>
        </w:rPr>
        <w:t xml:space="preserve">We’ve talked before about the </w:t>
      </w:r>
      <w:r w:rsidRPr="006400E0">
        <w:rPr>
          <w:rStyle w:val="Emphasis"/>
          <w:highlight w:val="green"/>
        </w:rPr>
        <w:t>H</w:t>
      </w:r>
      <w:r w:rsidRPr="006400E0">
        <w:rPr>
          <w:sz w:val="16"/>
        </w:rPr>
        <w:t xml:space="preserve">ouse </w:t>
      </w:r>
      <w:r w:rsidRPr="006400E0">
        <w:rPr>
          <w:rStyle w:val="StyleUnderline"/>
          <w:highlight w:val="green"/>
        </w:rPr>
        <w:t>F</w:t>
      </w:r>
      <w:r w:rsidRPr="006400E0">
        <w:rPr>
          <w:sz w:val="16"/>
        </w:rPr>
        <w:t xml:space="preserve">reedom </w:t>
      </w:r>
      <w:r w:rsidRPr="006400E0">
        <w:rPr>
          <w:rStyle w:val="Emphasis"/>
          <w:highlight w:val="green"/>
        </w:rPr>
        <w:t>C</w:t>
      </w:r>
      <w:r w:rsidRPr="006400E0">
        <w:rPr>
          <w:sz w:val="16"/>
        </w:rPr>
        <w:t xml:space="preserve">aucus and how the ragtag group of conservatives </w:t>
      </w:r>
      <w:r w:rsidRPr="006400E0">
        <w:rPr>
          <w:rStyle w:val="StyleUnderline"/>
          <w:highlight w:val="green"/>
        </w:rPr>
        <w:t>likes to get</w:t>
      </w:r>
      <w:r w:rsidRPr="006400E0">
        <w:rPr>
          <w:sz w:val="16"/>
        </w:rPr>
        <w:t xml:space="preserve"> their hands </w:t>
      </w:r>
      <w:r w:rsidRPr="006400E0">
        <w:rPr>
          <w:rStyle w:val="StyleUnderline"/>
          <w:highlight w:val="green"/>
        </w:rPr>
        <w:t xml:space="preserve">dirty. </w:t>
      </w:r>
      <w:r w:rsidRPr="00B312F4">
        <w:rPr>
          <w:rStyle w:val="Emphasis"/>
        </w:rPr>
        <w:t>At the center of all negotiations</w:t>
      </w:r>
      <w:r w:rsidRPr="006400E0">
        <w:rPr>
          <w:sz w:val="16"/>
        </w:rPr>
        <w:t xml:space="preserve"> — and, more often the case, pleas to get on board — </w:t>
      </w:r>
      <w:r w:rsidRPr="006400E0">
        <w:rPr>
          <w:rStyle w:val="StyleUnderline"/>
          <w:highlight w:val="green"/>
        </w:rPr>
        <w:t>the group has established</w:t>
      </w:r>
      <w:r w:rsidRPr="006400E0">
        <w:rPr>
          <w:sz w:val="16"/>
        </w:rPr>
        <w:t xml:space="preserve"> </w:t>
      </w:r>
      <w:r w:rsidRPr="006400E0">
        <w:rPr>
          <w:rStyle w:val="StyleUnderline"/>
          <w:highlight w:val="green"/>
        </w:rPr>
        <w:t>a reputation for being a force to be reckoned with.</w:t>
      </w:r>
    </w:p>
    <w:p w14:paraId="213055DA" w14:textId="77777777" w:rsidR="002A0D46" w:rsidRPr="006400E0" w:rsidRDefault="002A0D46" w:rsidP="002A0D46">
      <w:pPr>
        <w:rPr>
          <w:sz w:val="16"/>
          <w:szCs w:val="16"/>
        </w:rPr>
      </w:pPr>
      <w:r w:rsidRPr="006400E0">
        <w:rPr>
          <w:sz w:val="16"/>
          <w:szCs w:val="16"/>
        </w:rPr>
        <w:t>For nearly every big piece of legislation this year, members of the group have threatened to tank some of President Donald Trump’s most consequential agenda items if they didn’t secure policy promises they deemed important.</w:t>
      </w:r>
    </w:p>
    <w:p w14:paraId="565A53E7" w14:textId="77777777" w:rsidR="002A0D46" w:rsidRPr="006400E0" w:rsidRDefault="002A0D46" w:rsidP="002A0D46">
      <w:pPr>
        <w:rPr>
          <w:sz w:val="16"/>
          <w:szCs w:val="16"/>
        </w:rPr>
      </w:pPr>
      <w:r w:rsidRPr="006400E0">
        <w:rPr>
          <w:sz w:val="16"/>
          <w:szCs w:val="16"/>
        </w:rPr>
        <w:t>Each time, Freedom Caucus members got Trump’s attention. They were put on the phone directly with the president, they met with Trump in the White House, and they stalled votes on the House floor for hours.</w:t>
      </w:r>
    </w:p>
    <w:p w14:paraId="6251983D" w14:textId="77777777" w:rsidR="002A0D46" w:rsidRPr="006400E0" w:rsidRDefault="002A0D46" w:rsidP="002A0D46">
      <w:pPr>
        <w:rPr>
          <w:u w:val="single"/>
        </w:rPr>
      </w:pPr>
      <w:r w:rsidRPr="006400E0">
        <w:rPr>
          <w:sz w:val="16"/>
        </w:rPr>
        <w:t xml:space="preserve">And </w:t>
      </w:r>
      <w:r w:rsidRPr="006400E0">
        <w:rPr>
          <w:rStyle w:val="StyleUnderline"/>
          <w:highlight w:val="green"/>
        </w:rPr>
        <w:t>each time, they ended up folding to the president</w:t>
      </w:r>
      <w:r w:rsidRPr="00B312F4">
        <w:rPr>
          <w:rStyle w:val="StyleUnderline"/>
        </w:rPr>
        <w:t>’s demands</w:t>
      </w:r>
      <w:r w:rsidRPr="006400E0">
        <w:rPr>
          <w:sz w:val="16"/>
        </w:rPr>
        <w:t xml:space="preserve">. </w:t>
      </w:r>
      <w:r w:rsidRPr="006400E0">
        <w:rPr>
          <w:rStyle w:val="Emphasis"/>
          <w:highlight w:val="green"/>
        </w:rPr>
        <w:t>But it was never without getting something in return</w:t>
      </w:r>
      <w:r w:rsidRPr="006400E0">
        <w:rPr>
          <w:rStyle w:val="Emphasis"/>
        </w:rPr>
        <w:t xml:space="preserve"> </w:t>
      </w:r>
      <w:r w:rsidRPr="006400E0">
        <w:rPr>
          <w:sz w:val="16"/>
        </w:rPr>
        <w:t xml:space="preserve">— </w:t>
      </w:r>
      <w:r w:rsidRPr="006400E0">
        <w:rPr>
          <w:rStyle w:val="StyleUnderline"/>
        </w:rPr>
        <w:t>and that’s how they’ve solidified themselves as a core group on Capitol Hill.</w:t>
      </w:r>
    </w:p>
    <w:p w14:paraId="6F4A3566" w14:textId="77777777" w:rsidR="002A0D46" w:rsidRPr="007E659F" w:rsidRDefault="002A0D46" w:rsidP="002A0D46"/>
    <w:p w14:paraId="0CEF70B6" w14:textId="77777777" w:rsidR="002A0D46" w:rsidRDefault="002A0D46" w:rsidP="002A0D46">
      <w:pPr>
        <w:pStyle w:val="Heading4"/>
      </w:pPr>
      <w:r>
        <w:t>HFC detests pro-labor policy and will immediately pressure Trump to compensate</w:t>
      </w:r>
    </w:p>
    <w:p w14:paraId="58C3A3E6" w14:textId="77777777" w:rsidR="002A0D46" w:rsidRDefault="002A0D46" w:rsidP="002A0D46">
      <w:pPr>
        <w:rPr>
          <w:sz w:val="18"/>
          <w:szCs w:val="18"/>
        </w:rPr>
      </w:pPr>
      <w:r w:rsidRPr="00A321CC">
        <w:rPr>
          <w:rStyle w:val="Style13ptBold"/>
        </w:rPr>
        <w:t>Jacobs ’16</w:t>
      </w:r>
      <w:r>
        <w:rPr>
          <w:sz w:val="18"/>
          <w:szCs w:val="18"/>
        </w:rPr>
        <w:t xml:space="preserve"> – Ben - political reporter for Guardian – “Freedom Caucus wish list: policy areas conservatives want Trump to roll back”– Guardian – Dec 23 - https://www.theguardian.com/us-news/2016/dec/23/freedom-caucus-trump-policies-climate-change-net-neutrality</w:t>
      </w:r>
    </w:p>
    <w:p w14:paraId="647387B8" w14:textId="77777777" w:rsidR="002A0D46" w:rsidRPr="00341860" w:rsidRDefault="002A0D46" w:rsidP="002A0D46">
      <w:pPr>
        <w:rPr>
          <w:sz w:val="18"/>
          <w:szCs w:val="18"/>
        </w:rPr>
      </w:pPr>
    </w:p>
    <w:p w14:paraId="3F2A7D87" w14:textId="77777777" w:rsidR="002A0D46" w:rsidRDefault="002A0D46" w:rsidP="002A0D46">
      <w:pPr>
        <w:rPr>
          <w:sz w:val="18"/>
          <w:szCs w:val="18"/>
        </w:rPr>
      </w:pPr>
      <w:r w:rsidRPr="00A321CC">
        <w:rPr>
          <w:rStyle w:val="StyleUnderline"/>
          <w:highlight w:val="green"/>
        </w:rPr>
        <w:t>The</w:t>
      </w:r>
      <w:r w:rsidRPr="00B312F4">
        <w:rPr>
          <w:rStyle w:val="StyleUnderline"/>
        </w:rPr>
        <w:t xml:space="preserve"> </w:t>
      </w:r>
      <w:r w:rsidRPr="00B312F4">
        <w:rPr>
          <w:rStyle w:val="Emphasis"/>
        </w:rPr>
        <w:t xml:space="preserve">most </w:t>
      </w:r>
      <w:r w:rsidRPr="00A321CC">
        <w:rPr>
          <w:rStyle w:val="Emphasis"/>
          <w:highlight w:val="green"/>
        </w:rPr>
        <w:t>ardent conservatives</w:t>
      </w:r>
      <w:r>
        <w:rPr>
          <w:sz w:val="18"/>
          <w:szCs w:val="18"/>
        </w:rPr>
        <w:t xml:space="preserve"> on Capitol Hill </w:t>
      </w:r>
      <w:r w:rsidRPr="00A321CC">
        <w:rPr>
          <w:rStyle w:val="StyleUnderline"/>
          <w:highlight w:val="green"/>
        </w:rPr>
        <w:t>hope Trump’s anti-establishment attitude could</w:t>
      </w:r>
      <w:r>
        <w:rPr>
          <w:sz w:val="18"/>
          <w:szCs w:val="18"/>
        </w:rPr>
        <w:t xml:space="preserve"> be a signal that the president-elect will </w:t>
      </w:r>
      <w:r w:rsidRPr="00A321CC">
        <w:rPr>
          <w:rStyle w:val="StyleUnderline"/>
          <w:highlight w:val="green"/>
        </w:rPr>
        <w:t xml:space="preserve">carry </w:t>
      </w:r>
      <w:r w:rsidRPr="00B312F4">
        <w:rPr>
          <w:rStyle w:val="StyleUnderline"/>
        </w:rPr>
        <w:t>forth</w:t>
      </w:r>
      <w:r w:rsidRPr="00A321CC">
        <w:rPr>
          <w:rStyle w:val="StyleUnderline"/>
          <w:highlight w:val="green"/>
        </w:rPr>
        <w:t xml:space="preserve"> their agenda to roll back the modern</w:t>
      </w:r>
      <w:r>
        <w:rPr>
          <w:sz w:val="18"/>
          <w:szCs w:val="18"/>
        </w:rPr>
        <w:t xml:space="preserve"> regulatory </w:t>
      </w:r>
      <w:r w:rsidRPr="00A321CC">
        <w:rPr>
          <w:rStyle w:val="StyleUnderline"/>
          <w:highlight w:val="green"/>
        </w:rPr>
        <w:t>state.</w:t>
      </w:r>
    </w:p>
    <w:p w14:paraId="5C1E7C28" w14:textId="77777777" w:rsidR="002A0D46" w:rsidRDefault="002A0D46" w:rsidP="002A0D46">
      <w:pPr>
        <w:rPr>
          <w:sz w:val="18"/>
          <w:szCs w:val="18"/>
        </w:rPr>
      </w:pPr>
      <w:r w:rsidRPr="00A321CC">
        <w:rPr>
          <w:rStyle w:val="Emphasis"/>
        </w:rPr>
        <w:t xml:space="preserve">In particular, </w:t>
      </w:r>
      <w:r w:rsidRPr="00A321CC">
        <w:rPr>
          <w:rStyle w:val="StyleUnderline"/>
          <w:highlight w:val="green"/>
        </w:rPr>
        <w:t xml:space="preserve">the </w:t>
      </w:r>
      <w:r w:rsidRPr="00A321CC">
        <w:rPr>
          <w:rStyle w:val="Emphasis"/>
          <w:highlight w:val="green"/>
        </w:rPr>
        <w:t>Freedom Caucus</w:t>
      </w:r>
      <w:r w:rsidRPr="00A321CC">
        <w:rPr>
          <w:rStyle w:val="Emphasis"/>
        </w:rPr>
        <w:t xml:space="preserve"> in the House </w:t>
      </w:r>
      <w:r>
        <w:rPr>
          <w:sz w:val="18"/>
          <w:szCs w:val="18"/>
        </w:rPr>
        <w:t xml:space="preserve">of Representatives – who have long been thorns in the side of Republican leadership in that chamber – </w:t>
      </w:r>
      <w:r w:rsidRPr="00A321CC">
        <w:rPr>
          <w:rStyle w:val="Emphasis"/>
          <w:highlight w:val="green"/>
        </w:rPr>
        <w:t>will push Trump</w:t>
      </w:r>
      <w:r>
        <w:rPr>
          <w:sz w:val="18"/>
          <w:szCs w:val="18"/>
        </w:rPr>
        <w:t xml:space="preserve"> </w:t>
      </w:r>
      <w:r w:rsidRPr="00A321CC">
        <w:rPr>
          <w:rStyle w:val="StyleUnderline"/>
          <w:highlight w:val="green"/>
        </w:rPr>
        <w:t>to move swiftly</w:t>
      </w:r>
      <w:r>
        <w:rPr>
          <w:sz w:val="18"/>
          <w:szCs w:val="18"/>
        </w:rPr>
        <w:t xml:space="preserve"> </w:t>
      </w:r>
      <w:r w:rsidRPr="00A321CC">
        <w:rPr>
          <w:rStyle w:val="StyleUnderline"/>
          <w:highlight w:val="green"/>
        </w:rPr>
        <w:t>to enact</w:t>
      </w:r>
      <w:r>
        <w:rPr>
          <w:sz w:val="18"/>
          <w:szCs w:val="18"/>
        </w:rPr>
        <w:t xml:space="preserve"> much of </w:t>
      </w:r>
      <w:r w:rsidRPr="00A321CC">
        <w:rPr>
          <w:rStyle w:val="StyleUnderline"/>
          <w:highlight w:val="green"/>
        </w:rPr>
        <w:t>their agenda.</w:t>
      </w:r>
    </w:p>
    <w:p w14:paraId="188DFBC0" w14:textId="77777777" w:rsidR="002A0D46" w:rsidRDefault="002A0D46" w:rsidP="002A0D46">
      <w:pPr>
        <w:rPr>
          <w:sz w:val="18"/>
          <w:szCs w:val="18"/>
        </w:rPr>
      </w:pPr>
      <w:r>
        <w:rPr>
          <w:sz w:val="18"/>
          <w:szCs w:val="18"/>
        </w:rPr>
        <w:t>The president-elect has already announced that he will nominate one of the Freedom Caucus’s founders, Mick Mulvaney of South Carolina, to become head of the Office of Management and Budget, where he can oversee federal spending.</w:t>
      </w:r>
    </w:p>
    <w:p w14:paraId="19FFB9D6" w14:textId="77777777" w:rsidR="002A0D46" w:rsidRDefault="002A0D46" w:rsidP="002A0D46">
      <w:pPr>
        <w:rPr>
          <w:sz w:val="18"/>
          <w:szCs w:val="18"/>
        </w:rPr>
      </w:pPr>
      <w:r w:rsidRPr="00A321CC">
        <w:rPr>
          <w:rStyle w:val="StyleUnderline"/>
          <w:highlight w:val="green"/>
        </w:rPr>
        <w:t xml:space="preserve">The Freedom Caucus came </w:t>
      </w:r>
      <w:r w:rsidRPr="00B312F4">
        <w:rPr>
          <w:rStyle w:val="StyleUnderline"/>
        </w:rPr>
        <w:t>out</w:t>
      </w:r>
      <w:r w:rsidRPr="00A321CC">
        <w:rPr>
          <w:rStyle w:val="StyleUnderline"/>
          <w:highlight w:val="green"/>
        </w:rPr>
        <w:t xml:space="preserve"> with </w:t>
      </w:r>
      <w:r w:rsidRPr="00A321CC">
        <w:rPr>
          <w:rStyle w:val="Emphasis"/>
          <w:highlight w:val="green"/>
        </w:rPr>
        <w:t>a</w:t>
      </w:r>
      <w:r w:rsidRPr="00B312F4">
        <w:rPr>
          <w:rStyle w:val="Emphasis"/>
        </w:rPr>
        <w:t xml:space="preserve">n extended </w:t>
      </w:r>
      <w:r w:rsidRPr="00A321CC">
        <w:rPr>
          <w:rStyle w:val="Emphasis"/>
          <w:sz w:val="36"/>
          <w:szCs w:val="36"/>
          <w:highlight w:val="green"/>
        </w:rPr>
        <w:t>wish list</w:t>
      </w:r>
      <w:r>
        <w:rPr>
          <w:sz w:val="18"/>
          <w:szCs w:val="18"/>
        </w:rPr>
        <w:t>, detailing 228 regulations and executive orders that they would like to see Trump revoke immediately upon taking office in January. These are five of the policy areas that would immediately be affected.</w:t>
      </w:r>
    </w:p>
    <w:p w14:paraId="02890C5B" w14:textId="77777777" w:rsidR="002A0D46" w:rsidRDefault="002A0D46" w:rsidP="002A0D46">
      <w:pPr>
        <w:rPr>
          <w:sz w:val="18"/>
          <w:szCs w:val="18"/>
        </w:rPr>
      </w:pPr>
      <w:r>
        <w:rPr>
          <w:sz w:val="18"/>
          <w:szCs w:val="18"/>
        </w:rPr>
        <w:t>Climate change</w:t>
      </w:r>
    </w:p>
    <w:p w14:paraId="5EABA8B8" w14:textId="77777777" w:rsidR="002A0D46" w:rsidRDefault="002A0D46" w:rsidP="002A0D46">
      <w:pPr>
        <w:rPr>
          <w:sz w:val="18"/>
          <w:szCs w:val="18"/>
        </w:rPr>
      </w:pPr>
      <w:r>
        <w:rPr>
          <w:sz w:val="18"/>
          <w:szCs w:val="18"/>
        </w:rPr>
        <w:t>The Freedom Caucus outlined a number of steps to curb the United States’ efforts in combating climate change. Their list includes: having the United States pull out of the Paris climate accord; eliminating regulations requiring government agencies to consider the impact of climate change; getting rid of efficiency standards for various electrical appliances; and expanding fossil fuel exploration on federal land.</w:t>
      </w:r>
    </w:p>
    <w:p w14:paraId="7A747462" w14:textId="77777777" w:rsidR="002A0D46" w:rsidRDefault="002A0D46" w:rsidP="002A0D46">
      <w:pPr>
        <w:rPr>
          <w:sz w:val="18"/>
          <w:szCs w:val="18"/>
        </w:rPr>
      </w:pPr>
      <w:r>
        <w:rPr>
          <w:sz w:val="18"/>
          <w:szCs w:val="18"/>
        </w:rPr>
        <w:t>Net neutrality</w:t>
      </w:r>
    </w:p>
    <w:p w14:paraId="60A1C6C4" w14:textId="77777777" w:rsidR="002A0D46" w:rsidRDefault="002A0D46" w:rsidP="002A0D46">
      <w:pPr>
        <w:rPr>
          <w:sz w:val="18"/>
          <w:szCs w:val="18"/>
        </w:rPr>
      </w:pPr>
      <w:r>
        <w:rPr>
          <w:sz w:val="18"/>
          <w:szCs w:val="18"/>
        </w:rPr>
        <w:t>The conservative group is also pushing for Trump to overturn the rule implanted by the Federal Communications Commission that treats broadband internet as a utility. In particular, net neutrality means that internet service providers must treat all content equally and cannot block or slow rivals content. The regulation was opposed by some on the right who see it as government interference with the internet. The Freedom Caucus claims that the rule was made with a “lack of economic rigor and will thus have an impact far greater than envisioned”.</w:t>
      </w:r>
    </w:p>
    <w:p w14:paraId="39532E16" w14:textId="77777777" w:rsidR="002A0D46" w:rsidRPr="00A321CC" w:rsidRDefault="002A0D46" w:rsidP="002A0D46">
      <w:pPr>
        <w:rPr>
          <w:rStyle w:val="Emphasis"/>
        </w:rPr>
      </w:pPr>
      <w:r w:rsidRPr="00A321CC">
        <w:rPr>
          <w:rStyle w:val="Emphasis"/>
        </w:rPr>
        <w:t>Labor</w:t>
      </w:r>
    </w:p>
    <w:p w14:paraId="471BD683" w14:textId="77777777" w:rsidR="002A0D46" w:rsidRPr="00A321CC" w:rsidRDefault="002A0D46" w:rsidP="002A0D46">
      <w:pPr>
        <w:rPr>
          <w:rStyle w:val="Emphasis"/>
        </w:rPr>
      </w:pPr>
      <w:r w:rsidRPr="008D5B89">
        <w:rPr>
          <w:rStyle w:val="StyleUnderline"/>
          <w:highlight w:val="green"/>
        </w:rPr>
        <w:t>There are</w:t>
      </w:r>
      <w:r>
        <w:rPr>
          <w:sz w:val="18"/>
          <w:szCs w:val="18"/>
        </w:rPr>
        <w:t xml:space="preserve"> also </w:t>
      </w:r>
      <w:r w:rsidRPr="00B312F4">
        <w:rPr>
          <w:rStyle w:val="Emphasis"/>
        </w:rPr>
        <w:t xml:space="preserve">a number of </w:t>
      </w:r>
      <w:r w:rsidRPr="008D5B89">
        <w:rPr>
          <w:rStyle w:val="Emphasis"/>
          <w:highlight w:val="green"/>
        </w:rPr>
        <w:t>proposals</w:t>
      </w:r>
      <w:r>
        <w:rPr>
          <w:sz w:val="18"/>
          <w:szCs w:val="18"/>
        </w:rPr>
        <w:t xml:space="preserve"> </w:t>
      </w:r>
      <w:r w:rsidRPr="008D5B89">
        <w:rPr>
          <w:rStyle w:val="StyleUnderline"/>
          <w:highlight w:val="green"/>
        </w:rPr>
        <w:t xml:space="preserve">to </w:t>
      </w:r>
      <w:r w:rsidRPr="008D5B89">
        <w:rPr>
          <w:rStyle w:val="Emphasis"/>
          <w:highlight w:val="green"/>
        </w:rPr>
        <w:t>undermine workers’ rights</w:t>
      </w:r>
      <w:r>
        <w:rPr>
          <w:sz w:val="18"/>
          <w:szCs w:val="18"/>
        </w:rPr>
        <w:t xml:space="preserve"> </w:t>
      </w:r>
      <w:r w:rsidRPr="00B312F4">
        <w:rPr>
          <w:rStyle w:val="StyleUnderline"/>
        </w:rPr>
        <w:t>and the role of organized labor.</w:t>
      </w:r>
      <w:r>
        <w:rPr>
          <w:sz w:val="18"/>
          <w:szCs w:val="18"/>
        </w:rPr>
        <w:t xml:space="preserve"> </w:t>
      </w:r>
      <w:r w:rsidRPr="008D5B89">
        <w:rPr>
          <w:rStyle w:val="StyleUnderline"/>
          <w:highlight w:val="green"/>
        </w:rPr>
        <w:t>The Freedom Caucus proposed</w:t>
      </w:r>
      <w:r>
        <w:rPr>
          <w:sz w:val="18"/>
          <w:szCs w:val="18"/>
        </w:rPr>
        <w:t xml:space="preserve"> </w:t>
      </w:r>
      <w:r w:rsidRPr="008D5B89">
        <w:rPr>
          <w:rStyle w:val="Emphasis"/>
          <w:highlight w:val="green"/>
        </w:rPr>
        <w:t>revoking rules</w:t>
      </w:r>
      <w:r>
        <w:rPr>
          <w:sz w:val="18"/>
          <w:szCs w:val="18"/>
        </w:rPr>
        <w:t xml:space="preserve"> </w:t>
      </w:r>
      <w:r w:rsidRPr="00A321CC">
        <w:rPr>
          <w:rStyle w:val="StyleUnderline"/>
          <w:highlight w:val="green"/>
        </w:rPr>
        <w:t>to expand eligibility for overtime pay,</w:t>
      </w:r>
      <w:r>
        <w:rPr>
          <w:sz w:val="18"/>
          <w:szCs w:val="18"/>
        </w:rPr>
        <w:t xml:space="preserve"> </w:t>
      </w:r>
      <w:r w:rsidRPr="00A321CC">
        <w:rPr>
          <w:rStyle w:val="StyleUnderline"/>
          <w:highlight w:val="green"/>
        </w:rPr>
        <w:t>for treating</w:t>
      </w:r>
      <w:r>
        <w:rPr>
          <w:sz w:val="18"/>
          <w:szCs w:val="18"/>
        </w:rPr>
        <w:t xml:space="preserve"> independent </w:t>
      </w:r>
      <w:r w:rsidRPr="00A321CC">
        <w:rPr>
          <w:rStyle w:val="StyleUnderline"/>
          <w:highlight w:val="green"/>
        </w:rPr>
        <w:t>contractors as employees</w:t>
      </w:r>
      <w:r>
        <w:rPr>
          <w:sz w:val="18"/>
          <w:szCs w:val="18"/>
        </w:rPr>
        <w:t xml:space="preserve"> under labor law </w:t>
      </w:r>
      <w:r w:rsidRPr="00A321CC">
        <w:rPr>
          <w:rStyle w:val="StyleUnderline"/>
          <w:highlight w:val="green"/>
        </w:rPr>
        <w:t>as well as waiving</w:t>
      </w:r>
      <w:r>
        <w:rPr>
          <w:sz w:val="18"/>
          <w:szCs w:val="18"/>
        </w:rPr>
        <w:t xml:space="preserve"> the requirements of the Davis-Bacon Act, which requires federal contractors to be paid “a </w:t>
      </w:r>
      <w:r w:rsidRPr="00A321CC">
        <w:rPr>
          <w:rStyle w:val="Emphasis"/>
          <w:highlight w:val="green"/>
        </w:rPr>
        <w:t>prevailing wage”.</w:t>
      </w:r>
    </w:p>
    <w:bookmarkEnd w:id="6"/>
    <w:p w14:paraId="1201353C" w14:textId="77777777" w:rsidR="002A0D46" w:rsidRDefault="002A0D46" w:rsidP="002A0D46">
      <w:pPr>
        <w:pStyle w:val="Heading3"/>
      </w:pPr>
      <w:r>
        <w:t>1NR---AT: 2AC 7</w:t>
      </w:r>
    </w:p>
    <w:p w14:paraId="536409E0" w14:textId="77777777" w:rsidR="002A0D46" w:rsidRDefault="002A0D46" w:rsidP="002A0D46"/>
    <w:p w14:paraId="3FDBB05D" w14:textId="77777777" w:rsidR="002A0D46" w:rsidRPr="004163D6" w:rsidRDefault="002A0D46" w:rsidP="002A0D46"/>
    <w:p w14:paraId="74E6529B" w14:textId="77777777" w:rsidR="002A0D46" w:rsidRPr="002A0D46" w:rsidRDefault="002A0D46" w:rsidP="002A0D46"/>
    <w:sectPr w:rsidR="002A0D46" w:rsidRPr="002A0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8AE57" w14:textId="77777777" w:rsidR="00F445E7" w:rsidRDefault="00F445E7" w:rsidP="00066D2C">
      <w:pPr>
        <w:spacing w:after="0" w:line="240" w:lineRule="auto"/>
      </w:pPr>
      <w:r>
        <w:separator/>
      </w:r>
    </w:p>
  </w:endnote>
  <w:endnote w:type="continuationSeparator" w:id="0">
    <w:p w14:paraId="515E7250" w14:textId="77777777" w:rsidR="00F445E7" w:rsidRDefault="00F445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67CF2" w14:textId="77777777" w:rsidR="00F445E7" w:rsidRDefault="00F445E7" w:rsidP="00066D2C">
      <w:pPr>
        <w:spacing w:after="0" w:line="240" w:lineRule="auto"/>
      </w:pPr>
      <w:r>
        <w:separator/>
      </w:r>
    </w:p>
  </w:footnote>
  <w:footnote w:type="continuationSeparator" w:id="0">
    <w:p w14:paraId="2FB5A804" w14:textId="77777777" w:rsidR="00F445E7" w:rsidRDefault="00F445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10437335">
    <w:abstractNumId w:val="16"/>
  </w:num>
  <w:num w:numId="46" w16cid:durableId="2020888766">
    <w:abstractNumId w:val="14"/>
  </w:num>
  <w:num w:numId="47" w16cid:durableId="9995047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1460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03C"/>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0D4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33E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E65"/>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DA5"/>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3B5"/>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5E7"/>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CD870"/>
  <w15:chartTrackingRefBased/>
  <w15:docId w15:val="{5E5F42ED-9C66-463F-8AAB-7CDEDF587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03C"/>
    <w:rPr>
      <w:rFonts w:ascii="Arial Narrow" w:hAnsi="Arial Narrow" w:cs="Calibri"/>
    </w:rPr>
  </w:style>
  <w:style w:type="paragraph" w:styleId="Heading1">
    <w:name w:val="heading 1"/>
    <w:aliases w:val="Pocket"/>
    <w:basedOn w:val="Normal"/>
    <w:next w:val="Normal"/>
    <w:link w:val="Heading1Char"/>
    <w:qFormat/>
    <w:rsid w:val="001460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460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1460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
    <w:basedOn w:val="Normal"/>
    <w:next w:val="Normal"/>
    <w:link w:val="Heading4Char"/>
    <w:uiPriority w:val="3"/>
    <w:qFormat/>
    <w:rsid w:val="001460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460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460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03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textbold"/>
    <w:uiPriority w:val="8"/>
    <w:qFormat/>
    <w:rsid w:val="0014603C"/>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14603C"/>
    <w:rPr>
      <w:color w:val="auto"/>
      <w:u w:val="none"/>
    </w:rPr>
  </w:style>
  <w:style w:type="character" w:customStyle="1" w:styleId="Heading1Char">
    <w:name w:val="Heading 1 Char"/>
    <w:aliases w:val="Pocket Char"/>
    <w:basedOn w:val="DefaultParagraphFont"/>
    <w:link w:val="Heading1"/>
    <w:rsid w:val="0014603C"/>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14603C"/>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14603C"/>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4603C"/>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4603C"/>
    <w:rPr>
      <w:b/>
      <w:bCs/>
      <w:sz w:val="26"/>
      <w:u w:val="none"/>
    </w:rPr>
  </w:style>
  <w:style w:type="character" w:customStyle="1" w:styleId="StyleUnderline">
    <w:name w:val="Style Underline"/>
    <w:aliases w:val="Underline,Style Bold Underline,Intense Emphasis11,cites Char Ch,Intense Emphasis111,Intense Emphasis1111,Thick Underline Char,Bo,Intense Emphasis3,Intense Emphasis4,Bold Cite Char,c,Minimized Char,Heading 3 Char Char Char Char Char,ci,9."/>
    <w:basedOn w:val="DefaultParagraphFont"/>
    <w:uiPriority w:val="7"/>
    <w:qFormat/>
    <w:rsid w:val="0014603C"/>
    <w:rPr>
      <w:b w:val="0"/>
      <w:sz w:val="22"/>
      <w:u w:val="single"/>
    </w:rPr>
  </w:style>
  <w:style w:type="character" w:styleId="Strong">
    <w:name w:val="Strong"/>
    <w:basedOn w:val="DefaultParagraphFont"/>
    <w:uiPriority w:val="22"/>
    <w:semiHidden/>
    <w:qFormat/>
    <w:rsid w:val="0014603C"/>
    <w:rPr>
      <w:b/>
      <w:bCs/>
    </w:rPr>
  </w:style>
  <w:style w:type="character" w:styleId="BookTitle">
    <w:name w:val="Book Title"/>
    <w:basedOn w:val="DefaultParagraphFont"/>
    <w:uiPriority w:val="33"/>
    <w:semiHidden/>
    <w:qFormat/>
    <w:rsid w:val="0014603C"/>
    <w:rPr>
      <w:b/>
      <w:bCs/>
      <w:i/>
      <w:iCs/>
      <w:spacing w:val="5"/>
    </w:rPr>
  </w:style>
  <w:style w:type="character" w:customStyle="1" w:styleId="Heading5Char">
    <w:name w:val="Heading 5 Char"/>
    <w:basedOn w:val="DefaultParagraphFont"/>
    <w:link w:val="Heading5"/>
    <w:uiPriority w:val="9"/>
    <w:semiHidden/>
    <w:rsid w:val="001460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03C"/>
  </w:style>
  <w:style w:type="paragraph" w:styleId="Header">
    <w:name w:val="header"/>
    <w:basedOn w:val="Normal"/>
    <w:link w:val="HeaderChar"/>
    <w:uiPriority w:val="99"/>
    <w:semiHidden/>
    <w:rsid w:val="001460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603C"/>
    <w:rPr>
      <w:rFonts w:ascii="Arial Narrow" w:hAnsi="Arial Narrow" w:cs="Calibri"/>
    </w:rPr>
  </w:style>
  <w:style w:type="paragraph" w:styleId="Footer">
    <w:name w:val="footer"/>
    <w:basedOn w:val="Normal"/>
    <w:link w:val="FooterChar"/>
    <w:uiPriority w:val="99"/>
    <w:semiHidden/>
    <w:rsid w:val="001460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4603C"/>
    <w:rPr>
      <w:rFonts w:ascii="Arial Narrow" w:hAnsi="Arial Narrow" w:cs="Calibri"/>
    </w:rPr>
  </w:style>
  <w:style w:type="paragraph" w:styleId="BodyText">
    <w:name w:val="Body Text"/>
    <w:basedOn w:val="Normal"/>
    <w:link w:val="BodyTextChar"/>
    <w:uiPriority w:val="99"/>
    <w:semiHidden/>
    <w:unhideWhenUsed/>
    <w:rsid w:val="0014603C"/>
    <w:pPr>
      <w:spacing w:after="120"/>
    </w:pPr>
  </w:style>
  <w:style w:type="character" w:customStyle="1" w:styleId="BodyTextChar">
    <w:name w:val="Body Text Char"/>
    <w:basedOn w:val="DefaultParagraphFont"/>
    <w:link w:val="BodyText"/>
    <w:uiPriority w:val="99"/>
    <w:semiHidden/>
    <w:rsid w:val="0014603C"/>
    <w:rPr>
      <w:rFonts w:ascii="Arial Narrow" w:hAnsi="Arial Narrow" w:cs="Calibri"/>
    </w:rPr>
  </w:style>
  <w:style w:type="paragraph" w:styleId="NoSpacing">
    <w:name w:val="No Spacing"/>
    <w:link w:val="NoSpacingChar"/>
    <w:uiPriority w:val="99"/>
    <w:semiHidden/>
    <w:unhideWhenUsed/>
    <w:qFormat/>
    <w:rsid w:val="0014603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4603C"/>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C"/>
    <w:basedOn w:val="DefaultParagraphFont"/>
    <w:link w:val="Heading411"/>
    <w:uiPriority w:val="99"/>
    <w:unhideWhenUsed/>
    <w:rsid w:val="0014603C"/>
    <w:rPr>
      <w:color w:val="0563C1" w:themeColor="hyperlink"/>
      <w:u w:val="single"/>
    </w:rPr>
  </w:style>
  <w:style w:type="character" w:styleId="UnresolvedMention">
    <w:name w:val="Unresolved Mention"/>
    <w:basedOn w:val="DefaultParagraphFont"/>
    <w:uiPriority w:val="99"/>
    <w:semiHidden/>
    <w:unhideWhenUsed/>
    <w:rsid w:val="0014603C"/>
    <w:rPr>
      <w:color w:val="605E5C"/>
      <w:shd w:val="clear" w:color="auto" w:fill="E1DFDD"/>
    </w:rPr>
  </w:style>
  <w:style w:type="paragraph" w:customStyle="1" w:styleId="Undertag">
    <w:name w:val="Undertag"/>
    <w:link w:val="UndertagChar"/>
    <w:autoRedefine/>
    <w:uiPriority w:val="5"/>
    <w:qFormat/>
    <w:rsid w:val="002A0D4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A0D4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A0D46"/>
    <w:rPr>
      <w:color w:val="1F3864" w:themeColor="accent1" w:themeShade="80"/>
    </w:rPr>
  </w:style>
  <w:style w:type="character" w:customStyle="1" w:styleId="AnalyticChar">
    <w:name w:val="Analytic Char"/>
    <w:basedOn w:val="DefaultParagraphFont"/>
    <w:link w:val="Analytic"/>
    <w:uiPriority w:val="5"/>
    <w:rsid w:val="002A0D46"/>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2A0D46"/>
    <w:pPr>
      <w:spacing w:after="0" w:line="240"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A0D4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2A0D4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2A0D46"/>
    <w:pPr>
      <w:ind w:left="720"/>
      <w:contextualSpacing/>
    </w:pPr>
  </w:style>
  <w:style w:type="table" w:styleId="TableGrid">
    <w:name w:val="Table Grid"/>
    <w:basedOn w:val="TableNormal"/>
    <w:uiPriority w:val="39"/>
    <w:rsid w:val="002A0D4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dwin.com/compliance/understanding-regulatory-change/"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3" Type="http://schemas.openxmlformats.org/officeDocument/2006/relationships/styles" Target="styles.xml"/><Relationship Id="rId21" Type="http://schemas.openxmlformats.org/officeDocument/2006/relationships/hyperlink" Target="https://democracyjournal.org/magazine/77/the-nlra-under-attack/" TargetMode="Externa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box1=802&amp;box2=P.2D&amp;box3=813"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s://prospect.org/justice/2025-08-25-federal-appellate-court-finds-nlrb-unconstitutiona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subscriber.politicopro.com/article/2025/11/compromise-ndaa-on-track-for-december-vote-house-armed-services-chair-says-00650508" TargetMode="External"/><Relationship Id="rId10" Type="http://schemas.openxmlformats.org/officeDocument/2006/relationships/image" Target="media/image1.png"/><Relationship Id="rId19" Type="http://schemas.openxmlformats.org/officeDocument/2006/relationships/hyperlink" Target="http://www.oscn.net/applications/oscn/deliverdocument.asp?box1=106&amp;box2=U.S.&amp;box3=360" TargetMode="External"/><Relationship Id="rId4" Type="http://schemas.openxmlformats.org/officeDocument/2006/relationships/settings" Target="settings.xml"/><Relationship Id="rId9" Type="http://schemas.openxmlformats.org/officeDocument/2006/relationships/hyperlink" Target="https://punchbowl.news/article/defense/ndaa-final-stretch/"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s://www.csis.org/analysis/united-states-headed-toward-civil-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43180</Words>
  <Characters>242246</Characters>
  <Application>Microsoft Office Word</Application>
  <DocSecurity>0</DocSecurity>
  <Lines>3562</Lines>
  <Paragraphs>1568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5</cp:revision>
  <dcterms:created xsi:type="dcterms:W3CDTF">2025-11-15T21:33:00Z</dcterms:created>
  <dcterms:modified xsi:type="dcterms:W3CDTF">2025-11-15T21:47:00Z</dcterms:modified>
</cp:coreProperties>
</file>