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8113" w14:textId="5510C797" w:rsidR="001449A9" w:rsidRDefault="00FE3489" w:rsidP="00FE3489">
      <w:pPr>
        <w:pStyle w:val="Heading1"/>
      </w:pPr>
      <w:r>
        <w:t xml:space="preserve">Neg Wiki Doc---ADA---Round 3 </w:t>
      </w:r>
    </w:p>
    <w:p w14:paraId="66A0D1F0" w14:textId="77777777" w:rsidR="00FE3489" w:rsidRDefault="00FE3489" w:rsidP="00FE3489">
      <w:pPr>
        <w:pStyle w:val="Heading1"/>
      </w:pPr>
      <w:r>
        <w:t>1NC---ADA---Round 3</w:t>
      </w:r>
    </w:p>
    <w:p w14:paraId="42A2C897" w14:textId="77777777" w:rsidR="00FE3489" w:rsidRDefault="00FE3489" w:rsidP="00FE3489">
      <w:pPr>
        <w:pStyle w:val="Heading2"/>
      </w:pPr>
      <w:r>
        <w:t>OFF</w:t>
      </w:r>
    </w:p>
    <w:p w14:paraId="79F631FA" w14:textId="77777777" w:rsidR="00FE3489" w:rsidRDefault="00FE3489" w:rsidP="00FE3489">
      <w:pPr>
        <w:pStyle w:val="Heading3"/>
      </w:pPr>
      <w:r>
        <w:t>1NC---DA</w:t>
      </w:r>
    </w:p>
    <w:p w14:paraId="74E83DF3" w14:textId="77777777" w:rsidR="00FE3489" w:rsidRDefault="00FE3489" w:rsidP="00FE3489">
      <w:pPr>
        <w:pStyle w:val="Heading4"/>
      </w:pPr>
      <w:r>
        <w:t xml:space="preserve">US </w:t>
      </w:r>
      <w:r w:rsidRPr="00972B97">
        <w:rPr>
          <w:u w:val="single"/>
        </w:rPr>
        <w:t>FDI</w:t>
      </w:r>
      <w:r>
        <w:t xml:space="preserve"> is </w:t>
      </w:r>
      <w:r w:rsidRPr="00972B97">
        <w:rPr>
          <w:u w:val="single"/>
        </w:rPr>
        <w:t>high</w:t>
      </w:r>
      <w:r>
        <w:t xml:space="preserve"> and </w:t>
      </w:r>
      <w:r w:rsidRPr="00972B97">
        <w:rPr>
          <w:u w:val="single"/>
        </w:rPr>
        <w:t>growing</w:t>
      </w:r>
    </w:p>
    <w:p w14:paraId="0C9D967B" w14:textId="77777777" w:rsidR="00FE3489" w:rsidRDefault="00FE3489" w:rsidP="00FE3489">
      <w:r>
        <w:rPr>
          <w:rStyle w:val="Style13ptBold1"/>
        </w:rPr>
        <w:t>Barraza 25</w:t>
      </w:r>
      <w:r>
        <w:t xml:space="preserve"> [Kelly Barraza, Managing Editor at Site Selection Magazine, “FDI IN AMERICA: How Does the U.S. Stack Up in FDI?,” Site Selection, 11/05/2025, https://siteselection.com/fdi-in-america-how-does-the-u-s-stack-up-in-fdi/]</w:t>
      </w:r>
    </w:p>
    <w:p w14:paraId="14A2A243" w14:textId="77777777" w:rsidR="00FE3489" w:rsidRDefault="00FE3489" w:rsidP="00FE3489">
      <w:pPr>
        <w:rPr>
          <w:sz w:val="16"/>
        </w:rPr>
      </w:pPr>
      <w:r>
        <w:rPr>
          <w:rStyle w:val="StyleUnderline"/>
          <w:highlight w:val="green"/>
        </w:rPr>
        <w:t xml:space="preserve">Foreign investment in </w:t>
      </w:r>
      <w:r>
        <w:rPr>
          <w:rStyle w:val="Emphasis"/>
          <w:highlight w:val="green"/>
        </w:rPr>
        <w:t>the States</w:t>
      </w:r>
      <w:r>
        <w:rPr>
          <w:rStyle w:val="StyleUnderline"/>
          <w:highlight w:val="green"/>
        </w:rPr>
        <w:t xml:space="preserve"> continues</w:t>
      </w:r>
      <w:r>
        <w:rPr>
          <w:rStyle w:val="StyleUnderline"/>
        </w:rPr>
        <w:t xml:space="preserve"> to </w:t>
      </w:r>
      <w:r>
        <w:rPr>
          <w:rStyle w:val="Emphasis"/>
        </w:rPr>
        <w:t>roll in</w:t>
      </w:r>
      <w:r>
        <w:rPr>
          <w:rStyle w:val="StyleUnderline"/>
        </w:rPr>
        <w:t xml:space="preserve"> </w:t>
      </w:r>
      <w:r>
        <w:rPr>
          <w:rStyle w:val="StyleUnderline"/>
          <w:highlight w:val="green"/>
        </w:rPr>
        <w:t xml:space="preserve">as </w:t>
      </w:r>
      <w:r>
        <w:rPr>
          <w:rStyle w:val="Emphasis"/>
          <w:highlight w:val="green"/>
        </w:rPr>
        <w:t>trade</w:t>
      </w:r>
      <w:r>
        <w:rPr>
          <w:rStyle w:val="StyleUnderline"/>
        </w:rPr>
        <w:t xml:space="preserve"> temperatures </w:t>
      </w:r>
      <w:r>
        <w:rPr>
          <w:rStyle w:val="StyleUnderline"/>
          <w:highlight w:val="green"/>
        </w:rPr>
        <w:t>fluctuate</w:t>
      </w:r>
      <w:r>
        <w:rPr>
          <w:sz w:val="16"/>
        </w:rPr>
        <w:t>.</w:t>
      </w:r>
    </w:p>
    <w:p w14:paraId="3E3792F2" w14:textId="77777777" w:rsidR="00FE3489" w:rsidRDefault="00FE3489" w:rsidP="00FE3489">
      <w:pPr>
        <w:rPr>
          <w:sz w:val="16"/>
        </w:rPr>
      </w:pPr>
      <w:r>
        <w:rPr>
          <w:rStyle w:val="StyleUnderline"/>
          <w:highlight w:val="green"/>
        </w:rPr>
        <w:t>Foreign dollars invested</w:t>
      </w:r>
      <w:r>
        <w:rPr>
          <w:rStyle w:val="StyleUnderline"/>
        </w:rPr>
        <w:t xml:space="preserve"> in the </w:t>
      </w:r>
      <w:r>
        <w:rPr>
          <w:rStyle w:val="Emphasis"/>
        </w:rPr>
        <w:t>U</w:t>
      </w:r>
      <w:r>
        <w:rPr>
          <w:rStyle w:val="StyleUnderline"/>
        </w:rPr>
        <w:t xml:space="preserve">nited </w:t>
      </w:r>
      <w:r>
        <w:rPr>
          <w:rStyle w:val="Emphasis"/>
        </w:rPr>
        <w:t>S</w:t>
      </w:r>
      <w:r>
        <w:rPr>
          <w:rStyle w:val="StyleUnderline"/>
        </w:rPr>
        <w:t xml:space="preserve">tates </w:t>
      </w:r>
      <w:r>
        <w:rPr>
          <w:rStyle w:val="StyleUnderline"/>
          <w:highlight w:val="green"/>
        </w:rPr>
        <w:t>increased</w:t>
      </w:r>
      <w:r>
        <w:rPr>
          <w:sz w:val="16"/>
        </w:rPr>
        <w:t xml:space="preserve"> by $332.1 billion </w:t>
      </w:r>
      <w:r>
        <w:rPr>
          <w:rStyle w:val="StyleUnderline"/>
          <w:highlight w:val="green"/>
        </w:rPr>
        <w:t xml:space="preserve">to </w:t>
      </w:r>
      <w:r>
        <w:rPr>
          <w:rStyle w:val="Emphasis"/>
          <w:highlight w:val="green"/>
        </w:rPr>
        <w:t>$5</w:t>
      </w:r>
      <w:r>
        <w:rPr>
          <w:rStyle w:val="StyleUnderline"/>
        </w:rPr>
        <w:t xml:space="preserve">.71 </w:t>
      </w:r>
      <w:r>
        <w:rPr>
          <w:rStyle w:val="Emphasis"/>
          <w:highlight w:val="green"/>
        </w:rPr>
        <w:t>trillion</w:t>
      </w:r>
      <w:r>
        <w:rPr>
          <w:rStyle w:val="StyleUnderline"/>
        </w:rPr>
        <w:t xml:space="preserve"> at the end of 2024</w:t>
      </w:r>
      <w:r>
        <w:rPr>
          <w:sz w:val="16"/>
        </w:rPr>
        <w:t xml:space="preserve">, with the manufacturing sector seeing the highest increases and retaining the largest sector of foreign direct investment (FDI) in the country. This </w:t>
      </w:r>
      <w:r>
        <w:rPr>
          <w:rStyle w:val="StyleUnderline"/>
        </w:rPr>
        <w:t xml:space="preserve">year has also seen a yo-yo effect when it comes to foreign investment, with a disappointing first quarter followed by a </w:t>
      </w:r>
      <w:r>
        <w:rPr>
          <w:rStyle w:val="Emphasis"/>
        </w:rPr>
        <w:t>rebound</w:t>
      </w:r>
      <w:r>
        <w:rPr>
          <w:rStyle w:val="StyleUnderline"/>
        </w:rPr>
        <w:t xml:space="preserve"> in</w:t>
      </w:r>
      <w:r>
        <w:rPr>
          <w:sz w:val="16"/>
        </w:rPr>
        <w:t xml:space="preserve"> the </w:t>
      </w:r>
      <w:r>
        <w:rPr>
          <w:rStyle w:val="StyleUnderline"/>
        </w:rPr>
        <w:t>second financial quarter</w:t>
      </w:r>
      <w:r>
        <w:rPr>
          <w:sz w:val="16"/>
        </w:rPr>
        <w:t xml:space="preserve"> of the year, showing over $100 billion in preliminary FDI recorded in Q2 of 2025, per the U.S. Bureau of Economic Analysis.</w:t>
      </w:r>
    </w:p>
    <w:p w14:paraId="750D2700" w14:textId="77777777" w:rsidR="00FE3489" w:rsidRDefault="00FE3489" w:rsidP="00FE3489">
      <w:pPr>
        <w:rPr>
          <w:sz w:val="16"/>
        </w:rPr>
      </w:pPr>
      <w:r>
        <w:rPr>
          <w:rStyle w:val="StyleUnderline"/>
        </w:rPr>
        <w:t>UN Trade &amp; Investment (</w:t>
      </w:r>
      <w:r>
        <w:rPr>
          <w:rStyle w:val="Emphasis"/>
          <w:highlight w:val="green"/>
        </w:rPr>
        <w:t>UNCTAD</w:t>
      </w:r>
      <w:r>
        <w:rPr>
          <w:rStyle w:val="StyleUnderline"/>
        </w:rPr>
        <w:t xml:space="preserve">) released its FDI Explorer in early October, </w:t>
      </w:r>
      <w:r>
        <w:rPr>
          <w:rStyle w:val="Emphasis"/>
          <w:highlight w:val="green"/>
        </w:rPr>
        <w:t>track</w:t>
      </w:r>
      <w:r>
        <w:rPr>
          <w:rStyle w:val="StyleUnderline"/>
        </w:rPr>
        <w:t xml:space="preserve">ing </w:t>
      </w:r>
      <w:r>
        <w:rPr>
          <w:rStyle w:val="Emphasis"/>
          <w:highlight w:val="green"/>
        </w:rPr>
        <w:t>global investment flows</w:t>
      </w:r>
      <w:r>
        <w:rPr>
          <w:sz w:val="16"/>
        </w:rPr>
        <w:t xml:space="preserve">. The </w:t>
      </w:r>
      <w:r>
        <w:rPr>
          <w:rStyle w:val="StyleUnderline"/>
          <w:highlight w:val="green"/>
        </w:rPr>
        <w:t xml:space="preserve">U.S. </w:t>
      </w:r>
      <w:r>
        <w:rPr>
          <w:rStyle w:val="Emphasis"/>
          <w:highlight w:val="green"/>
        </w:rPr>
        <w:t>continues</w:t>
      </w:r>
      <w:r>
        <w:rPr>
          <w:rStyle w:val="StyleUnderline"/>
          <w:highlight w:val="green"/>
        </w:rPr>
        <w:t xml:space="preserve"> to be</w:t>
      </w:r>
      <w:r>
        <w:rPr>
          <w:rStyle w:val="StyleUnderline"/>
        </w:rPr>
        <w:t xml:space="preserve"> the </w:t>
      </w:r>
      <w:r>
        <w:rPr>
          <w:rStyle w:val="Emphasis"/>
          <w:highlight w:val="green"/>
        </w:rPr>
        <w:t>top economy</w:t>
      </w:r>
      <w:r>
        <w:rPr>
          <w:rStyle w:val="StyleUnderline"/>
          <w:highlight w:val="green"/>
        </w:rPr>
        <w:t xml:space="preserve"> in </w:t>
      </w:r>
      <w:r>
        <w:rPr>
          <w:rStyle w:val="Emphasis"/>
          <w:highlight w:val="green"/>
        </w:rPr>
        <w:t>both inward</w:t>
      </w:r>
      <w:r>
        <w:rPr>
          <w:rStyle w:val="StyleUnderline"/>
          <w:highlight w:val="green"/>
        </w:rPr>
        <w:t xml:space="preserve"> and </w:t>
      </w:r>
      <w:r>
        <w:rPr>
          <w:rStyle w:val="Emphasis"/>
          <w:highlight w:val="green"/>
        </w:rPr>
        <w:t>outward FDI</w:t>
      </w:r>
      <w:r>
        <w:rPr>
          <w:rStyle w:val="StyleUnderline"/>
        </w:rPr>
        <w:t>, with $266 billion invested outside of the country</w:t>
      </w:r>
      <w:r>
        <w:rPr>
          <w:sz w:val="16"/>
        </w:rPr>
        <w:t xml:space="preserve">; Japan and China’s FDI investments in other countries totaled $204 billion and $163 billion, respectively. The U.S., Singapore and Hong Kong were the top three economies receiving FDI ($279 billion, $143 billion and $126 billion, respectively), with the U.S — aided by </w:t>
      </w:r>
      <w:r>
        <w:rPr>
          <w:rStyle w:val="StyleUnderline"/>
        </w:rPr>
        <w:t>semiconductor megaprojects — helping North America see an increase of 23% in FDI projects</w:t>
      </w:r>
      <w:r>
        <w:rPr>
          <w:sz w:val="16"/>
        </w:rPr>
        <w:t>.</w:t>
      </w:r>
    </w:p>
    <w:p w14:paraId="149E2A15" w14:textId="77777777" w:rsidR="00FE3489" w:rsidRDefault="00FE3489" w:rsidP="00FE3489">
      <w:pPr>
        <w:rPr>
          <w:sz w:val="16"/>
        </w:rPr>
      </w:pPr>
      <w:r>
        <w:rPr>
          <w:rStyle w:val="StyleUnderline"/>
        </w:rPr>
        <w:t xml:space="preserve">One </w:t>
      </w:r>
      <w:r>
        <w:rPr>
          <w:rStyle w:val="Emphasis"/>
        </w:rPr>
        <w:t>expert</w:t>
      </w:r>
      <w:r>
        <w:rPr>
          <w:rStyle w:val="StyleUnderline"/>
        </w:rPr>
        <w:t xml:space="preserve"> says </w:t>
      </w:r>
      <w:r>
        <w:rPr>
          <w:rStyle w:val="StyleUnderline"/>
          <w:highlight w:val="green"/>
        </w:rPr>
        <w:t xml:space="preserve">there’s </w:t>
      </w:r>
      <w:r>
        <w:rPr>
          <w:rStyle w:val="Emphasis"/>
          <w:highlight w:val="green"/>
        </w:rPr>
        <w:t>room</w:t>
      </w:r>
      <w:r>
        <w:rPr>
          <w:rStyle w:val="StyleUnderline"/>
          <w:highlight w:val="green"/>
        </w:rPr>
        <w:t xml:space="preserve"> for </w:t>
      </w:r>
      <w:r>
        <w:rPr>
          <w:rStyle w:val="Emphasis"/>
          <w:highlight w:val="green"/>
        </w:rPr>
        <w:t>plenty more</w:t>
      </w:r>
      <w:r>
        <w:rPr>
          <w:sz w:val="16"/>
        </w:rPr>
        <w:t>. Asked how FDI can aid the American economy, Harry Moser, founder and president of the Reshoring Initiative, says, “There are hundreds of places, especially the supply chain gaps in which most of the market demand for a product is supplied from offshore, e.g., electronic assembly, rare earth minerals, tool steel, contract manufacturer doing complex assemblies, carbide, etc.”</w:t>
      </w:r>
    </w:p>
    <w:p w14:paraId="12C11D81" w14:textId="77777777" w:rsidR="00FE3489" w:rsidRDefault="00FE3489" w:rsidP="00FE3489">
      <w:pPr>
        <w:rPr>
          <w:sz w:val="16"/>
        </w:rPr>
      </w:pPr>
      <w:r>
        <w:rPr>
          <w:sz w:val="16"/>
        </w:rPr>
        <w:t>Projects, Projects Everywhere</w:t>
      </w:r>
    </w:p>
    <w:p w14:paraId="1595A858" w14:textId="77777777" w:rsidR="00FE3489" w:rsidRDefault="00FE3489" w:rsidP="00FE3489">
      <w:pPr>
        <w:rPr>
          <w:sz w:val="16"/>
        </w:rPr>
      </w:pPr>
      <w:r>
        <w:rPr>
          <w:sz w:val="16"/>
        </w:rPr>
        <w:t xml:space="preserve">According to a 2025 SelectUSA report on </w:t>
      </w:r>
      <w:r>
        <w:rPr>
          <w:rStyle w:val="StyleUnderline"/>
        </w:rPr>
        <w:t xml:space="preserve">FDI trends in U.S. </w:t>
      </w:r>
      <w:r>
        <w:rPr>
          <w:rStyle w:val="Emphasis"/>
        </w:rPr>
        <w:t>manufacturing</w:t>
      </w:r>
      <w:r>
        <w:rPr>
          <w:sz w:val="16"/>
        </w:rPr>
        <w:t xml:space="preserve"> sectors, </w:t>
      </w:r>
      <w:r>
        <w:rPr>
          <w:rStyle w:val="StyleUnderline"/>
        </w:rPr>
        <w:t>with data provided by Moody’s Solutions and IBM</w:t>
      </w:r>
      <w:r>
        <w:rPr>
          <w:sz w:val="16"/>
        </w:rPr>
        <w:t xml:space="preserve">-Plant Location International, </w:t>
      </w:r>
      <w:r>
        <w:rPr>
          <w:rStyle w:val="StyleUnderline"/>
        </w:rPr>
        <w:t xml:space="preserve">manufacturing has consistently attracted significant FDI </w:t>
      </w:r>
      <w:r>
        <w:rPr>
          <w:sz w:val="16"/>
        </w:rPr>
        <w:t>over the past 10 years and has been one of the largest recipient sectors of foreign investment in the country; from 2014 to 2024, there have been 4,031 FDI projects announced and completed in U.S. manufacturing, with $826 billion in capital expenditure and more than 667,000 jobs created.</w:t>
      </w:r>
    </w:p>
    <w:p w14:paraId="29680093" w14:textId="77777777" w:rsidR="00FE3489" w:rsidRDefault="00FE3489" w:rsidP="00FE3489"/>
    <w:p w14:paraId="15EAE19E" w14:textId="77777777" w:rsidR="00FE3489" w:rsidRDefault="00FE3489" w:rsidP="00FE3489">
      <w:pPr>
        <w:pStyle w:val="Heading4"/>
      </w:pPr>
      <w:bookmarkStart w:id="0" w:name="_Hlk218091257"/>
      <w:r>
        <w:t xml:space="preserve">Increased union </w:t>
      </w:r>
      <w:r w:rsidRPr="00972B97">
        <w:rPr>
          <w:rStyle w:val="Style13ptBold"/>
        </w:rPr>
        <w:t>density</w:t>
      </w:r>
      <w:r>
        <w:t xml:space="preserve"> causes </w:t>
      </w:r>
      <w:r>
        <w:rPr>
          <w:u w:val="single"/>
        </w:rPr>
        <w:t>restrictions</w:t>
      </w:r>
      <w:r>
        <w:t xml:space="preserve"> on </w:t>
      </w:r>
      <w:r>
        <w:rPr>
          <w:u w:val="single"/>
        </w:rPr>
        <w:t>FDI</w:t>
      </w:r>
      <w:r>
        <w:t xml:space="preserve">---those are </w:t>
      </w:r>
      <w:r>
        <w:rPr>
          <w:u w:val="single"/>
        </w:rPr>
        <w:t>modelled globally</w:t>
      </w:r>
      <w:r>
        <w:t xml:space="preserve">. Otherwise, mobile capital undercuts </w:t>
      </w:r>
      <w:r>
        <w:rPr>
          <w:u w:val="single"/>
        </w:rPr>
        <w:t>bargaining power</w:t>
      </w:r>
      <w:r>
        <w:t>---</w:t>
      </w:r>
      <w:r>
        <w:rPr>
          <w:u w:val="single"/>
        </w:rPr>
        <w:t>presumption</w:t>
      </w:r>
    </w:p>
    <w:p w14:paraId="6EDE388C" w14:textId="77777777" w:rsidR="00FE3489" w:rsidRDefault="00FE3489" w:rsidP="00FE3489">
      <w:r>
        <w:rPr>
          <w:rStyle w:val="Style13ptBold1"/>
        </w:rPr>
        <w:t>Owen 13</w:t>
      </w:r>
      <w:r>
        <w:t xml:space="preserve"> [Erica Owen, Ph.D. in political science from the University of Minnesota, Assistant Professor at Texas A&amp;M University (2011-2018), “Unionization and Restrictions on Foreign Direct Investment,” International Interactions Journal, Vol. 39, Issue 5, T&amp;F Online via MSU libraries]</w:t>
      </w:r>
    </w:p>
    <w:p w14:paraId="5E2C3E01" w14:textId="77777777" w:rsidR="00FE3489" w:rsidRDefault="00FE3489" w:rsidP="00FE3489">
      <w:pPr>
        <w:rPr>
          <w:sz w:val="16"/>
        </w:rPr>
      </w:pPr>
      <w:r>
        <w:rPr>
          <w:sz w:val="16"/>
        </w:rPr>
        <w:t>Abstract</w:t>
      </w:r>
    </w:p>
    <w:p w14:paraId="6253A2F9" w14:textId="77777777" w:rsidR="00FE3489" w:rsidRDefault="00FE3489" w:rsidP="00FE3489">
      <w:pPr>
        <w:rPr>
          <w:sz w:val="16"/>
        </w:rPr>
      </w:pPr>
      <w:r>
        <w:rPr>
          <w:sz w:val="16"/>
        </w:rPr>
        <w:t xml:space="preserve">Although inward foreign direct investment (FDI) has many benefits for a country as a whole, like trade, it is a source of competition for producers in the host country, with concomitant effects on labor markets. The entrance of foreign multinationals increases demand for skilled labor at the expense of unskilled labor, and also increases the elasticity of demand for labor because multinationals are able to shift production across borders. This raises the </w:t>
      </w:r>
      <w:r>
        <w:rPr>
          <w:rStyle w:val="StyleUnderline"/>
        </w:rPr>
        <w:t>question of whether</w:t>
      </w:r>
      <w:r>
        <w:rPr>
          <w:sz w:val="16"/>
        </w:rPr>
        <w:t xml:space="preserve"> or not </w:t>
      </w:r>
      <w:r>
        <w:rPr>
          <w:rStyle w:val="StyleUnderline"/>
        </w:rPr>
        <w:t xml:space="preserve">labor has an </w:t>
      </w:r>
      <w:r>
        <w:rPr>
          <w:rStyle w:val="Emphasis"/>
        </w:rPr>
        <w:t>impact</w:t>
      </w:r>
      <w:r>
        <w:rPr>
          <w:rStyle w:val="StyleUnderline"/>
        </w:rPr>
        <w:t xml:space="preserve"> on </w:t>
      </w:r>
      <w:r>
        <w:rPr>
          <w:rStyle w:val="Emphasis"/>
        </w:rPr>
        <w:t>policy</w:t>
      </w:r>
      <w:r>
        <w:rPr>
          <w:rStyle w:val="StyleUnderline"/>
        </w:rPr>
        <w:t xml:space="preserve"> toward </w:t>
      </w:r>
      <w:r>
        <w:rPr>
          <w:rStyle w:val="Emphasis"/>
        </w:rPr>
        <w:t>inward FDI</w:t>
      </w:r>
      <w:r>
        <w:rPr>
          <w:sz w:val="16"/>
        </w:rPr>
        <w:t xml:space="preserve">. I suggest that </w:t>
      </w:r>
      <w:r>
        <w:rPr>
          <w:rStyle w:val="Emphasis"/>
          <w:highlight w:val="green"/>
        </w:rPr>
        <w:t>organized labor</w:t>
      </w:r>
      <w:r>
        <w:rPr>
          <w:rStyle w:val="StyleUnderline"/>
          <w:highlight w:val="green"/>
        </w:rPr>
        <w:t xml:space="preserve"> is</w:t>
      </w:r>
      <w:r>
        <w:rPr>
          <w:rStyle w:val="StyleUnderline"/>
        </w:rPr>
        <w:t xml:space="preserve"> a </w:t>
      </w:r>
      <w:r>
        <w:rPr>
          <w:rStyle w:val="Emphasis"/>
          <w:highlight w:val="green"/>
        </w:rPr>
        <w:t>key determinant</w:t>
      </w:r>
      <w:r>
        <w:rPr>
          <w:rStyle w:val="StyleUnderline"/>
          <w:highlight w:val="green"/>
        </w:rPr>
        <w:t xml:space="preserve"> of</w:t>
      </w:r>
      <w:r>
        <w:rPr>
          <w:rStyle w:val="StyleUnderline"/>
        </w:rPr>
        <w:t xml:space="preserve"> the </w:t>
      </w:r>
      <w:r>
        <w:rPr>
          <w:rStyle w:val="Emphasis"/>
        </w:rPr>
        <w:t>influence</w:t>
      </w:r>
      <w:r>
        <w:rPr>
          <w:rStyle w:val="StyleUnderline"/>
        </w:rPr>
        <w:t xml:space="preserve"> of </w:t>
      </w:r>
      <w:r>
        <w:rPr>
          <w:rStyle w:val="Emphasis"/>
        </w:rPr>
        <w:t>labor</w:t>
      </w:r>
      <w:r>
        <w:rPr>
          <w:rStyle w:val="StyleUnderline"/>
        </w:rPr>
        <w:t xml:space="preserve"> on </w:t>
      </w:r>
      <w:r>
        <w:rPr>
          <w:rStyle w:val="Emphasis"/>
        </w:rPr>
        <w:t xml:space="preserve">inward </w:t>
      </w:r>
      <w:r>
        <w:rPr>
          <w:rStyle w:val="Emphasis"/>
          <w:highlight w:val="green"/>
        </w:rPr>
        <w:t>FDI restrictions</w:t>
      </w:r>
      <w:r>
        <w:rPr>
          <w:sz w:val="16"/>
        </w:rPr>
        <w:t xml:space="preserve">. Not only do </w:t>
      </w:r>
      <w:r>
        <w:rPr>
          <w:rStyle w:val="StyleUnderline"/>
          <w:highlight w:val="green"/>
        </w:rPr>
        <w:t>unions mitigate</w:t>
      </w:r>
      <w:r>
        <w:rPr>
          <w:sz w:val="16"/>
        </w:rPr>
        <w:t xml:space="preserve"> the </w:t>
      </w:r>
      <w:r>
        <w:rPr>
          <w:rStyle w:val="StyleUnderline"/>
          <w:highlight w:val="green"/>
        </w:rPr>
        <w:t>collective action problem facing labor</w:t>
      </w:r>
      <w:r>
        <w:rPr>
          <w:rStyle w:val="StyleUnderline"/>
        </w:rPr>
        <w:t>, but unionized workers</w:t>
      </w:r>
      <w:r>
        <w:rPr>
          <w:sz w:val="16"/>
        </w:rPr>
        <w:t xml:space="preserve">, regardless of skill level, </w:t>
      </w:r>
      <w:r>
        <w:rPr>
          <w:rStyle w:val="StyleUnderline"/>
        </w:rPr>
        <w:t xml:space="preserve">have </w:t>
      </w:r>
      <w:r>
        <w:rPr>
          <w:rStyle w:val="Emphasis"/>
          <w:highlight w:val="green"/>
        </w:rPr>
        <w:t>incentives</w:t>
      </w:r>
      <w:r>
        <w:rPr>
          <w:rStyle w:val="StyleUnderline"/>
          <w:highlight w:val="green"/>
        </w:rPr>
        <w:t xml:space="preserve"> to</w:t>
      </w:r>
      <w:r>
        <w:rPr>
          <w:rStyle w:val="StyleUnderline"/>
        </w:rPr>
        <w:t xml:space="preserve"> </w:t>
      </w:r>
      <w:r>
        <w:rPr>
          <w:rStyle w:val="Emphasis"/>
        </w:rPr>
        <w:t xml:space="preserve">support </w:t>
      </w:r>
      <w:r>
        <w:rPr>
          <w:rStyle w:val="Emphasis"/>
          <w:highlight w:val="green"/>
        </w:rPr>
        <w:t>restrict</w:t>
      </w:r>
      <w:r>
        <w:rPr>
          <w:rStyle w:val="Emphasis"/>
        </w:rPr>
        <w:t>ions</w:t>
      </w:r>
      <w:r>
        <w:rPr>
          <w:rStyle w:val="StyleUnderline"/>
        </w:rPr>
        <w:t xml:space="preserve"> on inward </w:t>
      </w:r>
      <w:r>
        <w:rPr>
          <w:rStyle w:val="Emphasis"/>
          <w:highlight w:val="green"/>
        </w:rPr>
        <w:t>FDI</w:t>
      </w:r>
      <w:r>
        <w:rPr>
          <w:rStyle w:val="StyleUnderline"/>
          <w:highlight w:val="green"/>
        </w:rPr>
        <w:t xml:space="preserve"> because</w:t>
      </w:r>
      <w:r>
        <w:rPr>
          <w:rStyle w:val="StyleUnderline"/>
        </w:rPr>
        <w:t xml:space="preserve"> rising </w:t>
      </w:r>
      <w:r>
        <w:rPr>
          <w:rStyle w:val="StyleUnderline"/>
          <w:highlight w:val="green"/>
        </w:rPr>
        <w:t>elasticity</w:t>
      </w:r>
      <w:r>
        <w:rPr>
          <w:rStyle w:val="StyleUnderline"/>
        </w:rPr>
        <w:t xml:space="preserve"> of demand </w:t>
      </w:r>
      <w:r>
        <w:rPr>
          <w:rStyle w:val="Emphasis"/>
          <w:highlight w:val="green"/>
        </w:rPr>
        <w:t>restricts bargaining power</w:t>
      </w:r>
      <w:r>
        <w:rPr>
          <w:sz w:val="16"/>
        </w:rPr>
        <w:t xml:space="preserve">. I expect that </w:t>
      </w:r>
      <w:r>
        <w:rPr>
          <w:rStyle w:val="Emphasis"/>
          <w:highlight w:val="green"/>
        </w:rPr>
        <w:t>higher</w:t>
      </w:r>
      <w:r>
        <w:rPr>
          <w:rStyle w:val="Emphasis"/>
        </w:rPr>
        <w:t xml:space="preserve"> levels</w:t>
      </w:r>
      <w:r>
        <w:rPr>
          <w:rStyle w:val="StyleUnderline"/>
        </w:rPr>
        <w:t xml:space="preserve"> of </w:t>
      </w:r>
      <w:r>
        <w:rPr>
          <w:rStyle w:val="Emphasis"/>
          <w:highlight w:val="green"/>
        </w:rPr>
        <w:t>unionization</w:t>
      </w:r>
      <w:r>
        <w:rPr>
          <w:rStyle w:val="StyleUnderline"/>
        </w:rPr>
        <w:t xml:space="preserve"> will </w:t>
      </w:r>
      <w:r>
        <w:rPr>
          <w:rStyle w:val="StyleUnderline"/>
          <w:highlight w:val="green"/>
        </w:rPr>
        <w:t xml:space="preserve">lead to </w:t>
      </w:r>
      <w:r>
        <w:rPr>
          <w:rStyle w:val="Emphasis"/>
          <w:highlight w:val="green"/>
        </w:rPr>
        <w:t>greater</w:t>
      </w:r>
      <w:r>
        <w:rPr>
          <w:rStyle w:val="Emphasis"/>
        </w:rPr>
        <w:t xml:space="preserve"> restrictions</w:t>
      </w:r>
      <w:r>
        <w:rPr>
          <w:rStyle w:val="StyleUnderline"/>
        </w:rPr>
        <w:t xml:space="preserve"> on inward </w:t>
      </w:r>
      <w:r>
        <w:rPr>
          <w:rStyle w:val="Emphasis"/>
        </w:rPr>
        <w:t>FDI</w:t>
      </w:r>
      <w:r>
        <w:rPr>
          <w:rStyle w:val="StyleUnderline"/>
        </w:rPr>
        <w:t>. I find support for</w:t>
      </w:r>
      <w:r>
        <w:rPr>
          <w:sz w:val="16"/>
        </w:rPr>
        <w:t xml:space="preserve"> this </w:t>
      </w:r>
      <w:r>
        <w:rPr>
          <w:rStyle w:val="StyleUnderline"/>
        </w:rPr>
        <w:t xml:space="preserve">hypothesis in an analysis of </w:t>
      </w:r>
      <w:r>
        <w:rPr>
          <w:rStyle w:val="StyleUnderline"/>
          <w:highlight w:val="green"/>
        </w:rPr>
        <w:t xml:space="preserve">U.S. </w:t>
      </w:r>
      <w:r>
        <w:rPr>
          <w:rStyle w:val="Emphasis"/>
          <w:highlight w:val="green"/>
        </w:rPr>
        <w:t>industry-level</w:t>
      </w:r>
      <w:r>
        <w:rPr>
          <w:rStyle w:val="StyleUnderline"/>
        </w:rPr>
        <w:t xml:space="preserve"> formal </w:t>
      </w:r>
      <w:r>
        <w:rPr>
          <w:rStyle w:val="Emphasis"/>
          <w:highlight w:val="green"/>
        </w:rPr>
        <w:t>restrictions</w:t>
      </w:r>
      <w:r>
        <w:rPr>
          <w:rStyle w:val="StyleUnderline"/>
          <w:highlight w:val="green"/>
        </w:rPr>
        <w:t xml:space="preserve"> on</w:t>
      </w:r>
      <w:r>
        <w:rPr>
          <w:rStyle w:val="StyleUnderline"/>
        </w:rPr>
        <w:t xml:space="preserve"> inward </w:t>
      </w:r>
      <w:r>
        <w:rPr>
          <w:rStyle w:val="Emphasis"/>
          <w:highlight w:val="green"/>
        </w:rPr>
        <w:t>FDI</w:t>
      </w:r>
      <w:r>
        <w:rPr>
          <w:sz w:val="16"/>
        </w:rPr>
        <w:t xml:space="preserve"> between 1981 and 2000. </w:t>
      </w:r>
      <w:r>
        <w:rPr>
          <w:rStyle w:val="StyleUnderline"/>
        </w:rPr>
        <w:t>Industry skill intensity</w:t>
      </w:r>
      <w:r>
        <w:rPr>
          <w:sz w:val="16"/>
        </w:rPr>
        <w:t xml:space="preserve">, a proxy for the distributional consequences of FDI for labor, </w:t>
      </w:r>
      <w:r>
        <w:rPr>
          <w:rStyle w:val="StyleUnderline"/>
        </w:rPr>
        <w:t>does not explain variation in barriers</w:t>
      </w:r>
      <w:r>
        <w:rPr>
          <w:sz w:val="16"/>
        </w:rPr>
        <w:t xml:space="preserve"> to inward FDI, </w:t>
      </w:r>
      <w:r>
        <w:rPr>
          <w:rStyle w:val="StyleUnderline"/>
        </w:rPr>
        <w:t>suggesting that</w:t>
      </w:r>
      <w:r>
        <w:rPr>
          <w:sz w:val="16"/>
        </w:rPr>
        <w:t xml:space="preserve"> the </w:t>
      </w:r>
      <w:r>
        <w:rPr>
          <w:rStyle w:val="Emphasis"/>
        </w:rPr>
        <w:t>confluence of interests</w:t>
      </w:r>
      <w:r>
        <w:rPr>
          <w:rStyle w:val="StyleUnderline"/>
        </w:rPr>
        <w:t xml:space="preserve"> and </w:t>
      </w:r>
      <w:r>
        <w:rPr>
          <w:rStyle w:val="Emphasis"/>
        </w:rPr>
        <w:t>influence</w:t>
      </w:r>
      <w:r>
        <w:rPr>
          <w:rStyle w:val="StyleUnderline"/>
        </w:rPr>
        <w:t xml:space="preserve"> is necessary for </w:t>
      </w:r>
      <w:r>
        <w:rPr>
          <w:rStyle w:val="Emphasis"/>
        </w:rPr>
        <w:t>labor</w:t>
      </w:r>
      <w:r>
        <w:rPr>
          <w:rStyle w:val="StyleUnderline"/>
        </w:rPr>
        <w:t xml:space="preserve"> to </w:t>
      </w:r>
      <w:r>
        <w:rPr>
          <w:rStyle w:val="Emphasis"/>
        </w:rPr>
        <w:t>influence policy</w:t>
      </w:r>
      <w:r>
        <w:rPr>
          <w:sz w:val="16"/>
        </w:rPr>
        <w:t>.</w:t>
      </w:r>
    </w:p>
    <w:p w14:paraId="3DA018E7" w14:textId="77777777" w:rsidR="00FE3489" w:rsidRDefault="00FE3489" w:rsidP="00FE3489">
      <w:pPr>
        <w:rPr>
          <w:sz w:val="16"/>
        </w:rPr>
      </w:pPr>
      <w:r>
        <w:rPr>
          <w:sz w:val="16"/>
        </w:rPr>
        <w:t xml:space="preserve">The increased globalization of production is one of the most important changes in the world economy. Driven by multinational corporations, flows of foreign direct investment (FDI) increased from $54.1 billion in 1980 to an all-time high of $1,975 billion in 2007 (Citation UNCTAD 2012). FDI is an attractive form of capital that may lead to the creation of jobs, and the diffusion of technology and productivity from foreign to domestic firms, given sufficient levels of human capital in the host. Footnote 1 However, </w:t>
      </w:r>
      <w:r>
        <w:rPr>
          <w:rStyle w:val="StyleUnderline"/>
        </w:rPr>
        <w:t>FDI may also be a strategy for accessing foreign markets</w:t>
      </w:r>
      <w:r>
        <w:rPr>
          <w:sz w:val="16"/>
        </w:rPr>
        <w:t xml:space="preserve"> (as an alternative to licensing or exporting). Footnote 2 </w:t>
      </w:r>
      <w:r>
        <w:rPr>
          <w:rStyle w:val="StyleUnderline"/>
        </w:rPr>
        <w:t xml:space="preserve">Consequently, </w:t>
      </w:r>
      <w:r>
        <w:rPr>
          <w:rStyle w:val="Emphasis"/>
        </w:rPr>
        <w:t>domestic firms</w:t>
      </w:r>
      <w:r>
        <w:rPr>
          <w:rStyle w:val="StyleUnderline"/>
        </w:rPr>
        <w:t xml:space="preserve"> may </w:t>
      </w:r>
      <w:r>
        <w:rPr>
          <w:rStyle w:val="Emphasis"/>
        </w:rPr>
        <w:t>support barriers</w:t>
      </w:r>
      <w:r>
        <w:rPr>
          <w:rStyle w:val="StyleUnderline"/>
        </w:rPr>
        <w:t xml:space="preserve"> to</w:t>
      </w:r>
      <w:r>
        <w:rPr>
          <w:sz w:val="16"/>
        </w:rPr>
        <w:t xml:space="preserve"> inward </w:t>
      </w:r>
      <w:r>
        <w:rPr>
          <w:rStyle w:val="Emphasis"/>
        </w:rPr>
        <w:t>FDI</w:t>
      </w:r>
      <w:r>
        <w:rPr>
          <w:rStyle w:val="StyleUnderline"/>
        </w:rPr>
        <w:t xml:space="preserve"> in order to </w:t>
      </w:r>
      <w:r>
        <w:rPr>
          <w:rStyle w:val="Emphasis"/>
        </w:rPr>
        <w:t>protect</w:t>
      </w:r>
      <w:r>
        <w:rPr>
          <w:rStyle w:val="StyleUnderline"/>
        </w:rPr>
        <w:t xml:space="preserve"> the </w:t>
      </w:r>
      <w:r>
        <w:rPr>
          <w:rStyle w:val="Emphasis"/>
        </w:rPr>
        <w:t>domestic market</w:t>
      </w:r>
      <w:r>
        <w:rPr>
          <w:rStyle w:val="StyleUnderline"/>
        </w:rPr>
        <w:t xml:space="preserve"> from competition introduced by the entrance of foreign firms</w:t>
      </w:r>
      <w:r>
        <w:rPr>
          <w:sz w:val="16"/>
        </w:rPr>
        <w:t xml:space="preserve"> (Citation Crystal 1998, Citation 2003; Citation Pandya 2008). Like trade, </w:t>
      </w:r>
      <w:r>
        <w:rPr>
          <w:rStyle w:val="StyleUnderline"/>
        </w:rPr>
        <w:t>FDI may increase the aggregate welfare of the host, but it also generates distributional consequences</w:t>
      </w:r>
      <w:r>
        <w:rPr>
          <w:sz w:val="16"/>
        </w:rPr>
        <w:t xml:space="preserve">. Therefore, </w:t>
      </w:r>
      <w:r>
        <w:rPr>
          <w:rStyle w:val="Emphasis"/>
        </w:rPr>
        <w:t>FDI</w:t>
      </w:r>
      <w:r>
        <w:rPr>
          <w:rStyle w:val="StyleUnderline"/>
        </w:rPr>
        <w:t xml:space="preserve"> and decisions about how to regulate its flows across borders are political issues</w:t>
      </w:r>
      <w:r>
        <w:rPr>
          <w:sz w:val="16"/>
        </w:rPr>
        <w:t>. This paper asks under what conditions we should see governments restrict FDI inflows.</w:t>
      </w:r>
    </w:p>
    <w:p w14:paraId="41E825B8" w14:textId="77777777" w:rsidR="00FE3489" w:rsidRDefault="00FE3489" w:rsidP="00FE3489">
      <w:pPr>
        <w:rPr>
          <w:sz w:val="16"/>
        </w:rPr>
      </w:pPr>
      <w:r>
        <w:rPr>
          <w:rStyle w:val="StyleUnderline"/>
        </w:rPr>
        <w:t xml:space="preserve">Inward </w:t>
      </w:r>
      <w:r>
        <w:rPr>
          <w:rStyle w:val="Emphasis"/>
        </w:rPr>
        <w:t>FDI</w:t>
      </w:r>
      <w:r>
        <w:rPr>
          <w:rStyle w:val="StyleUnderline"/>
        </w:rPr>
        <w:t xml:space="preserve"> changes the demand for </w:t>
      </w:r>
      <w:r>
        <w:rPr>
          <w:rStyle w:val="Emphasis"/>
        </w:rPr>
        <w:t>domestic factors</w:t>
      </w:r>
      <w:r>
        <w:rPr>
          <w:rStyle w:val="StyleUnderline"/>
        </w:rPr>
        <w:t xml:space="preserve"> of </w:t>
      </w:r>
      <w:r>
        <w:rPr>
          <w:rStyle w:val="Emphasis"/>
        </w:rPr>
        <w:t>production</w:t>
      </w:r>
      <w:r>
        <w:rPr>
          <w:rStyle w:val="StyleUnderline"/>
        </w:rPr>
        <w:t xml:space="preserve">, particularly </w:t>
      </w:r>
      <w:r>
        <w:rPr>
          <w:rStyle w:val="Emphasis"/>
        </w:rPr>
        <w:t>skilled</w:t>
      </w:r>
      <w:r>
        <w:rPr>
          <w:rStyle w:val="StyleUnderline"/>
        </w:rPr>
        <w:t xml:space="preserve"> and </w:t>
      </w:r>
      <w:r>
        <w:rPr>
          <w:rStyle w:val="Emphasis"/>
        </w:rPr>
        <w:t>unskilled labor</w:t>
      </w:r>
      <w:r>
        <w:rPr>
          <w:sz w:val="16"/>
        </w:rPr>
        <w:t xml:space="preserve">, and also the elasticity of demand. Crucially, because multinationals tend to invest in sectors of comparative advantage, in developed countries, multinationals tend to demand more skilled labor relative to purely domestic firms. This shifts demand from low skill to high skill workers and changes the composition of jobs in the economy. </w:t>
      </w:r>
      <w:r>
        <w:rPr>
          <w:rStyle w:val="StyleUnderline"/>
        </w:rPr>
        <w:t>Additionally</w:t>
      </w:r>
      <w:r>
        <w:rPr>
          <w:sz w:val="16"/>
        </w:rPr>
        <w:t xml:space="preserve">, greater </w:t>
      </w:r>
      <w:r>
        <w:rPr>
          <w:rStyle w:val="StyleUnderline"/>
        </w:rPr>
        <w:t xml:space="preserve">elasticity of demand </w:t>
      </w:r>
      <w:r>
        <w:rPr>
          <w:rStyle w:val="Emphasis"/>
        </w:rPr>
        <w:t>constrains</w:t>
      </w:r>
      <w:r>
        <w:rPr>
          <w:rStyle w:val="StyleUnderline"/>
        </w:rPr>
        <w:t xml:space="preserve"> the </w:t>
      </w:r>
      <w:r>
        <w:rPr>
          <w:rStyle w:val="Emphasis"/>
        </w:rPr>
        <w:t>bargaining power</w:t>
      </w:r>
      <w:r>
        <w:rPr>
          <w:rStyle w:val="StyleUnderline"/>
        </w:rPr>
        <w:t xml:space="preserve"> of workers</w:t>
      </w:r>
      <w:r>
        <w:rPr>
          <w:sz w:val="16"/>
        </w:rPr>
        <w:t xml:space="preserve">. This threat disproportionately affects unskilled workers in developed countries who compete with workers in lower wage countries. Distributional consequences, therefore, suggest that </w:t>
      </w:r>
      <w:r>
        <w:rPr>
          <w:rStyle w:val="StyleUnderline"/>
        </w:rPr>
        <w:t>industries that use unskilled labor</w:t>
      </w:r>
      <w:r>
        <w:rPr>
          <w:sz w:val="16"/>
        </w:rPr>
        <w:t xml:space="preserve"> intensively </w:t>
      </w:r>
      <w:r>
        <w:rPr>
          <w:rStyle w:val="StyleUnderline"/>
        </w:rPr>
        <w:t>are likely to have barriers to FDI</w:t>
      </w:r>
      <w:r>
        <w:rPr>
          <w:sz w:val="16"/>
        </w:rPr>
        <w:t>.</w:t>
      </w:r>
    </w:p>
    <w:p w14:paraId="01FBC87B" w14:textId="77777777" w:rsidR="00FE3489" w:rsidRDefault="00FE3489" w:rsidP="00FE3489">
      <w:pPr>
        <w:rPr>
          <w:sz w:val="16"/>
        </w:rPr>
      </w:pPr>
      <w:r>
        <w:rPr>
          <w:sz w:val="16"/>
        </w:rPr>
        <w:t xml:space="preserve">However, </w:t>
      </w:r>
      <w:r>
        <w:rPr>
          <w:rStyle w:val="StyleUnderline"/>
          <w:highlight w:val="green"/>
        </w:rPr>
        <w:t>preferences alone cannot explain policy</w:t>
      </w:r>
      <w:r>
        <w:rPr>
          <w:rStyle w:val="StyleUnderline"/>
        </w:rPr>
        <w:t xml:space="preserve"> outcomes; we </w:t>
      </w:r>
      <w:r>
        <w:rPr>
          <w:rStyle w:val="StyleUnderline"/>
          <w:highlight w:val="green"/>
        </w:rPr>
        <w:t xml:space="preserve">must </w:t>
      </w:r>
      <w:r>
        <w:rPr>
          <w:rStyle w:val="Emphasis"/>
          <w:highlight w:val="green"/>
        </w:rPr>
        <w:t>account</w:t>
      </w:r>
      <w:r>
        <w:rPr>
          <w:rStyle w:val="StyleUnderline"/>
          <w:highlight w:val="green"/>
        </w:rPr>
        <w:t xml:space="preserve"> for</w:t>
      </w:r>
      <w:r>
        <w:rPr>
          <w:rStyle w:val="StyleUnderline"/>
        </w:rPr>
        <w:t xml:space="preserve"> the </w:t>
      </w:r>
      <w:r>
        <w:rPr>
          <w:rStyle w:val="Emphasis"/>
          <w:highlight w:val="green"/>
        </w:rPr>
        <w:t>influence</w:t>
      </w:r>
      <w:r>
        <w:rPr>
          <w:rStyle w:val="StyleUnderline"/>
        </w:rPr>
        <w:t xml:space="preserve"> of </w:t>
      </w:r>
      <w:r>
        <w:rPr>
          <w:rStyle w:val="Emphasis"/>
        </w:rPr>
        <w:t>competing interests</w:t>
      </w:r>
      <w:r>
        <w:rPr>
          <w:rStyle w:val="StyleUnderline"/>
        </w:rPr>
        <w:t xml:space="preserve"> </w:t>
      </w:r>
      <w:r>
        <w:rPr>
          <w:rStyle w:val="StyleUnderline"/>
          <w:highlight w:val="green"/>
        </w:rPr>
        <w:t>on</w:t>
      </w:r>
      <w:r>
        <w:rPr>
          <w:rStyle w:val="StyleUnderline"/>
        </w:rPr>
        <w:t xml:space="preserve"> the </w:t>
      </w:r>
      <w:r>
        <w:rPr>
          <w:rStyle w:val="Emphasis"/>
          <w:highlight w:val="green"/>
        </w:rPr>
        <w:t>political process</w:t>
      </w:r>
      <w:r>
        <w:rPr>
          <w:rStyle w:val="StyleUnderline"/>
        </w:rPr>
        <w:t>. Labor must overcome a collective action problem</w:t>
      </w:r>
      <w:r>
        <w:rPr>
          <w:sz w:val="16"/>
        </w:rPr>
        <w:t xml:space="preserve"> in order to influence policymakers and thus outcomes. </w:t>
      </w:r>
      <w:r>
        <w:rPr>
          <w:rStyle w:val="StyleUnderline"/>
          <w:highlight w:val="green"/>
        </w:rPr>
        <w:t>Unions are</w:t>
      </w:r>
      <w:r>
        <w:rPr>
          <w:rStyle w:val="StyleUnderline"/>
        </w:rPr>
        <w:t xml:space="preserve"> likely to be </w:t>
      </w:r>
      <w:r>
        <w:rPr>
          <w:rStyle w:val="StyleUnderline"/>
          <w:highlight w:val="green"/>
        </w:rPr>
        <w:t xml:space="preserve">the </w:t>
      </w:r>
      <w:r>
        <w:rPr>
          <w:rStyle w:val="Emphasis"/>
          <w:highlight w:val="green"/>
        </w:rPr>
        <w:t>most successful vehicle</w:t>
      </w:r>
      <w:r>
        <w:rPr>
          <w:rStyle w:val="StyleUnderline"/>
          <w:highlight w:val="green"/>
        </w:rPr>
        <w:t xml:space="preserve"> for</w:t>
      </w:r>
      <w:r>
        <w:rPr>
          <w:rStyle w:val="StyleUnderline"/>
        </w:rPr>
        <w:t xml:space="preserve"> this because in addition to facing competitive pressures generated by inward </w:t>
      </w:r>
      <w:r>
        <w:rPr>
          <w:rStyle w:val="StyleUnderline"/>
          <w:highlight w:val="green"/>
        </w:rPr>
        <w:t>FDI</w:t>
      </w:r>
      <w:r>
        <w:rPr>
          <w:rStyle w:val="StyleUnderline"/>
        </w:rPr>
        <w:t xml:space="preserve">, unions have additional incentives to support </w:t>
      </w:r>
      <w:r>
        <w:rPr>
          <w:rStyle w:val="StyleUnderline"/>
          <w:highlight w:val="green"/>
        </w:rPr>
        <w:t>restrictions</w:t>
      </w:r>
      <w:r>
        <w:rPr>
          <w:rStyle w:val="StyleUnderline"/>
        </w:rPr>
        <w:t xml:space="preserve">. The presence of </w:t>
      </w:r>
      <w:r>
        <w:rPr>
          <w:rStyle w:val="Emphasis"/>
          <w:highlight w:val="green"/>
        </w:rPr>
        <w:t>mobile capital</w:t>
      </w:r>
      <w:r>
        <w:rPr>
          <w:rStyle w:val="StyleUnderline"/>
          <w:highlight w:val="green"/>
        </w:rPr>
        <w:t xml:space="preserve"> constrains</w:t>
      </w:r>
      <w:r>
        <w:rPr>
          <w:rStyle w:val="StyleUnderline"/>
        </w:rPr>
        <w:t xml:space="preserve"> the </w:t>
      </w:r>
      <w:r>
        <w:rPr>
          <w:rStyle w:val="Emphasis"/>
          <w:highlight w:val="green"/>
        </w:rPr>
        <w:t>bargaining power</w:t>
      </w:r>
      <w:r>
        <w:rPr>
          <w:rStyle w:val="StyleUnderline"/>
          <w:highlight w:val="green"/>
        </w:rPr>
        <w:t xml:space="preserve"> of </w:t>
      </w:r>
      <w:r>
        <w:rPr>
          <w:rStyle w:val="Emphasis"/>
          <w:highlight w:val="green"/>
        </w:rPr>
        <w:t>unions</w:t>
      </w:r>
      <w:r>
        <w:rPr>
          <w:sz w:val="16"/>
        </w:rPr>
        <w:t>. Moreover, the net effect of FDI on employment is not necessarily positive, especially in developed countries where a majority of FDI inflows occur through mergers and acquisitions rather than the establishment of new facilities via greenfield investment. Footnote 3</w:t>
      </w:r>
    </w:p>
    <w:p w14:paraId="3346D8D9" w14:textId="77777777" w:rsidR="00FE3489" w:rsidRDefault="00FE3489" w:rsidP="00FE3489">
      <w:pPr>
        <w:rPr>
          <w:sz w:val="16"/>
        </w:rPr>
      </w:pPr>
      <w:r>
        <w:rPr>
          <w:sz w:val="16"/>
        </w:rPr>
        <w:t>Two recent FDI transactions illustrate these dynamics in the United States.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The level of unionization was a key difference: unlike AB workers, Maytag workers were highly unionized and the union was vocal in its opposition to the takeover. These examples illustrate the importance of the confluence of interests and influence, leading industries with higher levels of unionization to be more protected from inward FDI.</w:t>
      </w:r>
    </w:p>
    <w:p w14:paraId="3FF9BF39" w14:textId="77777777" w:rsidR="00FE3489" w:rsidRDefault="00FE3489" w:rsidP="00FE3489">
      <w:pPr>
        <w:rPr>
          <w:sz w:val="16"/>
        </w:rPr>
      </w:pPr>
      <w:r>
        <w:rPr>
          <w:sz w:val="16"/>
        </w:rPr>
        <w:t xml:space="preserve">As an initial test of this theory, I look at industry level restrictions on inward FDI in the United States. The United States is an ideal case for substantive and practical reasons. 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is one of</w:t>
      </w:r>
      <w:r>
        <w:rPr>
          <w:rStyle w:val="StyleUnderline"/>
        </w:rPr>
        <w:t xml:space="preserve"> the </w:t>
      </w:r>
      <w:r>
        <w:rPr>
          <w:rStyle w:val="StyleUnderline"/>
          <w:highlight w:val="green"/>
        </w:rPr>
        <w:t>largest recipients</w:t>
      </w:r>
      <w:r>
        <w:rPr>
          <w:rStyle w:val="StyleUnderline"/>
        </w:rPr>
        <w:t xml:space="preserve"> annually </w:t>
      </w:r>
      <w:r>
        <w:rPr>
          <w:rStyle w:val="StyleUnderline"/>
          <w:highlight w:val="green"/>
        </w:rPr>
        <w:t xml:space="preserve">of </w:t>
      </w:r>
      <w:r>
        <w:rPr>
          <w:rStyle w:val="Emphasis"/>
          <w:highlight w:val="green"/>
        </w:rPr>
        <w:t>FDI</w:t>
      </w:r>
      <w:r>
        <w:rPr>
          <w:rStyle w:val="StyleUnderline"/>
        </w:rPr>
        <w:t xml:space="preserve"> inflows, and </w:t>
      </w:r>
      <w:r>
        <w:rPr>
          <w:rStyle w:val="Emphasis"/>
        </w:rPr>
        <w:t>foreign firms</w:t>
      </w:r>
      <w:r>
        <w:rPr>
          <w:rStyle w:val="StyleUnderline"/>
        </w:rPr>
        <w:t xml:space="preserve"> play an </w:t>
      </w:r>
      <w:r>
        <w:rPr>
          <w:rStyle w:val="Emphasis"/>
        </w:rPr>
        <w:t>important role</w:t>
      </w:r>
      <w:r>
        <w:rPr>
          <w:rStyle w:val="StyleUnderline"/>
        </w:rPr>
        <w:t xml:space="preserve"> in the </w:t>
      </w:r>
      <w:r>
        <w:rPr>
          <w:rStyle w:val="Emphasis"/>
        </w:rPr>
        <w:t>U.S. economy</w:t>
      </w:r>
      <w:r>
        <w:rPr>
          <w:sz w:val="16"/>
        </w:rPr>
        <w:t xml:space="preserve">. By 2008, </w:t>
      </w:r>
      <w:r>
        <w:rPr>
          <w:rStyle w:val="Emphasis"/>
        </w:rPr>
        <w:t>U.S. affiliates</w:t>
      </w:r>
      <w:r>
        <w:rPr>
          <w:rStyle w:val="StyleUnderline"/>
        </w:rPr>
        <w:t xml:space="preserve"> of </w:t>
      </w:r>
      <w:r>
        <w:rPr>
          <w:rStyle w:val="Emphasis"/>
        </w:rPr>
        <w:t>foreign firms</w:t>
      </w:r>
      <w:r>
        <w:rPr>
          <w:rStyle w:val="StyleUnderline"/>
        </w:rPr>
        <w:t xml:space="preserve"> employed nearly </w:t>
      </w:r>
      <w:r>
        <w:rPr>
          <w:rStyle w:val="Emphasis"/>
        </w:rPr>
        <w:t>5.6 million workers</w:t>
      </w:r>
      <w:r>
        <w:rPr>
          <w:rStyle w:val="StyleUnderline"/>
        </w:rPr>
        <w:t xml:space="preserve"> in the United States</w:t>
      </w:r>
      <w:r>
        <w:rPr>
          <w:sz w:val="16"/>
        </w:rPr>
        <w:t xml:space="preserve">, representing 4.7 % of total private sector employment, with much higher percentages in the area of manufacturing (Citation Anderson 2010:47). </w:t>
      </w:r>
      <w:r>
        <w:rPr>
          <w:rStyle w:val="Emphasis"/>
          <w:highlight w:val="green"/>
        </w:rPr>
        <w:t>American FDI policies</w:t>
      </w:r>
      <w:r>
        <w:rPr>
          <w:rStyle w:val="StyleUnderline"/>
        </w:rPr>
        <w:t xml:space="preserve"> may also plausibly </w:t>
      </w:r>
      <w:r>
        <w:rPr>
          <w:rStyle w:val="Emphasis"/>
          <w:highlight w:val="green"/>
        </w:rPr>
        <w:t>influence</w:t>
      </w:r>
      <w:r>
        <w:rPr>
          <w:rStyle w:val="StyleUnderline"/>
          <w:highlight w:val="green"/>
        </w:rPr>
        <w:t xml:space="preserve"> those in </w:t>
      </w:r>
      <w:r>
        <w:rPr>
          <w:rStyle w:val="Emphasis"/>
          <w:highlight w:val="green"/>
        </w:rPr>
        <w:t>other countries</w:t>
      </w:r>
      <w:r>
        <w:rPr>
          <w:sz w:val="16"/>
        </w:rPr>
        <w:t xml:space="preserve">. Moreover, </w:t>
      </w:r>
      <w:r>
        <w:rPr>
          <w:rStyle w:val="StyleUnderline"/>
          <w:highlight w:val="green"/>
        </w:rPr>
        <w:t>unions in</w:t>
      </w:r>
      <w:r>
        <w:rPr>
          <w:rStyle w:val="StyleUnderline"/>
        </w:rPr>
        <w:t xml:space="preserve"> 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are</w:t>
      </w:r>
      <w:r>
        <w:rPr>
          <w:sz w:val="16"/>
        </w:rPr>
        <w:t xml:space="preserve"> often viewed as </w:t>
      </w:r>
      <w:r>
        <w:rPr>
          <w:rStyle w:val="StyleUnderline"/>
          <w:highlight w:val="green"/>
        </w:rPr>
        <w:t>weak</w:t>
      </w:r>
      <w:r>
        <w:rPr>
          <w:sz w:val="16"/>
        </w:rPr>
        <w:t xml:space="preserve">, particularly in comparison with their Western European counterparts, </w:t>
      </w:r>
      <w:r>
        <w:rPr>
          <w:rStyle w:val="StyleUnderline"/>
        </w:rPr>
        <w:t>making this</w:t>
      </w:r>
      <w:r>
        <w:rPr>
          <w:sz w:val="16"/>
        </w:rPr>
        <w:t xml:space="preserve"> a </w:t>
      </w:r>
      <w:r>
        <w:rPr>
          <w:rStyle w:val="StyleUnderline"/>
        </w:rPr>
        <w:t>difficult test</w:t>
      </w:r>
      <w:r>
        <w:rPr>
          <w:sz w:val="16"/>
        </w:rPr>
        <w:t xml:space="preserve"> of the theory. </w:t>
      </w:r>
      <w:r>
        <w:rPr>
          <w:rStyle w:val="StyleUnderline"/>
        </w:rPr>
        <w:t xml:space="preserve">Although aggregate </w:t>
      </w:r>
      <w:r>
        <w:rPr>
          <w:rStyle w:val="Emphasis"/>
        </w:rPr>
        <w:t xml:space="preserve">formal </w:t>
      </w:r>
      <w:r>
        <w:rPr>
          <w:rStyle w:val="Emphasis"/>
          <w:highlight w:val="green"/>
        </w:rPr>
        <w:t>barriers</w:t>
      </w:r>
      <w:r>
        <w:rPr>
          <w:rStyle w:val="StyleUnderline"/>
          <w:highlight w:val="green"/>
        </w:rPr>
        <w:t xml:space="preserve"> to </w:t>
      </w:r>
      <w:r>
        <w:rPr>
          <w:rStyle w:val="Emphasis"/>
          <w:highlight w:val="green"/>
        </w:rPr>
        <w:t>FDI</w:t>
      </w:r>
      <w:r>
        <w:rPr>
          <w:rStyle w:val="StyleUnderline"/>
        </w:rPr>
        <w:t xml:space="preserve"> have </w:t>
      </w:r>
      <w:r>
        <w:rPr>
          <w:rStyle w:val="StyleUnderline"/>
          <w:highlight w:val="green"/>
        </w:rPr>
        <w:t>remained</w:t>
      </w:r>
      <w:r>
        <w:rPr>
          <w:rStyle w:val="StyleUnderline"/>
        </w:rPr>
        <w:t xml:space="preserve"> largely </w:t>
      </w:r>
      <w:r>
        <w:rPr>
          <w:rStyle w:val="Emphasis"/>
          <w:highlight w:val="green"/>
        </w:rPr>
        <w:t>constant</w:t>
      </w:r>
      <w:r>
        <w:rPr>
          <w:rStyle w:val="Emphasis"/>
        </w:rPr>
        <w:t xml:space="preserve"> over time</w:t>
      </w:r>
      <w:r>
        <w:rPr>
          <w:rStyle w:val="StyleUnderline"/>
        </w:rPr>
        <w:t xml:space="preserve">, </w:t>
      </w:r>
      <w:r>
        <w:rPr>
          <w:rStyle w:val="StyleUnderline"/>
          <w:highlight w:val="green"/>
        </w:rPr>
        <w:t xml:space="preserve">they </w:t>
      </w:r>
      <w:r>
        <w:rPr>
          <w:rStyle w:val="Emphasis"/>
          <w:highlight w:val="green"/>
        </w:rPr>
        <w:t>vary</w:t>
      </w:r>
      <w:r>
        <w:rPr>
          <w:rStyle w:val="Emphasis"/>
        </w:rPr>
        <w:t xml:space="preserve"> substantially</w:t>
      </w:r>
      <w:r>
        <w:rPr>
          <w:rStyle w:val="StyleUnderline"/>
        </w:rPr>
        <w:t xml:space="preserve"> </w:t>
      </w:r>
      <w:r>
        <w:rPr>
          <w:rStyle w:val="StyleUnderline"/>
          <w:highlight w:val="green"/>
        </w:rPr>
        <w:t>at</w:t>
      </w:r>
      <w:r>
        <w:rPr>
          <w:rStyle w:val="StyleUnderline"/>
        </w:rPr>
        <w:t xml:space="preserve"> the </w:t>
      </w:r>
      <w:r>
        <w:rPr>
          <w:rStyle w:val="Emphasis"/>
          <w:highlight w:val="green"/>
        </w:rPr>
        <w:t>industry level</w:t>
      </w:r>
      <w:r>
        <w:rPr>
          <w:sz w:val="16"/>
        </w:rPr>
        <w:t xml:space="preserve">. As I discuss below, the main political variables of interest are available at the industry level only in the United States, though the theory applies more broadly. The main analysis looks at formal restrictions between 1980 and 2000, and in an extension, I examine informal restrictions on manufacturing industries between 1998 and 2005. I find that distributional consequences alone cannot explain variation in restrictions, but that </w:t>
      </w:r>
      <w:r>
        <w:rPr>
          <w:rStyle w:val="Emphasis"/>
          <w:highlight w:val="green"/>
        </w:rPr>
        <w:t>sectors</w:t>
      </w:r>
      <w:r>
        <w:rPr>
          <w:rStyle w:val="StyleUnderline"/>
          <w:highlight w:val="green"/>
        </w:rPr>
        <w:t xml:space="preserve"> with </w:t>
      </w:r>
      <w:r>
        <w:rPr>
          <w:rStyle w:val="Emphasis"/>
          <w:highlight w:val="green"/>
        </w:rPr>
        <w:t>higher</w:t>
      </w:r>
      <w:r>
        <w:rPr>
          <w:rStyle w:val="StyleUnderline"/>
        </w:rPr>
        <w:t xml:space="preserve"> levels of </w:t>
      </w:r>
      <w:r>
        <w:rPr>
          <w:rStyle w:val="Emphasis"/>
          <w:highlight w:val="green"/>
        </w:rPr>
        <w:t>unionization</w:t>
      </w:r>
      <w:r>
        <w:rPr>
          <w:rStyle w:val="StyleUnderline"/>
          <w:highlight w:val="green"/>
        </w:rPr>
        <w:t xml:space="preserve"> have </w:t>
      </w:r>
      <w:r>
        <w:rPr>
          <w:rStyle w:val="Emphasis"/>
          <w:highlight w:val="green"/>
        </w:rPr>
        <w:t>more barriers</w:t>
      </w:r>
      <w:r>
        <w:rPr>
          <w:rStyle w:val="StyleUnderline"/>
        </w:rPr>
        <w:t xml:space="preserve"> to inward </w:t>
      </w:r>
      <w:r>
        <w:rPr>
          <w:rStyle w:val="Emphasis"/>
        </w:rPr>
        <w:t>FDI</w:t>
      </w:r>
      <w:r>
        <w:rPr>
          <w:sz w:val="16"/>
        </w:rPr>
        <w:t xml:space="preserve"> as hypothesized.</w:t>
      </w:r>
    </w:p>
    <w:p w14:paraId="6B29B5A3" w14:textId="77777777" w:rsidR="00FE3489" w:rsidRDefault="00FE3489" w:rsidP="00FE3489">
      <w:pPr>
        <w:rPr>
          <w:sz w:val="16"/>
        </w:rPr>
      </w:pPr>
      <w:r>
        <w:rPr>
          <w:sz w:val="16"/>
        </w:rPr>
        <w:t xml:space="preserve">The paper proceeds as follows. The first </w:t>
      </w:r>
      <w:r>
        <w:rPr>
          <w:rStyle w:val="StyleUnderline"/>
        </w:rPr>
        <w:t xml:space="preserve">section reviews existing </w:t>
      </w:r>
      <w:r>
        <w:rPr>
          <w:rStyle w:val="Emphasis"/>
        </w:rPr>
        <w:t>studies</w:t>
      </w:r>
      <w:r>
        <w:rPr>
          <w:rStyle w:val="StyleUnderline"/>
        </w:rPr>
        <w:t xml:space="preserve"> of</w:t>
      </w:r>
      <w:r>
        <w:rPr>
          <w:sz w:val="16"/>
        </w:rPr>
        <w:t xml:space="preserve"> the </w:t>
      </w:r>
      <w:r>
        <w:rPr>
          <w:rStyle w:val="Emphasis"/>
        </w:rPr>
        <w:t>politics</w:t>
      </w:r>
      <w:r>
        <w:rPr>
          <w:rStyle w:val="StyleUnderline"/>
        </w:rPr>
        <w:t xml:space="preserve"> of </w:t>
      </w:r>
      <w:r>
        <w:rPr>
          <w:rStyle w:val="Emphasis"/>
        </w:rPr>
        <w:t>FDI restrictions</w:t>
      </w:r>
      <w:r>
        <w:rPr>
          <w:sz w:val="16"/>
        </w:rPr>
        <w:t xml:space="preserve">. The second section discusses the impact of inward FDI on factor, specifically labor, markets. The third section discusses the </w:t>
      </w:r>
      <w:r>
        <w:rPr>
          <w:rStyle w:val="StyleUnderline"/>
        </w:rPr>
        <w:t>preferences of unions and their ability to influence policy</w:t>
      </w:r>
      <w:r>
        <w:rPr>
          <w:sz w:val="16"/>
        </w:rPr>
        <w:t>.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3A2A1671" w14:textId="77777777" w:rsidR="00FE3489" w:rsidRDefault="00FE3489" w:rsidP="00FE3489">
      <w:pPr>
        <w:rPr>
          <w:sz w:val="16"/>
        </w:rPr>
      </w:pPr>
    </w:p>
    <w:bookmarkEnd w:id="0"/>
    <w:p w14:paraId="7BABBA00" w14:textId="77777777" w:rsidR="00FE3489" w:rsidRPr="00F142D2" w:rsidRDefault="00FE3489" w:rsidP="00FE3489">
      <w:pPr>
        <w:pStyle w:val="Heading4"/>
      </w:pPr>
      <w:r>
        <w:t xml:space="preserve">Decline in FDI makes a litany of conflict vectors more likely to escalate </w:t>
      </w:r>
      <w:r w:rsidRPr="005704CA">
        <w:rPr>
          <w:b w:val="0"/>
          <w:bCs/>
        </w:rPr>
        <w:t>including CBRN, cyber, resource, and ethnic conflicts</w:t>
      </w:r>
    </w:p>
    <w:p w14:paraId="060B80BF" w14:textId="77777777" w:rsidR="00FE3489" w:rsidRPr="00017B14" w:rsidRDefault="00FE3489" w:rsidP="00FE3489">
      <w:r w:rsidRPr="00B158A7">
        <w:rPr>
          <w:rStyle w:val="Style13ptBold"/>
        </w:rPr>
        <w:t>Cartwright 15</w:t>
      </w:r>
      <w:r w:rsidRPr="00017B14">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0256E4D9" w14:textId="77777777" w:rsidR="00FE3489" w:rsidRPr="0055542B" w:rsidRDefault="00FE3489" w:rsidP="00FE3489">
      <w:pPr>
        <w:rPr>
          <w:sz w:val="16"/>
        </w:rPr>
      </w:pPr>
      <w:r w:rsidRPr="0055542B">
        <w:rPr>
          <w:sz w:val="16"/>
        </w:rPr>
        <w:t xml:space="preserve">IV. STILL AN ANARCHIC INTERNATIONAL SYSTEM In the post-Cold War era it seems almost unimaginable that states could become embroiled in confrontations that escalate to the level of nuclear brinksmanship or worse. The </w:t>
      </w:r>
      <w:r w:rsidRPr="00AC68E7">
        <w:rPr>
          <w:rStyle w:val="StyleUnderline"/>
        </w:rPr>
        <w:t>growing</w:t>
      </w:r>
      <w:r w:rsidRPr="0055542B">
        <w:rPr>
          <w:sz w:val="16"/>
        </w:rPr>
        <w:t xml:space="preserve"> interconnectedness and </w:t>
      </w:r>
      <w:r w:rsidRPr="008E7AC8">
        <w:rPr>
          <w:rStyle w:val="Emphasis"/>
          <w:highlight w:val="green"/>
        </w:rPr>
        <w:t>interdependencies</w:t>
      </w:r>
      <w:r w:rsidRPr="0063291A">
        <w:rPr>
          <w:rStyle w:val="StyleUnderline"/>
        </w:rPr>
        <w:t xml:space="preserve"> among</w:t>
      </w:r>
      <w:r>
        <w:rPr>
          <w:rStyle w:val="StyleUnderline"/>
        </w:rPr>
        <w:t xml:space="preserve"> </w:t>
      </w:r>
      <w:r w:rsidRPr="0063291A">
        <w:rPr>
          <w:rStyle w:val="StyleUnderline"/>
        </w:rPr>
        <w:t>nations</w:t>
      </w:r>
      <w:r w:rsidRPr="0055542B">
        <w:rPr>
          <w:sz w:val="16"/>
        </w:rPr>
        <w:t xml:space="preserve"> in the 21st century </w:t>
      </w:r>
      <w:r w:rsidRPr="00AC68E7">
        <w:rPr>
          <w:rStyle w:val="StyleUnderline"/>
        </w:rPr>
        <w:t xml:space="preserve">have </w:t>
      </w:r>
      <w:r w:rsidRPr="008E7AC8">
        <w:rPr>
          <w:rStyle w:val="StyleUnderline"/>
          <w:highlight w:val="green"/>
        </w:rPr>
        <w:t>made</w:t>
      </w:r>
      <w:r w:rsidRPr="0063291A">
        <w:rPr>
          <w:rStyle w:val="StyleUnderline"/>
        </w:rPr>
        <w:t xml:space="preserve"> major conventional</w:t>
      </w:r>
      <w:r>
        <w:rPr>
          <w:rStyle w:val="StyleUnderline"/>
        </w:rPr>
        <w:t xml:space="preserve"> </w:t>
      </w:r>
      <w:r w:rsidRPr="008E7AC8">
        <w:rPr>
          <w:rStyle w:val="StyleUnderline"/>
          <w:highlight w:val="green"/>
        </w:rPr>
        <w:t>war</w:t>
      </w:r>
      <w:r w:rsidRPr="006947AC">
        <w:rPr>
          <w:rStyle w:val="StyleUnderline"/>
        </w:rPr>
        <w:t xml:space="preserve"> </w:t>
      </w:r>
      <w:r w:rsidRPr="006947AC">
        <w:rPr>
          <w:rStyle w:val="Emphasis"/>
        </w:rPr>
        <w:t xml:space="preserve">extremely </w:t>
      </w:r>
      <w:r w:rsidRPr="008E7AC8">
        <w:rPr>
          <w:rStyle w:val="Emphasis"/>
          <w:highlight w:val="green"/>
        </w:rPr>
        <w:t>costly</w:t>
      </w:r>
      <w:r w:rsidRPr="0063291A">
        <w:rPr>
          <w:rStyle w:val="StyleUnderline"/>
        </w:rPr>
        <w:t xml:space="preserve"> and </w:t>
      </w:r>
      <w:r w:rsidRPr="00A455CF">
        <w:rPr>
          <w:rStyle w:val="StyleUnderline"/>
        </w:rPr>
        <w:t>nuclear war unthinkable</w:t>
      </w:r>
      <w:r w:rsidRPr="0063291A">
        <w:rPr>
          <w:rStyle w:val="StyleUnderline"/>
        </w:rPr>
        <w:t>. These</w:t>
      </w:r>
      <w:r>
        <w:rPr>
          <w:rStyle w:val="StyleUnderline"/>
        </w:rPr>
        <w:t xml:space="preserve"> </w:t>
      </w:r>
      <w:r w:rsidRPr="00AC68E7">
        <w:rPr>
          <w:rStyle w:val="StyleUnderline"/>
        </w:rPr>
        <w:t>thickening sinews</w:t>
      </w:r>
      <w:r w:rsidRPr="0063291A">
        <w:rPr>
          <w:rStyle w:val="StyleUnderline"/>
        </w:rPr>
        <w:t xml:space="preserve"> of international stability </w:t>
      </w:r>
      <w:r w:rsidRPr="00AC68E7">
        <w:rPr>
          <w:rStyle w:val="StyleUnderline"/>
        </w:rPr>
        <w:t>include</w:t>
      </w:r>
      <w:r w:rsidRPr="0063291A">
        <w:rPr>
          <w:rStyle w:val="StyleUnderline"/>
        </w:rPr>
        <w:t xml:space="preserve"> instantaneous</w:t>
      </w:r>
      <w:r>
        <w:rPr>
          <w:rStyle w:val="StyleUnderline"/>
        </w:rPr>
        <w:t xml:space="preserve"> </w:t>
      </w:r>
      <w:r w:rsidRPr="0063291A">
        <w:rPr>
          <w:rStyle w:val="StyleUnderline"/>
        </w:rPr>
        <w:t>worldwide communications</w:t>
      </w:r>
      <w:r w:rsidRPr="0055542B">
        <w:rPr>
          <w:sz w:val="16"/>
        </w:rPr>
        <w:t xml:space="preserve"> and information transfer, </w:t>
      </w:r>
      <w:r w:rsidRPr="0063291A">
        <w:rPr>
          <w:rStyle w:val="StyleUnderline"/>
        </w:rPr>
        <w:t>rapidly growing trade, massive flows of people and corporations</w:t>
      </w:r>
      <w:r>
        <w:rPr>
          <w:rStyle w:val="StyleUnderline"/>
        </w:rPr>
        <w:t xml:space="preserve"> </w:t>
      </w:r>
      <w:r w:rsidRPr="0055542B">
        <w:rPr>
          <w:sz w:val="16"/>
        </w:rPr>
        <w:t xml:space="preserve">across national boundaries, </w:t>
      </w:r>
      <w:r w:rsidRPr="0063291A">
        <w:rPr>
          <w:rStyle w:val="StyleUnderline"/>
        </w:rPr>
        <w:t xml:space="preserve">and </w:t>
      </w:r>
      <w:r w:rsidRPr="00A455CF">
        <w:rPr>
          <w:rStyle w:val="StyleUnderline"/>
        </w:rPr>
        <w:t xml:space="preserve">the dramatic rise of </w:t>
      </w:r>
      <w:r w:rsidRPr="00841696">
        <w:rPr>
          <w:rStyle w:val="Emphasis"/>
        </w:rPr>
        <w:t xml:space="preserve">direct </w:t>
      </w:r>
      <w:r w:rsidRPr="008E7AC8">
        <w:rPr>
          <w:rStyle w:val="Emphasis"/>
          <w:highlight w:val="green"/>
        </w:rPr>
        <w:t>foreign investment</w:t>
      </w:r>
      <w:r w:rsidRPr="0063291A">
        <w:rPr>
          <w:rStyle w:val="StyleUnderline"/>
        </w:rPr>
        <w:t xml:space="preserve"> and global debt </w:t>
      </w:r>
      <w:r w:rsidRPr="008E7AC8">
        <w:rPr>
          <w:rStyle w:val="StyleUnderline"/>
          <w:highlight w:val="green"/>
        </w:rPr>
        <w:t>underwrit</w:t>
      </w:r>
      <w:r w:rsidRPr="0063291A">
        <w:rPr>
          <w:rStyle w:val="StyleUnderline"/>
        </w:rPr>
        <w:t>ing</w:t>
      </w:r>
      <w:r w:rsidRPr="0055542B">
        <w:rPr>
          <w:sz w:val="16"/>
        </w:rPr>
        <w:t xml:space="preserve">. </w:t>
      </w:r>
      <w:r w:rsidRPr="00841696">
        <w:rPr>
          <w:rStyle w:val="Emphasis"/>
        </w:rPr>
        <w:t>Economic clout</w:t>
      </w:r>
      <w:r w:rsidRPr="00841696">
        <w:rPr>
          <w:rStyle w:val="StyleUnderline"/>
        </w:rPr>
        <w:t xml:space="preserve"> increasingly </w:t>
      </w:r>
      <w:r w:rsidRPr="00841696">
        <w:rPr>
          <w:rStyle w:val="Emphasis"/>
        </w:rPr>
        <w:t>overshadows military might</w:t>
      </w:r>
      <w:r w:rsidRPr="00841696">
        <w:rPr>
          <w:rStyle w:val="StyleUnderline"/>
        </w:rPr>
        <w:t xml:space="preserve"> as the currency of power</w:t>
      </w:r>
      <w:r w:rsidRPr="0055542B">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6B5F51">
        <w:rPr>
          <w:rStyle w:val="StyleUnderline"/>
        </w:rPr>
        <w:t>Despite counter-globalization trends in</w:t>
      </w:r>
      <w:r>
        <w:rPr>
          <w:rStyle w:val="StyleUnderline"/>
        </w:rPr>
        <w:t xml:space="preserve"> </w:t>
      </w:r>
      <w:r w:rsidRPr="006B5F51">
        <w:rPr>
          <w:rStyle w:val="StyleUnderline"/>
        </w:rPr>
        <w:t>some isolated cases – notably, the partial re-nationalization</w:t>
      </w:r>
      <w:r>
        <w:rPr>
          <w:rStyle w:val="StyleUnderline"/>
        </w:rPr>
        <w:t xml:space="preserve"> </w:t>
      </w:r>
      <w:r w:rsidRPr="006B5F51">
        <w:rPr>
          <w:rStyle w:val="StyleUnderline"/>
        </w:rPr>
        <w:t>and de-globalization in evidence in Russian state capitalism</w:t>
      </w:r>
      <w:r>
        <w:rPr>
          <w:rStyle w:val="StyleUnderline"/>
        </w:rPr>
        <w:t xml:space="preserve"> </w:t>
      </w:r>
      <w:r w:rsidRPr="006B5F51">
        <w:rPr>
          <w:rStyle w:val="StyleUnderline"/>
        </w:rPr>
        <w:t>and in its societal introversion, and the pre-globalization</w:t>
      </w:r>
      <w:r>
        <w:rPr>
          <w:rStyle w:val="StyleUnderline"/>
        </w:rPr>
        <w:t xml:space="preserve"> </w:t>
      </w:r>
      <w:r w:rsidRPr="006B5F51">
        <w:rPr>
          <w:rStyle w:val="StyleUnderline"/>
        </w:rPr>
        <w:t>stasis of the North Korean hermit kingdom</w:t>
      </w:r>
      <w:r w:rsidRPr="0055542B">
        <w:rPr>
          <w:sz w:val="16"/>
        </w:rPr>
        <w:t xml:space="preserve"> – as well as the ebbing of democracy in a dozen key nations, </w:t>
      </w:r>
      <w:r w:rsidRPr="006B5F51">
        <w:rPr>
          <w:rStyle w:val="StyleUnderline"/>
        </w:rPr>
        <w:t>the tide of history</w:t>
      </w:r>
      <w:r>
        <w:rPr>
          <w:rStyle w:val="StyleUnderline"/>
        </w:rPr>
        <w:t xml:space="preserve"> </w:t>
      </w:r>
      <w:r w:rsidRPr="006B5F51">
        <w:rPr>
          <w:rStyle w:val="StyleUnderline"/>
        </w:rPr>
        <w:t xml:space="preserve">is heading inexorably toward greater </w:t>
      </w:r>
      <w:r w:rsidRPr="008E7AC8">
        <w:rPr>
          <w:rStyle w:val="StyleUnderline"/>
          <w:highlight w:val="green"/>
        </w:rPr>
        <w:t>integration</w:t>
      </w:r>
      <w:r w:rsidRPr="006B5F51">
        <w:rPr>
          <w:rStyle w:val="StyleUnderline"/>
        </w:rPr>
        <w:t xml:space="preserve"> of the</w:t>
      </w:r>
      <w:r w:rsidRPr="0055542B">
        <w:rPr>
          <w:sz w:val="16"/>
        </w:rPr>
        <w:t xml:space="preserve"> 195 </w:t>
      </w:r>
      <w:r w:rsidRPr="006B5F51">
        <w:rPr>
          <w:rStyle w:val="StyleUnderline"/>
        </w:rPr>
        <w:t>sovereign nations in the world. And this tide is ineluctably</w:t>
      </w:r>
      <w:r>
        <w:rPr>
          <w:rStyle w:val="StyleUnderline"/>
        </w:rPr>
        <w:t xml:space="preserve"> </w:t>
      </w:r>
      <w:r w:rsidRPr="008E7AC8">
        <w:rPr>
          <w:rStyle w:val="Emphasis"/>
          <w:highlight w:val="green"/>
        </w:rPr>
        <w:t>erod</w:t>
      </w:r>
      <w:r w:rsidRPr="00AC68E7">
        <w:rPr>
          <w:rStyle w:val="Emphasis"/>
        </w:rPr>
        <w:t>ing</w:t>
      </w:r>
      <w:r w:rsidRPr="006B5F51">
        <w:rPr>
          <w:rStyle w:val="StyleUnderline"/>
        </w:rPr>
        <w:t xml:space="preserve"> the role of </w:t>
      </w:r>
      <w:r w:rsidRPr="008E7AC8">
        <w:rPr>
          <w:rStyle w:val="StyleUnderline"/>
          <w:highlight w:val="green"/>
        </w:rPr>
        <w:t xml:space="preserve">the threat of </w:t>
      </w:r>
      <w:r w:rsidRPr="008E7AC8">
        <w:rPr>
          <w:rStyle w:val="Emphasis"/>
          <w:highlight w:val="green"/>
        </w:rPr>
        <w:t>nuclear</w:t>
      </w:r>
      <w:r w:rsidRPr="00AC68E7">
        <w:rPr>
          <w:rStyle w:val="Emphasis"/>
        </w:rPr>
        <w:t xml:space="preserve"> weapons </w:t>
      </w:r>
      <w:r w:rsidRPr="008E7AC8">
        <w:rPr>
          <w:rStyle w:val="Emphasis"/>
          <w:highlight w:val="green"/>
        </w:rPr>
        <w:t>use</w:t>
      </w:r>
      <w:r w:rsidRPr="006B5F51">
        <w:rPr>
          <w:rStyle w:val="StyleUnderline"/>
        </w:rPr>
        <w:t xml:space="preserve"> or</w:t>
      </w:r>
      <w:r>
        <w:rPr>
          <w:rStyle w:val="StyleUnderline"/>
        </w:rPr>
        <w:t xml:space="preserve"> </w:t>
      </w:r>
      <w:r w:rsidRPr="006B5F51">
        <w:rPr>
          <w:rStyle w:val="StyleUnderline"/>
        </w:rPr>
        <w:t xml:space="preserve">actual </w:t>
      </w:r>
      <w:r w:rsidRPr="00AC68E7">
        <w:rPr>
          <w:rStyle w:val="StyleUnderline"/>
        </w:rPr>
        <w:t xml:space="preserve">use in arbitrating the outcome of </w:t>
      </w:r>
      <w:r w:rsidRPr="00AC68E7">
        <w:rPr>
          <w:rStyle w:val="Emphasis"/>
        </w:rPr>
        <w:t>inter-state confict</w:t>
      </w:r>
      <w:r w:rsidRPr="0055542B">
        <w:rPr>
          <w:sz w:val="16"/>
        </w:rPr>
        <w:t xml:space="preserve">. </w:t>
      </w:r>
    </w:p>
    <w:p w14:paraId="5A961AEB" w14:textId="77777777" w:rsidR="00FE3489" w:rsidRPr="0055542B" w:rsidRDefault="00FE3489" w:rsidP="00FE3489">
      <w:pPr>
        <w:rPr>
          <w:sz w:val="16"/>
        </w:rPr>
      </w:pPr>
      <w:r w:rsidRPr="00AC68E7">
        <w:rPr>
          <w:rStyle w:val="StyleUnderline"/>
        </w:rPr>
        <w:t>Further marginalizing this</w:t>
      </w:r>
      <w:r w:rsidRPr="006B5F51">
        <w:rPr>
          <w:rStyle w:val="StyleUnderline"/>
        </w:rPr>
        <w:t xml:space="preserve"> waning role are the </w:t>
      </w:r>
      <w:r w:rsidRPr="008E7AC8">
        <w:rPr>
          <w:rStyle w:val="StyleUnderline"/>
          <w:highlight w:val="green"/>
        </w:rPr>
        <w:t>elusive threats</w:t>
      </w:r>
      <w:r w:rsidRPr="006B5F51">
        <w:rPr>
          <w:rStyle w:val="StyleUnderline"/>
        </w:rPr>
        <w:t xml:space="preserve"> to international security </w:t>
      </w:r>
      <w:r w:rsidRPr="008E7AC8">
        <w:rPr>
          <w:rStyle w:val="StyleUnderline"/>
          <w:highlight w:val="green"/>
        </w:rPr>
        <w:t>emerg</w:t>
      </w:r>
      <w:r w:rsidRPr="006B5F51">
        <w:rPr>
          <w:rStyle w:val="StyleUnderline"/>
        </w:rPr>
        <w:t xml:space="preserve">ing </w:t>
      </w:r>
      <w:r w:rsidRPr="008E7AC8">
        <w:rPr>
          <w:rStyle w:val="StyleUnderline"/>
          <w:highlight w:val="green"/>
        </w:rPr>
        <w:t xml:space="preserve">from the same dynamics </w:t>
      </w:r>
      <w:r w:rsidRPr="00AC68E7">
        <w:rPr>
          <w:rStyle w:val="StyleUnderline"/>
        </w:rPr>
        <w:t>of globalization</w:t>
      </w:r>
      <w:r w:rsidRPr="006B5F51">
        <w:rPr>
          <w:rStyle w:val="StyleUnderline"/>
        </w:rPr>
        <w:t xml:space="preserve">. Globalization </w:t>
      </w:r>
      <w:r w:rsidRPr="00AC68E7">
        <w:rPr>
          <w:rStyle w:val="StyleUnderline"/>
        </w:rPr>
        <w:t xml:space="preserve">allows </w:t>
      </w:r>
      <w:r w:rsidRPr="008E7AC8">
        <w:rPr>
          <w:rStyle w:val="StyleUnderline"/>
          <w:highlight w:val="green"/>
        </w:rPr>
        <w:t xml:space="preserve">increasingly </w:t>
      </w:r>
      <w:r w:rsidRPr="008E7AC8">
        <w:rPr>
          <w:rStyle w:val="Emphasis"/>
          <w:highlight w:val="green"/>
        </w:rPr>
        <w:t>lethal tech</w:t>
      </w:r>
      <w:r w:rsidRPr="006947AC">
        <w:rPr>
          <w:rStyle w:val="StyleUnderline"/>
        </w:rPr>
        <w:t>nologies to propagate around the world – spreading even to insular states like North Korea (recipient of nuclear technology transfers), failing states like Libya (recipient of nuclear transfers before imp</w:t>
      </w:r>
      <w:r w:rsidRPr="006B5F51">
        <w:rPr>
          <w:rStyle w:val="StyleUnderline"/>
        </w:rPr>
        <w:t>loding during the Arab</w:t>
      </w:r>
      <w:r>
        <w:rPr>
          <w:rStyle w:val="StyleUnderline"/>
        </w:rPr>
        <w:t xml:space="preserve"> </w:t>
      </w:r>
      <w:r w:rsidRPr="006B5F51">
        <w:rPr>
          <w:rStyle w:val="StyleUnderline"/>
        </w:rPr>
        <w:t>Spring) and sub-state groups like Hamas</w:t>
      </w:r>
      <w:r w:rsidRPr="0055542B">
        <w:rPr>
          <w:sz w:val="16"/>
        </w:rPr>
        <w:t xml:space="preserve"> (recipient of technologies for building rockets with sufficient range to assault Tel Aviv). </w:t>
      </w:r>
      <w:r w:rsidRPr="006B5F51">
        <w:rPr>
          <w:rStyle w:val="StyleUnderline"/>
        </w:rPr>
        <w:t xml:space="preserve">The </w:t>
      </w:r>
      <w:r w:rsidRPr="00AC68E7">
        <w:rPr>
          <w:rStyle w:val="StyleUnderline"/>
        </w:rPr>
        <w:t>world is bracing for even</w:t>
      </w:r>
      <w:r w:rsidRPr="006B5F51">
        <w:rPr>
          <w:rStyle w:val="StyleUnderline"/>
        </w:rPr>
        <w:t xml:space="preserve"> worse: the </w:t>
      </w:r>
      <w:r w:rsidRPr="00AC68E7">
        <w:rPr>
          <w:rStyle w:val="StyleUnderline"/>
        </w:rPr>
        <w:t>inevitable acquisition of truly</w:t>
      </w:r>
      <w:r w:rsidRPr="006B5F51">
        <w:rPr>
          <w:rStyle w:val="StyleUnderline"/>
        </w:rPr>
        <w:t xml:space="preserve"> </w:t>
      </w:r>
      <w:r w:rsidRPr="008E7AC8">
        <w:rPr>
          <w:rStyle w:val="Emphasis"/>
          <w:highlight w:val="green"/>
        </w:rPr>
        <w:t>deadly bio</w:t>
      </w:r>
      <w:r w:rsidRPr="00AC68E7">
        <w:rPr>
          <w:rStyle w:val="Emphasis"/>
        </w:rPr>
        <w:t xml:space="preserve">logical </w:t>
      </w:r>
      <w:r w:rsidRPr="008E7AC8">
        <w:rPr>
          <w:rStyle w:val="Emphasis"/>
          <w:highlight w:val="green"/>
        </w:rPr>
        <w:t>pathogens</w:t>
      </w:r>
      <w:r w:rsidRPr="008E7AC8">
        <w:rPr>
          <w:rStyle w:val="StyleUnderline"/>
          <w:highlight w:val="green"/>
        </w:rPr>
        <w:t xml:space="preserve"> </w:t>
      </w:r>
      <w:r w:rsidRPr="00AC68E7">
        <w:rPr>
          <w:rStyle w:val="StyleUnderline"/>
        </w:rPr>
        <w:t xml:space="preserve">or </w:t>
      </w:r>
      <w:r w:rsidRPr="008E7AC8">
        <w:rPr>
          <w:rStyle w:val="Emphasis"/>
          <w:highlight w:val="green"/>
        </w:rPr>
        <w:t>nuc</w:t>
      </w:r>
      <w:r w:rsidRPr="00AC68E7">
        <w:rPr>
          <w:rStyle w:val="Emphasis"/>
        </w:rPr>
        <w:t>lear weapon</w:t>
      </w:r>
      <w:r w:rsidRPr="008E7AC8">
        <w:rPr>
          <w:rStyle w:val="Emphasis"/>
          <w:highlight w:val="green"/>
        </w:rPr>
        <w:t>s</w:t>
      </w:r>
      <w:r w:rsidRPr="006B5F51">
        <w:rPr>
          <w:rStyle w:val="StyleUnderline"/>
        </w:rPr>
        <w:t xml:space="preserve"> by </w:t>
      </w:r>
      <w:r w:rsidRPr="00790B97">
        <w:rPr>
          <w:rStyle w:val="Emphasis"/>
        </w:rPr>
        <w:t>non-state</w:t>
      </w:r>
      <w:r w:rsidRPr="006B5F51">
        <w:rPr>
          <w:rStyle w:val="StyleUnderline"/>
        </w:rPr>
        <w:t xml:space="preserve"> actors, enabling even small groups of</w:t>
      </w:r>
      <w:r>
        <w:rPr>
          <w:rStyle w:val="StyleUnderline"/>
        </w:rPr>
        <w:t xml:space="preserve"> </w:t>
      </w:r>
      <w:r w:rsidRPr="006B5F51">
        <w:rPr>
          <w:rStyle w:val="StyleUnderline"/>
        </w:rPr>
        <w:t>individuals to cause mass casualties</w:t>
      </w:r>
      <w:r w:rsidRPr="0055542B">
        <w:rPr>
          <w:sz w:val="16"/>
        </w:rPr>
        <w:t xml:space="preserve">. </w:t>
      </w:r>
    </w:p>
    <w:p w14:paraId="4B938B28" w14:textId="77777777" w:rsidR="00FE3489" w:rsidRPr="0055542B" w:rsidRDefault="00FE3489" w:rsidP="00FE3489">
      <w:pPr>
        <w:rPr>
          <w:sz w:val="16"/>
        </w:rPr>
      </w:pPr>
      <w:r w:rsidRPr="006B5F51">
        <w:rPr>
          <w:rStyle w:val="StyleUnderline"/>
        </w:rPr>
        <w:t>The world’s nuclear stockpile offers scant defense against the</w:t>
      </w:r>
      <w:r>
        <w:rPr>
          <w:rStyle w:val="StyleUnderline"/>
        </w:rPr>
        <w:t xml:space="preserve"> </w:t>
      </w:r>
      <w:r w:rsidRPr="006B5F51">
        <w:rPr>
          <w:rStyle w:val="StyleUnderline"/>
        </w:rPr>
        <w:t>spread and use of virulent weapons by imploding states and</w:t>
      </w:r>
      <w:r>
        <w:rPr>
          <w:rStyle w:val="StyleUnderline"/>
        </w:rPr>
        <w:t xml:space="preserve"> </w:t>
      </w:r>
      <w:r w:rsidRPr="006B5F51">
        <w:rPr>
          <w:rStyle w:val="StyleUnderline"/>
        </w:rPr>
        <w:t>fanatical terrorists. It also of</w:t>
      </w:r>
      <w:r>
        <w:rPr>
          <w:rStyle w:val="StyleUnderline"/>
        </w:rPr>
        <w:t>f</w:t>
      </w:r>
      <w:r w:rsidRPr="006B5F51">
        <w:rPr>
          <w:rStyle w:val="StyleUnderline"/>
        </w:rPr>
        <w:t>ers scant political or military</w:t>
      </w:r>
      <w:r>
        <w:rPr>
          <w:rStyle w:val="StyleUnderline"/>
        </w:rPr>
        <w:t xml:space="preserve"> </w:t>
      </w:r>
      <w:r w:rsidRPr="006B5F51">
        <w:rPr>
          <w:rStyle w:val="StyleUnderline"/>
        </w:rPr>
        <w:t xml:space="preserve">leverage over </w:t>
      </w:r>
      <w:r w:rsidRPr="00790B97">
        <w:rPr>
          <w:rStyle w:val="Emphasis"/>
        </w:rPr>
        <w:t>nuclear prolif</w:t>
      </w:r>
      <w:r w:rsidRPr="006B5F51">
        <w:rPr>
          <w:rStyle w:val="StyleUnderline"/>
        </w:rPr>
        <w:t xml:space="preserve">eration, </w:t>
      </w:r>
      <w:r w:rsidRPr="008E7AC8">
        <w:rPr>
          <w:rStyle w:val="Emphasis"/>
          <w:highlight w:val="green"/>
        </w:rPr>
        <w:t>cyber war</w:t>
      </w:r>
      <w:r w:rsidRPr="006B5F51">
        <w:rPr>
          <w:rStyle w:val="StyleUnderline"/>
        </w:rPr>
        <w:t xml:space="preserve">fare threats, </w:t>
      </w:r>
      <w:r w:rsidRPr="008E7AC8">
        <w:rPr>
          <w:rStyle w:val="StyleUnderline"/>
          <w:highlight w:val="green"/>
        </w:rPr>
        <w:t xml:space="preserve">or </w:t>
      </w:r>
      <w:r w:rsidRPr="008E7AC8">
        <w:rPr>
          <w:rStyle w:val="Emphasis"/>
          <w:highlight w:val="green"/>
        </w:rPr>
        <w:t>n</w:t>
      </w:r>
      <w:r w:rsidRPr="00AC68E7">
        <w:rPr>
          <w:rStyle w:val="StyleUnderline"/>
        </w:rPr>
        <w:t xml:space="preserve">uclear, </w:t>
      </w:r>
      <w:r w:rsidRPr="008E7AC8">
        <w:rPr>
          <w:rStyle w:val="Emphasis"/>
          <w:highlight w:val="green"/>
        </w:rPr>
        <w:t>c</w:t>
      </w:r>
      <w:r w:rsidRPr="00AC68E7">
        <w:rPr>
          <w:rStyle w:val="StyleUnderline"/>
        </w:rPr>
        <w:t xml:space="preserve">hemical, and </w:t>
      </w:r>
      <w:r w:rsidRPr="008E7AC8">
        <w:rPr>
          <w:rStyle w:val="Emphasis"/>
          <w:highlight w:val="green"/>
        </w:rPr>
        <w:t>b</w:t>
      </w:r>
      <w:r w:rsidRPr="00AC68E7">
        <w:rPr>
          <w:rStyle w:val="StyleUnderline"/>
        </w:rPr>
        <w:t>io</w:t>
      </w:r>
      <w:r w:rsidRPr="006B5F51">
        <w:rPr>
          <w:rStyle w:val="StyleUnderline"/>
        </w:rPr>
        <w:t xml:space="preserve">logical </w:t>
      </w:r>
      <w:r w:rsidRPr="008E7AC8">
        <w:rPr>
          <w:rStyle w:val="Emphasis"/>
          <w:highlight w:val="green"/>
        </w:rPr>
        <w:t>terrorism</w:t>
      </w:r>
      <w:r w:rsidRPr="0055542B">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764E4995" w14:textId="77777777" w:rsidR="00FE3489" w:rsidRPr="0055542B" w:rsidRDefault="00FE3489" w:rsidP="00FE3489">
      <w:pPr>
        <w:rPr>
          <w:sz w:val="16"/>
        </w:rPr>
      </w:pPr>
      <w:r w:rsidRPr="006B5F51">
        <w:rPr>
          <w:rStyle w:val="StyleUnderline"/>
        </w:rPr>
        <w:t>Although globalization has diminished the role of nuclear</w:t>
      </w:r>
      <w:r>
        <w:rPr>
          <w:rStyle w:val="StyleUnderline"/>
        </w:rPr>
        <w:t xml:space="preserve"> </w:t>
      </w:r>
      <w:r w:rsidRPr="006B5F51">
        <w:rPr>
          <w:rStyle w:val="StyleUnderline"/>
        </w:rPr>
        <w:t>weapons in conflict prevention and resolution</w:t>
      </w:r>
      <w:r w:rsidRPr="00AC68E7">
        <w:rPr>
          <w:rStyle w:val="StyleUnderline"/>
        </w:rPr>
        <w:t xml:space="preserve">, the risk of the outbreak of </w:t>
      </w:r>
      <w:r w:rsidRPr="00AC68E7">
        <w:rPr>
          <w:rStyle w:val="Emphasis"/>
        </w:rPr>
        <w:t>nuclear conflict</w:t>
      </w:r>
      <w:r w:rsidRPr="00AC68E7">
        <w:rPr>
          <w:rStyle w:val="StyleUnderline"/>
        </w:rPr>
        <w:t xml:space="preserve"> has </w:t>
      </w:r>
      <w:r w:rsidRPr="00AC68E7">
        <w:rPr>
          <w:rStyle w:val="Emphasis"/>
        </w:rPr>
        <w:t>not decreased</w:t>
      </w:r>
      <w:r w:rsidRPr="00AC68E7">
        <w:rPr>
          <w:rStyle w:val="StyleUnderline"/>
        </w:rPr>
        <w:t xml:space="preserve"> proportionally</w:t>
      </w:r>
      <w:r w:rsidRPr="0055542B">
        <w:rPr>
          <w:sz w:val="16"/>
        </w:rPr>
        <w:t xml:space="preserve">. Globalization has not so much lowered the risk as raised the stakes if nations with entangled economies and peoples fall victim to nuclear attack. </w:t>
      </w:r>
      <w:r w:rsidRPr="00AC68E7">
        <w:rPr>
          <w:rStyle w:val="StyleUnderline"/>
        </w:rPr>
        <w:t>The use of even a small number of weapons – tens</w:t>
      </w:r>
      <w:r w:rsidRPr="0055542B">
        <w:rPr>
          <w:sz w:val="16"/>
        </w:rPr>
        <w:t xml:space="preserve"> to hundreds out of the 16,000 in the world arsenal – </w:t>
      </w:r>
      <w:r w:rsidRPr="00AC68E7">
        <w:rPr>
          <w:rStyle w:val="StyleUnderline"/>
        </w:rPr>
        <w:t>would</w:t>
      </w:r>
      <w:r w:rsidRPr="006B5F51">
        <w:rPr>
          <w:rStyle w:val="StyleUnderline"/>
        </w:rPr>
        <w:t xml:space="preserve"> cause massive damage across</w:t>
      </w:r>
      <w:r>
        <w:rPr>
          <w:rStyle w:val="StyleUnderline"/>
        </w:rPr>
        <w:t xml:space="preserve"> </w:t>
      </w:r>
      <w:r w:rsidRPr="006B5F51">
        <w:rPr>
          <w:rStyle w:val="StyleUnderline"/>
        </w:rPr>
        <w:t>the globe as well as in the belligerent countries. It would</w:t>
      </w:r>
      <w:r>
        <w:rPr>
          <w:rStyle w:val="StyleUnderline"/>
        </w:rPr>
        <w:t xml:space="preserve"> </w:t>
      </w:r>
      <w:r w:rsidRPr="006B5F51">
        <w:rPr>
          <w:rStyle w:val="StyleUnderline"/>
        </w:rPr>
        <w:t>produce more widespread and longer-term devastation in a</w:t>
      </w:r>
      <w:r>
        <w:rPr>
          <w:rStyle w:val="StyleUnderline"/>
        </w:rPr>
        <w:t xml:space="preserve"> </w:t>
      </w:r>
      <w:r w:rsidRPr="006B5F51">
        <w:rPr>
          <w:rStyle w:val="StyleUnderline"/>
        </w:rPr>
        <w:t xml:space="preserve">shorter period of time than ever before in history. </w:t>
      </w:r>
      <w:r w:rsidRPr="00790B97">
        <w:rPr>
          <w:rStyle w:val="Emphasis"/>
        </w:rPr>
        <w:t>Billions of lives</w:t>
      </w:r>
      <w:r w:rsidRPr="006B5F51">
        <w:rPr>
          <w:rStyle w:val="StyleUnderline"/>
        </w:rPr>
        <w:t xml:space="preserve"> hang in the balance. And although the dire economic,</w:t>
      </w:r>
      <w:r>
        <w:rPr>
          <w:rStyle w:val="StyleUnderline"/>
        </w:rPr>
        <w:t xml:space="preserve"> </w:t>
      </w:r>
      <w:r w:rsidRPr="006B5F51">
        <w:rPr>
          <w:rStyle w:val="StyleUnderline"/>
        </w:rPr>
        <w:t>environmental, health and other humanitarian consequences</w:t>
      </w:r>
      <w:r>
        <w:rPr>
          <w:rStyle w:val="StyleUnderline"/>
        </w:rPr>
        <w:t xml:space="preserve"> </w:t>
      </w:r>
      <w:r w:rsidRPr="006B5F51">
        <w:rPr>
          <w:rStyle w:val="StyleUnderline"/>
        </w:rPr>
        <w:t>of such conf</w:t>
      </w:r>
      <w:r>
        <w:rPr>
          <w:rStyle w:val="StyleUnderline"/>
        </w:rPr>
        <w:t>l</w:t>
      </w:r>
      <w:r w:rsidRPr="006B5F51">
        <w:rPr>
          <w:rStyle w:val="StyleUnderline"/>
        </w:rPr>
        <w:t>ict create powerful incentives to avoid it, the</w:t>
      </w:r>
      <w:r>
        <w:rPr>
          <w:rStyle w:val="StyleUnderline"/>
        </w:rPr>
        <w:t xml:space="preserve"> </w:t>
      </w:r>
      <w:r w:rsidRPr="006B5F51">
        <w:rPr>
          <w:rStyle w:val="StyleUnderline"/>
        </w:rPr>
        <w:t xml:space="preserve">centrifugal forces of an anarchic international </w:t>
      </w:r>
      <w:r w:rsidRPr="00AC68E7">
        <w:rPr>
          <w:rStyle w:val="StyleUnderline"/>
        </w:rPr>
        <w:t xml:space="preserve">system could still </w:t>
      </w:r>
      <w:r w:rsidRPr="00AC68E7">
        <w:rPr>
          <w:rStyle w:val="Emphasis"/>
        </w:rPr>
        <w:t>overpower</w:t>
      </w:r>
      <w:r w:rsidRPr="00AC68E7">
        <w:rPr>
          <w:rStyle w:val="StyleUnderline"/>
        </w:rPr>
        <w:t xml:space="preserve"> the centripetal forces of </w:t>
      </w:r>
      <w:r w:rsidRPr="00AC68E7">
        <w:rPr>
          <w:rStyle w:val="Emphasis"/>
        </w:rPr>
        <w:t>restraint</w:t>
      </w:r>
      <w:r w:rsidRPr="0055542B">
        <w:rPr>
          <w:sz w:val="16"/>
        </w:rPr>
        <w:t xml:space="preserve">. </w:t>
      </w:r>
    </w:p>
    <w:p w14:paraId="3469C0FB" w14:textId="77777777" w:rsidR="00FE3489" w:rsidRPr="0055542B" w:rsidRDefault="00FE3489" w:rsidP="00FE3489">
      <w:pPr>
        <w:rPr>
          <w:sz w:val="16"/>
        </w:rPr>
      </w:pPr>
      <w:r w:rsidRPr="00AC68E7">
        <w:rPr>
          <w:rStyle w:val="Emphasis"/>
        </w:rPr>
        <w:t>M</w:t>
      </w:r>
      <w:r w:rsidRPr="00AC68E7">
        <w:rPr>
          <w:rStyle w:val="StyleUnderline"/>
        </w:rPr>
        <w:t xml:space="preserve">utual </w:t>
      </w:r>
      <w:r w:rsidRPr="00AC68E7">
        <w:rPr>
          <w:rStyle w:val="Emphasis"/>
        </w:rPr>
        <w:t>a</w:t>
      </w:r>
      <w:r w:rsidRPr="00AC68E7">
        <w:rPr>
          <w:rStyle w:val="StyleUnderline"/>
        </w:rPr>
        <w:t xml:space="preserve">ssured </w:t>
      </w:r>
      <w:r w:rsidRPr="00AC68E7">
        <w:rPr>
          <w:rStyle w:val="Emphasis"/>
        </w:rPr>
        <w:t>d</w:t>
      </w:r>
      <w:r w:rsidRPr="00AC68E7">
        <w:rPr>
          <w:rStyle w:val="StyleUnderline"/>
        </w:rPr>
        <w:t>estruction</w:t>
      </w:r>
      <w:r w:rsidRPr="0055542B">
        <w:rPr>
          <w:sz w:val="16"/>
        </w:rPr>
        <w:t xml:space="preserve"> on a multinational scale may substantially subdue the temptations of many potential aggressors, but it </w:t>
      </w:r>
      <w:r w:rsidRPr="00AC68E7">
        <w:rPr>
          <w:rStyle w:val="StyleUnderline"/>
        </w:rPr>
        <w:t>cannot guarantee their non-use</w:t>
      </w:r>
      <w:r w:rsidRPr="0055542B">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sidRPr="00AC68E7">
        <w:rPr>
          <w:rStyle w:val="StyleUnderline"/>
        </w:rPr>
        <w:t>non-state actors</w:t>
      </w:r>
      <w:r w:rsidRPr="0055542B">
        <w:rPr>
          <w:sz w:val="16"/>
        </w:rPr>
        <w:t xml:space="preserve">, such as terrorists on suicide bombing missions, </w:t>
      </w:r>
      <w:r w:rsidRPr="00AC68E7">
        <w:rPr>
          <w:rStyle w:val="StyleUnderline"/>
        </w:rPr>
        <w:t xml:space="preserve">will </w:t>
      </w:r>
      <w:r w:rsidRPr="00AC68E7">
        <w:rPr>
          <w:rStyle w:val="Emphasis"/>
        </w:rPr>
        <w:t>not be deterred</w:t>
      </w:r>
      <w:r w:rsidRPr="00AC68E7">
        <w:rPr>
          <w:rStyle w:val="StyleUnderline"/>
        </w:rPr>
        <w:t xml:space="preserve"> and</w:t>
      </w:r>
      <w:r w:rsidRPr="006B5F51">
        <w:rPr>
          <w:rStyle w:val="StyleUnderline"/>
        </w:rPr>
        <w:t xml:space="preserve"> little stands in</w:t>
      </w:r>
      <w:r>
        <w:rPr>
          <w:rStyle w:val="StyleUnderline"/>
        </w:rPr>
        <w:t xml:space="preserve"> </w:t>
      </w:r>
      <w:r w:rsidRPr="006B5F51">
        <w:rPr>
          <w:rStyle w:val="StyleUnderline"/>
        </w:rPr>
        <w:t>the way of detonating a nuclear weapon that fell into their</w:t>
      </w:r>
      <w:r>
        <w:rPr>
          <w:rStyle w:val="StyleUnderline"/>
        </w:rPr>
        <w:t xml:space="preserve"> </w:t>
      </w:r>
      <w:r w:rsidRPr="006B5F51">
        <w:rPr>
          <w:rStyle w:val="StyleUnderline"/>
        </w:rPr>
        <w:t>hands</w:t>
      </w:r>
      <w:r w:rsidRPr="0055542B">
        <w:rPr>
          <w:sz w:val="16"/>
        </w:rPr>
        <w:t xml:space="preserve">. As long as nuclear weapons exist, their use simply cannot be ruled out, even among nation states. </w:t>
      </w:r>
    </w:p>
    <w:p w14:paraId="581D2DBB" w14:textId="77777777" w:rsidR="00FE3489" w:rsidRPr="0055542B" w:rsidRDefault="00FE3489" w:rsidP="00FE3489">
      <w:pPr>
        <w:rPr>
          <w:sz w:val="16"/>
        </w:rPr>
      </w:pPr>
      <w:r w:rsidRPr="008E7AC8">
        <w:rPr>
          <w:rStyle w:val="StyleUnderline"/>
          <w:highlight w:val="green"/>
        </w:rPr>
        <w:t>A crisis</w:t>
      </w:r>
      <w:r w:rsidRPr="008F5325">
        <w:rPr>
          <w:rStyle w:val="StyleUnderline"/>
        </w:rPr>
        <w:t xml:space="preserve"> </w:t>
      </w:r>
      <w:r w:rsidRPr="00AC2151">
        <w:rPr>
          <w:rStyle w:val="StyleUnderline"/>
        </w:rPr>
        <w:t>pitting the nuclear powers against</w:t>
      </w:r>
      <w:r w:rsidRPr="00781E4C">
        <w:rPr>
          <w:rStyle w:val="StyleUnderline"/>
        </w:rPr>
        <w:t xml:space="preserve"> each other </w:t>
      </w:r>
      <w:r w:rsidRPr="006947AC">
        <w:rPr>
          <w:rStyle w:val="StyleUnderline"/>
        </w:rPr>
        <w:t>in</w:t>
      </w:r>
      <w:r>
        <w:rPr>
          <w:rStyle w:val="StyleUnderline"/>
        </w:rPr>
        <w:t xml:space="preserve"> </w:t>
      </w:r>
      <w:r w:rsidRPr="006B5F51">
        <w:rPr>
          <w:rStyle w:val="StyleUnderline"/>
        </w:rPr>
        <w:t xml:space="preserve">dangerous </w:t>
      </w:r>
      <w:r w:rsidRPr="00AC68E7">
        <w:rPr>
          <w:rStyle w:val="Emphasis"/>
        </w:rPr>
        <w:t>brink</w:t>
      </w:r>
      <w:r w:rsidRPr="0055542B">
        <w:rPr>
          <w:iCs/>
          <w:sz w:val="16"/>
        </w:rPr>
        <w:t>sman</w:t>
      </w:r>
      <w:r w:rsidRPr="00AC68E7">
        <w:rPr>
          <w:rStyle w:val="Emphasis"/>
        </w:rPr>
        <w:t>ship</w:t>
      </w:r>
      <w:r w:rsidRPr="00AC68E7">
        <w:rPr>
          <w:rStyle w:val="StyleUnderline"/>
        </w:rPr>
        <w:t xml:space="preserve"> </w:t>
      </w:r>
      <w:r w:rsidRPr="008E7AC8">
        <w:rPr>
          <w:rStyle w:val="StyleUnderline"/>
          <w:highlight w:val="green"/>
        </w:rPr>
        <w:t xml:space="preserve">could </w:t>
      </w:r>
      <w:r w:rsidRPr="008E7AC8">
        <w:rPr>
          <w:rStyle w:val="Emphasis"/>
          <w:highlight w:val="green"/>
        </w:rPr>
        <w:t xml:space="preserve">flare up </w:t>
      </w:r>
      <w:r w:rsidRPr="00AC68E7">
        <w:rPr>
          <w:rStyle w:val="Emphasis"/>
        </w:rPr>
        <w:t>at any time</w:t>
      </w:r>
      <w:r w:rsidRPr="00AC68E7">
        <w:rPr>
          <w:rStyle w:val="StyleUnderline"/>
        </w:rPr>
        <w:t xml:space="preserve"> </w:t>
      </w:r>
      <w:r w:rsidRPr="008E7AC8">
        <w:rPr>
          <w:rStyle w:val="StyleUnderline"/>
          <w:highlight w:val="green"/>
        </w:rPr>
        <w:t>in</w:t>
      </w:r>
      <w:r w:rsidRPr="006B5F51">
        <w:rPr>
          <w:rStyle w:val="StyleUnderline"/>
        </w:rPr>
        <w:t xml:space="preserve"> any</w:t>
      </w:r>
      <w:r>
        <w:rPr>
          <w:rStyle w:val="StyleUnderline"/>
        </w:rPr>
        <w:t xml:space="preserve"> </w:t>
      </w:r>
      <w:r w:rsidRPr="006B5F51">
        <w:rPr>
          <w:rStyle w:val="StyleUnderline"/>
        </w:rPr>
        <w:t xml:space="preserve">number of </w:t>
      </w:r>
      <w:r w:rsidRPr="008E7AC8">
        <w:rPr>
          <w:rStyle w:val="Emphasis"/>
          <w:highlight w:val="green"/>
        </w:rPr>
        <w:t>hotspots</w:t>
      </w:r>
      <w:r w:rsidRPr="006947AC">
        <w:rPr>
          <w:rStyle w:val="StyleUnderline"/>
        </w:rPr>
        <w:t xml:space="preserve"> </w:t>
      </w:r>
      <w:r w:rsidRPr="00AC68E7">
        <w:rPr>
          <w:rStyle w:val="StyleUnderline"/>
        </w:rPr>
        <w:t>around the world</w:t>
      </w:r>
      <w:r w:rsidRPr="006B5F51">
        <w:rPr>
          <w:rStyle w:val="StyleUnderline"/>
        </w:rPr>
        <w:t xml:space="preserve">. </w:t>
      </w:r>
      <w:r w:rsidRPr="008E7AC8">
        <w:rPr>
          <w:rStyle w:val="Emphasis"/>
          <w:highlight w:val="green"/>
        </w:rPr>
        <w:t>Nuc</w:t>
      </w:r>
      <w:r w:rsidRPr="00781E4C">
        <w:rPr>
          <w:rStyle w:val="Emphasis"/>
        </w:rPr>
        <w:t xml:space="preserve">lear </w:t>
      </w:r>
      <w:r w:rsidRPr="008E7AC8">
        <w:rPr>
          <w:rStyle w:val="Emphasis"/>
          <w:highlight w:val="green"/>
        </w:rPr>
        <w:t>crisis management</w:t>
      </w:r>
      <w:r w:rsidRPr="006947AC">
        <w:rPr>
          <w:rStyle w:val="StyleUnderline"/>
        </w:rPr>
        <w:t xml:space="preserve"> being</w:t>
      </w:r>
      <w:r w:rsidRPr="006B5F51">
        <w:rPr>
          <w:rStyle w:val="StyleUnderline"/>
        </w:rPr>
        <w:t xml:space="preserve"> an </w:t>
      </w:r>
      <w:r w:rsidRPr="008E7AC8">
        <w:rPr>
          <w:rStyle w:val="Emphasis"/>
          <w:highlight w:val="green"/>
        </w:rPr>
        <w:t>imperfect</w:t>
      </w:r>
      <w:r w:rsidRPr="006B5F51">
        <w:rPr>
          <w:rStyle w:val="StyleUnderline"/>
        </w:rPr>
        <w:t xml:space="preserve"> science </w:t>
      </w:r>
      <w:r w:rsidRPr="008E7AC8">
        <w:rPr>
          <w:rStyle w:val="StyleUnderline"/>
          <w:highlight w:val="green"/>
        </w:rPr>
        <w:t>and</w:t>
      </w:r>
      <w:r w:rsidRPr="006B5F51">
        <w:rPr>
          <w:rStyle w:val="StyleUnderline"/>
        </w:rPr>
        <w:t xml:space="preserve"> the </w:t>
      </w:r>
      <w:r w:rsidRPr="00AC68E7">
        <w:rPr>
          <w:rStyle w:val="StyleUnderline"/>
        </w:rPr>
        <w:t xml:space="preserve">powers being </w:t>
      </w:r>
      <w:r w:rsidRPr="008E7AC8">
        <w:rPr>
          <w:rStyle w:val="Emphasis"/>
          <w:highlight w:val="green"/>
        </w:rPr>
        <w:t>inexperienced</w:t>
      </w:r>
      <w:r>
        <w:rPr>
          <w:rStyle w:val="StyleUnderline"/>
        </w:rPr>
        <w:t xml:space="preserve"> </w:t>
      </w:r>
      <w:r w:rsidRPr="006B5F51">
        <w:rPr>
          <w:rStyle w:val="StyleUnderline"/>
        </w:rPr>
        <w:t xml:space="preserve">in this arena, </w:t>
      </w:r>
      <w:r w:rsidRPr="00AC68E7">
        <w:rPr>
          <w:rStyle w:val="StyleUnderline"/>
        </w:rPr>
        <w:t>a crisis</w:t>
      </w:r>
      <w:r w:rsidRPr="006B5F51">
        <w:rPr>
          <w:rStyle w:val="StyleUnderline"/>
        </w:rPr>
        <w:t xml:space="preserve"> today </w:t>
      </w:r>
      <w:r w:rsidRPr="006947AC">
        <w:rPr>
          <w:rStyle w:val="StyleUnderline"/>
        </w:rPr>
        <w:t xml:space="preserve">could </w:t>
      </w:r>
      <w:r w:rsidRPr="008E7AC8">
        <w:rPr>
          <w:rStyle w:val="Emphasis"/>
          <w:highlight w:val="green"/>
        </w:rPr>
        <w:t>rapidly</w:t>
      </w:r>
      <w:r w:rsidRPr="006B5F51">
        <w:rPr>
          <w:rStyle w:val="StyleUnderline"/>
        </w:rPr>
        <w:t xml:space="preserve"> become</w:t>
      </w:r>
      <w:r>
        <w:rPr>
          <w:rStyle w:val="StyleUnderline"/>
        </w:rPr>
        <w:t xml:space="preserve"> </w:t>
      </w:r>
      <w:r w:rsidRPr="006B5F51">
        <w:rPr>
          <w:rStyle w:val="StyleUnderline"/>
        </w:rPr>
        <w:t xml:space="preserve">unmanageable and </w:t>
      </w:r>
      <w:r w:rsidRPr="008E7AC8">
        <w:rPr>
          <w:rStyle w:val="Emphasis"/>
          <w:highlight w:val="green"/>
        </w:rPr>
        <w:t>escalate</w:t>
      </w:r>
      <w:r w:rsidRPr="006B5F51">
        <w:rPr>
          <w:rStyle w:val="StyleUnderline"/>
        </w:rPr>
        <w:t xml:space="preserve">. In the </w:t>
      </w:r>
      <w:r w:rsidRPr="00790B97">
        <w:rPr>
          <w:rStyle w:val="Emphasis"/>
        </w:rPr>
        <w:t>fog</w:t>
      </w:r>
      <w:r w:rsidRPr="006B5F51">
        <w:rPr>
          <w:rStyle w:val="StyleUnderline"/>
        </w:rPr>
        <w:t xml:space="preserve"> of conf</w:t>
      </w:r>
      <w:r>
        <w:rPr>
          <w:rStyle w:val="StyleUnderline"/>
        </w:rPr>
        <w:t>l</w:t>
      </w:r>
      <w:r w:rsidRPr="006B5F51">
        <w:rPr>
          <w:rStyle w:val="StyleUnderline"/>
        </w:rPr>
        <w:t xml:space="preserve">ict, the </w:t>
      </w:r>
      <w:r w:rsidRPr="006947AC">
        <w:rPr>
          <w:rStyle w:val="StyleUnderline"/>
        </w:rPr>
        <w:t xml:space="preserve">use </w:t>
      </w:r>
      <w:r w:rsidRPr="00AC68E7">
        <w:rPr>
          <w:rStyle w:val="StyleUnderline"/>
        </w:rPr>
        <w:t xml:space="preserve">of nuclear weapons </w:t>
      </w:r>
      <w:r w:rsidRPr="008E7AC8">
        <w:rPr>
          <w:rStyle w:val="StyleUnderline"/>
          <w:highlight w:val="green"/>
        </w:rPr>
        <w:t xml:space="preserve">by </w:t>
      </w:r>
      <w:r w:rsidRPr="008E7AC8">
        <w:rPr>
          <w:rStyle w:val="Emphasis"/>
          <w:highlight w:val="green"/>
        </w:rPr>
        <w:t>accident</w:t>
      </w:r>
      <w:r w:rsidRPr="006947AC">
        <w:rPr>
          <w:rStyle w:val="StyleUnderline"/>
        </w:rPr>
        <w:t xml:space="preserve"> </w:t>
      </w:r>
      <w:r w:rsidRPr="00AC68E7">
        <w:rPr>
          <w:rStyle w:val="StyleUnderline"/>
        </w:rPr>
        <w:t xml:space="preserve">or design </w:t>
      </w:r>
      <w:r w:rsidRPr="009F788B">
        <w:rPr>
          <w:rStyle w:val="StyleUnderline"/>
        </w:rPr>
        <w:t xml:space="preserve">becomes </w:t>
      </w:r>
      <w:r w:rsidRPr="009F788B">
        <w:rPr>
          <w:rStyle w:val="Emphasis"/>
        </w:rPr>
        <w:t>more likely</w:t>
      </w:r>
      <w:r w:rsidRPr="0055542B">
        <w:rPr>
          <w:sz w:val="16"/>
        </w:rPr>
        <w:t xml:space="preserve">. </w:t>
      </w:r>
    </w:p>
    <w:p w14:paraId="727042E3" w14:textId="77777777" w:rsidR="00FE3489" w:rsidRPr="0055542B" w:rsidRDefault="00FE3489" w:rsidP="00FE3489">
      <w:pPr>
        <w:rPr>
          <w:sz w:val="16"/>
        </w:rPr>
      </w:pPr>
      <w:r w:rsidRPr="0055542B">
        <w:rPr>
          <w:sz w:val="16"/>
        </w:rPr>
        <w:t xml:space="preserve">V. ESCALATION: GENERAL RISK FACTORS </w:t>
      </w:r>
    </w:p>
    <w:p w14:paraId="57C2E424" w14:textId="77777777" w:rsidR="00FE3489" w:rsidRPr="0055542B" w:rsidRDefault="00FE3489" w:rsidP="00FE3489">
      <w:pPr>
        <w:rPr>
          <w:sz w:val="16"/>
        </w:rPr>
      </w:pPr>
      <w:r w:rsidRPr="006B5F51">
        <w:rPr>
          <w:rStyle w:val="StyleUnderline"/>
        </w:rPr>
        <w:t>Of the countries</w:t>
      </w:r>
      <w:r w:rsidRPr="0055542B">
        <w:rPr>
          <w:sz w:val="16"/>
        </w:rPr>
        <w:t xml:space="preserve"> that have the dubious distinction today of </w:t>
      </w:r>
      <w:r w:rsidRPr="006B5F51">
        <w:rPr>
          <w:rStyle w:val="StyleUnderline"/>
        </w:rPr>
        <w:t>possessing nuclear arsenals and planning for their use, a</w:t>
      </w:r>
      <w:r>
        <w:rPr>
          <w:rStyle w:val="StyleUnderline"/>
        </w:rPr>
        <w:t xml:space="preserve"> </w:t>
      </w:r>
      <w:r w:rsidRPr="006B5F51">
        <w:rPr>
          <w:rStyle w:val="StyleUnderline"/>
        </w:rPr>
        <w:t xml:space="preserve">number of them or their close allies are </w:t>
      </w:r>
      <w:r w:rsidRPr="008E7AC8">
        <w:rPr>
          <w:rStyle w:val="Emphasis"/>
          <w:highlight w:val="green"/>
        </w:rPr>
        <w:t>at loggerheads on a regular basis</w:t>
      </w:r>
      <w:r w:rsidRPr="0055542B">
        <w:rPr>
          <w:sz w:val="16"/>
        </w:rPr>
        <w:t xml:space="preserve">. Although many are bound by common interests, </w:t>
      </w:r>
      <w:r w:rsidRPr="008E7AC8">
        <w:rPr>
          <w:rStyle w:val="StyleUnderline"/>
          <w:highlight w:val="green"/>
        </w:rPr>
        <w:t>they</w:t>
      </w:r>
      <w:r w:rsidRPr="006B5F51">
        <w:rPr>
          <w:rStyle w:val="StyleUnderline"/>
        </w:rPr>
        <w:t xml:space="preserve"> often also </w:t>
      </w:r>
      <w:r w:rsidRPr="008E7AC8">
        <w:rPr>
          <w:rStyle w:val="StyleUnderline"/>
          <w:highlight w:val="green"/>
        </w:rPr>
        <w:t>share</w:t>
      </w:r>
      <w:r w:rsidRPr="006947AC">
        <w:rPr>
          <w:rStyle w:val="StyleUnderline"/>
        </w:rPr>
        <w:t xml:space="preserve"> a </w:t>
      </w:r>
      <w:r w:rsidRPr="008E7AC8">
        <w:rPr>
          <w:rStyle w:val="Emphasis"/>
          <w:highlight w:val="green"/>
        </w:rPr>
        <w:t>history of belligerence</w:t>
      </w:r>
      <w:r w:rsidRPr="006B5F51">
        <w:rPr>
          <w:rStyle w:val="StyleUnderline"/>
        </w:rPr>
        <w:t>, clashing</w:t>
      </w:r>
      <w:r>
        <w:rPr>
          <w:rStyle w:val="StyleUnderline"/>
        </w:rPr>
        <w:t xml:space="preserve"> </w:t>
      </w:r>
      <w:r w:rsidRPr="008E7AC8">
        <w:rPr>
          <w:rStyle w:val="StyleUnderline"/>
          <w:highlight w:val="green"/>
        </w:rPr>
        <w:t xml:space="preserve">over </w:t>
      </w:r>
      <w:r w:rsidRPr="008E7AC8">
        <w:rPr>
          <w:rStyle w:val="Emphasis"/>
          <w:highlight w:val="green"/>
        </w:rPr>
        <w:t>borders</w:t>
      </w:r>
      <w:r w:rsidRPr="006947AC">
        <w:rPr>
          <w:rStyle w:val="StyleUnderline"/>
        </w:rPr>
        <w:t xml:space="preserve">, </w:t>
      </w:r>
      <w:r w:rsidRPr="006947AC">
        <w:rPr>
          <w:rStyle w:val="Emphasis"/>
        </w:rPr>
        <w:t>land</w:t>
      </w:r>
      <w:r w:rsidRPr="006947AC">
        <w:rPr>
          <w:rStyle w:val="StyleUnderline"/>
        </w:rPr>
        <w:t xml:space="preserve">, adjacent </w:t>
      </w:r>
      <w:r w:rsidRPr="006947AC">
        <w:rPr>
          <w:rStyle w:val="Emphasis"/>
        </w:rPr>
        <w:t>seas</w:t>
      </w:r>
      <w:r w:rsidRPr="006947AC">
        <w:rPr>
          <w:rStyle w:val="StyleUnderline"/>
        </w:rPr>
        <w:t xml:space="preserve">, </w:t>
      </w:r>
      <w:r w:rsidRPr="006947AC">
        <w:rPr>
          <w:rStyle w:val="Emphasis"/>
        </w:rPr>
        <w:t>religion</w:t>
      </w:r>
      <w:r w:rsidRPr="006947AC">
        <w:rPr>
          <w:rStyle w:val="StyleUnderline"/>
        </w:rPr>
        <w:t xml:space="preserve">, </w:t>
      </w:r>
      <w:r w:rsidRPr="008E7AC8">
        <w:rPr>
          <w:rStyle w:val="Emphasis"/>
          <w:highlight w:val="green"/>
        </w:rPr>
        <w:t>ethnicity</w:t>
      </w:r>
      <w:r w:rsidRPr="002A29A0">
        <w:rPr>
          <w:rStyle w:val="StyleUnderline"/>
        </w:rPr>
        <w:t xml:space="preserve">, and </w:t>
      </w:r>
      <w:r w:rsidRPr="008E7AC8">
        <w:rPr>
          <w:rStyle w:val="Emphasis"/>
          <w:highlight w:val="green"/>
        </w:rPr>
        <w:t>ideology</w:t>
      </w:r>
      <w:r w:rsidRPr="006B5F51">
        <w:rPr>
          <w:rStyle w:val="StyleUnderline"/>
        </w:rPr>
        <w:t>.</w:t>
      </w:r>
      <w:r>
        <w:rPr>
          <w:rStyle w:val="StyleUnderline"/>
        </w:rPr>
        <w:t xml:space="preserve"> </w:t>
      </w:r>
      <w:r w:rsidRPr="006B5F51">
        <w:rPr>
          <w:rStyle w:val="StyleUnderline"/>
        </w:rPr>
        <w:t>T</w:t>
      </w:r>
      <w:r>
        <w:rPr>
          <w:rStyle w:val="StyleUnderline"/>
        </w:rPr>
        <w:t>h</w:t>
      </w:r>
      <w:r w:rsidRPr="006B5F51">
        <w:rPr>
          <w:rStyle w:val="StyleUnderline"/>
        </w:rPr>
        <w:t>eir leaders are not above stoking the enmity with</w:t>
      </w:r>
      <w:r>
        <w:rPr>
          <w:rStyle w:val="StyleUnderline"/>
        </w:rPr>
        <w:t xml:space="preserve"> </w:t>
      </w:r>
      <w:r w:rsidRPr="00790B97">
        <w:rPr>
          <w:rStyle w:val="Emphasis"/>
        </w:rPr>
        <w:t>nationalistic</w:t>
      </w:r>
      <w:r w:rsidRPr="006B5F51">
        <w:rPr>
          <w:rStyle w:val="StyleUnderline"/>
        </w:rPr>
        <w:t xml:space="preserve"> rhetoric, of</w:t>
      </w:r>
      <w:r>
        <w:rPr>
          <w:rStyle w:val="StyleUnderline"/>
        </w:rPr>
        <w:t>t</w:t>
      </w:r>
      <w:r w:rsidRPr="006B5F51">
        <w:rPr>
          <w:rStyle w:val="StyleUnderline"/>
        </w:rPr>
        <w:t>en for cynical domestic reasons.</w:t>
      </w:r>
      <w:r>
        <w:rPr>
          <w:rStyle w:val="StyleUnderline"/>
        </w:rPr>
        <w:t xml:space="preserve"> </w:t>
      </w:r>
      <w:r w:rsidRPr="006B5F51">
        <w:rPr>
          <w:rStyle w:val="StyleUnderline"/>
        </w:rPr>
        <w:t>Economic interests at the heart of globalization drive nations</w:t>
      </w:r>
      <w:r>
        <w:rPr>
          <w:rStyle w:val="StyleUnderline"/>
        </w:rPr>
        <w:t xml:space="preserve"> </w:t>
      </w:r>
      <w:r w:rsidRPr="006B5F51">
        <w:rPr>
          <w:rStyle w:val="StyleUnderline"/>
        </w:rPr>
        <w:t xml:space="preserve">together, </w:t>
      </w:r>
      <w:r w:rsidRPr="008E7AC8">
        <w:rPr>
          <w:rStyle w:val="StyleUnderline"/>
          <w:highlight w:val="green"/>
        </w:rPr>
        <w:t>and</w:t>
      </w:r>
      <w:r w:rsidRPr="006B5F51">
        <w:rPr>
          <w:rStyle w:val="StyleUnderline"/>
        </w:rPr>
        <w:t xml:space="preserve"> sometimes apart. Competition for </w:t>
      </w:r>
      <w:r w:rsidRPr="008E7AC8">
        <w:rPr>
          <w:rStyle w:val="Emphasis"/>
          <w:highlight w:val="green"/>
        </w:rPr>
        <w:t>scarce</w:t>
      </w:r>
      <w:r w:rsidRPr="006947AC">
        <w:rPr>
          <w:rStyle w:val="Emphasis"/>
        </w:rPr>
        <w:t xml:space="preserve"> natural </w:t>
      </w:r>
      <w:r w:rsidRPr="008E7AC8">
        <w:rPr>
          <w:rStyle w:val="Emphasis"/>
          <w:highlight w:val="green"/>
        </w:rPr>
        <w:t>resources</w:t>
      </w:r>
      <w:r w:rsidRPr="006B5F51">
        <w:rPr>
          <w:rStyle w:val="StyleUnderline"/>
        </w:rPr>
        <w:t xml:space="preserve"> is spawning acrimony and shadowboxing</w:t>
      </w:r>
      <w:r>
        <w:rPr>
          <w:rStyle w:val="StyleUnderline"/>
        </w:rPr>
        <w:t xml:space="preserve"> </w:t>
      </w:r>
      <w:r w:rsidRPr="006B5F51">
        <w:rPr>
          <w:rStyle w:val="StyleUnderline"/>
        </w:rPr>
        <w:t>over access to and ownership of oil and mineral deposits</w:t>
      </w:r>
      <w:r w:rsidRPr="0055542B">
        <w:rPr>
          <w:sz w:val="16"/>
        </w:rPr>
        <w:t xml:space="preserve">.9 </w:t>
      </w:r>
      <w:r w:rsidRPr="006B5F51">
        <w:rPr>
          <w:rStyle w:val="StyleUnderline"/>
        </w:rPr>
        <w:t>In</w:t>
      </w:r>
      <w:r>
        <w:rPr>
          <w:rStyle w:val="StyleUnderline"/>
        </w:rPr>
        <w:t xml:space="preserve"> </w:t>
      </w:r>
      <w:r w:rsidRPr="006B5F51">
        <w:rPr>
          <w:rStyle w:val="StyleUnderline"/>
        </w:rPr>
        <w:t xml:space="preserve">today’s multi-polar world, </w:t>
      </w:r>
      <w:r w:rsidRPr="00790B97">
        <w:rPr>
          <w:rStyle w:val="Emphasis"/>
        </w:rPr>
        <w:t>keeping a lid</w:t>
      </w:r>
      <w:r w:rsidRPr="006B5F51">
        <w:rPr>
          <w:rStyle w:val="StyleUnderline"/>
        </w:rPr>
        <w:t xml:space="preserve"> on these </w:t>
      </w:r>
      <w:r w:rsidRPr="00790B97">
        <w:rPr>
          <w:rStyle w:val="Emphasis"/>
        </w:rPr>
        <w:t>smoldering hostilities</w:t>
      </w:r>
      <w:r w:rsidRPr="006B5F51">
        <w:rPr>
          <w:rStyle w:val="StyleUnderline"/>
        </w:rPr>
        <w:t xml:space="preserve"> is </w:t>
      </w:r>
      <w:r w:rsidRPr="00790B97">
        <w:rPr>
          <w:rStyle w:val="Emphasis"/>
        </w:rPr>
        <w:t>harder</w:t>
      </w:r>
      <w:r w:rsidRPr="006B5F51">
        <w:rPr>
          <w:rStyle w:val="StyleUnderline"/>
        </w:rPr>
        <w:t xml:space="preserve"> than it used to be</w:t>
      </w:r>
      <w:r w:rsidRPr="0055542B">
        <w:rPr>
          <w:sz w:val="16"/>
        </w:rPr>
        <w:t xml:space="preserve"> in the bipolar world of the Cold War, when two powerful blocs placed high value on stability.</w:t>
      </w:r>
    </w:p>
    <w:p w14:paraId="6AB725A6" w14:textId="77777777" w:rsidR="00FE3489" w:rsidRPr="0055542B" w:rsidRDefault="00FE3489" w:rsidP="00FE3489">
      <w:pPr>
        <w:rPr>
          <w:sz w:val="16"/>
        </w:rPr>
      </w:pPr>
      <w:r w:rsidRPr="0055542B">
        <w:rPr>
          <w:sz w:val="16"/>
        </w:rPr>
        <w:t xml:space="preserve">A. THE NUCLEAR DEFAULT BIND </w:t>
      </w:r>
    </w:p>
    <w:p w14:paraId="0F2C32B7" w14:textId="77777777" w:rsidR="00FE3489" w:rsidRDefault="00FE3489" w:rsidP="00FE3489">
      <w:pPr>
        <w:rPr>
          <w:rStyle w:val="StyleUnderline"/>
        </w:rPr>
      </w:pPr>
      <w:r w:rsidRPr="006947AC">
        <w:rPr>
          <w:rStyle w:val="StyleUnderline"/>
        </w:rPr>
        <w:t xml:space="preserve">The </w:t>
      </w:r>
      <w:r w:rsidRPr="008E7AC8">
        <w:rPr>
          <w:rStyle w:val="StyleUnderline"/>
          <w:highlight w:val="green"/>
        </w:rPr>
        <w:t>potential for</w:t>
      </w:r>
      <w:r w:rsidRPr="006947AC">
        <w:rPr>
          <w:rStyle w:val="StyleUnderline"/>
        </w:rPr>
        <w:t xml:space="preserve"> </w:t>
      </w:r>
      <w:r w:rsidRPr="00AC68E7">
        <w:rPr>
          <w:rStyle w:val="Emphasis"/>
        </w:rPr>
        <w:t xml:space="preserve">nuclear </w:t>
      </w:r>
      <w:r w:rsidRPr="008E7AC8">
        <w:rPr>
          <w:rStyle w:val="Emphasis"/>
          <w:highlight w:val="green"/>
        </w:rPr>
        <w:t>escalation</w:t>
      </w:r>
      <w:r w:rsidRPr="008E7AC8">
        <w:rPr>
          <w:rStyle w:val="StyleUnderline"/>
          <w:highlight w:val="green"/>
        </w:rPr>
        <w:t xml:space="preserve"> stems</w:t>
      </w:r>
      <w:r w:rsidRPr="006B5F51">
        <w:rPr>
          <w:rStyle w:val="StyleUnderline"/>
        </w:rPr>
        <w:t xml:space="preserve"> in part </w:t>
      </w:r>
      <w:r w:rsidRPr="008E7AC8">
        <w:rPr>
          <w:rStyle w:val="StyleUnderline"/>
          <w:highlight w:val="green"/>
        </w:rPr>
        <w:t>from</w:t>
      </w:r>
      <w:r w:rsidRPr="006947AC">
        <w:rPr>
          <w:rStyle w:val="StyleUnderline"/>
        </w:rPr>
        <w:t xml:space="preserve"> a </w:t>
      </w:r>
      <w:r w:rsidRPr="008E7AC8">
        <w:rPr>
          <w:rStyle w:val="Emphasis"/>
          <w:highlight w:val="green"/>
        </w:rPr>
        <w:t>shortage of tools</w:t>
      </w:r>
      <w:r w:rsidRPr="008E7AC8">
        <w:rPr>
          <w:rStyle w:val="StyleUnderline"/>
          <w:highlight w:val="green"/>
        </w:rPr>
        <w:t xml:space="preserve"> for ending a crisis through diplomacy</w:t>
      </w:r>
      <w:r w:rsidRPr="0055542B">
        <w:rPr>
          <w:sz w:val="16"/>
        </w:rPr>
        <w:t xml:space="preserve">, and for securing a truce on conventional conflict. </w:t>
      </w:r>
      <w:r w:rsidRPr="006B5F51">
        <w:rPr>
          <w:rStyle w:val="StyleUnderline"/>
        </w:rPr>
        <w:t>Nations may</w:t>
      </w:r>
      <w:r>
        <w:rPr>
          <w:rStyle w:val="StyleUnderline"/>
        </w:rPr>
        <w:t xml:space="preserve"> </w:t>
      </w:r>
      <w:r w:rsidRPr="006B5F51">
        <w:rPr>
          <w:rStyle w:val="StyleUnderline"/>
        </w:rPr>
        <w:t>be tempted to reach for nuclear weapons for want of alternatives.</w:t>
      </w:r>
      <w:r>
        <w:rPr>
          <w:rStyle w:val="StyleUnderline"/>
        </w:rPr>
        <w:t xml:space="preserve"> </w:t>
      </w:r>
      <w:r w:rsidRPr="006B5F51">
        <w:rPr>
          <w:rStyle w:val="StyleUnderline"/>
        </w:rPr>
        <w:t>Put di</w:t>
      </w:r>
      <w:r>
        <w:rPr>
          <w:rStyle w:val="StyleUnderline"/>
        </w:rPr>
        <w:t>f</w:t>
      </w:r>
      <w:r w:rsidRPr="006B5F51">
        <w:rPr>
          <w:rStyle w:val="StyleUnderline"/>
        </w:rPr>
        <w:t>ferently, there are too few good options for f</w:t>
      </w:r>
      <w:r>
        <w:rPr>
          <w:rStyle w:val="StyleUnderline"/>
        </w:rPr>
        <w:t>i</w:t>
      </w:r>
      <w:r w:rsidRPr="006B5F51">
        <w:rPr>
          <w:rStyle w:val="StyleUnderline"/>
        </w:rPr>
        <w:t>lling</w:t>
      </w:r>
      <w:r>
        <w:rPr>
          <w:rStyle w:val="StyleUnderline"/>
        </w:rPr>
        <w:t xml:space="preserve"> </w:t>
      </w:r>
      <w:r w:rsidRPr="006B5F51">
        <w:rPr>
          <w:rStyle w:val="StyleUnderline"/>
        </w:rPr>
        <w:t>two critical gaps in the spectrum of hostilities between</w:t>
      </w:r>
      <w:r>
        <w:rPr>
          <w:rStyle w:val="StyleUnderline"/>
        </w:rPr>
        <w:t xml:space="preserve"> </w:t>
      </w:r>
      <w:r w:rsidRPr="006B5F51">
        <w:rPr>
          <w:rStyle w:val="StyleUnderline"/>
        </w:rPr>
        <w:t>opposing states: (i) the gap between crisis diplomacy and</w:t>
      </w:r>
      <w:r>
        <w:rPr>
          <w:rStyle w:val="StyleUnderline"/>
        </w:rPr>
        <w:t xml:space="preserve"> </w:t>
      </w:r>
      <w:r w:rsidRPr="006B5F51">
        <w:rPr>
          <w:rStyle w:val="StyleUnderline"/>
        </w:rPr>
        <w:t>conventional conf</w:t>
      </w:r>
      <w:r>
        <w:rPr>
          <w:rStyle w:val="StyleUnderline"/>
        </w:rPr>
        <w:t>l</w:t>
      </w:r>
      <w:r w:rsidRPr="006B5F51">
        <w:rPr>
          <w:rStyle w:val="StyleUnderline"/>
        </w:rPr>
        <w:t>ict, and (ii) the gap between conventional</w:t>
      </w:r>
      <w:r>
        <w:rPr>
          <w:rStyle w:val="StyleUnderline"/>
        </w:rPr>
        <w:t xml:space="preserve"> </w:t>
      </w:r>
      <w:r w:rsidRPr="006B5F51">
        <w:rPr>
          <w:rStyle w:val="StyleUnderline"/>
        </w:rPr>
        <w:t>and nuclear conf</w:t>
      </w:r>
      <w:r>
        <w:rPr>
          <w:rStyle w:val="StyleUnderline"/>
        </w:rPr>
        <w:t>l</w:t>
      </w:r>
      <w:r w:rsidRPr="006B5F51">
        <w:rPr>
          <w:rStyle w:val="StyleUnderline"/>
        </w:rPr>
        <w:t>ict. A confrontation could quickly exhaust</w:t>
      </w:r>
      <w:r>
        <w:rPr>
          <w:rStyle w:val="StyleUnderline"/>
        </w:rPr>
        <w:t xml:space="preserve"> </w:t>
      </w:r>
      <w:r w:rsidRPr="006B5F51">
        <w:rPr>
          <w:rStyle w:val="StyleUnderline"/>
        </w:rPr>
        <w:t>diplomatic options and escalate to conventional military</w:t>
      </w:r>
      <w:r>
        <w:rPr>
          <w:rStyle w:val="StyleUnderline"/>
        </w:rPr>
        <w:t xml:space="preserve"> </w:t>
      </w:r>
      <w:r w:rsidRPr="006B5F51">
        <w:rPr>
          <w:rStyle w:val="StyleUnderline"/>
        </w:rPr>
        <w:t>operations, and then it could quickly exhaust conventional</w:t>
      </w:r>
      <w:r>
        <w:rPr>
          <w:rStyle w:val="StyleUnderline"/>
        </w:rPr>
        <w:t xml:space="preserve"> </w:t>
      </w:r>
      <w:r w:rsidRPr="006B5F51">
        <w:rPr>
          <w:rStyle w:val="StyleUnderline"/>
        </w:rPr>
        <w:t>options, leaving decision-makers in a bind: concede or escalate</w:t>
      </w:r>
      <w:r w:rsidRPr="0055542B">
        <w:rPr>
          <w:sz w:val="16"/>
        </w:rPr>
        <w:t xml:space="preserve">. If their national sovereignty is in jeopardy, and facing a paucity of non-nuclear tools, </w:t>
      </w:r>
      <w:r w:rsidRPr="008E7AC8">
        <w:rPr>
          <w:rStyle w:val="StyleUnderline"/>
          <w:highlight w:val="green"/>
        </w:rPr>
        <w:t>the nuc</w:t>
      </w:r>
      <w:r w:rsidRPr="006B5F51">
        <w:rPr>
          <w:rStyle w:val="StyleUnderline"/>
        </w:rPr>
        <w:t xml:space="preserve">lear </w:t>
      </w:r>
      <w:r w:rsidRPr="008E7AC8">
        <w:rPr>
          <w:rStyle w:val="StyleUnderline"/>
          <w:highlight w:val="green"/>
        </w:rPr>
        <w:t>option</w:t>
      </w:r>
      <w:r w:rsidRPr="008F5325">
        <w:rPr>
          <w:rStyle w:val="StyleUnderline"/>
        </w:rPr>
        <w:t xml:space="preserve"> </w:t>
      </w:r>
      <w:r w:rsidRPr="006947AC">
        <w:rPr>
          <w:rStyle w:val="StyleUnderline"/>
        </w:rPr>
        <w:t>may be</w:t>
      </w:r>
      <w:r>
        <w:rPr>
          <w:rStyle w:val="StyleUnderline"/>
        </w:rPr>
        <w:t xml:space="preserve"> </w:t>
      </w:r>
      <w:r w:rsidRPr="008E7AC8">
        <w:rPr>
          <w:rStyle w:val="StyleUnderline"/>
          <w:highlight w:val="green"/>
        </w:rPr>
        <w:t>hard to resist</w:t>
      </w:r>
      <w:r w:rsidRPr="00897642">
        <w:rPr>
          <w:rStyle w:val="StyleUnderline"/>
        </w:rPr>
        <w:t>.</w:t>
      </w:r>
      <w:r w:rsidRPr="006B5F51">
        <w:rPr>
          <w:rStyle w:val="StyleUnderline"/>
        </w:rPr>
        <w:t xml:space="preserve"> It could be the only </w:t>
      </w:r>
      <w:r w:rsidRPr="00897642">
        <w:rPr>
          <w:rStyle w:val="StyleUnderline"/>
        </w:rPr>
        <w:t>remaining choice, however excruciating its election may be.</w:t>
      </w:r>
    </w:p>
    <w:p w14:paraId="2DA24F0E" w14:textId="77777777" w:rsidR="00FE3489" w:rsidRPr="008F1E4A" w:rsidRDefault="00FE3489" w:rsidP="00FE3489"/>
    <w:p w14:paraId="46BF84E2" w14:textId="77777777" w:rsidR="00FE3489" w:rsidRPr="00972B97" w:rsidRDefault="00FE3489" w:rsidP="00FE3489"/>
    <w:p w14:paraId="3C599FCE" w14:textId="77777777" w:rsidR="00FE3489" w:rsidRDefault="00FE3489" w:rsidP="00FE3489">
      <w:pPr>
        <w:pStyle w:val="Heading3"/>
      </w:pPr>
      <w:r>
        <w:t>1NC---CP</w:t>
      </w:r>
    </w:p>
    <w:p w14:paraId="5554632C" w14:textId="77777777" w:rsidR="00FE3489" w:rsidRPr="0042535F" w:rsidRDefault="00FE3489" w:rsidP="00FE3489">
      <w:pPr>
        <w:pStyle w:val="Heading4"/>
      </w:pPr>
      <w:r>
        <w:t xml:space="preserve">The United States Federal Government should implement a negative income tax and utilize long-term policymaking and require corporations to do the same and tax carbon emissions. </w:t>
      </w:r>
    </w:p>
    <w:p w14:paraId="216D77D0" w14:textId="77777777" w:rsidR="00FE3489" w:rsidRDefault="00FE3489" w:rsidP="00FE3489"/>
    <w:p w14:paraId="7F9A1E75" w14:textId="77777777" w:rsidR="00FE3489" w:rsidRDefault="00FE3489" w:rsidP="00FE3489">
      <w:pPr>
        <w:pStyle w:val="Heading4"/>
      </w:pPr>
      <w:r>
        <w:t xml:space="preserve">The CP solves inequality and innovation. </w:t>
      </w:r>
    </w:p>
    <w:p w14:paraId="568F5BAC" w14:textId="77777777" w:rsidR="00FE3489" w:rsidRDefault="00FE3489" w:rsidP="00FE3489">
      <w:r>
        <w:rPr>
          <w:rStyle w:val="Style13ptBold"/>
        </w:rPr>
        <w:t>Jarow</w:t>
      </w:r>
      <w:r w:rsidRPr="00835E13">
        <w:rPr>
          <w:rStyle w:val="Style13ptBold"/>
        </w:rPr>
        <w:t xml:space="preserve"> </w:t>
      </w:r>
      <w:r>
        <w:rPr>
          <w:rStyle w:val="Style13ptBold"/>
        </w:rPr>
        <w:t>20</w:t>
      </w:r>
      <w:r>
        <w:t xml:space="preserve"> [</w:t>
      </w:r>
      <w:r w:rsidRPr="0086404A">
        <w:t>Oshan Jarow</w:t>
      </w:r>
      <w:r>
        <w:t xml:space="preserve">, current co-founder of </w:t>
      </w:r>
      <w:r w:rsidRPr="0086404A">
        <w:t>Library of Economic Possibility</w:t>
      </w:r>
      <w:r>
        <w:t xml:space="preserve">, former </w:t>
      </w:r>
      <w:r w:rsidRPr="0086404A">
        <w:t>staff writer with Vox’s Future Perfect</w:t>
      </w:r>
      <w:r>
        <w:t>, holds a B.A. from Elon University, “</w:t>
      </w:r>
      <w:r w:rsidRPr="0086404A">
        <w:t>A Negative Income Tax for the 21st Century</w:t>
      </w:r>
      <w:r>
        <w:t xml:space="preserve">,” </w:t>
      </w:r>
      <w:r w:rsidRPr="0086404A">
        <w:rPr>
          <w:i/>
        </w:rPr>
        <w:t>Oshan Jarow</w:t>
      </w:r>
      <w:r>
        <w:t>, May 19</w:t>
      </w:r>
      <w:r w:rsidRPr="0086404A">
        <w:rPr>
          <w:vertAlign w:val="superscript"/>
        </w:rPr>
        <w:t>th</w:t>
      </w:r>
      <w:r>
        <w:t xml:space="preserve"> 2020 , Available Online at </w:t>
      </w:r>
      <w:r w:rsidRPr="0086404A">
        <w:t>https://www.oshanjarow.com/essays/negative-income-tax-proposal</w:t>
      </w:r>
      <w:r>
        <w:t>]</w:t>
      </w:r>
    </w:p>
    <w:p w14:paraId="54BCC859" w14:textId="77777777" w:rsidR="00FE3489" w:rsidRPr="00642FCE" w:rsidRDefault="00FE3489" w:rsidP="00FE3489">
      <w:pPr>
        <w:rPr>
          <w:b/>
          <w:sz w:val="24"/>
          <w:u w:val="single"/>
        </w:rPr>
      </w:pPr>
      <w:r w:rsidRPr="00642FCE">
        <w:rPr>
          <w:rStyle w:val="StyleUnderline"/>
        </w:rPr>
        <w:t xml:space="preserve">Such </w:t>
      </w:r>
      <w:r w:rsidRPr="006C2C0F">
        <w:rPr>
          <w:rStyle w:val="StyleUnderline"/>
          <w:highlight w:val="green"/>
        </w:rPr>
        <w:t>an NIT is both economically and politically feasible</w:t>
      </w:r>
      <w:r w:rsidRPr="00642FCE">
        <w:rPr>
          <w:rStyle w:val="StyleUnderline"/>
        </w:rPr>
        <w:t>.</w:t>
      </w:r>
      <w:r>
        <w:t xml:space="preserve"> </w:t>
      </w:r>
      <w:r w:rsidRPr="006C2C0F">
        <w:rPr>
          <w:rStyle w:val="StyleUnderline"/>
          <w:highlight w:val="green"/>
        </w:rPr>
        <w:t>Within a year</w:t>
      </w:r>
      <w:r w:rsidRPr="00642FCE">
        <w:rPr>
          <w:rStyle w:val="StyleUnderline"/>
        </w:rPr>
        <w:t xml:space="preserve"> of passing, </w:t>
      </w:r>
      <w:r w:rsidRPr="006C2C0F">
        <w:rPr>
          <w:rStyle w:val="StyleUnderline"/>
          <w:highlight w:val="green"/>
        </w:rPr>
        <w:t xml:space="preserve">it could </w:t>
      </w:r>
      <w:r w:rsidRPr="0042535F">
        <w:rPr>
          <w:rStyle w:val="Emphasis"/>
          <w:highlight w:val="green"/>
        </w:rPr>
        <w:t>eliminate</w:t>
      </w:r>
      <w:r w:rsidRPr="0042535F">
        <w:rPr>
          <w:rStyle w:val="Emphasis"/>
        </w:rPr>
        <w:t xml:space="preserve"> official </w:t>
      </w:r>
      <w:r w:rsidRPr="0042535F">
        <w:rPr>
          <w:rStyle w:val="Emphasis"/>
          <w:highlight w:val="green"/>
        </w:rPr>
        <w:t>poverty,</w:t>
      </w:r>
      <w:r w:rsidRPr="006C2C0F">
        <w:rPr>
          <w:rStyle w:val="StyleUnderline"/>
          <w:highlight w:val="green"/>
        </w:rPr>
        <w:t xml:space="preserve"> increase the circulation of capital</w:t>
      </w:r>
      <w:r w:rsidRPr="00642FCE">
        <w:rPr>
          <w:rStyle w:val="StyleUnderline"/>
        </w:rPr>
        <w:t xml:space="preserve"> throughout the economy, reduce inequality, </w:t>
      </w:r>
      <w:r w:rsidRPr="006C2C0F">
        <w:rPr>
          <w:rStyle w:val="StyleUnderline"/>
          <w:highlight w:val="green"/>
        </w:rPr>
        <w:t>and insulate</w:t>
      </w:r>
      <w:r w:rsidRPr="00642FCE">
        <w:rPr>
          <w:rStyle w:val="StyleUnderline"/>
        </w:rPr>
        <w:t xml:space="preserve"> a basic degree of </w:t>
      </w:r>
      <w:r w:rsidRPr="00177AF2">
        <w:rPr>
          <w:rStyle w:val="StyleUnderline"/>
          <w:highlight w:val="green"/>
        </w:rPr>
        <w:t xml:space="preserve">livelihood from potential </w:t>
      </w:r>
      <w:r w:rsidRPr="006C2C0F">
        <w:rPr>
          <w:rStyle w:val="StyleUnderline"/>
          <w:highlight w:val="green"/>
        </w:rPr>
        <w:t>shocks</w:t>
      </w:r>
      <w:r w:rsidRPr="00642FCE">
        <w:rPr>
          <w:rStyle w:val="StyleUnderline"/>
        </w:rPr>
        <w:t xml:space="preserve"> such as loss of employment, automation, pandemics, or changing life circumstances.  </w:t>
      </w:r>
    </w:p>
    <w:p w14:paraId="695EE9A1" w14:textId="77777777" w:rsidR="00FE3489" w:rsidRDefault="00FE3489" w:rsidP="00FE3489"/>
    <w:p w14:paraId="7935A385" w14:textId="77777777" w:rsidR="00FE3489" w:rsidRPr="00952675" w:rsidRDefault="00FE3489" w:rsidP="00FE3489">
      <w:pPr>
        <w:pStyle w:val="Heading4"/>
        <w:rPr>
          <w:u w:val="single"/>
        </w:rPr>
      </w:pPr>
      <w:r>
        <w:t xml:space="preserve">That </w:t>
      </w:r>
      <w:r>
        <w:rPr>
          <w:u w:val="single"/>
        </w:rPr>
        <w:t>solves warming</w:t>
      </w:r>
      <w:r>
        <w:t xml:space="preserve"> – their 1AC ev </w:t>
      </w:r>
      <w:r>
        <w:rPr>
          <w:u w:val="single"/>
        </w:rPr>
        <w:t>proves</w:t>
      </w:r>
    </w:p>
    <w:p w14:paraId="19CF23F3" w14:textId="77777777" w:rsidR="00FE3489" w:rsidRPr="0094564B" w:rsidRDefault="00FE3489" w:rsidP="00FE3489">
      <w:r>
        <w:t>[For reference. MSU = Green]</w:t>
      </w:r>
    </w:p>
    <w:p w14:paraId="3AA2D3DB" w14:textId="77777777" w:rsidR="00FE3489" w:rsidRPr="0094564B" w:rsidRDefault="00FE3489" w:rsidP="00FE3489">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13A64357" w14:textId="77777777" w:rsidR="00FE3489" w:rsidRPr="00F258AE" w:rsidRDefault="00FE3489" w:rsidP="00FE3489">
      <w:pPr>
        <w:rPr>
          <w:rStyle w:val="StyleUnderline"/>
        </w:rPr>
      </w:pPr>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F64238">
        <w:rPr>
          <w:rStyle w:val="StyleUnderline"/>
          <w:highlight w:val="yellow"/>
        </w:rPr>
        <w:t>the</w:t>
      </w:r>
      <w:r w:rsidRPr="00F64238">
        <w:rPr>
          <w:sz w:val="16"/>
          <w:highlight w:val="yellow"/>
        </w:rPr>
        <w:t xml:space="preserve"> </w:t>
      </w:r>
      <w:r w:rsidRPr="00F64238">
        <w:rPr>
          <w:rStyle w:val="Emphasis"/>
          <w:highlight w:val="yellow"/>
        </w:rPr>
        <w:t>US</w:t>
      </w:r>
      <w:r w:rsidRPr="00F258AE">
        <w:rPr>
          <w:sz w:val="16"/>
        </w:rPr>
        <w:t xml:space="preserve">, UK, Canada, and Australia </w:t>
      </w:r>
      <w:r w:rsidRPr="00F258AE">
        <w:rPr>
          <w:rStyle w:val="StyleUnderline"/>
        </w:rPr>
        <w:t xml:space="preserve">tend to </w:t>
      </w:r>
      <w:r w:rsidRPr="00F64238">
        <w:rPr>
          <w:rStyle w:val="StyleUnderline"/>
          <w:highlight w:val="yellow"/>
        </w:rPr>
        <w:t>rely on</w:t>
      </w:r>
      <w:r w:rsidRPr="00F64238">
        <w:rPr>
          <w:sz w:val="16"/>
          <w:highlight w:val="yellow"/>
        </w:rPr>
        <w:t xml:space="preserve"> </w:t>
      </w:r>
      <w:r w:rsidRPr="00F64238">
        <w:rPr>
          <w:rStyle w:val="Emphasis"/>
          <w:highlight w:val="yellow"/>
        </w:rPr>
        <w:t>impatient</w:t>
      </w:r>
      <w:r w:rsidRPr="00F64238">
        <w:rPr>
          <w:sz w:val="16"/>
          <w:highlight w:val="yellow"/>
        </w:rPr>
        <w:t xml:space="preserve">, </w:t>
      </w:r>
      <w:r w:rsidRPr="00F64238">
        <w:rPr>
          <w:rStyle w:val="Emphasis"/>
          <w:highlight w:val="yellow"/>
        </w:rPr>
        <w:t>stock</w:t>
      </w:r>
      <w:r w:rsidRPr="00F258AE">
        <w:rPr>
          <w:sz w:val="16"/>
        </w:rPr>
        <w:t xml:space="preserve"> market </w:t>
      </w:r>
      <w:r w:rsidRPr="00F258AE">
        <w:rPr>
          <w:rStyle w:val="StyleUnderline"/>
        </w:rPr>
        <w:t xml:space="preserve">capital </w:t>
      </w:r>
      <w:r w:rsidRPr="00F64238">
        <w:rPr>
          <w:rStyle w:val="StyleUnderline"/>
          <w:highlight w:val="yellow"/>
        </w:rPr>
        <w:t>while</w:t>
      </w:r>
      <w:r w:rsidRPr="00F258AE">
        <w:rPr>
          <w:rStyle w:val="StyleUnderline"/>
        </w:rPr>
        <w:t xml:space="preserve"> those in</w:t>
      </w:r>
      <w:r w:rsidRPr="00F258AE">
        <w:rPr>
          <w:sz w:val="16"/>
        </w:rPr>
        <w:t xml:space="preserve"> </w:t>
      </w:r>
      <w:r w:rsidRPr="00F258AE">
        <w:rPr>
          <w:rStyle w:val="Emphasis"/>
        </w:rPr>
        <w:t>coordinated</w:t>
      </w:r>
      <w:r w:rsidRPr="00F258AE">
        <w:rPr>
          <w:sz w:val="16"/>
        </w:rPr>
        <w:t xml:space="preserve"> </w:t>
      </w:r>
      <w:r w:rsidRPr="00F258AE">
        <w:rPr>
          <w:rStyle w:val="StyleUnderline"/>
        </w:rPr>
        <w:t>markets economies like</w:t>
      </w:r>
      <w:r w:rsidRPr="00F258AE">
        <w:rPr>
          <w:sz w:val="16"/>
        </w:rPr>
        <w:t xml:space="preserve"> </w:t>
      </w:r>
      <w:r w:rsidRPr="00F64238">
        <w:rPr>
          <w:rStyle w:val="Emphasis"/>
          <w:highlight w:val="yellow"/>
        </w:rPr>
        <w:t>Germany</w:t>
      </w:r>
      <w:r w:rsidRPr="00F258AE">
        <w:rPr>
          <w:sz w:val="16"/>
        </w:rPr>
        <w:t xml:space="preserve">, Sweden, and Denmark </w:t>
      </w:r>
      <w:r w:rsidRPr="00F258AE">
        <w:rPr>
          <w:rStyle w:val="StyleUnderline"/>
        </w:rPr>
        <w:t xml:space="preserve">often </w:t>
      </w:r>
      <w:r w:rsidRPr="00F64238">
        <w:rPr>
          <w:rStyle w:val="StyleUnderline"/>
          <w:highlight w:val="yellow"/>
        </w:rPr>
        <w:t>rely on</w:t>
      </w:r>
      <w:r w:rsidRPr="00F64238">
        <w:rPr>
          <w:sz w:val="16"/>
          <w:highlight w:val="yellow"/>
        </w:rPr>
        <w:t xml:space="preserve"> </w:t>
      </w:r>
      <w:r w:rsidRPr="00F64238">
        <w:rPr>
          <w:rStyle w:val="Emphasis"/>
          <w:highlight w:val="yellow"/>
        </w:rPr>
        <w:t>patient</w:t>
      </w:r>
      <w:r w:rsidRPr="00F258AE">
        <w:rPr>
          <w:sz w:val="16"/>
        </w:rPr>
        <w:t xml:space="preserve"> </w:t>
      </w:r>
      <w:r w:rsidRPr="00F258AE">
        <w:rPr>
          <w:rStyle w:val="StyleUnderline"/>
        </w:rPr>
        <w:t>capital</w:t>
      </w:r>
      <w:r w:rsidRPr="00F258AE">
        <w:rPr>
          <w:sz w:val="16"/>
        </w:rPr>
        <w:t xml:space="preserve"> from banks, families, and industrial organizations. We suggest that </w:t>
      </w:r>
      <w:r w:rsidRPr="00F258AE">
        <w:rPr>
          <w:rStyle w:val="StyleUnderline"/>
        </w:rPr>
        <w:t>domestic institutions that shape</w:t>
      </w:r>
      <w:r w:rsidRPr="00F258AE">
        <w:rPr>
          <w:sz w:val="16"/>
        </w:rPr>
        <w:t xml:space="preserve"> </w:t>
      </w:r>
      <w:r w:rsidRPr="00F258AE">
        <w:rPr>
          <w:rStyle w:val="Emphasis"/>
        </w:rPr>
        <w:t>corporate</w:t>
      </w:r>
      <w:r w:rsidRPr="00F258AE">
        <w:rPr>
          <w:sz w:val="16"/>
        </w:rPr>
        <w:t xml:space="preserve"> ownership </w:t>
      </w:r>
      <w:r w:rsidRPr="00F258AE">
        <w:rPr>
          <w:rStyle w:val="Emphasis"/>
        </w:rPr>
        <w:t>structures</w:t>
      </w:r>
      <w:r w:rsidRPr="00F258AE">
        <w:rPr>
          <w:sz w:val="16"/>
        </w:rPr>
        <w:t xml:space="preserve">, including corporate governance rules, financial regulation, and tax law, could </w:t>
      </w:r>
      <w:r w:rsidRPr="00F258AE">
        <w:rPr>
          <w:rStyle w:val="Emphasis"/>
        </w:rPr>
        <w:t>account</w:t>
      </w:r>
      <w:r w:rsidRPr="00F258AE">
        <w:rPr>
          <w:sz w:val="16"/>
        </w:rPr>
        <w:t xml:space="preserve"> </w:t>
      </w:r>
      <w:r w:rsidRPr="00F258AE">
        <w:rPr>
          <w:rStyle w:val="StyleUnderline"/>
        </w:rPr>
        <w:t>for</w:t>
      </w:r>
      <w:r w:rsidRPr="00F258AE">
        <w:rPr>
          <w:sz w:val="16"/>
        </w:rPr>
        <w:t xml:space="preserve"> </w:t>
      </w:r>
      <w:r w:rsidRPr="00F258AE">
        <w:rPr>
          <w:rStyle w:val="Emphasis"/>
        </w:rPr>
        <w:t>cross-national variation in long-term policymaking</w:t>
      </w:r>
      <w:r w:rsidRPr="00F258AE">
        <w:rPr>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direction and shows that </w:t>
      </w:r>
      <w:r w:rsidRPr="00F258AE">
        <w:rPr>
          <w:rStyle w:val="Emphasis"/>
        </w:rPr>
        <w:t>capital patience</w:t>
      </w:r>
      <w:r w:rsidRPr="00F258AE">
        <w:rPr>
          <w:sz w:val="16"/>
        </w:rPr>
        <w:t xml:space="preserve">, as proxied by stock market capitalization, </w:t>
      </w:r>
      <w:r w:rsidRPr="00F258AE">
        <w:rPr>
          <w:rStyle w:val="StyleUnderline"/>
        </w:rPr>
        <w:t>is</w:t>
      </w:r>
      <w:r w:rsidRPr="00F258AE">
        <w:rPr>
          <w:sz w:val="16"/>
        </w:rPr>
        <w:t xml:space="preserve"> </w:t>
      </w:r>
      <w:r w:rsidRPr="00F258AE">
        <w:rPr>
          <w:rStyle w:val="Emphasis"/>
        </w:rPr>
        <w:t>positively correlated</w:t>
      </w:r>
      <w:r w:rsidRPr="00F258AE">
        <w:rPr>
          <w:sz w:val="16"/>
        </w:rPr>
        <w:t xml:space="preserve"> </w:t>
      </w:r>
      <w:r w:rsidRPr="00F258AE">
        <w:rPr>
          <w:rStyle w:val="StyleUnderline"/>
        </w:rPr>
        <w:t>with</w:t>
      </w:r>
      <w:r w:rsidRPr="00F258AE">
        <w:rPr>
          <w:sz w:val="16"/>
        </w:rPr>
        <w:t xml:space="preserve"> a country’s climate </w:t>
      </w:r>
      <w:r w:rsidRPr="00F258AE">
        <w:rPr>
          <w:rStyle w:val="Emphasis"/>
        </w:rPr>
        <w:t>policy stringency</w:t>
      </w:r>
      <w:r w:rsidRPr="00F258AE">
        <w:rPr>
          <w:rStyle w:val="StyleUnderline"/>
        </w:rPr>
        <w:t xml:space="preserve">. </w:t>
      </w:r>
      <w:r w:rsidRPr="00D87C00">
        <w:rPr>
          <w:rStyle w:val="StyleUnderline"/>
          <w:highlight w:val="green"/>
        </w:rPr>
        <w:t>The US</w:t>
      </w:r>
      <w:r w:rsidRPr="00F258AE">
        <w:rPr>
          <w:rStyle w:val="StyleUnderline"/>
        </w:rPr>
        <w:t xml:space="preserve">, for instance, is an ideal-type liberal market economy. It has </w:t>
      </w:r>
      <w:r w:rsidRPr="00D87C00">
        <w:rPr>
          <w:rStyle w:val="Emphasis"/>
          <w:highlight w:val="green"/>
        </w:rPr>
        <w:t>failed</w:t>
      </w:r>
      <w:r w:rsidRPr="00F258AE">
        <w:rPr>
          <w:sz w:val="16"/>
        </w:rPr>
        <w:t xml:space="preserve"> </w:t>
      </w:r>
      <w:r w:rsidRPr="00F258AE">
        <w:rPr>
          <w:rStyle w:val="StyleUnderline"/>
        </w:rPr>
        <w:t>at</w:t>
      </w:r>
      <w:r w:rsidRPr="00F258AE">
        <w:rPr>
          <w:sz w:val="16"/>
        </w:rPr>
        <w:t xml:space="preserve"> </w:t>
      </w:r>
      <w:r w:rsidRPr="00F258AE">
        <w:rPr>
          <w:rStyle w:val="Emphasis"/>
        </w:rPr>
        <w:t>multiple attempts</w:t>
      </w:r>
      <w:r w:rsidRPr="00F258AE">
        <w:rPr>
          <w:sz w:val="16"/>
        </w:rPr>
        <w:t xml:space="preserve"> </w:t>
      </w:r>
      <w:r w:rsidRPr="00D87C00">
        <w:rPr>
          <w:rStyle w:val="StyleUnderline"/>
          <w:highlight w:val="green"/>
        </w:rPr>
        <w:t>to adopt</w:t>
      </w:r>
      <w:r w:rsidRPr="00F258AE">
        <w:rPr>
          <w:rStyle w:val="StyleUnderline"/>
        </w:rPr>
        <w:t xml:space="preserve"> federal </w:t>
      </w:r>
      <w:r w:rsidRPr="00D87C00">
        <w:rPr>
          <w:rStyle w:val="StyleUnderline"/>
          <w:highlight w:val="green"/>
        </w:rPr>
        <w:t>climate policy that</w:t>
      </w:r>
      <w:r w:rsidRPr="00F258AE">
        <w:rPr>
          <w:rStyle w:val="StyleUnderline"/>
        </w:rPr>
        <w:t xml:space="preserve"> would </w:t>
      </w:r>
      <w:r w:rsidRPr="00D87C00">
        <w:rPr>
          <w:rStyle w:val="StyleUnderline"/>
          <w:highlight w:val="green"/>
        </w:rPr>
        <w:t>impose</w:t>
      </w:r>
      <w:r w:rsidRPr="00F258AE">
        <w:rPr>
          <w:rStyle w:val="StyleUnderline"/>
        </w:rPr>
        <w:t xml:space="preserve"> short-term </w:t>
      </w:r>
      <w:r w:rsidRPr="00D87C00">
        <w:rPr>
          <w:rStyle w:val="StyleUnderline"/>
          <w:highlight w:val="green"/>
        </w:rPr>
        <w:t>costs</w:t>
      </w:r>
      <w:r w:rsidRPr="00F258AE">
        <w:rPr>
          <w:sz w:val="16"/>
        </w:rPr>
        <w:t xml:space="preserve"> on firms, </w:t>
      </w:r>
      <w:r w:rsidRPr="00D87C00">
        <w:rPr>
          <w:rStyle w:val="StyleUnderline"/>
          <w:highlight w:val="green"/>
        </w:rPr>
        <w:t>such as</w:t>
      </w:r>
      <w:r w:rsidRPr="00F258AE">
        <w:rPr>
          <w:sz w:val="16"/>
        </w:rPr>
        <w:t xml:space="preserve"> an </w:t>
      </w:r>
      <w:r w:rsidRPr="00D87C00">
        <w:rPr>
          <w:rStyle w:val="Emphasis"/>
          <w:highlight w:val="green"/>
        </w:rPr>
        <w:t>energy tax</w:t>
      </w:r>
      <w:r w:rsidRPr="00F258AE">
        <w:rPr>
          <w:sz w:val="16"/>
        </w:rPr>
        <w:t xml:space="preserve"> or a cap-and-trade system. </w:t>
      </w:r>
      <w:r w:rsidRPr="00F258AE">
        <w:rPr>
          <w:rStyle w:val="StyleUnderline"/>
        </w:rPr>
        <w:t xml:space="preserve">The US </w:t>
      </w:r>
      <w:r w:rsidRPr="00F64238">
        <w:rPr>
          <w:rStyle w:val="StyleUnderline"/>
          <w:highlight w:val="yellow"/>
        </w:rPr>
        <w:t>eventually adopted the</w:t>
      </w:r>
      <w:r w:rsidRPr="00F258AE">
        <w:rPr>
          <w:sz w:val="16"/>
        </w:rPr>
        <w:t xml:space="preserve"> Inflation Reduction Act (</w:t>
      </w:r>
      <w:r w:rsidRPr="00F64238">
        <w:rPr>
          <w:rStyle w:val="Emphasis"/>
          <w:highlight w:val="yellow"/>
        </w:rPr>
        <w:t>IRA</w:t>
      </w:r>
      <w:r w:rsidRPr="00601E0E">
        <w:rPr>
          <w:sz w:val="16"/>
        </w:rPr>
        <w:t>)</w:t>
      </w:r>
      <w:r w:rsidRPr="00F258AE">
        <w:rPr>
          <w:sz w:val="16"/>
        </w:rPr>
        <w:t xml:space="preserve"> in 2022. </w:t>
      </w:r>
      <w:r w:rsidRPr="00F64238">
        <w:rPr>
          <w:rStyle w:val="StyleUnderline"/>
          <w:highlight w:val="yellow"/>
        </w:rPr>
        <w:t>However</w:t>
      </w:r>
      <w:r w:rsidRPr="00F258AE">
        <w:rPr>
          <w:rStyle w:val="StyleUnderline"/>
        </w:rPr>
        <w:t xml:space="preserve">, the policy </w:t>
      </w:r>
      <w:r w:rsidRPr="00F64238">
        <w:rPr>
          <w:rStyle w:val="StyleUnderline"/>
          <w:highlight w:val="yellow"/>
        </w:rPr>
        <w:t>does not impose</w:t>
      </w:r>
      <w:r w:rsidRPr="00F258AE">
        <w:rPr>
          <w:rStyle w:val="StyleUnderline"/>
        </w:rPr>
        <w:t xml:space="preserve"> short-term </w:t>
      </w:r>
      <w:r w:rsidRPr="00F64238">
        <w:rPr>
          <w:rStyle w:val="StyleUnderline"/>
          <w:highlight w:val="yellow"/>
        </w:rPr>
        <w:t>costs</w:t>
      </w:r>
      <w:r w:rsidRPr="00F258AE">
        <w:rPr>
          <w:rStyle w:val="StyleUnderline"/>
        </w:rPr>
        <w:t xml:space="preserve"> on polluting firms, but </w:t>
      </w:r>
      <w:r w:rsidRPr="00F64238">
        <w:rPr>
          <w:rStyle w:val="StyleUnderline"/>
          <w:highlight w:val="yellow"/>
        </w:rPr>
        <w:t>rather</w:t>
      </w:r>
      <w:r w:rsidRPr="00F258AE">
        <w:rPr>
          <w:rStyle w:val="StyleUnderline"/>
        </w:rPr>
        <w:t xml:space="preserve"> provides them with</w:t>
      </w:r>
      <w:r w:rsidRPr="00F258AE">
        <w:rPr>
          <w:sz w:val="16"/>
        </w:rPr>
        <w:t xml:space="preserve"> </w:t>
      </w:r>
      <w:r w:rsidRPr="00F258AE">
        <w:rPr>
          <w:rStyle w:val="Emphasis"/>
        </w:rPr>
        <w:t>carrots</w:t>
      </w:r>
      <w:r w:rsidRPr="00F258AE">
        <w:rPr>
          <w:sz w:val="16"/>
        </w:rPr>
        <w:t xml:space="preserve"> </w:t>
      </w:r>
      <w:r w:rsidRPr="00F258AE">
        <w:rPr>
          <w:rStyle w:val="StyleUnderline"/>
        </w:rPr>
        <w:t>in the form of</w:t>
      </w:r>
      <w:r w:rsidRPr="00F258AE">
        <w:rPr>
          <w:sz w:val="16"/>
        </w:rPr>
        <w:t xml:space="preserve"> </w:t>
      </w:r>
      <w:r w:rsidRPr="00F64238">
        <w:rPr>
          <w:rStyle w:val="Emphasis"/>
          <w:highlight w:val="yellow"/>
        </w:rPr>
        <w:t>subsidies</w:t>
      </w:r>
      <w:r w:rsidRPr="00F258AE">
        <w:rPr>
          <w:rStyle w:val="StyleUnderline"/>
        </w:rPr>
        <w:t>. Indeed, the US still does not have a federal climate policy that imposes high costs on business.</w:t>
      </w:r>
    </w:p>
    <w:p w14:paraId="6C721EB8" w14:textId="77777777" w:rsidR="00FE3489" w:rsidRDefault="00FE3489" w:rsidP="00FE3489">
      <w:pPr>
        <w:rPr>
          <w:rFonts w:asciiTheme="minorHAnsi" w:hAnsiTheme="minorHAnsi" w:cstheme="minorBidi"/>
        </w:rPr>
      </w:pPr>
    </w:p>
    <w:p w14:paraId="711168EF" w14:textId="77777777" w:rsidR="00FE3489" w:rsidRPr="00900F60" w:rsidRDefault="00FE3489" w:rsidP="00FE3489"/>
    <w:p w14:paraId="43F38ED6" w14:textId="77777777" w:rsidR="00FE3489" w:rsidRPr="009B125A" w:rsidRDefault="00FE3489" w:rsidP="00FE3489"/>
    <w:p w14:paraId="71BB84E0" w14:textId="77777777" w:rsidR="00FE3489" w:rsidRPr="00F3709F" w:rsidRDefault="00FE3489" w:rsidP="00FE3489"/>
    <w:p w14:paraId="41E57D1C" w14:textId="77777777" w:rsidR="00FE3489" w:rsidRPr="009F58BB" w:rsidRDefault="00FE3489" w:rsidP="00FE3489">
      <w:pPr>
        <w:rPr>
          <w:sz w:val="14"/>
        </w:rPr>
      </w:pPr>
    </w:p>
    <w:p w14:paraId="1BFD7F34" w14:textId="77777777" w:rsidR="00FE3489" w:rsidRPr="00565621" w:rsidRDefault="00FE3489" w:rsidP="00FE3489"/>
    <w:p w14:paraId="6705B42C" w14:textId="77777777" w:rsidR="00FE3489" w:rsidRDefault="00FE3489" w:rsidP="00FE3489">
      <w:pPr>
        <w:pStyle w:val="Heading3"/>
      </w:pPr>
      <w:r>
        <w:t>1NC---T</w:t>
      </w:r>
    </w:p>
    <w:p w14:paraId="60DDE45C" w14:textId="77777777" w:rsidR="00FE3489" w:rsidRPr="003766DA" w:rsidRDefault="00FE3489" w:rsidP="00FE3489">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rPr>
          <w:u w:val="single"/>
        </w:rPr>
        <w:t>---t</w:t>
      </w:r>
      <w:r>
        <w:t xml:space="preserve">hat means topical affs must </w:t>
      </w:r>
      <w:r>
        <w:rPr>
          <w:u w:val="single"/>
        </w:rPr>
        <w:t>expand the list</w:t>
      </w:r>
      <w:r>
        <w:t xml:space="preserve"> of workers that employers have a </w:t>
      </w:r>
      <w:r>
        <w:rPr>
          <w:u w:val="single"/>
        </w:rPr>
        <w:t>duty to bargain with</w:t>
      </w:r>
      <w:r>
        <w:t xml:space="preserve">. Excludes scope, terms </w:t>
      </w:r>
      <w:r w:rsidRPr="00B603D6">
        <w:rPr>
          <w:b w:val="0"/>
          <w:bCs/>
        </w:rPr>
        <w:t>(recognition, security)</w:t>
      </w:r>
      <w:r>
        <w:t>, methods</w:t>
      </w:r>
      <w:r w:rsidRPr="00B603D6">
        <w:rPr>
          <w:b w:val="0"/>
          <w:bCs/>
        </w:rPr>
        <w:t xml:space="preserve"> (strikes)</w:t>
      </w:r>
      <w:r>
        <w:t>, or remedies.</w:t>
      </w:r>
    </w:p>
    <w:p w14:paraId="3B8E783C" w14:textId="77777777" w:rsidR="00FE3489" w:rsidRDefault="00FE3489" w:rsidP="00FE3489">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63A77554" w14:textId="77777777" w:rsidR="00FE3489" w:rsidRPr="00C94E99" w:rsidRDefault="00FE3489" w:rsidP="00FE3489">
      <w:pPr>
        <w:rPr>
          <w:sz w:val="16"/>
        </w:rPr>
      </w:pPr>
      <w:r w:rsidRPr="00C94E99">
        <w:rPr>
          <w:sz w:val="16"/>
        </w:rPr>
        <w:t>Appendix B.1 NBER Public Sector Collective Bargaining Law Data Set</w:t>
      </w:r>
    </w:p>
    <w:p w14:paraId="2A4D080F" w14:textId="77777777" w:rsidR="00FE3489" w:rsidRPr="00C94E99" w:rsidRDefault="00FE3489" w:rsidP="00FE3489">
      <w:pPr>
        <w:rPr>
          <w:sz w:val="16"/>
        </w:rPr>
      </w:pPr>
      <w:bookmarkStart w:id="1" w:name="_Hlk222048994"/>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bookmarkEnd w:id="1"/>
    <w:p w14:paraId="683AFA8B" w14:textId="77777777" w:rsidR="00FE3489" w:rsidRPr="00C94E99" w:rsidRDefault="00FE3489" w:rsidP="00FE3489">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39AA9132" w14:textId="77777777" w:rsidR="00FE3489" w:rsidRPr="00C94E99" w:rsidRDefault="00FE3489" w:rsidP="00FE3489">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F90F7D0" w14:textId="77777777" w:rsidR="00FE3489" w:rsidRPr="00C94E99" w:rsidRDefault="00FE3489" w:rsidP="00FE3489">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577FDFCC" w14:textId="77777777" w:rsidR="00FE3489" w:rsidRPr="00C94E99" w:rsidRDefault="00FE3489" w:rsidP="00FE3489">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5FB96AE7" w14:textId="77777777" w:rsidR="00FE3489" w:rsidRPr="00C94E99" w:rsidRDefault="00FE3489" w:rsidP="00FE3489">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746F8EE" w14:textId="77777777" w:rsidR="00FE3489" w:rsidRPr="00C94E99" w:rsidRDefault="00FE3489" w:rsidP="00FE3489">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8C8BA93" w14:textId="77777777" w:rsidR="00FE3489" w:rsidRDefault="00FE3489" w:rsidP="00FE3489">
      <w:r w:rsidRPr="00CB01C9">
        <w:rPr>
          <w:noProof/>
        </w:rPr>
        <w:drawing>
          <wp:inline distT="0" distB="0" distL="0" distR="0" wp14:anchorId="605CD641" wp14:editId="6494760B">
            <wp:extent cx="5477346" cy="3733453"/>
            <wp:effectExtent l="0" t="0" r="9525" b="635"/>
            <wp:docPr id="575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
                    <pic:cNvPicPr/>
                  </pic:nvPicPr>
                  <pic:blipFill>
                    <a:blip r:embed="rId5"/>
                    <a:stretch>
                      <a:fillRect/>
                    </a:stretch>
                  </pic:blipFill>
                  <pic:spPr>
                    <a:xfrm>
                      <a:off x="0" y="0"/>
                      <a:ext cx="5502255" cy="3750431"/>
                    </a:xfrm>
                    <a:prstGeom prst="rect">
                      <a:avLst/>
                    </a:prstGeom>
                  </pic:spPr>
                </pic:pic>
              </a:graphicData>
            </a:graphic>
          </wp:inline>
        </w:drawing>
      </w:r>
    </w:p>
    <w:p w14:paraId="37AA5366" w14:textId="77777777" w:rsidR="00FE3489" w:rsidRDefault="00FE3489" w:rsidP="00FE3489"/>
    <w:p w14:paraId="1C4E3A29" w14:textId="77777777" w:rsidR="00FE3489" w:rsidRDefault="00FE3489" w:rsidP="00FE3489">
      <w:pPr>
        <w:pStyle w:val="Heading4"/>
      </w:pPr>
      <w:r w:rsidRPr="00DA7F06">
        <w:t>Violation: the aff merely modifies union rules from enterprise to sector</w:t>
      </w:r>
    </w:p>
    <w:p w14:paraId="001A0307" w14:textId="77777777" w:rsidR="00FE3489" w:rsidRPr="00121744" w:rsidRDefault="00FE3489" w:rsidP="00FE3489"/>
    <w:p w14:paraId="00F2C5A4" w14:textId="77777777" w:rsidR="00FE3489" w:rsidRDefault="00FE3489" w:rsidP="00FE3489">
      <w:pPr>
        <w:pStyle w:val="Heading4"/>
      </w:pPr>
      <w:r>
        <w:t xml:space="preserve">Vote neg – </w:t>
      </w:r>
    </w:p>
    <w:p w14:paraId="7C94CA7D" w14:textId="77777777" w:rsidR="00FE3489" w:rsidRDefault="00FE3489" w:rsidP="00FE3489">
      <w:pPr>
        <w:pStyle w:val="Heading4"/>
      </w:pPr>
      <w:r>
        <w:t>1. Limits---</w:t>
      </w:r>
      <w:r w:rsidRPr="006A0179">
        <w:rPr>
          <w:u w:val="single"/>
        </w:rPr>
        <w:t>infinite procedures to modify</w:t>
      </w:r>
      <w:r>
        <w:t xml:space="preserve"> about union formation, dues, elections, membership, and more</w:t>
      </w:r>
    </w:p>
    <w:p w14:paraId="73292889" w14:textId="77777777" w:rsidR="00FE3489" w:rsidRPr="000F7978" w:rsidRDefault="00FE3489" w:rsidP="00FE3489">
      <w:pPr>
        <w:pStyle w:val="Heading4"/>
      </w:pPr>
      <w:r>
        <w:t xml:space="preserve">2. Ground---these affs </w:t>
      </w:r>
      <w:r w:rsidRPr="000F7978">
        <w:rPr>
          <w:u w:val="single"/>
        </w:rPr>
        <w:t>extend the status quo</w:t>
      </w:r>
      <w:r>
        <w:t xml:space="preserve"> and can </w:t>
      </w:r>
      <w:r w:rsidRPr="000F7978">
        <w:rPr>
          <w:u w:val="single"/>
        </w:rPr>
        <w:t>bidirectionally decrease</w:t>
      </w:r>
      <w:r>
        <w:rPr>
          <w:u w:val="single"/>
        </w:rPr>
        <w:t xml:space="preserve"> union power</w:t>
      </w:r>
    </w:p>
    <w:p w14:paraId="0D05106D" w14:textId="77777777" w:rsidR="00FE3489" w:rsidRDefault="00FE3489" w:rsidP="00FE3489"/>
    <w:p w14:paraId="1653D46E" w14:textId="77777777" w:rsidR="00FE3489" w:rsidRDefault="00FE3489" w:rsidP="00FE3489">
      <w:pPr>
        <w:pStyle w:val="Heading3"/>
      </w:pPr>
      <w:r>
        <w:t>1NC---CP</w:t>
      </w:r>
    </w:p>
    <w:p w14:paraId="29094798" w14:textId="77777777" w:rsidR="00FE3489" w:rsidRDefault="00FE3489" w:rsidP="00FE3489">
      <w:pPr>
        <w:pStyle w:val="Heading4"/>
      </w:pPr>
      <w:r>
        <w:t xml:space="preserve">The American Federation of Labor and Congress of Industrial </w:t>
      </w:r>
      <w:r w:rsidRPr="00542B1B">
        <w:t>Organizations ought to condition an escalating series of strikes</w:t>
      </w:r>
      <w:r>
        <w:t xml:space="preserve"> and disruptions of logistical activities on the United States federal government strengthening collective bargaining for workers by inaugurating sectoral bargaining.</w:t>
      </w:r>
    </w:p>
    <w:p w14:paraId="640C5E92" w14:textId="77777777" w:rsidR="00FE3489" w:rsidRDefault="00FE3489" w:rsidP="00FE3489">
      <w:pPr>
        <w:rPr>
          <w:highlight w:val="green"/>
        </w:rPr>
      </w:pPr>
    </w:p>
    <w:p w14:paraId="4994E466" w14:textId="77777777" w:rsidR="00FE3489" w:rsidRPr="00C9276E" w:rsidRDefault="00FE3489" w:rsidP="00FE3489">
      <w:pPr>
        <w:pStyle w:val="Heading4"/>
        <w:rPr>
          <w:rStyle w:val="StyleUnderline"/>
          <w:highlight w:val="green"/>
        </w:rPr>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700B0354" w14:textId="77777777" w:rsidR="00FE3489" w:rsidRPr="00C9276E" w:rsidRDefault="00FE3489" w:rsidP="00FE3489">
      <w:pPr>
        <w:rPr>
          <w:rStyle w:val="StyleUnderline"/>
          <w:highlight w:val="green"/>
        </w:rPr>
      </w:pPr>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718BAB64" w14:textId="77777777" w:rsidR="00FE3489" w:rsidRPr="00C9276E" w:rsidRDefault="00FE3489" w:rsidP="00FE3489">
      <w:pPr>
        <w:rPr>
          <w:rStyle w:val="StyleUnderline"/>
          <w:highlight w:val="green"/>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163B2187" w14:textId="77777777" w:rsidR="00FE3489" w:rsidRPr="00C9276E" w:rsidRDefault="00FE3489" w:rsidP="00FE3489">
      <w:pPr>
        <w:rPr>
          <w:rStyle w:val="StyleUnderline"/>
          <w:highlight w:val="green"/>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7581F7CE" w14:textId="77777777" w:rsidR="00FE3489" w:rsidRPr="00C9276E" w:rsidRDefault="00FE3489" w:rsidP="00FE3489">
      <w:pPr>
        <w:rPr>
          <w:rStyle w:val="StyleUnderline"/>
          <w:highlight w:val="green"/>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160C89C8" w14:textId="77777777" w:rsidR="00FE3489" w:rsidRPr="00C9276E" w:rsidRDefault="00FE3489" w:rsidP="00FE3489">
      <w:pPr>
        <w:rPr>
          <w:rStyle w:val="StyleUnderline"/>
          <w:highlight w:val="green"/>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7A0E7F84" w14:textId="77777777" w:rsidR="00FE3489" w:rsidRPr="00C9276E" w:rsidRDefault="00FE3489" w:rsidP="00FE3489">
      <w:pPr>
        <w:rPr>
          <w:rStyle w:val="StyleUnderline"/>
          <w:highlight w:val="green"/>
        </w:rPr>
      </w:pPr>
      <w:r w:rsidRPr="003E54F6">
        <w:rPr>
          <w:rStyle w:val="StyleUnderline"/>
        </w:rPr>
        <w:t xml:space="preserve">Other unions’ responses have been only marginally better. </w:t>
      </w:r>
      <w:r w:rsidRPr="007A2F41">
        <w:rPr>
          <w:rStyle w:val="StyleUnderline"/>
        </w:rPr>
        <w:t xml:space="preserve">The </w:t>
      </w:r>
      <w:r w:rsidRPr="007A2F41">
        <w:rPr>
          <w:rStyle w:val="Emphasis"/>
        </w:rPr>
        <w:t>AFL-CIO</w:t>
      </w:r>
      <w:r w:rsidRPr="007A2F41">
        <w:rPr>
          <w:rStyle w:val="StyleUnderline"/>
        </w:rPr>
        <w:t xml:space="preserve">’s home page blames Trump for attacking federal workers’ bargaining rights but then </w:t>
      </w:r>
      <w:r w:rsidRPr="007A2F41">
        <w:rPr>
          <w:rStyle w:val="Emphasis"/>
        </w:rPr>
        <w:t>only proposes that people call Congress to complain</w:t>
      </w:r>
      <w:r w:rsidRPr="007A2F41">
        <w:rPr>
          <w:sz w:val="16"/>
        </w:rPr>
        <w:t xml:space="preserve">. Elsewhere, it writes, “now is the time to be even louder” — </w:t>
      </w:r>
      <w:r w:rsidRPr="007A2F41">
        <w:rPr>
          <w:rStyle w:val="StyleUnderline"/>
        </w:rPr>
        <w:t xml:space="preserve">but </w:t>
      </w:r>
      <w:r w:rsidRPr="007A2F41">
        <w:rPr>
          <w:rStyle w:val="Emphasis"/>
        </w:rPr>
        <w:t>suggests no other action</w:t>
      </w:r>
      <w:r w:rsidRPr="007A2F41">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w:t>
      </w:r>
      <w:r w:rsidRPr="003E54F6">
        <w:rPr>
          <w:sz w:val="16"/>
        </w:rPr>
        <w:t xml:space="preserve"> executive order undermines our federal institutions and invites true waste.”</w:t>
      </w:r>
    </w:p>
    <w:p w14:paraId="193EDE32" w14:textId="77777777" w:rsidR="00FE3489" w:rsidRPr="00C9276E" w:rsidRDefault="00FE3489" w:rsidP="00FE3489">
      <w:pPr>
        <w:rPr>
          <w:rStyle w:val="StyleUnderline"/>
          <w:highlight w:val="green"/>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w:t>
      </w:r>
      <w:r w:rsidRPr="00A60575">
        <w:rPr>
          <w:rStyle w:val="Emphasis"/>
        </w:rPr>
        <w:t xml:space="preserve"> 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1BDEE5BB" w14:textId="77777777" w:rsidR="00FE3489" w:rsidRPr="00C9276E" w:rsidRDefault="00FE3489" w:rsidP="00FE3489">
      <w:pPr>
        <w:rPr>
          <w:rStyle w:val="StyleUnderline"/>
          <w:highlight w:val="green"/>
        </w:rPr>
      </w:pPr>
      <w:r w:rsidRPr="003E54F6">
        <w:rPr>
          <w:sz w:val="16"/>
        </w:rPr>
        <w:t>Fight . . . or Capitulate?</w:t>
      </w:r>
    </w:p>
    <w:p w14:paraId="511FE7F0" w14:textId="77777777" w:rsidR="00FE3489" w:rsidRPr="00C9276E" w:rsidRDefault="00FE3489" w:rsidP="00FE3489">
      <w:pPr>
        <w:rPr>
          <w:rStyle w:val="StyleUnderline"/>
          <w:highlight w:val="green"/>
        </w:rPr>
      </w:pPr>
      <w:r w:rsidRPr="003E54F6">
        <w:rPr>
          <w:rStyle w:val="StyleUnderline"/>
        </w:rPr>
        <w:t xml:space="preserve">As other institutions of liberal democracy continue to shy from a real </w:t>
      </w:r>
      <w:r w:rsidRPr="007A2F41">
        <w:rPr>
          <w:rStyle w:val="StyleUnderline"/>
        </w:rPr>
        <w:t xml:space="preserve">fight, unions — still the </w:t>
      </w:r>
      <w:r w:rsidRPr="007A2F41">
        <w:rPr>
          <w:rStyle w:val="Emphasis"/>
        </w:rPr>
        <w:t>largest organized component</w:t>
      </w:r>
      <w:r w:rsidRPr="007A2F41">
        <w:rPr>
          <w:rStyle w:val="StyleUnderline"/>
        </w:rPr>
        <w:t xml:space="preserve"> of the </w:t>
      </w:r>
      <w:r w:rsidRPr="007A2F41">
        <w:rPr>
          <w:rStyle w:val="Emphasis"/>
        </w:rPr>
        <w:t>US working class</w:t>
      </w:r>
      <w:r w:rsidRPr="007A2F41">
        <w:rPr>
          <w:rStyle w:val="StyleUnderline"/>
        </w:rPr>
        <w:t xml:space="preserve"> — are </w:t>
      </w:r>
      <w:r w:rsidRPr="007A2F41">
        <w:rPr>
          <w:rStyle w:val="Emphasis"/>
        </w:rPr>
        <w:t>desperately needed</w:t>
      </w:r>
      <w:r w:rsidRPr="007A2F41">
        <w:rPr>
          <w:rStyle w:val="StyleUnderline"/>
        </w:rPr>
        <w:t>. Yet</w:t>
      </w:r>
      <w:r w:rsidRPr="003E54F6">
        <w:rPr>
          <w:rStyle w:val="StyleUnderline"/>
        </w:rPr>
        <w:t xml:space="preserve">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5011B415" w14:textId="77777777" w:rsidR="00FE3489" w:rsidRPr="00C9276E" w:rsidRDefault="00FE3489" w:rsidP="00FE3489">
      <w:pPr>
        <w:rPr>
          <w:rStyle w:val="StyleUnderline"/>
          <w:highlight w:val="green"/>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523677EC" w14:textId="77777777" w:rsidR="00FE3489" w:rsidRPr="00C9276E" w:rsidRDefault="00FE3489" w:rsidP="00FE3489">
      <w:pPr>
        <w:rPr>
          <w:rStyle w:val="StyleUnderline"/>
          <w:highlight w:val="green"/>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0EA380F7" w14:textId="77777777" w:rsidR="00FE3489" w:rsidRPr="00C9276E" w:rsidRDefault="00FE3489" w:rsidP="00FE3489">
      <w:pPr>
        <w:rPr>
          <w:rStyle w:val="StyleUnderline"/>
          <w:highlight w:val="green"/>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31972A3F" w14:textId="77777777" w:rsidR="00FE3489" w:rsidRPr="00C9276E" w:rsidRDefault="00FE3489" w:rsidP="00FE3489">
      <w:pPr>
        <w:rPr>
          <w:rStyle w:val="StyleUnderline"/>
          <w:highlight w:val="green"/>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0F3C744D" w14:textId="77777777" w:rsidR="00FE3489" w:rsidRPr="007A2F41" w:rsidRDefault="00FE3489" w:rsidP="00FE3489">
      <w:pPr>
        <w:rPr>
          <w:rStyle w:val="StyleUnderline"/>
        </w:rPr>
      </w:pPr>
      <w:r w:rsidRPr="007A2F41">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7A2F41">
        <w:rPr>
          <w:rStyle w:val="Emphasis"/>
        </w:rPr>
        <w:t>electing Dem</w:t>
      </w:r>
      <w:r w:rsidRPr="007A2F41">
        <w:rPr>
          <w:rStyle w:val="StyleUnderline"/>
        </w:rPr>
        <w:t>ocrat</w:t>
      </w:r>
      <w:r w:rsidRPr="007A2F41">
        <w:rPr>
          <w:rStyle w:val="Emphasis"/>
        </w:rPr>
        <w:t>s</w:t>
      </w:r>
      <w:r w:rsidRPr="007A2F41">
        <w:rPr>
          <w:rStyle w:val="StyleUnderline"/>
        </w:rPr>
        <w:t xml:space="preserve"> in 2026 and 2028.</w:t>
      </w:r>
    </w:p>
    <w:p w14:paraId="1D467768" w14:textId="77777777" w:rsidR="00FE3489" w:rsidRPr="00C9276E" w:rsidRDefault="00FE3489" w:rsidP="00FE3489">
      <w:pPr>
        <w:rPr>
          <w:rStyle w:val="StyleUnderline"/>
          <w:highlight w:val="green"/>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335F848F" w14:textId="77777777" w:rsidR="00FE3489" w:rsidRPr="00C9276E" w:rsidRDefault="00FE3489" w:rsidP="00FE3489">
      <w:pPr>
        <w:rPr>
          <w:rStyle w:val="StyleUnderline"/>
          <w:highlight w:val="green"/>
        </w:rPr>
      </w:pPr>
      <w:r w:rsidRPr="003E54F6">
        <w:rPr>
          <w:sz w:val="16"/>
        </w:rPr>
        <w:t>A Program for Labor</w:t>
      </w:r>
    </w:p>
    <w:p w14:paraId="726D2921" w14:textId="77777777" w:rsidR="00FE3489" w:rsidRPr="007A2F41" w:rsidRDefault="00FE3489" w:rsidP="00FE3489">
      <w:pPr>
        <w:rPr>
          <w:rStyle w:val="StyleUnderline"/>
        </w:rPr>
      </w:pPr>
      <w:r w:rsidRPr="007A2F41">
        <w:rPr>
          <w:rStyle w:val="StyleUnderline"/>
        </w:rPr>
        <w:t xml:space="preserve">Given the urgency of the moment, vital </w:t>
      </w:r>
      <w:r w:rsidRPr="007A2F41">
        <w:rPr>
          <w:rStyle w:val="Emphasis"/>
        </w:rPr>
        <w:t>organizational tasks need to be pressed forward at the same time as escalating actions</w:t>
      </w:r>
      <w:r w:rsidRPr="007A2F41">
        <w:rPr>
          <w:rStyle w:val="StyleUnderline"/>
        </w:rPr>
        <w:t xml:space="preserve">. Even </w:t>
      </w:r>
      <w:r w:rsidRPr="007A2F41">
        <w:rPr>
          <w:rStyle w:val="Emphasis"/>
        </w:rPr>
        <w:t>well-intentioned top-down edicts will not muster the forces we need</w:t>
      </w:r>
      <w:r w:rsidRPr="007A2F41">
        <w:rPr>
          <w:rStyle w:val="StyleUnderline"/>
        </w:rPr>
        <w:t xml:space="preserve"> to oppose state power. Basic union-building work must proceed at triple time, such as </w:t>
      </w:r>
      <w:r w:rsidRPr="007A2F41">
        <w:rPr>
          <w:rStyle w:val="Emphasis"/>
        </w:rPr>
        <w:t>intensive outreach to, education of, and support for, stewards or equivalent shop-floor union reps</w:t>
      </w:r>
      <w:r w:rsidRPr="007A2F41">
        <w:rPr>
          <w:rStyle w:val="StyleUnderline"/>
        </w:rPr>
        <w:t xml:space="preserve">. That’s critical to spur the kind of </w:t>
      </w:r>
      <w:r w:rsidRPr="007A2F41">
        <w:rPr>
          <w:rStyle w:val="Emphasis"/>
        </w:rPr>
        <w:t>discussions</w:t>
      </w:r>
      <w:r w:rsidRPr="007A2F41">
        <w:rPr>
          <w:rStyle w:val="StyleUnderline"/>
        </w:rPr>
        <w:t xml:space="preserve"> in the workplaces that can engage and activate members while </w:t>
      </w:r>
      <w:r w:rsidRPr="007A2F41">
        <w:rPr>
          <w:rStyle w:val="Emphasis"/>
        </w:rPr>
        <w:t>neutralizing and then winning over 2024 Trump voters</w:t>
      </w:r>
      <w:r w:rsidRPr="007A2F41">
        <w:rPr>
          <w:rStyle w:val="StyleUnderline"/>
        </w:rPr>
        <w:t xml:space="preserve"> in the unions’ ranks</w:t>
      </w:r>
      <w:r w:rsidRPr="007A2F41">
        <w:rPr>
          <w:sz w:val="16"/>
        </w:rPr>
        <w:t>.</w:t>
      </w:r>
    </w:p>
    <w:p w14:paraId="60CFC641" w14:textId="77777777" w:rsidR="00FE3489" w:rsidRPr="00C9276E" w:rsidRDefault="00FE3489" w:rsidP="00FE3489">
      <w:pPr>
        <w:rPr>
          <w:rStyle w:val="StyleUnderline"/>
          <w:highlight w:val="green"/>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1DF5A1C7" w14:textId="77777777" w:rsidR="00FE3489" w:rsidRPr="00C9276E" w:rsidRDefault="00FE3489" w:rsidP="00FE3489">
      <w:pPr>
        <w:rPr>
          <w:rStyle w:val="StyleUnderline"/>
          <w:highlight w:val="green"/>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734C13ED" w14:textId="77777777" w:rsidR="00FE3489" w:rsidRPr="00C9276E" w:rsidRDefault="00FE3489" w:rsidP="00FE3489">
      <w:pPr>
        <w:rPr>
          <w:rStyle w:val="StyleUnderline"/>
          <w:highlight w:val="green"/>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48A5539F" w14:textId="77777777" w:rsidR="00FE3489" w:rsidRDefault="00FE3489" w:rsidP="00FE3489">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w:t>
      </w:r>
      <w:r w:rsidRPr="00D6719E">
        <w:rPr>
          <w:rStyle w:val="StyleUnderline"/>
        </w:rPr>
        <w:t>hope to preserve real unions and</w:t>
      </w:r>
      <w:r w:rsidRPr="003E54F6">
        <w:rPr>
          <w:rStyle w:val="StyleUnderline"/>
        </w:rPr>
        <w:t xml:space="preserve">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0985E397" w14:textId="77777777" w:rsidR="00FE3489" w:rsidRDefault="00FE3489" w:rsidP="00FE3489"/>
    <w:p w14:paraId="7078CFC0" w14:textId="77777777" w:rsidR="00FE3489" w:rsidRPr="003E54F6" w:rsidRDefault="00FE3489" w:rsidP="00FE3489">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65C6E5EB" w14:textId="77777777" w:rsidR="00FE3489" w:rsidRPr="003E54F6" w:rsidRDefault="00FE3489" w:rsidP="00FE3489">
      <w:r w:rsidRPr="003E54F6">
        <w:rPr>
          <w:rStyle w:val="Style13ptBold"/>
        </w:rPr>
        <w:t>Vgontzas 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1A6F5B3D" w14:textId="77777777" w:rsidR="00FE3489" w:rsidRPr="003E54F6" w:rsidRDefault="00FE3489" w:rsidP="00FE3489">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7A2F41">
        <w:rPr>
          <w:rStyle w:val="StyleUnderline"/>
        </w:rPr>
        <w:t>from</w:t>
      </w:r>
      <w:r w:rsidRPr="003E54F6">
        <w:rPr>
          <w:rStyle w:val="StyleUnderline"/>
        </w:rPr>
        <w:t xml:space="preserve"> </w:t>
      </w:r>
      <w:r w:rsidRPr="003E54F6">
        <w:rPr>
          <w:rStyle w:val="Emphasis"/>
        </w:rPr>
        <w:t xml:space="preserve">police </w:t>
      </w:r>
      <w:r w:rsidRPr="007A2F41">
        <w:rPr>
          <w:rStyle w:val="Emphasis"/>
          <w:highlight w:val="green"/>
        </w:rPr>
        <w:t>surveillance</w:t>
      </w:r>
      <w:r w:rsidRPr="007A2F41">
        <w:rPr>
          <w:rStyle w:val="StyleUnderline"/>
          <w:highlight w:val="green"/>
        </w:rPr>
        <w:t xml:space="preserve"> and</w:t>
      </w:r>
      <w:r w:rsidRPr="007A2F41">
        <w:rPr>
          <w:rStyle w:val="StyleUnderline"/>
        </w:rPr>
        <w:t xml:space="preserve"> </w:t>
      </w:r>
      <w:r w:rsidRPr="007A2F41">
        <w:rPr>
          <w:rStyle w:val="Emphasis"/>
        </w:rPr>
        <w:t>military expansion</w:t>
      </w:r>
      <w:r w:rsidRPr="007A2F41">
        <w:rPr>
          <w:rStyle w:val="StyleUnderline"/>
        </w:rPr>
        <w:t xml:space="preserve"> to </w:t>
      </w:r>
      <w:r w:rsidRPr="007A2F41">
        <w:rPr>
          <w:rStyle w:val="Emphasis"/>
        </w:rPr>
        <w:t>housing insecurity</w:t>
      </w:r>
      <w:r w:rsidRPr="007A2F41">
        <w:rPr>
          <w:rStyle w:val="StyleUnderline"/>
        </w:rPr>
        <w:t xml:space="preserve"> and </w:t>
      </w:r>
      <w:r w:rsidRPr="007A2F41">
        <w:rPr>
          <w:rStyle w:val="Emphasis"/>
          <w:highlight w:val="green"/>
        </w:rPr>
        <w:t>climate</w:t>
      </w:r>
      <w:r w:rsidRPr="007A2F41">
        <w:rPr>
          <w:rStyle w:val="Emphasis"/>
        </w:rPr>
        <w:t xml:space="preserve"> change</w:t>
      </w:r>
      <w:r w:rsidRPr="007A2F41">
        <w:rPr>
          <w:sz w:val="16"/>
        </w:rPr>
        <w:t xml:space="preserve">. In this piece, I call for a political </w:t>
      </w:r>
      <w:r w:rsidRPr="007A2F41">
        <w:rPr>
          <w:rStyle w:val="StyleUnderline"/>
        </w:rPr>
        <w:t>realignment that centers</w:t>
      </w:r>
      <w:r w:rsidRPr="007A2F41">
        <w:rPr>
          <w:sz w:val="16"/>
        </w:rPr>
        <w:t xml:space="preserve"> the </w:t>
      </w:r>
      <w:r w:rsidRPr="007A2F41">
        <w:rPr>
          <w:rStyle w:val="Emphasis"/>
        </w:rPr>
        <w:t>agency</w:t>
      </w:r>
      <w:r w:rsidRPr="007A2F41">
        <w:rPr>
          <w:rStyle w:val="StyleUnderline"/>
        </w:rPr>
        <w:t xml:space="preserve"> of the working class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t>
      </w:r>
      <w:r w:rsidRPr="007A2F41">
        <w:rPr>
          <w:rStyle w:val="StyleUnderline"/>
        </w:rPr>
        <w:t xml:space="preserve">would provide </w:t>
      </w:r>
      <w:r w:rsidRPr="007A2F41">
        <w:rPr>
          <w:rStyle w:val="Emphasis"/>
        </w:rPr>
        <w:t>opportunities</w:t>
      </w:r>
      <w:r w:rsidRPr="007A2F41">
        <w:rPr>
          <w:rStyle w:val="StyleUnderline"/>
        </w:rPr>
        <w:t xml:space="preserve"> to </w:t>
      </w:r>
      <w:r w:rsidRPr="007A2F41">
        <w:rPr>
          <w:rStyle w:val="Emphasis"/>
        </w:rPr>
        <w:t>transcend</w:t>
      </w:r>
      <w:r w:rsidRPr="007A2F41">
        <w:rPr>
          <w:sz w:val="16"/>
        </w:rPr>
        <w:t xml:space="preserve"> the </w:t>
      </w:r>
      <w:r w:rsidRPr="007A2F41">
        <w:rPr>
          <w:rStyle w:val="StyleUnderline"/>
        </w:rPr>
        <w:t xml:space="preserve">deteriorating </w:t>
      </w:r>
      <w:r w:rsidRPr="007A2F41">
        <w:rPr>
          <w:rStyle w:val="Emphasis"/>
        </w:rPr>
        <w:t>s</w:t>
      </w:r>
      <w:r w:rsidRPr="007A2F41">
        <w:rPr>
          <w:rStyle w:val="StyleUnderline"/>
        </w:rPr>
        <w:t xml:space="preserve">tatus </w:t>
      </w:r>
      <w:r w:rsidRPr="007A2F41">
        <w:rPr>
          <w:rStyle w:val="Emphasis"/>
        </w:rPr>
        <w:t>quo</w:t>
      </w:r>
      <w:r w:rsidRPr="007A2F41">
        <w:rPr>
          <w:rStyle w:val="StyleUnderline"/>
        </w:rPr>
        <w:t xml:space="preserve"> and reconnect issues of shopfloor control to a </w:t>
      </w:r>
      <w:r w:rsidRPr="007A2F41">
        <w:rPr>
          <w:rStyle w:val="Emphasis"/>
        </w:rPr>
        <w:t>transform</w:t>
      </w:r>
      <w:r w:rsidRPr="007A2F41">
        <w:rPr>
          <w:rStyle w:val="StyleUnderline"/>
        </w:rPr>
        <w:t>ative vision of political governance</w:t>
      </w:r>
      <w:r w:rsidRPr="007A2F41">
        <w:rPr>
          <w:sz w:val="16"/>
        </w:rPr>
        <w:t>.</w:t>
      </w:r>
    </w:p>
    <w:p w14:paraId="3D0BF818" w14:textId="77777777" w:rsidR="00FE3489" w:rsidRPr="003E54F6" w:rsidRDefault="00FE3489" w:rsidP="00FE3489">
      <w:pPr>
        <w:rPr>
          <w:sz w:val="16"/>
        </w:rPr>
      </w:pPr>
      <w:r w:rsidRPr="003E54F6">
        <w:rPr>
          <w:sz w:val="16"/>
        </w:rPr>
        <w:t>The Limits of Contemporary Labor Experimentation</w:t>
      </w:r>
    </w:p>
    <w:p w14:paraId="0F398EC2" w14:textId="77777777" w:rsidR="00FE3489" w:rsidRPr="003E54F6" w:rsidRDefault="00FE3489" w:rsidP="00FE3489">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w:t>
      </w:r>
      <w:r w:rsidRPr="007A2F41">
        <w:rPr>
          <w:rStyle w:val="StyleUnderline"/>
        </w:rPr>
        <w:t xml:space="preserve">trade unions and mass parties, </w:t>
      </w:r>
      <w:r w:rsidRPr="007A2F41">
        <w:rPr>
          <w:rStyle w:val="Emphasis"/>
        </w:rPr>
        <w:t>workers</w:t>
      </w:r>
      <w:r w:rsidRPr="007A2F41">
        <w:rPr>
          <w:sz w:val="16"/>
        </w:rPr>
        <w:t xml:space="preserve"> in the twentieth century </w:t>
      </w:r>
      <w:r w:rsidRPr="007A2F41">
        <w:rPr>
          <w:rStyle w:val="Emphasis"/>
        </w:rPr>
        <w:t>changed</w:t>
      </w:r>
      <w:r w:rsidRPr="007A2F41">
        <w:rPr>
          <w:rStyle w:val="StyleUnderline"/>
        </w:rPr>
        <w:t xml:space="preserve"> the </w:t>
      </w:r>
      <w:r w:rsidRPr="007A2F41">
        <w:rPr>
          <w:rStyle w:val="Emphasis"/>
        </w:rPr>
        <w:t>terms</w:t>
      </w:r>
      <w:r w:rsidRPr="007A2F41">
        <w:rPr>
          <w:rStyle w:val="StyleUnderline"/>
        </w:rPr>
        <w:t xml:space="preserve"> of technical </w:t>
      </w:r>
      <w:r w:rsidRPr="007A2F41">
        <w:rPr>
          <w:rStyle w:val="Emphasis"/>
        </w:rPr>
        <w:t>innovation</w:t>
      </w:r>
      <w:r w:rsidRPr="007A2F41">
        <w:rPr>
          <w:rStyle w:val="StyleUnderline"/>
        </w:rPr>
        <w:t xml:space="preserve"> from being singularly </w:t>
      </w:r>
      <w:r w:rsidRPr="007A2F41">
        <w:rPr>
          <w:rStyle w:val="Emphasis"/>
        </w:rPr>
        <w:t>dictated</w:t>
      </w:r>
      <w:r w:rsidRPr="007A2F41">
        <w:rPr>
          <w:rStyle w:val="StyleUnderline"/>
        </w:rPr>
        <w:t xml:space="preserve"> by the </w:t>
      </w:r>
      <w:r w:rsidRPr="007A2F41">
        <w:rPr>
          <w:rStyle w:val="Emphasis"/>
        </w:rPr>
        <w:t>profit</w:t>
      </w:r>
      <w:r w:rsidRPr="007A2F41">
        <w:rPr>
          <w:rStyle w:val="StyleUnderline"/>
        </w:rPr>
        <w:t xml:space="preserve"> motive to </w:t>
      </w:r>
      <w:r w:rsidRPr="007A2F41">
        <w:rPr>
          <w:rStyle w:val="Emphasis"/>
        </w:rPr>
        <w:t>accommodating concerns</w:t>
      </w:r>
      <w:r w:rsidRPr="007A2F41">
        <w:rPr>
          <w:rStyle w:val="StyleUnderline"/>
        </w:rPr>
        <w:t xml:space="preserve"> over their </w:t>
      </w:r>
      <w:r w:rsidRPr="007A2F41">
        <w:rPr>
          <w:rStyle w:val="Emphasis"/>
        </w:rPr>
        <w:t>welfare</w:t>
      </w:r>
      <w:r w:rsidRPr="007A2F41">
        <w:rPr>
          <w:rStyle w:val="StyleUnderline"/>
        </w:rPr>
        <w:t xml:space="preserve"> and the </w:t>
      </w:r>
      <w:r w:rsidRPr="007A2F41">
        <w:rPr>
          <w:rStyle w:val="Emphasis"/>
        </w:rPr>
        <w:t>common good</w:t>
      </w:r>
      <w:r w:rsidRPr="007A2F41">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w:t>
      </w:r>
      <w:r w:rsidRPr="003E54F6">
        <w:rPr>
          <w:sz w:val="16"/>
        </w:rPr>
        <w:t xml:space="preserve"> work. As I will elaborate below, it is this radical vision of wrangling technology away from capitalist control that labor needs to embrace again.</w:t>
      </w:r>
    </w:p>
    <w:p w14:paraId="2E265A61" w14:textId="77777777" w:rsidR="00FE3489" w:rsidRPr="003E54F6" w:rsidRDefault="00FE3489" w:rsidP="00FE3489">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10661408" w14:textId="77777777" w:rsidR="00FE3489" w:rsidRPr="003E54F6" w:rsidRDefault="00FE3489" w:rsidP="00FE3489">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371B33C0" w14:textId="77777777" w:rsidR="00FE3489" w:rsidRPr="003E54F6" w:rsidRDefault="00FE3489" w:rsidP="00FE3489">
      <w:pPr>
        <w:rPr>
          <w:sz w:val="16"/>
        </w:rPr>
      </w:pPr>
      <w:r w:rsidRPr="003E54F6">
        <w:rPr>
          <w:sz w:val="16"/>
        </w:rPr>
        <w:t>Transcending Technological Determinism Through Normative Commitments</w:t>
      </w:r>
    </w:p>
    <w:p w14:paraId="299D131C" w14:textId="77777777" w:rsidR="00FE3489" w:rsidRPr="003E54F6" w:rsidRDefault="00FE3489" w:rsidP="00FE3489">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09F2E228" w14:textId="77777777" w:rsidR="00FE3489" w:rsidRPr="003E54F6" w:rsidRDefault="00FE3489" w:rsidP="00FE3489">
      <w:pPr>
        <w:rPr>
          <w:sz w:val="16"/>
        </w:rPr>
      </w:pPr>
      <w:r w:rsidRPr="003E54F6">
        <w:rPr>
          <w:sz w:val="16"/>
        </w:rPr>
        <w:t xml:space="preserve">The volume also envisions alternative futures of work beyond domination and displacement. </w:t>
      </w:r>
      <w:r w:rsidRPr="003E54F6">
        <w:rPr>
          <w:rStyle w:val="StyleUnderline"/>
        </w:rPr>
        <w:t xml:space="preserve">Drawing on </w:t>
      </w:r>
      <w:r w:rsidRPr="007A2F41">
        <w:rPr>
          <w:rStyle w:val="StyleUnderline"/>
        </w:rPr>
        <w:t xml:space="preserve">examples from </w:t>
      </w:r>
      <w:r w:rsidRPr="007A2F41">
        <w:rPr>
          <w:rStyle w:val="Emphasis"/>
        </w:rPr>
        <w:t>energy workers</w:t>
      </w:r>
      <w:r w:rsidRPr="007A2F41">
        <w:rPr>
          <w:rStyle w:val="StyleUnderline"/>
        </w:rPr>
        <w:t xml:space="preserve">, </w:t>
      </w:r>
      <w:r w:rsidRPr="007A2F41">
        <w:rPr>
          <w:rStyle w:val="Emphasis"/>
        </w:rPr>
        <w:t>domestic workers</w:t>
      </w:r>
      <w:r w:rsidRPr="007A2F41">
        <w:rPr>
          <w:rStyle w:val="StyleUnderline"/>
        </w:rPr>
        <w:t>, and education workers</w:t>
      </w:r>
      <w:r w:rsidRPr="007A2F41">
        <w:rPr>
          <w:sz w:val="16"/>
        </w:rPr>
        <w:t xml:space="preserve">, the authors show how workers </w:t>
      </w:r>
      <w:r w:rsidRPr="007A2F41">
        <w:rPr>
          <w:rStyle w:val="StyleUnderline"/>
        </w:rPr>
        <w:t>are fighting for a future where</w:t>
      </w:r>
      <w:r w:rsidRPr="007A2F41">
        <w:rPr>
          <w:sz w:val="16"/>
        </w:rPr>
        <w:t xml:space="preserve"> regenerative </w:t>
      </w:r>
      <w:r w:rsidRPr="007A2F41">
        <w:rPr>
          <w:rStyle w:val="StyleUnderline"/>
        </w:rPr>
        <w:t xml:space="preserve">care work and its workers are valued. It </w:t>
      </w:r>
      <w:r w:rsidRPr="007A2F41">
        <w:rPr>
          <w:rStyle w:val="Emphasis"/>
        </w:rPr>
        <w:t>does not call</w:t>
      </w:r>
      <w:r w:rsidRPr="007A2F41">
        <w:rPr>
          <w:rStyle w:val="StyleUnderline"/>
        </w:rPr>
        <w:t xml:space="preserve"> for a simple </w:t>
      </w:r>
      <w:r w:rsidRPr="007A2F41">
        <w:rPr>
          <w:rStyle w:val="Emphasis"/>
        </w:rPr>
        <w:t>return to the past</w:t>
      </w:r>
      <w:r w:rsidRPr="007A2F41">
        <w:rPr>
          <w:sz w:val="16"/>
        </w:rPr>
        <w:t xml:space="preserve">; the </w:t>
      </w:r>
      <w:r w:rsidRPr="007A2F41">
        <w:rPr>
          <w:rStyle w:val="StyleUnderline"/>
        </w:rPr>
        <w:t xml:space="preserve">compromises that </w:t>
      </w:r>
      <w:r w:rsidRPr="007A2F41">
        <w:rPr>
          <w:rStyle w:val="Emphasis"/>
        </w:rPr>
        <w:t>labor made</w:t>
      </w:r>
      <w:r w:rsidRPr="007A2F41">
        <w:rPr>
          <w:rStyle w:val="StyleUnderline"/>
        </w:rPr>
        <w:t xml:space="preserve"> with </w:t>
      </w:r>
      <w:r w:rsidRPr="007A2F41">
        <w:rPr>
          <w:rStyle w:val="Emphasis"/>
        </w:rPr>
        <w:t>capital</w:t>
      </w:r>
      <w:r w:rsidRPr="007A2F41">
        <w:rPr>
          <w:sz w:val="16"/>
        </w:rPr>
        <w:t xml:space="preserve"> in the twentieth century </w:t>
      </w:r>
      <w:r w:rsidRPr="007A2F41">
        <w:rPr>
          <w:rStyle w:val="StyleUnderline"/>
        </w:rPr>
        <w:t xml:space="preserve">were </w:t>
      </w:r>
      <w:r w:rsidRPr="007A2F41">
        <w:rPr>
          <w:rStyle w:val="Emphasis"/>
        </w:rPr>
        <w:t>ecologically unsustainable</w:t>
      </w:r>
      <w:r w:rsidRPr="007A2F41">
        <w:rPr>
          <w:rStyle w:val="StyleUnderline"/>
        </w:rPr>
        <w:t xml:space="preserve"> and insufficiently democratic</w:t>
      </w:r>
      <w:r w:rsidRPr="007A2F41">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w:t>
      </w:r>
      <w:r w:rsidRPr="003E54F6">
        <w:rPr>
          <w:sz w:val="16"/>
        </w:rPr>
        <w:t xml:space="preserve"> for workers historically excluded from the welfare state.</w:t>
      </w:r>
    </w:p>
    <w:p w14:paraId="45DAC8DC" w14:textId="77777777" w:rsidR="00FE3489" w:rsidRPr="003E54F6" w:rsidRDefault="00FE3489" w:rsidP="00FE3489">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7A2F41">
        <w:rPr>
          <w:rStyle w:val="Emphasis"/>
        </w:rPr>
        <w:t>reshape</w:t>
      </w:r>
      <w:r w:rsidRPr="007A2F41">
        <w:rPr>
          <w:sz w:val="16"/>
        </w:rPr>
        <w:t xml:space="preserve"> the </w:t>
      </w:r>
      <w:r w:rsidRPr="007A2F41">
        <w:rPr>
          <w:rStyle w:val="StyleUnderline"/>
        </w:rPr>
        <w:t xml:space="preserve">contemporary </w:t>
      </w:r>
      <w:r w:rsidRPr="007A2F41">
        <w:rPr>
          <w:rStyle w:val="Emphasis"/>
        </w:rPr>
        <w:t>political economy</w:t>
      </w:r>
      <w:r w:rsidRPr="007A2F41">
        <w:rPr>
          <w:rStyle w:val="StyleUnderline"/>
        </w:rPr>
        <w:t xml:space="preserve"> around </w:t>
      </w:r>
      <w:r w:rsidRPr="007A2F41">
        <w:rPr>
          <w:rStyle w:val="Emphasis"/>
        </w:rPr>
        <w:t>principles</w:t>
      </w:r>
      <w:r w:rsidRPr="007A2F41">
        <w:rPr>
          <w:rStyle w:val="StyleUnderline"/>
        </w:rPr>
        <w:t xml:space="preserve"> of care and </w:t>
      </w:r>
      <w:r w:rsidRPr="007A2F41">
        <w:rPr>
          <w:rStyle w:val="Emphasis"/>
        </w:rPr>
        <w:t>sustainability</w:t>
      </w:r>
      <w:r w:rsidRPr="007A2F41">
        <w:rPr>
          <w:sz w:val="16"/>
        </w:rPr>
        <w:t xml:space="preserve">, that </w:t>
      </w:r>
      <w:r w:rsidRPr="007A2F41">
        <w:rPr>
          <w:rStyle w:val="StyleUnderline"/>
        </w:rPr>
        <w:t xml:space="preserve">potential must be </w:t>
      </w:r>
      <w:r w:rsidRPr="007A2F41">
        <w:rPr>
          <w:rStyle w:val="Emphasis"/>
        </w:rPr>
        <w:t>activated</w:t>
      </w:r>
      <w:r w:rsidRPr="007A2F41">
        <w:rPr>
          <w:rStyle w:val="StyleUnderline"/>
        </w:rPr>
        <w:t xml:space="preserve"> by “</w:t>
      </w:r>
      <w:r w:rsidRPr="007A2F41">
        <w:rPr>
          <w:rStyle w:val="Emphasis"/>
          <w:highlight w:val="green"/>
        </w:rPr>
        <w:t>articulating</w:t>
      </w:r>
      <w:r w:rsidRPr="007A2F41">
        <w:rPr>
          <w:rStyle w:val="Emphasis"/>
        </w:rPr>
        <w:t xml:space="preserve"> different</w:t>
      </w:r>
      <w:r w:rsidRPr="007A2F41">
        <w:rPr>
          <w:rStyle w:val="StyleUnderline"/>
        </w:rPr>
        <w:t xml:space="preserve"> sectors a</w:t>
      </w:r>
      <w:r w:rsidRPr="003E54F6">
        <w:rPr>
          <w:rStyle w:val="StyleUnderline"/>
        </w:rPr>
        <w:t xml:space="preserve">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75587FD4" w14:textId="77777777" w:rsidR="00FE3489" w:rsidRPr="003E54F6" w:rsidRDefault="00FE3489" w:rsidP="00FE3489">
      <w:pPr>
        <w:rPr>
          <w:sz w:val="16"/>
        </w:rPr>
      </w:pPr>
      <w:r w:rsidRPr="003E54F6">
        <w:rPr>
          <w:sz w:val="16"/>
        </w:rPr>
        <w:t>The Future of Work as a Political Project</w:t>
      </w:r>
    </w:p>
    <w:p w14:paraId="5F2CD509" w14:textId="77777777" w:rsidR="00FE3489" w:rsidRPr="003E54F6" w:rsidRDefault="00FE3489" w:rsidP="00FE3489">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55F59F32" w14:textId="77777777" w:rsidR="00FE3489" w:rsidRPr="003E54F6" w:rsidRDefault="00FE3489" w:rsidP="00FE3489">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w:t>
      </w:r>
      <w:r w:rsidRPr="007A2F41">
        <w:rPr>
          <w:sz w:val="16"/>
        </w:rPr>
        <w:t xml:space="preserve">outlawed, and </w:t>
      </w:r>
      <w:r w:rsidRPr="007A2F41">
        <w:rPr>
          <w:rStyle w:val="StyleUnderline"/>
        </w:rPr>
        <w:t xml:space="preserve">unions </w:t>
      </w:r>
      <w:r w:rsidRPr="007A2F41">
        <w:rPr>
          <w:rStyle w:val="Emphasis"/>
        </w:rPr>
        <w:t>accepted capitalist control</w:t>
      </w:r>
      <w:r w:rsidRPr="007A2F41">
        <w:rPr>
          <w:sz w:val="16"/>
        </w:rPr>
        <w:t xml:space="preserve"> over the production process </w:t>
      </w:r>
      <w:r w:rsidRPr="007A2F41">
        <w:rPr>
          <w:rStyle w:val="StyleUnderline"/>
        </w:rPr>
        <w:t xml:space="preserve">in </w:t>
      </w:r>
      <w:r w:rsidRPr="007A2F41">
        <w:rPr>
          <w:rStyle w:val="Emphasis"/>
        </w:rPr>
        <w:t>exchange</w:t>
      </w:r>
      <w:r w:rsidRPr="007A2F41">
        <w:rPr>
          <w:rStyle w:val="StyleUnderline"/>
        </w:rPr>
        <w:t xml:space="preserve"> for</w:t>
      </w:r>
      <w:r w:rsidRPr="007A2F41">
        <w:rPr>
          <w:sz w:val="16"/>
        </w:rPr>
        <w:t xml:space="preserve"> the </w:t>
      </w:r>
      <w:r w:rsidRPr="007A2F41">
        <w:rPr>
          <w:rStyle w:val="Emphasis"/>
        </w:rPr>
        <w:t>legal right</w:t>
      </w:r>
      <w:r w:rsidRPr="007A2F41">
        <w:rPr>
          <w:rStyle w:val="StyleUnderline"/>
        </w:rPr>
        <w:t xml:space="preserve"> to </w:t>
      </w:r>
      <w:r w:rsidRPr="007A2F41">
        <w:rPr>
          <w:rStyle w:val="Emphasis"/>
        </w:rPr>
        <w:t>bargain</w:t>
      </w:r>
      <w:r w:rsidRPr="007A2F41">
        <w:rPr>
          <w:sz w:val="16"/>
        </w:rPr>
        <w:t xml:space="preserve"> over wages and benefits, otherwise known as the “effort bargain” (Hammond 1957; Murray and Schwartz 2019). </w:t>
      </w:r>
      <w:r w:rsidRPr="007A2F41">
        <w:rPr>
          <w:rStyle w:val="Emphasis"/>
        </w:rPr>
        <w:t>Political demands</w:t>
      </w:r>
      <w:r w:rsidRPr="007A2F41">
        <w:rPr>
          <w:rStyle w:val="StyleUnderline"/>
        </w:rPr>
        <w:t xml:space="preserve"> were effectively</w:t>
      </w:r>
      <w:r w:rsidRPr="003E54F6">
        <w:rPr>
          <w:rStyle w:val="StyleUnderline"/>
        </w:rPr>
        <w:t xml:space="preserve">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4AE934B4" w14:textId="77777777" w:rsidR="00FE3489" w:rsidRPr="003E54F6" w:rsidRDefault="00FE3489" w:rsidP="00FE3489">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6F97BAAC" w14:textId="77777777" w:rsidR="00FE3489" w:rsidRPr="003E54F6" w:rsidRDefault="00FE3489" w:rsidP="00FE3489">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7A2F41">
        <w:rPr>
          <w:rStyle w:val="StyleUnderline"/>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2AE15E28" w14:textId="77777777" w:rsidR="00FE3489" w:rsidRPr="003E54F6" w:rsidRDefault="00FE3489" w:rsidP="00FE3489">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22E6002C" w14:textId="77777777" w:rsidR="00FE3489" w:rsidRPr="003E54F6" w:rsidRDefault="00FE3489" w:rsidP="00FE3489">
      <w:pPr>
        <w:rPr>
          <w:sz w:val="16"/>
        </w:rPr>
      </w:pPr>
      <w:r w:rsidRPr="003E54F6">
        <w:rPr>
          <w:sz w:val="16"/>
        </w:rPr>
        <w:t>Contesting Tech and Transcending Incorporation</w:t>
      </w:r>
    </w:p>
    <w:p w14:paraId="6CA15114" w14:textId="77777777" w:rsidR="00FE3489" w:rsidRPr="003E54F6" w:rsidRDefault="00FE3489" w:rsidP="00FE3489">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03B055D8" w14:textId="77777777" w:rsidR="00FE3489" w:rsidRPr="003E54F6" w:rsidRDefault="00FE3489" w:rsidP="00FE3489">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1ED9F066" w14:textId="77777777" w:rsidR="00FE3489" w:rsidRPr="003E54F6" w:rsidRDefault="00FE3489" w:rsidP="00FE3489">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w:t>
      </w:r>
      <w:r w:rsidRPr="007A2F41">
        <w:rPr>
          <w:rStyle w:val="StyleUnderline"/>
        </w:rPr>
        <w:t xml:space="preserve">care and </w:t>
      </w:r>
      <w:r w:rsidRPr="007A2F41">
        <w:rPr>
          <w:rStyle w:val="Emphasis"/>
        </w:rPr>
        <w:t>climate crises intensify</w:t>
      </w:r>
      <w:r w:rsidRPr="007A2F41">
        <w:rPr>
          <w:sz w:val="16"/>
        </w:rPr>
        <w:t>, the</w:t>
      </w:r>
      <w:r w:rsidRPr="003E54F6">
        <w:rPr>
          <w:sz w:val="16"/>
        </w:rPr>
        <w:t xml:space="preserv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7A2F41">
        <w:rPr>
          <w:rStyle w:val="Emphasis"/>
        </w:rPr>
        <w:t>alliances</w:t>
      </w:r>
      <w:r w:rsidRPr="007A2F41">
        <w:rPr>
          <w:rStyle w:val="StyleUnderline"/>
        </w:rPr>
        <w:t xml:space="preserve"> with </w:t>
      </w:r>
      <w:r w:rsidRPr="007A2F41">
        <w:rPr>
          <w:rStyle w:val="Emphasis"/>
        </w:rPr>
        <w:t>environmental justice groups</w:t>
      </w:r>
      <w:r w:rsidRPr="007A2F41">
        <w:rPr>
          <w:sz w:val="16"/>
        </w:rPr>
        <w:t xml:space="preserve"> </w:t>
      </w:r>
      <w:r w:rsidRPr="007A2F41">
        <w:rPr>
          <w:rStyle w:val="StyleUnderline"/>
        </w:rPr>
        <w:t xml:space="preserve">fighting to </w:t>
      </w:r>
      <w:r w:rsidRPr="007A2F41">
        <w:rPr>
          <w:rStyle w:val="Emphasis"/>
        </w:rPr>
        <w:t>restrict</w:t>
      </w:r>
      <w:r w:rsidRPr="007A2F41">
        <w:rPr>
          <w:rStyle w:val="StyleUnderline"/>
        </w:rPr>
        <w:t xml:space="preserve"> warehouse </w:t>
      </w:r>
      <w:r w:rsidRPr="007A2F41">
        <w:rPr>
          <w:rStyle w:val="Emphasis"/>
        </w:rPr>
        <w:t>emissions</w:t>
      </w:r>
      <w:r w:rsidRPr="007A2F41">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w:t>
      </w:r>
      <w:r w:rsidRPr="007A2F41">
        <w:rPr>
          <w:rStyle w:val="StyleUnderline"/>
        </w:rPr>
        <w:t xml:space="preserve">can </w:t>
      </w:r>
      <w:r w:rsidRPr="007A2F41">
        <w:rPr>
          <w:rStyle w:val="Emphasis"/>
        </w:rPr>
        <w:t>build collective capacities</w:t>
      </w:r>
      <w:r w:rsidRPr="007A2F41">
        <w:rPr>
          <w:rStyle w:val="StyleUnderline"/>
        </w:rPr>
        <w:t xml:space="preserve"> and visions around </w:t>
      </w:r>
      <w:r w:rsidRPr="007A2F41">
        <w:rPr>
          <w:rStyle w:val="Emphasis"/>
        </w:rPr>
        <w:t>reconfiguring infrastructures</w:t>
      </w:r>
      <w:r w:rsidRPr="007A2F41">
        <w:rPr>
          <w:rStyle w:val="StyleUnderline"/>
        </w:rPr>
        <w:t xml:space="preserve"> in </w:t>
      </w:r>
      <w:r w:rsidRPr="007A2F41">
        <w:rPr>
          <w:rStyle w:val="Emphasis"/>
        </w:rPr>
        <w:t>service</w:t>
      </w:r>
      <w:r w:rsidRPr="007A2F41">
        <w:rPr>
          <w:rStyle w:val="StyleUnderline"/>
        </w:rPr>
        <w:t xml:space="preserve"> of the </w:t>
      </w:r>
      <w:r w:rsidRPr="007A2F41">
        <w:rPr>
          <w:rStyle w:val="Emphasis"/>
        </w:rPr>
        <w:t>green internationalist good</w:t>
      </w:r>
      <w:r w:rsidRPr="007A2F41">
        <w:rPr>
          <w:sz w:val="16"/>
        </w:rPr>
        <w:t>. It is along these multiple axes that labor may overcome the division between the economic and the political to reach a future of social transformation.</w:t>
      </w:r>
    </w:p>
    <w:p w14:paraId="29E843FC" w14:textId="77777777" w:rsidR="00FE3489" w:rsidRPr="003E54F6" w:rsidRDefault="00FE3489" w:rsidP="00FE3489">
      <w:pPr>
        <w:pStyle w:val="Heading4"/>
      </w:pPr>
      <w:r w:rsidRPr="003E54F6">
        <w:t>A surveillance state is existential. It shuts down dissent.</w:t>
      </w:r>
    </w:p>
    <w:p w14:paraId="4E84E699" w14:textId="77777777" w:rsidR="00FE3489" w:rsidRPr="003E54F6" w:rsidRDefault="00FE3489" w:rsidP="00FE3489">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5B8F636E" w14:textId="77777777" w:rsidR="00FE3489" w:rsidRPr="003E54F6" w:rsidRDefault="00FE3489" w:rsidP="00FE3489">
      <w:pPr>
        <w:rPr>
          <w:sz w:val="16"/>
        </w:rPr>
      </w:pPr>
      <w:r w:rsidRPr="003E54F6">
        <w:rPr>
          <w:sz w:val="16"/>
        </w:rPr>
        <w:t>Part 2: Is Bostrom’s Plan Even An Antidote?</w:t>
      </w:r>
    </w:p>
    <w:p w14:paraId="26E669B9" w14:textId="77777777" w:rsidR="00FE3489" w:rsidRPr="003E54F6" w:rsidRDefault="00FE3489" w:rsidP="00FE3489">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7072B439" w14:textId="77777777" w:rsidR="00FE3489" w:rsidRPr="003E54F6" w:rsidRDefault="00FE3489" w:rsidP="00FE3489">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7B78DCA0" w14:textId="77777777" w:rsidR="00FE3489" w:rsidRPr="003E54F6" w:rsidRDefault="00FE3489" w:rsidP="00FE3489">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66B4D1F2" w14:textId="77777777" w:rsidR="00FE3489" w:rsidRPr="003E54F6" w:rsidRDefault="00FE3489" w:rsidP="00FE3489">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41E71970" w14:textId="77777777" w:rsidR="00FE3489" w:rsidRPr="003E54F6" w:rsidRDefault="00FE3489" w:rsidP="00FE3489">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59C7C670" w14:textId="77777777" w:rsidR="00FE3489" w:rsidRPr="003E54F6" w:rsidRDefault="00FE3489" w:rsidP="00FE3489">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60148DFA" w14:textId="77777777" w:rsidR="00FE3489" w:rsidRPr="003E54F6" w:rsidRDefault="00FE3489" w:rsidP="00FE3489">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0F97A11D" w14:textId="77777777" w:rsidR="00FE3489" w:rsidRPr="003E54F6" w:rsidRDefault="00FE3489" w:rsidP="00FE3489">
      <w:pPr>
        <w:rPr>
          <w:sz w:val="16"/>
        </w:rPr>
      </w:pPr>
      <w:r w:rsidRPr="003E54F6">
        <w:rPr>
          <w:sz w:val="16"/>
        </w:rPr>
        <w:t>Instrumental convergence</w:t>
      </w:r>
    </w:p>
    <w:p w14:paraId="470CA196" w14:textId="77777777" w:rsidR="00FE3489" w:rsidRPr="003E54F6" w:rsidRDefault="00FE3489" w:rsidP="00FE3489">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4A9FDF58" w14:textId="77777777" w:rsidR="00FE3489" w:rsidRPr="003E54F6" w:rsidRDefault="00FE3489" w:rsidP="00FE3489">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7248035D" w14:textId="77777777" w:rsidR="00FE3489" w:rsidRPr="003E54F6" w:rsidRDefault="00FE3489" w:rsidP="00FE3489">
      <w:pPr>
        <w:rPr>
          <w:sz w:val="16"/>
        </w:rPr>
      </w:pPr>
      <w:r w:rsidRPr="003E54F6">
        <w:rPr>
          <w:sz w:val="16"/>
        </w:rPr>
        <w:t>Alignment</w:t>
      </w:r>
    </w:p>
    <w:p w14:paraId="4FB6032A" w14:textId="77777777" w:rsidR="00FE3489" w:rsidRPr="003E54F6" w:rsidRDefault="00FE3489" w:rsidP="00FE3489">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14A4502E" w14:textId="77777777" w:rsidR="00FE3489" w:rsidRPr="003E54F6" w:rsidRDefault="00FE3489" w:rsidP="00FE3489">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7EA4BA17" w14:textId="77777777" w:rsidR="00FE3489" w:rsidRPr="003E54F6" w:rsidRDefault="00FE3489" w:rsidP="00FE3489">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10840C34" w14:textId="77777777" w:rsidR="00FE3489" w:rsidRPr="003E54F6" w:rsidRDefault="00FE3489" w:rsidP="00FE3489">
      <w:pPr>
        <w:rPr>
          <w:sz w:val="16"/>
        </w:rPr>
      </w:pPr>
      <w:r w:rsidRPr="003E54F6">
        <w:rPr>
          <w:sz w:val="16"/>
        </w:rPr>
        <w:t>Global surveillance states have strong incentives to develop dangerous technologies</w:t>
      </w:r>
    </w:p>
    <w:p w14:paraId="34D4E681" w14:textId="77777777" w:rsidR="00FE3489" w:rsidRPr="003E54F6" w:rsidRDefault="00FE3489" w:rsidP="00FE3489">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669BC4DE" w14:textId="77777777" w:rsidR="00FE3489" w:rsidRPr="003E54F6" w:rsidRDefault="00FE3489" w:rsidP="00FE3489">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00DC68F8" w14:textId="77777777" w:rsidR="00FE3489" w:rsidRPr="003E54F6" w:rsidRDefault="00FE3489" w:rsidP="00FE3489">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22B3B049" w14:textId="77777777" w:rsidR="00FE3489" w:rsidRPr="003E54F6" w:rsidRDefault="00FE3489" w:rsidP="00FE3489">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627EB137" w14:textId="77777777" w:rsidR="00FE3489" w:rsidRPr="003E54F6" w:rsidRDefault="00FE3489" w:rsidP="00FE3489">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31618860" w14:textId="77777777" w:rsidR="00FE3489" w:rsidRDefault="00FE3489" w:rsidP="00FE3489">
      <w:pPr>
        <w:rPr>
          <w:highlight w:val="green"/>
        </w:rPr>
      </w:pPr>
    </w:p>
    <w:p w14:paraId="05B99090" w14:textId="77777777" w:rsidR="00FE3489" w:rsidRDefault="00FE3489" w:rsidP="00FE3489">
      <w:pPr>
        <w:pStyle w:val="Heading3"/>
      </w:pPr>
      <w:r>
        <w:t>1NC---P</w:t>
      </w:r>
    </w:p>
    <w:p w14:paraId="3AEB94F1" w14:textId="77777777" w:rsidR="00FE3489" w:rsidRPr="00E10576" w:rsidRDefault="00FE3489" w:rsidP="00FE3489">
      <w:pPr>
        <w:pStyle w:val="Heading4"/>
      </w:pPr>
      <w:r>
        <w:t>Not specifying your agent is a voting issue---key to competition, links to core mechanism-based DAs, and education.</w:t>
      </w:r>
    </w:p>
    <w:p w14:paraId="7ABDB6F7" w14:textId="77777777" w:rsidR="00FE3489" w:rsidRDefault="00FE3489" w:rsidP="00FE3489"/>
    <w:p w14:paraId="5B2124A1" w14:textId="77777777" w:rsidR="00FE3489" w:rsidRDefault="00FE3489" w:rsidP="00FE3489">
      <w:pPr>
        <w:pStyle w:val="Heading3"/>
      </w:pPr>
      <w:r>
        <w:t>1NC---T</w:t>
      </w:r>
    </w:p>
    <w:p w14:paraId="21871AEB" w14:textId="77777777" w:rsidR="00FE3489" w:rsidRDefault="00FE3489" w:rsidP="00FE3489">
      <w:pPr>
        <w:pStyle w:val="Heading4"/>
      </w:pPr>
      <w:r>
        <w:t xml:space="preserve">“Strengthen” is defined by net additions </w:t>
      </w:r>
    </w:p>
    <w:p w14:paraId="57206876" w14:textId="77777777" w:rsidR="00FE3489" w:rsidRDefault="00FE3489" w:rsidP="00FE3489">
      <w:r w:rsidRPr="0019705B">
        <w:rPr>
          <w:rStyle w:val="Style13ptBold"/>
        </w:rPr>
        <w:t>Blank 23</w:t>
      </w:r>
      <w:r>
        <w:t xml:space="preserve"> [Marian Blank Horn, Judge, United States Court of Federal Claims, Blue Cross &amp; Blue Shield United of Wis. v. United States, 56 Fed. Cl. 697, June 12 2003, Lexis]</w:t>
      </w:r>
    </w:p>
    <w:p w14:paraId="11544E76" w14:textId="77777777" w:rsidR="00FE3489" w:rsidRPr="0019705B" w:rsidRDefault="00FE3489" w:rsidP="00FE3489">
      <w:pPr>
        <w:rPr>
          <w:sz w:val="16"/>
        </w:rPr>
      </w:pPr>
      <w:r w:rsidRPr="0019705B">
        <w:rPr>
          <w:sz w:val="16"/>
        </w:rPr>
        <w:t xml:space="preserve">In Atlantic Mutual Insurance Company, </w:t>
      </w:r>
      <w:r w:rsidRPr="0096407E">
        <w:rPr>
          <w:rStyle w:val="StyleUnderline"/>
          <w:highlight w:val="green"/>
        </w:rPr>
        <w:t>the Supreme Court resolved</w:t>
      </w:r>
      <w:r w:rsidRPr="004A7950">
        <w:rPr>
          <w:rStyle w:val="StyleUnderline"/>
        </w:rPr>
        <w:t xml:space="preserve"> the ambiguity in </w:t>
      </w:r>
      <w:r w:rsidRPr="0096407E">
        <w:rPr>
          <w:rStyle w:val="StyleUnderline"/>
          <w:highlight w:val="green"/>
        </w:rPr>
        <w:t>the</w:t>
      </w:r>
      <w:r w:rsidRPr="004A7950">
        <w:rPr>
          <w:rStyle w:val="StyleUnderline"/>
        </w:rPr>
        <w:t xml:space="preserve"> related </w:t>
      </w:r>
      <w:r w:rsidRPr="0096407E">
        <w:rPr>
          <w:rStyle w:val="StyleUnderline"/>
          <w:highlight w:val="green"/>
        </w:rPr>
        <w:t>term</w:t>
      </w:r>
      <w:r w:rsidRPr="0019705B">
        <w:rPr>
          <w:sz w:val="16"/>
        </w:rPr>
        <w:t xml:space="preserve">, "reserve </w:t>
      </w:r>
      <w:r w:rsidRPr="0096407E">
        <w:rPr>
          <w:rStyle w:val="StyleUnderline"/>
          <w:highlight w:val="green"/>
        </w:rPr>
        <w:t>strengthen</w:t>
      </w:r>
      <w:r w:rsidRPr="0019705B">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4A7950">
        <w:rPr>
          <w:rStyle w:val="StyleUnderline"/>
        </w:rPr>
        <w:t>The Court stated that: "since the term</w:t>
      </w:r>
      <w:r w:rsidRPr="0019705B">
        <w:rPr>
          <w:sz w:val="16"/>
        </w:rPr>
        <w:t xml:space="preserve"> 'reserve strengthening' </w:t>
      </w:r>
      <w:r w:rsidRPr="004A7950">
        <w:rPr>
          <w:rStyle w:val="StyleUnderline"/>
        </w:rPr>
        <w:t>is ambiguous, the task that confronts us is to decide,</w:t>
      </w:r>
      <w:r w:rsidRPr="0019705B">
        <w:rPr>
          <w:sz w:val="16"/>
        </w:rPr>
        <w:t xml:space="preserve"> not </w:t>
      </w:r>
      <w:r w:rsidRPr="004A7950">
        <w:rPr>
          <w:rStyle w:val="StyleUnderline"/>
        </w:rPr>
        <w:t>whether the</w:t>
      </w:r>
      <w:r w:rsidRPr="0019705B">
        <w:rPr>
          <w:sz w:val="16"/>
        </w:rPr>
        <w:t xml:space="preserve"> Treasury </w:t>
      </w:r>
      <w:r w:rsidRPr="004A7950">
        <w:rPr>
          <w:rStyle w:val="StyleUnderline"/>
        </w:rPr>
        <w:t>regulation represents the best interpretation of the statute, but whether it represents a reasonable one."</w:t>
      </w:r>
      <w:r w:rsidRPr="0019705B">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6A52C54E" w14:textId="77777777" w:rsidR="00FE3489" w:rsidRPr="0019705B" w:rsidRDefault="00FE3489" w:rsidP="00FE3489">
      <w:pPr>
        <w:rPr>
          <w:sz w:val="16"/>
        </w:rPr>
      </w:pPr>
      <w:r w:rsidRPr="0019705B">
        <w:rPr>
          <w:sz w:val="16"/>
        </w:rPr>
        <w:t xml:space="preserve">(c) </w:t>
      </w:r>
      <w:r w:rsidRPr="0096407E">
        <w:rPr>
          <w:rStyle w:val="StyleUnderline"/>
          <w:highlight w:val="green"/>
        </w:rPr>
        <w:t>Rules for determining</w:t>
      </w:r>
      <w:r w:rsidRPr="0019705B">
        <w:rPr>
          <w:sz w:val="16"/>
        </w:rPr>
        <w:t xml:space="preserve"> the amount of reserve </w:t>
      </w:r>
      <w:r w:rsidRPr="0096407E">
        <w:rPr>
          <w:rStyle w:val="StyleUnderline"/>
          <w:highlight w:val="green"/>
        </w:rPr>
        <w:t>strengthen</w:t>
      </w:r>
      <w:r w:rsidRPr="0019705B">
        <w:rPr>
          <w:sz w:val="16"/>
        </w:rPr>
        <w:t>ing (weakening)-</w:t>
      </w:r>
    </w:p>
    <w:p w14:paraId="04682345" w14:textId="77777777" w:rsidR="00FE3489" w:rsidRPr="0019705B" w:rsidRDefault="00FE3489" w:rsidP="00FE3489">
      <w:pPr>
        <w:rPr>
          <w:sz w:val="16"/>
        </w:rPr>
      </w:pPr>
      <w:r w:rsidRPr="0019705B">
        <w:rPr>
          <w:sz w:val="16"/>
        </w:rPr>
        <w:t xml:space="preserve">(1) </w:t>
      </w:r>
      <w:r w:rsidRPr="004A7950">
        <w:rPr>
          <w:rStyle w:val="StyleUnderline"/>
        </w:rPr>
        <w:t>In general</w:t>
      </w:r>
      <w:r w:rsidRPr="0019705B">
        <w:rPr>
          <w:sz w:val="16"/>
        </w:rPr>
        <w:t xml:space="preserve">. The amount of reserve strengthening (weakening) is </w:t>
      </w:r>
      <w:r w:rsidRPr="0096407E">
        <w:rPr>
          <w:rStyle w:val="StyleUnderline"/>
          <w:highlight w:val="green"/>
        </w:rPr>
        <w:t>the amount that is</w:t>
      </w:r>
      <w:r w:rsidRPr="0096407E">
        <w:rPr>
          <w:sz w:val="16"/>
          <w:highlight w:val="green"/>
        </w:rPr>
        <w:t xml:space="preserve"> </w:t>
      </w:r>
      <w:r w:rsidRPr="00685D5E">
        <w:rPr>
          <w:sz w:val="16"/>
        </w:rPr>
        <w:t xml:space="preserve">determined under paragraph (c)(2) or (3) to have been </w:t>
      </w:r>
      <w:r w:rsidRPr="0096407E">
        <w:rPr>
          <w:rStyle w:val="StyleUnderline"/>
          <w:highlight w:val="green"/>
        </w:rPr>
        <w:t>added to</w:t>
      </w:r>
      <w:r w:rsidRPr="0019705B">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2A1DD10E" w14:textId="77777777" w:rsidR="00FE3489" w:rsidRPr="0019705B" w:rsidRDefault="00FE3489" w:rsidP="00FE3489">
      <w:pPr>
        <w:rPr>
          <w:sz w:val="16"/>
        </w:rPr>
      </w:pPr>
      <w:r w:rsidRPr="0019705B">
        <w:rPr>
          <w:sz w:val="16"/>
        </w:rPr>
        <w:t>* * *</w:t>
      </w:r>
    </w:p>
    <w:p w14:paraId="54E9C866" w14:textId="77777777" w:rsidR="00FE3489" w:rsidRPr="0019705B" w:rsidRDefault="00FE3489" w:rsidP="00FE3489">
      <w:pPr>
        <w:rPr>
          <w:sz w:val="16"/>
        </w:rPr>
      </w:pPr>
      <w:r w:rsidRPr="0019705B">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27B9C161" w14:textId="77777777" w:rsidR="00FE3489" w:rsidRPr="0019705B" w:rsidRDefault="00FE3489" w:rsidP="00FE3489">
      <w:pPr>
        <w:rPr>
          <w:sz w:val="16"/>
        </w:rPr>
      </w:pPr>
      <w:r w:rsidRPr="0019705B">
        <w:rPr>
          <w:sz w:val="16"/>
        </w:rPr>
        <w:t>(A) The reserve at the end of the immediately preceding taxable year; reduced by</w:t>
      </w:r>
    </w:p>
    <w:p w14:paraId="1C3C754A" w14:textId="77777777" w:rsidR="00FE3489" w:rsidRPr="0019705B" w:rsidRDefault="00FE3489" w:rsidP="00FE3489">
      <w:pPr>
        <w:rPr>
          <w:sz w:val="16"/>
        </w:rPr>
      </w:pPr>
      <w:r w:rsidRPr="0019705B">
        <w:rPr>
          <w:sz w:val="16"/>
        </w:rPr>
        <w:t>(B) Claims paid and loss adjustment expenses paid ("loss payments") in the taxable year beginning in 1986 with respect to losses that are attributable to the reserve. … 16</w:t>
      </w:r>
    </w:p>
    <w:p w14:paraId="566C638F" w14:textId="77777777" w:rsidR="00FE3489" w:rsidRPr="0019705B" w:rsidRDefault="00FE3489" w:rsidP="00FE3489">
      <w:pPr>
        <w:rPr>
          <w:sz w:val="16"/>
        </w:rPr>
      </w:pPr>
      <w:r w:rsidRPr="0019705B">
        <w:rPr>
          <w:sz w:val="16"/>
        </w:rPr>
        <w:t>§ 1.846-3(c) (emphasis added).</w:t>
      </w:r>
    </w:p>
    <w:p w14:paraId="17345053" w14:textId="77777777" w:rsidR="00FE3489" w:rsidRPr="0019705B" w:rsidRDefault="00FE3489" w:rsidP="00FE3489">
      <w:pPr>
        <w:rPr>
          <w:sz w:val="16"/>
        </w:rPr>
      </w:pPr>
      <w:r w:rsidRPr="0019705B">
        <w:rPr>
          <w:sz w:val="16"/>
        </w:rPr>
        <w:t xml:space="preserve"> [**43]  On the basis of this regulation, the Supreme Court concluded that: "</w:t>
      </w:r>
      <w:r w:rsidRPr="0096407E">
        <w:rPr>
          <w:rStyle w:val="StyleUnderline"/>
          <w:highlight w:val="green"/>
        </w:rPr>
        <w:t>In short</w:t>
      </w:r>
      <w:r w:rsidRPr="0096407E">
        <w:rPr>
          <w:sz w:val="16"/>
          <w:highlight w:val="green"/>
        </w:rPr>
        <w:t>,</w:t>
      </w:r>
      <w:r w:rsidRPr="0019705B">
        <w:rPr>
          <w:sz w:val="16"/>
        </w:rPr>
        <w:t xml:space="preserve"> any net </w:t>
      </w:r>
      <w:r w:rsidRPr="0096407E">
        <w:rPr>
          <w:rStyle w:val="StyleUnderline"/>
          <w:highlight w:val="green"/>
        </w:rPr>
        <w:t>additions</w:t>
      </w:r>
      <w:r w:rsidRPr="0019705B">
        <w:rPr>
          <w:sz w:val="16"/>
        </w:rPr>
        <w:t xml:space="preserve"> to reserves (with two exceptions not here at issue, § 1.846-3(c)(3)(ii)) </w:t>
      </w:r>
      <w:r w:rsidRPr="0096407E">
        <w:rPr>
          <w:rStyle w:val="StyleUnderline"/>
          <w:highlight w:val="green"/>
        </w:rPr>
        <w:t>constitute</w:t>
      </w:r>
      <w:r w:rsidRPr="0019705B">
        <w:rPr>
          <w:sz w:val="16"/>
        </w:rPr>
        <w:t xml:space="preserve"> 'reserve </w:t>
      </w:r>
      <w:r w:rsidRPr="0096407E">
        <w:rPr>
          <w:rStyle w:val="StyleUnderline"/>
          <w:highlight w:val="green"/>
        </w:rPr>
        <w:t>strengthen</w:t>
      </w:r>
      <w:r w:rsidRPr="0019705B">
        <w:rPr>
          <w:sz w:val="16"/>
        </w:rPr>
        <w:t>ing[.]'" 17 Atl. Mut. Ins. Co. v. Comm'r, 523 U.S. at 386. The Court held that the Treasury regulation "represents a reasonable interpretation of the term 'reserve strengthening[.]'" Id. at 391.</w:t>
      </w:r>
    </w:p>
    <w:p w14:paraId="4CFA3ECB" w14:textId="77777777" w:rsidR="00FE3489" w:rsidRPr="0019705B" w:rsidRDefault="00FE3489" w:rsidP="00FE3489">
      <w:pPr>
        <w:rPr>
          <w:sz w:val="16"/>
        </w:rPr>
      </w:pPr>
      <w:r w:rsidRPr="0019705B">
        <w:rPr>
          <w:rStyle w:val="StyleUnderline"/>
        </w:rPr>
        <w:t xml:space="preserve">Therefore, the ambiguity in the term </w:t>
      </w:r>
      <w:r w:rsidRPr="0019705B">
        <w:rPr>
          <w:sz w:val="16"/>
        </w:rPr>
        <w:t xml:space="preserve">"reserve </w:t>
      </w:r>
      <w:r w:rsidRPr="0019705B">
        <w:rPr>
          <w:rStyle w:val="StyleUnderline"/>
        </w:rPr>
        <w:t>strengthening" has been resolved by the Supreme Court</w:t>
      </w:r>
      <w:r w:rsidRPr="0019705B">
        <w:rPr>
          <w:sz w:val="16"/>
        </w:rPr>
        <w:t xml:space="preserve">, which found that "reserve </w:t>
      </w:r>
      <w:r w:rsidRPr="0096407E">
        <w:rPr>
          <w:rStyle w:val="StyleUnderline"/>
          <w:highlight w:val="green"/>
        </w:rPr>
        <w:t>strengthening" is defined as any net additions</w:t>
      </w:r>
      <w:r w:rsidRPr="0019705B">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3747C5E4" w14:textId="77777777" w:rsidR="00FE3489" w:rsidRDefault="00FE3489" w:rsidP="00FE3489"/>
    <w:p w14:paraId="577F94FE" w14:textId="77777777" w:rsidR="00FE3489" w:rsidRDefault="00FE3489" w:rsidP="00FE3489">
      <w:pPr>
        <w:pStyle w:val="Heading4"/>
      </w:pPr>
      <w:r>
        <w:t xml:space="preserve">Violation---the aff </w:t>
      </w:r>
      <w:r>
        <w:rPr>
          <w:u w:val="single"/>
        </w:rPr>
        <w:t>deletes</w:t>
      </w:r>
      <w:r>
        <w:t xml:space="preserve"> enterprise bargaining as per cross-ex---that’s a </w:t>
      </w:r>
      <w:r>
        <w:rPr>
          <w:u w:val="single"/>
        </w:rPr>
        <w:t>net zero</w:t>
      </w:r>
      <w:r>
        <w:t xml:space="preserve"> change. </w:t>
      </w:r>
    </w:p>
    <w:p w14:paraId="5483B3F5" w14:textId="77777777" w:rsidR="00FE3489" w:rsidRDefault="00FE3489" w:rsidP="00FE3489"/>
    <w:p w14:paraId="5B9B961E" w14:textId="77777777" w:rsidR="00FE3489" w:rsidRDefault="00FE3489" w:rsidP="00FE3489">
      <w:pPr>
        <w:pStyle w:val="Heading4"/>
      </w:pPr>
      <w:r>
        <w:t>Vote neg---their aff extends the status quo, exploding the topic and nuking disad uniqueness</w:t>
      </w:r>
    </w:p>
    <w:p w14:paraId="7ADAEE1D" w14:textId="77777777" w:rsidR="00FE3489" w:rsidRDefault="00FE3489" w:rsidP="00FE3489"/>
    <w:p w14:paraId="3BEDB9FC" w14:textId="77777777" w:rsidR="00FE3489" w:rsidRDefault="00FE3489" w:rsidP="00FE3489">
      <w:pPr>
        <w:pStyle w:val="Heading4"/>
      </w:pPr>
      <w:r>
        <w:t>OR, vote on presumption---since “inaugurate” doesn’t mean “mandate” or “require”</w:t>
      </w:r>
    </w:p>
    <w:p w14:paraId="2A04BE4F" w14:textId="77777777" w:rsidR="00FE3489" w:rsidRDefault="00FE3489" w:rsidP="00FE3489"/>
    <w:p w14:paraId="1305944D" w14:textId="77777777" w:rsidR="00FE3489" w:rsidRDefault="00FE3489" w:rsidP="00FE3489">
      <w:pPr>
        <w:pStyle w:val="Heading3"/>
      </w:pPr>
      <w:r>
        <w:t>1NC---CP</w:t>
      </w:r>
    </w:p>
    <w:p w14:paraId="5816F8E8" w14:textId="77777777" w:rsidR="00FE3489" w:rsidRDefault="00FE3489" w:rsidP="00FE3489">
      <w:pPr>
        <w:pStyle w:val="Heading4"/>
      </w:pPr>
      <w:r>
        <w:t>The 50 state governments and other relevant subnational governments should:</w:t>
      </w:r>
    </w:p>
    <w:p w14:paraId="0457B932" w14:textId="77777777" w:rsidR="00FE3489" w:rsidRPr="00466685" w:rsidRDefault="00FE3489" w:rsidP="00FE3489">
      <w:r>
        <w:t>[[plank 1]]</w:t>
      </w:r>
    </w:p>
    <w:p w14:paraId="34686FA2" w14:textId="77777777" w:rsidR="00FE3489" w:rsidRDefault="00FE3489" w:rsidP="00FE3489">
      <w:pPr>
        <w:pStyle w:val="Heading4"/>
      </w:pPr>
      <w:r>
        <w:t>--facilitate mass-membership organizations by granting them the right to organize, providing resources, and requiring democratic structures</w:t>
      </w:r>
    </w:p>
    <w:p w14:paraId="258F63BC" w14:textId="77777777" w:rsidR="00FE3489" w:rsidRDefault="00FE3489" w:rsidP="00FE3489">
      <w:pPr>
        <w:pStyle w:val="Heading4"/>
      </w:pPr>
      <w:r>
        <w:t>--expressly authorize establishment of representative worker boards with divided appointing authority to inaugurate sectoral bargaining with specific missions, administrative capacity, public participation, and active state supervision</w:t>
      </w:r>
    </w:p>
    <w:p w14:paraId="08F1DA86" w14:textId="77777777" w:rsidR="00FE3489" w:rsidRDefault="00FE3489" w:rsidP="00FE3489">
      <w:pPr>
        <w:pStyle w:val="Heading4"/>
      </w:pPr>
      <w:r>
        <w:t>--choose to adopt the worker boards’ regulatory recommendations</w:t>
      </w:r>
    </w:p>
    <w:p w14:paraId="4158F523" w14:textId="77777777" w:rsidR="00FE3489" w:rsidRDefault="00FE3489" w:rsidP="00FE3489">
      <w:r>
        <w:t>[[plank 2]]</w:t>
      </w:r>
    </w:p>
    <w:p w14:paraId="0CC10ADF" w14:textId="77777777" w:rsidR="00FE3489" w:rsidRDefault="00FE3489" w:rsidP="00FE3489">
      <w:pPr>
        <w:pStyle w:val="Heading4"/>
      </w:pPr>
      <w:r>
        <w:t>--coordinate enforcement including sharing data to bring multi-state cases and pool research and communications strategies</w:t>
      </w:r>
    </w:p>
    <w:p w14:paraId="64CAC79B" w14:textId="77777777" w:rsidR="00FE3489" w:rsidRDefault="00FE3489" w:rsidP="00FE3489">
      <w:r>
        <w:t>[[plank 3]]</w:t>
      </w:r>
    </w:p>
    <w:p w14:paraId="525860CC" w14:textId="77777777" w:rsidR="00FE3489" w:rsidRDefault="00FE3489" w:rsidP="00FE3489">
      <w:pPr>
        <w:pStyle w:val="Heading4"/>
      </w:pPr>
      <w:r>
        <w:t>--inform the federal government that their cooperation with federal initiatives is contingent upon the United States Federal Government not preempting these efforts.</w:t>
      </w:r>
    </w:p>
    <w:p w14:paraId="238643A2" w14:textId="77777777" w:rsidR="00FE3489" w:rsidRDefault="00FE3489" w:rsidP="00FE3489"/>
    <w:p w14:paraId="70DD694D" w14:textId="77777777" w:rsidR="00FE3489" w:rsidRPr="001D67B0" w:rsidRDefault="00FE3489" w:rsidP="00FE3489">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791DABCD" w14:textId="77777777" w:rsidR="00FE3489" w:rsidRPr="00E71314" w:rsidRDefault="00FE3489" w:rsidP="00FE3489">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0254C8FE" w14:textId="77777777" w:rsidR="00FE3489" w:rsidRPr="00C31F6A" w:rsidRDefault="00FE3489" w:rsidP="00FE3489">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09AF72F2" w14:textId="77777777" w:rsidR="00FE3489" w:rsidRPr="001D67B0" w:rsidRDefault="00FE3489" w:rsidP="00FE3489">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2AD96A03" w14:textId="77777777" w:rsidR="00FE3489" w:rsidRPr="001D67B0" w:rsidRDefault="00FE3489" w:rsidP="00FE3489">
      <w:pPr>
        <w:rPr>
          <w:sz w:val="14"/>
        </w:rPr>
      </w:pPr>
      <w:r w:rsidRPr="001D67B0">
        <w:rPr>
          <w:sz w:val="14"/>
        </w:rPr>
        <w:t>Improving and expanding bargaining protections for public employees</w:t>
      </w:r>
    </w:p>
    <w:p w14:paraId="71C4B31E" w14:textId="77777777" w:rsidR="00FE3489" w:rsidRPr="001D67B0" w:rsidRDefault="00FE3489" w:rsidP="00FE3489">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22188624" w14:textId="77777777" w:rsidR="00FE3489" w:rsidRPr="001D67B0" w:rsidRDefault="00FE3489" w:rsidP="00FE3489">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21DED518" w14:textId="77777777" w:rsidR="00FE3489" w:rsidRPr="001D67B0" w:rsidRDefault="00FE3489" w:rsidP="00FE3489">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7CA1AE2A" w14:textId="77777777" w:rsidR="00FE3489" w:rsidRPr="001D67B0" w:rsidRDefault="00FE3489" w:rsidP="00FE3489">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61A38727" w14:textId="77777777" w:rsidR="00FE3489" w:rsidRPr="001D67B0" w:rsidRDefault="00FE3489" w:rsidP="00FE3489">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5984D3C9" w14:textId="77777777" w:rsidR="00FE3489" w:rsidRPr="001D67B0" w:rsidRDefault="00FE3489" w:rsidP="00FE3489">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57BDA015" w14:textId="77777777" w:rsidR="00FE3489" w:rsidRPr="001D67B0" w:rsidRDefault="00FE3489" w:rsidP="00FE3489">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20B32C35" w14:textId="77777777" w:rsidR="00FE3489" w:rsidRPr="001D67B0" w:rsidRDefault="00FE3489" w:rsidP="00FE3489">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14B3BA48" w14:textId="77777777" w:rsidR="00FE3489" w:rsidRPr="001D67B0" w:rsidRDefault="00FE3489" w:rsidP="00FE3489">
      <w:pPr>
        <w:rPr>
          <w:sz w:val="14"/>
        </w:rPr>
      </w:pPr>
      <w:r w:rsidRPr="001D67B0">
        <w:rPr>
          <w:sz w:val="14"/>
        </w:rPr>
        <w:t>Repealing “right-to-work” for private sector employees in Michigan</w:t>
      </w:r>
    </w:p>
    <w:p w14:paraId="4DFE2B81" w14:textId="77777777" w:rsidR="00FE3489" w:rsidRPr="001D67B0" w:rsidRDefault="00FE3489" w:rsidP="00FE3489">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2AD7DB6A" w14:textId="77777777" w:rsidR="00FE3489" w:rsidRPr="001D67B0" w:rsidRDefault="00FE3489" w:rsidP="00FE3489">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36094C66" w14:textId="77777777" w:rsidR="00FE3489" w:rsidRPr="001D67B0" w:rsidRDefault="00FE3489" w:rsidP="00FE3489">
      <w:pPr>
        <w:rPr>
          <w:sz w:val="14"/>
        </w:rPr>
      </w:pPr>
      <w:r w:rsidRPr="001D67B0">
        <w:rPr>
          <w:sz w:val="14"/>
        </w:rPr>
        <w:t>Protections for workers on strike in Illinois, California, and New Jersey</w:t>
      </w:r>
    </w:p>
    <w:p w14:paraId="1DC4A532" w14:textId="77777777" w:rsidR="00FE3489" w:rsidRPr="001D67B0" w:rsidRDefault="00FE3489" w:rsidP="00FE3489">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1C023539" w14:textId="77777777" w:rsidR="00FE3489" w:rsidRPr="001D67B0" w:rsidRDefault="00FE3489" w:rsidP="00FE3489">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1BC09F2E" w14:textId="77777777" w:rsidR="00FE3489" w:rsidRPr="001D67B0" w:rsidRDefault="00FE3489" w:rsidP="00FE3489">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47A76886" w14:textId="77777777" w:rsidR="00FE3489" w:rsidRPr="001D67B0" w:rsidRDefault="00FE3489" w:rsidP="00FE3489">
      <w:pPr>
        <w:rPr>
          <w:sz w:val="14"/>
        </w:rPr>
      </w:pPr>
      <w:r w:rsidRPr="001D67B0">
        <w:rPr>
          <w:sz w:val="14"/>
        </w:rPr>
        <w:t>Allowing union members to deduct union dues from taxes in Maryland, Delaware, Michigan, and Illinois</w:t>
      </w:r>
    </w:p>
    <w:p w14:paraId="7C61BB16" w14:textId="77777777" w:rsidR="00FE3489" w:rsidRPr="001D67B0" w:rsidRDefault="00FE3489" w:rsidP="00FE3489">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4C533619" w14:textId="77777777" w:rsidR="00FE3489" w:rsidRPr="001D67B0" w:rsidRDefault="00FE3489" w:rsidP="00FE3489">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2F4F47B5" w14:textId="77777777" w:rsidR="00FE3489" w:rsidRPr="001D67B0" w:rsidRDefault="00FE3489" w:rsidP="00FE3489">
      <w:pPr>
        <w:rPr>
          <w:sz w:val="14"/>
        </w:rPr>
      </w:pPr>
      <w:r w:rsidRPr="001D67B0">
        <w:rPr>
          <w:sz w:val="14"/>
        </w:rPr>
        <w:t>Additional wins to protect rights and raise standards for workers</w:t>
      </w:r>
    </w:p>
    <w:p w14:paraId="0F7EB071" w14:textId="77777777" w:rsidR="00FE3489" w:rsidRPr="001D67B0" w:rsidRDefault="00FE3489" w:rsidP="00FE3489">
      <w:pPr>
        <w:rPr>
          <w:sz w:val="14"/>
        </w:rPr>
      </w:pPr>
      <w:r w:rsidRPr="001D67B0">
        <w:rPr>
          <w:sz w:val="14"/>
        </w:rPr>
        <w:t>In addition to reforms to strengthen workers’ collective bargaining rights, state policymakers are also moving to improve worker protections and raise job standards by:</w:t>
      </w:r>
    </w:p>
    <w:p w14:paraId="0A438FAF" w14:textId="77777777" w:rsidR="00FE3489" w:rsidRPr="001D67B0" w:rsidRDefault="00FE3489" w:rsidP="00FE3489">
      <w:pPr>
        <w:rPr>
          <w:sz w:val="14"/>
        </w:rPr>
      </w:pPr>
      <w:r w:rsidRPr="001D67B0">
        <w:rPr>
          <w:sz w:val="14"/>
        </w:rPr>
        <w:t>Banning captive audience meetings in Minnesota, New York, and Maine</w:t>
      </w:r>
    </w:p>
    <w:p w14:paraId="5CEBDBA1" w14:textId="77777777" w:rsidR="00FE3489" w:rsidRPr="001D67B0" w:rsidRDefault="00FE3489" w:rsidP="00FE3489">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5F558C06" w14:textId="77777777" w:rsidR="00FE3489" w:rsidRPr="001D67B0" w:rsidRDefault="00FE3489" w:rsidP="00FE3489">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6FE9A887" w14:textId="77777777" w:rsidR="00FE3489" w:rsidRPr="001D67B0" w:rsidRDefault="00FE3489" w:rsidP="00FE3489">
      <w:pPr>
        <w:rPr>
          <w:sz w:val="14"/>
        </w:rPr>
      </w:pPr>
      <w:r w:rsidRPr="001D67B0">
        <w:rPr>
          <w:sz w:val="14"/>
        </w:rPr>
        <w:t>Restoring a prevailing wage law in Michigan</w:t>
      </w:r>
    </w:p>
    <w:p w14:paraId="71F347E3" w14:textId="77777777" w:rsidR="00FE3489" w:rsidRPr="001D67B0" w:rsidRDefault="00FE3489" w:rsidP="00FE3489">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1D19D19E" w14:textId="77777777" w:rsidR="00FE3489" w:rsidRPr="001D67B0" w:rsidRDefault="00FE3489" w:rsidP="00FE3489">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028B6182" w14:textId="77777777" w:rsidR="00FE3489" w:rsidRPr="001D67B0" w:rsidRDefault="00FE3489" w:rsidP="00FE3489">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38287A2A" w14:textId="77777777" w:rsidR="00FE3489" w:rsidRPr="005425A9" w:rsidRDefault="00FE3489" w:rsidP="00FE3489">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03E3711C" w14:textId="77777777" w:rsidR="00FE3489" w:rsidRPr="001D67B0" w:rsidRDefault="00FE3489" w:rsidP="00FE3489">
      <w:pPr>
        <w:rPr>
          <w:sz w:val="14"/>
        </w:rPr>
      </w:pPr>
      <w:r w:rsidRPr="001D67B0">
        <w:rPr>
          <w:sz w:val="14"/>
        </w:rPr>
        <w:t>Attempting to repeal preemption in Michigan</w:t>
      </w:r>
    </w:p>
    <w:p w14:paraId="4776ED1A" w14:textId="77777777" w:rsidR="00FE3489" w:rsidRPr="001D67B0" w:rsidRDefault="00FE3489" w:rsidP="00FE3489">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3872E58C" w14:textId="77777777" w:rsidR="00FE3489" w:rsidRPr="001D67B0" w:rsidRDefault="00FE3489" w:rsidP="00FE3489">
      <w:pPr>
        <w:rPr>
          <w:sz w:val="14"/>
        </w:rPr>
      </w:pPr>
      <w:r w:rsidRPr="001D67B0">
        <w:rPr>
          <w:sz w:val="14"/>
        </w:rPr>
        <w:t>Extending unemployment insurance and paid holidays to hourly school workers in Minnesota and Illinois</w:t>
      </w:r>
    </w:p>
    <w:p w14:paraId="2ADD034D" w14:textId="77777777" w:rsidR="00FE3489" w:rsidRPr="001D67B0" w:rsidRDefault="00FE3489" w:rsidP="00FE3489">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7BD479D6" w14:textId="77777777" w:rsidR="00FE3489" w:rsidRPr="001D67B0" w:rsidRDefault="00FE3489" w:rsidP="00FE3489">
      <w:pPr>
        <w:rPr>
          <w:sz w:val="14"/>
        </w:rPr>
      </w:pPr>
      <w:r w:rsidRPr="001D67B0">
        <w:rPr>
          <w:sz w:val="14"/>
        </w:rPr>
        <w:t>Protecting displaced workers in New Jersey</w:t>
      </w:r>
    </w:p>
    <w:p w14:paraId="2152F0EB" w14:textId="77777777" w:rsidR="00FE3489" w:rsidRPr="001D67B0" w:rsidRDefault="00FE3489" w:rsidP="00FE3489">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05F129B0" w14:textId="77777777" w:rsidR="00FE3489" w:rsidRPr="001D67B0" w:rsidRDefault="00FE3489" w:rsidP="00FE3489">
      <w:pPr>
        <w:rPr>
          <w:sz w:val="14"/>
        </w:rPr>
      </w:pPr>
      <w:r w:rsidRPr="001D67B0">
        <w:rPr>
          <w:sz w:val="14"/>
        </w:rPr>
        <w:t>Conclusion</w:t>
      </w:r>
    </w:p>
    <w:p w14:paraId="0FD8EEE7" w14:textId="77777777" w:rsidR="00FE3489" w:rsidRPr="00B51E97" w:rsidRDefault="00FE3489" w:rsidP="00FE3489">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1051BC9B" w14:textId="77777777" w:rsidR="00FE3489" w:rsidRDefault="00FE3489" w:rsidP="00FE3489"/>
    <w:p w14:paraId="2ABD51FD" w14:textId="77777777" w:rsidR="00FE3489" w:rsidRDefault="00FE3489" w:rsidP="00FE3489">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3BFF1BEB" w14:textId="77777777" w:rsidR="00FE3489" w:rsidRPr="00A444BA" w:rsidRDefault="00FE3489" w:rsidP="00FE3489">
      <w:r>
        <w:t>Note: Gray text appears in the counterplan text</w:t>
      </w:r>
    </w:p>
    <w:p w14:paraId="44DEEB60" w14:textId="77777777" w:rsidR="00FE3489" w:rsidRPr="004069A0" w:rsidRDefault="00FE3489" w:rsidP="00FE3489">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36F89605" w14:textId="77777777" w:rsidR="00FE3489" w:rsidRPr="00DC4DD5" w:rsidRDefault="00FE3489" w:rsidP="00FE3489">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79A016FA" w14:textId="77777777" w:rsidR="00FE3489" w:rsidRPr="00DC4DD5" w:rsidRDefault="00FE3489" w:rsidP="00FE3489">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0D9E7ADF" w14:textId="77777777" w:rsidR="00FE3489" w:rsidRPr="00DC4DD5" w:rsidRDefault="00FE3489" w:rsidP="00FE3489">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13DC6ED8" w14:textId="77777777" w:rsidR="00FE3489" w:rsidRPr="00DC4DD5" w:rsidRDefault="00FE3489" w:rsidP="00FE3489">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0A94FFEE" w14:textId="77777777" w:rsidR="00FE3489" w:rsidRPr="00DC4DD5" w:rsidRDefault="00FE3489" w:rsidP="00FE3489">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112B0E6D" w14:textId="77777777" w:rsidR="00FE3489" w:rsidRPr="00DC4DD5" w:rsidRDefault="00FE3489" w:rsidP="00FE3489">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3BD53195" w14:textId="77777777" w:rsidR="00FE3489" w:rsidRPr="00DC4DD5" w:rsidRDefault="00FE3489" w:rsidP="00FE3489">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7CDBEDA1" w14:textId="77777777" w:rsidR="00FE3489" w:rsidRPr="00DC4DD5" w:rsidRDefault="00FE3489" w:rsidP="00FE3489">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1C3824CA" w14:textId="77777777" w:rsidR="00FE3489" w:rsidRPr="00DC4DD5" w:rsidRDefault="00FE3489" w:rsidP="00FE3489">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30E8110E" w14:textId="77777777" w:rsidR="00FE3489" w:rsidRPr="00DC4DD5" w:rsidRDefault="00FE3489" w:rsidP="00FE3489">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51E31E5A" w14:textId="77777777" w:rsidR="00FE3489" w:rsidRPr="00DC4DD5" w:rsidRDefault="00FE3489" w:rsidP="00FE3489">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11103B7D" w14:textId="77777777" w:rsidR="00FE3489" w:rsidRPr="00DC4DD5" w:rsidRDefault="00FE3489" w:rsidP="00FE3489">
      <w:pPr>
        <w:rPr>
          <w:sz w:val="14"/>
        </w:rPr>
      </w:pPr>
      <w:r w:rsidRPr="00DC4DD5">
        <w:rPr>
          <w:sz w:val="14"/>
        </w:rPr>
        <w:t xml:space="preserve">Standing up for workers and unions is right on the merits, and it’s also smart politics. A new Gallup poll shows labor union approval at a record high of 68 percent.  </w:t>
      </w:r>
    </w:p>
    <w:p w14:paraId="36C6E741" w14:textId="77777777" w:rsidR="00FE3489" w:rsidRPr="00DC4DD5" w:rsidRDefault="00FE3489" w:rsidP="00FE3489">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07A26EFA" w14:textId="77777777" w:rsidR="00FE3489" w:rsidRPr="009C10D7" w:rsidRDefault="00FE3489" w:rsidP="00FE3489">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7D880F6F" w14:textId="77777777" w:rsidR="00FE3489" w:rsidRDefault="00FE3489" w:rsidP="00FE3489">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67C51261" w14:textId="77777777" w:rsidR="00FE3489" w:rsidRDefault="00FE3489" w:rsidP="00FE3489"/>
    <w:p w14:paraId="0E5EF33A" w14:textId="77777777" w:rsidR="00FE3489" w:rsidRPr="00436D6F" w:rsidRDefault="00FE3489" w:rsidP="00FE3489">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CP solves all their fed key warrants </w:t>
      </w:r>
    </w:p>
    <w:p w14:paraId="6BA59F55" w14:textId="77777777" w:rsidR="00FE3489" w:rsidRPr="00436D6F" w:rsidRDefault="00FE3489" w:rsidP="00FE3489">
      <w:r w:rsidRPr="00436D6F">
        <w:rPr>
          <w:b/>
          <w:bCs/>
          <w:sz w:val="26"/>
        </w:rPr>
        <w:t xml:space="preserve">Bloomberg 22 </w:t>
      </w:r>
      <w:r w:rsidRPr="00436D6F">
        <w:t>[Scott Bloomberg, Associate Professor of Law, University of Maine School of Law, ARTICLE: FRENEMY FEDERALISM, 56 U. Rich. L. Rev. 367, 399-400, Winter, 2022, Lexis]</w:t>
      </w:r>
    </w:p>
    <w:p w14:paraId="4BDE609C" w14:textId="77777777" w:rsidR="00FE3489" w:rsidRPr="00436D6F" w:rsidRDefault="00FE3489" w:rsidP="00FE3489">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66685">
        <w:rPr>
          <w:rStyle w:val="Emphasis"/>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66685">
        <w:rPr>
          <w:u w:val="single"/>
        </w:rPr>
        <w:t xml:space="preserve"> </w:t>
      </w:r>
      <w:r w:rsidRPr="00466685">
        <w:rPr>
          <w:highlight w:val="green"/>
          <w:u w:val="single"/>
        </w:rPr>
        <w:t>g</w:t>
      </w:r>
      <w:r w:rsidRPr="00466685">
        <w:rPr>
          <w:u w:val="single"/>
        </w:rPr>
        <w:t>overnment</w:t>
      </w:r>
      <w:r w:rsidRPr="00436D6F">
        <w:rPr>
          <w:u w:val="single"/>
        </w:rPr>
        <w:t xml:space="preserve">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66685">
        <w:rPr>
          <w:rStyle w:val="Emphasis"/>
          <w:highlight w:val="green"/>
        </w:rPr>
        <w:t>has happened (and is ongoing</w:t>
      </w:r>
      <w:r w:rsidRPr="00466685">
        <w:rPr>
          <w:rStyle w:val="Emphasis"/>
        </w:rPr>
        <w:t>)</w:t>
      </w:r>
      <w:r w:rsidRPr="00436D6F">
        <w:rPr>
          <w:sz w:val="16"/>
        </w:rPr>
        <w:t xml:space="preserve"> in the area of marijuana policy. Marijuana continues to be on Schedule I of the CSA, but, as Professor Mikos puts it, federal policy has shifted from one of "war" to one of "(partial) truce." 155</w:t>
      </w:r>
    </w:p>
    <w:p w14:paraId="2D2D2DB2" w14:textId="77777777" w:rsidR="00FE3489" w:rsidRDefault="00FE3489" w:rsidP="00FE3489"/>
    <w:p w14:paraId="393EC428" w14:textId="77777777" w:rsidR="00FE3489" w:rsidRDefault="00FE3489" w:rsidP="00FE3489">
      <w:pPr>
        <w:pStyle w:val="Heading3"/>
      </w:pPr>
      <w:r>
        <w:t>1NC---DA</w:t>
      </w:r>
    </w:p>
    <w:p w14:paraId="37F7F8BD" w14:textId="77777777" w:rsidR="00FE3489" w:rsidRPr="009E2163" w:rsidRDefault="00FE3489" w:rsidP="00FE3489"/>
    <w:p w14:paraId="3F0E4C11" w14:textId="77777777" w:rsidR="00FE3489" w:rsidRDefault="00FE3489" w:rsidP="00FE3489">
      <w:pPr>
        <w:pStyle w:val="Heading4"/>
      </w:pPr>
      <w:r>
        <w:t xml:space="preserve">E-15 tops the </w:t>
      </w:r>
      <w:r w:rsidRPr="009A5B8F">
        <w:rPr>
          <w:u w:val="single"/>
        </w:rPr>
        <w:t>House</w:t>
      </w:r>
      <w:r>
        <w:t xml:space="preserve"> docket. It’ll pass but GOP is key.</w:t>
      </w:r>
    </w:p>
    <w:p w14:paraId="2289071D" w14:textId="77777777" w:rsidR="00FE3489" w:rsidRDefault="00FE3489" w:rsidP="00FE3489">
      <w:pPr>
        <w:pStyle w:val="ListParagraph"/>
        <w:numPr>
          <w:ilvl w:val="0"/>
          <w:numId w:val="18"/>
        </w:numPr>
        <w:rPr>
          <w:sz w:val="18"/>
          <w:szCs w:val="18"/>
        </w:rPr>
      </w:pPr>
      <w:r>
        <w:rPr>
          <w:sz w:val="18"/>
          <w:szCs w:val="18"/>
        </w:rPr>
        <w:t xml:space="preserve">Will get a vote in </w:t>
      </w:r>
      <w:r w:rsidRPr="00F80796">
        <w:rPr>
          <w:i/>
          <w:iCs/>
          <w:sz w:val="18"/>
          <w:szCs w:val="18"/>
          <w:u w:val="single"/>
        </w:rPr>
        <w:t>March</w:t>
      </w:r>
      <w:r>
        <w:rPr>
          <w:sz w:val="18"/>
          <w:szCs w:val="18"/>
        </w:rPr>
        <w:t xml:space="preserve">. </w:t>
      </w:r>
    </w:p>
    <w:p w14:paraId="7DE29C54" w14:textId="77777777" w:rsidR="00FE3489" w:rsidRDefault="00FE3489" w:rsidP="00FE3489">
      <w:pPr>
        <w:pStyle w:val="ListParagraph"/>
        <w:numPr>
          <w:ilvl w:val="0"/>
          <w:numId w:val="18"/>
        </w:numPr>
        <w:rPr>
          <w:sz w:val="18"/>
          <w:szCs w:val="18"/>
        </w:rPr>
      </w:pPr>
      <w:r>
        <w:rPr>
          <w:sz w:val="18"/>
          <w:szCs w:val="18"/>
        </w:rPr>
        <w:t>Missing on the previous Feb 25</w:t>
      </w:r>
      <w:r w:rsidRPr="00F80796">
        <w:rPr>
          <w:sz w:val="18"/>
          <w:szCs w:val="18"/>
          <w:vertAlign w:val="superscript"/>
        </w:rPr>
        <w:t>th</w:t>
      </w:r>
      <w:r>
        <w:rPr>
          <w:sz w:val="18"/>
          <w:szCs w:val="18"/>
        </w:rPr>
        <w:t xml:space="preserve"> deadline was not fatal – that was the result of weather delays in the Northeast that blocked members of Congress from returning to DC. The House then had a recess that lasted until Wednesday, March 4</w:t>
      </w:r>
      <w:r w:rsidRPr="00F80796">
        <w:rPr>
          <w:sz w:val="18"/>
          <w:szCs w:val="18"/>
          <w:vertAlign w:val="superscript"/>
        </w:rPr>
        <w:t>th</w:t>
      </w:r>
      <w:r>
        <w:rPr>
          <w:sz w:val="18"/>
          <w:szCs w:val="18"/>
        </w:rPr>
        <w:t xml:space="preserve">. </w:t>
      </w:r>
    </w:p>
    <w:p w14:paraId="79943694" w14:textId="77777777" w:rsidR="00FE3489" w:rsidRDefault="00FE3489" w:rsidP="00FE3489">
      <w:pPr>
        <w:pStyle w:val="ListParagraph"/>
        <w:numPr>
          <w:ilvl w:val="0"/>
          <w:numId w:val="18"/>
        </w:numPr>
        <w:rPr>
          <w:sz w:val="18"/>
          <w:szCs w:val="18"/>
        </w:rPr>
      </w:pPr>
      <w:r>
        <w:rPr>
          <w:sz w:val="18"/>
          <w:szCs w:val="18"/>
        </w:rPr>
        <w:t xml:space="preserve">Process does not involve House Dems – but </w:t>
      </w:r>
      <w:r w:rsidRPr="00F80796">
        <w:rPr>
          <w:sz w:val="18"/>
          <w:szCs w:val="18"/>
        </w:rPr>
        <w:t>’s all complex and reversible.</w:t>
      </w:r>
    </w:p>
    <w:p w14:paraId="45FEB38B" w14:textId="77777777" w:rsidR="00FE3489" w:rsidRPr="00F80796" w:rsidRDefault="00FE3489" w:rsidP="00FE3489">
      <w:pPr>
        <w:pStyle w:val="ListParagraph"/>
        <w:numPr>
          <w:ilvl w:val="0"/>
          <w:numId w:val="18"/>
        </w:numPr>
        <w:rPr>
          <w:sz w:val="18"/>
          <w:szCs w:val="18"/>
        </w:rPr>
      </w:pPr>
      <w:r>
        <w:rPr>
          <w:sz w:val="18"/>
          <w:szCs w:val="18"/>
        </w:rPr>
        <w:t>Trump will sign E15 legislation</w:t>
      </w:r>
    </w:p>
    <w:p w14:paraId="573AA500" w14:textId="77777777" w:rsidR="00FE3489" w:rsidRPr="009A5B8F" w:rsidRDefault="00FE3489" w:rsidP="00FE3489">
      <w:r w:rsidRPr="002A672F">
        <w:rPr>
          <w:rStyle w:val="Style13ptBold"/>
        </w:rPr>
        <w:t>Picon ‘26</w:t>
      </w:r>
      <w:r>
        <w:t xml:space="preserve"> </w:t>
      </w:r>
      <w:r w:rsidRPr="002A672F">
        <w:rPr>
          <w:sz w:val="18"/>
          <w:szCs w:val="18"/>
        </w:rPr>
        <w:t xml:space="preserve">– et al; </w:t>
      </w:r>
      <w:r>
        <w:rPr>
          <w:sz w:val="18"/>
          <w:szCs w:val="18"/>
        </w:rPr>
        <w:t xml:space="preserve">Internally quoting Rep. Brad Finstad (R-MN) – a member of The House’s Rural Domestic Energy Council - </w:t>
      </w:r>
      <w:r w:rsidRPr="002A672F">
        <w:rPr>
          <w:sz w:val="18"/>
          <w:szCs w:val="18"/>
        </w:rPr>
        <w:t>Andres Picon covers Congress and energy policy for Politico - “Biofuels negotiators nearing deal after missed deadlines” – E&amp;E News - 02/26/2026 - https://www.eenews.net/articles/biofuels-negotiators-nearing-deal-after-missed-deadlines/</w:t>
      </w:r>
    </w:p>
    <w:p w14:paraId="7FD8D21A" w14:textId="77777777" w:rsidR="00FE3489" w:rsidRPr="00FA6C7B" w:rsidRDefault="00FE3489" w:rsidP="00FE3489">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3C013F3C" w14:textId="77777777" w:rsidR="00FE3489" w:rsidRPr="00F9715D" w:rsidRDefault="00FE3489" w:rsidP="00FE3489">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16E3AA28" w14:textId="77777777" w:rsidR="00FE3489" w:rsidRDefault="00FE3489" w:rsidP="00FE3489">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37036D57" w14:textId="77777777" w:rsidR="00FE3489" w:rsidRDefault="00FE3489" w:rsidP="00FE3489">
      <w:pPr>
        <w:rPr>
          <w:sz w:val="18"/>
          <w:szCs w:val="18"/>
        </w:rPr>
      </w:pPr>
      <w:r>
        <w:rPr>
          <w:sz w:val="18"/>
          <w:szCs w:val="18"/>
        </w:rPr>
        <w:t>“It’s ridiculous that it’s taken this long. We should’ve done this five years ago,” said Rep. Dusty Johnson (R-S.D.), a member of the council.</w:t>
      </w:r>
    </w:p>
    <w:p w14:paraId="19866DE9" w14:textId="77777777" w:rsidR="00FE3489" w:rsidRDefault="00FE3489" w:rsidP="00FE3489">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55334C2D" w14:textId="77777777" w:rsidR="00FE3489" w:rsidRDefault="00FE3489" w:rsidP="00FE3489">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2BFE2D98" w14:textId="77777777" w:rsidR="00FE3489" w:rsidRDefault="00FE3489" w:rsidP="00FE3489">
      <w:pPr>
        <w:rPr>
          <w:sz w:val="18"/>
          <w:szCs w:val="18"/>
        </w:rPr>
      </w:pPr>
      <w:r>
        <w:rPr>
          <w:sz w:val="18"/>
          <w:szCs w:val="18"/>
        </w:rPr>
        <w:t>Now, both of those deadlines have come and gone, and council members have publicly shown little progress outside of a draft proposal that leaked earlier this month.</w:t>
      </w:r>
    </w:p>
    <w:p w14:paraId="5127F27D" w14:textId="77777777" w:rsidR="00FE3489" w:rsidRDefault="00FE3489" w:rsidP="00FE3489">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048E9030" w14:textId="77777777" w:rsidR="00FE3489" w:rsidRDefault="00FE3489" w:rsidP="00FE3489">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6C3E2EB1" w14:textId="77777777" w:rsidR="00FE3489" w:rsidRPr="00F9715D" w:rsidRDefault="00FE3489" w:rsidP="00FE3489">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2892316A" w14:textId="77777777" w:rsidR="00FE3489" w:rsidRDefault="00FE3489" w:rsidP="00FE3489">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0B7E85C1" w14:textId="77777777" w:rsidR="00FE3489" w:rsidRDefault="00FE3489" w:rsidP="00FE3489">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0FDDF337" w14:textId="77777777" w:rsidR="00FE3489" w:rsidRPr="001C7045" w:rsidRDefault="00FE3489" w:rsidP="00FE3489">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50C83E00" w14:textId="77777777" w:rsidR="00FE3489" w:rsidRDefault="00FE3489" w:rsidP="00FE3489">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2CFF689B" w14:textId="77777777" w:rsidR="00FE3489" w:rsidRDefault="00FE3489" w:rsidP="00FE3489">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5D5CDDA5" w14:textId="77777777" w:rsidR="00FE3489" w:rsidRDefault="00FE3489" w:rsidP="00FE3489">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4EAFECE4" w14:textId="77777777" w:rsidR="00FE3489" w:rsidRDefault="00FE3489" w:rsidP="00FE3489">
      <w:pPr>
        <w:rPr>
          <w:sz w:val="18"/>
          <w:szCs w:val="18"/>
        </w:rPr>
      </w:pPr>
      <w:r w:rsidRPr="00F80796">
        <w:rPr>
          <w:rStyle w:val="StyleUnderline"/>
          <w:highlight w:val="green"/>
        </w:rPr>
        <w:t>Congressional 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4E1FBA86" w14:textId="77777777" w:rsidR="00FE3489" w:rsidRDefault="00FE3489" w:rsidP="00FE3489">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everyone’s OK —</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32437C66" w14:textId="77777777" w:rsidR="00FE3489" w:rsidRPr="00F80796" w:rsidRDefault="00FE3489" w:rsidP="00FE3489">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62082719" w14:textId="77777777" w:rsidR="00FE3489" w:rsidRDefault="00FE3489" w:rsidP="00FE3489"/>
    <w:p w14:paraId="6DD0E650" w14:textId="77777777" w:rsidR="00FE3489" w:rsidRPr="007072A7" w:rsidRDefault="00FE3489" w:rsidP="00FE3489">
      <w:pPr>
        <w:pStyle w:val="Heading4"/>
      </w:pPr>
      <w:r>
        <w:t xml:space="preserve">Aff causes </w:t>
      </w:r>
      <w:r w:rsidRPr="00EF1A58">
        <w:rPr>
          <w:u w:val="single"/>
        </w:rPr>
        <w:t>HFC</w:t>
      </w:r>
      <w:r>
        <w:t xml:space="preserve"> revolt. They’ve </w:t>
      </w:r>
      <w:r w:rsidRPr="00EF1A58">
        <w:rPr>
          <w:u w:val="single"/>
        </w:rPr>
        <w:t>empirically</w:t>
      </w:r>
      <w:r>
        <w:t xml:space="preserve"> backlashed to market interventions. </w:t>
      </w:r>
    </w:p>
    <w:p w14:paraId="02206B0D" w14:textId="77777777" w:rsidR="00FE3489" w:rsidRDefault="00FE3489" w:rsidP="00FE3489">
      <w:r w:rsidRPr="009A3ABE">
        <w:rPr>
          <w:rStyle w:val="Style13ptBold"/>
        </w:rPr>
        <w:t>Hill 25</w:t>
      </w:r>
      <w: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30B77910" w14:textId="77777777" w:rsidR="00FE3489" w:rsidRPr="00C902FC" w:rsidRDefault="00FE3489" w:rsidP="00FE3489">
      <w:pPr>
        <w:rPr>
          <w:sz w:val="12"/>
        </w:rPr>
      </w:pPr>
      <w:r w:rsidRPr="00F669B7">
        <w:rPr>
          <w:rStyle w:val="StyleUnderline"/>
        </w:rPr>
        <w:t>Many</w:t>
      </w:r>
      <w:r w:rsidRPr="00C902FC">
        <w:rPr>
          <w:sz w:val="12"/>
        </w:rPr>
        <w:t xml:space="preserve"> people </w:t>
      </w:r>
      <w:r w:rsidRPr="00C902FC">
        <w:rPr>
          <w:strike/>
          <w:sz w:val="12"/>
        </w:rPr>
        <w:t xml:space="preserve">view </w:t>
      </w:r>
      <w:r w:rsidRPr="00C902FC">
        <w:rPr>
          <w:sz w:val="12"/>
        </w:rPr>
        <w:t>(</w:t>
      </w:r>
      <w:r w:rsidRPr="00F669B7">
        <w:rPr>
          <w:rStyle w:val="StyleUnderline"/>
        </w:rPr>
        <w:t xml:space="preserve">regard) </w:t>
      </w:r>
      <w:r w:rsidRPr="009F379E">
        <w:rPr>
          <w:rStyle w:val="StyleUnderline"/>
        </w:rPr>
        <w:t xml:space="preserve">the </w:t>
      </w:r>
      <w:r w:rsidRPr="009F379E">
        <w:rPr>
          <w:rStyle w:val="Emphasis"/>
        </w:rPr>
        <w:t>Republican</w:t>
      </w:r>
      <w:r w:rsidRPr="00C902FC">
        <w:rPr>
          <w:sz w:val="12"/>
        </w:rPr>
        <w:t xml:space="preserve"> and Democratic partie</w:t>
      </w:r>
      <w:r w:rsidRPr="00F669B7">
        <w:rPr>
          <w:rStyle w:val="Emphasis"/>
        </w:rPr>
        <w:t>s</w:t>
      </w:r>
      <w:r w:rsidRPr="00C902FC">
        <w:rPr>
          <w:sz w:val="12"/>
        </w:rPr>
        <w:t xml:space="preserve"> </w:t>
      </w:r>
      <w:r w:rsidRPr="00F669B7">
        <w:rPr>
          <w:rStyle w:val="StyleUnderline"/>
        </w:rPr>
        <w:t>as ideological monoliths</w:t>
      </w:r>
      <w:r w:rsidRPr="00C902FC">
        <w:rPr>
          <w:sz w:val="12"/>
        </w:rPr>
        <w:t xml:space="preserve">, run by hardcore partisans and implacably positioned against each other. </w:t>
      </w:r>
      <w:r w:rsidRPr="00F669B7">
        <w:rPr>
          <w:rStyle w:val="StyleUnderline"/>
        </w:rPr>
        <w:t>But</w:t>
      </w:r>
      <w:r w:rsidRPr="00C902FC">
        <w:rPr>
          <w:sz w:val="12"/>
        </w:rPr>
        <w:t xml:space="preserve"> in fact, </w:t>
      </w:r>
      <w:r w:rsidRPr="00F669B7">
        <w:rPr>
          <w:rStyle w:val="StyleUnderline"/>
        </w:rPr>
        <w:t xml:space="preserve">both </w:t>
      </w:r>
      <w:r w:rsidRPr="00F669B7">
        <w:rPr>
          <w:rStyle w:val="Emphasis"/>
        </w:rPr>
        <w:t>parties have</w:t>
      </w:r>
      <w:r w:rsidRPr="00C902FC">
        <w:rPr>
          <w:sz w:val="12"/>
        </w:rPr>
        <w:t xml:space="preserve"> their </w:t>
      </w:r>
      <w:r w:rsidRPr="00F669B7">
        <w:rPr>
          <w:rStyle w:val="Emphasis"/>
        </w:rPr>
        <w:t>internal divisions</w:t>
      </w:r>
      <w:r w:rsidRPr="00C902FC">
        <w:rPr>
          <w:sz w:val="12"/>
        </w:rPr>
        <w:t xml:space="preserve">, influenced by various outside organizations. </w:t>
      </w:r>
      <w:r w:rsidRPr="00F669B7">
        <w:rPr>
          <w:rStyle w:val="Emphasis"/>
        </w:rPr>
        <w:t xml:space="preserve">In the </w:t>
      </w:r>
      <w:r w:rsidRPr="009F379E">
        <w:rPr>
          <w:rStyle w:val="Emphasis"/>
          <w:highlight w:val="green"/>
        </w:rPr>
        <w:t>GOP</w:t>
      </w:r>
      <w:r w:rsidRPr="00C902FC">
        <w:rPr>
          <w:sz w:val="12"/>
        </w:rPr>
        <w:t xml:space="preserve">, </w:t>
      </w:r>
      <w:r w:rsidRPr="00F669B7">
        <w:rPr>
          <w:rStyle w:val="Emphasis"/>
        </w:rPr>
        <w:t xml:space="preserve">an intra-party </w:t>
      </w:r>
      <w:r w:rsidRPr="009F379E">
        <w:rPr>
          <w:rStyle w:val="Emphasis"/>
          <w:highlight w:val="green"/>
        </w:rPr>
        <w:t>battle</w:t>
      </w:r>
      <w:r w:rsidRPr="009F379E">
        <w:rPr>
          <w:rStyle w:val="StyleUnderline"/>
          <w:highlight w:val="green"/>
        </w:rPr>
        <w:t xml:space="preserve"> is brewing </w:t>
      </w:r>
      <w:r w:rsidRPr="00F669B7">
        <w:rPr>
          <w:rStyle w:val="StyleUnderline"/>
          <w:highlight w:val="green"/>
        </w:rPr>
        <w:t>between</w:t>
      </w:r>
      <w:r w:rsidRPr="00F669B7">
        <w:rPr>
          <w:rStyle w:val="StyleUnderline"/>
        </w:rPr>
        <w:t xml:space="preserve"> a</w:t>
      </w:r>
      <w:r w:rsidRPr="00C902FC">
        <w:rPr>
          <w:sz w:val="12"/>
        </w:rPr>
        <w:t xml:space="preserve">n economic </w:t>
      </w:r>
      <w:r w:rsidRPr="00F669B7">
        <w:rPr>
          <w:rStyle w:val="Emphasis"/>
        </w:rPr>
        <w:t>populist wing</w:t>
      </w:r>
      <w:r w:rsidRPr="00F669B7">
        <w:rPr>
          <w:rStyle w:val="StyleUnderline"/>
        </w:rPr>
        <w:t xml:space="preserve"> and its more</w:t>
      </w:r>
      <w:r w:rsidRPr="009F379E">
        <w:rPr>
          <w:rStyle w:val="StyleUnderline"/>
        </w:rPr>
        <w:t xml:space="preserve"> </w:t>
      </w:r>
      <w:r w:rsidRPr="00F669B7">
        <w:rPr>
          <w:rStyle w:val="Emphasis"/>
          <w:highlight w:val="green"/>
        </w:rPr>
        <w:t>pro-labor</w:t>
      </w:r>
      <w:r w:rsidRPr="00F669B7">
        <w:rPr>
          <w:rStyle w:val="Emphasis"/>
        </w:rPr>
        <w:t xml:space="preserve"> positions</w:t>
      </w:r>
      <w:r w:rsidRPr="00C902FC">
        <w:rPr>
          <w:sz w:val="12"/>
        </w:rPr>
        <w:t xml:space="preserve">, </w:t>
      </w:r>
      <w:r w:rsidRPr="00F669B7">
        <w:rPr>
          <w:rStyle w:val="StyleUnderline"/>
          <w:highlight w:val="green"/>
        </w:rPr>
        <w:t xml:space="preserve">and </w:t>
      </w:r>
      <w:r w:rsidRPr="00F669B7">
        <w:rPr>
          <w:rStyle w:val="StyleUnderline"/>
        </w:rPr>
        <w:t xml:space="preserve">a </w:t>
      </w:r>
      <w:r w:rsidRPr="00F669B7">
        <w:rPr>
          <w:rStyle w:val="Emphasis"/>
        </w:rPr>
        <w:t xml:space="preserve">traditional </w:t>
      </w:r>
      <w:r w:rsidRPr="00660EDC">
        <w:rPr>
          <w:rStyle w:val="Emphasis"/>
          <w:highlight w:val="green"/>
        </w:rPr>
        <w:t>libertarian</w:t>
      </w:r>
      <w:r w:rsidRPr="00F669B7">
        <w:rPr>
          <w:rStyle w:val="Emphasis"/>
        </w:rPr>
        <w:t xml:space="preserve"> wing</w:t>
      </w:r>
      <w:r w:rsidRPr="00F669B7">
        <w:rPr>
          <w:rStyle w:val="StyleUnderline"/>
        </w:rPr>
        <w:t xml:space="preserve"> with</w:t>
      </w:r>
      <w:r w:rsidRPr="00C902FC">
        <w:rPr>
          <w:sz w:val="12"/>
        </w:rPr>
        <w:t xml:space="preserve"> its </w:t>
      </w:r>
      <w:r w:rsidRPr="00F669B7">
        <w:rPr>
          <w:rStyle w:val="StyleUnderline"/>
          <w:highlight w:val="green"/>
        </w:rPr>
        <w:t>pro</w:t>
      </w:r>
      <w:r w:rsidRPr="00C902FC">
        <w:rPr>
          <w:sz w:val="12"/>
        </w:rPr>
        <w:t xml:space="preserve">-free </w:t>
      </w:r>
      <w:r w:rsidRPr="00F669B7">
        <w:rPr>
          <w:rStyle w:val="StyleUnderline"/>
          <w:highlight w:val="green"/>
        </w:rPr>
        <w:t>market</w:t>
      </w:r>
      <w:r w:rsidRPr="00C902FC">
        <w:rPr>
          <w:sz w:val="12"/>
        </w:rPr>
        <w:t xml:space="preserve">, fiscally </w:t>
      </w:r>
      <w:r w:rsidRPr="005930A3">
        <w:rPr>
          <w:rStyle w:val="StyleUnderline"/>
        </w:rPr>
        <w:t>conservative</w:t>
      </w:r>
      <w:r w:rsidRPr="005930A3">
        <w:rPr>
          <w:sz w:val="12"/>
        </w:rPr>
        <w:t xml:space="preserve"> </w:t>
      </w:r>
      <w:r w:rsidRPr="005930A3">
        <w:rPr>
          <w:strike/>
          <w:sz w:val="12"/>
        </w:rPr>
        <w:t>stances</w:t>
      </w:r>
      <w:r w:rsidRPr="005930A3">
        <w:rPr>
          <w:sz w:val="12"/>
        </w:rPr>
        <w:t xml:space="preserve"> (</w:t>
      </w:r>
      <w:r w:rsidRPr="005930A3">
        <w:rPr>
          <w:rStyle w:val="StyleUnderline"/>
        </w:rPr>
        <w:t>perspectives</w:t>
      </w:r>
      <w:r w:rsidRPr="00C902FC">
        <w:rPr>
          <w:sz w:val="12"/>
        </w:rPr>
        <w:t xml:space="preserve">). 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 When have Republicans ever cared about child labor? In fact, </w:t>
      </w:r>
      <w:r w:rsidRPr="00F669B7">
        <w:rPr>
          <w:rStyle w:val="StyleUnderline"/>
        </w:rPr>
        <w:t>the GOP’s Project 2025 right-wing manifesto promotes child labor.</w:t>
      </w:r>
      <w:r w:rsidRPr="00C902FC">
        <w:rPr>
          <w:sz w:val="12"/>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902FC">
        <w:rPr>
          <w:sz w:val="12"/>
        </w:rPr>
        <w:t xml:space="preserve">these </w:t>
      </w:r>
      <w:r w:rsidRPr="00F669B7">
        <w:rPr>
          <w:rStyle w:val="StyleUnderline"/>
        </w:rPr>
        <w:t>regulations to allow teenagers to “work in more dangerous occupations.”</w:t>
      </w:r>
      <w:r w:rsidRPr="00C902FC">
        <w:rPr>
          <w:sz w:val="12"/>
        </w:rPr>
        <w:t xml:space="preserve"> </w:t>
      </w:r>
      <w:r w:rsidRPr="00F669B7">
        <w:rPr>
          <w:rStyle w:val="Emphasis"/>
        </w:rPr>
        <w:t xml:space="preserve">Yet </w:t>
      </w:r>
      <w:r w:rsidRPr="00F669B7">
        <w:rPr>
          <w:rStyle w:val="StyleUnderline"/>
        </w:rPr>
        <w:t>there’s</w:t>
      </w:r>
      <w:r w:rsidRPr="00C902FC">
        <w:rPr>
          <w:sz w:val="12"/>
        </w:rPr>
        <w:t xml:space="preserve"> Senator </w:t>
      </w:r>
      <w:r w:rsidRPr="00F669B7">
        <w:rPr>
          <w:rStyle w:val="StyleUnderline"/>
        </w:rPr>
        <w:t>Hawley</w:t>
      </w:r>
      <w:r w:rsidRPr="00C902FC">
        <w:rPr>
          <w:sz w:val="12"/>
        </w:rPr>
        <w:t xml:space="preserve">, </w:t>
      </w:r>
      <w:r w:rsidRPr="00F669B7">
        <w:rPr>
          <w:rStyle w:val="StyleUnderline"/>
        </w:rPr>
        <w:t>pushing back against</w:t>
      </w:r>
      <w:r w:rsidRPr="00C902FC">
        <w:rPr>
          <w:sz w:val="12"/>
        </w:rPr>
        <w:t xml:space="preserve"> his </w:t>
      </w:r>
      <w:r w:rsidRPr="00F669B7">
        <w:rPr>
          <w:rStyle w:val="StyleUnderline"/>
        </w:rPr>
        <w:t>GOP colleagues</w:t>
      </w:r>
      <w:r w:rsidRPr="00C902FC">
        <w:rPr>
          <w:sz w:val="12"/>
        </w:rPr>
        <w:t xml:space="preserve">. </w:t>
      </w:r>
      <w:r w:rsidRPr="00F669B7">
        <w:rPr>
          <w:rStyle w:val="StyleUnderline"/>
        </w:rPr>
        <w:t>Hawley</w:t>
      </w:r>
      <w:r w:rsidRPr="00C902FC">
        <w:rPr>
          <w:sz w:val="12"/>
        </w:rPr>
        <w:t xml:space="preserve"> also cast a vote recently to protect consumers from bank overdraft fees, introduced a bill to cap out-of-pocket insulin costs at $25 per month, </w:t>
      </w:r>
      <w:r w:rsidRPr="00F669B7">
        <w:rPr>
          <w:rStyle w:val="Emphasis"/>
        </w:rPr>
        <w:t>has walked union picket lines</w:t>
      </w:r>
      <w:r w:rsidRPr="00C902FC">
        <w:rPr>
          <w:sz w:val="12"/>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 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 Increasingly </w:t>
      </w:r>
      <w:r w:rsidRPr="00F669B7">
        <w:rPr>
          <w:rStyle w:val="Emphasis"/>
        </w:rPr>
        <w:t>within the GOP</w:t>
      </w:r>
      <w:r w:rsidRPr="00C902FC">
        <w:rPr>
          <w:sz w:val="12"/>
        </w:rPr>
        <w:t xml:space="preserve">, </w:t>
      </w:r>
      <w:r w:rsidRPr="00F669B7">
        <w:rPr>
          <w:rStyle w:val="Emphasis"/>
        </w:rPr>
        <w:t>Hawley is not alone in championing</w:t>
      </w:r>
      <w:r w:rsidRPr="00C902FC">
        <w:rPr>
          <w:sz w:val="12"/>
        </w:rPr>
        <w:t xml:space="preserve"> “the little guy and gal” on </w:t>
      </w:r>
      <w:r w:rsidRPr="00F669B7">
        <w:rPr>
          <w:rStyle w:val="StyleUnderline"/>
        </w:rPr>
        <w:t>working class issues.</w:t>
      </w:r>
      <w:r w:rsidRPr="00C902FC">
        <w:rPr>
          <w:sz w:val="12"/>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 </w:t>
      </w:r>
      <w:r w:rsidRPr="005930A3">
        <w:rPr>
          <w:rStyle w:val="StyleUnderline"/>
        </w:rPr>
        <w:t>These</w:t>
      </w:r>
      <w:r w:rsidRPr="00F669B7">
        <w:rPr>
          <w:rStyle w:val="StyleUnderline"/>
        </w:rPr>
        <w:t xml:space="preserve"> Republicans</w:t>
      </w:r>
      <w:r w:rsidRPr="00C902FC">
        <w:rPr>
          <w:sz w:val="12"/>
        </w:rPr>
        <w:t xml:space="preserve"> </w:t>
      </w:r>
      <w:r w:rsidRPr="00F669B7">
        <w:rPr>
          <w:rStyle w:val="StyleUnderline"/>
        </w:rPr>
        <w:t>are more</w:t>
      </w:r>
      <w:r w:rsidRPr="00C902FC">
        <w:rPr>
          <w:sz w:val="12"/>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902FC">
        <w:rPr>
          <w:sz w:val="12"/>
        </w:rPr>
        <w:t xml:space="preserve">, </w:t>
      </w:r>
      <w:r w:rsidRPr="00F669B7">
        <w:rPr>
          <w:rStyle w:val="StyleUnderline"/>
        </w:rPr>
        <w:t>and</w:t>
      </w:r>
      <w:r w:rsidRPr="00C902FC">
        <w:rPr>
          <w:sz w:val="12"/>
        </w:rPr>
        <w:t xml:space="preserve"> many have </w:t>
      </w:r>
      <w:r w:rsidRPr="00F669B7">
        <w:rPr>
          <w:rStyle w:val="StyleUnderline"/>
          <w:highlight w:val="green"/>
        </w:rPr>
        <w:t>embrace</w:t>
      </w:r>
      <w:r w:rsidRPr="00C902FC">
        <w:rPr>
          <w:sz w:val="12"/>
        </w:rPr>
        <w:t xml:space="preserve">d </w:t>
      </w:r>
      <w:r w:rsidRPr="00F669B7">
        <w:rPr>
          <w:rStyle w:val="StyleUnderline"/>
        </w:rPr>
        <w:t>a role for</w:t>
      </w:r>
      <w:r w:rsidRPr="00C902FC">
        <w:rPr>
          <w:sz w:val="12"/>
        </w:rPr>
        <w:t xml:space="preserve"> private sector </w:t>
      </w:r>
      <w:r w:rsidRPr="00F669B7">
        <w:rPr>
          <w:rStyle w:val="StyleUnderline"/>
          <w:highlight w:val="green"/>
        </w:rPr>
        <w:t xml:space="preserve">unions, </w:t>
      </w:r>
      <w:r w:rsidRPr="00F669B7">
        <w:rPr>
          <w:rStyle w:val="Emphasis"/>
          <w:highlight w:val="green"/>
        </w:rPr>
        <w:t>even as</w:t>
      </w:r>
      <w:r w:rsidRPr="00C902FC">
        <w:rPr>
          <w:sz w:val="12"/>
        </w:rPr>
        <w:t xml:space="preserve"> Republicans invited Teamsters president Sean O’Brien to speak at their RNC presidential convention in 2024. Traditional </w:t>
      </w:r>
      <w:r w:rsidRPr="00F669B7">
        <w:rPr>
          <w:rStyle w:val="Emphasis"/>
          <w:highlight w:val="green"/>
        </w:rPr>
        <w:t>libertarian Rep</w:t>
      </w:r>
      <w:r w:rsidRPr="009F379E">
        <w:rPr>
          <w:rStyle w:val="Emphasis"/>
        </w:rPr>
        <w:t>ublican</w:t>
      </w:r>
      <w:r w:rsidRPr="00F669B7">
        <w:rPr>
          <w:rStyle w:val="Emphasis"/>
          <w:highlight w:val="green"/>
        </w:rPr>
        <w:t>s strike back</w:t>
      </w:r>
      <w:r w:rsidRPr="009F379E">
        <w:t xml:space="preserve"> </w:t>
      </w:r>
      <w:r w:rsidRPr="00C902FC">
        <w:rPr>
          <w:sz w:val="12"/>
        </w:rPr>
        <w:t>But other</w:t>
      </w:r>
      <w:r w:rsidRPr="00F669B7">
        <w:rPr>
          <w:rStyle w:val="StyleUnderline"/>
        </w:rPr>
        <w:t xml:space="preserve"> Republicans</w:t>
      </w:r>
      <w:r w:rsidRPr="00C902FC">
        <w:rPr>
          <w:sz w:val="12"/>
        </w:rPr>
        <w:t xml:space="preserve"> </w:t>
      </w:r>
      <w:r w:rsidRPr="00F669B7">
        <w:rPr>
          <w:rStyle w:val="StyleUnderline"/>
        </w:rPr>
        <w:t>of a more traditional</w:t>
      </w:r>
      <w:r w:rsidRPr="00C902FC">
        <w:rPr>
          <w:sz w:val="12"/>
        </w:rPr>
        <w:t xml:space="preserve"> “cut taxes and government spending” </w:t>
      </w:r>
      <w:r w:rsidRPr="00F669B7">
        <w:rPr>
          <w:rStyle w:val="StyleUnderline"/>
        </w:rPr>
        <w:t>brand</w:t>
      </w:r>
      <w:r w:rsidRPr="00C902FC">
        <w:rPr>
          <w:sz w:val="12"/>
        </w:rPr>
        <w:t xml:space="preserve"> are </w:t>
      </w:r>
      <w:r w:rsidRPr="00F669B7">
        <w:rPr>
          <w:rStyle w:val="Emphasis"/>
        </w:rPr>
        <w:t>push</w:t>
      </w:r>
      <w:r w:rsidRPr="00C902FC">
        <w:rPr>
          <w:sz w:val="12"/>
        </w:rPr>
        <w:t xml:space="preserve">ing </w:t>
      </w:r>
      <w:r w:rsidRPr="00F669B7">
        <w:rPr>
          <w:rStyle w:val="Emphasis"/>
        </w:rPr>
        <w:t>back.</w:t>
      </w:r>
      <w:r w:rsidRPr="00C902FC">
        <w:rPr>
          <w:sz w:val="12"/>
        </w:rPr>
        <w:t xml:space="preserve"> </w:t>
      </w:r>
      <w:r w:rsidRPr="00F669B7">
        <w:rPr>
          <w:rStyle w:val="StyleUnderline"/>
          <w:highlight w:val="green"/>
        </w:rPr>
        <w:t>In</w:t>
      </w:r>
      <w:r w:rsidRPr="00F669B7">
        <w:rPr>
          <w:rStyle w:val="StyleUnderline"/>
        </w:rPr>
        <w:t xml:space="preserve"> </w:t>
      </w:r>
      <w:r w:rsidRPr="00C902FC">
        <w:rPr>
          <w:sz w:val="12"/>
        </w:rPr>
        <w:t xml:space="preserve">the month-long </w:t>
      </w:r>
      <w:r w:rsidRPr="00660EDC">
        <w:rPr>
          <w:iCs/>
          <w:sz w:val="12"/>
        </w:rPr>
        <w:t>budget</w:t>
      </w:r>
      <w:r w:rsidRPr="00660EDC">
        <w:t xml:space="preserve"> </w:t>
      </w:r>
      <w:r w:rsidRPr="00F669B7">
        <w:rPr>
          <w:rStyle w:val="Emphasis"/>
          <w:highlight w:val="green"/>
        </w:rPr>
        <w:t>battles</w:t>
      </w:r>
      <w:r w:rsidRPr="00C902FC">
        <w:rPr>
          <w:sz w:val="12"/>
        </w:rPr>
        <w:t xml:space="preserve"> </w:t>
      </w:r>
      <w:r w:rsidRPr="00EC667B">
        <w:rPr>
          <w:rStyle w:val="Emphasis"/>
        </w:rPr>
        <w:t>in the House</w:t>
      </w:r>
      <w:r w:rsidRPr="00C902FC">
        <w:rPr>
          <w:sz w:val="12"/>
          <w:highlight w:val="green"/>
        </w:rPr>
        <w:t>,</w:t>
      </w:r>
      <w:r w:rsidRPr="00C902FC">
        <w:rPr>
          <w:sz w:val="12"/>
        </w:rPr>
        <w:t xml:space="preserve"> </w:t>
      </w:r>
      <w:r w:rsidRPr="00F669B7">
        <w:rPr>
          <w:rStyle w:val="StyleUnderline"/>
        </w:rPr>
        <w:t>old guard leaders like</w:t>
      </w:r>
      <w:r w:rsidRPr="00C902FC">
        <w:rPr>
          <w:sz w:val="12"/>
        </w:rPr>
        <w:t xml:space="preserve"> Rep. Chip </w:t>
      </w:r>
      <w:r w:rsidRPr="00F669B7">
        <w:rPr>
          <w:rStyle w:val="StyleUnderline"/>
        </w:rPr>
        <w:t xml:space="preserve">Roy </w:t>
      </w:r>
      <w:r w:rsidRPr="00C902FC">
        <w:rPr>
          <w:sz w:val="12"/>
        </w:rPr>
        <w:t xml:space="preserve">from Texas and </w:t>
      </w:r>
      <w:r w:rsidRPr="00C902FC">
        <w:rPr>
          <w:rStyle w:val="Emphasis"/>
        </w:rPr>
        <w:t>the</w:t>
      </w:r>
      <w:r w:rsidRPr="009F379E">
        <w:rPr>
          <w:rStyle w:val="Emphasis"/>
        </w:rPr>
        <w:t xml:space="preserve"> </w:t>
      </w:r>
      <w:r w:rsidRPr="00F669B7">
        <w:rPr>
          <w:rStyle w:val="Emphasis"/>
          <w:highlight w:val="green"/>
        </w:rPr>
        <w:t>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902FC">
        <w:rPr>
          <w:sz w:val="12"/>
        </w:rPr>
        <w:t xml:space="preserve"> </w:t>
      </w:r>
      <w:r w:rsidRPr="00F669B7">
        <w:rPr>
          <w:rStyle w:val="StyleUnderline"/>
          <w:highlight w:val="green"/>
        </w:rPr>
        <w:t>prioritize</w:t>
      </w:r>
      <w:r w:rsidRPr="00C902FC">
        <w:rPr>
          <w:sz w:val="12"/>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C902FC">
        <w:rPr>
          <w:sz w:val="12"/>
        </w:rPr>
        <w:t xml:space="preserve"> want to see budget cuts go even further. </w:t>
      </w:r>
      <w:r w:rsidRPr="00660EDC">
        <w:rPr>
          <w:sz w:val="12"/>
        </w:rPr>
        <w:t xml:space="preserve">The </w:t>
      </w:r>
      <w:r w:rsidRPr="00660EDC">
        <w:rPr>
          <w:rStyle w:val="StyleUnderline"/>
        </w:rPr>
        <w:t>battle within the GOP has played out</w:t>
      </w:r>
      <w:r w:rsidRPr="00660EDC">
        <w:rPr>
          <w:sz w:val="12"/>
        </w:rPr>
        <w:t xml:space="preserve"> </w:t>
      </w:r>
      <w:r w:rsidRPr="00660EDC">
        <w:rPr>
          <w:iCs/>
          <w:sz w:val="12"/>
        </w:rPr>
        <w:t>over the current Congressional budget bill,</w:t>
      </w:r>
      <w:r w:rsidRPr="00660EDC">
        <w:rPr>
          <w:sz w:val="12"/>
        </w:rPr>
        <w:t xml:space="preserve"> which just yesterday passed the House (it still needs to pass the Senate, where it faces an uncertain future). House Republicans have combined</w:t>
      </w:r>
      <w:r w:rsidRPr="00C902FC">
        <w:rPr>
          <w:sz w:val="12"/>
        </w:rPr>
        <w:t xml:space="preserve"> a massive $3.8 trillion tax cut with </w:t>
      </w:r>
      <w:r w:rsidRPr="00660EDC">
        <w:rPr>
          <w:sz w:val="12"/>
        </w:rPr>
        <w:t>massive budget cuts</w:t>
      </w:r>
      <w:r w:rsidRPr="00C902FC">
        <w:rPr>
          <w:sz w:val="12"/>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 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 Will the GOP populists in the Senate advocating for the little guy stop all this from happening? Or will their rhetoric turn out to be little more than “populist washing” to win votes from American workers? A younger generation of Republicans take the lead </w:t>
      </w:r>
      <w:r w:rsidRPr="00F669B7">
        <w:rPr>
          <w:rStyle w:val="StyleUnderline"/>
        </w:rPr>
        <w:t xml:space="preserve">A </w:t>
      </w:r>
      <w:r w:rsidRPr="00F669B7">
        <w:rPr>
          <w:rStyle w:val="Emphasis"/>
        </w:rPr>
        <w:t>common characteristic</w:t>
      </w:r>
      <w:r w:rsidRPr="00C902FC">
        <w:rPr>
          <w:sz w:val="12"/>
        </w:rPr>
        <w:t xml:space="preserve"> </w:t>
      </w:r>
      <w:r w:rsidRPr="00F669B7">
        <w:rPr>
          <w:rStyle w:val="StyleUnderline"/>
        </w:rPr>
        <w:t>of</w:t>
      </w:r>
      <w:r w:rsidRPr="00C902FC">
        <w:rPr>
          <w:sz w:val="12"/>
        </w:rPr>
        <w:t xml:space="preserve"> the </w:t>
      </w:r>
      <w:r w:rsidRPr="00F669B7">
        <w:rPr>
          <w:rStyle w:val="StyleUnderline"/>
          <w:highlight w:val="green"/>
        </w:rPr>
        <w:t>GOP</w:t>
      </w:r>
      <w:r w:rsidRPr="00C902FC">
        <w:rPr>
          <w:sz w:val="12"/>
        </w:rPr>
        <w:t xml:space="preserve">’s economic </w:t>
      </w:r>
      <w:r w:rsidRPr="00F669B7">
        <w:rPr>
          <w:rStyle w:val="StyleUnderline"/>
          <w:highlight w:val="green"/>
        </w:rPr>
        <w:t>populist</w:t>
      </w:r>
      <w:r w:rsidRPr="009F379E">
        <w:rPr>
          <w:rStyle w:val="StyleUnderline"/>
        </w:rPr>
        <w:t xml:space="preserve"> </w:t>
      </w:r>
      <w:r w:rsidRPr="0039065F">
        <w:rPr>
          <w:rStyle w:val="StyleUnderline"/>
        </w:rPr>
        <w:t>leader</w:t>
      </w:r>
      <w:r w:rsidRPr="00F669B7">
        <w:rPr>
          <w:rStyle w:val="StyleUnderline"/>
          <w:highlight w:val="green"/>
        </w:rPr>
        <w:t>s</w:t>
      </w:r>
      <w:r w:rsidRPr="00F669B7">
        <w:rPr>
          <w:rStyle w:val="StyleUnderline"/>
        </w:rPr>
        <w:t xml:space="preserve"> is</w:t>
      </w:r>
      <w:r w:rsidRPr="00C902FC">
        <w:rPr>
          <w:sz w:val="12"/>
        </w:rPr>
        <w:t xml:space="preserve"> </w:t>
      </w:r>
      <w:r w:rsidRPr="00F669B7">
        <w:rPr>
          <w:rStyle w:val="StyleUnderline"/>
        </w:rPr>
        <w:t>that most</w:t>
      </w:r>
      <w:r w:rsidRPr="00C902FC">
        <w:rPr>
          <w:sz w:val="12"/>
        </w:rPr>
        <w:t xml:space="preserve"> of them </w:t>
      </w:r>
      <w:r w:rsidRPr="00F669B7">
        <w:rPr>
          <w:rStyle w:val="StyleUnderline"/>
        </w:rPr>
        <w:t xml:space="preserve">are </w:t>
      </w:r>
      <w:r w:rsidRPr="00C902FC">
        <w:rPr>
          <w:sz w:val="12"/>
        </w:rPr>
        <w:t xml:space="preserve">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9F379E">
        <w:rPr>
          <w:rStyle w:val="StyleUnderline"/>
          <w:highlight w:val="green"/>
        </w:rPr>
        <w:t>has</w:t>
      </w:r>
      <w:r w:rsidRPr="00F669B7">
        <w:rPr>
          <w:rStyle w:val="Emphasis"/>
        </w:rPr>
        <w:t xml:space="preserve"> a </w:t>
      </w:r>
      <w:r w:rsidRPr="00F669B7">
        <w:rPr>
          <w:rStyle w:val="Emphasis"/>
          <w:highlight w:val="green"/>
        </w:rPr>
        <w:t xml:space="preserve">more benign view of </w:t>
      </w:r>
      <w:r w:rsidRPr="009F379E">
        <w:rPr>
          <w:rStyle w:val="Emphasis"/>
        </w:rPr>
        <w:t xml:space="preserve">labor </w:t>
      </w:r>
      <w:r w:rsidRPr="00F669B7">
        <w:rPr>
          <w:rStyle w:val="Emphasis"/>
          <w:highlight w:val="green"/>
        </w:rPr>
        <w:t>unions</w:t>
      </w:r>
      <w:r w:rsidRPr="009F379E">
        <w:rPr>
          <w:rStyle w:val="StyleUnderline"/>
        </w:rPr>
        <w:t xml:space="preserve"> </w:t>
      </w:r>
      <w:r w:rsidRPr="00660EDC">
        <w:rPr>
          <w:rStyle w:val="StyleUnderline"/>
          <w:highlight w:val="green"/>
        </w:rPr>
        <w:t>and</w:t>
      </w:r>
      <w:r w:rsidRPr="009F379E">
        <w:rPr>
          <w:rStyle w:val="StyleUnderline"/>
        </w:rPr>
        <w:t xml:space="preserve"> </w:t>
      </w:r>
      <w:r w:rsidRPr="00660EDC">
        <w:rPr>
          <w:rStyle w:val="StyleUnderline"/>
        </w:rPr>
        <w:t>government</w:t>
      </w:r>
      <w:r w:rsidRPr="009F379E">
        <w:rPr>
          <w:sz w:val="12"/>
        </w:rPr>
        <w:t xml:space="preserve"> </w:t>
      </w:r>
      <w:r w:rsidRPr="00660EDC">
        <w:rPr>
          <w:rStyle w:val="Emphasis"/>
          <w:highlight w:val="green"/>
        </w:rPr>
        <w:t>regulation to harness markets</w:t>
      </w:r>
      <w:r w:rsidRPr="00F669B7">
        <w:rPr>
          <w:rStyle w:val="StyleUnderline"/>
        </w:rPr>
        <w:t>.</w:t>
      </w:r>
      <w:r w:rsidRPr="00C902FC">
        <w:rPr>
          <w:sz w:val="12"/>
        </w:rPr>
        <w:t xml:space="preserve"> William Galston from the center-left Brookings Institute calls Cass’s book The Once and Future Worker a “welcome common ground for policy debates across partisan and ideological lines.” 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 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 </w:t>
      </w:r>
      <w:r w:rsidRPr="00F669B7">
        <w:rPr>
          <w:rStyle w:val="StyleUnderline"/>
          <w:highlight w:val="green"/>
        </w:rPr>
        <w:t>Set</w:t>
      </w:r>
      <w:r w:rsidRPr="0039065F">
        <w:rPr>
          <w:rStyle w:val="StyleUnderline"/>
        </w:rPr>
        <w:t>ting</w:t>
      </w:r>
      <w:r w:rsidRPr="009F379E">
        <w:rPr>
          <w:rStyle w:val="StyleUnderline"/>
        </w:rPr>
        <w:t xml:space="preserve"> </w:t>
      </w:r>
      <w:r w:rsidRPr="00F669B7">
        <w:rPr>
          <w:rStyle w:val="StyleUnderline"/>
          <w:highlight w:val="green"/>
        </w:rPr>
        <w:t>apart</w:t>
      </w:r>
      <w:r w:rsidRPr="00C902FC">
        <w:rPr>
          <w:sz w:val="12"/>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 xml:space="preserve">their </w:t>
      </w:r>
      <w:r w:rsidRPr="009F379E">
        <w:rPr>
          <w:rStyle w:val="Emphasis"/>
          <w:highlight w:val="green"/>
        </w:rPr>
        <w:t>older counterparts</w:t>
      </w:r>
      <w:r w:rsidRPr="009F379E">
        <w:rPr>
          <w:sz w:val="12"/>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902FC">
        <w:rPr>
          <w:sz w:val="12"/>
        </w:rPr>
        <w:t xml:space="preserve"> </w:t>
      </w:r>
      <w:r w:rsidRPr="009F379E">
        <w:rPr>
          <w:sz w:val="12"/>
        </w:rPr>
        <w:t xml:space="preserve">the </w:t>
      </w:r>
      <w:r w:rsidRPr="009F379E">
        <w:rPr>
          <w:rStyle w:val="Emphasis"/>
        </w:rPr>
        <w:t>laissez-faire</w:t>
      </w:r>
      <w:r w:rsidRPr="009F379E">
        <w:rPr>
          <w:sz w:val="12"/>
        </w:rPr>
        <w:t xml:space="preserve"> economic </w:t>
      </w:r>
      <w:r w:rsidRPr="009F379E">
        <w:rPr>
          <w:rStyle w:val="Emphasis"/>
        </w:rPr>
        <w:t>policies</w:t>
      </w:r>
      <w:r w:rsidRPr="00F669B7">
        <w:rPr>
          <w:rStyle w:val="Emphasis"/>
        </w:rPr>
        <w:t xml:space="preserve"> of </w:t>
      </w:r>
      <w:r w:rsidRPr="00C902FC">
        <w:rPr>
          <w:sz w:val="12"/>
        </w:rPr>
        <w:t xml:space="preserve">the </w:t>
      </w:r>
      <w:r w:rsidRPr="009F379E">
        <w:rPr>
          <w:rStyle w:val="Emphasis"/>
          <w:highlight w:val="green"/>
        </w:rPr>
        <w:t>Reagan era</w:t>
      </w:r>
      <w:r w:rsidRPr="00C902FC">
        <w:rPr>
          <w:sz w:val="12"/>
        </w:rPr>
        <w:t xml:space="preserve"> </w:t>
      </w:r>
      <w:r w:rsidRPr="00F669B7">
        <w:rPr>
          <w:rStyle w:val="StyleUnderline"/>
        </w:rPr>
        <w:t>but during the financial crisis</w:t>
      </w:r>
      <w:r w:rsidRPr="00C902FC">
        <w:rPr>
          <w:sz w:val="12"/>
        </w:rPr>
        <w:t xml:space="preserve"> of 2008. “</w:t>
      </w:r>
      <w:r w:rsidRPr="00F669B7">
        <w:rPr>
          <w:rStyle w:val="Emphasis"/>
        </w:rPr>
        <w:t>A key driver for us,”</w:t>
      </w:r>
      <w:r w:rsidRPr="00C902FC">
        <w:rPr>
          <w:sz w:val="12"/>
        </w:rPr>
        <w:t xml:space="preserve"> Cass says, “</w:t>
      </w:r>
      <w:r w:rsidRPr="00F669B7">
        <w:rPr>
          <w:rStyle w:val="Emphasis"/>
        </w:rPr>
        <w:t xml:space="preserve">is the fundamental insight that free markets aren’t delivering </w:t>
      </w:r>
      <w:r w:rsidRPr="00C902FC">
        <w:rPr>
          <w:sz w:val="12"/>
        </w:rPr>
        <w:t xml:space="preserve">on the things we care about the most.” Says Hawley, “Donald Trump’s election showed this: If the Republican Party is going to be a true majority party, </w:t>
      </w:r>
      <w:r w:rsidRPr="00F669B7">
        <w:rPr>
          <w:rStyle w:val="Emphasis"/>
        </w:rPr>
        <w:t>we have to be pro-worker.”</w:t>
      </w:r>
      <w:r w:rsidRPr="00C902FC">
        <w:rPr>
          <w:sz w:val="12"/>
        </w:rPr>
        <w:t xml:space="preserve"> Republicans sounding like Democrats 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 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 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 Rudderless Democrats 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902FC">
        <w:rPr>
          <w:sz w:val="12"/>
        </w:rPr>
        <w:t xml:space="preserve"> </w:t>
      </w:r>
      <w:r w:rsidRPr="00C902FC">
        <w:rPr>
          <w:strike/>
          <w:sz w:val="12"/>
        </w:rPr>
        <w:t xml:space="preserve">seen </w:t>
      </w:r>
      <w:r w:rsidRPr="00C902FC">
        <w:rPr>
          <w:sz w:val="12"/>
        </w:rPr>
        <w:t>(</w:t>
      </w:r>
      <w:r w:rsidRPr="00F669B7">
        <w:rPr>
          <w:rStyle w:val="StyleUnderline"/>
          <w:highlight w:val="green"/>
        </w:rPr>
        <w:t>determined</w:t>
      </w:r>
      <w:r w:rsidRPr="00C902FC">
        <w:rPr>
          <w:sz w:val="12"/>
        </w:rPr>
        <w:t xml:space="preserve">) </w:t>
      </w:r>
      <w:r w:rsidRPr="00F669B7">
        <w:rPr>
          <w:rStyle w:val="StyleUnderline"/>
          <w:highlight w:val="green"/>
        </w:rPr>
        <w:t>whether</w:t>
      </w:r>
      <w:r w:rsidRPr="00C902FC">
        <w:rPr>
          <w:sz w:val="12"/>
        </w:rPr>
        <w:t xml:space="preserve"> the </w:t>
      </w:r>
      <w:r w:rsidRPr="00F669B7">
        <w:rPr>
          <w:rStyle w:val="StyleUnderline"/>
          <w:highlight w:val="green"/>
        </w:rPr>
        <w:t>new GOP leadership has</w:t>
      </w:r>
      <w:r w:rsidRPr="009F379E">
        <w:rPr>
          <w:rStyle w:val="StyleUnderline"/>
        </w:rPr>
        <w:t xml:space="preserve"> </w:t>
      </w:r>
      <w:r w:rsidRPr="00F669B7">
        <w:rPr>
          <w:rStyle w:val="StyleUnderline"/>
        </w:rPr>
        <w:t>enough</w:t>
      </w:r>
      <w:r w:rsidRPr="00980DED">
        <w:rPr>
          <w:rStyle w:val="StyleUnderline"/>
        </w:rPr>
        <w:t xml:space="preserve"> </w:t>
      </w:r>
      <w:r w:rsidRPr="00F669B7">
        <w:rPr>
          <w:rStyle w:val="StyleUnderline"/>
          <w:highlight w:val="green"/>
        </w:rPr>
        <w:t xml:space="preserve">influence to pivot </w:t>
      </w:r>
      <w:r w:rsidRPr="00F669B7">
        <w:rPr>
          <w:rStyle w:val="Emphasis"/>
        </w:rPr>
        <w:t xml:space="preserve">the </w:t>
      </w:r>
      <w:r w:rsidRPr="009F379E">
        <w:rPr>
          <w:rStyle w:val="Emphasis"/>
          <w:highlight w:val="green"/>
        </w:rPr>
        <w:t>Republican</w:t>
      </w:r>
      <w:r w:rsidRPr="009F379E">
        <w:rPr>
          <w:rStyle w:val="StyleUnderline"/>
          <w:highlight w:val="green"/>
        </w:rPr>
        <w:t xml:space="preserve"> sh</w:t>
      </w:r>
      <w:r w:rsidRPr="00F669B7">
        <w:rPr>
          <w:rStyle w:val="StyleUnderline"/>
          <w:highlight w:val="green"/>
        </w:rPr>
        <w:t>ip</w:t>
      </w:r>
      <w:r w:rsidRPr="00C902FC">
        <w:rPr>
          <w:sz w:val="12"/>
        </w:rPr>
        <w:t xml:space="preserve"> in a different policy direction, </w:t>
      </w:r>
      <w:r w:rsidRPr="00F669B7">
        <w:rPr>
          <w:rStyle w:val="StyleUnderline"/>
          <w:highlight w:val="green"/>
        </w:rPr>
        <w:t>or</w:t>
      </w:r>
      <w:r w:rsidRPr="00F669B7">
        <w:rPr>
          <w:rStyle w:val="StyleUnderline"/>
        </w:rPr>
        <w:t xml:space="preserve"> whether the</w:t>
      </w:r>
      <w:r w:rsidRPr="009F379E">
        <w:rPr>
          <w:rStyle w:val="StyleUnderline"/>
        </w:rPr>
        <w:t xml:space="preserve"> </w:t>
      </w:r>
      <w:r w:rsidRPr="00F669B7">
        <w:rPr>
          <w:rStyle w:val="StyleUnderline"/>
          <w:highlight w:val="green"/>
        </w:rPr>
        <w:t>populist washing is</w:t>
      </w:r>
      <w:r w:rsidRPr="00F669B7">
        <w:rPr>
          <w:rStyle w:val="StyleUnderline"/>
        </w:rPr>
        <w:t xml:space="preserve"> little more than</w:t>
      </w:r>
      <w:r w:rsidRPr="00C902FC">
        <w:rPr>
          <w:sz w:val="12"/>
        </w:rPr>
        <w:t xml:space="preserve"> a bit of </w:t>
      </w:r>
      <w:r w:rsidRPr="00F669B7">
        <w:rPr>
          <w:rStyle w:val="StyleUnderline"/>
          <w:highlight w:val="green"/>
        </w:rPr>
        <w:t>honey to attract</w:t>
      </w:r>
      <w:r w:rsidRPr="00C902FC">
        <w:rPr>
          <w:sz w:val="12"/>
        </w:rPr>
        <w:t xml:space="preserve"> the </w:t>
      </w:r>
      <w:r w:rsidRPr="00F669B7">
        <w:rPr>
          <w:rStyle w:val="Emphasis"/>
          <w:highlight w:val="green"/>
        </w:rPr>
        <w:t>worker</w:t>
      </w:r>
      <w:r w:rsidRPr="00F669B7">
        <w:rPr>
          <w:rStyle w:val="StyleUnderline"/>
          <w:highlight w:val="green"/>
        </w:rPr>
        <w:t xml:space="preserve"> bees.</w:t>
      </w:r>
    </w:p>
    <w:p w14:paraId="09AC1C28" w14:textId="77777777" w:rsidR="00FE3489" w:rsidRDefault="00FE3489" w:rsidP="00FE3489"/>
    <w:p w14:paraId="2AC0DDA2" w14:textId="77777777" w:rsidR="00FE3489" w:rsidRPr="00333C6F" w:rsidRDefault="00FE3489" w:rsidP="00FE3489">
      <w:pPr>
        <w:pStyle w:val="Heading4"/>
      </w:pPr>
      <w:r>
        <w:t>House GOP cohesion key to E-15 bill</w:t>
      </w:r>
    </w:p>
    <w:p w14:paraId="4403650C" w14:textId="77777777" w:rsidR="00FE3489" w:rsidRPr="00333C6F" w:rsidRDefault="00FE3489" w:rsidP="00FE3489">
      <w:pPr>
        <w:rPr>
          <w:sz w:val="18"/>
          <w:szCs w:val="18"/>
        </w:rPr>
      </w:pPr>
      <w:r w:rsidRPr="00333C6F">
        <w:rPr>
          <w:rStyle w:val="Style13ptBold"/>
        </w:rPr>
        <w:t xml:space="preserve">Hagstrom </w:t>
      </w:r>
      <w:r w:rsidRPr="00333C6F">
        <w:rPr>
          <w:sz w:val="18"/>
          <w:szCs w:val="18"/>
        </w:rPr>
        <w:t xml:space="preserve">– Feb 28 – </w:t>
      </w:r>
      <w:r w:rsidRPr="00333C6F">
        <w:rPr>
          <w:rStyle w:val="Style13ptBold"/>
        </w:rPr>
        <w:t>‘26</w:t>
      </w:r>
      <w:r w:rsidRPr="00333C6F">
        <w:rPr>
          <w:sz w:val="18"/>
          <w:szCs w:val="18"/>
        </w:rPr>
        <w:t xml:space="preserve"> – </w:t>
      </w:r>
      <w:r>
        <w:rPr>
          <w:sz w:val="18"/>
          <w:szCs w:val="18"/>
        </w:rPr>
        <w:t xml:space="preserve">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w:t>
      </w:r>
      <w:r w:rsidRPr="00333C6F">
        <w:rPr>
          <w:sz w:val="18"/>
          <w:szCs w:val="18"/>
        </w:rPr>
        <w:t>– “Commodity leaders call on Congress to act on E15” – Tri-State Livestock News - Feb 28, 2026 - https://www.tsln.com/news/commodity-leaders-call-on-congress-to-act-on-e15/</w:t>
      </w:r>
    </w:p>
    <w:p w14:paraId="514844FD" w14:textId="77777777" w:rsidR="00FE3489" w:rsidRDefault="00FE3489" w:rsidP="00FE3489">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 xml:space="preserve">called on Congress to reach agreement on </w:t>
      </w:r>
      <w:r w:rsidRPr="009A5B8F">
        <w:rPr>
          <w:rStyle w:val="StyleUnderline"/>
        </w:rPr>
        <w:t xml:space="preserve">a bill to allow </w:t>
      </w:r>
      <w:r w:rsidRPr="009A5B8F">
        <w:rPr>
          <w:sz w:val="18"/>
          <w:szCs w:val="18"/>
        </w:rPr>
        <w:t>the sale</w:t>
      </w:r>
      <w:r>
        <w:rPr>
          <w:sz w:val="18"/>
          <w:szCs w:val="18"/>
        </w:rPr>
        <w:t xml:space="preserv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5C8B90A0" w14:textId="77777777" w:rsidR="00FE3489" w:rsidRPr="009B62F6" w:rsidRDefault="00FE3489" w:rsidP="00FE3489">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333C6F">
        <w:rPr>
          <w:rStyle w:val="StyleUnderline"/>
          <w:highlight w:val="green"/>
        </w:rPr>
        <w:t>Bower</w:t>
      </w:r>
      <w:r>
        <w:rPr>
          <w:sz w:val="18"/>
          <w:szCs w:val="18"/>
        </w:rPr>
        <w:t xml:space="preserve">, an Ohio farmer, </w:t>
      </w:r>
      <w:r w:rsidRPr="00333C6F">
        <w:rPr>
          <w:rStyle w:val="StyleUnderline"/>
          <w:highlight w:val="green"/>
        </w:rPr>
        <w:t>said</w:t>
      </w:r>
      <w:r w:rsidRPr="00333C6F">
        <w:rPr>
          <w:rStyle w:val="StyleUnderline"/>
        </w:rPr>
        <w:t xml:space="preserve"> </w:t>
      </w:r>
      <w:r>
        <w:rPr>
          <w:sz w:val="18"/>
          <w:szCs w:val="18"/>
        </w:rPr>
        <w:t xml:space="preserve">that </w:t>
      </w:r>
      <w:r w:rsidRPr="009A5B8F">
        <w:rPr>
          <w:rStyle w:val="StyleUnderline"/>
        </w:rPr>
        <w:t xml:space="preserve">the </w:t>
      </w:r>
      <w:r w:rsidRPr="00333C6F">
        <w:rPr>
          <w:rStyle w:val="StyleUnderline"/>
          <w:highlight w:val="green"/>
        </w:rPr>
        <w:t>group is “in communication daily” with</w:t>
      </w:r>
      <w:r>
        <w:rPr>
          <w:sz w:val="18"/>
          <w:szCs w:val="18"/>
        </w:rPr>
        <w:t xml:space="preserve"> the </w:t>
      </w:r>
      <w:r w:rsidRPr="00333C6F">
        <w:rPr>
          <w:rStyle w:val="Emphasis"/>
          <w:highlight w:val="green"/>
        </w:rPr>
        <w:t>House Rep</w:t>
      </w:r>
      <w:r w:rsidRPr="009A5B8F">
        <w:rPr>
          <w:rStyle w:val="Emphasis"/>
        </w:rPr>
        <w:t>ublican</w:t>
      </w:r>
      <w:r w:rsidRPr="00333C6F">
        <w:rPr>
          <w:rStyle w:val="Emphasis"/>
          <w:highlight w:val="green"/>
        </w:rPr>
        <w:t>s</w:t>
      </w:r>
      <w:r>
        <w:rPr>
          <w:sz w:val="18"/>
          <w:szCs w:val="18"/>
        </w:rPr>
        <w:t xml:space="preserve"> </w:t>
      </w:r>
      <w:r w:rsidRPr="00333C6F">
        <w:rPr>
          <w:rStyle w:val="StyleUnderline"/>
          <w:highlight w:val="green"/>
        </w:rPr>
        <w:t xml:space="preserve">who are trying to </w:t>
      </w:r>
      <w:r w:rsidRPr="009A5B8F">
        <w:rPr>
          <w:rStyle w:val="StyleUnderline"/>
        </w:rPr>
        <w:t xml:space="preserve">finish a bill that will </w:t>
      </w:r>
      <w:r w:rsidRPr="00333C6F">
        <w:rPr>
          <w:rStyle w:val="StyleUnderline"/>
          <w:highlight w:val="green"/>
        </w:rPr>
        <w:t xml:space="preserve">satisfy </w:t>
      </w:r>
      <w:r w:rsidRPr="009A5B8F">
        <w:rPr>
          <w:rStyle w:val="StyleUnderline"/>
        </w:rPr>
        <w:t>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and</w:t>
      </w:r>
      <w:r w:rsidRPr="009A5B8F">
        <w:rPr>
          <w:rStyle w:val="StyleUnderline"/>
        </w:rPr>
        <w:t xml:space="preserve">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9A5B8F">
        <w:rPr>
          <w:rStyle w:val="StyleUnderline"/>
        </w:rPr>
        <w:t xml:space="preserve">We </w:t>
      </w:r>
      <w:r w:rsidRPr="009A5B8F">
        <w:rPr>
          <w:rStyle w:val="Emphasis"/>
          <w:highlight w:val="green"/>
        </w:rPr>
        <w:t>need</w:t>
      </w:r>
      <w:r w:rsidRPr="00333C6F">
        <w:rPr>
          <w:rStyle w:val="StyleUnderline"/>
          <w:highlight w:val="green"/>
        </w:rPr>
        <w:t xml:space="preserve"> E15 </w:t>
      </w:r>
      <w:r w:rsidRPr="009A5B8F">
        <w:rPr>
          <w:rStyle w:val="Emphasis"/>
          <w:highlight w:val="green"/>
        </w:rPr>
        <w:t>now</w:t>
      </w:r>
      <w:r>
        <w:rPr>
          <w:sz w:val="18"/>
          <w:szCs w:val="18"/>
        </w:rPr>
        <w:t xml:space="preserve">. </w:t>
      </w:r>
      <w:r w:rsidRPr="009A5B8F">
        <w:rPr>
          <w:rStyle w:val="Emphasis"/>
        </w:rPr>
        <w:t>We can’t wait</w:t>
      </w:r>
      <w:r>
        <w:rPr>
          <w:sz w:val="18"/>
          <w:szCs w:val="18"/>
        </w:rPr>
        <w:t xml:space="preserve"> until the end of the year.” </w:t>
      </w:r>
      <w:r w:rsidRPr="009A5B8F">
        <w:rPr>
          <w:rStyle w:val="StyleUnderline"/>
        </w:rPr>
        <w:t xml:space="preserve">The </w:t>
      </w:r>
      <w:r w:rsidRPr="00333C6F">
        <w:rPr>
          <w:rStyle w:val="StyleUnderline"/>
          <w:highlight w:val="green"/>
        </w:rPr>
        <w:t xml:space="preserve">ethanol </w:t>
      </w:r>
      <w:r w:rsidRPr="009A5B8F">
        <w:rPr>
          <w:rStyle w:val="StyleUnderline"/>
        </w:rPr>
        <w:t xml:space="preserve">industry </w:t>
      </w:r>
      <w:r w:rsidRPr="00333C6F">
        <w:rPr>
          <w:rStyle w:val="StyleUnderline"/>
          <w:highlight w:val="green"/>
        </w:rPr>
        <w:t>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to manage</w:t>
      </w:r>
      <w:r w:rsidRPr="009A5B8F">
        <w:rPr>
          <w:rStyle w:val="Emphasis"/>
        </w:rPr>
        <w:t xml:space="preserve"> his </w:t>
      </w:r>
      <w:r w:rsidRPr="00333C6F">
        <w:rPr>
          <w:rStyle w:val="Emphasis"/>
          <w:highlight w:val="green"/>
        </w:rPr>
        <w:t>members</w:t>
      </w:r>
      <w:r w:rsidRPr="009A5B8F">
        <w:rPr>
          <w:rStyle w:val="Emphasis"/>
        </w:rPr>
        <w:t xml:space="preserve"> in the House</w:t>
      </w:r>
      <w:r>
        <w:rPr>
          <w:sz w:val="18"/>
          <w:szCs w:val="18"/>
        </w:rPr>
        <w:t>,” Bower added.</w:t>
      </w:r>
    </w:p>
    <w:p w14:paraId="7138277C" w14:textId="77777777" w:rsidR="00FE3489" w:rsidRPr="00D26387" w:rsidRDefault="00FE3489" w:rsidP="00FE3489"/>
    <w:p w14:paraId="124FA654" w14:textId="77777777" w:rsidR="00FE3489" w:rsidRDefault="00FE3489" w:rsidP="00FE3489">
      <w:pPr>
        <w:pStyle w:val="Heading4"/>
      </w:pPr>
      <w:r>
        <w:t>E15 key to US Ag’s profit and investment.</w:t>
      </w:r>
    </w:p>
    <w:p w14:paraId="14AC95BF" w14:textId="77777777" w:rsidR="00FE3489" w:rsidRDefault="00FE3489" w:rsidP="00FE3489">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3BF980D3" w14:textId="77777777" w:rsidR="00FE3489" w:rsidRPr="005278B2" w:rsidRDefault="00FE3489" w:rsidP="00FE3489">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6DD00095" w14:textId="77777777" w:rsidR="00FE3489" w:rsidRDefault="00FE3489" w:rsidP="00FE3489">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5FB33D7A" w14:textId="77777777" w:rsidR="00FE3489" w:rsidRPr="001B6313" w:rsidRDefault="00FE3489" w:rsidP="00FE3489">
      <w:pPr>
        <w:rPr>
          <w:sz w:val="16"/>
          <w:szCs w:val="18"/>
        </w:rPr>
      </w:pPr>
      <w:r w:rsidRPr="001B6313">
        <w:rPr>
          <w:sz w:val="16"/>
          <w:szCs w:val="18"/>
        </w:rPr>
        <w:t xml:space="preserve">Looking ahead, industry leaders say nationwide </w:t>
      </w:r>
      <w:r w:rsidRPr="001B6313">
        <w:rPr>
          <w:rStyle w:val="Emphasis"/>
          <w:highlight w:val="green"/>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7A4A5A24" w14:textId="77777777" w:rsidR="00FE3489" w:rsidRDefault="00FE3489" w:rsidP="00FE3489">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p w14:paraId="11711BB4" w14:textId="77777777" w:rsidR="00FE3489" w:rsidRDefault="00FE3489" w:rsidP="00FE3489">
      <w:pPr>
        <w:rPr>
          <w:sz w:val="18"/>
          <w:szCs w:val="18"/>
        </w:rPr>
      </w:pPr>
    </w:p>
    <w:p w14:paraId="3B408F59" w14:textId="77777777" w:rsidR="00FE3489" w:rsidRPr="00D26387" w:rsidRDefault="00FE3489" w:rsidP="00FE3489">
      <w:pPr>
        <w:pStyle w:val="Heading4"/>
      </w:pPr>
      <w:r>
        <w:t xml:space="preserve">Profit and investment will drive US Ag innovation - </w:t>
      </w:r>
      <w:r w:rsidRPr="00D26387">
        <w:rPr>
          <w:i/>
          <w:iCs w:val="0"/>
          <w:u w:val="single"/>
        </w:rPr>
        <w:t>weathers all thumpers</w:t>
      </w:r>
      <w:r>
        <w:t xml:space="preserve"> and </w:t>
      </w:r>
      <w:r w:rsidRPr="00D26387">
        <w:rPr>
          <w:i/>
          <w:iCs w:val="0"/>
          <w:u w:val="single"/>
        </w:rPr>
        <w:t xml:space="preserve">creates path to </w:t>
      </w:r>
      <w:r>
        <w:rPr>
          <w:i/>
          <w:iCs w:val="0"/>
          <w:u w:val="single"/>
        </w:rPr>
        <w:t xml:space="preserve">more </w:t>
      </w:r>
      <w:r w:rsidRPr="00D26387">
        <w:rPr>
          <w:i/>
          <w:iCs w:val="0"/>
          <w:u w:val="single"/>
        </w:rPr>
        <w:t>sustainable practices</w:t>
      </w:r>
      <w:r>
        <w:t>.</w:t>
      </w:r>
    </w:p>
    <w:p w14:paraId="36C823B2" w14:textId="77777777" w:rsidR="00FE3489" w:rsidRDefault="00FE3489" w:rsidP="00FE3489">
      <w:pPr>
        <w:rPr>
          <w:sz w:val="18"/>
          <w:szCs w:val="18"/>
        </w:rPr>
      </w:pPr>
      <w:r w:rsidRPr="00D26387">
        <w:rPr>
          <w:rStyle w:val="Style13ptBold"/>
        </w:rPr>
        <w:t>Sciotto 25</w:t>
      </w:r>
      <w:r>
        <w:rPr>
          <w:sz w:val="18"/>
          <w:szCs w:val="18"/>
        </w:rPr>
        <w:t xml:space="preserve"> - Brett Sciotto - CEO of Idealyst Innovation.  Before launching Idealyst, Sciotto founded and led Aimpoint Research, a global, strategic intelligence firm specializing in agri-food that was named to the 2021 Inc. 5000 list of fastest-growing companies in the U.S. – “The great unraveling: Sustainability, resiliency and the future of agri-food” – OBF – April 25</w:t>
      </w:r>
      <w:r w:rsidRPr="00D26387">
        <w:rPr>
          <w:sz w:val="18"/>
          <w:szCs w:val="18"/>
          <w:vertAlign w:val="superscript"/>
        </w:rPr>
        <w:t>th</w:t>
      </w:r>
      <w:r>
        <w:rPr>
          <w:sz w:val="18"/>
          <w:szCs w:val="18"/>
        </w:rPr>
        <w:t xml:space="preserve"> - https://ofbf.org/2025/04/25/the-great-unraveling-sustainability-resiliency-and-the-future-of-agri-food/</w:t>
      </w:r>
    </w:p>
    <w:p w14:paraId="370E3FC0" w14:textId="77777777" w:rsidR="00FE3489" w:rsidRDefault="00FE3489" w:rsidP="00FE3489">
      <w:pPr>
        <w:rPr>
          <w:sz w:val="18"/>
          <w:szCs w:val="18"/>
        </w:rPr>
      </w:pPr>
      <w:r>
        <w:rPr>
          <w:sz w:val="18"/>
          <w:szCs w:val="18"/>
        </w:rPr>
        <w:t>With innovation comes ‘sustainability’</w:t>
      </w:r>
    </w:p>
    <w:p w14:paraId="38B08BA8" w14:textId="77777777" w:rsidR="00FE3489" w:rsidRDefault="00FE3489" w:rsidP="00FE3489">
      <w:pPr>
        <w:rPr>
          <w:sz w:val="18"/>
          <w:szCs w:val="18"/>
        </w:rPr>
      </w:pPr>
      <w:r>
        <w:rPr>
          <w:sz w:val="18"/>
          <w:szCs w:val="18"/>
        </w:rPr>
        <w:t xml:space="preserve">In the face of structural changes in the global agricultural economy, </w:t>
      </w:r>
      <w:r w:rsidRPr="00462157">
        <w:rPr>
          <w:rStyle w:val="StyleUnderline"/>
          <w:highlight w:val="green"/>
        </w:rPr>
        <w:t>American farmers must</w:t>
      </w:r>
      <w:r w:rsidRPr="009B62F6">
        <w:t xml:space="preserve"> </w:t>
      </w:r>
      <w:r w:rsidRPr="00462157">
        <w:t>work tirelessly to</w:t>
      </w:r>
      <w:r w:rsidRPr="009B62F6">
        <w:t xml:space="preserve"> </w:t>
      </w:r>
      <w:r w:rsidRPr="00462157">
        <w:rPr>
          <w:rStyle w:val="StyleUnderline"/>
          <w:highlight w:val="green"/>
        </w:rPr>
        <w:t>increase net</w:t>
      </w:r>
      <w:r w:rsidRPr="009B62F6">
        <w:rPr>
          <w:rStyle w:val="StyleUnderline"/>
        </w:rPr>
        <w:t xml:space="preserve"> operating </w:t>
      </w:r>
      <w:r w:rsidRPr="00462157">
        <w:rPr>
          <w:rStyle w:val="StyleUnderline"/>
          <w:highlight w:val="green"/>
        </w:rPr>
        <w:t>income,</w:t>
      </w:r>
      <w:r>
        <w:rPr>
          <w:sz w:val="18"/>
          <w:szCs w:val="18"/>
        </w:rPr>
        <w:t xml:space="preserve"> </w:t>
      </w:r>
      <w:r w:rsidRPr="00462157">
        <w:rPr>
          <w:rStyle w:val="Emphasis"/>
        </w:rPr>
        <w:t>diversify income streams</w:t>
      </w:r>
      <w:r>
        <w:rPr>
          <w:sz w:val="18"/>
          <w:szCs w:val="18"/>
        </w:rPr>
        <w:t xml:space="preserve"> </w:t>
      </w:r>
      <w:r w:rsidRPr="00462157">
        <w:rPr>
          <w:rStyle w:val="StyleUnderline"/>
          <w:highlight w:val="green"/>
        </w:rPr>
        <w:t xml:space="preserve">and </w:t>
      </w:r>
      <w:r w:rsidRPr="00462157">
        <w:rPr>
          <w:rStyle w:val="Emphasis"/>
          <w:highlight w:val="green"/>
        </w:rPr>
        <w:t>innovate.</w:t>
      </w:r>
      <w:r>
        <w:rPr>
          <w:sz w:val="18"/>
          <w:szCs w:val="18"/>
        </w:rPr>
        <w:t xml:space="preserve"> </w:t>
      </w:r>
      <w:r w:rsidRPr="008F1111">
        <w:rPr>
          <w:rStyle w:val="StyleUnderline"/>
        </w:rPr>
        <w:t xml:space="preserve">For as much turbulence as there will be </w:t>
      </w:r>
      <w:r w:rsidRPr="008F1111">
        <w:rPr>
          <w:rStyle w:val="Emphasis"/>
        </w:rPr>
        <w:t>in the future</w:t>
      </w:r>
      <w:r w:rsidRPr="008F1111">
        <w:rPr>
          <w:sz w:val="18"/>
          <w:szCs w:val="18"/>
        </w:rPr>
        <w:t xml:space="preserve">, </w:t>
      </w:r>
      <w:r w:rsidRPr="008F1111">
        <w:rPr>
          <w:rStyle w:val="StyleUnderline"/>
        </w:rPr>
        <w:t xml:space="preserve">there is </w:t>
      </w:r>
      <w:r w:rsidRPr="008F1111">
        <w:rPr>
          <w:rStyle w:val="Emphasis"/>
        </w:rPr>
        <w:t>even more opportunity</w:t>
      </w:r>
      <w:r w:rsidRPr="008F1111">
        <w:rPr>
          <w:rStyle w:val="StyleUnderline"/>
        </w:rPr>
        <w:t xml:space="preserve"> for those willing to transform and adapt.</w:t>
      </w:r>
      <w:r w:rsidRPr="008F1111">
        <w:rPr>
          <w:sz w:val="18"/>
          <w:szCs w:val="18"/>
        </w:rPr>
        <w:t xml:space="preserve"> </w:t>
      </w:r>
      <w:r w:rsidRPr="008F1111">
        <w:rPr>
          <w:rStyle w:val="StyleUnderline"/>
        </w:rPr>
        <w:t xml:space="preserve">We are in </w:t>
      </w:r>
      <w:r w:rsidRPr="008F1111">
        <w:rPr>
          <w:rStyle w:val="Emphasis"/>
        </w:rPr>
        <w:t>the first inning</w:t>
      </w:r>
      <w:r w:rsidRPr="008F1111">
        <w:rPr>
          <w:sz w:val="18"/>
          <w:szCs w:val="18"/>
        </w:rPr>
        <w:t xml:space="preserve"> </w:t>
      </w:r>
      <w:r w:rsidRPr="008F1111">
        <w:rPr>
          <w:rStyle w:val="StyleUnderline"/>
        </w:rPr>
        <w:t xml:space="preserve">of the </w:t>
      </w:r>
      <w:r w:rsidRPr="008F1111">
        <w:rPr>
          <w:rStyle w:val="Emphasis"/>
        </w:rPr>
        <w:t>Fifth Agricultural Revolution,</w:t>
      </w:r>
      <w:r w:rsidRPr="008F1111">
        <w:rPr>
          <w:sz w:val="18"/>
          <w:szCs w:val="18"/>
        </w:rPr>
        <w:t xml:space="preserve"> </w:t>
      </w:r>
      <w:r w:rsidRPr="008F1111">
        <w:rPr>
          <w:rStyle w:val="StyleUnderline"/>
        </w:rPr>
        <w:t>which will herald the reinvention of our food sy</w:t>
      </w:r>
      <w:r w:rsidRPr="00462157">
        <w:rPr>
          <w:rStyle w:val="StyleUnderline"/>
        </w:rPr>
        <w:t>stem and challenge our model predicated on yield with one predicated on nutrition.</w:t>
      </w:r>
      <w:r>
        <w:rPr>
          <w:sz w:val="18"/>
          <w:szCs w:val="18"/>
        </w:rPr>
        <w:t xml:space="preserve"> </w:t>
      </w:r>
      <w:r w:rsidRPr="00462157">
        <w:rPr>
          <w:rStyle w:val="StyleUnderline"/>
          <w:highlight w:val="green"/>
        </w:rPr>
        <w:t>Modern</w:t>
      </w:r>
      <w:r>
        <w:rPr>
          <w:sz w:val="18"/>
          <w:szCs w:val="18"/>
        </w:rPr>
        <w:t xml:space="preserve"> </w:t>
      </w:r>
      <w:r w:rsidRPr="00462157">
        <w:rPr>
          <w:rStyle w:val="StyleUnderline"/>
        </w:rPr>
        <w:t xml:space="preserve">farming </w:t>
      </w:r>
      <w:r w:rsidRPr="00462157">
        <w:rPr>
          <w:rStyle w:val="StyleUnderline"/>
          <w:highlight w:val="green"/>
        </w:rPr>
        <w:t>practices</w:t>
      </w:r>
      <w:r>
        <w:rPr>
          <w:sz w:val="18"/>
          <w:szCs w:val="18"/>
        </w:rPr>
        <w:t xml:space="preserve"> </w:t>
      </w:r>
      <w:r w:rsidRPr="00462157">
        <w:rPr>
          <w:rStyle w:val="StyleUnderline"/>
          <w:highlight w:val="green"/>
        </w:rPr>
        <w:t>that</w:t>
      </w:r>
      <w:r>
        <w:rPr>
          <w:sz w:val="18"/>
          <w:szCs w:val="18"/>
        </w:rPr>
        <w:t xml:space="preserve"> conserve resources, </w:t>
      </w:r>
      <w:r w:rsidRPr="00462157">
        <w:rPr>
          <w:rStyle w:val="StyleUnderline"/>
          <w:highlight w:val="green"/>
        </w:rPr>
        <w:t>reduce enviro</w:t>
      </w:r>
      <w:r>
        <w:rPr>
          <w:sz w:val="18"/>
          <w:szCs w:val="18"/>
        </w:rPr>
        <w:t xml:space="preserve">nmental </w:t>
      </w:r>
      <w:r w:rsidRPr="00462157">
        <w:rPr>
          <w:rStyle w:val="StyleUnderline"/>
          <w:highlight w:val="green"/>
        </w:rPr>
        <w:t xml:space="preserve">impact </w:t>
      </w:r>
      <w:r w:rsidRPr="00462157">
        <w:rPr>
          <w:rStyle w:val="Emphasis"/>
          <w:i/>
          <w:highlight w:val="green"/>
        </w:rPr>
        <w:t>and</w:t>
      </w:r>
      <w:r>
        <w:rPr>
          <w:sz w:val="18"/>
          <w:szCs w:val="18"/>
        </w:rPr>
        <w:t xml:space="preserve"> </w:t>
      </w:r>
      <w:r w:rsidRPr="00462157">
        <w:rPr>
          <w:rStyle w:val="StyleUnderline"/>
          <w:highlight w:val="green"/>
        </w:rPr>
        <w:t xml:space="preserve">use </w:t>
      </w:r>
      <w:r w:rsidRPr="009B62F6">
        <w:rPr>
          <w:rStyle w:val="StyleUnderline"/>
        </w:rPr>
        <w:t xml:space="preserve">the </w:t>
      </w:r>
      <w:r w:rsidRPr="00462157">
        <w:rPr>
          <w:rStyle w:val="StyleUnderline"/>
          <w:highlight w:val="green"/>
        </w:rPr>
        <w:t>latest tech</w:t>
      </w:r>
      <w:r>
        <w:rPr>
          <w:sz w:val="18"/>
          <w:szCs w:val="18"/>
        </w:rPr>
        <w:t xml:space="preserve">nology and thinking </w:t>
      </w:r>
      <w:r w:rsidRPr="00462157">
        <w:rPr>
          <w:rStyle w:val="StyleUnderline"/>
          <w:highlight w:val="green"/>
        </w:rPr>
        <w:t>are</w:t>
      </w:r>
      <w:r>
        <w:rPr>
          <w:sz w:val="18"/>
          <w:szCs w:val="18"/>
        </w:rPr>
        <w:t xml:space="preserve"> inherently </w:t>
      </w:r>
      <w:r w:rsidRPr="00462157">
        <w:rPr>
          <w:rStyle w:val="StyleUnderline"/>
          <w:highlight w:val="green"/>
        </w:rPr>
        <w:t>more sustainable</w:t>
      </w:r>
      <w:r>
        <w:rPr>
          <w:sz w:val="18"/>
          <w:szCs w:val="18"/>
        </w:rPr>
        <w:t xml:space="preserve">, </w:t>
      </w:r>
      <w:r w:rsidRPr="00462157">
        <w:rPr>
          <w:rStyle w:val="StyleUnderline"/>
          <w:highlight w:val="green"/>
        </w:rPr>
        <w:t>profitable</w:t>
      </w:r>
      <w:r>
        <w:rPr>
          <w:sz w:val="18"/>
          <w:szCs w:val="18"/>
        </w:rPr>
        <w:t xml:space="preserve"> </w:t>
      </w:r>
      <w:r w:rsidRPr="00462157">
        <w:rPr>
          <w:rStyle w:val="StyleUnderline"/>
          <w:highlight w:val="green"/>
        </w:rPr>
        <w:t xml:space="preserve">and aligned with </w:t>
      </w:r>
      <w:r w:rsidRPr="009B62F6">
        <w:rPr>
          <w:rStyle w:val="StyleUnderline"/>
        </w:rPr>
        <w:t>the</w:t>
      </w:r>
      <w:r>
        <w:rPr>
          <w:sz w:val="18"/>
          <w:szCs w:val="18"/>
        </w:rPr>
        <w:t xml:space="preserve"> emerging demands of the </w:t>
      </w:r>
      <w:r w:rsidRPr="00462157">
        <w:rPr>
          <w:rStyle w:val="StyleUnderline"/>
          <w:highlight w:val="green"/>
        </w:rPr>
        <w:t>supply chains</w:t>
      </w:r>
      <w:r>
        <w:rPr>
          <w:sz w:val="18"/>
          <w:szCs w:val="18"/>
        </w:rPr>
        <w:t xml:space="preserve">. They are positioned for the future. </w:t>
      </w:r>
      <w:r w:rsidRPr="008F1111">
        <w:rPr>
          <w:rStyle w:val="StyleUnderline"/>
        </w:rPr>
        <w:t xml:space="preserve">The </w:t>
      </w:r>
      <w:r w:rsidRPr="008F1111">
        <w:rPr>
          <w:rStyle w:val="Emphasis"/>
          <w:highlight w:val="green"/>
        </w:rPr>
        <w:t>immediate challenge</w:t>
      </w:r>
      <w:r w:rsidRPr="008F1111">
        <w:rPr>
          <w:rStyle w:val="Emphasis"/>
        </w:rPr>
        <w:t xml:space="preserve"> for</w:t>
      </w:r>
      <w:r w:rsidRPr="008F1111">
        <w:rPr>
          <w:sz w:val="18"/>
          <w:szCs w:val="18"/>
        </w:rPr>
        <w:t xml:space="preserve"> Ohio </w:t>
      </w:r>
      <w:r w:rsidRPr="008F1111">
        <w:rPr>
          <w:rStyle w:val="Emphasis"/>
        </w:rPr>
        <w:t>farmers</w:t>
      </w:r>
      <w:r w:rsidRPr="008F1111">
        <w:rPr>
          <w:sz w:val="18"/>
          <w:szCs w:val="18"/>
        </w:rPr>
        <w:t xml:space="preserve"> </w:t>
      </w:r>
      <w:r w:rsidRPr="008F1111">
        <w:rPr>
          <w:rStyle w:val="StyleUnderline"/>
          <w:highlight w:val="green"/>
        </w:rPr>
        <w:t>is</w:t>
      </w:r>
      <w:r w:rsidRPr="008F1111">
        <w:rPr>
          <w:rStyle w:val="StyleUnderline"/>
        </w:rPr>
        <w:t xml:space="preserve"> to worry less about</w:t>
      </w:r>
      <w:r w:rsidRPr="008F1111">
        <w:rPr>
          <w:sz w:val="18"/>
          <w:szCs w:val="18"/>
        </w:rPr>
        <w:t xml:space="preserve"> all the </w:t>
      </w:r>
      <w:r w:rsidRPr="008F1111">
        <w:rPr>
          <w:rStyle w:val="Emphasis"/>
        </w:rPr>
        <w:t>dynamics they can’t control</w:t>
      </w:r>
      <w:r w:rsidRPr="008F1111">
        <w:rPr>
          <w:sz w:val="18"/>
          <w:szCs w:val="18"/>
        </w:rPr>
        <w:t xml:space="preserve"> </w:t>
      </w:r>
      <w:r w:rsidRPr="008F1111">
        <w:rPr>
          <w:rStyle w:val="StyleUnderline"/>
        </w:rPr>
        <w:t xml:space="preserve">and </w:t>
      </w:r>
      <w:r w:rsidRPr="008F1111">
        <w:t>focus</w:t>
      </w:r>
      <w:r w:rsidRPr="00462157">
        <w:t xml:space="preserve"> on</w:t>
      </w:r>
      <w:r>
        <w:rPr>
          <w:sz w:val="18"/>
          <w:szCs w:val="18"/>
        </w:rPr>
        <w:t xml:space="preserve"> what they can control: professionalizing their operation and finding new efficiencies and value-adding practices that </w:t>
      </w:r>
      <w:r w:rsidRPr="00462157">
        <w:rPr>
          <w:rStyle w:val="Emphasis"/>
          <w:highlight w:val="green"/>
        </w:rPr>
        <w:t>unlock profits</w:t>
      </w:r>
      <w:r>
        <w:rPr>
          <w:sz w:val="18"/>
          <w:szCs w:val="18"/>
        </w:rPr>
        <w:t xml:space="preserve"> </w:t>
      </w:r>
      <w:r w:rsidRPr="00462157">
        <w:rPr>
          <w:rStyle w:val="StyleUnderline"/>
          <w:highlight w:val="green"/>
        </w:rPr>
        <w:t xml:space="preserve">that </w:t>
      </w:r>
      <w:r w:rsidRPr="008F1111">
        <w:rPr>
          <w:rStyle w:val="Emphasis"/>
          <w:i/>
        </w:rPr>
        <w:t xml:space="preserve">can </w:t>
      </w:r>
      <w:r w:rsidRPr="00462157">
        <w:rPr>
          <w:rStyle w:val="Emphasis"/>
          <w:i/>
        </w:rPr>
        <w:t>then be used</w:t>
      </w:r>
      <w:r w:rsidRPr="00462157">
        <w:rPr>
          <w:rStyle w:val="StyleUnderline"/>
        </w:rPr>
        <w:t xml:space="preserve"> to </w:t>
      </w:r>
      <w:r w:rsidRPr="00462157">
        <w:rPr>
          <w:rStyle w:val="StyleUnderline"/>
          <w:highlight w:val="green"/>
        </w:rPr>
        <w:t xml:space="preserve">fuel </w:t>
      </w:r>
      <w:r w:rsidRPr="00462157">
        <w:rPr>
          <w:rStyle w:val="Emphasis"/>
          <w:highlight w:val="green"/>
        </w:rPr>
        <w:t>innovation</w:t>
      </w:r>
      <w:r>
        <w:rPr>
          <w:sz w:val="18"/>
          <w:szCs w:val="18"/>
        </w:rPr>
        <w:t xml:space="preserve">, diversification </w:t>
      </w:r>
      <w:r w:rsidRPr="00462157">
        <w:rPr>
          <w:rStyle w:val="Emphasis"/>
        </w:rPr>
        <w:t>and transformation.</w:t>
      </w:r>
      <w:r>
        <w:rPr>
          <w:sz w:val="18"/>
          <w:szCs w:val="18"/>
        </w:rPr>
        <w:t xml:space="preserve"> </w:t>
      </w:r>
    </w:p>
    <w:p w14:paraId="67EA7CE0" w14:textId="77777777" w:rsidR="00FE3489" w:rsidRPr="00462157" w:rsidRDefault="00FE3489" w:rsidP="00FE3489">
      <w:pPr>
        <w:rPr>
          <w:rStyle w:val="StyleUnderline"/>
        </w:rPr>
      </w:pPr>
      <w:r w:rsidRPr="009B62F6">
        <w:rPr>
          <w:rStyle w:val="StyleUnderline"/>
        </w:rPr>
        <w:t xml:space="preserve">There is </w:t>
      </w:r>
      <w:r w:rsidRPr="009B62F6">
        <w:rPr>
          <w:rStyle w:val="Emphasis"/>
          <w:highlight w:val="green"/>
        </w:rPr>
        <w:t>tremendous synergy</w:t>
      </w:r>
      <w:r w:rsidRPr="009B62F6">
        <w:rPr>
          <w:rStyle w:val="StyleUnderline"/>
          <w:highlight w:val="green"/>
        </w:rPr>
        <w:t xml:space="preserve"> between innovation and sustainability</w:t>
      </w:r>
      <w:r w:rsidRPr="009B62F6">
        <w:rPr>
          <w:rStyle w:val="StyleUnderline"/>
        </w:rPr>
        <w:t xml:space="preserve">. </w:t>
      </w:r>
      <w:r w:rsidRPr="009B62F6">
        <w:rPr>
          <w:sz w:val="18"/>
          <w:szCs w:val="18"/>
        </w:rPr>
        <w:t xml:space="preserve">Many farmers who have challenged conventional wisdom, reduced their environmental impact, diversified their operation, embraced new technologies and practices, harnessed their data to find efficiencies, elevated their market opportunities through value-added production and sought out unique supply-chain relationships are thriving in the face of uncertainties. Time is not on the side of the status quo, but </w:t>
      </w:r>
      <w:r w:rsidRPr="009B62F6">
        <w:rPr>
          <w:rStyle w:val="StyleUnderline"/>
        </w:rPr>
        <w:t>opportunity abounds for those who embrace the challenges ahead.</w:t>
      </w:r>
    </w:p>
    <w:p w14:paraId="29C59D34" w14:textId="77777777" w:rsidR="00FE3489" w:rsidRDefault="00FE3489" w:rsidP="00FE3489">
      <w:pPr>
        <w:rPr>
          <w:sz w:val="18"/>
          <w:szCs w:val="18"/>
        </w:rPr>
      </w:pPr>
      <w:r>
        <w:rPr>
          <w:sz w:val="18"/>
          <w:szCs w:val="18"/>
        </w:rPr>
        <w:t>Key points</w:t>
      </w:r>
    </w:p>
    <w:p w14:paraId="1D2CA916" w14:textId="77777777" w:rsidR="00FE3489" w:rsidRDefault="00FE3489" w:rsidP="00FE3489">
      <w:pPr>
        <w:rPr>
          <w:sz w:val="18"/>
          <w:szCs w:val="18"/>
        </w:rPr>
      </w:pPr>
      <w:r w:rsidRPr="00462157">
        <w:rPr>
          <w:rStyle w:val="StyleUnderline"/>
          <w:highlight w:val="green"/>
        </w:rPr>
        <w:t>Ag</w:t>
      </w:r>
      <w:r>
        <w:rPr>
          <w:sz w:val="18"/>
          <w:szCs w:val="18"/>
        </w:rPr>
        <w:t xml:space="preserve">riculture </w:t>
      </w:r>
      <w:r w:rsidRPr="00462157">
        <w:rPr>
          <w:rStyle w:val="StyleUnderline"/>
          <w:highlight w:val="green"/>
        </w:rPr>
        <w:t>is enduring</w:t>
      </w:r>
      <w:r>
        <w:rPr>
          <w:sz w:val="18"/>
          <w:szCs w:val="18"/>
        </w:rPr>
        <w:t xml:space="preserve"> the </w:t>
      </w:r>
      <w:r w:rsidRPr="00851EDC">
        <w:rPr>
          <w:rStyle w:val="StyleUnderline"/>
        </w:rPr>
        <w:t xml:space="preserve">early </w:t>
      </w:r>
      <w:r w:rsidRPr="00851EDC">
        <w:rPr>
          <w:rStyle w:val="StyleUnderline"/>
          <w:highlight w:val="green"/>
        </w:rPr>
        <w:t>impacts of</w:t>
      </w:r>
      <w:r w:rsidRPr="00851EDC">
        <w:rPr>
          <w:rStyle w:val="StyleUnderline"/>
        </w:rPr>
        <w:t xml:space="preserve"> permanent structural change</w:t>
      </w:r>
      <w:r w:rsidRPr="00851EDC">
        <w:rPr>
          <w:sz w:val="18"/>
          <w:szCs w:val="18"/>
        </w:rPr>
        <w:t>,</w:t>
      </w:r>
      <w:r>
        <w:rPr>
          <w:sz w:val="18"/>
          <w:szCs w:val="18"/>
        </w:rPr>
        <w:t xml:space="preserve"> </w:t>
      </w:r>
      <w:r w:rsidRPr="00851EDC">
        <w:rPr>
          <w:rStyle w:val="Emphasis"/>
        </w:rPr>
        <w:t xml:space="preserve">with </w:t>
      </w:r>
      <w:r w:rsidRPr="00462157">
        <w:rPr>
          <w:rStyle w:val="Emphasis"/>
          <w:highlight w:val="green"/>
        </w:rPr>
        <w:t>tariffs</w:t>
      </w:r>
      <w:r>
        <w:rPr>
          <w:sz w:val="18"/>
          <w:szCs w:val="18"/>
        </w:rPr>
        <w:t xml:space="preserve">, trade wars </w:t>
      </w:r>
      <w:r w:rsidRPr="00851EDC">
        <w:rPr>
          <w:rStyle w:val="StyleUnderline"/>
          <w:highlight w:val="green"/>
        </w:rPr>
        <w:t>and</w:t>
      </w:r>
      <w:r>
        <w:rPr>
          <w:sz w:val="18"/>
          <w:szCs w:val="18"/>
        </w:rPr>
        <w:t xml:space="preserve"> government upheaval </w:t>
      </w:r>
      <w:r w:rsidRPr="00462157">
        <w:rPr>
          <w:rStyle w:val="StyleUnderline"/>
        </w:rPr>
        <w:t xml:space="preserve">part of a </w:t>
      </w:r>
      <w:r w:rsidRPr="00851EDC">
        <w:rPr>
          <w:rStyle w:val="StyleUnderline"/>
          <w:highlight w:val="green"/>
        </w:rPr>
        <w:t>larger reset</w:t>
      </w:r>
      <w:r w:rsidRPr="00462157">
        <w:rPr>
          <w:rStyle w:val="StyleUnderline"/>
        </w:rPr>
        <w:t>.</w:t>
      </w:r>
    </w:p>
    <w:p w14:paraId="555F789F" w14:textId="77777777" w:rsidR="00FE3489" w:rsidRDefault="00FE3489" w:rsidP="00FE3489">
      <w:pPr>
        <w:rPr>
          <w:sz w:val="18"/>
          <w:szCs w:val="18"/>
        </w:rPr>
      </w:pPr>
      <w:r>
        <w:rPr>
          <w:sz w:val="18"/>
          <w:szCs w:val="18"/>
        </w:rPr>
        <w:t>Global populations are peaking and, in some cases, already declining, making commodity production even more cost competitive.</w:t>
      </w:r>
    </w:p>
    <w:p w14:paraId="4AA35E7A" w14:textId="77777777" w:rsidR="00FE3489" w:rsidRDefault="00FE3489" w:rsidP="00FE3489">
      <w:pPr>
        <w:rPr>
          <w:sz w:val="18"/>
          <w:szCs w:val="18"/>
        </w:rPr>
      </w:pPr>
      <w:r>
        <w:rPr>
          <w:sz w:val="18"/>
          <w:szCs w:val="18"/>
        </w:rPr>
        <w:t>A new focus on food nutrition density is part of the solution to Americans’ degraded health situation and will create new market incentives and opportunities for farmers.</w:t>
      </w:r>
    </w:p>
    <w:p w14:paraId="786C4BAE" w14:textId="77777777" w:rsidR="00FE3489" w:rsidRDefault="00FE3489" w:rsidP="00FE3489">
      <w:pPr>
        <w:rPr>
          <w:sz w:val="18"/>
          <w:szCs w:val="18"/>
        </w:rPr>
      </w:pPr>
      <w:r>
        <w:rPr>
          <w:sz w:val="18"/>
          <w:szCs w:val="18"/>
        </w:rPr>
        <w:t>GLP-1s will result in significant decreases in food demand, grocery bills, eating out, alcohol consumption and snacking for those consumers who use these new treatments.</w:t>
      </w:r>
    </w:p>
    <w:p w14:paraId="6DA0387C" w14:textId="77777777" w:rsidR="00FE3489" w:rsidRDefault="00FE3489" w:rsidP="00FE3489">
      <w:pPr>
        <w:rPr>
          <w:rStyle w:val="Emphasis"/>
        </w:rPr>
      </w:pPr>
      <w:r w:rsidRPr="00851EDC">
        <w:rPr>
          <w:rStyle w:val="StyleUnderline"/>
        </w:rPr>
        <w:t xml:space="preserve">The future of </w:t>
      </w:r>
      <w:r w:rsidRPr="00851EDC">
        <w:rPr>
          <w:rStyle w:val="StyleUnderline"/>
          <w:highlight w:val="green"/>
        </w:rPr>
        <w:t>ag</w:t>
      </w:r>
      <w:r w:rsidRPr="00851EDC">
        <w:rPr>
          <w:sz w:val="18"/>
          <w:szCs w:val="18"/>
        </w:rPr>
        <w:t xml:space="preserve">ricultural </w:t>
      </w:r>
      <w:r w:rsidRPr="00851EDC">
        <w:rPr>
          <w:rStyle w:val="StyleUnderline"/>
        </w:rPr>
        <w:t xml:space="preserve">environmental sustainability </w:t>
      </w:r>
      <w:r w:rsidRPr="00851EDC">
        <w:rPr>
          <w:rStyle w:val="StyleUnderline"/>
          <w:highlight w:val="green"/>
        </w:rPr>
        <w:t>needs to</w:t>
      </w:r>
      <w:r w:rsidRPr="00851EDC">
        <w:rPr>
          <w:sz w:val="18"/>
          <w:szCs w:val="18"/>
        </w:rPr>
        <w:t xml:space="preserve"> be </w:t>
      </w:r>
      <w:r w:rsidRPr="00851EDC">
        <w:rPr>
          <w:rStyle w:val="StyleUnderline"/>
          <w:highlight w:val="green"/>
        </w:rPr>
        <w:t>align</w:t>
      </w:r>
      <w:r w:rsidRPr="00851EDC">
        <w:rPr>
          <w:sz w:val="18"/>
          <w:szCs w:val="18"/>
        </w:rPr>
        <w:t xml:space="preserve">ed </w:t>
      </w:r>
      <w:r w:rsidRPr="00851EDC">
        <w:rPr>
          <w:rStyle w:val="StyleUnderline"/>
          <w:highlight w:val="green"/>
        </w:rPr>
        <w:t xml:space="preserve">with </w:t>
      </w:r>
      <w:r w:rsidRPr="00851EDC">
        <w:rPr>
          <w:rStyle w:val="Emphasis"/>
          <w:highlight w:val="green"/>
        </w:rPr>
        <w:t>economi</w:t>
      </w:r>
      <w:r w:rsidRPr="00851EDC">
        <w:rPr>
          <w:rStyle w:val="Emphasis"/>
        </w:rPr>
        <w:t>c sustainability for the operation.</w:t>
      </w:r>
    </w:p>
    <w:p w14:paraId="36A3EB01" w14:textId="77777777" w:rsidR="00FE3489" w:rsidRPr="00CA3A8A" w:rsidRDefault="00FE3489" w:rsidP="00FE3489">
      <w:pPr>
        <w:rPr>
          <w:rStyle w:val="Emphasis"/>
        </w:rPr>
      </w:pPr>
    </w:p>
    <w:p w14:paraId="497B45E0" w14:textId="77777777" w:rsidR="00FE3489" w:rsidRDefault="00FE3489" w:rsidP="00FE3489">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19348B47" w14:textId="77777777" w:rsidR="00FE3489" w:rsidRPr="00A30763" w:rsidRDefault="00FE3489" w:rsidP="00FE3489">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0FCFE1A9" w14:textId="77777777" w:rsidR="00FE3489" w:rsidRPr="00A362AF" w:rsidRDefault="00FE3489" w:rsidP="00FE3489">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highlight w:val="green"/>
        </w:rPr>
        <w:t>drew in US military</w:t>
      </w:r>
      <w:r w:rsidRPr="005474E3">
        <w:rPr>
          <w:rStyle w:val="Emphasis"/>
        </w:rPr>
        <w:t xml:space="preserve"> </w:t>
      </w:r>
      <w:r w:rsidRPr="00A362AF">
        <w:rPr>
          <w:rStyle w:val="Emphasis"/>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3510D315" w14:textId="77777777" w:rsidR="00FE3489" w:rsidRDefault="00FE3489" w:rsidP="00FE3489">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617E996E" w14:textId="77777777" w:rsidR="00FE3489" w:rsidRDefault="00FE3489" w:rsidP="00FE3489">
      <w:pPr>
        <w:rPr>
          <w:sz w:val="18"/>
          <w:szCs w:val="18"/>
        </w:rPr>
      </w:pPr>
      <w:r>
        <w:rPr>
          <w:sz w:val="18"/>
          <w:szCs w:val="18"/>
        </w:rPr>
        <w:t>The Geopolitics of Food in a Warming World</w:t>
      </w:r>
    </w:p>
    <w:p w14:paraId="50D0F1C5" w14:textId="77777777" w:rsidR="00FE3489" w:rsidRDefault="00FE3489" w:rsidP="00FE3489">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7AD7E01D" w14:textId="77777777" w:rsidR="00FE3489" w:rsidRDefault="00FE3489" w:rsidP="00FE3489">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46BDB8AA" w14:textId="77777777" w:rsidR="00FE3489" w:rsidRDefault="00FE3489" w:rsidP="00FE3489">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77621C9C" w14:textId="77777777" w:rsidR="00FE3489" w:rsidRDefault="00FE3489" w:rsidP="00FE3489">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09F0781F" w14:textId="77777777" w:rsidR="00FE3489" w:rsidRDefault="00FE3489" w:rsidP="00FE3489">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693D0305" w14:textId="77777777" w:rsidR="00FE3489" w:rsidRDefault="00FE3489" w:rsidP="00FE3489">
      <w:pPr>
        <w:rPr>
          <w:sz w:val="18"/>
          <w:szCs w:val="18"/>
        </w:rPr>
      </w:pPr>
      <w:r>
        <w:rPr>
          <w:sz w:val="18"/>
          <w:szCs w:val="18"/>
        </w:rPr>
        <w:t>The National Security Dynamics of Food Systems Transformation</w:t>
      </w:r>
    </w:p>
    <w:p w14:paraId="64A9B4C6" w14:textId="77777777" w:rsidR="00FE3489" w:rsidRDefault="00FE3489" w:rsidP="00FE3489">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5D890797" w14:textId="77777777" w:rsidR="00FE3489" w:rsidRPr="00BB612B" w:rsidRDefault="00FE3489" w:rsidP="00FE3489">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6CF508C4" w14:textId="77777777" w:rsidR="00FE3489" w:rsidRDefault="00FE3489" w:rsidP="00FE3489">
      <w:pPr>
        <w:rPr>
          <w:sz w:val="18"/>
          <w:szCs w:val="18"/>
        </w:rPr>
      </w:pPr>
    </w:p>
    <w:p w14:paraId="0F5E2A09" w14:textId="77777777" w:rsidR="00FE3489" w:rsidRDefault="00FE3489" w:rsidP="00FE3489">
      <w:pPr>
        <w:pStyle w:val="Heading2"/>
      </w:pPr>
      <w:r>
        <w:t xml:space="preserve">Solvency </w:t>
      </w:r>
    </w:p>
    <w:p w14:paraId="2A7F653A" w14:textId="77777777" w:rsidR="00FE3489" w:rsidRPr="009F58BB" w:rsidRDefault="00FE3489" w:rsidP="00FE3489">
      <w:pPr>
        <w:pStyle w:val="Heading3"/>
      </w:pPr>
      <w:r w:rsidRPr="009F58BB">
        <w:t>1NC---SB Fails</w:t>
      </w:r>
    </w:p>
    <w:p w14:paraId="745B2042" w14:textId="77777777" w:rsidR="00FE3489" w:rsidRPr="009F58BB" w:rsidRDefault="00FE3489" w:rsidP="00FE3489">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r w:rsidRPr="009F58BB">
        <w:rPr>
          <w:u w:val="single"/>
        </w:rPr>
        <w:t>defacto SB</w:t>
      </w:r>
    </w:p>
    <w:p w14:paraId="66F17B09" w14:textId="77777777" w:rsidR="00FE3489" w:rsidRPr="009F58BB" w:rsidRDefault="00FE3489" w:rsidP="00FE3489">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5909FA3C" w14:textId="77777777" w:rsidR="00FE3489" w:rsidRPr="009F58BB" w:rsidRDefault="00FE3489" w:rsidP="00FE3489">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6ED1B433" w14:textId="77777777" w:rsidR="00FE3489" w:rsidRPr="009F58BB" w:rsidRDefault="00FE3489" w:rsidP="00FE3489">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de facto sectorally bargained</w:t>
      </w:r>
      <w:r w:rsidRPr="009F58BB">
        <w:rPr>
          <w:sz w:val="16"/>
        </w:rPr>
        <w:t>, to workers’ benefit.</w:t>
      </w:r>
    </w:p>
    <w:p w14:paraId="7DFAF1A6" w14:textId="77777777" w:rsidR="00FE3489" w:rsidRPr="009F58BB" w:rsidRDefault="00FE3489" w:rsidP="00FE3489">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1F156784" w14:textId="77777777" w:rsidR="00FE3489" w:rsidRPr="009F58BB" w:rsidRDefault="00FE3489" w:rsidP="00FE3489">
      <w:pPr>
        <w:rPr>
          <w:sz w:val="8"/>
          <w:szCs w:val="8"/>
        </w:rPr>
      </w:pPr>
      <w:r w:rsidRPr="009F58BB">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1330F053" w14:textId="77777777" w:rsidR="00FE3489" w:rsidRPr="009F58BB" w:rsidRDefault="00FE3489" w:rsidP="00FE3489">
      <w:pPr>
        <w:rPr>
          <w:sz w:val="8"/>
          <w:szCs w:val="8"/>
        </w:rPr>
      </w:pPr>
      <w:r w:rsidRPr="009F58BB">
        <w:rPr>
          <w:sz w:val="8"/>
          <w:szCs w:val="8"/>
        </w:rPr>
        <w:t>However, divorced from a diagnosis of the underlying problem, some sectoral bargaining reform proposals may serve precisely to reinforce it.</w:t>
      </w:r>
    </w:p>
    <w:p w14:paraId="57804A90" w14:textId="77777777" w:rsidR="00FE3489" w:rsidRPr="009F58BB" w:rsidRDefault="00FE3489" w:rsidP="00FE3489">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6FB948CE" w14:textId="77777777" w:rsidR="00FE3489" w:rsidRPr="009F58BB" w:rsidRDefault="00FE3489" w:rsidP="00FE3489">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322B0684" w14:textId="77777777" w:rsidR="00FE3489" w:rsidRPr="009F58BB" w:rsidRDefault="00FE3489" w:rsidP="00FE3489">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37A5BD36" w14:textId="77777777" w:rsidR="00FE3489" w:rsidRPr="009F58BB" w:rsidRDefault="00FE3489" w:rsidP="00FE3489">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6C58907D" w14:textId="77777777" w:rsidR="00FE3489" w:rsidRPr="009F58BB" w:rsidRDefault="00FE3489" w:rsidP="00FE3489">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1CABFD61" w14:textId="77777777" w:rsidR="00FE3489" w:rsidRPr="009F58BB" w:rsidRDefault="00FE3489" w:rsidP="00FE3489">
      <w:pPr>
        <w:rPr>
          <w:sz w:val="8"/>
          <w:szCs w:val="8"/>
        </w:rPr>
      </w:pPr>
      <w:r w:rsidRPr="009F58BB">
        <w:rPr>
          <w:sz w:val="8"/>
          <w:szCs w:val="8"/>
        </w:rPr>
        <w:t>………</w:t>
      </w:r>
    </w:p>
    <w:p w14:paraId="0D24305B" w14:textId="77777777" w:rsidR="00FE3489" w:rsidRPr="009F58BB" w:rsidRDefault="00FE3489" w:rsidP="00FE3489">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405FDCCA" w14:textId="77777777" w:rsidR="00FE3489" w:rsidRPr="009F58BB" w:rsidRDefault="00FE3489" w:rsidP="00FE3489">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38A60108" w14:textId="77777777" w:rsidR="00FE3489" w:rsidRPr="009F58BB" w:rsidRDefault="00FE3489" w:rsidP="00FE3489">
      <w:pPr>
        <w:rPr>
          <w:sz w:val="8"/>
          <w:szCs w:val="8"/>
        </w:rPr>
      </w:pPr>
      <w:r w:rsidRPr="009F58BB">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53826CF7" w14:textId="77777777" w:rsidR="00FE3489" w:rsidRPr="009F58BB" w:rsidRDefault="00FE3489" w:rsidP="00FE3489">
      <w:pPr>
        <w:rPr>
          <w:sz w:val="8"/>
          <w:szCs w:val="8"/>
        </w:rPr>
      </w:pPr>
      <w:r w:rsidRPr="009F58BB">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4D9B307F" w14:textId="77777777" w:rsidR="00FE3489" w:rsidRPr="009F58BB" w:rsidRDefault="00FE3489" w:rsidP="00FE3489">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55A06023" w14:textId="77777777" w:rsidR="00FE3489" w:rsidRPr="009F58BB" w:rsidRDefault="00FE3489" w:rsidP="00FE3489">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0494FD0E" w14:textId="77777777" w:rsidR="00FE3489" w:rsidRPr="009F58BB" w:rsidRDefault="00FE3489" w:rsidP="00FE3489">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62BCA97F" w14:textId="77777777" w:rsidR="00FE3489" w:rsidRPr="009F58BB" w:rsidRDefault="00FE3489" w:rsidP="00FE3489">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7ABF5BCD" w14:textId="77777777" w:rsidR="00FE3489" w:rsidRPr="009F58BB" w:rsidRDefault="00FE3489" w:rsidP="00FE3489">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1A31D28B" w14:textId="77777777" w:rsidR="00FE3489" w:rsidRPr="009F58BB" w:rsidRDefault="00FE3489" w:rsidP="00FE3489">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0466D6C5" w14:textId="77777777" w:rsidR="00FE3489" w:rsidRPr="009F58BB" w:rsidRDefault="00FE3489" w:rsidP="00FE3489">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784A06D9" w14:textId="77777777" w:rsidR="00FE3489" w:rsidRPr="009F58BB" w:rsidRDefault="00FE3489" w:rsidP="00FE3489">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and with it</w:t>
      </w:r>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4AF5B761" w14:textId="77777777" w:rsidR="00FE3489" w:rsidRPr="009F58BB" w:rsidRDefault="00FE3489" w:rsidP="00FE3489">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4F88EA84" w14:textId="77777777" w:rsidR="00FE3489" w:rsidRPr="009F58BB" w:rsidRDefault="00FE3489" w:rsidP="00FE3489">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5299A178" w14:textId="77777777" w:rsidR="00FE3489" w:rsidRPr="009F58BB" w:rsidRDefault="00FE3489" w:rsidP="00FE3489">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6AD4586D" w14:textId="77777777" w:rsidR="00FE3489" w:rsidRPr="009F58BB" w:rsidRDefault="00FE3489" w:rsidP="00FE3489">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r w:rsidRPr="009F58BB">
        <w:rPr>
          <w:rStyle w:val="Emphasis"/>
        </w:rPr>
        <w:t>unconstitutional</w:t>
      </w:r>
      <w:r w:rsidRPr="009F58BB">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6F5133A6" w14:textId="77777777" w:rsidR="00FE3489" w:rsidRPr="009F58BB" w:rsidRDefault="00FE3489" w:rsidP="00FE3489">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in an attempt to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r w:rsidRPr="009F58BB">
        <w:rPr>
          <w:rStyle w:val="Emphasis"/>
          <w:highlight w:val="green"/>
        </w:rPr>
        <w:t>voluntarily</w:t>
      </w:r>
      <w:r w:rsidRPr="009F58BB">
        <w:rPr>
          <w:rStyle w:val="StyleUnderline"/>
          <w:highlight w:val="green"/>
        </w:rPr>
        <w:t>, and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1937506F" w14:textId="77777777" w:rsidR="00FE3489" w:rsidRPr="009F58BB" w:rsidRDefault="00FE3489" w:rsidP="00FE3489">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7A155FCD" w14:textId="77777777" w:rsidR="00FE3489" w:rsidRPr="009F58BB" w:rsidRDefault="00FE3489" w:rsidP="00FE3489">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2109457E" w14:textId="77777777" w:rsidR="00FE3489" w:rsidRPr="009F58BB" w:rsidRDefault="00FE3489" w:rsidP="00FE3489">
      <w:pPr>
        <w:rPr>
          <w:rStyle w:val="Emphasis"/>
          <w:b/>
          <w:iCs w:val="0"/>
          <w:sz w:val="16"/>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7BBBBCB9" w14:textId="77777777" w:rsidR="00FE3489" w:rsidRPr="009F58BB" w:rsidRDefault="00FE3489" w:rsidP="00FE3489">
      <w:pPr>
        <w:pStyle w:val="Heading3"/>
      </w:pPr>
      <w:r w:rsidRPr="009F58BB">
        <w:t>1NC---SB Fails---Opt Out</w:t>
      </w:r>
    </w:p>
    <w:p w14:paraId="6C44101F" w14:textId="77777777" w:rsidR="00FE3489" w:rsidRPr="009F58BB" w:rsidRDefault="00FE3489" w:rsidP="00FE3489">
      <w:pPr>
        <w:pStyle w:val="Heading4"/>
      </w:pPr>
      <w:r w:rsidRPr="009F58BB">
        <w:t xml:space="preserve">Opposition from employers and workers makes </w:t>
      </w:r>
      <w:r w:rsidRPr="009F58BB">
        <w:rPr>
          <w:u w:val="single"/>
        </w:rPr>
        <w:t>opt-out</w:t>
      </w:r>
      <w:r w:rsidRPr="009F58BB">
        <w:t xml:space="preserve"> likely – Germany proves</w:t>
      </w:r>
    </w:p>
    <w:p w14:paraId="0A2B6C7A" w14:textId="77777777" w:rsidR="00FE3489" w:rsidRPr="009F58BB" w:rsidRDefault="00FE3489" w:rsidP="00FE3489">
      <w:r w:rsidRPr="009F58BB">
        <w:rPr>
          <w:rStyle w:val="Style13ptBold"/>
        </w:rPr>
        <w:t>Spencer 21</w:t>
      </w:r>
      <w:r w:rsidRPr="009F58BB">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3EED377F" w14:textId="77777777" w:rsidR="00FE3489" w:rsidRPr="009F58BB" w:rsidRDefault="00FE3489" w:rsidP="00FE3489">
      <w:pPr>
        <w:rPr>
          <w:sz w:val="16"/>
        </w:rPr>
      </w:pPr>
      <w:r w:rsidRPr="009F58BB">
        <w:rPr>
          <w:sz w:val="16"/>
        </w:rPr>
        <w:t>European Countries’ Labor Laws</w:t>
      </w:r>
    </w:p>
    <w:p w14:paraId="2D76DF4D" w14:textId="77777777" w:rsidR="00FE3489" w:rsidRPr="009F58BB" w:rsidRDefault="00FE3489" w:rsidP="00FE3489">
      <w:pPr>
        <w:rPr>
          <w:sz w:val="16"/>
        </w:rPr>
      </w:pP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is prevalent </w:t>
      </w:r>
      <w:r w:rsidRPr="009F58BB">
        <w:rPr>
          <w:rStyle w:val="StyleUnderline"/>
          <w:highlight w:val="green"/>
        </w:rPr>
        <w:t>in</w:t>
      </w:r>
      <w:r w:rsidRPr="009F58BB">
        <w:rPr>
          <w:sz w:val="16"/>
        </w:rPr>
        <w:t xml:space="preserve"> much of </w:t>
      </w:r>
      <w:r w:rsidRPr="009F58BB">
        <w:rPr>
          <w:rStyle w:val="StyleUnderline"/>
          <w:highlight w:val="green"/>
        </w:rPr>
        <w:t>Europe</w:t>
      </w:r>
      <w:r w:rsidRPr="009F58BB">
        <w:rPr>
          <w:sz w:val="16"/>
        </w:rPr>
        <w:t xml:space="preserve">.31 In Denmark, Italy, France, Germany, and the Netherlands, for example, collective bargaining predominantly takes place at the sectoral level. </w:t>
      </w:r>
      <w:r w:rsidRPr="009F58BB">
        <w:rPr>
          <w:rStyle w:val="StyleUnderline"/>
        </w:rPr>
        <w:t>Although the specific</w:t>
      </w:r>
      <w:r w:rsidRPr="009F58BB">
        <w:rPr>
          <w:sz w:val="16"/>
        </w:rPr>
        <w:t xml:space="preserve"> sectoral bargaining </w:t>
      </w:r>
      <w:r w:rsidRPr="009F58BB">
        <w:rPr>
          <w:rStyle w:val="StyleUnderline"/>
        </w:rPr>
        <w:t>systems</w:t>
      </w:r>
      <w:r w:rsidRPr="009F58BB">
        <w:rPr>
          <w:sz w:val="16"/>
        </w:rPr>
        <w:t xml:space="preserve"> in these countries </w:t>
      </w:r>
      <w:r w:rsidRPr="009F58BB">
        <w:rPr>
          <w:rStyle w:val="StyleUnderline"/>
        </w:rPr>
        <w:t>vary, the</w:t>
      </w:r>
      <w:r w:rsidRPr="009F58BB">
        <w:rPr>
          <w:sz w:val="16"/>
        </w:rPr>
        <w:t xml:space="preserve"> </w:t>
      </w:r>
      <w:r w:rsidRPr="009F58BB">
        <w:rPr>
          <w:rStyle w:val="Emphasis"/>
        </w:rPr>
        <w:t>common</w:t>
      </w:r>
      <w:r w:rsidRPr="009F58BB">
        <w:rPr>
          <w:sz w:val="16"/>
        </w:rPr>
        <w:t xml:space="preserve"> </w:t>
      </w:r>
      <w:r w:rsidRPr="009F58BB">
        <w:rPr>
          <w:rStyle w:val="StyleUnderline"/>
        </w:rPr>
        <w:t>experiences</w:t>
      </w:r>
      <w:r w:rsidRPr="009F58BB">
        <w:rPr>
          <w:sz w:val="16"/>
        </w:rPr>
        <w:t xml:space="preserve"> of workers and companies subject to sectoral bargaining agreements </w:t>
      </w:r>
      <w:r w:rsidRPr="009F58BB">
        <w:rPr>
          <w:rStyle w:val="StyleUnderline"/>
          <w:highlight w:val="green"/>
        </w:rPr>
        <w:t>provide</w:t>
      </w:r>
      <w:r w:rsidRPr="009F58BB">
        <w:rPr>
          <w:rStyle w:val="StyleUnderline"/>
        </w:rPr>
        <w:t xml:space="preserve"> valuable </w:t>
      </w:r>
      <w:r w:rsidRPr="009F58BB">
        <w:rPr>
          <w:rStyle w:val="StyleUnderline"/>
          <w:highlight w:val="green"/>
        </w:rPr>
        <w:t>insight into</w:t>
      </w:r>
      <w:r w:rsidRPr="009F58BB">
        <w:rPr>
          <w:rStyle w:val="StyleUnderline"/>
        </w:rPr>
        <w:t xml:space="preserve"> the system’s</w:t>
      </w:r>
      <w:r w:rsidRPr="009F58BB">
        <w:rPr>
          <w:sz w:val="16"/>
        </w:rPr>
        <w:t xml:space="preserve"> </w:t>
      </w:r>
      <w:r w:rsidRPr="009F58BB">
        <w:rPr>
          <w:rStyle w:val="Emphasis"/>
          <w:highlight w:val="green"/>
        </w:rPr>
        <w:t>shortcomings</w:t>
      </w:r>
      <w:r w:rsidRPr="009F58BB">
        <w:rPr>
          <w:sz w:val="16"/>
        </w:rPr>
        <w:t>.</w:t>
      </w:r>
    </w:p>
    <w:p w14:paraId="4461507C" w14:textId="77777777" w:rsidR="00FE3489" w:rsidRPr="009F58BB" w:rsidRDefault="00FE3489" w:rsidP="00FE3489">
      <w:pPr>
        <w:rPr>
          <w:sz w:val="16"/>
        </w:rPr>
      </w:pPr>
      <w:r w:rsidRPr="009F58BB">
        <w:rPr>
          <w:sz w:val="16"/>
        </w:rPr>
        <w:t>The various sectoral bargaining systems in place in Europe share common characteristics.</w:t>
      </w:r>
    </w:p>
    <w:p w14:paraId="645971C6" w14:textId="77777777" w:rsidR="00FE3489" w:rsidRPr="009F58BB" w:rsidRDefault="00FE3489" w:rsidP="00FE3489">
      <w:pPr>
        <w:rPr>
          <w:sz w:val="16"/>
        </w:rPr>
      </w:pPr>
      <w:r w:rsidRPr="009F58BB">
        <w:rPr>
          <w:sz w:val="16"/>
        </w:rPr>
        <w:t>● First, these systems typically do not require workers to join a union.</w:t>
      </w:r>
    </w:p>
    <w:p w14:paraId="566E92C5" w14:textId="77777777" w:rsidR="00FE3489" w:rsidRPr="009F58BB" w:rsidRDefault="00FE3489" w:rsidP="00FE3489">
      <w:pPr>
        <w:rPr>
          <w:sz w:val="16"/>
        </w:rPr>
      </w:pPr>
      <w:r w:rsidRPr="009F58BB">
        <w:rPr>
          <w:sz w:val="16"/>
        </w:rPr>
        <w:t>● Second, with a few exceptions, the government plays no role in the bargaining process.</w:t>
      </w:r>
    </w:p>
    <w:p w14:paraId="6B01613C" w14:textId="77777777" w:rsidR="00FE3489" w:rsidRPr="009F58BB" w:rsidRDefault="00FE3489" w:rsidP="00FE3489">
      <w:pPr>
        <w:rPr>
          <w:sz w:val="16"/>
        </w:rPr>
      </w:pPr>
      <w:r w:rsidRPr="009F58BB">
        <w:rPr>
          <w:sz w:val="16"/>
        </w:rPr>
        <w:t>● Third, a sectoral bargaining agreement does not prevent enterprise, workplace-level bargaining to supplement or supersede the sectoral agreement.</w:t>
      </w:r>
    </w:p>
    <w:p w14:paraId="2EFC3A8D" w14:textId="77777777" w:rsidR="00FE3489" w:rsidRPr="009F58BB" w:rsidRDefault="00FE3489" w:rsidP="00FE3489">
      <w:pPr>
        <w:rPr>
          <w:sz w:val="16"/>
        </w:rPr>
      </w:pPr>
      <w:r w:rsidRPr="009F58BB">
        <w:rPr>
          <w:rStyle w:val="StyleUnderline"/>
        </w:rPr>
        <w:t>Unless otherwise cited, the information in this chapter was sourced from</w:t>
      </w:r>
      <w:r w:rsidRPr="009F58BB">
        <w:rPr>
          <w:sz w:val="16"/>
        </w:rPr>
        <w:t xml:space="preserve"> </w:t>
      </w:r>
      <w:r w:rsidRPr="009F58BB">
        <w:rPr>
          <w:rStyle w:val="Emphasis"/>
        </w:rPr>
        <w:t>dozens of conversations</w:t>
      </w:r>
      <w:r w:rsidRPr="009F58BB">
        <w:rPr>
          <w:sz w:val="16"/>
        </w:rPr>
        <w:t xml:space="preserve"> </w:t>
      </w:r>
      <w:r w:rsidRPr="009F58BB">
        <w:rPr>
          <w:rStyle w:val="StyleUnderline"/>
        </w:rPr>
        <w:t>with</w:t>
      </w:r>
      <w:r w:rsidRPr="009F58BB">
        <w:rPr>
          <w:sz w:val="16"/>
        </w:rPr>
        <w:t xml:space="preserve"> </w:t>
      </w:r>
      <w:r w:rsidRPr="009F58BB">
        <w:rPr>
          <w:rStyle w:val="Emphasis"/>
        </w:rPr>
        <w:t>international labor</w:t>
      </w:r>
      <w:r w:rsidRPr="009F58BB">
        <w:rPr>
          <w:sz w:val="16"/>
        </w:rPr>
        <w:t xml:space="preserve"> </w:t>
      </w:r>
      <w:r w:rsidRPr="009F58BB">
        <w:rPr>
          <w:rStyle w:val="StyleUnderline"/>
        </w:rPr>
        <w:t>and</w:t>
      </w:r>
      <w:r w:rsidRPr="009F58BB">
        <w:rPr>
          <w:sz w:val="16"/>
        </w:rPr>
        <w:t xml:space="preserve"> </w:t>
      </w:r>
      <w:r w:rsidRPr="009F58BB">
        <w:rPr>
          <w:rStyle w:val="Emphasis"/>
        </w:rPr>
        <w:t>employment lawyers</w:t>
      </w:r>
      <w:r w:rsidRPr="009F58BB">
        <w:rPr>
          <w:sz w:val="16"/>
        </w:rPr>
        <w:t xml:space="preserve"> </w:t>
      </w:r>
      <w:r w:rsidRPr="009F58BB">
        <w:rPr>
          <w:rStyle w:val="StyleUnderline"/>
        </w:rPr>
        <w:t>with experience working with</w:t>
      </w:r>
      <w:r w:rsidRPr="009F58BB">
        <w:rPr>
          <w:sz w:val="16"/>
        </w:rPr>
        <w:t xml:space="preserve"> </w:t>
      </w:r>
      <w:r w:rsidRPr="009F58BB">
        <w:rPr>
          <w:rStyle w:val="Emphasis"/>
        </w:rPr>
        <w:t>sectoral bargaining systems</w:t>
      </w:r>
      <w:r w:rsidRPr="009F58BB">
        <w:rPr>
          <w:sz w:val="16"/>
        </w:rPr>
        <w:t xml:space="preserve"> in Denmark, Italy, France, Germany, the Netherlands and Norway.</w:t>
      </w:r>
    </w:p>
    <w:p w14:paraId="1D5F0186" w14:textId="77777777" w:rsidR="00FE3489" w:rsidRPr="009F58BB" w:rsidRDefault="00FE3489" w:rsidP="00FE3489">
      <w:pPr>
        <w:rPr>
          <w:sz w:val="16"/>
        </w:rPr>
      </w:pPr>
      <w:r w:rsidRPr="009F58BB">
        <w:rPr>
          <w:sz w:val="16"/>
        </w:rPr>
        <w:t xml:space="preserve">Review of Empirical Research and OECD </w:t>
      </w:r>
      <w:r w:rsidRPr="009F58BB">
        <w:rPr>
          <w:rStyle w:val="StyleUnderline"/>
        </w:rPr>
        <w:t>Find</w:t>
      </w:r>
      <w:r w:rsidRPr="009F58BB">
        <w:rPr>
          <w:sz w:val="16"/>
        </w:rPr>
        <w:t>ings</w:t>
      </w:r>
    </w:p>
    <w:p w14:paraId="60CA4466" w14:textId="77777777" w:rsidR="00FE3489" w:rsidRPr="009F58BB" w:rsidRDefault="00FE3489" w:rsidP="00FE3489">
      <w:pPr>
        <w:rPr>
          <w:sz w:val="16"/>
        </w:rPr>
      </w:pP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is </w:t>
      </w:r>
      <w:r w:rsidRPr="009F58BB">
        <w:rPr>
          <w:rStyle w:val="Emphasis"/>
          <w:highlight w:val="green"/>
        </w:rPr>
        <w:t>on the decline</w:t>
      </w:r>
      <w:r w:rsidRPr="009F58BB">
        <w:rPr>
          <w:sz w:val="16"/>
        </w:rPr>
        <w:t xml:space="preserve"> </w:t>
      </w:r>
      <w:r w:rsidRPr="009F58BB">
        <w:rPr>
          <w:rStyle w:val="StyleUnderline"/>
        </w:rPr>
        <w:t xml:space="preserve">in Europe </w:t>
      </w:r>
      <w:r w:rsidRPr="009F58BB">
        <w:rPr>
          <w:rStyle w:val="StyleUnderline"/>
          <w:highlight w:val="green"/>
        </w:rPr>
        <w:t xml:space="preserve">as employers and workers transition to more </w:t>
      </w:r>
      <w:r w:rsidRPr="009F58BB">
        <w:rPr>
          <w:rStyle w:val="Emphasis"/>
          <w:highlight w:val="green"/>
        </w:rPr>
        <w:t>flex</w:t>
      </w:r>
      <w:r w:rsidRPr="009F58BB">
        <w:rPr>
          <w:rStyle w:val="Emphasis"/>
        </w:rPr>
        <w:t xml:space="preserve">ible </w:t>
      </w:r>
      <w:r w:rsidRPr="009F58BB">
        <w:rPr>
          <w:rStyle w:val="Emphasis"/>
          <w:highlight w:val="green"/>
        </w:rPr>
        <w:t>arrangements</w:t>
      </w:r>
      <w:r w:rsidRPr="009F58BB">
        <w:rPr>
          <w:sz w:val="16"/>
        </w:rPr>
        <w:t xml:space="preserve">. </w:t>
      </w:r>
      <w:r w:rsidRPr="009F58BB">
        <w:rPr>
          <w:rStyle w:val="StyleUnderline"/>
          <w:highlight w:val="green"/>
        </w:rPr>
        <w:t>According to data</w:t>
      </w:r>
      <w:r w:rsidRPr="009F58BB">
        <w:rPr>
          <w:rStyle w:val="StyleUnderline"/>
        </w:rPr>
        <w:t xml:space="preserve"> from the Organization for Economic Co-operation and Development (OECD), “[o]n average across</w:t>
      </w:r>
      <w:r w:rsidRPr="009F58BB">
        <w:rPr>
          <w:sz w:val="16"/>
        </w:rPr>
        <w:t xml:space="preserve"> </w:t>
      </w:r>
      <w:r w:rsidRPr="009F58BB">
        <w:rPr>
          <w:rStyle w:val="Emphasis"/>
        </w:rPr>
        <w:t>OECD countries</w:t>
      </w:r>
      <w:r w:rsidRPr="009F58BB">
        <w:rPr>
          <w:rStyle w:val="StyleUnderline"/>
        </w:rPr>
        <w:t xml:space="preserve">, the </w:t>
      </w:r>
      <w:r w:rsidRPr="009F58BB">
        <w:rPr>
          <w:rStyle w:val="StyleUnderline"/>
          <w:highlight w:val="green"/>
        </w:rPr>
        <w:t>share</w:t>
      </w:r>
      <w:r w:rsidRPr="009F58BB">
        <w:rPr>
          <w:rStyle w:val="StyleUnderline"/>
        </w:rPr>
        <w:t xml:space="preserve"> of workers covered by a collective agreement </w:t>
      </w:r>
      <w:r w:rsidRPr="009F58BB">
        <w:rPr>
          <w:rStyle w:val="StyleUnderline"/>
          <w:highlight w:val="green"/>
        </w:rPr>
        <w:t>has</w:t>
      </w:r>
      <w:r w:rsidRPr="009F58BB">
        <w:rPr>
          <w:sz w:val="16"/>
          <w:highlight w:val="green"/>
        </w:rPr>
        <w:t xml:space="preserve"> </w:t>
      </w:r>
      <w:r w:rsidRPr="009F58BB">
        <w:rPr>
          <w:rStyle w:val="Emphasis"/>
          <w:highlight w:val="green"/>
        </w:rPr>
        <w:t>shrunk</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33%</w:t>
      </w:r>
      <w:r w:rsidRPr="009F58BB">
        <w:rPr>
          <w:sz w:val="16"/>
        </w:rPr>
        <w:t xml:space="preserve"> </w:t>
      </w:r>
      <w:r w:rsidRPr="009F58BB">
        <w:rPr>
          <w:rStyle w:val="StyleUnderline"/>
        </w:rPr>
        <w:t>in 2015 from 45% in 1985.”</w:t>
      </w:r>
      <w:r w:rsidRPr="009F58BB">
        <w:rPr>
          <w:sz w:val="16"/>
        </w:rPr>
        <w:t>32 Furthermore, only “17% of employees are members of trade unions, down from 30% in 1985, with slight increases in membership rates found only in Iceland, Belgium and Spain.”33</w:t>
      </w:r>
    </w:p>
    <w:p w14:paraId="4AAEEB46" w14:textId="77777777" w:rsidR="00FE3489" w:rsidRPr="009F58BB" w:rsidRDefault="00FE3489" w:rsidP="00FE3489">
      <w:pPr>
        <w:rPr>
          <w:sz w:val="16"/>
        </w:rPr>
      </w:pPr>
      <w:r w:rsidRPr="009F58BB">
        <w:rPr>
          <w:rStyle w:val="StyleUnderline"/>
        </w:rPr>
        <w:t>This decline in</w:t>
      </w:r>
      <w:r w:rsidRPr="009F58BB">
        <w:rPr>
          <w:sz w:val="16"/>
        </w:rPr>
        <w:t xml:space="preserve"> union </w:t>
      </w:r>
      <w:r w:rsidRPr="009F58BB">
        <w:rPr>
          <w:rStyle w:val="StyleUnderline"/>
        </w:rPr>
        <w:t>membership rates coupled with the changing nature of employment relationships, among other things, has “severely</w:t>
      </w:r>
      <w:r w:rsidRPr="009F58BB">
        <w:rPr>
          <w:sz w:val="16"/>
        </w:rPr>
        <w:t xml:space="preserve"> </w:t>
      </w:r>
      <w:r w:rsidRPr="009F58BB">
        <w:rPr>
          <w:rStyle w:val="Emphasis"/>
        </w:rPr>
        <w:t>tested</w:t>
      </w:r>
      <w:r w:rsidRPr="009F58BB">
        <w:rPr>
          <w:sz w:val="16"/>
        </w:rPr>
        <w:t xml:space="preserve"> </w:t>
      </w:r>
      <w:r w:rsidRPr="009F58BB">
        <w:rPr>
          <w:rStyle w:val="StyleUnderline"/>
        </w:rPr>
        <w:t>the</w:t>
      </w:r>
      <w:r w:rsidRPr="009F58BB">
        <w:rPr>
          <w:sz w:val="16"/>
        </w:rPr>
        <w:t xml:space="preserve"> </w:t>
      </w:r>
      <w:r w:rsidRPr="009F58BB">
        <w:rPr>
          <w:rStyle w:val="Emphasis"/>
        </w:rPr>
        <w:t>relevance</w:t>
      </w:r>
      <w:r w:rsidRPr="009F58BB">
        <w:rPr>
          <w:sz w:val="16"/>
        </w:rPr>
        <w:t xml:space="preserve"> </w:t>
      </w:r>
      <w:r w:rsidRPr="009F58BB">
        <w:rPr>
          <w:rStyle w:val="StyleUnderline"/>
        </w:rPr>
        <w:t>and</w:t>
      </w:r>
      <w:r w:rsidRPr="009F58BB">
        <w:rPr>
          <w:sz w:val="16"/>
        </w:rPr>
        <w:t xml:space="preserve"> methods of </w:t>
      </w:r>
      <w:r w:rsidRPr="009F58BB">
        <w:rPr>
          <w:rStyle w:val="Emphasis"/>
        </w:rPr>
        <w:t>functioning</w:t>
      </w:r>
      <w:r w:rsidRPr="009F58BB">
        <w:rPr>
          <w:sz w:val="16"/>
        </w:rPr>
        <w:t xml:space="preserve"> </w:t>
      </w:r>
      <w:r w:rsidRPr="009F58BB">
        <w:rPr>
          <w:rStyle w:val="StyleUnderline"/>
        </w:rPr>
        <w:t>of collective bargaining systems</w:t>
      </w:r>
      <w:r w:rsidRPr="009F58BB">
        <w:rPr>
          <w:sz w:val="16"/>
        </w:rPr>
        <w:t xml:space="preserve">.”34 </w:t>
      </w:r>
      <w:r w:rsidRPr="009F58BB">
        <w:rPr>
          <w:rStyle w:val="StyleUnderline"/>
        </w:rPr>
        <w:t>There is</w:t>
      </w:r>
      <w:r w:rsidRPr="009F58BB">
        <w:rPr>
          <w:sz w:val="16"/>
        </w:rPr>
        <w:t xml:space="preserve"> perhaps </w:t>
      </w:r>
      <w:r w:rsidRPr="009F58BB">
        <w:rPr>
          <w:rStyle w:val="StyleUnderline"/>
        </w:rPr>
        <w:t>no better</w:t>
      </w:r>
      <w:r w:rsidRPr="009F58BB">
        <w:rPr>
          <w:sz w:val="16"/>
        </w:rPr>
        <w:t xml:space="preserve"> </w:t>
      </w:r>
      <w:r w:rsidRPr="009F58BB">
        <w:rPr>
          <w:rStyle w:val="Emphasis"/>
        </w:rPr>
        <w:t>example</w:t>
      </w:r>
      <w:r w:rsidRPr="009F58BB">
        <w:rPr>
          <w:sz w:val="16"/>
        </w:rPr>
        <w:t xml:space="preserve"> of this trend </w:t>
      </w:r>
      <w:r w:rsidRPr="009F58BB">
        <w:rPr>
          <w:rStyle w:val="StyleUnderline"/>
        </w:rPr>
        <w:t>than</w:t>
      </w:r>
      <w:r w:rsidRPr="009F58BB">
        <w:rPr>
          <w:sz w:val="16"/>
        </w:rPr>
        <w:t xml:space="preserve"> </w:t>
      </w:r>
      <w:r w:rsidRPr="009F58BB">
        <w:rPr>
          <w:rStyle w:val="Emphasis"/>
          <w:highlight w:val="green"/>
        </w:rPr>
        <w:t>Germany</w:t>
      </w:r>
      <w:r w:rsidRPr="009F58BB">
        <w:rPr>
          <w:sz w:val="16"/>
        </w:rPr>
        <w:t>.</w:t>
      </w:r>
    </w:p>
    <w:p w14:paraId="3384BDB0" w14:textId="77777777" w:rsidR="00FE3489" w:rsidRPr="009F58BB" w:rsidRDefault="00FE3489" w:rsidP="00FE3489">
      <w:pPr>
        <w:rPr>
          <w:sz w:val="16"/>
        </w:rPr>
      </w:pPr>
      <w:r w:rsidRPr="009F58BB">
        <w:rPr>
          <w:sz w:val="16"/>
        </w:rPr>
        <w:t>Case Study: Germany</w:t>
      </w:r>
    </w:p>
    <w:p w14:paraId="066DD9F0" w14:textId="77777777" w:rsidR="00FE3489" w:rsidRPr="009F58BB" w:rsidRDefault="00FE3489" w:rsidP="00FE3489">
      <w:pPr>
        <w:rPr>
          <w:sz w:val="16"/>
        </w:rPr>
      </w:pPr>
      <w:r w:rsidRPr="009F58BB">
        <w:rPr>
          <w:sz w:val="16"/>
        </w:rPr>
        <w:t>The German Model</w:t>
      </w:r>
    </w:p>
    <w:p w14:paraId="3F4E8D3A" w14:textId="77777777" w:rsidR="00FE3489" w:rsidRPr="009F58BB" w:rsidRDefault="00FE3489" w:rsidP="00FE3489">
      <w:pPr>
        <w:rPr>
          <w:sz w:val="16"/>
        </w:rPr>
      </w:pPr>
      <w:r w:rsidRPr="009F58BB">
        <w:rPr>
          <w:rStyle w:val="StyleUnderline"/>
        </w:rPr>
        <w:t xml:space="preserve">The German model for labor relations </w:t>
      </w:r>
      <w:r w:rsidRPr="009F58BB">
        <w:rPr>
          <w:rStyle w:val="StyleUnderline"/>
          <w:highlight w:val="green"/>
        </w:rPr>
        <w:t>illustrates</w:t>
      </w:r>
      <w:r w:rsidRPr="009F58BB">
        <w:rPr>
          <w:rStyle w:val="StyleUnderline"/>
        </w:rPr>
        <w:t xml:space="preserve"> the broader</w:t>
      </w:r>
      <w:r w:rsidRPr="009F58BB">
        <w:rPr>
          <w:sz w:val="16"/>
        </w:rPr>
        <w:t xml:space="preserve"> </w:t>
      </w:r>
      <w:r w:rsidRPr="009F58BB">
        <w:rPr>
          <w:rStyle w:val="Emphasis"/>
          <w:highlight w:val="green"/>
        </w:rPr>
        <w:t>decline</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w:t>
      </w:r>
      <w:r w:rsidRPr="009F58BB">
        <w:rPr>
          <w:rStyle w:val="Emphasis"/>
        </w:rPr>
        <w:t xml:space="preserve">ectoral </w:t>
      </w:r>
      <w:r w:rsidRPr="009F58BB">
        <w:rPr>
          <w:rStyle w:val="Emphasis"/>
          <w:highlight w:val="green"/>
        </w:rPr>
        <w:t>b</w:t>
      </w:r>
      <w:r w:rsidRPr="009F58BB">
        <w:rPr>
          <w:rStyle w:val="Emphasis"/>
        </w:rPr>
        <w:t>argaining</w:t>
      </w:r>
      <w:r w:rsidRPr="009F58BB">
        <w:rPr>
          <w:sz w:val="16"/>
        </w:rPr>
        <w:t xml:space="preserve"> and union participation in Europe. The German model consists of two distinct pillars of representation: sectoral agreements and works councils.35</w:t>
      </w:r>
    </w:p>
    <w:p w14:paraId="438CB706" w14:textId="77777777" w:rsidR="00FE3489" w:rsidRPr="009F58BB" w:rsidRDefault="00FE3489" w:rsidP="00FE3489">
      <w:pPr>
        <w:rPr>
          <w:sz w:val="16"/>
        </w:rPr>
      </w:pPr>
      <w:r w:rsidRPr="009F58BB">
        <w:rPr>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08562990" w14:textId="77777777" w:rsidR="00FE3489" w:rsidRPr="009F58BB" w:rsidRDefault="00FE3489" w:rsidP="00FE3489">
      <w:pPr>
        <w:rPr>
          <w:sz w:val="16"/>
        </w:rPr>
      </w:pPr>
      <w:r w:rsidRPr="009F58BB">
        <w:rPr>
          <w:rStyle w:val="StyleUnderline"/>
        </w:rPr>
        <w:t xml:space="preserve">Once an employer association and a union have negotiated a </w:t>
      </w:r>
      <w:r w:rsidRPr="009F58BB">
        <w:rPr>
          <w:rStyle w:val="StyleUnderline"/>
          <w:highlight w:val="green"/>
        </w:rPr>
        <w:t>sectoral agreement</w:t>
      </w:r>
      <w:r w:rsidRPr="009F58BB">
        <w:rPr>
          <w:rStyle w:val="StyleUnderline"/>
        </w:rPr>
        <w:t>, the agreement is typically</w:t>
      </w:r>
      <w:r w:rsidRPr="009F58BB">
        <w:rPr>
          <w:sz w:val="16"/>
        </w:rPr>
        <w:t xml:space="preserve"> </w:t>
      </w:r>
      <w:r w:rsidRPr="009F58BB">
        <w:rPr>
          <w:rStyle w:val="Emphasis"/>
          <w:highlight w:val="green"/>
        </w:rPr>
        <w:t>binding</w:t>
      </w:r>
      <w:r w:rsidRPr="009F58BB">
        <w:rPr>
          <w:sz w:val="16"/>
          <w:highlight w:val="green"/>
        </w:rPr>
        <w:t xml:space="preserve"> </w:t>
      </w:r>
      <w:r w:rsidRPr="009F58BB">
        <w:rPr>
          <w:rStyle w:val="StyleUnderline"/>
          <w:highlight w:val="green"/>
        </w:rPr>
        <w:t>only on</w:t>
      </w:r>
      <w:r w:rsidRPr="009F58BB">
        <w:rPr>
          <w:rStyle w:val="StyleUnderline"/>
        </w:rPr>
        <w:t xml:space="preserve"> the employers in the association and the employees who are </w:t>
      </w:r>
      <w:r w:rsidRPr="009F58BB">
        <w:rPr>
          <w:rStyle w:val="StyleUnderline"/>
          <w:highlight w:val="green"/>
        </w:rPr>
        <w:t>members</w:t>
      </w:r>
      <w:r w:rsidRPr="009F58BB">
        <w:rPr>
          <w:sz w:val="16"/>
        </w:rPr>
        <w:t xml:space="preserve"> </w:t>
      </w:r>
      <w:r w:rsidRPr="009F58BB">
        <w:rPr>
          <w:rStyle w:val="StyleUnderline"/>
        </w:rPr>
        <w:t>of the union</w:t>
      </w:r>
      <w:r w:rsidRPr="009F58BB">
        <w:rPr>
          <w:sz w:val="16"/>
        </w:rPr>
        <w:t xml:space="preserve">. </w:t>
      </w:r>
      <w:r w:rsidRPr="009F58BB">
        <w:rPr>
          <w:rStyle w:val="StyleUnderline"/>
        </w:rPr>
        <w:t>Unions can</w:t>
      </w:r>
      <w:r w:rsidRPr="009F58BB">
        <w:rPr>
          <w:sz w:val="16"/>
        </w:rPr>
        <w:t xml:space="preserve"> also </w:t>
      </w:r>
      <w:r w:rsidRPr="009F58BB">
        <w:rPr>
          <w:rStyle w:val="StyleUnderline"/>
        </w:rPr>
        <w:t>negotiate</w:t>
      </w:r>
      <w:r w:rsidRPr="009F58BB">
        <w:rPr>
          <w:sz w:val="16"/>
        </w:rPr>
        <w:t xml:space="preserve"> </w:t>
      </w:r>
      <w:r w:rsidRPr="009F58BB">
        <w:rPr>
          <w:rStyle w:val="Emphasis"/>
        </w:rPr>
        <w:t>company-specific agreements</w:t>
      </w:r>
      <w:r w:rsidRPr="009F58BB">
        <w:rPr>
          <w:sz w:val="16"/>
        </w:rPr>
        <w:t xml:space="preserve"> </w:t>
      </w:r>
      <w:r w:rsidRPr="009F58BB">
        <w:rPr>
          <w:rStyle w:val="StyleUnderline"/>
        </w:rPr>
        <w:t xml:space="preserve">with employers in the association. </w:t>
      </w:r>
      <w:r w:rsidRPr="009F58BB">
        <w:rPr>
          <w:rStyle w:val="StyleUnderline"/>
          <w:highlight w:val="green"/>
        </w:rPr>
        <w:t>Employers can</w:t>
      </w:r>
      <w:r w:rsidRPr="009F58BB">
        <w:rPr>
          <w:sz w:val="16"/>
          <w:highlight w:val="green"/>
        </w:rPr>
        <w:t xml:space="preserve"> </w:t>
      </w:r>
      <w:r w:rsidRPr="009F58BB">
        <w:rPr>
          <w:rStyle w:val="StyleUnderline"/>
          <w:highlight w:val="green"/>
        </w:rPr>
        <w:t>avoid</w:t>
      </w:r>
      <w:r w:rsidRPr="009F58BB">
        <w:rPr>
          <w:rStyle w:val="StyleUnderline"/>
        </w:rPr>
        <w:t xml:space="preserve"> being bound by a sectoral agreement </w:t>
      </w:r>
      <w:r w:rsidRPr="009F58BB">
        <w:rPr>
          <w:rStyle w:val="StyleUnderline"/>
          <w:highlight w:val="green"/>
        </w:rPr>
        <w:t>by refusing to join</w:t>
      </w:r>
      <w:r w:rsidRPr="009F58BB">
        <w:rPr>
          <w:rStyle w:val="StyleUnderline"/>
        </w:rPr>
        <w:t xml:space="preserve"> the employer association, and employees can avoid the agreement by refusing to join the union</w:t>
      </w:r>
      <w:r w:rsidRPr="009F58BB">
        <w:rPr>
          <w:sz w:val="16"/>
        </w:rPr>
        <w:t>.36</w:t>
      </w:r>
    </w:p>
    <w:p w14:paraId="6C853E9E" w14:textId="77777777" w:rsidR="00FE3489" w:rsidRPr="009F58BB" w:rsidRDefault="00FE3489" w:rsidP="00FE3489">
      <w:pPr>
        <w:rPr>
          <w:sz w:val="16"/>
        </w:rPr>
      </w:pPr>
      <w:r w:rsidRPr="009F58BB">
        <w:rPr>
          <w:sz w:val="16"/>
        </w:rPr>
        <w:t>Works councils are generally limited to establishing working conditions at the workplace level on matters not covered in a sectoral agreement or company-specific agreement.37 The decision to establish a works council rests solely with employees.38 Although works councils are “formally independent of unions,” unions exert significant influence over the election of works councilors, who typically are union members.39</w:t>
      </w:r>
    </w:p>
    <w:p w14:paraId="4EC03446" w14:textId="77777777" w:rsidR="00FE3489" w:rsidRPr="009F58BB" w:rsidRDefault="00FE3489" w:rsidP="00FE3489">
      <w:pPr>
        <w:rPr>
          <w:sz w:val="16"/>
        </w:rPr>
      </w:pPr>
      <w:r w:rsidRPr="009F58BB">
        <w:rPr>
          <w:sz w:val="16"/>
        </w:rPr>
        <w:t>German Employers’ Experiences with Sectoral Bargaining</w:t>
      </w:r>
    </w:p>
    <w:p w14:paraId="3EA24B74" w14:textId="77777777" w:rsidR="00FE3489" w:rsidRPr="009F58BB" w:rsidRDefault="00FE3489" w:rsidP="00FE3489">
      <w:pPr>
        <w:rPr>
          <w:sz w:val="16"/>
        </w:rPr>
      </w:pPr>
      <w:r w:rsidRPr="009F58BB">
        <w:rPr>
          <w:rStyle w:val="StyleUnderline"/>
          <w:highlight w:val="green"/>
        </w:rPr>
        <w:t>Employers</w:t>
      </w:r>
      <w:r w:rsidRPr="009F58BB">
        <w:rPr>
          <w:rStyle w:val="StyleUnderline"/>
        </w:rPr>
        <w:t xml:space="preserve"> in Germany share many of the same </w:t>
      </w:r>
      <w:r w:rsidRPr="009F58BB">
        <w:rPr>
          <w:rStyle w:val="StyleUnderline"/>
          <w:highlight w:val="green"/>
        </w:rPr>
        <w:t>complain</w:t>
      </w:r>
      <w:r w:rsidRPr="009F58BB">
        <w:rPr>
          <w:rStyle w:val="StyleUnderline"/>
        </w:rPr>
        <w:t>ts</w:t>
      </w:r>
      <w:r w:rsidRPr="009F58BB">
        <w:rPr>
          <w:sz w:val="16"/>
        </w:rPr>
        <w:t xml:space="preserve"> as those in other European countries, </w:t>
      </w:r>
      <w:r w:rsidRPr="009F58BB">
        <w:rPr>
          <w:rStyle w:val="StyleUnderline"/>
        </w:rPr>
        <w:t xml:space="preserve">including that </w:t>
      </w:r>
      <w:r w:rsidRPr="009F58BB">
        <w:rPr>
          <w:rStyle w:val="StyleUnderline"/>
          <w:highlight w:val="green"/>
        </w:rPr>
        <w:t>sectoral agreements</w:t>
      </w:r>
      <w:r w:rsidRPr="009F58BB">
        <w:rPr>
          <w:rStyle w:val="StyleUnderline"/>
        </w:rPr>
        <w:t xml:space="preserve"> </w:t>
      </w:r>
      <w:r w:rsidRPr="009F58BB">
        <w:rPr>
          <w:rStyle w:val="StyleUnderline"/>
          <w:highlight w:val="green"/>
        </w:rPr>
        <w:t>impose</w:t>
      </w:r>
      <w:r w:rsidRPr="009F58BB">
        <w:rPr>
          <w:sz w:val="16"/>
          <w:highlight w:val="green"/>
        </w:rPr>
        <w:t xml:space="preserve"> </w:t>
      </w:r>
      <w:r w:rsidRPr="009F58BB">
        <w:rPr>
          <w:rStyle w:val="Emphasis"/>
          <w:highlight w:val="green"/>
        </w:rPr>
        <w:t>one-size-fits-all solutions</w:t>
      </w:r>
      <w:r w:rsidRPr="009F58BB">
        <w:rPr>
          <w:sz w:val="16"/>
          <w:highlight w:val="green"/>
        </w:rPr>
        <w:t xml:space="preserve"> </w:t>
      </w:r>
      <w:r w:rsidRPr="009F58BB">
        <w:rPr>
          <w:rStyle w:val="StyleUnderline"/>
          <w:highlight w:val="green"/>
        </w:rPr>
        <w:t>that</w:t>
      </w:r>
      <w:r w:rsidRPr="009F58BB">
        <w:rPr>
          <w:sz w:val="16"/>
          <w:highlight w:val="green"/>
        </w:rPr>
        <w:t xml:space="preserve"> </w:t>
      </w:r>
      <w:r w:rsidRPr="009F58BB">
        <w:rPr>
          <w:rStyle w:val="Emphasis"/>
          <w:highlight w:val="green"/>
        </w:rPr>
        <w:t>ignore</w:t>
      </w:r>
      <w:r w:rsidRPr="009F58BB">
        <w:rPr>
          <w:sz w:val="16"/>
        </w:rPr>
        <w:t xml:space="preserve"> </w:t>
      </w:r>
      <w:r w:rsidRPr="009F58BB">
        <w:rPr>
          <w:rStyle w:val="StyleUnderline"/>
        </w:rPr>
        <w:t>the employer’s</w:t>
      </w:r>
      <w:r w:rsidRPr="009F58BB">
        <w:rPr>
          <w:sz w:val="16"/>
        </w:rPr>
        <w:t xml:space="preserve"> </w:t>
      </w:r>
      <w:r w:rsidRPr="009F58BB">
        <w:rPr>
          <w:rStyle w:val="Emphasis"/>
          <w:highlight w:val="green"/>
        </w:rPr>
        <w:t>economic realities</w:t>
      </w:r>
      <w:r w:rsidRPr="009F58BB">
        <w:rPr>
          <w:sz w:val="16"/>
        </w:rPr>
        <w:t xml:space="preserve"> </w:t>
      </w:r>
      <w:r w:rsidRPr="009F58BB">
        <w:rPr>
          <w:rStyle w:val="StyleUnderline"/>
        </w:rPr>
        <w:t>such as whether they are</w:t>
      </w:r>
      <w:r w:rsidRPr="009F58BB">
        <w:rPr>
          <w:sz w:val="16"/>
        </w:rPr>
        <w:t xml:space="preserve"> </w:t>
      </w:r>
      <w:r w:rsidRPr="009F58BB">
        <w:rPr>
          <w:rStyle w:val="Emphasis"/>
        </w:rPr>
        <w:t>profitable</w:t>
      </w:r>
      <w:r w:rsidRPr="009F58BB">
        <w:rPr>
          <w:sz w:val="16"/>
        </w:rPr>
        <w:t xml:space="preserve"> </w:t>
      </w:r>
      <w:r w:rsidRPr="009F58BB">
        <w:rPr>
          <w:rStyle w:val="StyleUnderline"/>
          <w:highlight w:val="green"/>
        </w:rPr>
        <w:t>or</w:t>
      </w:r>
      <w:r w:rsidRPr="009F58BB">
        <w:rPr>
          <w:rStyle w:val="StyleUnderline"/>
        </w:rPr>
        <w:t xml:space="preserve"> have </w:t>
      </w:r>
      <w:r w:rsidRPr="009F58BB">
        <w:rPr>
          <w:rStyle w:val="StyleUnderline"/>
          <w:highlight w:val="green"/>
        </w:rPr>
        <w:t>unique</w:t>
      </w:r>
      <w:r w:rsidRPr="009F58BB">
        <w:rPr>
          <w:sz w:val="16"/>
        </w:rPr>
        <w:t xml:space="preserve"> </w:t>
      </w:r>
      <w:r w:rsidRPr="009F58BB">
        <w:rPr>
          <w:rStyle w:val="Emphasis"/>
        </w:rPr>
        <w:t xml:space="preserve">operational </w:t>
      </w:r>
      <w:r w:rsidRPr="009F58BB">
        <w:rPr>
          <w:rStyle w:val="Emphasis"/>
          <w:highlight w:val="green"/>
        </w:rPr>
        <w:t>needs</w:t>
      </w:r>
      <w:r w:rsidRPr="009F58BB">
        <w:rPr>
          <w:sz w:val="16"/>
        </w:rPr>
        <w:t>.</w:t>
      </w:r>
    </w:p>
    <w:p w14:paraId="73357BCD" w14:textId="77777777" w:rsidR="00FE3489" w:rsidRPr="009F58BB" w:rsidRDefault="00FE3489" w:rsidP="00FE3489">
      <w:pPr>
        <w:rPr>
          <w:sz w:val="16"/>
        </w:rPr>
      </w:pPr>
      <w:r w:rsidRPr="009F58BB">
        <w:rPr>
          <w:rStyle w:val="StyleUnderline"/>
        </w:rPr>
        <w:t>The experience of employers in Germany’s</w:t>
      </w:r>
      <w:r w:rsidRPr="009F58BB">
        <w:rPr>
          <w:sz w:val="16"/>
        </w:rPr>
        <w:t xml:space="preserve"> </w:t>
      </w:r>
      <w:r w:rsidRPr="009F58BB">
        <w:rPr>
          <w:rStyle w:val="Emphasis"/>
        </w:rPr>
        <w:t>metals</w:t>
      </w:r>
      <w:r w:rsidRPr="009F58BB">
        <w:rPr>
          <w:sz w:val="16"/>
        </w:rPr>
        <w:t xml:space="preserve"> </w:t>
      </w:r>
      <w:r w:rsidRPr="009F58BB">
        <w:rPr>
          <w:rStyle w:val="StyleUnderline"/>
        </w:rPr>
        <w:t xml:space="preserve">industry is revealing. In a </w:t>
      </w:r>
      <w:r w:rsidRPr="009F58BB">
        <w:rPr>
          <w:rStyle w:val="Emphasis"/>
        </w:rPr>
        <w:t>survey</w:t>
      </w:r>
      <w:r w:rsidRPr="009F58BB">
        <w:rPr>
          <w:rStyle w:val="StyleUnderline"/>
        </w:rPr>
        <w:t xml:space="preserve"> of</w:t>
      </w:r>
      <w:r w:rsidRPr="009F58BB">
        <w:rPr>
          <w:sz w:val="16"/>
        </w:rPr>
        <w:t xml:space="preserve"> </w:t>
      </w:r>
      <w:r w:rsidRPr="009F58BB">
        <w:rPr>
          <w:rStyle w:val="Emphasis"/>
        </w:rPr>
        <w:t>1,550 companies</w:t>
      </w:r>
      <w:r w:rsidRPr="009F58BB">
        <w:rPr>
          <w:sz w:val="16"/>
        </w:rPr>
        <w:t xml:space="preserve">, </w:t>
      </w:r>
      <w:r w:rsidRPr="009F58BB">
        <w:rPr>
          <w:rStyle w:val="Emphasis"/>
        </w:rPr>
        <w:t>two-thirds</w:t>
      </w:r>
      <w:r w:rsidRPr="009F58BB">
        <w:rPr>
          <w:sz w:val="16"/>
        </w:rPr>
        <w:t xml:space="preserve"> of the employers in this industry reported being satisfied with the sectoral bargaining agreement covering their industry. The same number, however, </w:t>
      </w:r>
      <w:r w:rsidRPr="009F58BB">
        <w:rPr>
          <w:rStyle w:val="StyleUnderline"/>
        </w:rPr>
        <w:t>are</w:t>
      </w:r>
      <w:r w:rsidRPr="009F58BB">
        <w:rPr>
          <w:sz w:val="16"/>
        </w:rPr>
        <w:t xml:space="preserve"> </w:t>
      </w:r>
      <w:r w:rsidRPr="009F58BB">
        <w:rPr>
          <w:rStyle w:val="Emphasis"/>
        </w:rPr>
        <w:t>dissatisfied</w:t>
      </w:r>
      <w:r w:rsidRPr="009F58BB">
        <w:rPr>
          <w:sz w:val="16"/>
        </w:rPr>
        <w:t xml:space="preserve"> </w:t>
      </w:r>
      <w:r w:rsidRPr="009F58BB">
        <w:rPr>
          <w:rStyle w:val="StyleUnderline"/>
        </w:rPr>
        <w:t>with the</w:t>
      </w:r>
      <w:r w:rsidRPr="009F58BB">
        <w:rPr>
          <w:sz w:val="16"/>
        </w:rPr>
        <w:t xml:space="preserve"> </w:t>
      </w:r>
      <w:r w:rsidRPr="009F58BB">
        <w:rPr>
          <w:rStyle w:val="Emphasis"/>
        </w:rPr>
        <w:t>limitations</w:t>
      </w:r>
      <w:r w:rsidRPr="009F58BB">
        <w:rPr>
          <w:sz w:val="16"/>
        </w:rPr>
        <w:t xml:space="preserve"> </w:t>
      </w:r>
      <w:r w:rsidRPr="009F58BB">
        <w:rPr>
          <w:rStyle w:val="StyleUnderline"/>
        </w:rPr>
        <w:t>on</w:t>
      </w:r>
      <w:r w:rsidRPr="009F58BB">
        <w:rPr>
          <w:sz w:val="16"/>
        </w:rPr>
        <w:t xml:space="preserve"> </w:t>
      </w:r>
      <w:r w:rsidRPr="009F58BB">
        <w:rPr>
          <w:rStyle w:val="Emphasis"/>
        </w:rPr>
        <w:t>employee working time</w:t>
      </w:r>
      <w:r w:rsidRPr="009F58BB">
        <w:rPr>
          <w:sz w:val="16"/>
        </w:rPr>
        <w:t xml:space="preserve"> </w:t>
      </w:r>
      <w:r w:rsidRPr="009F58BB">
        <w:rPr>
          <w:rStyle w:val="StyleUnderline"/>
        </w:rPr>
        <w:t>the agreement imposes and believe that the agreement imposes</w:t>
      </w:r>
      <w:r w:rsidRPr="009F58BB">
        <w:rPr>
          <w:sz w:val="16"/>
        </w:rPr>
        <w:t xml:space="preserve"> </w:t>
      </w:r>
      <w:r w:rsidRPr="009F58BB">
        <w:rPr>
          <w:rStyle w:val="Emphasis"/>
        </w:rPr>
        <w:t>wages</w:t>
      </w:r>
      <w:r w:rsidRPr="009F58BB">
        <w:rPr>
          <w:sz w:val="16"/>
        </w:rPr>
        <w:t xml:space="preserve"> </w:t>
      </w:r>
      <w:r w:rsidRPr="009F58BB">
        <w:rPr>
          <w:rStyle w:val="StyleUnderline"/>
        </w:rPr>
        <w:t>that are</w:t>
      </w:r>
      <w:r w:rsidRPr="009F58BB">
        <w:rPr>
          <w:sz w:val="16"/>
        </w:rPr>
        <w:t xml:space="preserve"> </w:t>
      </w:r>
      <w:r w:rsidRPr="009F58BB">
        <w:rPr>
          <w:rStyle w:val="Emphasis"/>
        </w:rPr>
        <w:t>too high</w:t>
      </w:r>
      <w:r w:rsidRPr="009F58BB">
        <w:rPr>
          <w:sz w:val="16"/>
        </w:rPr>
        <w:t xml:space="preserve"> for simple jobs.40 </w:t>
      </w:r>
      <w:r w:rsidRPr="009F58BB">
        <w:rPr>
          <w:rStyle w:val="StyleUnderline"/>
        </w:rPr>
        <w:t xml:space="preserve">Seventy percent of companies that have only a </w:t>
      </w:r>
      <w:r w:rsidRPr="009F58BB">
        <w:rPr>
          <w:rStyle w:val="Emphasis"/>
        </w:rPr>
        <w:t>firm-wide</w:t>
      </w:r>
      <w:r w:rsidRPr="009F58BB">
        <w:rPr>
          <w:sz w:val="16"/>
        </w:rPr>
        <w:t xml:space="preserve"> </w:t>
      </w:r>
      <w:r w:rsidRPr="009F58BB">
        <w:rPr>
          <w:rStyle w:val="StyleUnderline"/>
        </w:rPr>
        <w:t>bargaining agreement cite the work-time limitation as their</w:t>
      </w:r>
      <w:r w:rsidRPr="009F58BB">
        <w:rPr>
          <w:sz w:val="16"/>
        </w:rPr>
        <w:t xml:space="preserve"> </w:t>
      </w:r>
      <w:r w:rsidRPr="009F58BB">
        <w:rPr>
          <w:rStyle w:val="Emphasis"/>
        </w:rPr>
        <w:t>primary motivation</w:t>
      </w:r>
      <w:r w:rsidRPr="009F58BB">
        <w:rPr>
          <w:sz w:val="16"/>
        </w:rPr>
        <w:t xml:space="preserve"> </w:t>
      </w:r>
      <w:r w:rsidRPr="009F58BB">
        <w:rPr>
          <w:rStyle w:val="StyleUnderline"/>
        </w:rPr>
        <w:t>for</w:t>
      </w:r>
      <w:r w:rsidRPr="009F58BB">
        <w:rPr>
          <w:sz w:val="16"/>
        </w:rPr>
        <w:t xml:space="preserve"> </w:t>
      </w:r>
      <w:r w:rsidRPr="009F58BB">
        <w:rPr>
          <w:rStyle w:val="Emphasis"/>
        </w:rPr>
        <w:t>avoiding</w:t>
      </w:r>
      <w:r w:rsidRPr="009F58BB">
        <w:rPr>
          <w:sz w:val="16"/>
        </w:rPr>
        <w:t xml:space="preserve"> </w:t>
      </w:r>
      <w:r w:rsidRPr="009F58BB">
        <w:rPr>
          <w:rStyle w:val="StyleUnderline"/>
        </w:rPr>
        <w:t>the sectoral</w:t>
      </w:r>
      <w:r w:rsidRPr="009F58BB">
        <w:rPr>
          <w:sz w:val="16"/>
        </w:rPr>
        <w:t xml:space="preserve"> bargaining </w:t>
      </w:r>
      <w:r w:rsidRPr="009F58BB">
        <w:rPr>
          <w:rStyle w:val="StyleUnderline"/>
        </w:rPr>
        <w:t>agreement</w:t>
      </w:r>
      <w:r w:rsidRPr="009F58BB">
        <w:rPr>
          <w:sz w:val="16"/>
        </w:rPr>
        <w:t xml:space="preserve">.41 </w:t>
      </w:r>
      <w:r w:rsidRPr="009F58BB">
        <w:rPr>
          <w:rStyle w:val="StyleUnderline"/>
        </w:rPr>
        <w:t>The existence of these and other unpopular regulations has led some researchers to question whether uniform sectoral agreements for the metals industry are</w:t>
      </w:r>
      <w:r w:rsidRPr="009F58BB">
        <w:rPr>
          <w:sz w:val="16"/>
        </w:rPr>
        <w:t xml:space="preserve"> </w:t>
      </w:r>
      <w:r w:rsidRPr="009F58BB">
        <w:rPr>
          <w:rStyle w:val="Emphasis"/>
        </w:rPr>
        <w:t>sustainable</w:t>
      </w:r>
      <w:r w:rsidRPr="009F58BB">
        <w:rPr>
          <w:sz w:val="16"/>
        </w:rPr>
        <w:t>.42</w:t>
      </w:r>
    </w:p>
    <w:p w14:paraId="65DB5F6E" w14:textId="77777777" w:rsidR="00FE3489" w:rsidRPr="009F58BB" w:rsidRDefault="00FE3489" w:rsidP="00FE3489">
      <w:pPr>
        <w:rPr>
          <w:sz w:val="16"/>
        </w:rPr>
      </w:pPr>
      <w:r w:rsidRPr="009F58BB">
        <w:rPr>
          <w:sz w:val="16"/>
        </w:rPr>
        <w:t>Empirical Evidence Shows the German Model is Declining</w:t>
      </w:r>
    </w:p>
    <w:p w14:paraId="2BE8F7D2" w14:textId="77777777" w:rsidR="00FE3489" w:rsidRPr="009F58BB" w:rsidRDefault="00FE3489" w:rsidP="00FE3489">
      <w:pPr>
        <w:rPr>
          <w:sz w:val="16"/>
        </w:rPr>
      </w:pPr>
      <w:r w:rsidRPr="009F58BB">
        <w:rPr>
          <w:rStyle w:val="Emphasis"/>
          <w:highlight w:val="green"/>
        </w:rPr>
        <w:t>Empirical evidence</w:t>
      </w:r>
      <w:r w:rsidRPr="009F58BB">
        <w:rPr>
          <w:sz w:val="16"/>
          <w:highlight w:val="green"/>
        </w:rPr>
        <w:t xml:space="preserve"> </w:t>
      </w:r>
      <w:r w:rsidRPr="009F58BB">
        <w:rPr>
          <w:rStyle w:val="StyleUnderline"/>
          <w:highlight w:val="green"/>
        </w:rPr>
        <w:t>shows</w:t>
      </w:r>
      <w:r w:rsidRPr="009F58BB">
        <w:rPr>
          <w:rStyle w:val="StyleUnderline"/>
        </w:rPr>
        <w:t xml:space="preserve"> that the </w:t>
      </w:r>
      <w:r w:rsidRPr="009F58BB">
        <w:rPr>
          <w:rStyle w:val="StyleUnderline"/>
          <w:highlight w:val="green"/>
        </w:rPr>
        <w:t>sustainability of the</w:t>
      </w:r>
      <w:r w:rsidRPr="009F58BB">
        <w:rPr>
          <w:rStyle w:val="StyleUnderline"/>
        </w:rPr>
        <w:t xml:space="preserve"> German </w:t>
      </w:r>
      <w:r w:rsidRPr="009F58BB">
        <w:rPr>
          <w:rStyle w:val="StyleUnderline"/>
          <w:highlight w:val="green"/>
        </w:rPr>
        <w:t>model is in</w:t>
      </w:r>
      <w:r w:rsidRPr="009F58BB">
        <w:rPr>
          <w:sz w:val="16"/>
          <w:highlight w:val="green"/>
        </w:rPr>
        <w:t xml:space="preserve"> </w:t>
      </w:r>
      <w:r w:rsidRPr="009F58BB">
        <w:rPr>
          <w:rStyle w:val="Emphasis"/>
          <w:highlight w:val="green"/>
        </w:rPr>
        <w:t>doubt</w:t>
      </w:r>
      <w:r w:rsidRPr="009F58BB">
        <w:rPr>
          <w:sz w:val="16"/>
        </w:rPr>
        <w:t>. In a recent study, the IZA Institute of Labor Economics found collective bargaining coverage and participation in works councils have declined dramatically in the German private sector over the last 20 years.43 As late as 1996, two-thirds of German private sector companies were covered by collective bargaining agreements.44 That number fell to just over one-third by 2015. During the same period, works council participation declined from 17% to 12%.45 By 2015, only 9% of private sector companies with five or more employees were both covered by a collective bargaining agreement and participated in works councils.46</w:t>
      </w:r>
    </w:p>
    <w:p w14:paraId="23780C9B" w14:textId="77777777" w:rsidR="00FE3489" w:rsidRPr="009F58BB" w:rsidRDefault="00FE3489" w:rsidP="00FE3489">
      <w:pPr>
        <w:rPr>
          <w:sz w:val="16"/>
        </w:rPr>
      </w:pPr>
      <w:r w:rsidRPr="009F58BB">
        <w:rPr>
          <w:sz w:val="16"/>
        </w:rPr>
        <w:t>This lack of coverage and participation is particularly evident in the service sector where two-thirds of workplaces have no works council participation and are not covered by a collective bargaining agreement.47 Larger companies, in contrast, tend to have significantly higher levels of coverage and participation while for small companies and younger companies these levels are low.</w:t>
      </w:r>
    </w:p>
    <w:p w14:paraId="4F885D91" w14:textId="77777777" w:rsidR="00FE3489" w:rsidRPr="009F58BB" w:rsidRDefault="00FE3489" w:rsidP="00FE3489">
      <w:pPr>
        <w:rPr>
          <w:sz w:val="16"/>
        </w:rPr>
      </w:pPr>
      <w:r w:rsidRPr="009F58BB">
        <w:rPr>
          <w:sz w:val="16"/>
        </w:rPr>
        <w:t xml:space="preserve">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councils.48 The IZA study concludes that </w:t>
      </w:r>
      <w:r w:rsidRPr="009F58BB">
        <w:rPr>
          <w:rStyle w:val="StyleUnderline"/>
        </w:rPr>
        <w:t xml:space="preserve">the </w:t>
      </w:r>
      <w:r w:rsidRPr="009F58BB">
        <w:rPr>
          <w:rStyle w:val="StyleUnderline"/>
          <w:highlight w:val="green"/>
        </w:rPr>
        <w:t>German model</w:t>
      </w:r>
      <w:r w:rsidRPr="009F58BB">
        <w:rPr>
          <w:rStyle w:val="StyleUnderline"/>
        </w:rPr>
        <w:t xml:space="preserve"> “is </w:t>
      </w:r>
      <w:r w:rsidRPr="009F58BB">
        <w:rPr>
          <w:rStyle w:val="Emphasis"/>
          <w:highlight w:val="green"/>
        </w:rPr>
        <w:t>clearly on the retreat</w:t>
      </w:r>
      <w:r w:rsidRPr="009F58BB">
        <w:rPr>
          <w:rStyle w:val="StyleUnderline"/>
        </w:rPr>
        <w:t xml:space="preserve"> and the </w:t>
      </w:r>
      <w:r w:rsidRPr="009F58BB">
        <w:rPr>
          <w:rStyle w:val="Emphasis"/>
        </w:rPr>
        <w:t>outlook is rather bleak</w:t>
      </w:r>
      <w:r w:rsidRPr="009F58BB">
        <w:rPr>
          <w:rStyle w:val="StyleUnderline"/>
        </w:rPr>
        <w:t>.</w:t>
      </w:r>
      <w:r w:rsidRPr="009F58BB">
        <w:rPr>
          <w:sz w:val="16"/>
        </w:rPr>
        <w:t>”49</w:t>
      </w:r>
    </w:p>
    <w:p w14:paraId="3D7A538D" w14:textId="77777777" w:rsidR="00FE3489" w:rsidRPr="009F58BB" w:rsidRDefault="00FE3489" w:rsidP="00FE3489">
      <w:pPr>
        <w:rPr>
          <w:rStyle w:val="StyleUnderline"/>
        </w:rPr>
      </w:pPr>
      <w:r w:rsidRPr="009F58BB">
        <w:rPr>
          <w:sz w:val="16"/>
        </w:rPr>
        <w:t xml:space="preserve">Given that Germany’s economy is one of the strongest in Europe and its model has historically worked better than those of other European countries, </w:t>
      </w:r>
      <w:r w:rsidRPr="009F58BB">
        <w:rPr>
          <w:rStyle w:val="StyleUnderline"/>
        </w:rPr>
        <w:t xml:space="preserve">this decline </w:t>
      </w:r>
      <w:r w:rsidRPr="009F58BB">
        <w:rPr>
          <w:rStyle w:val="StyleUnderline"/>
          <w:highlight w:val="green"/>
        </w:rPr>
        <w:t>casts doubt on</w:t>
      </w:r>
      <w:r w:rsidRPr="009F58BB">
        <w:rPr>
          <w:rStyle w:val="StyleUnderline"/>
        </w:rPr>
        <w:t xml:space="preserve"> whether a </w:t>
      </w:r>
      <w:r w:rsidRPr="009F58BB">
        <w:rPr>
          <w:rStyle w:val="StyleUnderline"/>
          <w:highlight w:val="green"/>
        </w:rPr>
        <w:t>similar model</w:t>
      </w:r>
      <w:r w:rsidRPr="009F58BB">
        <w:rPr>
          <w:rStyle w:val="StyleUnderline"/>
        </w:rPr>
        <w:t xml:space="preserve"> would fare any better </w:t>
      </w:r>
      <w:r w:rsidRPr="009F58BB">
        <w:rPr>
          <w:rStyle w:val="StyleUnderline"/>
          <w:highlight w:val="green"/>
        </w:rPr>
        <w:t xml:space="preserve">in the </w:t>
      </w:r>
      <w:r w:rsidRPr="009F58BB">
        <w:rPr>
          <w:rStyle w:val="Emphasis"/>
          <w:highlight w:val="green"/>
        </w:rPr>
        <w:t>U</w:t>
      </w:r>
      <w:r w:rsidRPr="009F58BB">
        <w:rPr>
          <w:rStyle w:val="StyleUnderline"/>
        </w:rPr>
        <w:t xml:space="preserve">nited </w:t>
      </w:r>
      <w:r w:rsidRPr="009F58BB">
        <w:rPr>
          <w:rStyle w:val="Emphasis"/>
          <w:highlight w:val="green"/>
        </w:rPr>
        <w:t>S</w:t>
      </w:r>
      <w:r w:rsidRPr="009F58BB">
        <w:rPr>
          <w:rStyle w:val="StyleUnderline"/>
        </w:rPr>
        <w:t>tates.</w:t>
      </w:r>
    </w:p>
    <w:p w14:paraId="18E413D4" w14:textId="77777777" w:rsidR="00FE3489" w:rsidRPr="009F58BB" w:rsidRDefault="00FE3489" w:rsidP="00FE3489">
      <w:pPr>
        <w:rPr>
          <w:sz w:val="16"/>
        </w:rPr>
      </w:pPr>
      <w:r w:rsidRPr="009F58BB">
        <w:rPr>
          <w:sz w:val="16"/>
        </w:rPr>
        <w:t>Other Country-Specific Concerns</w:t>
      </w:r>
    </w:p>
    <w:p w14:paraId="00D96A0F" w14:textId="77777777" w:rsidR="00FE3489" w:rsidRPr="009F58BB" w:rsidRDefault="00FE3489" w:rsidP="00FE3489">
      <w:pPr>
        <w:rPr>
          <w:sz w:val="16"/>
        </w:rPr>
      </w:pPr>
      <w:r w:rsidRPr="009F58BB">
        <w:rPr>
          <w:sz w:val="16"/>
        </w:rPr>
        <w:t>Italy</w:t>
      </w:r>
    </w:p>
    <w:p w14:paraId="2FC68436" w14:textId="77777777" w:rsidR="00FE3489" w:rsidRPr="009F58BB" w:rsidRDefault="00FE3489" w:rsidP="00FE3489">
      <w:pPr>
        <w:rPr>
          <w:sz w:val="16"/>
        </w:rPr>
      </w:pPr>
      <w:r w:rsidRPr="009F58BB">
        <w:rPr>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6DCADF63" w14:textId="77777777" w:rsidR="00FE3489" w:rsidRPr="009F58BB" w:rsidRDefault="00FE3489" w:rsidP="00FE3489">
      <w:pPr>
        <w:rPr>
          <w:sz w:val="16"/>
        </w:rPr>
      </w:pPr>
      <w:r w:rsidRPr="009F58BB">
        <w:rPr>
          <w:rStyle w:val="Emphasis"/>
        </w:rPr>
        <w:t>Italian</w:t>
      </w:r>
      <w:r w:rsidRPr="009F58BB">
        <w:rPr>
          <w:sz w:val="16"/>
        </w:rPr>
        <w:t xml:space="preserve"> </w:t>
      </w:r>
      <w:r w:rsidRPr="009F58BB">
        <w:rPr>
          <w:rStyle w:val="StyleUnderline"/>
        </w:rPr>
        <w:t>employers find that they are</w:t>
      </w:r>
      <w:r w:rsidRPr="009F58BB">
        <w:rPr>
          <w:sz w:val="16"/>
        </w:rPr>
        <w:t xml:space="preserve"> </w:t>
      </w:r>
      <w:r w:rsidRPr="009F58BB">
        <w:rPr>
          <w:rStyle w:val="Emphasis"/>
        </w:rPr>
        <w:t>poorly represented</w:t>
      </w:r>
      <w:r w:rsidRPr="009F58BB">
        <w:rPr>
          <w:sz w:val="16"/>
        </w:rPr>
        <w:t xml:space="preserve"> </w:t>
      </w:r>
      <w:r w:rsidRPr="009F58BB">
        <w:rPr>
          <w:rStyle w:val="StyleUnderline"/>
        </w:rPr>
        <w:t>in sectoral bargaining and complain that sectoral agreements often fail to appreciate</w:t>
      </w:r>
      <w:r w:rsidRPr="009F58BB">
        <w:rPr>
          <w:sz w:val="16"/>
        </w:rPr>
        <w:t xml:space="preserve"> the </w:t>
      </w:r>
      <w:r w:rsidRPr="009F58BB">
        <w:rPr>
          <w:rStyle w:val="Emphasis"/>
        </w:rPr>
        <w:t>differences</w:t>
      </w:r>
      <w:r w:rsidRPr="009F58BB">
        <w:rPr>
          <w:sz w:val="16"/>
        </w:rPr>
        <w:t xml:space="preserve"> </w:t>
      </w:r>
      <w:r w:rsidRPr="009F58BB">
        <w:rPr>
          <w:rStyle w:val="StyleUnderline"/>
        </w:rPr>
        <w:t>among employers and fail to account for the differences between the strength of the Italian</w:t>
      </w:r>
      <w:r w:rsidRPr="009F58BB">
        <w:rPr>
          <w:sz w:val="16"/>
        </w:rPr>
        <w:t xml:space="preserve"> </w:t>
      </w:r>
      <w:r w:rsidRPr="009F58BB">
        <w:rPr>
          <w:rStyle w:val="Emphasis"/>
        </w:rPr>
        <w:t>economy</w:t>
      </w:r>
      <w:r w:rsidRPr="009F58BB">
        <w:rPr>
          <w:sz w:val="16"/>
        </w:rPr>
        <w:t xml:space="preserve"> </w:t>
      </w:r>
      <w:r w:rsidRPr="009F58BB">
        <w:rPr>
          <w:rStyle w:val="StyleUnderline"/>
        </w:rPr>
        <w:t>in the</w:t>
      </w:r>
      <w:r w:rsidRPr="009F58BB">
        <w:rPr>
          <w:sz w:val="16"/>
        </w:rPr>
        <w:t xml:space="preserve"> </w:t>
      </w:r>
      <w:r w:rsidRPr="009F58BB">
        <w:rPr>
          <w:rStyle w:val="Emphasis"/>
        </w:rPr>
        <w:t>north</w:t>
      </w:r>
      <w:r w:rsidRPr="009F58BB">
        <w:rPr>
          <w:sz w:val="16"/>
        </w:rPr>
        <w:t xml:space="preserve"> </w:t>
      </w:r>
      <w:r w:rsidRPr="009F58BB">
        <w:rPr>
          <w:rStyle w:val="StyleUnderline"/>
        </w:rPr>
        <w:t>and</w:t>
      </w:r>
      <w:r w:rsidRPr="009F58BB">
        <w:rPr>
          <w:sz w:val="16"/>
        </w:rPr>
        <w:t xml:space="preserve"> the relatively weaker economic conditions in the </w:t>
      </w:r>
      <w:r w:rsidRPr="009F58BB">
        <w:rPr>
          <w:rStyle w:val="Emphasis"/>
        </w:rPr>
        <w:t>south</w:t>
      </w:r>
      <w:r w:rsidRPr="009F58BB">
        <w:rPr>
          <w:sz w:val="16"/>
        </w:rPr>
        <w:t>. Italian employers additionally find that sectoral agreements drafted by non-lawyers often contain confusing language that impedes the implementation of the agreements in an individual workplace and contain outdated and hard-to-apply provisions.</w:t>
      </w:r>
    </w:p>
    <w:p w14:paraId="1AE8C128" w14:textId="77777777" w:rsidR="00FE3489" w:rsidRPr="009F58BB" w:rsidRDefault="00FE3489" w:rsidP="00FE3489">
      <w:pPr>
        <w:rPr>
          <w:sz w:val="16"/>
        </w:rPr>
      </w:pPr>
      <w:r w:rsidRPr="009F58BB">
        <w:rPr>
          <w:sz w:val="16"/>
        </w:rPr>
        <w:t>Despite these issues, Italian employers tend to adopt sectoral agreements voluntarily because employees expect them, and the employers fear that if they set different terms and conditions of employment, they will have difficulty recruiting and retaining workers.</w:t>
      </w:r>
    </w:p>
    <w:p w14:paraId="6E46D1DA" w14:textId="77777777" w:rsidR="00FE3489" w:rsidRPr="009F58BB" w:rsidRDefault="00FE3489" w:rsidP="00FE3489">
      <w:pPr>
        <w:rPr>
          <w:sz w:val="16"/>
        </w:rPr>
      </w:pPr>
      <w:r w:rsidRPr="009F58BB">
        <w:rPr>
          <w:sz w:val="16"/>
        </w:rPr>
        <w:t>France</w:t>
      </w:r>
    </w:p>
    <w:p w14:paraId="2DED8C7C" w14:textId="77777777" w:rsidR="00FE3489" w:rsidRPr="009F58BB" w:rsidRDefault="00FE3489" w:rsidP="00FE3489">
      <w:pPr>
        <w:rPr>
          <w:sz w:val="16"/>
        </w:rPr>
      </w:pPr>
      <w:r w:rsidRPr="009F58BB">
        <w:rPr>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0D33474B" w14:textId="77777777" w:rsidR="00FE3489" w:rsidRPr="009F58BB" w:rsidRDefault="00FE3489" w:rsidP="00FE3489">
      <w:pPr>
        <w:rPr>
          <w:sz w:val="16"/>
        </w:rPr>
      </w:pPr>
      <w:r w:rsidRPr="009F58BB">
        <w:rPr>
          <w:sz w:val="16"/>
        </w:rPr>
        <w:t xml:space="preserve">As in Italy, </w:t>
      </w:r>
      <w:r w:rsidRPr="009F58BB">
        <w:rPr>
          <w:rStyle w:val="Emphasis"/>
        </w:rPr>
        <w:t>French</w:t>
      </w:r>
      <w:r w:rsidRPr="009F58BB">
        <w:rPr>
          <w:sz w:val="16"/>
        </w:rPr>
        <w:t xml:space="preserve"> </w:t>
      </w:r>
      <w:r w:rsidRPr="009F58BB">
        <w:rPr>
          <w:rStyle w:val="StyleUnderline"/>
        </w:rPr>
        <w:t xml:space="preserve">employers find that sectoral agreements often contain </w:t>
      </w:r>
      <w:r w:rsidRPr="009F58BB">
        <w:rPr>
          <w:rStyle w:val="Emphasis"/>
        </w:rPr>
        <w:t>outdated provisions</w:t>
      </w:r>
      <w:r w:rsidRPr="009F58BB">
        <w:rPr>
          <w:sz w:val="16"/>
        </w:rPr>
        <w:t xml:space="preserve"> </w:t>
      </w:r>
      <w:r w:rsidRPr="009F58BB">
        <w:rPr>
          <w:rStyle w:val="StyleUnderline"/>
        </w:rPr>
        <w:t>and</w:t>
      </w:r>
      <w:r w:rsidRPr="009F58BB">
        <w:rPr>
          <w:sz w:val="16"/>
        </w:rPr>
        <w:t xml:space="preserve"> </w:t>
      </w:r>
      <w:r w:rsidRPr="009F58BB">
        <w:rPr>
          <w:rStyle w:val="Emphasis"/>
        </w:rPr>
        <w:t>restrictions</w:t>
      </w:r>
      <w:r w:rsidRPr="009F58BB">
        <w:rPr>
          <w:sz w:val="16"/>
        </w:rPr>
        <w:t>. Employers also find that the relationship between employer associations and unions tend to be unproductive. Thus, French employers tend to view sectoral agreements as second-best compromises rather than forward-looking solutions.</w:t>
      </w:r>
    </w:p>
    <w:p w14:paraId="0342BE59" w14:textId="77777777" w:rsidR="00FE3489" w:rsidRPr="009F58BB" w:rsidRDefault="00FE3489" w:rsidP="00FE3489">
      <w:pPr>
        <w:rPr>
          <w:sz w:val="16"/>
        </w:rPr>
      </w:pPr>
      <w:r w:rsidRPr="009F58BB">
        <w:rPr>
          <w:sz w:val="16"/>
        </w:rPr>
        <w:t>Denmark</w:t>
      </w:r>
    </w:p>
    <w:p w14:paraId="328D155B" w14:textId="77777777" w:rsidR="00FE3489" w:rsidRPr="009F58BB" w:rsidRDefault="00FE3489" w:rsidP="00FE3489">
      <w:pPr>
        <w:rPr>
          <w:sz w:val="16"/>
        </w:rPr>
      </w:pPr>
      <w:r w:rsidRPr="009F58BB">
        <w:rPr>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6979004D" w14:textId="77777777" w:rsidR="00FE3489" w:rsidRPr="009F58BB" w:rsidRDefault="00FE3489" w:rsidP="00FE3489">
      <w:pPr>
        <w:rPr>
          <w:sz w:val="16"/>
        </w:rPr>
      </w:pPr>
      <w:r w:rsidRPr="009F58BB">
        <w:rPr>
          <w:rStyle w:val="Emphasis"/>
        </w:rPr>
        <w:t>Danish</w:t>
      </w:r>
      <w:r w:rsidRPr="009F58BB">
        <w:rPr>
          <w:sz w:val="16"/>
        </w:rPr>
        <w:t xml:space="preserve"> </w:t>
      </w:r>
      <w:r w:rsidRPr="009F58BB">
        <w:rPr>
          <w:rStyle w:val="StyleUnderline"/>
        </w:rPr>
        <w:t xml:space="preserve">employers complain that sectoral agreements are </w:t>
      </w:r>
      <w:r w:rsidRPr="009F58BB">
        <w:rPr>
          <w:rStyle w:val="Emphasis"/>
        </w:rPr>
        <w:t>overly restrictive</w:t>
      </w:r>
      <w:r w:rsidRPr="009F58BB">
        <w:rPr>
          <w:sz w:val="16"/>
        </w:rPr>
        <w:t xml:space="preserve"> </w:t>
      </w:r>
      <w:r w:rsidRPr="009F58BB">
        <w:rPr>
          <w:rStyle w:val="StyleUnderline"/>
        </w:rPr>
        <w:t>and provide</w:t>
      </w:r>
      <w:r w:rsidRPr="009F58BB">
        <w:rPr>
          <w:sz w:val="16"/>
        </w:rPr>
        <w:t xml:space="preserve"> </w:t>
      </w:r>
      <w:r w:rsidRPr="009F58BB">
        <w:rPr>
          <w:rStyle w:val="Emphasis"/>
        </w:rPr>
        <w:t>little room</w:t>
      </w:r>
      <w:r w:rsidRPr="009F58BB">
        <w:rPr>
          <w:sz w:val="16"/>
        </w:rPr>
        <w:t xml:space="preserve"> </w:t>
      </w:r>
      <w:r w:rsidRPr="009F58BB">
        <w:rPr>
          <w:rStyle w:val="StyleUnderline"/>
        </w:rPr>
        <w:t xml:space="preserve">for the employer to accommodate </w:t>
      </w:r>
      <w:r w:rsidRPr="009F58BB">
        <w:rPr>
          <w:rStyle w:val="Emphasis"/>
        </w:rPr>
        <w:t>company-specific circumstances</w:t>
      </w:r>
      <w:r w:rsidRPr="009F58BB">
        <w:rPr>
          <w:sz w:val="16"/>
        </w:rPr>
        <w:t>.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620D7C50" w14:textId="77777777" w:rsidR="00FE3489" w:rsidRPr="009F58BB" w:rsidRDefault="00FE3489" w:rsidP="00FE3489">
      <w:pPr>
        <w:rPr>
          <w:rStyle w:val="StyleUnderline"/>
        </w:rPr>
      </w:pPr>
      <w:r w:rsidRPr="009F58BB">
        <w:rPr>
          <w:rStyle w:val="StyleUnderline"/>
        </w:rPr>
        <w:t>Danish</w:t>
      </w:r>
      <w:r w:rsidRPr="009F58BB">
        <w:rPr>
          <w:sz w:val="16"/>
        </w:rPr>
        <w:t xml:space="preserve"> </w:t>
      </w:r>
      <w:r w:rsidRPr="009F58BB">
        <w:rPr>
          <w:rStyle w:val="Emphasis"/>
        </w:rPr>
        <w:t>employees</w:t>
      </w:r>
      <w:r w:rsidRPr="009F58BB">
        <w:rPr>
          <w:sz w:val="16"/>
        </w:rPr>
        <w:t xml:space="preserve"> </w:t>
      </w:r>
      <w:r w:rsidRPr="009F58BB">
        <w:rPr>
          <w:rStyle w:val="StyleUnderline"/>
        </w:rPr>
        <w:t>share many of the</w:t>
      </w:r>
      <w:r w:rsidRPr="009F58BB">
        <w:rPr>
          <w:sz w:val="16"/>
        </w:rPr>
        <w:t xml:space="preserve"> </w:t>
      </w:r>
      <w:r w:rsidRPr="009F58BB">
        <w:rPr>
          <w:rStyle w:val="Emphasis"/>
        </w:rPr>
        <w:t>same concerns</w:t>
      </w:r>
      <w:r w:rsidRPr="009F58BB">
        <w:rPr>
          <w:rStyle w:val="StyleUnderline"/>
        </w:rPr>
        <w:t xml:space="preserve">. They frequently find that the sectoral agreements reduce flexibility and prevent them from making agreements with their employer to respond to local circumstances. They, too, find that unions provide </w:t>
      </w:r>
      <w:r w:rsidRPr="009F58BB">
        <w:rPr>
          <w:rStyle w:val="Emphasis"/>
        </w:rPr>
        <w:t>politically motivated advice</w:t>
      </w:r>
      <w:r w:rsidRPr="009F58BB">
        <w:rPr>
          <w:rStyle w:val="StyleUnderline"/>
        </w:rPr>
        <w:t>.</w:t>
      </w:r>
    </w:p>
    <w:p w14:paraId="3A66E9F2" w14:textId="77777777" w:rsidR="00FE3489" w:rsidRPr="009F58BB" w:rsidRDefault="00FE3489" w:rsidP="00FE3489">
      <w:pPr>
        <w:rPr>
          <w:rStyle w:val="StyleUnderline"/>
        </w:rPr>
      </w:pPr>
      <w:r w:rsidRPr="009F58BB">
        <w:rPr>
          <w:rStyle w:val="StyleUnderline"/>
        </w:rPr>
        <w:t>A</w:t>
      </w:r>
      <w:r w:rsidRPr="009F58BB">
        <w:rPr>
          <w:sz w:val="16"/>
        </w:rPr>
        <w:t xml:space="preserve"> </w:t>
      </w:r>
      <w:r w:rsidRPr="009F58BB">
        <w:rPr>
          <w:rStyle w:val="Emphasis"/>
        </w:rPr>
        <w:t>broader consequence</w:t>
      </w:r>
      <w:r w:rsidRPr="009F58BB">
        <w:rPr>
          <w:sz w:val="16"/>
        </w:rPr>
        <w:t xml:space="preserve"> </w:t>
      </w:r>
      <w:r w:rsidRPr="009F58BB">
        <w:rPr>
          <w:rStyle w:val="StyleUnderline"/>
        </w:rPr>
        <w:t>of sectoral agreements is to</w:t>
      </w:r>
      <w:r w:rsidRPr="009F58BB">
        <w:rPr>
          <w:sz w:val="16"/>
        </w:rPr>
        <w:t xml:space="preserve"> </w:t>
      </w:r>
      <w:r w:rsidRPr="009F58BB">
        <w:rPr>
          <w:rStyle w:val="Emphasis"/>
        </w:rPr>
        <w:t>discourage innovation</w:t>
      </w:r>
      <w:r w:rsidRPr="009F58BB">
        <w:rPr>
          <w:rStyle w:val="StyleUnderline"/>
        </w:rPr>
        <w:t>. Collective bargaining agreements tend to be</w:t>
      </w:r>
      <w:r w:rsidRPr="009F58BB">
        <w:rPr>
          <w:sz w:val="16"/>
        </w:rPr>
        <w:t xml:space="preserve"> </w:t>
      </w:r>
      <w:r w:rsidRPr="009F58BB">
        <w:rPr>
          <w:rStyle w:val="Emphasis"/>
        </w:rPr>
        <w:t>very rigid</w:t>
      </w:r>
      <w:r w:rsidRPr="009F58BB">
        <w:rPr>
          <w:sz w:val="16"/>
        </w:rPr>
        <w:t xml:space="preserve"> </w:t>
      </w:r>
      <w:r w:rsidRPr="009F58BB">
        <w:rPr>
          <w:rStyle w:val="StyleUnderline"/>
        </w:rPr>
        <w:t xml:space="preserve">without leeway to enable a “new” approach, such as personal </w:t>
      </w:r>
      <w:r w:rsidRPr="009F58BB">
        <w:rPr>
          <w:rStyle w:val="Emphasis"/>
        </w:rPr>
        <w:t>transportation</w:t>
      </w:r>
      <w:r w:rsidRPr="009F58BB">
        <w:rPr>
          <w:sz w:val="16"/>
        </w:rPr>
        <w:t xml:space="preserve"> </w:t>
      </w:r>
      <w:r w:rsidRPr="009F58BB">
        <w:rPr>
          <w:rStyle w:val="StyleUnderline"/>
        </w:rPr>
        <w:t>or running</w:t>
      </w:r>
      <w:r w:rsidRPr="009F58BB">
        <w:rPr>
          <w:sz w:val="16"/>
        </w:rPr>
        <w:t xml:space="preserve"> </w:t>
      </w:r>
      <w:r w:rsidRPr="009F58BB">
        <w:rPr>
          <w:rStyle w:val="Emphasis"/>
        </w:rPr>
        <w:t>retail stores</w:t>
      </w:r>
      <w:r w:rsidRPr="009F58BB">
        <w:rPr>
          <w:rStyle w:val="StyleUnderline"/>
        </w:rPr>
        <w:t xml:space="preserve">. Adapting collective bargaining agreements to new business models tends to </w:t>
      </w:r>
      <w:r w:rsidRPr="009F58BB">
        <w:rPr>
          <w:rStyle w:val="Emphasis"/>
        </w:rPr>
        <w:t>take a long time</w:t>
      </w:r>
      <w:r w:rsidRPr="009F58BB">
        <w:rPr>
          <w:rStyle w:val="StyleUnderline"/>
        </w:rPr>
        <w:t>.</w:t>
      </w:r>
    </w:p>
    <w:p w14:paraId="1929BD70" w14:textId="77777777" w:rsidR="00FE3489" w:rsidRPr="009F58BB" w:rsidRDefault="00FE3489" w:rsidP="00FE3489">
      <w:pPr>
        <w:rPr>
          <w:sz w:val="16"/>
        </w:rPr>
      </w:pPr>
      <w:r w:rsidRPr="009F58BB">
        <w:rPr>
          <w:sz w:val="16"/>
        </w:rPr>
        <w:t>Key Conclusions</w:t>
      </w:r>
    </w:p>
    <w:p w14:paraId="715520F7" w14:textId="77777777" w:rsidR="00FE3489" w:rsidRPr="009F58BB" w:rsidRDefault="00FE3489" w:rsidP="00FE3489">
      <w:pPr>
        <w:rPr>
          <w:rStyle w:val="StyleUnderline"/>
        </w:rPr>
      </w:pPr>
      <w:r w:rsidRPr="009F58BB">
        <w:rPr>
          <w:rStyle w:val="StyleUnderline"/>
          <w:highlight w:val="green"/>
        </w:rPr>
        <w:t>The</w:t>
      </w:r>
      <w:r w:rsidRPr="009F58BB">
        <w:rPr>
          <w:rStyle w:val="StyleUnderline"/>
        </w:rPr>
        <w:t xml:space="preserve"> European </w:t>
      </w:r>
      <w:r w:rsidRPr="009F58BB">
        <w:rPr>
          <w:rStyle w:val="StyleUnderline"/>
          <w:highlight w:val="green"/>
        </w:rPr>
        <w:t xml:space="preserve">sectoral model is </w:t>
      </w:r>
      <w:r w:rsidRPr="009F58BB">
        <w:rPr>
          <w:rStyle w:val="Emphasis"/>
          <w:highlight w:val="green"/>
        </w:rPr>
        <w:t>on the decline</w:t>
      </w:r>
      <w:r w:rsidRPr="009F58BB">
        <w:rPr>
          <w:rStyle w:val="StyleUnderline"/>
        </w:rPr>
        <w:t xml:space="preserve">. European </w:t>
      </w:r>
      <w:r w:rsidRPr="009F58BB">
        <w:rPr>
          <w:rStyle w:val="StyleUnderline"/>
          <w:highlight w:val="green"/>
        </w:rPr>
        <w:t>employers find</w:t>
      </w:r>
      <w:r w:rsidRPr="009F58BB">
        <w:rPr>
          <w:rStyle w:val="StyleUnderline"/>
        </w:rPr>
        <w:t xml:space="preserve"> the sectoral </w:t>
      </w:r>
      <w:r w:rsidRPr="009F58BB">
        <w:rPr>
          <w:rStyle w:val="StyleUnderline"/>
          <w:highlight w:val="green"/>
        </w:rPr>
        <w:t>agreements</w:t>
      </w:r>
      <w:r w:rsidRPr="009F58BB">
        <w:rPr>
          <w:rStyle w:val="StyleUnderline"/>
        </w:rPr>
        <w:t xml:space="preserve"> contain </w:t>
      </w:r>
      <w:r w:rsidRPr="009F58BB">
        <w:rPr>
          <w:rStyle w:val="Emphasis"/>
          <w:highlight w:val="green"/>
        </w:rPr>
        <w:t>overly restrictive</w:t>
      </w:r>
      <w:r w:rsidRPr="009F58BB">
        <w:rPr>
          <w:rStyle w:val="Emphasis"/>
        </w:rPr>
        <w:t xml:space="preserve"> workplace rules</w:t>
      </w:r>
      <w:r w:rsidRPr="009F58BB">
        <w:rPr>
          <w:rStyle w:val="StyleUnderline"/>
        </w:rPr>
        <w:t xml:space="preserve">, </w:t>
      </w:r>
      <w:r w:rsidRPr="009F58BB">
        <w:rPr>
          <w:rStyle w:val="StyleUnderline"/>
          <w:highlight w:val="green"/>
        </w:rPr>
        <w:t>while</w:t>
      </w:r>
      <w:r w:rsidRPr="009F58BB">
        <w:rPr>
          <w:sz w:val="16"/>
          <w:highlight w:val="green"/>
        </w:rPr>
        <w:t xml:space="preserve"> </w:t>
      </w:r>
      <w:r w:rsidRPr="009F58BB">
        <w:rPr>
          <w:rStyle w:val="Emphasis"/>
          <w:highlight w:val="green"/>
        </w:rPr>
        <w:t>employees</w:t>
      </w:r>
      <w:r w:rsidRPr="009F58BB">
        <w:rPr>
          <w:sz w:val="16"/>
        </w:rPr>
        <w:t xml:space="preserve"> </w:t>
      </w:r>
      <w:r w:rsidRPr="009F58BB">
        <w:rPr>
          <w:rStyle w:val="StyleUnderline"/>
        </w:rPr>
        <w:t xml:space="preserve">often </w:t>
      </w:r>
      <w:r w:rsidRPr="009F58BB">
        <w:rPr>
          <w:rStyle w:val="StyleUnderline"/>
          <w:highlight w:val="green"/>
        </w:rPr>
        <w:t>feel</w:t>
      </w:r>
      <w:r w:rsidRPr="009F58BB">
        <w:rPr>
          <w:sz w:val="16"/>
          <w:highlight w:val="green"/>
        </w:rPr>
        <w:t xml:space="preserve"> </w:t>
      </w:r>
      <w:r w:rsidRPr="009F58BB">
        <w:rPr>
          <w:rStyle w:val="Emphasis"/>
          <w:highlight w:val="green"/>
        </w:rPr>
        <w:t>poorly represented</w:t>
      </w:r>
      <w:r w:rsidRPr="009F58BB">
        <w:rPr>
          <w:sz w:val="16"/>
        </w:rPr>
        <w:t xml:space="preserve"> in this system. </w:t>
      </w:r>
      <w:r w:rsidRPr="009F58BB">
        <w:rPr>
          <w:rStyle w:val="StyleUnderline"/>
        </w:rPr>
        <w:t>Thus, it is</w:t>
      </w:r>
      <w:r w:rsidRPr="009F58BB">
        <w:rPr>
          <w:sz w:val="16"/>
        </w:rPr>
        <w:t xml:space="preserve"> </w:t>
      </w:r>
      <w:r w:rsidRPr="009F58BB">
        <w:rPr>
          <w:rStyle w:val="Emphasis"/>
          <w:highlight w:val="green"/>
        </w:rPr>
        <w:t>unsurprising</w:t>
      </w:r>
      <w:r w:rsidRPr="009F58BB">
        <w:rPr>
          <w:sz w:val="16"/>
          <w:highlight w:val="green"/>
        </w:rPr>
        <w:t xml:space="preserve"> </w:t>
      </w:r>
      <w:r w:rsidRPr="009F58BB">
        <w:rPr>
          <w:rStyle w:val="StyleUnderline"/>
          <w:highlight w:val="green"/>
        </w:rPr>
        <w:t>that</w:t>
      </w:r>
      <w:r w:rsidRPr="009F58BB">
        <w:rPr>
          <w:sz w:val="16"/>
        </w:rPr>
        <w:t xml:space="preserve"> </w:t>
      </w:r>
      <w:r w:rsidRPr="009F58BB">
        <w:rPr>
          <w:rStyle w:val="Emphasis"/>
        </w:rPr>
        <w:t xml:space="preserve">union </w:t>
      </w:r>
      <w:r w:rsidRPr="009F58BB">
        <w:rPr>
          <w:rStyle w:val="Emphasis"/>
          <w:highlight w:val="green"/>
        </w:rPr>
        <w:t>participation</w:t>
      </w:r>
      <w:r w:rsidRPr="009F58BB">
        <w:rPr>
          <w:sz w:val="16"/>
        </w:rPr>
        <w:t xml:space="preserve"> </w:t>
      </w:r>
      <w:r w:rsidRPr="009F58BB">
        <w:rPr>
          <w:rStyle w:val="StyleUnderline"/>
        </w:rPr>
        <w:t>in Europe</w:t>
      </w:r>
      <w:r w:rsidRPr="009F58BB">
        <w:rPr>
          <w:sz w:val="16"/>
        </w:rPr>
        <w:t xml:space="preserve"> </w:t>
      </w:r>
      <w:r w:rsidRPr="009F58BB">
        <w:rPr>
          <w:rStyle w:val="Emphasis"/>
          <w:highlight w:val="green"/>
        </w:rPr>
        <w:t>continues to drop</w:t>
      </w:r>
      <w:r w:rsidRPr="009F58BB">
        <w:rPr>
          <w:rStyle w:val="StyleUnderline"/>
        </w:rPr>
        <w:t xml:space="preserve">. </w:t>
      </w:r>
      <w:r w:rsidRPr="009F58BB">
        <w:rPr>
          <w:rStyle w:val="StyleUnderline"/>
          <w:highlight w:val="green"/>
        </w:rPr>
        <w:t>Given</w:t>
      </w:r>
      <w:r w:rsidRPr="009F58BB">
        <w:rPr>
          <w:rStyle w:val="StyleUnderline"/>
        </w:rPr>
        <w:t xml:space="preserve"> the</w:t>
      </w:r>
      <w:r w:rsidRPr="009F58BB">
        <w:rPr>
          <w:sz w:val="16"/>
        </w:rPr>
        <w:t xml:space="preserve"> </w:t>
      </w:r>
      <w:r w:rsidRPr="009F58BB">
        <w:rPr>
          <w:rStyle w:val="Emphasis"/>
          <w:highlight w:val="green"/>
        </w:rPr>
        <w:t>dramatic shift</w:t>
      </w:r>
      <w:r w:rsidRPr="009F58BB">
        <w:rPr>
          <w:sz w:val="16"/>
        </w:rPr>
        <w:t xml:space="preserve"> </w:t>
      </w:r>
      <w:r w:rsidRPr="009F58BB">
        <w:rPr>
          <w:rStyle w:val="StyleUnderline"/>
        </w:rPr>
        <w:t>in</w:t>
      </w:r>
      <w:r w:rsidRPr="009F58BB">
        <w:rPr>
          <w:sz w:val="16"/>
        </w:rPr>
        <w:t xml:space="preserve"> </w:t>
      </w:r>
      <w:r w:rsidRPr="009F58BB">
        <w:rPr>
          <w:rStyle w:val="Emphasis"/>
        </w:rPr>
        <w:t>American labor law</w:t>
      </w:r>
      <w:r w:rsidRPr="009F58BB">
        <w:rPr>
          <w:sz w:val="16"/>
        </w:rPr>
        <w:t xml:space="preserve"> </w:t>
      </w:r>
      <w:r w:rsidRPr="009F58BB">
        <w:rPr>
          <w:rStyle w:val="StyleUnderline"/>
        </w:rPr>
        <w:t>that would be</w:t>
      </w:r>
      <w:r w:rsidRPr="009F58BB">
        <w:rPr>
          <w:sz w:val="16"/>
        </w:rPr>
        <w:t xml:space="preserve"> </w:t>
      </w:r>
      <w:r w:rsidRPr="009F58BB">
        <w:rPr>
          <w:rStyle w:val="Emphasis"/>
          <w:highlight w:val="green"/>
        </w:rPr>
        <w:t>required</w:t>
      </w:r>
      <w:r w:rsidRPr="009F58BB">
        <w:rPr>
          <w:sz w:val="16"/>
          <w:highlight w:val="green"/>
        </w:rPr>
        <w:t xml:space="preserve"> </w:t>
      </w:r>
      <w:r w:rsidRPr="009F58BB">
        <w:rPr>
          <w:rStyle w:val="StyleUnderline"/>
          <w:highlight w:val="green"/>
        </w:rPr>
        <w:t>to</w:t>
      </w:r>
      <w:r w:rsidRPr="009F58BB">
        <w:rPr>
          <w:sz w:val="16"/>
        </w:rPr>
        <w:t xml:space="preserve"> </w:t>
      </w:r>
      <w:r w:rsidRPr="009F58BB">
        <w:rPr>
          <w:rStyle w:val="Emphasis"/>
          <w:highlight w:val="green"/>
        </w:rPr>
        <w:t>implement</w:t>
      </w:r>
      <w:r w:rsidRPr="009F58BB">
        <w:rPr>
          <w:sz w:val="16"/>
          <w:highlight w:val="green"/>
        </w:rPr>
        <w:t xml:space="preserve"> </w:t>
      </w:r>
      <w:r w:rsidRPr="009F58BB">
        <w:rPr>
          <w:rStyle w:val="StyleUnderline"/>
          <w:highlight w:val="green"/>
        </w:rPr>
        <w:t>such a system in the U</w:t>
      </w:r>
      <w:r w:rsidRPr="009F58BB">
        <w:rPr>
          <w:rStyle w:val="StyleUnderline"/>
        </w:rPr>
        <w:t xml:space="preserve">nited </w:t>
      </w:r>
      <w:r w:rsidRPr="009F58BB">
        <w:rPr>
          <w:rStyle w:val="StyleUnderline"/>
          <w:highlight w:val="green"/>
        </w:rPr>
        <w:t>S</w:t>
      </w:r>
      <w:r w:rsidRPr="009F58BB">
        <w:rPr>
          <w:rStyle w:val="StyleUnderline"/>
        </w:rPr>
        <w:t xml:space="preserve">tates, policymakers should </w:t>
      </w:r>
      <w:r w:rsidRPr="009F58BB">
        <w:rPr>
          <w:rStyle w:val="StyleUnderline"/>
          <w:highlight w:val="green"/>
        </w:rPr>
        <w:t xml:space="preserve">view </w:t>
      </w:r>
      <w:r w:rsidRPr="009F58BB">
        <w:rPr>
          <w:rStyle w:val="Emphasis"/>
          <w:highlight w:val="green"/>
        </w:rPr>
        <w:t>cautiously</w:t>
      </w:r>
      <w:r w:rsidRPr="009F58BB">
        <w:rPr>
          <w:rStyle w:val="StyleUnderline"/>
          <w:highlight w:val="green"/>
        </w:rPr>
        <w:t xml:space="preserve"> proposals to move</w:t>
      </w:r>
      <w:r w:rsidRPr="009F58BB">
        <w:rPr>
          <w:rStyle w:val="StyleUnderline"/>
        </w:rPr>
        <w:t xml:space="preserve"> the United States in </w:t>
      </w:r>
      <w:r w:rsidRPr="009F58BB">
        <w:rPr>
          <w:rStyle w:val="StyleUnderline"/>
          <w:highlight w:val="green"/>
        </w:rPr>
        <w:t>this direction</w:t>
      </w:r>
      <w:r w:rsidRPr="009F58BB">
        <w:rPr>
          <w:rStyle w:val="StyleUnderline"/>
        </w:rPr>
        <w:t>.</w:t>
      </w:r>
    </w:p>
    <w:p w14:paraId="69DE952B" w14:textId="77777777" w:rsidR="00FE3489" w:rsidRPr="00F95CF6" w:rsidRDefault="00FE3489" w:rsidP="00FE3489"/>
    <w:p w14:paraId="1B0D9320" w14:textId="77777777" w:rsidR="00FE3489" w:rsidRPr="009F58BB" w:rsidRDefault="00FE3489" w:rsidP="00FE3489">
      <w:pPr>
        <w:pStyle w:val="Heading3"/>
      </w:pPr>
      <w:r w:rsidRPr="009F58BB">
        <w:t>1NC---</w:t>
      </w:r>
      <w:r>
        <w:t xml:space="preserve">Trumper </w:t>
      </w:r>
    </w:p>
    <w:p w14:paraId="72D1F9CE" w14:textId="77777777" w:rsidR="00FE3489" w:rsidRPr="009F58BB" w:rsidRDefault="00FE3489" w:rsidP="00FE3489">
      <w:pPr>
        <w:pStyle w:val="Heading4"/>
      </w:pPr>
      <w:r w:rsidRPr="009F58BB">
        <w:t xml:space="preserve">SB includes </w:t>
      </w:r>
      <w:r w:rsidRPr="009F58BB">
        <w:rPr>
          <w:u w:val="single"/>
        </w:rPr>
        <w:t>government agency</w:t>
      </w:r>
      <w:r w:rsidRPr="009F58BB">
        <w:t xml:space="preserve"> with </w:t>
      </w:r>
      <w:r w:rsidRPr="009F58BB">
        <w:rPr>
          <w:u w:val="single"/>
        </w:rPr>
        <w:t>veto power</w:t>
      </w:r>
      <w:r w:rsidRPr="009F58BB">
        <w:t xml:space="preserve"> over agreements</w:t>
      </w:r>
    </w:p>
    <w:p w14:paraId="7C69431A" w14:textId="77777777" w:rsidR="00FE3489" w:rsidRPr="009F58BB" w:rsidRDefault="00FE3489" w:rsidP="00FE3489">
      <w:r w:rsidRPr="009F58BB">
        <w:rPr>
          <w:rStyle w:val="Style13ptBold"/>
        </w:rPr>
        <w:t>Spencer 21</w:t>
      </w:r>
      <w:r w:rsidRPr="009F58BB">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6D40329B" w14:textId="77777777" w:rsidR="00FE3489" w:rsidRPr="009F58BB" w:rsidRDefault="00FE3489" w:rsidP="00FE3489">
      <w:r w:rsidRPr="009F58BB">
        <w:t>Labor Peace Agreements</w:t>
      </w:r>
    </w:p>
    <w:p w14:paraId="52E24F61" w14:textId="77777777" w:rsidR="00FE3489" w:rsidRPr="009F58BB" w:rsidRDefault="00FE3489" w:rsidP="00FE3489">
      <w:r w:rsidRPr="009F58BB">
        <w:t xml:space="preserve">Proposed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 legislation</w:t>
      </w:r>
      <w:r w:rsidRPr="009F58BB">
        <w:t xml:space="preserve"> could include a requirement that businesses enter into labor peace agreements (LPA). As seen in other legislative contexts, legislation referencing LPAs oftentimes does not clearly define the terms to be included in an LPA.122 The main components of LPAs are scope and composition, neutrality, union access, card check recognition, dispute resolution, and binding arbitration. While each of these terms carries significance, warrants scrutiny, and contains areas in which to negotiate, the central tenet is that the LPA is intended to promote </w:t>
      </w:r>
    </w:p>
    <w:p w14:paraId="4F0C2BCE" w14:textId="77777777" w:rsidR="00FE3489" w:rsidRPr="009F58BB" w:rsidRDefault="00FE3489" w:rsidP="00FE3489">
      <w:r w:rsidRPr="009F58BB">
        <w:t>Government Agency/Board</w:t>
      </w:r>
    </w:p>
    <w:p w14:paraId="20F9696F" w14:textId="77777777" w:rsidR="00FE3489" w:rsidRPr="009F58BB" w:rsidRDefault="00FE3489" w:rsidP="00FE3489">
      <w:pPr>
        <w:rPr>
          <w:rStyle w:val="StyleUnderline"/>
        </w:rPr>
      </w:pPr>
      <w:r w:rsidRPr="009F58BB">
        <w:t xml:space="preserve">Legislation could also </w:t>
      </w:r>
      <w:r w:rsidRPr="009F58BB">
        <w:rPr>
          <w:rStyle w:val="StyleUnderline"/>
          <w:highlight w:val="green"/>
        </w:rPr>
        <w:t>establish</w:t>
      </w:r>
      <w:r w:rsidRPr="009F58BB">
        <w:rPr>
          <w:rStyle w:val="StyleUnderline"/>
        </w:rPr>
        <w:t xml:space="preserve"> a</w:t>
      </w:r>
      <w:r w:rsidRPr="009F58BB">
        <w:t xml:space="preserve"> </w:t>
      </w:r>
      <w:r w:rsidRPr="009F58BB">
        <w:rPr>
          <w:rStyle w:val="Emphasis"/>
          <w:highlight w:val="green"/>
        </w:rPr>
        <w:t>governing board</w:t>
      </w:r>
      <w:r w:rsidRPr="009F58BB">
        <w:t xml:space="preserve"> of members </w:t>
      </w:r>
      <w:r w:rsidRPr="009F58BB">
        <w:rPr>
          <w:rStyle w:val="StyleUnderline"/>
        </w:rPr>
        <w:t>to administer the law, including the implementing of rules and procedures.</w:t>
      </w:r>
      <w:r w:rsidRPr="009F58BB">
        <w:t xml:space="preserve">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9F58BB">
        <w:rPr>
          <w:rStyle w:val="StyleUnderline"/>
        </w:rPr>
        <w:t xml:space="preserve">The board may be </w:t>
      </w:r>
      <w:r w:rsidRPr="009F58BB">
        <w:rPr>
          <w:rStyle w:val="StyleUnderline"/>
          <w:highlight w:val="green"/>
        </w:rPr>
        <w:t>empowered to</w:t>
      </w:r>
      <w:r w:rsidRPr="009F58BB">
        <w:rPr>
          <w:rStyle w:val="StyleUnderline"/>
        </w:rPr>
        <w:t xml:space="preserve"> exercise its discretion to </w:t>
      </w:r>
      <w:r w:rsidRPr="009F58BB">
        <w:rPr>
          <w:rStyle w:val="StyleUnderline"/>
          <w:highlight w:val="green"/>
        </w:rPr>
        <w:t>approve or reject</w:t>
      </w:r>
      <w:r w:rsidRPr="009F58BB">
        <w:rPr>
          <w:rStyle w:val="StyleUnderline"/>
        </w:rPr>
        <w:t xml:space="preserve"> a collective bargaining </w:t>
      </w:r>
      <w:r w:rsidRPr="009F58BB">
        <w:rPr>
          <w:rStyle w:val="StyleUnderline"/>
          <w:highlight w:val="green"/>
        </w:rPr>
        <w:t>agreement</w:t>
      </w:r>
      <w:r w:rsidRPr="009F58BB">
        <w:rPr>
          <w:rStyle w:val="StyleUnderline"/>
        </w:rPr>
        <w:t xml:space="preserve"> negotiated by the sector’s businesses and unions.</w:t>
      </w:r>
    </w:p>
    <w:p w14:paraId="1B4E9ADF" w14:textId="77777777" w:rsidR="00FE3489" w:rsidRPr="009F58BB" w:rsidRDefault="00FE3489" w:rsidP="00FE3489">
      <w:pPr>
        <w:rPr>
          <w:rStyle w:val="StyleUnderline"/>
        </w:rPr>
      </w:pPr>
      <w:r w:rsidRPr="009F58BB">
        <w:t xml:space="preserve">If the board rejects the negotiated deal, it can require the parties to return to the bargaining table or be subjected to binding interest arbitration. What’s more, </w:t>
      </w:r>
      <w:r w:rsidRPr="009F58BB">
        <w:rPr>
          <w:rStyle w:val="StyleUnderline"/>
        </w:rPr>
        <w:t xml:space="preserve">the board would </w:t>
      </w:r>
      <w:r w:rsidRPr="009F58BB">
        <w:rPr>
          <w:rStyle w:val="StyleUnderline"/>
          <w:highlight w:val="green"/>
        </w:rPr>
        <w:t>retain</w:t>
      </w:r>
      <w:r w:rsidRPr="009F58BB">
        <w:rPr>
          <w:rStyle w:val="StyleUnderline"/>
        </w:rPr>
        <w:t xml:space="preserve"> the</w:t>
      </w:r>
      <w:r w:rsidRPr="009F58BB">
        <w:t xml:space="preserve"> </w:t>
      </w:r>
      <w:r w:rsidRPr="009F58BB">
        <w:rPr>
          <w:rStyle w:val="Emphasis"/>
          <w:highlight w:val="green"/>
        </w:rPr>
        <w:t>ongoing authority</w:t>
      </w:r>
      <w:r w:rsidRPr="009F58BB">
        <w:rPr>
          <w:highlight w:val="green"/>
        </w:rPr>
        <w:t xml:space="preserve"> </w:t>
      </w:r>
      <w:r w:rsidRPr="009F58BB">
        <w:rPr>
          <w:rStyle w:val="StyleUnderline"/>
          <w:highlight w:val="green"/>
        </w:rPr>
        <w:t>to administer</w:t>
      </w:r>
      <w:r w:rsidRPr="009F58BB">
        <w:rPr>
          <w:rStyle w:val="StyleUnderline"/>
        </w:rPr>
        <w:t xml:space="preserve"> the </w:t>
      </w:r>
      <w:r w:rsidRPr="009F58BB">
        <w:rPr>
          <w:rStyle w:val="StyleUnderline"/>
          <w:highlight w:val="green"/>
        </w:rPr>
        <w:t>relationship between</w:t>
      </w:r>
      <w:r w:rsidRPr="009F58BB">
        <w:rPr>
          <w:rStyle w:val="StyleUnderline"/>
        </w:rPr>
        <w:t xml:space="preserve"> the sector’s </w:t>
      </w:r>
      <w:r w:rsidRPr="009F58BB">
        <w:rPr>
          <w:rStyle w:val="StyleUnderline"/>
          <w:highlight w:val="green"/>
        </w:rPr>
        <w:t>businesses and unions</w:t>
      </w:r>
      <w:r w:rsidRPr="009F58BB">
        <w:rPr>
          <w:rStyle w:val="StyleUnderline"/>
        </w:rPr>
        <w:t xml:space="preserve"> and rescind approval for a previously approved collective bargaining agreement</w:t>
      </w:r>
      <w:r w:rsidRPr="009F58BB">
        <w:t xml:space="preserve">. Under such a structure, </w:t>
      </w:r>
      <w:r w:rsidRPr="009F58BB">
        <w:rPr>
          <w:rStyle w:val="Emphasis"/>
          <w:highlight w:val="green"/>
        </w:rPr>
        <w:t>a government agency</w:t>
      </w:r>
      <w:r w:rsidRPr="009F58BB">
        <w:t xml:space="preserve"> </w:t>
      </w:r>
      <w:r w:rsidRPr="009F58BB">
        <w:rPr>
          <w:rStyle w:val="StyleUnderline"/>
        </w:rPr>
        <w:t xml:space="preserve">would </w:t>
      </w:r>
      <w:r w:rsidRPr="009F58BB">
        <w:rPr>
          <w:rStyle w:val="StyleUnderline"/>
          <w:highlight w:val="green"/>
        </w:rPr>
        <w:t>have</w:t>
      </w:r>
      <w:r w:rsidRPr="009F58BB">
        <w:rPr>
          <w:highlight w:val="green"/>
        </w:rPr>
        <w:t xml:space="preserve"> </w:t>
      </w:r>
      <w:r w:rsidRPr="009F58BB">
        <w:rPr>
          <w:rStyle w:val="Emphasis"/>
          <w:highlight w:val="green"/>
        </w:rPr>
        <w:t>ultimate authority</w:t>
      </w:r>
      <w:r w:rsidRPr="009F58BB">
        <w:rPr>
          <w:highlight w:val="green"/>
        </w:rPr>
        <w:t xml:space="preserve"> </w:t>
      </w:r>
      <w:r w:rsidRPr="009F58BB">
        <w:rPr>
          <w:rStyle w:val="StyleUnderline"/>
          <w:highlight w:val="green"/>
        </w:rPr>
        <w:t>to dictate</w:t>
      </w:r>
      <w:r w:rsidRPr="009F58BB">
        <w:rPr>
          <w:rStyle w:val="StyleUnderline"/>
        </w:rPr>
        <w:t xml:space="preserve"> the </w:t>
      </w:r>
      <w:r w:rsidRPr="009F58BB">
        <w:rPr>
          <w:rStyle w:val="StyleUnderline"/>
          <w:highlight w:val="green"/>
        </w:rPr>
        <w:t>terms and conditions</w:t>
      </w:r>
      <w:r w:rsidRPr="009F58BB">
        <w:rPr>
          <w:rStyle w:val="StyleUnderline"/>
        </w:rPr>
        <w:t xml:space="preserve"> of employment in private sector workplaces. </w:t>
      </w:r>
    </w:p>
    <w:p w14:paraId="319824CB" w14:textId="77777777" w:rsidR="00FE3489" w:rsidRPr="009F58BB" w:rsidRDefault="00FE3489" w:rsidP="00FE3489">
      <w:pPr>
        <w:pStyle w:val="Heading4"/>
      </w:pPr>
      <w:r w:rsidRPr="009F58BB">
        <w:rPr>
          <w:u w:val="single"/>
        </w:rPr>
        <w:t>Post-Trump</w:t>
      </w:r>
      <w:r w:rsidRPr="009F58BB">
        <w:t xml:space="preserve"> that does </w:t>
      </w:r>
      <w:r w:rsidRPr="009F58BB">
        <w:rPr>
          <w:u w:val="single"/>
        </w:rPr>
        <w:t>nothing</w:t>
      </w:r>
    </w:p>
    <w:p w14:paraId="34C85A09" w14:textId="77777777" w:rsidR="00FE3489" w:rsidRPr="009F58BB" w:rsidRDefault="00FE3489" w:rsidP="00FE3489">
      <w:r w:rsidRPr="009F58BB">
        <w:rPr>
          <w:rStyle w:val="Style13ptBold"/>
        </w:rPr>
        <w:t>McFerran 25</w:t>
      </w:r>
      <w:r w:rsidRPr="009F58BB">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0532E064" w14:textId="77777777" w:rsidR="00FE3489" w:rsidRPr="009F58BB" w:rsidRDefault="00FE3489" w:rsidP="00FE3489">
      <w:pPr>
        <w:rPr>
          <w:sz w:val="16"/>
        </w:rPr>
      </w:pPr>
      <w:r w:rsidRPr="009F58BB">
        <w:rPr>
          <w:sz w:val="16"/>
        </w:rPr>
        <w:t xml:space="preserve">On February 18, President </w:t>
      </w:r>
      <w:r w:rsidRPr="009F58BB">
        <w:rPr>
          <w:rStyle w:val="StyleUnderline"/>
          <w:highlight w:val="green"/>
        </w:rPr>
        <w:t>Trump</w:t>
      </w:r>
      <w:r w:rsidRPr="009F58BB">
        <w:rPr>
          <w:rStyle w:val="StyleUnderline"/>
        </w:rPr>
        <w:t xml:space="preserve"> issued an </w:t>
      </w:r>
      <w:r w:rsidRPr="009F58BB">
        <w:rPr>
          <w:rStyle w:val="StyleUnderline"/>
          <w:highlight w:val="green"/>
        </w:rPr>
        <w:t>ex</w:t>
      </w:r>
      <w:r w:rsidRPr="009F58BB">
        <w:rPr>
          <w:rStyle w:val="StyleUnderline"/>
        </w:rPr>
        <w:t xml:space="preserve">ecutive </w:t>
      </w:r>
      <w:r w:rsidRPr="009F58BB">
        <w:rPr>
          <w:rStyle w:val="StyleUnderline"/>
          <w:highlight w:val="green"/>
        </w:rPr>
        <w:t>o</w:t>
      </w:r>
      <w:r w:rsidRPr="009F58BB">
        <w:rPr>
          <w:rStyle w:val="StyleUnderline"/>
        </w:rPr>
        <w:t>rder</w:t>
      </w:r>
      <w:r w:rsidRPr="009F58BB">
        <w:rPr>
          <w:sz w:val="16"/>
        </w:rPr>
        <w:t xml:space="preserve"> purporting </w:t>
      </w:r>
      <w:r w:rsidRPr="009F58BB">
        <w:rPr>
          <w:rStyle w:val="StyleUnderline"/>
          <w:highlight w:val="green"/>
        </w:rPr>
        <w:t xml:space="preserve">to </w:t>
      </w:r>
      <w:r w:rsidRPr="009F58BB">
        <w:rPr>
          <w:rStyle w:val="Emphasis"/>
          <w:highlight w:val="green"/>
        </w:rPr>
        <w:t>assume control</w:t>
      </w:r>
      <w:r w:rsidRPr="009F58BB">
        <w:rPr>
          <w:sz w:val="16"/>
          <w:highlight w:val="green"/>
        </w:rPr>
        <w:t xml:space="preserve"> </w:t>
      </w:r>
      <w:r w:rsidRPr="009F58BB">
        <w:rPr>
          <w:rStyle w:val="StyleUnderline"/>
          <w:highlight w:val="green"/>
        </w:rPr>
        <w:t>over</w:t>
      </w:r>
      <w:r w:rsidRPr="009F58BB">
        <w:rPr>
          <w:rStyle w:val="StyleUnderline"/>
        </w:rPr>
        <w:t xml:space="preserve"> independent administrative </w:t>
      </w:r>
      <w:r w:rsidRPr="009F58BB">
        <w:rPr>
          <w:rStyle w:val="StyleUnderline"/>
          <w:highlight w:val="green"/>
        </w:rPr>
        <w:t>agencies</w:t>
      </w:r>
      <w:r w:rsidRPr="009F58BB">
        <w:rPr>
          <w:rStyle w:val="StyleUnderline"/>
        </w:rPr>
        <w:t>, including</w:t>
      </w:r>
      <w:r w:rsidRPr="009F58BB">
        <w:rPr>
          <w:sz w:val="16"/>
        </w:rPr>
        <w:t xml:space="preserve"> </w:t>
      </w:r>
      <w:r w:rsidRPr="009F58BB">
        <w:rPr>
          <w:rStyle w:val="StyleUnderline"/>
        </w:rPr>
        <w:t>those that hear and decide individual cases involving workers’ rights and protections, such as</w:t>
      </w:r>
      <w:r w:rsidRPr="009F58BB">
        <w:rPr>
          <w:sz w:val="16"/>
        </w:rPr>
        <w:t xml:space="preserve"> </w:t>
      </w:r>
      <w:r w:rsidRPr="009F58BB">
        <w:rPr>
          <w:rStyle w:val="StyleUnderline"/>
        </w:rPr>
        <w:t>the National Labor Relations Board (</w:t>
      </w:r>
      <w:r w:rsidRPr="009F58BB">
        <w:rPr>
          <w:rStyle w:val="Emphasis"/>
        </w:rPr>
        <w:t>NLRB</w:t>
      </w:r>
      <w:r w:rsidRPr="009F58BB">
        <w:rPr>
          <w:rStyle w:val="StyleUnderline"/>
        </w:rPr>
        <w:t>).</w:t>
      </w:r>
      <w:r w:rsidRPr="009F58BB">
        <w:rPr>
          <w:sz w:val="16"/>
        </w:rPr>
        <w:t xml:space="preserve"> Independent agencies were carefully designed by Congress—decades ago—to ensure that they can act in accordance with the law, unaffected by political influence or presidential favoritism. </w:t>
      </w:r>
      <w:r w:rsidRPr="009F58BB">
        <w:rPr>
          <w:rStyle w:val="StyleUnderline"/>
        </w:rPr>
        <w:t>Giving the White House</w:t>
      </w:r>
      <w:r w:rsidRPr="009F58BB">
        <w:rPr>
          <w:sz w:val="16"/>
        </w:rPr>
        <w:t xml:space="preserve"> </w:t>
      </w:r>
      <w:r w:rsidRPr="009F58BB">
        <w:rPr>
          <w:rStyle w:val="StyleUnderline"/>
        </w:rPr>
        <w:t xml:space="preserve">such </w:t>
      </w:r>
      <w:r w:rsidRPr="009F58BB">
        <w:rPr>
          <w:rStyle w:val="Emphasis"/>
        </w:rPr>
        <w:t xml:space="preserve">direct </w:t>
      </w:r>
      <w:r w:rsidRPr="009F58BB">
        <w:rPr>
          <w:rStyle w:val="StyleUnderline"/>
        </w:rPr>
        <w:t>and</w:t>
      </w:r>
      <w:r w:rsidRPr="009F58BB">
        <w:rPr>
          <w:rStyle w:val="Emphasis"/>
        </w:rPr>
        <w:t xml:space="preserve"> unprecedented control</w:t>
      </w:r>
      <w:r w:rsidRPr="009F58BB">
        <w:rPr>
          <w:sz w:val="16"/>
        </w:rPr>
        <w:t xml:space="preserve"> </w:t>
      </w:r>
      <w:r w:rsidRPr="009F58BB">
        <w:rPr>
          <w:rStyle w:val="StyleUnderline"/>
        </w:rPr>
        <w:t>over independent agency leaders’ decisionmaking</w:t>
      </w:r>
      <w:r w:rsidRPr="009F58BB">
        <w:rPr>
          <w:sz w:val="16"/>
        </w:rPr>
        <w:t>—</w:t>
      </w:r>
      <w:r w:rsidRPr="009F58BB">
        <w:rPr>
          <w:rStyle w:val="StyleUnderline"/>
          <w:highlight w:val="green"/>
        </w:rPr>
        <w:t>including</w:t>
      </w:r>
      <w:r w:rsidRPr="009F58BB">
        <w:rPr>
          <w:rStyle w:val="StyleUnderline"/>
        </w:rPr>
        <w:t xml:space="preserve"> the </w:t>
      </w:r>
      <w:r w:rsidRPr="009F58BB">
        <w:rPr>
          <w:rStyle w:val="StyleUnderline"/>
          <w:highlight w:val="green"/>
        </w:rPr>
        <w:t xml:space="preserve">ability to </w:t>
      </w:r>
      <w:r w:rsidRPr="009F58BB">
        <w:rPr>
          <w:rStyle w:val="Emphasis"/>
          <w:highlight w:val="green"/>
        </w:rPr>
        <w:t>override their</w:t>
      </w:r>
      <w:r w:rsidRPr="009F58BB">
        <w:rPr>
          <w:rStyle w:val="Emphasis"/>
        </w:rPr>
        <w:t xml:space="preserve"> legal </w:t>
      </w:r>
      <w:r w:rsidRPr="009F58BB">
        <w:rPr>
          <w:rStyle w:val="Emphasis"/>
          <w:highlight w:val="green"/>
        </w:rPr>
        <w:t>judgments</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defund</w:t>
      </w:r>
      <w:r w:rsidRPr="009F58BB">
        <w:rPr>
          <w:rStyle w:val="Emphasis"/>
        </w:rPr>
        <w:t xml:space="preserve"> their work</w:t>
      </w:r>
      <w:r w:rsidRPr="009F58BB">
        <w:rPr>
          <w:sz w:val="16"/>
        </w:rPr>
        <w:t xml:space="preserve"> </w:t>
      </w:r>
      <w:r w:rsidRPr="009F58BB">
        <w:rPr>
          <w:rStyle w:val="StyleUnderline"/>
        </w:rPr>
        <w:t>on specific matters—</w:t>
      </w:r>
      <w:r w:rsidRPr="009F58BB">
        <w:rPr>
          <w:rStyle w:val="Emphasis"/>
          <w:highlight w:val="green"/>
        </w:rPr>
        <w:t xml:space="preserve">destroys </w:t>
      </w:r>
      <w:r w:rsidRPr="009F58BB">
        <w:rPr>
          <w:rStyle w:val="Emphasis"/>
        </w:rPr>
        <w:t xml:space="preserve">these </w:t>
      </w:r>
      <w:r w:rsidRPr="009F58BB">
        <w:rPr>
          <w:rStyle w:val="Emphasis"/>
          <w:highlight w:val="green"/>
        </w:rPr>
        <w:t>agencies’</w:t>
      </w:r>
      <w:r w:rsidRPr="009F58BB">
        <w:rPr>
          <w:sz w:val="16"/>
        </w:rPr>
        <w:t xml:space="preserve"> neutrality.</w:t>
      </w:r>
    </w:p>
    <w:p w14:paraId="0BD71CFF" w14:textId="77777777" w:rsidR="00FE3489" w:rsidRPr="009F58BB" w:rsidRDefault="00FE3489" w:rsidP="00FE3489">
      <w:pPr>
        <w:rPr>
          <w:sz w:val="16"/>
        </w:rPr>
      </w:pPr>
      <w:r w:rsidRPr="009F58BB">
        <w:rPr>
          <w:sz w:val="16"/>
        </w:rPr>
        <w:t xml:space="preserve">In terms of the workplace, </w:t>
      </w:r>
      <w:r w:rsidRPr="009F58BB">
        <w:rPr>
          <w:rStyle w:val="StyleUnderline"/>
        </w:rPr>
        <w:t>this</w:t>
      </w:r>
      <w:r w:rsidRPr="009F58BB">
        <w:rPr>
          <w:sz w:val="16"/>
        </w:rPr>
        <w:t xml:space="preserve"> </w:t>
      </w:r>
      <w:r w:rsidRPr="009F58BB">
        <w:rPr>
          <w:rStyle w:val="Emphasis"/>
        </w:rPr>
        <w:t>radical assertion</w:t>
      </w:r>
      <w:r w:rsidRPr="009F58BB">
        <w:rPr>
          <w:sz w:val="16"/>
        </w:rPr>
        <w:t xml:space="preserve"> </w:t>
      </w:r>
      <w:r w:rsidRPr="009F58BB">
        <w:rPr>
          <w:rStyle w:val="StyleUnderline"/>
        </w:rPr>
        <w:t xml:space="preserve">of White House influence strongly suggests that critical </w:t>
      </w:r>
      <w:r w:rsidRPr="009F58BB">
        <w:rPr>
          <w:rStyle w:val="StyleUnderline"/>
          <w:highlight w:val="green"/>
        </w:rPr>
        <w:t>worker rights</w:t>
      </w:r>
      <w:r w:rsidRPr="009F58BB">
        <w:rPr>
          <w:rStyle w:val="StyleUnderline"/>
        </w:rPr>
        <w:t xml:space="preserve"> and</w:t>
      </w:r>
      <w:r w:rsidRPr="009F58BB">
        <w:rPr>
          <w:sz w:val="16"/>
        </w:rPr>
        <w:t xml:space="preserve"> </w:t>
      </w:r>
      <w:r w:rsidRPr="009F58BB">
        <w:rPr>
          <w:rStyle w:val="StyleUnderline"/>
        </w:rPr>
        <w:t xml:space="preserve">protections could go </w:t>
      </w:r>
      <w:r w:rsidRPr="009F58BB">
        <w:rPr>
          <w:rStyle w:val="Emphasis"/>
          <w:highlight w:val="green"/>
        </w:rPr>
        <w:t>unenforced</w:t>
      </w:r>
      <w:r w:rsidRPr="009F58BB">
        <w:rPr>
          <w:sz w:val="16"/>
          <w:highlight w:val="green"/>
        </w:rPr>
        <w:t>—</w:t>
      </w:r>
      <w:r w:rsidRPr="009F58BB">
        <w:rPr>
          <w:rStyle w:val="StyleUnderline"/>
          <w:highlight w:val="green"/>
        </w:rPr>
        <w:t>or even</w:t>
      </w:r>
      <w:r w:rsidRPr="009F58BB">
        <w:rPr>
          <w:rStyle w:val="StyleUnderline"/>
        </w:rPr>
        <w:t xml:space="preserve"> that particular </w:t>
      </w:r>
      <w:r w:rsidRPr="009F58BB">
        <w:rPr>
          <w:rStyle w:val="StyleUnderline"/>
          <w:highlight w:val="green"/>
        </w:rPr>
        <w:t>White House allies</w:t>
      </w:r>
      <w:r w:rsidRPr="009F58BB">
        <w:rPr>
          <w:rStyle w:val="StyleUnderline"/>
        </w:rPr>
        <w:t xml:space="preserve"> could effectively be treated as </w:t>
      </w:r>
      <w:r w:rsidRPr="009F58BB">
        <w:rPr>
          <w:rStyle w:val="Emphasis"/>
          <w:highlight w:val="green"/>
        </w:rPr>
        <w:t>exempt</w:t>
      </w:r>
      <w:r w:rsidRPr="009F58BB">
        <w:rPr>
          <w:rStyle w:val="StyleUnderline"/>
          <w:highlight w:val="green"/>
        </w:rPr>
        <w:t xml:space="preserve"> from</w:t>
      </w:r>
      <w:r w:rsidRPr="009F58BB">
        <w:rPr>
          <w:sz w:val="16"/>
        </w:rPr>
        <w:t xml:space="preserve"> </w:t>
      </w:r>
      <w:r w:rsidRPr="009F58BB">
        <w:rPr>
          <w:rStyle w:val="StyleUnderline"/>
        </w:rPr>
        <w:t xml:space="preserve">accountability for the </w:t>
      </w:r>
      <w:r w:rsidRPr="009F58BB">
        <w:rPr>
          <w:rStyle w:val="StyleUnderline"/>
          <w:highlight w:val="green"/>
        </w:rPr>
        <w:t>laws</w:t>
      </w:r>
      <w:r w:rsidRPr="009F58BB">
        <w:rPr>
          <w:rStyle w:val="StyleUnderline"/>
        </w:rPr>
        <w:t xml:space="preserve"> that protect American workers</w:t>
      </w:r>
      <w:r w:rsidRPr="009F58BB">
        <w:rPr>
          <w:sz w:val="16"/>
        </w:rPr>
        <w:t>.</w:t>
      </w:r>
    </w:p>
    <w:p w14:paraId="56800CBF" w14:textId="77777777" w:rsidR="00FE3489" w:rsidRPr="009F58BB" w:rsidRDefault="00FE3489" w:rsidP="00FE3489">
      <w:pPr>
        <w:rPr>
          <w:sz w:val="16"/>
        </w:rPr>
      </w:pPr>
      <w:r w:rsidRPr="009F58BB">
        <w:rPr>
          <w:sz w:val="16"/>
        </w:rPr>
        <w:t>The Executive Order Functionally Eliminates These Agencies’ Independence</w:t>
      </w:r>
    </w:p>
    <w:p w14:paraId="0975D860" w14:textId="77777777" w:rsidR="00FE3489" w:rsidRPr="009F58BB" w:rsidRDefault="00FE3489" w:rsidP="00FE3489">
      <w:pPr>
        <w:rPr>
          <w:sz w:val="16"/>
        </w:rPr>
      </w:pPr>
      <w:r w:rsidRPr="009F58BB">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8FA9E50" w14:textId="77777777" w:rsidR="00FE3489" w:rsidRPr="009F58BB" w:rsidRDefault="00FE3489" w:rsidP="00FE3489">
      <w:pPr>
        <w:rPr>
          <w:sz w:val="16"/>
        </w:rPr>
      </w:pPr>
      <w:r w:rsidRPr="009F58BB">
        <w:rPr>
          <w:sz w:val="16"/>
        </w:rPr>
        <w:t>giving the president and the U.S. attorney general the ability to override the agency’s own interpretation of the law it administers;</w:t>
      </w:r>
    </w:p>
    <w:p w14:paraId="119828D3" w14:textId="77777777" w:rsidR="00FE3489" w:rsidRPr="009F58BB" w:rsidRDefault="00FE3489" w:rsidP="00FE3489">
      <w:pPr>
        <w:rPr>
          <w:sz w:val="16"/>
        </w:rPr>
      </w:pPr>
      <w:r w:rsidRPr="009F58BB">
        <w:rPr>
          <w:sz w:val="16"/>
        </w:rPr>
        <w:t>giving the director of the Office of Management and Budget (OMB) the authority to control expenditure of the agency’s funds, including defunding “particular activities, functions, projects or objects”;</w:t>
      </w:r>
    </w:p>
    <w:p w14:paraId="1562DE41" w14:textId="77777777" w:rsidR="00FE3489" w:rsidRPr="009F58BB" w:rsidRDefault="00FE3489" w:rsidP="00FE3489">
      <w:pPr>
        <w:rPr>
          <w:sz w:val="16"/>
        </w:rPr>
      </w:pPr>
      <w:r w:rsidRPr="009F58BB">
        <w:rPr>
          <w:rStyle w:val="StyleUnderline"/>
          <w:highlight w:val="green"/>
        </w:rPr>
        <w:t>requiring</w:t>
      </w:r>
      <w:r w:rsidRPr="009F58BB">
        <w:rPr>
          <w:rStyle w:val="StyleUnderline"/>
        </w:rPr>
        <w:t xml:space="preserve"> independent </w:t>
      </w:r>
      <w:r w:rsidRPr="009F58BB">
        <w:rPr>
          <w:rStyle w:val="StyleUnderline"/>
          <w:highlight w:val="green"/>
        </w:rPr>
        <w:t>agencies</w:t>
      </w:r>
      <w:r w:rsidRPr="009F58BB">
        <w:rPr>
          <w:rStyle w:val="StyleUnderline"/>
        </w:rPr>
        <w:t xml:space="preserve"> to </w:t>
      </w:r>
      <w:r w:rsidRPr="009F58BB">
        <w:rPr>
          <w:rStyle w:val="StyleUnderline"/>
          <w:highlight w:val="green"/>
        </w:rPr>
        <w:t>submit</w:t>
      </w:r>
      <w:r w:rsidRPr="009F58BB">
        <w:rPr>
          <w:sz w:val="16"/>
          <w:highlight w:val="green"/>
        </w:rPr>
        <w:t xml:space="preserve"> </w:t>
      </w:r>
      <w:r w:rsidRPr="009F58BB">
        <w:rPr>
          <w:rStyle w:val="Emphasis"/>
          <w:highlight w:val="green"/>
        </w:rPr>
        <w:t>any new reg</w:t>
      </w:r>
      <w:r w:rsidRPr="009F58BB">
        <w:rPr>
          <w:rStyle w:val="Emphasis"/>
        </w:rPr>
        <w:t>ulation</w:t>
      </w:r>
      <w:r w:rsidRPr="009F58BB">
        <w:rPr>
          <w:rStyle w:val="Emphasis"/>
          <w:highlight w:val="green"/>
        </w:rPr>
        <w:t>s</w:t>
      </w:r>
      <w:r w:rsidRPr="009F58BB">
        <w:rPr>
          <w:sz w:val="16"/>
        </w:rPr>
        <w:t xml:space="preserve"> </w:t>
      </w:r>
      <w:r w:rsidRPr="009F58BB">
        <w:rPr>
          <w:rStyle w:val="StyleUnderline"/>
        </w:rPr>
        <w:t xml:space="preserve">to OMB </w:t>
      </w:r>
      <w:r w:rsidRPr="009F58BB">
        <w:rPr>
          <w:rStyle w:val="StyleUnderline"/>
          <w:highlight w:val="green"/>
        </w:rPr>
        <w:t>for</w:t>
      </w:r>
      <w:r w:rsidRPr="009F58BB">
        <w:rPr>
          <w:rStyle w:val="StyleUnderline"/>
        </w:rPr>
        <w:t xml:space="preserve"> </w:t>
      </w:r>
      <w:r w:rsidRPr="009F58BB">
        <w:rPr>
          <w:rStyle w:val="Emphasis"/>
        </w:rPr>
        <w:t xml:space="preserve">substantive </w:t>
      </w:r>
      <w:r w:rsidRPr="009F58BB">
        <w:rPr>
          <w:rStyle w:val="Emphasis"/>
          <w:highlight w:val="green"/>
        </w:rPr>
        <w:t>review</w:t>
      </w:r>
      <w:r w:rsidRPr="009F58BB">
        <w:rPr>
          <w:sz w:val="16"/>
        </w:rPr>
        <w:t>;</w:t>
      </w:r>
    </w:p>
    <w:p w14:paraId="0CF50E8D" w14:textId="77777777" w:rsidR="00FE3489" w:rsidRPr="009F58BB" w:rsidRDefault="00FE3489" w:rsidP="00FE3489">
      <w:pPr>
        <w:rPr>
          <w:sz w:val="16"/>
        </w:rPr>
      </w:pPr>
      <w:r w:rsidRPr="009F58BB">
        <w:rPr>
          <w:sz w:val="16"/>
        </w:rPr>
        <w:t>requiring all “agency heads” (including, it would seem, each individual member of bipartisan boards such as the NLRB, whether Republican or Democrat) to employ a “White House Liaison” as a senior staffer in their offices;</w:t>
      </w:r>
    </w:p>
    <w:p w14:paraId="303BEDC6" w14:textId="77777777" w:rsidR="00FE3489" w:rsidRPr="009F58BB" w:rsidRDefault="00FE3489" w:rsidP="00FE3489">
      <w:pPr>
        <w:rPr>
          <w:sz w:val="16"/>
        </w:rPr>
      </w:pPr>
      <w:r w:rsidRPr="009F58BB">
        <w:rPr>
          <w:sz w:val="16"/>
        </w:rPr>
        <w:t>requiring independent agency chairmen to “regularly consult with and coordinate policies and priorities with the directors of OMB, the White House Domestic Policy Council and the White House National Economic Council”; and</w:t>
      </w:r>
    </w:p>
    <w:p w14:paraId="061D8167" w14:textId="77777777" w:rsidR="00FE3489" w:rsidRPr="009F58BB" w:rsidRDefault="00FE3489" w:rsidP="00FE3489">
      <w:pPr>
        <w:rPr>
          <w:sz w:val="16"/>
        </w:rPr>
      </w:pPr>
      <w:r w:rsidRPr="009F58BB">
        <w:rPr>
          <w:sz w:val="16"/>
        </w:rPr>
        <w:t>giving the director of the OMB the authority to establish and evaluate the “performance standards and management objectives” for independent agency heads.</w:t>
      </w:r>
    </w:p>
    <w:p w14:paraId="34F9EFEF" w14:textId="77777777" w:rsidR="00FE3489" w:rsidRPr="009F58BB" w:rsidRDefault="00FE3489" w:rsidP="00FE3489">
      <w:pPr>
        <w:rPr>
          <w:sz w:val="16"/>
        </w:rPr>
      </w:pPr>
      <w:r w:rsidRPr="009F58BB">
        <w:rPr>
          <w:sz w:val="16"/>
        </w:rPr>
        <w:t xml:space="preserve">The scope of the order’s impact on the ability of independent agencies to make policies or regulations is clear on its face: </w:t>
      </w:r>
      <w:r w:rsidRPr="009F58BB">
        <w:rPr>
          <w:rStyle w:val="StyleUnderline"/>
          <w:highlight w:val="green"/>
        </w:rPr>
        <w:t>instead of</w:t>
      </w:r>
      <w:r w:rsidRPr="009F58BB">
        <w:rPr>
          <w:rStyle w:val="StyleUnderline"/>
        </w:rPr>
        <w:t xml:space="preserve"> exercising independent, </w:t>
      </w:r>
      <w:r w:rsidRPr="009F58BB">
        <w:rPr>
          <w:rStyle w:val="StyleUnderline"/>
          <w:highlight w:val="green"/>
        </w:rPr>
        <w:t>expert judgment</w:t>
      </w:r>
      <w:r w:rsidRPr="009F58BB">
        <w:rPr>
          <w:sz w:val="16"/>
        </w:rPr>
        <w:t xml:space="preserve"> (as Congress intended), </w:t>
      </w:r>
      <w:r w:rsidRPr="009F58BB">
        <w:rPr>
          <w:rStyle w:val="StyleUnderline"/>
        </w:rPr>
        <w:t xml:space="preserve">these agencies would </w:t>
      </w:r>
      <w:r w:rsidRPr="009F58BB">
        <w:rPr>
          <w:rStyle w:val="StyleUnderline"/>
          <w:highlight w:val="green"/>
        </w:rPr>
        <w:t xml:space="preserve">now make </w:t>
      </w:r>
      <w:r w:rsidRPr="009F58BB">
        <w:rPr>
          <w:rStyle w:val="Emphasis"/>
          <w:highlight w:val="green"/>
        </w:rPr>
        <w:t>policy on behalf of</w:t>
      </w:r>
      <w:r w:rsidRPr="009F58BB">
        <w:rPr>
          <w:rStyle w:val="Emphasis"/>
        </w:rPr>
        <w:t xml:space="preserve"> the </w:t>
      </w:r>
      <w:r w:rsidRPr="009F58BB">
        <w:rPr>
          <w:rStyle w:val="Emphasis"/>
          <w:highlight w:val="green"/>
        </w:rPr>
        <w:t>White House</w:t>
      </w:r>
      <w:r w:rsidRPr="009F58B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9F58BB">
        <w:rPr>
          <w:rStyle w:val="StyleUnderline"/>
        </w:rPr>
        <w:t>a second order</w:t>
      </w:r>
      <w:r w:rsidRPr="009F58BB">
        <w:rPr>
          <w:sz w:val="16"/>
        </w:rPr>
        <w:t xml:space="preserve">, </w:t>
      </w:r>
      <w:r w:rsidRPr="009F58BB">
        <w:rPr>
          <w:rStyle w:val="StyleUnderline"/>
        </w:rPr>
        <w:t>issued the next day, requir</w:t>
      </w:r>
      <w:r w:rsidRPr="009F58BB">
        <w:rPr>
          <w:sz w:val="16"/>
        </w:rPr>
        <w:t xml:space="preserve">ing </w:t>
      </w:r>
      <w:r w:rsidRPr="009F58BB">
        <w:rPr>
          <w:rStyle w:val="StyleUnderline"/>
        </w:rPr>
        <w:t>all federal agencies</w:t>
      </w:r>
      <w:r w:rsidRPr="009F58BB">
        <w:rPr>
          <w:sz w:val="16"/>
        </w:rPr>
        <w:t>—</w:t>
      </w:r>
      <w:r w:rsidRPr="009F58BB">
        <w:rPr>
          <w:rStyle w:val="StyleUnderline"/>
        </w:rPr>
        <w:t>including independent agencies—to work with their</w:t>
      </w:r>
      <w:r w:rsidRPr="009F58BB">
        <w:rPr>
          <w:sz w:val="16"/>
        </w:rPr>
        <w:t xml:space="preserve"> </w:t>
      </w:r>
      <w:r w:rsidRPr="009F58BB">
        <w:rPr>
          <w:rStyle w:val="StyleUnderline"/>
        </w:rPr>
        <w:t xml:space="preserve">“DOGE team leads” and OMB and identify for possible elimination </w:t>
      </w:r>
      <w:r w:rsidRPr="009F58BB">
        <w:rPr>
          <w:rStyle w:val="Emphasis"/>
        </w:rPr>
        <w:t>all existing agency regulations</w:t>
      </w:r>
      <w:r w:rsidRPr="009F58BB">
        <w:rPr>
          <w:rStyle w:val="StyleUnderline"/>
        </w:rPr>
        <w:t xml:space="preserve"> that are not, in the view of these external actors, based on the “best reading” of the underlying law</w:t>
      </w:r>
      <w:r w:rsidRPr="009F58BB">
        <w:rPr>
          <w:sz w:val="16"/>
        </w:rPr>
        <w:t>. Independent agencies have not historically been subject to such a highly politicized regulatory review process, because they have, up until now, been treated as actually independent.</w:t>
      </w:r>
    </w:p>
    <w:p w14:paraId="73768168" w14:textId="77777777" w:rsidR="00FE3489" w:rsidRPr="009F58BB" w:rsidRDefault="00FE3489" w:rsidP="00FE3489">
      <w:pPr>
        <w:rPr>
          <w:rStyle w:val="StyleUnderline"/>
        </w:rPr>
      </w:pPr>
    </w:p>
    <w:p w14:paraId="244F6DF7" w14:textId="77777777" w:rsidR="00FE3489" w:rsidRDefault="00FE3489" w:rsidP="00FE3489">
      <w:pPr>
        <w:pStyle w:val="Heading2"/>
      </w:pPr>
      <w:r>
        <w:t xml:space="preserve">Inequality </w:t>
      </w:r>
    </w:p>
    <w:p w14:paraId="163A67E3" w14:textId="77777777" w:rsidR="00FE3489" w:rsidRPr="009F58BB" w:rsidRDefault="00FE3489" w:rsidP="00FE3489">
      <w:pPr>
        <w:pStyle w:val="Heading3"/>
      </w:pPr>
      <w:r w:rsidRPr="009F58BB">
        <w:t>1NC---Unions !---Wages---T/</w:t>
      </w:r>
    </w:p>
    <w:p w14:paraId="59B02A0F" w14:textId="77777777" w:rsidR="00FE3489" w:rsidRPr="009F58BB" w:rsidRDefault="00FE3489" w:rsidP="00FE3489">
      <w:pPr>
        <w:pStyle w:val="Heading4"/>
        <w:rPr>
          <w:u w:val="single"/>
        </w:rPr>
      </w:pPr>
      <w:r w:rsidRPr="009F58BB">
        <w:t xml:space="preserve">Wage benefits are </w:t>
      </w:r>
      <w:r w:rsidRPr="009F58BB">
        <w:rPr>
          <w:u w:val="single"/>
        </w:rPr>
        <w:t>only true initially</w:t>
      </w:r>
      <w:r w:rsidRPr="009F58BB">
        <w:t xml:space="preserve"> – increased unionization ultimately </w:t>
      </w:r>
      <w:r w:rsidRPr="009F58BB">
        <w:rPr>
          <w:u w:val="single"/>
        </w:rPr>
        <w:t>diminishes the wage premium</w:t>
      </w:r>
    </w:p>
    <w:p w14:paraId="564A5CF0" w14:textId="77777777" w:rsidR="00FE3489" w:rsidRPr="009F58BB" w:rsidRDefault="00FE3489" w:rsidP="00FE3489">
      <w:r w:rsidRPr="009F58BB">
        <w:rPr>
          <w:rStyle w:val="Style13ptBold"/>
        </w:rPr>
        <w:t>Palagashvili and Sharfuddin 25</w:t>
      </w:r>
      <w:r w:rsidRPr="009F58BB">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7DDC34B5" w14:textId="77777777" w:rsidR="00FE3489" w:rsidRPr="009F58BB" w:rsidRDefault="00FE3489" w:rsidP="00FE3489">
      <w:r w:rsidRPr="009F58BB">
        <w:rPr>
          <w:rStyle w:val="StyleUnderline"/>
          <w:highlight w:val="green"/>
        </w:rPr>
        <w:t>There is</w:t>
      </w:r>
      <w:r w:rsidRPr="009F58BB">
        <w:t xml:space="preserve"> also </w:t>
      </w:r>
      <w:r w:rsidRPr="009F58BB">
        <w:rPr>
          <w:rStyle w:val="StyleUnderline"/>
          <w:highlight w:val="green"/>
        </w:rPr>
        <w:t>evidence</w:t>
      </w:r>
      <w:r w:rsidRPr="009F58BB">
        <w:rPr>
          <w:rStyle w:val="StyleUnderline"/>
        </w:rPr>
        <w:t xml:space="preserve"> that after a certain point</w:t>
      </w:r>
      <w:r w:rsidRPr="009F58BB">
        <w:t xml:space="preserve">, </w:t>
      </w:r>
      <w:r w:rsidRPr="009F58BB">
        <w:rPr>
          <w:rStyle w:val="StyleUnderline"/>
          <w:highlight w:val="green"/>
        </w:rPr>
        <w:t>increased</w:t>
      </w:r>
      <w:r w:rsidRPr="009F58BB">
        <w:rPr>
          <w:rStyle w:val="StyleUnderline"/>
        </w:rPr>
        <w:t xml:space="preserve"> labor </w:t>
      </w:r>
      <w:r w:rsidRPr="009F58BB">
        <w:rPr>
          <w:rStyle w:val="StyleUnderline"/>
          <w:highlight w:val="green"/>
        </w:rPr>
        <w:t>union density</w:t>
      </w:r>
      <w:r w:rsidRPr="009F58BB">
        <w:t xml:space="preserve"> can </w:t>
      </w:r>
      <w:r w:rsidRPr="009F58BB">
        <w:rPr>
          <w:rStyle w:val="Emphasis"/>
          <w:highlight w:val="green"/>
        </w:rPr>
        <w:t>diminish the wage premium</w:t>
      </w:r>
      <w:r w:rsidRPr="009F58BB">
        <w:t xml:space="preserve">.[30] That is </w:t>
      </w:r>
      <w:r w:rsidRPr="009F58BB">
        <w:rPr>
          <w:rStyle w:val="StyleUnderline"/>
          <w:highlight w:val="green"/>
        </w:rPr>
        <w:t>because</w:t>
      </w:r>
      <w:r w:rsidRPr="009F58BB">
        <w:rPr>
          <w:rStyle w:val="StyleUnderline"/>
        </w:rPr>
        <w:t>, in fully unionized contexts</w:t>
      </w:r>
      <w:r w:rsidRPr="009F58BB">
        <w:t xml:space="preserve">, </w:t>
      </w:r>
      <w:r w:rsidRPr="009F58BB">
        <w:rPr>
          <w:rStyle w:val="StyleUnderline"/>
          <w:highlight w:val="green"/>
        </w:rPr>
        <w:t>firms</w:t>
      </w:r>
      <w:r w:rsidRPr="009F58BB">
        <w:rPr>
          <w:rStyle w:val="StyleUnderline"/>
        </w:rPr>
        <w:t xml:space="preserve"> may face </w:t>
      </w:r>
      <w:r w:rsidRPr="009F58BB">
        <w:rPr>
          <w:rStyle w:val="Emphasis"/>
          <w:highlight w:val="green"/>
        </w:rPr>
        <w:t>operational challenges</w:t>
      </w:r>
      <w:r w:rsidRPr="009F58BB">
        <w:t xml:space="preserve">, </w:t>
      </w:r>
      <w:r w:rsidRPr="009F58BB">
        <w:rPr>
          <w:rStyle w:val="StyleUnderline"/>
          <w:highlight w:val="green"/>
        </w:rPr>
        <w:t xml:space="preserve">including </w:t>
      </w:r>
      <w:r w:rsidRPr="009F58BB">
        <w:rPr>
          <w:rStyle w:val="Emphasis"/>
          <w:highlight w:val="green"/>
        </w:rPr>
        <w:t>reduced control</w:t>
      </w:r>
      <w:r w:rsidRPr="009F58BB">
        <w:rPr>
          <w:rStyle w:val="StyleUnderline"/>
        </w:rPr>
        <w:t xml:space="preserve"> over employment decisions, </w:t>
      </w:r>
      <w:r w:rsidRPr="009F58BB">
        <w:rPr>
          <w:rStyle w:val="Emphasis"/>
          <w:highlight w:val="green"/>
        </w:rPr>
        <w:t>inflexible work rules</w:t>
      </w:r>
      <w:r w:rsidRPr="009F58BB">
        <w:rPr>
          <w:rStyle w:val="StyleUnderline"/>
          <w:highlight w:val="green"/>
        </w:rPr>
        <w:t xml:space="preserve">, and </w:t>
      </w:r>
      <w:r w:rsidRPr="009F58BB">
        <w:rPr>
          <w:rStyle w:val="Emphasis"/>
          <w:highlight w:val="green"/>
        </w:rPr>
        <w:t>restrictions on managing</w:t>
      </w:r>
      <w:r w:rsidRPr="009F58BB">
        <w:rPr>
          <w:rStyle w:val="Emphasis"/>
        </w:rPr>
        <w:t xml:space="preserve"> operations </w:t>
      </w:r>
      <w:r w:rsidRPr="009F58BB">
        <w:rPr>
          <w:rStyle w:val="Emphasis"/>
          <w:highlight w:val="green"/>
        </w:rPr>
        <w:t>efficiently</w:t>
      </w:r>
      <w:r w:rsidRPr="009F58BB">
        <w:rPr>
          <w:rStyle w:val="StyleUnderline"/>
        </w:rPr>
        <w:t>.</w:t>
      </w:r>
      <w:r w:rsidRPr="009F58BB">
        <w:t xml:space="preserve"> For example, unionization in West Virginia’s coal mining industry was associated with fewer days of operation, driven by labor union practices such as increased holidays, strikes, and additional shutdowns for various reasons (e.g., accidents and funerals). </w:t>
      </w:r>
      <w:r w:rsidRPr="009F58BB">
        <w:rPr>
          <w:rStyle w:val="StyleUnderline"/>
        </w:rPr>
        <w:t xml:space="preserve">The study concludes that while </w:t>
      </w:r>
      <w:r w:rsidRPr="009F58BB">
        <w:rPr>
          <w:rStyle w:val="StyleUnderline"/>
          <w:highlight w:val="green"/>
        </w:rPr>
        <w:t xml:space="preserve">unionization </w:t>
      </w:r>
      <w:r w:rsidRPr="009F58BB">
        <w:rPr>
          <w:rStyle w:val="Emphasis"/>
          <w:highlight w:val="green"/>
        </w:rPr>
        <w:t>initially improves</w:t>
      </w:r>
      <w:r w:rsidRPr="009F58BB">
        <w:rPr>
          <w:rStyle w:val="StyleUnderline"/>
          <w:highlight w:val="green"/>
        </w:rPr>
        <w:t xml:space="preserve"> wages</w:t>
      </w:r>
      <w:r w:rsidRPr="009F58BB">
        <w:rPr>
          <w:rStyle w:val="StyleUnderline"/>
        </w:rPr>
        <w:t xml:space="preserve"> and conditions for workers</w:t>
      </w:r>
      <w:r w:rsidRPr="009F58BB">
        <w:t xml:space="preserve">, </w:t>
      </w:r>
      <w:r w:rsidRPr="009F58BB">
        <w:rPr>
          <w:rStyle w:val="StyleUnderline"/>
        </w:rPr>
        <w:t>the marginal benefits tend to decrease as labor union density approaches 100 percent.</w:t>
      </w:r>
      <w:r w:rsidRPr="009F58BB">
        <w:t xml:space="preserve"> </w:t>
      </w:r>
      <w:r w:rsidRPr="009F58BB">
        <w:rPr>
          <w:rStyle w:val="StyleUnderline"/>
        </w:rPr>
        <w:t>This is due to</w:t>
      </w:r>
      <w:r w:rsidRPr="009F58BB">
        <w:t xml:space="preserve"> </w:t>
      </w:r>
      <w:r w:rsidRPr="009F58BB">
        <w:rPr>
          <w:rStyle w:val="Emphasis"/>
        </w:rPr>
        <w:t>diminishing returns</w:t>
      </w:r>
      <w:r w:rsidRPr="009F58BB">
        <w:t xml:space="preserve"> </w:t>
      </w:r>
      <w:r w:rsidRPr="009F58BB">
        <w:rPr>
          <w:rStyle w:val="StyleUnderline"/>
        </w:rPr>
        <w:t xml:space="preserve">from </w:t>
      </w:r>
      <w:r w:rsidRPr="009F58BB">
        <w:rPr>
          <w:rStyle w:val="StyleUnderline"/>
          <w:highlight w:val="green"/>
        </w:rPr>
        <w:t>further</w:t>
      </w:r>
      <w:r w:rsidRPr="009F58BB">
        <w:rPr>
          <w:rStyle w:val="StyleUnderline"/>
        </w:rPr>
        <w:t xml:space="preserve"> labor union </w:t>
      </w:r>
      <w:r w:rsidRPr="009F58BB">
        <w:rPr>
          <w:rStyle w:val="StyleUnderline"/>
          <w:highlight w:val="green"/>
        </w:rPr>
        <w:t>demands</w:t>
      </w:r>
      <w:r w:rsidRPr="009F58BB">
        <w:rPr>
          <w:rStyle w:val="StyleUnderline"/>
        </w:rPr>
        <w:t xml:space="preserve">, which can </w:t>
      </w:r>
      <w:r w:rsidRPr="009F58BB">
        <w:rPr>
          <w:rStyle w:val="StyleUnderline"/>
          <w:highlight w:val="green"/>
        </w:rPr>
        <w:t>lead to</w:t>
      </w:r>
      <w:r w:rsidRPr="009F58BB">
        <w:rPr>
          <w:rStyle w:val="StyleUnderline"/>
        </w:rPr>
        <w:t xml:space="preserve"> </w:t>
      </w:r>
      <w:r w:rsidRPr="009F58BB">
        <w:rPr>
          <w:rStyle w:val="Emphasis"/>
          <w:highlight w:val="green"/>
        </w:rPr>
        <w:t>increased costs</w:t>
      </w:r>
      <w:r w:rsidRPr="009F58BB">
        <w:rPr>
          <w:rStyle w:val="StyleUnderline"/>
        </w:rPr>
        <w:t xml:space="preserve"> for firms </w:t>
      </w:r>
      <w:r w:rsidRPr="009F58BB">
        <w:rPr>
          <w:rStyle w:val="StyleUnderline"/>
          <w:highlight w:val="green"/>
        </w:rPr>
        <w:t>and</w:t>
      </w:r>
      <w:r w:rsidRPr="009F58BB">
        <w:rPr>
          <w:rStyle w:val="StyleUnderline"/>
        </w:rPr>
        <w:t xml:space="preserve">, ultimately, a </w:t>
      </w:r>
      <w:r w:rsidRPr="009F58BB">
        <w:rPr>
          <w:rStyle w:val="Emphasis"/>
          <w:highlight w:val="green"/>
        </w:rPr>
        <w:t>reduction in employment opportunities</w:t>
      </w:r>
      <w:r w:rsidRPr="009F58BB">
        <w:rPr>
          <w:rStyle w:val="StyleUnderline"/>
        </w:rPr>
        <w:t xml:space="preserve"> or business sustainability</w:t>
      </w:r>
      <w:r w:rsidRPr="009F58BB">
        <w:t xml:space="preserve">. </w:t>
      </w:r>
      <w:r w:rsidRPr="009F58BB">
        <w:rPr>
          <w:rStyle w:val="StyleUnderline"/>
        </w:rPr>
        <w:t xml:space="preserve">Therefore, contrary to the beliefs held by proponents of the “powerful labor union” perspective, achieving 100 percent </w:t>
      </w:r>
      <w:r w:rsidRPr="009F58BB">
        <w:rPr>
          <w:rStyle w:val="StyleUnderline"/>
          <w:highlight w:val="green"/>
        </w:rPr>
        <w:t xml:space="preserve">unionization could be </w:t>
      </w:r>
      <w:r w:rsidRPr="009F58BB">
        <w:rPr>
          <w:rStyle w:val="Emphasis"/>
          <w:highlight w:val="green"/>
        </w:rPr>
        <w:t>counterproductive</w:t>
      </w:r>
      <w:r w:rsidRPr="009F58BB">
        <w:rPr>
          <w:rStyle w:val="StyleUnderline"/>
        </w:rPr>
        <w:t xml:space="preserve">. </w:t>
      </w:r>
      <w:r w:rsidRPr="009F58BB">
        <w:t xml:space="preserve">[31] </w:t>
      </w:r>
    </w:p>
    <w:p w14:paraId="03DEF593" w14:textId="77777777" w:rsidR="00FE3489" w:rsidRPr="00F95CF6" w:rsidRDefault="00FE3489" w:rsidP="00FE3489"/>
    <w:p w14:paraId="1B7FB895" w14:textId="77777777" w:rsidR="00FE3489" w:rsidRDefault="00FE3489" w:rsidP="00FE3489">
      <w:pPr>
        <w:pStyle w:val="Heading3"/>
      </w:pPr>
      <w:r>
        <w:t>1NC---AT: Inequality !</w:t>
      </w:r>
    </w:p>
    <w:p w14:paraId="0DD8FE1B" w14:textId="77777777" w:rsidR="00FE3489" w:rsidRDefault="00FE3489" w:rsidP="00FE3489">
      <w:pPr>
        <w:pStyle w:val="Heading4"/>
      </w:pPr>
      <w:r>
        <w:t xml:space="preserve">Inequality is </w:t>
      </w:r>
      <w:r w:rsidRPr="002751E4">
        <w:rPr>
          <w:u w:val="single"/>
        </w:rPr>
        <w:t>declining</w:t>
      </w:r>
      <w:r>
        <w:t xml:space="preserve"> AND </w:t>
      </w:r>
      <w:r w:rsidRPr="002751E4">
        <w:rPr>
          <w:u w:val="single"/>
        </w:rPr>
        <w:t>not</w:t>
      </w:r>
      <w:r>
        <w:t xml:space="preserve"> ‘existential.’</w:t>
      </w:r>
    </w:p>
    <w:p w14:paraId="5898FA58" w14:textId="77777777" w:rsidR="00FE3489" w:rsidRDefault="00FE3489" w:rsidP="00FE3489">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7FC8E612" w14:textId="77777777" w:rsidR="00FE3489" w:rsidRPr="00B41415" w:rsidRDefault="00FE3489" w:rsidP="00FE3489">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592F3427" w14:textId="77777777" w:rsidR="00FE3489" w:rsidRPr="00B41415" w:rsidRDefault="00FE3489" w:rsidP="00FE3489">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02F0A080" w14:textId="77777777" w:rsidR="00FE3489" w:rsidRPr="00B41415" w:rsidRDefault="00FE3489" w:rsidP="00FE3489">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644A0A4A" w14:textId="77777777" w:rsidR="00FE3489" w:rsidRPr="00B41415" w:rsidRDefault="00FE3489" w:rsidP="00FE3489">
      <w:pPr>
        <w:rPr>
          <w:sz w:val="16"/>
        </w:rPr>
      </w:pPr>
      <w:r w:rsidRPr="00B41415">
        <w:rPr>
          <w:sz w:val="16"/>
        </w:rPr>
        <w:t>THE TALE OF RUNAWAY INEQUALITY</w:t>
      </w:r>
    </w:p>
    <w:p w14:paraId="0779B725" w14:textId="77777777" w:rsidR="00FE3489" w:rsidRPr="00B41415" w:rsidRDefault="00FE3489" w:rsidP="00FE3489">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373AD07" w14:textId="77777777" w:rsidR="00FE3489" w:rsidRPr="00B41415" w:rsidRDefault="00FE3489" w:rsidP="00FE3489">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67C1D449" w14:textId="77777777" w:rsidR="00FE3489" w:rsidRPr="00B41415" w:rsidRDefault="00FE3489" w:rsidP="00FE3489">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r w:rsidRPr="00A109FD">
        <w:rPr>
          <w:rStyle w:val="Emphasis"/>
          <w:sz w:val="28"/>
          <w:szCs w:val="28"/>
          <w:highlight w:val="gree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11F9E032" w14:textId="77777777" w:rsidR="00FE3489" w:rsidRPr="00B41415" w:rsidRDefault="00FE3489" w:rsidP="00FE3489">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3A1A9251" w14:textId="77777777" w:rsidR="00FE3489" w:rsidRPr="00B41415" w:rsidRDefault="00FE3489" w:rsidP="00FE3489">
      <w:pPr>
        <w:rPr>
          <w:sz w:val="16"/>
        </w:rPr>
      </w:pPr>
      <w:r w:rsidRPr="00B41415">
        <w:rPr>
          <w:sz w:val="16"/>
        </w:rPr>
        <w:t>A RISING TIDE</w:t>
      </w:r>
    </w:p>
    <w:p w14:paraId="286BF116" w14:textId="77777777" w:rsidR="00FE3489" w:rsidRPr="00B41415" w:rsidRDefault="00FE3489" w:rsidP="00FE3489">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500CB3A8" w14:textId="77777777" w:rsidR="00FE3489" w:rsidRPr="00B41415" w:rsidRDefault="00FE3489" w:rsidP="00FE3489">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125505A2" w14:textId="77777777" w:rsidR="00FE3489" w:rsidRPr="00B41415" w:rsidRDefault="00FE3489" w:rsidP="00FE3489">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62C5C3E8" w14:textId="77777777" w:rsidR="00FE3489" w:rsidRPr="00B41415" w:rsidRDefault="00FE3489" w:rsidP="00FE3489">
      <w:pPr>
        <w:rPr>
          <w:sz w:val="16"/>
        </w:rPr>
      </w:pPr>
      <w:r w:rsidRPr="00B41415">
        <w:rPr>
          <w:noProof/>
          <w:sz w:val="16"/>
        </w:rPr>
        <w:drawing>
          <wp:inline distT="0" distB="0" distL="0" distR="0" wp14:anchorId="2E817C8F" wp14:editId="38943764">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57F993FD" w14:textId="77777777" w:rsidR="00FE3489" w:rsidRPr="00B41415" w:rsidRDefault="00FE3489" w:rsidP="00FE3489">
      <w:pPr>
        <w:rPr>
          <w:sz w:val="16"/>
        </w:rPr>
      </w:pPr>
      <w:r w:rsidRPr="00B41415">
        <w:rPr>
          <w:noProof/>
          <w:sz w:val="16"/>
        </w:rPr>
        <w:drawing>
          <wp:inline distT="0" distB="0" distL="0" distR="0" wp14:anchorId="291DCF12" wp14:editId="779DB3E9">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1CAF42A7" w14:textId="77777777" w:rsidR="00FE3489" w:rsidRPr="00EE5C0A" w:rsidRDefault="00FE3489" w:rsidP="00FE3489">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p w14:paraId="0A9CD02C" w14:textId="77777777" w:rsidR="00FE3489" w:rsidRDefault="00FE3489" w:rsidP="00FE3489">
      <w:pPr>
        <w:pStyle w:val="Heading3"/>
      </w:pPr>
      <w:r>
        <w:t xml:space="preserve">1NC---AT: Civil War </w:t>
      </w:r>
    </w:p>
    <w:p w14:paraId="3CEAD0BF" w14:textId="77777777" w:rsidR="00FE3489" w:rsidRDefault="00FE3489" w:rsidP="00FE3489">
      <w:pPr>
        <w:pStyle w:val="Heading4"/>
      </w:pPr>
      <w:r>
        <w:t xml:space="preserve">No </w:t>
      </w:r>
      <w:r w:rsidRPr="00D863BE">
        <w:rPr>
          <w:u w:val="single"/>
        </w:rPr>
        <w:t>civil war</w:t>
      </w:r>
      <w:r>
        <w:t>.</w:t>
      </w:r>
    </w:p>
    <w:p w14:paraId="17570209" w14:textId="77777777" w:rsidR="00FE3489" w:rsidRDefault="00FE3489" w:rsidP="00FE3489">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7FF5D427" w14:textId="77777777" w:rsidR="00FE3489" w:rsidRPr="003D3A83" w:rsidRDefault="00FE3489" w:rsidP="00FE3489">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A109FD">
        <w:rPr>
          <w:rStyle w:val="StyleUnderline"/>
          <w:highlight w:val="green"/>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A109FD">
        <w:rPr>
          <w:rStyle w:val="StyleUnderline"/>
          <w:highlight w:val="green"/>
        </w:rPr>
        <w:t>predicting</w:t>
      </w:r>
      <w:r w:rsidRPr="003D3A83">
        <w:rPr>
          <w:rStyle w:val="StyleUnderline"/>
        </w:rPr>
        <w:t xml:space="preserve"> a</w:t>
      </w:r>
      <w:r w:rsidRPr="003D3A83">
        <w:rPr>
          <w:sz w:val="16"/>
        </w:rPr>
        <w:t xml:space="preserve"> </w:t>
      </w:r>
      <w:r w:rsidRPr="00A109FD">
        <w:rPr>
          <w:rStyle w:val="Emphasis"/>
          <w:highlight w:val="green"/>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A109FD">
        <w:rPr>
          <w:rStyle w:val="Emphasis"/>
          <w:highlight w:val="green"/>
        </w:rPr>
        <w:t>balm for</w:t>
      </w:r>
      <w:r w:rsidRPr="003D3A83">
        <w:rPr>
          <w:sz w:val="16"/>
        </w:rPr>
        <w:t xml:space="preserve"> such </w:t>
      </w:r>
      <w:r w:rsidRPr="00A109FD">
        <w:rPr>
          <w:rStyle w:val="Emphasis"/>
          <w:highlight w:val="green"/>
        </w:rPr>
        <w:t>doom and gloom</w:t>
      </w:r>
      <w:r w:rsidRPr="003D3A83">
        <w:rPr>
          <w:sz w:val="16"/>
        </w:rPr>
        <w:t xml:space="preserve"> </w:t>
      </w:r>
      <w:r w:rsidRPr="003D3A83">
        <w:rPr>
          <w:rStyle w:val="StyleUnderline"/>
        </w:rPr>
        <w:t xml:space="preserve">predictions: It’s </w:t>
      </w:r>
      <w:r w:rsidRPr="00A109FD">
        <w:rPr>
          <w:rStyle w:val="StyleUnderline"/>
          <w:highlight w:val="green"/>
        </w:rPr>
        <w:t>called</w:t>
      </w:r>
      <w:r w:rsidRPr="00A109FD">
        <w:rPr>
          <w:sz w:val="16"/>
          <w:highlight w:val="green"/>
        </w:rPr>
        <w:t xml:space="preserve"> </w:t>
      </w:r>
      <w:r w:rsidRPr="00A109FD">
        <w:rPr>
          <w:rStyle w:val="Emphasis"/>
          <w:highlight w:val="green"/>
        </w:rPr>
        <w:t>history</w:t>
      </w:r>
      <w:r w:rsidRPr="003D3A83">
        <w:rPr>
          <w:sz w:val="16"/>
        </w:rPr>
        <w:t>.</w:t>
      </w:r>
    </w:p>
    <w:p w14:paraId="14D8E7EA" w14:textId="77777777" w:rsidR="00FE3489" w:rsidRPr="003D3A83" w:rsidRDefault="00FE3489" w:rsidP="00FE3489">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6045A657" w14:textId="77777777" w:rsidR="00FE3489" w:rsidRPr="003D3A83" w:rsidRDefault="00FE3489" w:rsidP="00FE3489">
      <w:pPr>
        <w:rPr>
          <w:sz w:val="16"/>
        </w:rPr>
      </w:pPr>
      <w:r w:rsidRPr="003D3A83">
        <w:rPr>
          <w:sz w:val="16"/>
        </w:rPr>
        <w:t>There is certainly much to be worried about. We can’t go a day without reading about violent incidents taking place around the country.</w:t>
      </w:r>
    </w:p>
    <w:p w14:paraId="6B0B497F" w14:textId="77777777" w:rsidR="00FE3489" w:rsidRPr="003D3A83" w:rsidRDefault="00FE3489" w:rsidP="00FE3489">
      <w:pPr>
        <w:rPr>
          <w:sz w:val="16"/>
        </w:rPr>
      </w:pPr>
      <w:r w:rsidRPr="003D3A83">
        <w:rPr>
          <w:sz w:val="16"/>
        </w:rPr>
        <w:t>But “unprecedented”? Really?</w:t>
      </w:r>
    </w:p>
    <w:p w14:paraId="2B0F6A93" w14:textId="77777777" w:rsidR="00FE3489" w:rsidRPr="003D3A83" w:rsidRDefault="00FE3489" w:rsidP="00FE3489">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0978505D" w14:textId="77777777" w:rsidR="00FE3489" w:rsidRPr="003D3A83" w:rsidRDefault="00FE3489" w:rsidP="00FE3489">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67AFB3C9" w14:textId="77777777" w:rsidR="00FE3489" w:rsidRPr="003D3A83" w:rsidRDefault="00FE3489" w:rsidP="00FE3489">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5A91021B" w14:textId="77777777" w:rsidR="00FE3489" w:rsidRPr="003D3A83" w:rsidRDefault="00FE3489" w:rsidP="00FE3489">
      <w:pPr>
        <w:rPr>
          <w:sz w:val="16"/>
        </w:rPr>
      </w:pPr>
      <w:r w:rsidRPr="003D3A83">
        <w:rPr>
          <w:sz w:val="16"/>
        </w:rPr>
        <w:t>The point here is that history often takes a back seat in these moments when everything appears to be in decline.</w:t>
      </w:r>
    </w:p>
    <w:p w14:paraId="080AA8B8" w14:textId="77777777" w:rsidR="00FE3489" w:rsidRPr="003D3A83" w:rsidRDefault="00FE3489" w:rsidP="00FE3489">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1865-1915, before. Grinspan tells this story through the lives of radical congressman William “Pig Iron” Kelley and his daughter, Florence Kelly. Early in the book, he writes the following:</w:t>
      </w:r>
    </w:p>
    <w:p w14:paraId="1BF74555" w14:textId="77777777" w:rsidR="00FE3489" w:rsidRPr="003D3A83" w:rsidRDefault="00FE3489" w:rsidP="00FE3489">
      <w:pPr>
        <w:ind w:left="720"/>
        <w:rPr>
          <w:sz w:val="16"/>
        </w:rPr>
      </w:pPr>
      <w:r w:rsidRPr="003D3A83">
        <w:rPr>
          <w:sz w:val="16"/>
        </w:rPr>
        <w:t xml:space="preserve">Americans </w:t>
      </w:r>
      <w:r w:rsidRPr="00A109FD">
        <w:rPr>
          <w:rStyle w:val="StyleUnderline"/>
          <w:highlight w:val="green"/>
        </w:rPr>
        <w:t>claim</w:t>
      </w:r>
      <w:r w:rsidRPr="003D3A83">
        <w:rPr>
          <w:sz w:val="16"/>
        </w:rPr>
        <w:t xml:space="preserve"> that </w:t>
      </w:r>
      <w:r w:rsidRPr="003D3A83">
        <w:rPr>
          <w:rStyle w:val="StyleUnderline"/>
        </w:rPr>
        <w:t>we are</w:t>
      </w:r>
      <w:r w:rsidRPr="003D3A83">
        <w:rPr>
          <w:sz w:val="16"/>
        </w:rPr>
        <w:t xml:space="preserve"> </w:t>
      </w:r>
      <w:r w:rsidRPr="00A109FD">
        <w:rPr>
          <w:rStyle w:val="Emphasis"/>
          <w:highlight w:val="green"/>
        </w:rPr>
        <w:t>more divided</w:t>
      </w:r>
      <w:r w:rsidRPr="00A109FD">
        <w:rPr>
          <w:sz w:val="16"/>
          <w:highlight w:val="green"/>
        </w:rPr>
        <w:t xml:space="preserve"> </w:t>
      </w:r>
      <w:r w:rsidRPr="00A109FD">
        <w:rPr>
          <w:rStyle w:val="StyleUnderline"/>
          <w:highlight w:val="green"/>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A109FD">
        <w:rPr>
          <w:rStyle w:val="Emphasis"/>
          <w:highlight w:val="green"/>
        </w:rPr>
        <w:t>1860s</w:t>
      </w:r>
      <w:r w:rsidRPr="00A109FD">
        <w:rPr>
          <w:sz w:val="16"/>
          <w:highlight w:val="green"/>
        </w:rPr>
        <w:t xml:space="preserve"> </w:t>
      </w:r>
      <w:r w:rsidRPr="00A109FD">
        <w:rPr>
          <w:rStyle w:val="StyleUnderline"/>
          <w:highlight w:val="green"/>
        </w:rPr>
        <w:t>through</w:t>
      </w:r>
      <w:r w:rsidRPr="003D3A83">
        <w:rPr>
          <w:sz w:val="16"/>
        </w:rPr>
        <w:t xml:space="preserve"> the </w:t>
      </w:r>
      <w:r w:rsidRPr="003D3A83">
        <w:rPr>
          <w:rStyle w:val="Emphasis"/>
        </w:rPr>
        <w:t xml:space="preserve">early </w:t>
      </w:r>
      <w:r w:rsidRPr="00A109FD">
        <w:rPr>
          <w:rStyle w:val="Emphasis"/>
          <w:highlight w:val="green"/>
        </w:rPr>
        <w:t>1900s</w:t>
      </w:r>
      <w:r w:rsidRPr="003D3A83">
        <w:rPr>
          <w:sz w:val="16"/>
        </w:rPr>
        <w:t xml:space="preserve">, </w:t>
      </w:r>
      <w:r w:rsidRPr="003D3A83">
        <w:rPr>
          <w:rStyle w:val="StyleUnderline"/>
        </w:rPr>
        <w:t xml:space="preserve">presidential </w:t>
      </w:r>
      <w:r w:rsidRPr="00A109FD">
        <w:rPr>
          <w:rStyle w:val="StyleUnderline"/>
          <w:highlight w:val="green"/>
        </w:rPr>
        <w:t>elections</w:t>
      </w:r>
      <w:r w:rsidRPr="003D3A83">
        <w:rPr>
          <w:sz w:val="16"/>
        </w:rPr>
        <w:t xml:space="preserve"> drew the highest turnouts ever reached, were decided by the closest margins, and </w:t>
      </w:r>
      <w:r w:rsidRPr="00A109FD">
        <w:rPr>
          <w:rStyle w:val="StyleUnderline"/>
          <w:highlight w:val="green"/>
        </w:rPr>
        <w:t>witnessed</w:t>
      </w:r>
      <w:r w:rsidRPr="003D3A83">
        <w:rPr>
          <w:rStyle w:val="StyleUnderline"/>
        </w:rPr>
        <w:t xml:space="preserve"> the </w:t>
      </w:r>
      <w:r w:rsidRPr="00A109FD">
        <w:rPr>
          <w:rStyle w:val="StyleUnderline"/>
          <w:highlight w:val="green"/>
        </w:rPr>
        <w:t>the</w:t>
      </w:r>
      <w:r w:rsidRPr="00A109FD">
        <w:rPr>
          <w:sz w:val="16"/>
          <w:highlight w:val="green"/>
        </w:rPr>
        <w:t xml:space="preserve"> </w:t>
      </w:r>
      <w:r w:rsidRPr="00A109FD">
        <w:rPr>
          <w:rStyle w:val="Emphasis"/>
          <w:highlight w:val="green"/>
        </w:rPr>
        <w:t>most</w:t>
      </w:r>
      <w:r w:rsidRPr="00A109FD">
        <w:rPr>
          <w:sz w:val="16"/>
          <w:highlight w:val="green"/>
        </w:rPr>
        <w:t xml:space="preserve"> </w:t>
      </w:r>
      <w:r w:rsidRPr="00A109FD">
        <w:rPr>
          <w:rStyle w:val="StyleUnderline"/>
          <w:highlight w:val="green"/>
        </w:rPr>
        <w:t>political violence</w:t>
      </w:r>
      <w:r w:rsidRPr="003D3A83">
        <w:rPr>
          <w:sz w:val="16"/>
        </w:rPr>
        <w:t xml:space="preserve">. </w:t>
      </w:r>
      <w:r w:rsidRPr="00A109FD">
        <w:rPr>
          <w:rStyle w:val="Emphasis"/>
          <w:highlight w:val="green"/>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A109FD">
        <w:rPr>
          <w:rStyle w:val="Emphasis"/>
          <w:highlight w:val="green"/>
        </w:rPr>
        <w:t>one impeachment</w:t>
      </w:r>
      <w:r w:rsidRPr="003D3A83">
        <w:rPr>
          <w:sz w:val="16"/>
        </w:rPr>
        <w:t xml:space="preserve">, </w:t>
      </w:r>
      <w:r w:rsidRPr="00A109FD">
        <w:rPr>
          <w:rStyle w:val="Emphasis"/>
          <w:highlight w:val="green"/>
        </w:rPr>
        <w:t>two</w:t>
      </w:r>
      <w:r w:rsidRPr="003D3A83">
        <w:rPr>
          <w:sz w:val="16"/>
        </w:rPr>
        <w:t xml:space="preserve"> presidential </w:t>
      </w:r>
      <w:r w:rsidRPr="00A109FD">
        <w:rPr>
          <w:rStyle w:val="StyleUnderline"/>
          <w:highlight w:val="green"/>
        </w:rPr>
        <w:t>elections</w:t>
      </w:r>
      <w:r w:rsidRPr="003D3A83">
        <w:rPr>
          <w:rStyle w:val="StyleUnderline"/>
        </w:rPr>
        <w:t xml:space="preserve"> “won” </w:t>
      </w:r>
      <w:r w:rsidRPr="00A109FD">
        <w:rPr>
          <w:rStyle w:val="StyleUnderline"/>
          <w:highlight w:val="green"/>
        </w:rPr>
        <w:t>by</w:t>
      </w:r>
      <w:r w:rsidRPr="003D3A83">
        <w:rPr>
          <w:rStyle w:val="StyleUnderline"/>
        </w:rPr>
        <w:t xml:space="preserve"> the</w:t>
      </w:r>
      <w:r w:rsidRPr="003D3A83">
        <w:rPr>
          <w:sz w:val="16"/>
        </w:rPr>
        <w:t xml:space="preserve"> </w:t>
      </w:r>
      <w:r w:rsidRPr="00A109FD">
        <w:rPr>
          <w:rStyle w:val="Emphasis"/>
          <w:highlight w:val="green"/>
        </w:rPr>
        <w:t>loser</w:t>
      </w:r>
      <w:r w:rsidRPr="003D3A83">
        <w:rPr>
          <w:sz w:val="16"/>
        </w:rPr>
        <w:t xml:space="preserve"> </w:t>
      </w:r>
      <w:r w:rsidRPr="003D3A83">
        <w:rPr>
          <w:rStyle w:val="StyleUnderline"/>
        </w:rPr>
        <w:t xml:space="preserve">of the popular vote, </w:t>
      </w:r>
      <w:r w:rsidRPr="00A109FD">
        <w:rPr>
          <w:rStyle w:val="StyleUnderline"/>
          <w:highlight w:val="green"/>
        </w:rPr>
        <w:t>and</w:t>
      </w:r>
      <w:r w:rsidRPr="00A109FD">
        <w:rPr>
          <w:sz w:val="16"/>
          <w:highlight w:val="green"/>
        </w:rPr>
        <w:t xml:space="preserve"> </w:t>
      </w:r>
      <w:r w:rsidRPr="00A109FD">
        <w:rPr>
          <w:rStyle w:val="Emphasis"/>
          <w:i/>
          <w:highlight w:val="green"/>
        </w:rPr>
        <w:t>three pres</w:t>
      </w:r>
      <w:r w:rsidRPr="003D3A83">
        <w:rPr>
          <w:rStyle w:val="Emphasis"/>
          <w:i/>
        </w:rPr>
        <w:t xml:space="preserve">idential </w:t>
      </w:r>
      <w:r w:rsidRPr="00A109FD">
        <w:rPr>
          <w:rStyle w:val="Emphasis"/>
          <w:i/>
          <w:highlight w:val="green"/>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782B80FA" w14:textId="77777777" w:rsidR="00FE3489" w:rsidRPr="003D3A83" w:rsidRDefault="00FE3489" w:rsidP="00FE3489">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37FFF261" w14:textId="77777777" w:rsidR="00FE3489" w:rsidRPr="003D3A83" w:rsidRDefault="00FE3489" w:rsidP="00FE3489">
      <w:pPr>
        <w:rPr>
          <w:sz w:val="16"/>
        </w:rPr>
      </w:pPr>
      <w:r w:rsidRPr="003D3A83">
        <w:rPr>
          <w:sz w:val="16"/>
        </w:rPr>
        <w:t>Grinspan offers a vantage point from which we can look more closely at how a period that witnessed a certain amount of progress on various fronts came about. More importantly, it is a reminder that nothing is inevitable.</w:t>
      </w:r>
    </w:p>
    <w:p w14:paraId="71023AF1" w14:textId="77777777" w:rsidR="00FE3489" w:rsidRPr="003D3A83" w:rsidRDefault="00FE3489" w:rsidP="00FE3489">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7D9C293B" w14:textId="77777777" w:rsidR="00FE3489" w:rsidRPr="003D3A83" w:rsidRDefault="00FE3489" w:rsidP="00FE3489">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6AE6BC09" w14:textId="77777777" w:rsidR="00FE3489" w:rsidRPr="003D3A83" w:rsidRDefault="00FE3489" w:rsidP="00FE3489">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30C88BFF" w14:textId="77777777" w:rsidR="00FE3489" w:rsidRPr="003D3A83" w:rsidRDefault="00FE3489" w:rsidP="00FE3489">
      <w:pPr>
        <w:rPr>
          <w:sz w:val="8"/>
          <w:szCs w:val="8"/>
        </w:rPr>
      </w:pPr>
      <w:r w:rsidRPr="003D3A83">
        <w:rPr>
          <w:sz w:val="8"/>
          <w:szCs w:val="8"/>
        </w:rPr>
        <w:t>He also lived long enough to see the gradual erosion of Black civil rights in the last years of his life.</w:t>
      </w:r>
    </w:p>
    <w:p w14:paraId="18AF90AD" w14:textId="77777777" w:rsidR="00FE3489" w:rsidRPr="003D3A83" w:rsidRDefault="00FE3489" w:rsidP="00FE3489">
      <w:pPr>
        <w:rPr>
          <w:sz w:val="8"/>
          <w:szCs w:val="8"/>
        </w:rPr>
      </w:pPr>
      <w:r w:rsidRPr="003D3A83">
        <w:rPr>
          <w:sz w:val="8"/>
          <w:szCs w:val="8"/>
        </w:rPr>
        <w:t>Douglass’s defiance was on full display in one of his last major speeches delivered in Washington, D.C. on January 9, 1894.</w:t>
      </w:r>
    </w:p>
    <w:p w14:paraId="224E0AED" w14:textId="77777777" w:rsidR="00FE3489" w:rsidRPr="003D3A83" w:rsidRDefault="00FE3489" w:rsidP="00FE3489">
      <w:pPr>
        <w:ind w:left="720"/>
        <w:rPr>
          <w:sz w:val="8"/>
          <w:szCs w:val="8"/>
        </w:rPr>
      </w:pPr>
      <w:r w:rsidRPr="003D3A83">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2705E3EA" w14:textId="77777777" w:rsidR="00FE3489" w:rsidRPr="003D3A83" w:rsidRDefault="00FE3489" w:rsidP="00FE3489">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28055C3B" w14:textId="77777777" w:rsidR="00FE3489" w:rsidRPr="003D3A83" w:rsidRDefault="00FE3489" w:rsidP="00FE3489">
      <w:pPr>
        <w:rPr>
          <w:sz w:val="8"/>
          <w:szCs w:val="8"/>
        </w:rPr>
      </w:pPr>
      <w:r w:rsidRPr="003D3A83">
        <w:rPr>
          <w:sz w:val="8"/>
          <w:szCs w:val="8"/>
        </w:rPr>
        <w:t>And yet Douglass somehow managed to end his speech by reminding his audience of the power of the nation’s founding ideals.</w:t>
      </w:r>
    </w:p>
    <w:p w14:paraId="70AFFD33" w14:textId="77777777" w:rsidR="00FE3489" w:rsidRPr="003D3A83" w:rsidRDefault="00FE3489" w:rsidP="00FE3489">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2A918F74" w14:textId="77777777" w:rsidR="00FE3489" w:rsidRPr="003D3A83" w:rsidRDefault="00FE3489" w:rsidP="00FE3489">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D392DC8" w14:textId="77777777" w:rsidR="00FE3489" w:rsidRPr="003D3A83" w:rsidRDefault="00FE3489" w:rsidP="00FE3489">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059E26EE" w14:textId="77777777" w:rsidR="00FE3489" w:rsidRPr="00A45CA2" w:rsidRDefault="00FE3489" w:rsidP="00FE3489">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A109FD">
        <w:rPr>
          <w:rStyle w:val="Emphasis"/>
          <w:highlight w:val="green"/>
        </w:rPr>
        <w:t>knee-jerk predictions</w:t>
      </w:r>
      <w:r w:rsidRPr="00A109FD">
        <w:rPr>
          <w:sz w:val="16"/>
          <w:highlight w:val="green"/>
        </w:rPr>
        <w:t xml:space="preserve"> </w:t>
      </w:r>
      <w:r w:rsidRPr="00A109FD">
        <w:rPr>
          <w:rStyle w:val="StyleUnderline"/>
          <w:highlight w:val="green"/>
        </w:rPr>
        <w:t>of civil war reveal</w:t>
      </w:r>
      <w:r w:rsidRPr="003D3A83">
        <w:rPr>
          <w:rStyle w:val="StyleUnderline"/>
        </w:rPr>
        <w:t xml:space="preserve"> a</w:t>
      </w:r>
      <w:r w:rsidRPr="003D3A83">
        <w:rPr>
          <w:sz w:val="16"/>
        </w:rPr>
        <w:t xml:space="preserve"> </w:t>
      </w:r>
      <w:r w:rsidRPr="00A109FD">
        <w:rPr>
          <w:rStyle w:val="Emphasis"/>
          <w:highlight w:val="green"/>
        </w:rPr>
        <w:t>tendency</w:t>
      </w:r>
      <w:r w:rsidRPr="00A109FD">
        <w:rPr>
          <w:sz w:val="16"/>
          <w:highlight w:val="green"/>
        </w:rPr>
        <w:t xml:space="preserve"> </w:t>
      </w:r>
      <w:r w:rsidRPr="00A109FD">
        <w:rPr>
          <w:rStyle w:val="StyleUnderline"/>
          <w:highlight w:val="green"/>
        </w:rPr>
        <w:t>to see violence as</w:t>
      </w:r>
      <w:r w:rsidRPr="003D3A83">
        <w:rPr>
          <w:sz w:val="16"/>
        </w:rPr>
        <w:t xml:space="preserve"> somehow </w:t>
      </w:r>
      <w:r w:rsidRPr="003D3A83">
        <w:rPr>
          <w:rStyle w:val="StyleUnderline"/>
        </w:rPr>
        <w:t>the</w:t>
      </w:r>
      <w:r w:rsidRPr="003D3A83">
        <w:rPr>
          <w:sz w:val="16"/>
        </w:rPr>
        <w:t xml:space="preserve"> </w:t>
      </w:r>
      <w:r w:rsidRPr="00A109FD">
        <w:rPr>
          <w:rStyle w:val="Emphasis"/>
          <w:highlight w:val="green"/>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1F4820B3" w14:textId="77777777" w:rsidR="00FE3489" w:rsidRDefault="00FE3489" w:rsidP="00FE3489">
      <w:pPr>
        <w:pStyle w:val="Heading3"/>
      </w:pPr>
      <w:r>
        <w:t xml:space="preserve">1NC---AT: Nuke Terror </w:t>
      </w:r>
    </w:p>
    <w:p w14:paraId="2D1B3B42" w14:textId="77777777" w:rsidR="00FE3489" w:rsidRPr="00345C3D" w:rsidRDefault="00FE3489" w:rsidP="00FE3489">
      <w:pPr>
        <w:pStyle w:val="Heading4"/>
      </w:pPr>
      <w:r w:rsidRPr="00345C3D">
        <w:t>No nuclear terrorism---</w:t>
      </w:r>
      <w:r w:rsidRPr="00345C3D">
        <w:rPr>
          <w:u w:val="single"/>
        </w:rPr>
        <w:t>dozens of hurdles</w:t>
      </w:r>
      <w:r w:rsidRPr="00345C3D">
        <w:t xml:space="preserve"> mean the </w:t>
      </w:r>
      <w:r w:rsidRPr="00345C3D">
        <w:rPr>
          <w:u w:val="single"/>
        </w:rPr>
        <w:t>cumulative probability</w:t>
      </w:r>
      <w:r w:rsidRPr="00345C3D">
        <w:t xml:space="preserve"> is </w:t>
      </w:r>
      <w:r w:rsidRPr="00345C3D">
        <w:rPr>
          <w:u w:val="single"/>
        </w:rPr>
        <w:t>extremely low</w:t>
      </w:r>
    </w:p>
    <w:p w14:paraId="08BD30B7" w14:textId="77777777" w:rsidR="00FE3489" w:rsidRPr="00345C3D" w:rsidRDefault="00FE3489" w:rsidP="00FE3489">
      <w:r w:rsidRPr="00345C3D">
        <w:rPr>
          <w:rStyle w:val="Style13ptBold"/>
        </w:rPr>
        <w:t>Mueller 23</w:t>
      </w:r>
      <w:r w:rsidRPr="00345C3D">
        <w:t xml:space="preserve"> [John Mueller, Professor of Political Science at The Ohio State University, PhD and Master’s from UCLA, AB from University of Chicago, “The Risk of Nuclear Terrorism,” 06-20-23, Chapter in The Oxford Handbook of Nuclear Security, https://doi.org/10.1093/oxfordhb/9780192847935.013.5] *OCR errors manually fixed</w:t>
      </w:r>
    </w:p>
    <w:p w14:paraId="5D0298DF" w14:textId="77777777" w:rsidR="00FE3489" w:rsidRPr="00345C3D" w:rsidRDefault="00FE3489" w:rsidP="00FE3489">
      <w:pPr>
        <w:rPr>
          <w:sz w:val="16"/>
        </w:rPr>
      </w:pPr>
      <w:r w:rsidRPr="00345C3D">
        <w:rPr>
          <w:rStyle w:val="StyleUnderline"/>
        </w:rPr>
        <w:t>There are three</w:t>
      </w:r>
      <w:r w:rsidRPr="00345C3D">
        <w:rPr>
          <w:sz w:val="16"/>
        </w:rPr>
        <w:t xml:space="preserve"> potential </w:t>
      </w:r>
      <w:r w:rsidRPr="00345C3D">
        <w:rPr>
          <w:rStyle w:val="StyleUnderline"/>
        </w:rPr>
        <w:t xml:space="preserve">routes a </w:t>
      </w:r>
      <w:r w:rsidRPr="00345C3D">
        <w:rPr>
          <w:rStyle w:val="StyleUnderline"/>
          <w:highlight w:val="green"/>
        </w:rPr>
        <w:t>terrorist</w:t>
      </w:r>
      <w:r w:rsidRPr="00345C3D">
        <w:rPr>
          <w:rStyle w:val="StyleUnderline"/>
        </w:rPr>
        <w:t xml:space="preserve"> group might take to obtain a </w:t>
      </w:r>
      <w:r w:rsidRPr="00345C3D">
        <w:rPr>
          <w:rStyle w:val="Emphasis"/>
        </w:rPr>
        <w:t>nuc</w:t>
      </w:r>
      <w:r w:rsidRPr="00345C3D">
        <w:rPr>
          <w:rStyle w:val="StyleUnderline"/>
        </w:rPr>
        <w:t>lear weapon</w:t>
      </w:r>
      <w:r w:rsidRPr="00345C3D">
        <w:rPr>
          <w:sz w:val="16"/>
        </w:rPr>
        <w:t xml:space="preserve">. </w:t>
      </w:r>
    </w:p>
    <w:p w14:paraId="47AF8C49" w14:textId="77777777" w:rsidR="00FE3489" w:rsidRPr="00345C3D" w:rsidRDefault="00FE3489" w:rsidP="00FE3489">
      <w:pPr>
        <w:rPr>
          <w:sz w:val="16"/>
        </w:rPr>
      </w:pPr>
      <w:r w:rsidRPr="00345C3D">
        <w:rPr>
          <w:sz w:val="16"/>
        </w:rPr>
        <w:t xml:space="preserve">One would be for it to be </w:t>
      </w:r>
      <w:r w:rsidRPr="00345C3D">
        <w:rPr>
          <w:rStyle w:val="StyleUnderline"/>
        </w:rPr>
        <w:t xml:space="preserve">given or </w:t>
      </w:r>
      <w:r w:rsidRPr="00345C3D">
        <w:rPr>
          <w:rStyle w:val="Emphasis"/>
          <w:highlight w:val="green"/>
        </w:rPr>
        <w:t>sold</w:t>
      </w:r>
      <w:r w:rsidRPr="00345C3D">
        <w:rPr>
          <w:rStyle w:val="StyleUnderline"/>
          <w:highlight w:val="green"/>
        </w:rPr>
        <w:t xml:space="preserve"> a bomb by</w:t>
      </w:r>
      <w:r w:rsidRPr="00345C3D">
        <w:rPr>
          <w:sz w:val="16"/>
        </w:rPr>
        <w:t xml:space="preserve"> a generous like-minded </w:t>
      </w:r>
      <w:r w:rsidRPr="00345C3D">
        <w:rPr>
          <w:rStyle w:val="Emphasis"/>
          <w:highlight w:val="green"/>
        </w:rPr>
        <w:t>nuclear state</w:t>
      </w:r>
      <w:r w:rsidRPr="00345C3D">
        <w:rPr>
          <w:sz w:val="16"/>
        </w:rPr>
        <w:t xml:space="preserve"> for delivery abroad—the impelling fear about Iraq in 2003. </w:t>
      </w:r>
      <w:r w:rsidRPr="00345C3D">
        <w:rPr>
          <w:rStyle w:val="StyleUnderline"/>
        </w:rPr>
        <w:t xml:space="preserve">This </w:t>
      </w:r>
      <w:r w:rsidRPr="00345C3D">
        <w:rPr>
          <w:rStyle w:val="StyleUnderline"/>
          <w:highlight w:val="green"/>
        </w:rPr>
        <w:t xml:space="preserve">is </w:t>
      </w:r>
      <w:r w:rsidRPr="00345C3D">
        <w:rPr>
          <w:rStyle w:val="Emphasis"/>
          <w:highlight w:val="green"/>
        </w:rPr>
        <w:t>highly improbable</w:t>
      </w:r>
      <w:r w:rsidRPr="00345C3D">
        <w:rPr>
          <w:sz w:val="16"/>
        </w:rPr>
        <w:t xml:space="preserve">, however, </w:t>
      </w:r>
      <w:r w:rsidRPr="00345C3D">
        <w:rPr>
          <w:rStyle w:val="StyleUnderline"/>
          <w:highlight w:val="green"/>
        </w:rPr>
        <w:t>because</w:t>
      </w:r>
      <w:r w:rsidRPr="00345C3D">
        <w:rPr>
          <w:rStyle w:val="StyleUnderline"/>
        </w:rPr>
        <w:t xml:space="preserve"> there would be </w:t>
      </w:r>
      <w:r w:rsidRPr="00345C3D">
        <w:rPr>
          <w:rStyle w:val="Emphasis"/>
          <w:highlight w:val="green"/>
        </w:rPr>
        <w:t>too much risk</w:t>
      </w:r>
      <w:r w:rsidRPr="00345C3D">
        <w:rPr>
          <w:rStyle w:val="StyleUnderline"/>
        </w:rPr>
        <w:t>, even for a country led by extremists</w:t>
      </w:r>
      <w:r w:rsidRPr="00345C3D">
        <w:rPr>
          <w:sz w:val="16"/>
        </w:rPr>
        <w:t xml:space="preserve">, that the ultimate source of the weapon would be discovered. As prominent analyst Matthew Bunn puts it, 'A dictator or oligarch bent on maintaining power is highly unlikely to take the immense risk of transferring such a devastating capability to terrorists they cannot control, </w:t>
      </w:r>
      <w:r w:rsidRPr="00345C3D">
        <w:rPr>
          <w:rStyle w:val="StyleUnderline"/>
          <w:highlight w:val="green"/>
        </w:rPr>
        <w:t>given</w:t>
      </w:r>
      <w:r w:rsidRPr="00345C3D">
        <w:rPr>
          <w:sz w:val="16"/>
        </w:rPr>
        <w:t xml:space="preserve"> the ever-present </w:t>
      </w:r>
      <w:r w:rsidRPr="00345C3D">
        <w:rPr>
          <w:rStyle w:val="StyleUnderline"/>
          <w:highlight w:val="green"/>
        </w:rPr>
        <w:t>possibility</w:t>
      </w:r>
      <w:r w:rsidRPr="00345C3D">
        <w:rPr>
          <w:rStyle w:val="StyleUnderline"/>
        </w:rPr>
        <w:t xml:space="preserve"> that the </w:t>
      </w:r>
      <w:r w:rsidRPr="00345C3D">
        <w:rPr>
          <w:rStyle w:val="StyleUnderline"/>
          <w:highlight w:val="green"/>
        </w:rPr>
        <w:t xml:space="preserve">material would be </w:t>
      </w:r>
      <w:r w:rsidRPr="00345C3D">
        <w:rPr>
          <w:rStyle w:val="Emphasis"/>
          <w:highlight w:val="green"/>
        </w:rPr>
        <w:t>traced back</w:t>
      </w:r>
      <w:r w:rsidRPr="00345C3D">
        <w:rPr>
          <w:rStyle w:val="StyleUnderline"/>
          <w:highlight w:val="green"/>
        </w:rPr>
        <w:t xml:space="preserve"> to</w:t>
      </w:r>
      <w:r w:rsidRPr="00345C3D">
        <w:rPr>
          <w:rStyle w:val="StyleUnderline"/>
        </w:rPr>
        <w:t xml:space="preserve"> its </w:t>
      </w:r>
      <w:r w:rsidRPr="00345C3D">
        <w:rPr>
          <w:rStyle w:val="StyleUnderline"/>
          <w:highlight w:val="green"/>
        </w:rPr>
        <w:t>origin</w:t>
      </w:r>
      <w:r w:rsidRPr="00345C3D">
        <w:rPr>
          <w:rStyle w:val="StyleUnderline"/>
        </w:rPr>
        <w:t xml:space="preserve">'. Important in this last consideration are deterrent safeguards afforded by </w:t>
      </w:r>
      <w:r w:rsidRPr="00345C3D">
        <w:rPr>
          <w:rStyle w:val="Emphasis"/>
        </w:rPr>
        <w:t>'nuclear forensics'</w:t>
      </w:r>
      <w:r w:rsidRPr="00345C3D">
        <w:rPr>
          <w:sz w:val="16"/>
        </w:rPr>
        <w:t>, the rapidly developing science (and art) of connecting nuclear materials to their sources even after a bomb has been exploded.15</w:t>
      </w:r>
    </w:p>
    <w:p w14:paraId="34A5AE3A" w14:textId="77777777" w:rsidR="00FE3489" w:rsidRPr="00345C3D" w:rsidRDefault="00FE3489" w:rsidP="00FE3489">
      <w:pPr>
        <w:rPr>
          <w:sz w:val="16"/>
        </w:rPr>
      </w:pPr>
      <w:r w:rsidRPr="00345C3D">
        <w:rPr>
          <w:sz w:val="16"/>
        </w:rPr>
        <w:t xml:space="preserve">Moreover, </w:t>
      </w:r>
      <w:r w:rsidRPr="00345C3D">
        <w:rPr>
          <w:rStyle w:val="StyleUnderline"/>
        </w:rPr>
        <w:t xml:space="preserve">there is a very </w:t>
      </w:r>
      <w:r w:rsidRPr="00345C3D">
        <w:rPr>
          <w:rStyle w:val="StyleUnderline"/>
          <w:highlight w:val="green"/>
        </w:rPr>
        <w:t>considerable danger</w:t>
      </w:r>
      <w:r w:rsidRPr="00345C3D">
        <w:rPr>
          <w:rStyle w:val="StyleUnderline"/>
        </w:rPr>
        <w:t xml:space="preserve"> to the donor that</w:t>
      </w:r>
      <w:r w:rsidRPr="00345C3D">
        <w:rPr>
          <w:sz w:val="16"/>
        </w:rPr>
        <w:t xml:space="preserve"> the </w:t>
      </w:r>
      <w:r w:rsidRPr="00345C3D">
        <w:rPr>
          <w:rStyle w:val="StyleUnderline"/>
          <w:highlight w:val="green"/>
        </w:rPr>
        <w:t>bomb</w:t>
      </w:r>
      <w:r w:rsidRPr="00345C3D">
        <w:rPr>
          <w:sz w:val="16"/>
        </w:rPr>
        <w:t xml:space="preserve"> (and its source) </w:t>
      </w:r>
      <w:r w:rsidRPr="00345C3D">
        <w:rPr>
          <w:rStyle w:val="StyleUnderline"/>
          <w:highlight w:val="green"/>
        </w:rPr>
        <w:t>would be discovered</w:t>
      </w:r>
      <w:r w:rsidRPr="00345C3D">
        <w:rPr>
          <w:rStyle w:val="StyleUnderline"/>
        </w:rPr>
        <w:t xml:space="preserve"> even </w:t>
      </w:r>
      <w:r w:rsidRPr="00345C3D">
        <w:rPr>
          <w:rStyle w:val="StyleUnderline"/>
          <w:highlight w:val="green"/>
        </w:rPr>
        <w:t>before delivery</w:t>
      </w:r>
      <w:r w:rsidRPr="00345C3D">
        <w:rPr>
          <w:sz w:val="16"/>
        </w:rPr>
        <w:t xml:space="preserve"> or that it would be exploded in a manner and on a target the donor would not approve—including on the donor itself. </w:t>
      </w:r>
      <w:r w:rsidRPr="00345C3D">
        <w:rPr>
          <w:rStyle w:val="StyleUnderline"/>
        </w:rPr>
        <w:t xml:space="preserve">Another concern would be that the terrorist group might be infiltrated </w:t>
      </w:r>
      <w:r w:rsidRPr="00345C3D">
        <w:rPr>
          <w:rStyle w:val="StyleUnderline"/>
          <w:highlight w:val="green"/>
        </w:rPr>
        <w:t xml:space="preserve">by </w:t>
      </w:r>
      <w:r w:rsidRPr="00345C3D">
        <w:rPr>
          <w:rStyle w:val="Emphasis"/>
          <w:highlight w:val="green"/>
        </w:rPr>
        <w:t>foreign intel</w:t>
      </w:r>
      <w:r w:rsidRPr="00345C3D">
        <w:rPr>
          <w:rStyle w:val="StyleUnderline"/>
        </w:rPr>
        <w:t>ligence</w:t>
      </w:r>
      <w:r w:rsidRPr="00345C3D">
        <w:rPr>
          <w:sz w:val="16"/>
        </w:rPr>
        <w:t xml:space="preserve">.16 </w:t>
      </w:r>
    </w:p>
    <w:p w14:paraId="5319BB83" w14:textId="77777777" w:rsidR="00FE3489" w:rsidRPr="00345C3D" w:rsidRDefault="00FE3489" w:rsidP="00FE3489">
      <w:pPr>
        <w:rPr>
          <w:sz w:val="16"/>
        </w:rPr>
      </w:pPr>
      <w:r w:rsidRPr="00345C3D">
        <w:rPr>
          <w:sz w:val="16"/>
        </w:rPr>
        <w:t xml:space="preserve">A </w:t>
      </w:r>
      <w:r w:rsidRPr="00345C3D">
        <w:rPr>
          <w:rStyle w:val="StyleUnderline"/>
        </w:rPr>
        <w:t>second route would be for the terrorist group to steal or illicitly purchase a bomb</w:t>
      </w:r>
      <w:r w:rsidRPr="00345C3D">
        <w:rPr>
          <w:sz w:val="16"/>
        </w:rPr>
        <w:t xml:space="preserve">. In the wake of the Cold War, there was great worry about such 'loose nukes' in unstable post-Communist Russia. However, both Russian nuclear officials and experts on the Russian nuclear programme point out that those bombs are difficult to maintain and have a lifespan of one to three years, after which they become 'radioactive scrap metal'.37 Even some of those most alarmed by the prospect of atomic terrorism have concluded that, </w:t>
      </w:r>
      <w:r w:rsidRPr="00345C3D">
        <w:rPr>
          <w:rStyle w:val="StyleUnderline"/>
        </w:rPr>
        <w:t xml:space="preserve">'It is probably true that </w:t>
      </w:r>
      <w:r w:rsidRPr="00345C3D">
        <w:rPr>
          <w:rStyle w:val="StyleUnderline"/>
          <w:highlight w:val="green"/>
        </w:rPr>
        <w:t>there are no "loose nukes</w:t>
      </w:r>
      <w:r w:rsidRPr="00345C3D">
        <w:rPr>
          <w:sz w:val="16"/>
        </w:rPr>
        <w:t xml:space="preserve">", transportable nuclear weapons missing from their proper storage locations and available for purchase in some way'.18 </w:t>
      </w:r>
    </w:p>
    <w:p w14:paraId="1D3B85A1" w14:textId="77777777" w:rsidR="00FE3489" w:rsidRPr="00345C3D" w:rsidRDefault="00FE3489" w:rsidP="00FE3489">
      <w:pPr>
        <w:rPr>
          <w:sz w:val="16"/>
        </w:rPr>
      </w:pPr>
      <w:r w:rsidRPr="00345C3D">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345C3D">
        <w:rPr>
          <w:rStyle w:val="StyleUnderline"/>
        </w:rPr>
        <w:t xml:space="preserve">all </w:t>
      </w:r>
      <w:r w:rsidRPr="00345C3D">
        <w:rPr>
          <w:rStyle w:val="StyleUnderline"/>
          <w:highlight w:val="green"/>
        </w:rPr>
        <w:t>nuclear nations take</w:t>
      </w:r>
      <w:r w:rsidRPr="00345C3D">
        <w:rPr>
          <w:sz w:val="16"/>
        </w:rPr>
        <w:t xml:space="preserve"> the </w:t>
      </w:r>
      <w:r w:rsidRPr="00345C3D">
        <w:rPr>
          <w:rStyle w:val="StyleUnderline"/>
          <w:highlight w:val="green"/>
        </w:rPr>
        <w:t>security</w:t>
      </w:r>
      <w:r w:rsidRPr="00345C3D">
        <w:rPr>
          <w:rStyle w:val="StyleUnderline"/>
        </w:rPr>
        <w:t xml:space="preserve"> of their weapons </w:t>
      </w:r>
      <w:r w:rsidRPr="00345C3D">
        <w:rPr>
          <w:rStyle w:val="Emphasis"/>
        </w:rPr>
        <w:t xml:space="preserve">very </w:t>
      </w:r>
      <w:r w:rsidRPr="00345C3D">
        <w:rPr>
          <w:rStyle w:val="Emphasis"/>
          <w:highlight w:val="green"/>
        </w:rPr>
        <w:t>seriously'</w:t>
      </w:r>
      <w:r w:rsidRPr="00345C3D">
        <w:rPr>
          <w:sz w:val="16"/>
        </w:rPr>
        <w:t xml:space="preserve">.19 </w:t>
      </w:r>
    </w:p>
    <w:p w14:paraId="0F8240B1" w14:textId="77777777" w:rsidR="00FE3489" w:rsidRPr="00345C3D" w:rsidRDefault="00FE3489" w:rsidP="00FE3489">
      <w:pPr>
        <w:rPr>
          <w:sz w:val="16"/>
        </w:rPr>
      </w:pPr>
      <w:r w:rsidRPr="00345C3D">
        <w:rPr>
          <w:sz w:val="16"/>
        </w:rPr>
        <w:t xml:space="preserve">Moreover, </w:t>
      </w:r>
      <w:r w:rsidRPr="00345C3D">
        <w:rPr>
          <w:rStyle w:val="StyleUnderline"/>
        </w:rPr>
        <w:t>as technology has developed</w:t>
      </w:r>
      <w:r w:rsidRPr="00345C3D">
        <w:rPr>
          <w:sz w:val="16"/>
        </w:rPr>
        <w:t xml:space="preserve">, finished </w:t>
      </w:r>
      <w:r w:rsidRPr="00345C3D">
        <w:rPr>
          <w:rStyle w:val="StyleUnderline"/>
          <w:highlight w:val="green"/>
        </w:rPr>
        <w:t>bombs have</w:t>
      </w:r>
      <w:r w:rsidRPr="00345C3D">
        <w:rPr>
          <w:rStyle w:val="StyleUnderline"/>
        </w:rPr>
        <w:t xml:space="preserve"> been outfitted with </w:t>
      </w:r>
      <w:r w:rsidRPr="00345C3D">
        <w:rPr>
          <w:rStyle w:val="StyleUnderline"/>
          <w:highlight w:val="green"/>
        </w:rPr>
        <w:t>devices that</w:t>
      </w:r>
      <w:r w:rsidRPr="00345C3D">
        <w:rPr>
          <w:rStyle w:val="StyleUnderline"/>
        </w:rPr>
        <w:t xml:space="preserve"> will trigger a non-nuclear explosion that will </w:t>
      </w:r>
      <w:r w:rsidRPr="00345C3D">
        <w:rPr>
          <w:rStyle w:val="StyleUnderline"/>
          <w:highlight w:val="green"/>
        </w:rPr>
        <w:t>destroy the bomb</w:t>
      </w:r>
      <w:r w:rsidRPr="00345C3D">
        <w:rPr>
          <w:rStyle w:val="StyleUnderline"/>
        </w:rPr>
        <w:t xml:space="preserve"> if it is tampered with</w:t>
      </w:r>
      <w:r w:rsidRPr="00345C3D">
        <w:rPr>
          <w:sz w:val="16"/>
        </w:rPr>
        <w:t xml:space="preserve">.20 And </w:t>
      </w:r>
      <w:r w:rsidRPr="00345C3D">
        <w:rPr>
          <w:rStyle w:val="StyleUnderline"/>
        </w:rPr>
        <w:t>there are other security techniques: bombs can be kept disassembled</w:t>
      </w:r>
      <w:r w:rsidRPr="00345C3D">
        <w:rPr>
          <w:sz w:val="16"/>
        </w:rPr>
        <w:t xml:space="preserve"> with the component parts stored in separate high-security vaults, </w:t>
      </w:r>
      <w:r w:rsidRPr="00345C3D">
        <w:rPr>
          <w:rStyle w:val="StyleUnderline"/>
        </w:rPr>
        <w:t>and procedures can be organized so</w:t>
      </w:r>
      <w:r w:rsidRPr="00345C3D">
        <w:rPr>
          <w:sz w:val="16"/>
        </w:rPr>
        <w:t xml:space="preserve"> that </w:t>
      </w:r>
      <w:r w:rsidRPr="00345C3D">
        <w:rPr>
          <w:rStyle w:val="StyleUnderline"/>
        </w:rPr>
        <w:t>two people and multiple codes are required</w:t>
      </w:r>
      <w:r w:rsidRPr="00345C3D">
        <w:rPr>
          <w:sz w:val="16"/>
        </w:rPr>
        <w:t xml:space="preserve"> not only to use the bomb, but also to store, to maintain, and to deploy it.21 </w:t>
      </w:r>
    </w:p>
    <w:p w14:paraId="12F8798E" w14:textId="77777777" w:rsidR="00FE3489" w:rsidRPr="00345C3D" w:rsidRDefault="00FE3489" w:rsidP="00FE3489">
      <w:pPr>
        <w:rPr>
          <w:sz w:val="16"/>
        </w:rPr>
      </w:pPr>
      <w:r w:rsidRPr="00345C3D">
        <w:rPr>
          <w:sz w:val="16"/>
        </w:rPr>
        <w:t xml:space="preserve">Since terrorists are unlikely to be able to buy or steal a useable bomb, and since they are further unlikely to have one handed to them by an established nuclear state, the </w:t>
      </w:r>
      <w:r w:rsidRPr="00345C3D">
        <w:rPr>
          <w:rStyle w:val="StyleUnderline"/>
          <w:highlight w:val="green"/>
        </w:rPr>
        <w:t>most plausible</w:t>
      </w:r>
      <w:r w:rsidRPr="00345C3D">
        <w:rPr>
          <w:rStyle w:val="StyleUnderline"/>
        </w:rPr>
        <w:t xml:space="preserve"> route for terrorists </w:t>
      </w:r>
      <w:r w:rsidRPr="00345C3D">
        <w:rPr>
          <w:rStyle w:val="StyleUnderline"/>
          <w:highlight w:val="green"/>
        </w:rPr>
        <w:t>would be to manufacture</w:t>
      </w:r>
      <w:r w:rsidRPr="00345C3D">
        <w:rPr>
          <w:sz w:val="16"/>
        </w:rPr>
        <w:t xml:space="preserve"> the </w:t>
      </w:r>
      <w:r w:rsidRPr="00345C3D">
        <w:rPr>
          <w:rStyle w:val="StyleUnderline"/>
        </w:rPr>
        <w:t>device themselves</w:t>
      </w:r>
      <w:r w:rsidRPr="00345C3D">
        <w:rPr>
          <w:sz w:val="16"/>
        </w:rPr>
        <w:t xml:space="preserve"> from purloined materials. This is the route identified by a majority of leading experts as the most likely to lead to nuclear terrorism.22 Because of the dangers and difficulties of transporting and working with plutonium, a dedicated terrorist group, it is generally further agreed, would choose to try to use highly enriched uranium.23 The idea would be to obtain as much of this stuff as necessary and then to fashion it into an explosive. </w:t>
      </w:r>
    </w:p>
    <w:p w14:paraId="615BF95A" w14:textId="77777777" w:rsidR="00FE3489" w:rsidRPr="00345C3D" w:rsidRDefault="00FE3489" w:rsidP="00FE3489">
      <w:pPr>
        <w:rPr>
          <w:sz w:val="16"/>
        </w:rPr>
      </w:pPr>
      <w:r w:rsidRPr="00345C3D">
        <w:rPr>
          <w:sz w:val="16"/>
        </w:rPr>
        <w:t xml:space="preserve">The </w:t>
      </w:r>
      <w:r w:rsidRPr="00345C3D">
        <w:rPr>
          <w:rStyle w:val="StyleUnderline"/>
        </w:rPr>
        <w:t>likely product</w:t>
      </w:r>
      <w:r w:rsidRPr="00345C3D">
        <w:rPr>
          <w:sz w:val="16"/>
        </w:rPr>
        <w:t xml:space="preserve"> of this effort </w:t>
      </w:r>
      <w:r w:rsidRPr="00345C3D">
        <w:rPr>
          <w:rStyle w:val="StyleUnderline"/>
        </w:rPr>
        <w:t>would not be a bomb that can be dropped or hurled</w:t>
      </w:r>
      <w:r w:rsidRPr="00345C3D">
        <w:rPr>
          <w:sz w:val="16"/>
        </w:rPr>
        <w:t xml:space="preserve">,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At best, </w:t>
      </w:r>
      <w:r w:rsidRPr="00345C3D">
        <w:rPr>
          <w:rStyle w:val="StyleUnderline"/>
        </w:rPr>
        <w:t xml:space="preserve">such a </w:t>
      </w:r>
      <w:r w:rsidRPr="00345C3D">
        <w:rPr>
          <w:rStyle w:val="StyleUnderline"/>
          <w:highlight w:val="green"/>
        </w:rPr>
        <w:t>device would be</w:t>
      </w:r>
      <w:r w:rsidRPr="00345C3D">
        <w:rPr>
          <w:sz w:val="16"/>
        </w:rPr>
        <w:t xml:space="preserve">, as even the deeply concerned Allison acknowledges, </w:t>
      </w:r>
      <w:r w:rsidRPr="00345C3D">
        <w:rPr>
          <w:rStyle w:val="StyleUnderline"/>
        </w:rPr>
        <w:t xml:space="preserve">'large, cumbersome, unsafe, </w:t>
      </w:r>
      <w:r w:rsidRPr="00345C3D">
        <w:rPr>
          <w:rStyle w:val="Emphasis"/>
          <w:highlight w:val="green"/>
        </w:rPr>
        <w:t>unreliable</w:t>
      </w:r>
      <w:r w:rsidRPr="00345C3D">
        <w:rPr>
          <w:rStyle w:val="StyleUnderline"/>
        </w:rPr>
        <w:t xml:space="preserve">, unpredictable, </w:t>
      </w:r>
      <w:r w:rsidRPr="00345C3D">
        <w:rPr>
          <w:rStyle w:val="StyleUnderline"/>
          <w:highlight w:val="green"/>
        </w:rPr>
        <w:t>and</w:t>
      </w:r>
      <w:r w:rsidRPr="00345C3D">
        <w:rPr>
          <w:rStyle w:val="StyleUnderline"/>
        </w:rPr>
        <w:t xml:space="preserve"> inefficient'</w:t>
      </w:r>
      <w:r w:rsidRPr="00345C3D">
        <w:rPr>
          <w:sz w:val="16"/>
        </w:rPr>
        <w:t xml:space="preserve">?' The </w:t>
      </w:r>
      <w:r w:rsidRPr="00345C3D">
        <w:rPr>
          <w:rStyle w:val="StyleUnderline"/>
        </w:rPr>
        <w:t>process is a daunting one, even in this minimal case</w:t>
      </w:r>
      <w:r w:rsidRPr="00345C3D">
        <w:rPr>
          <w:sz w:val="16"/>
        </w:rPr>
        <w:t xml:space="preserve">. In particular, the </w:t>
      </w:r>
      <w:r w:rsidRPr="00345C3D">
        <w:rPr>
          <w:rStyle w:val="StyleUnderline"/>
        </w:rPr>
        <w:t>task requires a considerable series of difficult hurdles to be conquered and in sequence</w:t>
      </w:r>
      <w:r w:rsidRPr="00345C3D">
        <w:rPr>
          <w:sz w:val="16"/>
        </w:rPr>
        <w:t xml:space="preserve">. </w:t>
      </w:r>
    </w:p>
    <w:p w14:paraId="2079D773" w14:textId="77777777" w:rsidR="00FE3489" w:rsidRPr="00345C3D" w:rsidRDefault="00FE3489" w:rsidP="00FE3489">
      <w:pPr>
        <w:rPr>
          <w:sz w:val="16"/>
        </w:rPr>
      </w:pPr>
      <w:r w:rsidRPr="00345C3D">
        <w:rPr>
          <w:sz w:val="16"/>
        </w:rPr>
        <w:t xml:space="preserve">At the present time and likely for the foreseeable future, </w:t>
      </w:r>
      <w:r w:rsidRPr="00345C3D">
        <w:rPr>
          <w:rStyle w:val="StyleUnderline"/>
        </w:rPr>
        <w:t xml:space="preserve">stateless </w:t>
      </w:r>
      <w:r w:rsidRPr="00345C3D">
        <w:rPr>
          <w:rStyle w:val="StyleUnderline"/>
          <w:highlight w:val="green"/>
        </w:rPr>
        <w:t>groups are</w:t>
      </w:r>
      <w:r w:rsidRPr="00345C3D">
        <w:rPr>
          <w:rStyle w:val="StyleUnderline"/>
        </w:rPr>
        <w:t xml:space="preserve"> simply </w:t>
      </w:r>
      <w:r w:rsidRPr="00345C3D">
        <w:rPr>
          <w:rStyle w:val="Emphasis"/>
          <w:highlight w:val="green"/>
        </w:rPr>
        <w:t>incapable</w:t>
      </w:r>
      <w:r w:rsidRPr="00345C3D">
        <w:rPr>
          <w:rStyle w:val="StyleUnderline"/>
          <w:highlight w:val="green"/>
        </w:rPr>
        <w:t xml:space="preserve"> of manufacturing</w:t>
      </w:r>
      <w:r w:rsidRPr="00345C3D">
        <w:rPr>
          <w:sz w:val="16"/>
        </w:rPr>
        <w:t xml:space="preserve"> the </w:t>
      </w:r>
      <w:r w:rsidRPr="00345C3D">
        <w:rPr>
          <w:rStyle w:val="StyleUnderline"/>
        </w:rPr>
        <w:t>required fissile material for a bomb because</w:t>
      </w:r>
      <w:r w:rsidRPr="00345C3D">
        <w:rPr>
          <w:sz w:val="16"/>
        </w:rPr>
        <w:t xml:space="preserve"> the </w:t>
      </w:r>
      <w:r w:rsidRPr="00345C3D">
        <w:rPr>
          <w:rStyle w:val="StyleUnderline"/>
        </w:rPr>
        <w:t>process requires an effort on an industrial scale</w:t>
      </w:r>
      <w:r w:rsidRPr="00345C3D">
        <w:rPr>
          <w:sz w:val="16"/>
        </w:rPr>
        <w:t xml:space="preserve">.25 Moreover, </w:t>
      </w:r>
      <w:r w:rsidRPr="00345C3D">
        <w:rPr>
          <w:rStyle w:val="StyleUnderline"/>
        </w:rPr>
        <w:t>they are unlikely to be supplied with the material</w:t>
      </w:r>
      <w:r w:rsidRPr="00345C3D">
        <w:rPr>
          <w:sz w:val="16"/>
        </w:rPr>
        <w:t xml:space="preserve"> by a state for the same reasons a state is unlikely to give them a workable bomb. Thus, they would need to steal or illicitly purchase this crucial material. </w:t>
      </w:r>
    </w:p>
    <w:p w14:paraId="7D4B23E0" w14:textId="77777777" w:rsidR="00FE3489" w:rsidRPr="00345C3D" w:rsidRDefault="00FE3489" w:rsidP="00FE3489">
      <w:pPr>
        <w:rPr>
          <w:sz w:val="16"/>
        </w:rPr>
      </w:pPr>
      <w:r w:rsidRPr="00345C3D">
        <w:rPr>
          <w:sz w:val="16"/>
        </w:rPr>
        <w:t xml:space="preserve">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strangers.26 This approach requires the terrorists to pay off a host of greedy confederates, including brokers and money transmitters, any one of whom could turn on them or, either out of guile or incompetence, furnish them with stuff that is useless. Insiders might also come to ruminate over the fact that, once the heist had been accomplished, the terrorists would (as Jenkins puts it none too delicately) 'have every incentive to cover their trail, beginning with eliminating their confederates'.27 </w:t>
      </w:r>
    </w:p>
    <w:p w14:paraId="46AC450E" w14:textId="77777777" w:rsidR="00FE3489" w:rsidRPr="00345C3D" w:rsidRDefault="00FE3489" w:rsidP="00FE3489">
      <w:pPr>
        <w:rPr>
          <w:sz w:val="16"/>
        </w:rPr>
      </w:pPr>
      <w:r w:rsidRPr="00345C3D">
        <w:rPr>
          <w:sz w:val="16"/>
        </w:rPr>
        <w:t xml:space="preserve">In addition, </w:t>
      </w:r>
      <w:r w:rsidRPr="00345C3D">
        <w:rPr>
          <w:rStyle w:val="StyleUnderline"/>
        </w:rPr>
        <w:t>because of improving nuclear safeguards and accounting practices, it is decreasingly likely that the theft would remain undetected</w:t>
      </w:r>
      <w:r w:rsidRPr="00345C3D">
        <w:rPr>
          <w:sz w:val="16"/>
        </w:rPr>
        <w:t xml:space="preserve">.28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 </w:t>
      </w:r>
    </w:p>
    <w:p w14:paraId="59E20D84" w14:textId="77777777" w:rsidR="00FE3489" w:rsidRPr="00345C3D" w:rsidRDefault="00FE3489" w:rsidP="00FE3489">
      <w:pPr>
        <w:rPr>
          <w:sz w:val="16"/>
        </w:rPr>
      </w:pPr>
      <w:r w:rsidRPr="00345C3D">
        <w:rPr>
          <w:sz w:val="16"/>
        </w:rPr>
        <w:t xml:space="preserve">It is also relevant to note that </w:t>
      </w:r>
      <w:r w:rsidRPr="00345C3D">
        <w:rPr>
          <w:rStyle w:val="StyleUnderline"/>
        </w:rPr>
        <w:t>over decades, known thefts of highly enriched uranium totalled fewer than 16 pounds</w:t>
      </w:r>
      <w:r w:rsidRPr="00345C3D">
        <w:rPr>
          <w:sz w:val="16"/>
        </w:rPr>
        <w:t xml:space="preserve"> or so." This is far less than needed: </w:t>
      </w:r>
      <w:r w:rsidRPr="00345C3D">
        <w:rPr>
          <w:rStyle w:val="StyleUnderline"/>
        </w:rPr>
        <w:t>for a crude bomb, over 100 pounds are required</w:t>
      </w:r>
      <w:r w:rsidRPr="00345C3D">
        <w:rPr>
          <w:sz w:val="16"/>
        </w:rPr>
        <w:t xml:space="preserve"> to produce a likely yield of one kiloton 30 Moreover, none of the thieves had buyers lined up—nearly all were caught while trying to peddle their wares. Indeed, concludes analyst Robin Frost, </w:t>
      </w:r>
      <w:r w:rsidRPr="00345C3D">
        <w:rPr>
          <w:rStyle w:val="StyleUnderline"/>
        </w:rPr>
        <w:t>'There appears to be no true demand, except where</w:t>
      </w:r>
      <w:r w:rsidRPr="00345C3D">
        <w:rPr>
          <w:sz w:val="16"/>
        </w:rPr>
        <w:t xml:space="preserve"> the </w:t>
      </w:r>
      <w:r w:rsidRPr="00345C3D">
        <w:rPr>
          <w:rStyle w:val="StyleUnderline"/>
        </w:rPr>
        <w:t>buyers were government agents</w:t>
      </w:r>
      <w:r w:rsidRPr="00345C3D">
        <w:rPr>
          <w:sz w:val="16"/>
        </w:rPr>
        <w:t xml:space="preserve"> running a sting' 31 </w:t>
      </w:r>
    </w:p>
    <w:p w14:paraId="502D5C37" w14:textId="77777777" w:rsidR="00FE3489" w:rsidRPr="00345C3D" w:rsidRDefault="00FE3489" w:rsidP="00FE3489">
      <w:pPr>
        <w:rPr>
          <w:sz w:val="16"/>
        </w:rPr>
      </w:pPr>
      <w:r w:rsidRPr="00345C3D">
        <w:rPr>
          <w:sz w:val="16"/>
        </w:rPr>
        <w:t xml:space="preserve">After procuring the required fissile material, the </w:t>
      </w:r>
      <w:r w:rsidRPr="00345C3D">
        <w:rPr>
          <w:rStyle w:val="StyleUnderline"/>
        </w:rPr>
        <w:t>terrorists would likely need to cross international borders</w:t>
      </w:r>
      <w:r w:rsidRPr="00345C3D">
        <w:rPr>
          <w:sz w:val="16"/>
        </w:rPr>
        <w:t xml:space="preserve">. For a considerable fee, opium traders (for example) might provide expert, and possibly even reliable, assistance. However, the routes are not as chaotic as they appear and are often under the watch of suspicious and careful criminal regulators." Moreover, if they became suspicious of the commodity being smuggled, some of these might find it in their interest to disrupt passage, perhaps to collect the bounteous reward money offered by alarmed governments if the uranium theft had been discovered. </w:t>
      </w:r>
    </w:p>
    <w:p w14:paraId="77378CF5" w14:textId="77777777" w:rsidR="00FE3489" w:rsidRPr="00345C3D" w:rsidRDefault="00FE3489" w:rsidP="00FE3489">
      <w:pPr>
        <w:rPr>
          <w:sz w:val="16"/>
        </w:rPr>
      </w:pPr>
      <w:r w:rsidRPr="00345C3D">
        <w:rPr>
          <w:sz w:val="16"/>
        </w:rPr>
        <w:t xml:space="preserve">Once outside the country with their precious booty, the </w:t>
      </w:r>
      <w:r w:rsidRPr="00345C3D">
        <w:rPr>
          <w:rStyle w:val="StyleUnderline"/>
          <w:highlight w:val="green"/>
        </w:rPr>
        <w:t>terrorists</w:t>
      </w:r>
      <w:r w:rsidRPr="00345C3D">
        <w:rPr>
          <w:rStyle w:val="StyleUnderline"/>
        </w:rPr>
        <w:t xml:space="preserve"> would </w:t>
      </w:r>
      <w:r w:rsidRPr="00345C3D">
        <w:rPr>
          <w:rStyle w:val="StyleUnderline"/>
          <w:highlight w:val="green"/>
        </w:rPr>
        <w:t>need</w:t>
      </w:r>
      <w:r w:rsidRPr="00345C3D">
        <w:rPr>
          <w:sz w:val="16"/>
        </w:rPr>
        <w:t xml:space="preserve"> to set up a large and well-equipped machine shop to manufacture a bomb and then to populate it with </w:t>
      </w:r>
      <w:r w:rsidRPr="00345C3D">
        <w:rPr>
          <w:rStyle w:val="StyleUnderline"/>
        </w:rPr>
        <w:t xml:space="preserve">a very </w:t>
      </w:r>
      <w:r w:rsidRPr="00345C3D">
        <w:rPr>
          <w:rStyle w:val="Emphasis"/>
          <w:highlight w:val="green"/>
        </w:rPr>
        <w:t>select team</w:t>
      </w:r>
      <w:r w:rsidRPr="00345C3D">
        <w:rPr>
          <w:rStyle w:val="StyleUnderline"/>
          <w:highlight w:val="green"/>
        </w:rPr>
        <w:t xml:space="preserve"> of</w:t>
      </w:r>
      <w:r w:rsidRPr="00345C3D">
        <w:rPr>
          <w:rStyle w:val="StyleUnderline"/>
        </w:rPr>
        <w:t xml:space="preserve"> highly skilled </w:t>
      </w:r>
      <w:r w:rsidRPr="00345C3D">
        <w:rPr>
          <w:rStyle w:val="StyleUnderline"/>
          <w:highlight w:val="green"/>
        </w:rPr>
        <w:t>scientists</w:t>
      </w:r>
      <w:r w:rsidRPr="00345C3D">
        <w:rPr>
          <w:rStyle w:val="StyleUnderline"/>
        </w:rPr>
        <w:t>, technicians, and machinists</w:t>
      </w:r>
      <w:r w:rsidRPr="00345C3D">
        <w:rPr>
          <w:sz w:val="16"/>
        </w:rPr>
        <w:t xml:space="preserve">. The process would also require good managers and organizers. The group would have to be assembled and retained for the monumental task while simultaneously raising no consequential suspicions among friends, family, and police about curious and sudden absences from normal pursuits back home. Pakistan, for example, maintains a strict watch on many of its nuclear scientists even after retirement.33 Members of this bomb-building team would also have to be utterly devoted to the cause. And in addition, they would have to be willing to put their lives, and certainly their careers, at high risk because after their bomb was discovered, or exploded, they would likely become the targets in an intense worldwide dragnet operation facilitated by the fact that their skills would not be common ones. </w:t>
      </w:r>
    </w:p>
    <w:p w14:paraId="2927912F" w14:textId="77777777" w:rsidR="00FE3489" w:rsidRPr="00345C3D" w:rsidRDefault="00FE3489" w:rsidP="00FE3489">
      <w:pPr>
        <w:rPr>
          <w:sz w:val="16"/>
        </w:rPr>
      </w:pPr>
      <w:r w:rsidRPr="00345C3D">
        <w:rPr>
          <w:rStyle w:val="StyleUnderline"/>
        </w:rPr>
        <w:t>Some observers have insisted that it would be 'easy' for terrorists to assemble a crude bomb</w:t>
      </w:r>
      <w:r w:rsidRPr="00345C3D">
        <w:rPr>
          <w:sz w:val="16"/>
        </w:rPr>
        <w:t xml:space="preserve"> if they could get enough fissile materia1.34 However, Christoph Wirz and Emmanuel Egger, </w:t>
      </w:r>
      <w:r w:rsidRPr="00345C3D">
        <w:rPr>
          <w:rStyle w:val="StyleUnderline"/>
        </w:rPr>
        <w:t>two senior physicists</w:t>
      </w:r>
      <w:r w:rsidRPr="00345C3D">
        <w:rPr>
          <w:sz w:val="16"/>
        </w:rPr>
        <w:t xml:space="preserve"> in charge of nuclear issues at Switzerland's Spiez Laboratory in 2005, </w:t>
      </w:r>
      <w:r w:rsidRPr="00345C3D">
        <w:rPr>
          <w:rStyle w:val="StyleUnderline"/>
        </w:rPr>
        <w:t>bluntly conclude</w:t>
      </w:r>
      <w:r w:rsidRPr="00345C3D">
        <w:rPr>
          <w:sz w:val="16"/>
        </w:rPr>
        <w:t xml:space="preserve"> that the </w:t>
      </w:r>
      <w:r w:rsidRPr="00345C3D">
        <w:rPr>
          <w:rStyle w:val="StyleUnderline"/>
        </w:rPr>
        <w:t>task 'could hardly be accomplished by a subnational group'</w:t>
      </w:r>
      <w:r w:rsidRPr="00345C3D">
        <w:rPr>
          <w:sz w:val="16"/>
        </w:rPr>
        <w:t xml:space="preserve">. They point out that </w:t>
      </w:r>
      <w:r w:rsidRPr="00345C3D">
        <w:rPr>
          <w:rStyle w:val="StyleUnderline"/>
        </w:rPr>
        <w:t xml:space="preserve">precise </w:t>
      </w:r>
      <w:r w:rsidRPr="00345C3D">
        <w:rPr>
          <w:rStyle w:val="StyleUnderline"/>
          <w:highlight w:val="green"/>
        </w:rPr>
        <w:t>blueprints</w:t>
      </w:r>
      <w:r w:rsidRPr="00345C3D">
        <w:rPr>
          <w:sz w:val="16"/>
        </w:rPr>
        <w:t xml:space="preserve">, not just sketches and general ideas, </w:t>
      </w:r>
      <w:r w:rsidRPr="00345C3D">
        <w:rPr>
          <w:rStyle w:val="StyleUnderline"/>
          <w:highlight w:val="green"/>
        </w:rPr>
        <w:t xml:space="preserve">are </w:t>
      </w:r>
      <w:r w:rsidRPr="00345C3D">
        <w:rPr>
          <w:rStyle w:val="Emphasis"/>
          <w:highlight w:val="green"/>
        </w:rPr>
        <w:t>required</w:t>
      </w:r>
      <w:r w:rsidRPr="00345C3D">
        <w:rPr>
          <w:rStyle w:val="StyleUnderline"/>
          <w:highlight w:val="green"/>
        </w:rPr>
        <w:t>, and</w:t>
      </w:r>
      <w:r w:rsidRPr="00345C3D">
        <w:rPr>
          <w:rStyle w:val="StyleUnderline"/>
        </w:rPr>
        <w:t xml:space="preserve"> that even with a good blueprint the </w:t>
      </w:r>
      <w:r w:rsidRPr="00345C3D">
        <w:rPr>
          <w:rStyle w:val="StyleUnderline"/>
          <w:highlight w:val="green"/>
        </w:rPr>
        <w:t>terrorist</w:t>
      </w:r>
      <w:r w:rsidRPr="00345C3D">
        <w:rPr>
          <w:rStyle w:val="StyleUnderline"/>
        </w:rPr>
        <w:t xml:space="preserve"> group </w:t>
      </w:r>
      <w:r w:rsidRPr="00345C3D">
        <w:rPr>
          <w:rStyle w:val="StyleUnderline"/>
          <w:highlight w:val="green"/>
        </w:rPr>
        <w:t>'would</w:t>
      </w:r>
      <w:r w:rsidRPr="00345C3D">
        <w:rPr>
          <w:rStyle w:val="StyleUnderline"/>
        </w:rPr>
        <w:t xml:space="preserve"> most certainly </w:t>
      </w:r>
      <w:r w:rsidRPr="00345C3D">
        <w:rPr>
          <w:rStyle w:val="StyleUnderline"/>
          <w:highlight w:val="green"/>
        </w:rPr>
        <w:t>be forced to redesign'</w:t>
      </w:r>
      <w:r w:rsidRPr="00345C3D">
        <w:rPr>
          <w:sz w:val="16"/>
        </w:rPr>
        <w:t xml:space="preserve">.38 They also stress that the </w:t>
      </w:r>
      <w:r w:rsidRPr="00345C3D">
        <w:rPr>
          <w:rStyle w:val="StyleUnderline"/>
        </w:rPr>
        <w:t>work</w:t>
      </w:r>
      <w:r w:rsidRPr="00345C3D">
        <w:rPr>
          <w:sz w:val="16"/>
        </w:rPr>
        <w:t xml:space="preserve">, far from being 'easy', </w:t>
      </w:r>
      <w:r w:rsidRPr="00345C3D">
        <w:rPr>
          <w:rStyle w:val="StyleUnderline"/>
        </w:rPr>
        <w:t>is difficult, dangerous, and extremely exacting, and</w:t>
      </w:r>
      <w:r w:rsidRPr="00345C3D">
        <w:rPr>
          <w:sz w:val="16"/>
        </w:rPr>
        <w:t xml:space="preserve"> that the </w:t>
      </w:r>
      <w:r w:rsidRPr="00345C3D">
        <w:rPr>
          <w:rStyle w:val="StyleUnderline"/>
          <w:highlight w:val="green"/>
        </w:rPr>
        <w:t>technical requirements</w:t>
      </w:r>
      <w:r w:rsidRPr="00345C3D">
        <w:rPr>
          <w:rStyle w:val="StyleUnderline"/>
        </w:rPr>
        <w:t xml:space="preserve"> 'in several fields </w:t>
      </w:r>
      <w:r w:rsidRPr="00345C3D">
        <w:rPr>
          <w:rStyle w:val="StyleUnderline"/>
          <w:highlight w:val="green"/>
        </w:rPr>
        <w:t>verge on</w:t>
      </w:r>
      <w:r w:rsidRPr="00345C3D">
        <w:rPr>
          <w:rStyle w:val="StyleUnderline"/>
        </w:rPr>
        <w:t xml:space="preserve"> the </w:t>
      </w:r>
      <w:r w:rsidRPr="00345C3D">
        <w:rPr>
          <w:rStyle w:val="Emphasis"/>
          <w:highlight w:val="green"/>
        </w:rPr>
        <w:t>unfeasible'</w:t>
      </w:r>
      <w:r w:rsidRPr="00345C3D">
        <w:rPr>
          <w:sz w:val="16"/>
        </w:rPr>
        <w:t xml:space="preserve">.37 </w:t>
      </w:r>
    </w:p>
    <w:p w14:paraId="6DF98D6A" w14:textId="77777777" w:rsidR="00FE3489" w:rsidRPr="00345C3D" w:rsidRDefault="00FE3489" w:rsidP="00FE3489">
      <w:pPr>
        <w:rPr>
          <w:sz w:val="16"/>
        </w:rPr>
      </w:pPr>
      <w:r w:rsidRPr="00345C3D">
        <w:rPr>
          <w:sz w:val="16"/>
        </w:rPr>
        <w:t xml:space="preserve">Younger makes a similar argument, expressing his amazement at 'self -declared "nuclear weapons experts", many of whom have never seen a real nuclear weapon', who 'hold forth on how easy it is to make a functioning nuclear explosive'. </w:t>
      </w:r>
      <w:r w:rsidRPr="00345C3D">
        <w:rPr>
          <w:rStyle w:val="StyleUnderline"/>
        </w:rPr>
        <w:t>Information is readily available</w:t>
      </w:r>
      <w:r w:rsidRPr="00345C3D">
        <w:rPr>
          <w:sz w:val="16"/>
        </w:rPr>
        <w:t xml:space="preserve"> for getting the general idea behind a rudimentary nuclear explosive, </w:t>
      </w:r>
      <w:r w:rsidRPr="00345C3D">
        <w:rPr>
          <w:rStyle w:val="StyleUnderline"/>
        </w:rPr>
        <w:t>but none of this is detailed enough for 'the confident assembly of a real nuclear explosive'</w:t>
      </w:r>
      <w:r w:rsidRPr="00345C3D">
        <w:rPr>
          <w:sz w:val="16"/>
        </w:rPr>
        <w:t xml:space="preserve">. Younger is quick to enumerate the difficulties the group would confront when attempting to fabricate one on their own. He stresses that uranium is 'exceptionally difficult to machine' while 'plutonium is one of the most complex metals ever discovered, a material whose basic properties are sensitive to exactly how it is processed', and both require special machining technology. Younger concludes, To think that a terrorist group, working in isolation with an unreliable supply of electricity and little access to tools and supplies' could fabricate a nuclear bomb or IND 'is far-fetched at best'.38 </w:t>
      </w:r>
    </w:p>
    <w:p w14:paraId="19B31771" w14:textId="77777777" w:rsidR="00FE3489" w:rsidRPr="00345C3D" w:rsidRDefault="00FE3489" w:rsidP="00FE3489">
      <w:pPr>
        <w:rPr>
          <w:sz w:val="16"/>
        </w:rPr>
      </w:pPr>
      <w:r w:rsidRPr="00345C3D">
        <w:rPr>
          <w:sz w:val="16"/>
        </w:rPr>
        <w:t xml:space="preserve">Under the best of circumstances, the </w:t>
      </w:r>
      <w:r w:rsidRPr="00345C3D">
        <w:rPr>
          <w:rStyle w:val="StyleUnderline"/>
          <w:highlight w:val="green"/>
        </w:rPr>
        <w:t>process could take</w:t>
      </w:r>
      <w:r w:rsidRPr="00345C3D">
        <w:rPr>
          <w:rStyle w:val="StyleUnderline"/>
        </w:rPr>
        <w:t xml:space="preserve"> months</w:t>
      </w:r>
      <w:r w:rsidRPr="00345C3D">
        <w:rPr>
          <w:sz w:val="16"/>
        </w:rPr>
        <w:t xml:space="preserve">, or even </w:t>
      </w:r>
      <w:r w:rsidRPr="00345C3D">
        <w:rPr>
          <w:rStyle w:val="StyleUnderline"/>
          <w:highlight w:val="green"/>
        </w:rPr>
        <w:t>a year</w:t>
      </w:r>
      <w:r w:rsidRPr="00345C3D">
        <w:rPr>
          <w:sz w:val="16"/>
        </w:rPr>
        <w:t xml:space="preserve"> or more, </w:t>
      </w:r>
      <w:r w:rsidRPr="00345C3D">
        <w:rPr>
          <w:rStyle w:val="StyleUnderline"/>
        </w:rPr>
        <w:t xml:space="preserve">and it would all, of course, have to be carried out in utter secret even </w:t>
      </w:r>
      <w:r w:rsidRPr="00345C3D">
        <w:rPr>
          <w:rStyle w:val="StyleUnderline"/>
          <w:highlight w:val="green"/>
        </w:rPr>
        <w:t>while</w:t>
      </w:r>
      <w:r w:rsidRPr="00345C3D">
        <w:rPr>
          <w:rStyle w:val="StyleUnderline"/>
        </w:rPr>
        <w:t xml:space="preserve"> local and </w:t>
      </w:r>
      <w:r w:rsidRPr="00345C3D">
        <w:rPr>
          <w:rStyle w:val="StyleUnderline"/>
          <w:highlight w:val="green"/>
        </w:rPr>
        <w:t>international security</w:t>
      </w:r>
      <w:r w:rsidRPr="00345C3D">
        <w:rPr>
          <w:rStyle w:val="StyleUnderline"/>
        </w:rPr>
        <w:t xml:space="preserve"> police are likely to be </w:t>
      </w:r>
      <w:r w:rsidRPr="00345C3D">
        <w:rPr>
          <w:rStyle w:val="StyleUnderline"/>
          <w:highlight w:val="green"/>
        </w:rPr>
        <w:t>on</w:t>
      </w:r>
      <w:r w:rsidRPr="00345C3D">
        <w:rPr>
          <w:rStyle w:val="StyleUnderline"/>
        </w:rPr>
        <w:t xml:space="preserve"> the </w:t>
      </w:r>
      <w:r w:rsidRPr="00345C3D">
        <w:rPr>
          <w:rStyle w:val="Emphasis"/>
          <w:highlight w:val="green"/>
        </w:rPr>
        <w:t>intense prowl</w:t>
      </w:r>
      <w:r w:rsidRPr="00345C3D">
        <w:rPr>
          <w:sz w:val="16"/>
        </w:rPr>
        <w:t xml:space="preserve">. In addition, people, or criminal gangs, in the area may observe with increasing curiosity and puzzlement the constant coming and going of technicians unlikely to be locals. Unless they live constantly in the shop (itself a noticeable event), the conspirators would eat, sleep, drink, and recreate elsewhere, constantly bumping into curious, and potentially inquiring, people. </w:t>
      </w:r>
    </w:p>
    <w:p w14:paraId="06970E50" w14:textId="77777777" w:rsidR="00FE3489" w:rsidRPr="00345C3D" w:rsidRDefault="00FE3489" w:rsidP="00FE3489">
      <w:pPr>
        <w:rPr>
          <w:sz w:val="16"/>
        </w:rPr>
      </w:pPr>
      <w:r w:rsidRPr="00345C3D">
        <w:rPr>
          <w:sz w:val="16"/>
        </w:rPr>
        <w:t xml:space="preserve">The process of fabricating an IND requires, then, the effective recruitment of people who at once have great technical skills and will remain completely devoted to the cause. In addition, a host of corrupted co-conspirators—many of them foreign—must remain utterly reliable, international and local security services must be kept perpetually in the dark, and no curious outsider must get consequential wind of the project over the months (or even years) it takes to pull off. The finished product could weigh a ton or more.39 Encased in lead shielding to mask radioactive emissions, it would then have to be transported to, and smuggled into, the relevant target country. And, finally, at the target site, the crew, presumably suicidal, would have to set off its improvised and untested nuclear device. While doing so, they would have to hope that the machine shop work has been perfect, that there were no significant shakeups in the treacherous process of transportation, and that, after all this effort, the device does not prove to be a dud. </w:t>
      </w:r>
    </w:p>
    <w:p w14:paraId="6C0CD8BE" w14:textId="77777777" w:rsidR="00FE3489" w:rsidRPr="00345C3D" w:rsidRDefault="00FE3489" w:rsidP="00FE3489">
      <w:pPr>
        <w:rPr>
          <w:sz w:val="16"/>
        </w:rPr>
      </w:pPr>
      <w:r w:rsidRPr="00345C3D">
        <w:rPr>
          <w:sz w:val="16"/>
        </w:rPr>
        <w:t xml:space="preserve">The </w:t>
      </w:r>
      <w:r w:rsidRPr="00345C3D">
        <w:rPr>
          <w:rStyle w:val="StyleUnderline"/>
          <w:highlight w:val="green"/>
        </w:rPr>
        <w:t>financial costs</w:t>
      </w:r>
      <w:r w:rsidRPr="00345C3D">
        <w:rPr>
          <w:sz w:val="16"/>
        </w:rPr>
        <w:t xml:space="preserve"> of the extended operation in all its cumulating, or cascading, entirety could </w:t>
      </w:r>
      <w:r w:rsidRPr="00345C3D">
        <w:rPr>
          <w:rStyle w:val="StyleUnderline"/>
        </w:rPr>
        <w:t xml:space="preserve">easily </w:t>
      </w:r>
      <w:r w:rsidRPr="00345C3D">
        <w:rPr>
          <w:rStyle w:val="StyleUnderline"/>
          <w:highlight w:val="green"/>
        </w:rPr>
        <w:t xml:space="preserve">become </w:t>
      </w:r>
      <w:r w:rsidRPr="00345C3D">
        <w:rPr>
          <w:rStyle w:val="Emphasis"/>
          <w:highlight w:val="green"/>
        </w:rPr>
        <w:t>monumental</w:t>
      </w:r>
      <w:r w:rsidRPr="00345C3D">
        <w:rPr>
          <w:sz w:val="16"/>
        </w:rPr>
        <w:t xml:space="preserve">. There would be expensive equipment to buy, smuggle, and set up, and people to pay —or pay off. Moreover, any criminals competent and capable enough to be an effective ally in the project are likely as well to be both smart enough to see boundless opportunities for extortion and psychologically equipped by their profession to be willing to exploit them. </w:t>
      </w:r>
    </w:p>
    <w:p w14:paraId="43E3EE61" w14:textId="77777777" w:rsidR="00FE3489" w:rsidRPr="00345C3D" w:rsidRDefault="00FE3489" w:rsidP="00FE3489">
      <w:pPr>
        <w:rPr>
          <w:sz w:val="16"/>
        </w:rPr>
      </w:pPr>
      <w:r w:rsidRPr="00345C3D">
        <w:rPr>
          <w:rStyle w:val="StyleUnderline"/>
          <w:highlight w:val="green"/>
        </w:rPr>
        <w:t>Even</w:t>
      </w:r>
      <w:r w:rsidRPr="00345C3D">
        <w:rPr>
          <w:rStyle w:val="StyleUnderline"/>
        </w:rPr>
        <w:t xml:space="preserve"> the very alarmed </w:t>
      </w:r>
      <w:r w:rsidRPr="00345C3D">
        <w:rPr>
          <w:rStyle w:val="Emphasis"/>
          <w:highlight w:val="green"/>
        </w:rPr>
        <w:t>Bunn</w:t>
      </w:r>
      <w:r w:rsidRPr="00345C3D">
        <w:rPr>
          <w:sz w:val="16"/>
        </w:rPr>
        <w:t xml:space="preserve"> and Wier </w:t>
      </w:r>
      <w:r w:rsidRPr="00345C3D">
        <w:rPr>
          <w:rStyle w:val="StyleUnderline"/>
          <w:highlight w:val="green"/>
        </w:rPr>
        <w:t>contend</w:t>
      </w:r>
      <w:r w:rsidRPr="00345C3D">
        <w:rPr>
          <w:sz w:val="16"/>
        </w:rPr>
        <w:t xml:space="preserve"> that the </w:t>
      </w:r>
      <w:r w:rsidRPr="00345C3D">
        <w:rPr>
          <w:rStyle w:val="StyleUnderline"/>
        </w:rPr>
        <w:t>atomic terrorists' task 'would clearly be among the most difficult types of attack</w:t>
      </w:r>
      <w:r w:rsidRPr="00345C3D">
        <w:rPr>
          <w:sz w:val="16"/>
        </w:rPr>
        <w:t xml:space="preserve"> to carry out' or 'one of the most difficult missions a terrorist group could hope to try'.49 And, as the Gilmore Commission, a special advisory panel to the US President and Congress, stresses, </w:t>
      </w:r>
      <w:r w:rsidRPr="00345C3D">
        <w:rPr>
          <w:rStyle w:val="StyleUnderline"/>
        </w:rPr>
        <w:t xml:space="preserve">setting off a </w:t>
      </w:r>
      <w:r w:rsidRPr="00345C3D">
        <w:rPr>
          <w:rStyle w:val="StyleUnderline"/>
          <w:highlight w:val="green"/>
        </w:rPr>
        <w:t>nuclear device</w:t>
      </w:r>
      <w:r w:rsidRPr="00345C3D">
        <w:rPr>
          <w:sz w:val="16"/>
        </w:rPr>
        <w:t xml:space="preserve"> capable of producing mass destruction </w:t>
      </w:r>
      <w:r w:rsidRPr="00345C3D">
        <w:rPr>
          <w:rStyle w:val="StyleUnderline"/>
          <w:highlight w:val="green"/>
        </w:rPr>
        <w:t>presents</w:t>
      </w:r>
      <w:r w:rsidRPr="00345C3D">
        <w:rPr>
          <w:rStyle w:val="StyleUnderline"/>
        </w:rPr>
        <w:t xml:space="preserve"> not only </w:t>
      </w:r>
      <w:r w:rsidRPr="00345C3D">
        <w:rPr>
          <w:rStyle w:val="Emphasis"/>
          <w:highlight w:val="green"/>
        </w:rPr>
        <w:t>'Herculean challenges'</w:t>
      </w:r>
      <w:r w:rsidRPr="00345C3D">
        <w:rPr>
          <w:rStyle w:val="StyleUnderline"/>
        </w:rPr>
        <w:t>, but also it requires that a whole series of steps be accomplished</w:t>
      </w:r>
      <w:r w:rsidRPr="00345C3D">
        <w:rPr>
          <w:sz w:val="16"/>
        </w:rPr>
        <w:t xml:space="preserve">. If each is not fully met, the result is not simply a less-powerful weapon, but one that cannot produce any significant nuclear yield at all, or cannot be delivered." </w:t>
      </w:r>
    </w:p>
    <w:p w14:paraId="1A3CD4BC" w14:textId="77777777" w:rsidR="00FE3489" w:rsidRPr="00345C3D" w:rsidRDefault="00FE3489" w:rsidP="00FE3489">
      <w:pPr>
        <w:rPr>
          <w:sz w:val="16"/>
        </w:rPr>
      </w:pPr>
      <w:r w:rsidRPr="00345C3D">
        <w:rPr>
          <w:rStyle w:val="StyleUnderline"/>
        </w:rPr>
        <w:t xml:space="preserve">There could easily be </w:t>
      </w:r>
      <w:r w:rsidRPr="00345C3D">
        <w:rPr>
          <w:rStyle w:val="Emphasis"/>
          <w:highlight w:val="green"/>
        </w:rPr>
        <w:t>at least 20</w:t>
      </w:r>
      <w:r w:rsidRPr="00345C3D">
        <w:rPr>
          <w:sz w:val="16"/>
        </w:rPr>
        <w:t xml:space="preserve"> steps or </w:t>
      </w:r>
      <w:r w:rsidRPr="00345C3D">
        <w:rPr>
          <w:rStyle w:val="Emphasis"/>
          <w:highlight w:val="green"/>
        </w:rPr>
        <w:t>hurdles</w:t>
      </w:r>
      <w:r w:rsidRPr="00345C3D">
        <w:rPr>
          <w:sz w:val="16"/>
        </w:rPr>
        <w:t xml:space="preserve"> </w:t>
      </w:r>
      <w:r w:rsidRPr="00345C3D">
        <w:rPr>
          <w:rStyle w:val="StyleUnderline"/>
          <w:highlight w:val="green"/>
        </w:rPr>
        <w:t>and all</w:t>
      </w:r>
      <w:r w:rsidRPr="00345C3D">
        <w:rPr>
          <w:rStyle w:val="StyleUnderline"/>
        </w:rPr>
        <w:t xml:space="preserve"> of them </w:t>
      </w:r>
      <w:r w:rsidRPr="00345C3D">
        <w:rPr>
          <w:rStyle w:val="Emphasis"/>
          <w:highlight w:val="green"/>
        </w:rPr>
        <w:t>must</w:t>
      </w:r>
      <w:r w:rsidRPr="00345C3D">
        <w:rPr>
          <w:rStyle w:val="StyleUnderline"/>
          <w:highlight w:val="green"/>
        </w:rPr>
        <w:t xml:space="preserve"> be </w:t>
      </w:r>
      <w:r w:rsidRPr="00345C3D">
        <w:rPr>
          <w:rStyle w:val="Emphasis"/>
          <w:highlight w:val="green"/>
        </w:rPr>
        <w:t>surmounted</w:t>
      </w:r>
      <w:r w:rsidRPr="00345C3D">
        <w:rPr>
          <w:sz w:val="16"/>
        </w:rPr>
        <w:t xml:space="preserve"> by the atomic aspirant. If it is assumed that the various barriers are independent, or effectively independent, from each other and </w:t>
      </w:r>
      <w:r w:rsidRPr="00345C3D">
        <w:rPr>
          <w:rStyle w:val="StyleUnderline"/>
        </w:rPr>
        <w:t>if it is</w:t>
      </w:r>
      <w:r w:rsidRPr="00345C3D">
        <w:rPr>
          <w:sz w:val="16"/>
        </w:rPr>
        <w:t xml:space="preserve"> further </w:t>
      </w:r>
      <w:r w:rsidRPr="00345C3D">
        <w:rPr>
          <w:rStyle w:val="StyleUnderline"/>
        </w:rPr>
        <w:t>generously assumed</w:t>
      </w:r>
      <w:r w:rsidRPr="00345C3D">
        <w:rPr>
          <w:sz w:val="16"/>
        </w:rPr>
        <w:t xml:space="preserve"> that the </w:t>
      </w:r>
      <w:r w:rsidRPr="00345C3D">
        <w:rPr>
          <w:rStyle w:val="StyleUnderline"/>
        </w:rPr>
        <w:t xml:space="preserve">terrorists have a fighting chance of </w:t>
      </w:r>
      <w:r w:rsidRPr="00345C3D">
        <w:rPr>
          <w:rStyle w:val="StyleUnderline"/>
          <w:highlight w:val="green"/>
        </w:rPr>
        <w:t>50 per cent of</w:t>
      </w:r>
      <w:r w:rsidRPr="00345C3D">
        <w:rPr>
          <w:rStyle w:val="StyleUnderline"/>
        </w:rPr>
        <w:t xml:space="preserve"> overcoming </w:t>
      </w:r>
      <w:r w:rsidRPr="00345C3D">
        <w:rPr>
          <w:rStyle w:val="StyleUnderline"/>
          <w:highlight w:val="green"/>
        </w:rPr>
        <w:t>each</w:t>
      </w:r>
      <w:r w:rsidRPr="00345C3D">
        <w:rPr>
          <w:sz w:val="16"/>
        </w:rPr>
        <w:t xml:space="preserve"> of the 20 obstacles, the </w:t>
      </w:r>
      <w:r w:rsidRPr="00345C3D">
        <w:rPr>
          <w:rStyle w:val="StyleUnderline"/>
        </w:rPr>
        <w:t>chances</w:t>
      </w:r>
      <w:r w:rsidRPr="00345C3D">
        <w:rPr>
          <w:sz w:val="16"/>
        </w:rPr>
        <w:t xml:space="preserve"> that a concerted effort would be successful </w:t>
      </w:r>
      <w:r w:rsidRPr="00345C3D">
        <w:rPr>
          <w:rStyle w:val="StyleUnderline"/>
          <w:highlight w:val="green"/>
        </w:rPr>
        <w:t>comes out</w:t>
      </w:r>
      <w:r w:rsidRPr="00345C3D">
        <w:rPr>
          <w:rStyle w:val="StyleUnderline"/>
        </w:rPr>
        <w:t xml:space="preserve"> to be </w:t>
      </w:r>
      <w:r w:rsidRPr="00345C3D">
        <w:rPr>
          <w:rStyle w:val="StyleUnderline"/>
          <w:highlight w:val="green"/>
        </w:rPr>
        <w:t>less than one in a million</w:t>
      </w:r>
      <w:r w:rsidRPr="00345C3D">
        <w:rPr>
          <w:sz w:val="16"/>
        </w:rPr>
        <w:t xml:space="preserve">:42 Moreover, </w:t>
      </w:r>
      <w:r w:rsidRPr="00345C3D">
        <w:rPr>
          <w:rStyle w:val="StyleUnderline"/>
        </w:rPr>
        <w:t>all this focuses on</w:t>
      </w:r>
      <w:r w:rsidRPr="00345C3D">
        <w:rPr>
          <w:sz w:val="16"/>
        </w:rPr>
        <w:t xml:space="preserve"> the </w:t>
      </w:r>
      <w:r w:rsidRPr="00345C3D">
        <w:rPr>
          <w:rStyle w:val="StyleUnderline"/>
        </w:rPr>
        <w:t>effort to deliver a single bomb. If the requirement were to deliver several, the odds become, of course, even more prohibitive</w:t>
      </w:r>
      <w:r w:rsidRPr="00345C3D">
        <w:rPr>
          <w:sz w:val="16"/>
        </w:rPr>
        <w:t xml:space="preserve">. </w:t>
      </w:r>
    </w:p>
    <w:p w14:paraId="2AB9ED71" w14:textId="77777777" w:rsidR="00FE3489" w:rsidRPr="00F95CF6" w:rsidRDefault="00FE3489" w:rsidP="00FE3489"/>
    <w:p w14:paraId="39D6C3EB" w14:textId="77777777" w:rsidR="00FE3489" w:rsidRDefault="00FE3489" w:rsidP="00FE3489">
      <w:pPr>
        <w:pStyle w:val="Heading3"/>
      </w:pPr>
      <w:r>
        <w:t xml:space="preserve">1NC---AT: Governance </w:t>
      </w:r>
    </w:p>
    <w:p w14:paraId="7F26ED3A" w14:textId="77777777" w:rsidR="00FE3489" w:rsidRPr="0045230B" w:rsidRDefault="00FE3489" w:rsidP="00FE3489">
      <w:pPr>
        <w:pStyle w:val="Heading4"/>
      </w:pPr>
      <w:r>
        <w:t xml:space="preserve">No </w:t>
      </w:r>
      <w:r w:rsidRPr="0045230B">
        <w:rPr>
          <w:u w:val="single"/>
        </w:rPr>
        <w:t>societal collapse</w:t>
      </w:r>
      <w:r>
        <w:t xml:space="preserve"> impact.</w:t>
      </w:r>
    </w:p>
    <w:p w14:paraId="1367C8A1" w14:textId="77777777" w:rsidR="00FE3489" w:rsidRPr="008B0D5C" w:rsidRDefault="00FE3489" w:rsidP="00FE3489">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0F887406" w14:textId="77777777" w:rsidR="00FE3489" w:rsidRPr="00134407" w:rsidRDefault="00FE3489" w:rsidP="00FE3489">
      <w:pPr>
        <w:rPr>
          <w:sz w:val="16"/>
        </w:rPr>
      </w:pPr>
      <w:r w:rsidRPr="00134407">
        <w:rPr>
          <w:sz w:val="16"/>
        </w:rPr>
        <w:t xml:space="preserve">Before </w:t>
      </w:r>
      <w:r w:rsidRPr="00085EE9">
        <w:rPr>
          <w:rStyle w:val="StyleUnderline"/>
        </w:rPr>
        <w:t>we dive into</w:t>
      </w:r>
      <w:r w:rsidRPr="00134407">
        <w:rPr>
          <w:sz w:val="16"/>
        </w:rPr>
        <w:t xml:space="preserve"> what these </w:t>
      </w:r>
      <w:r w:rsidRPr="00A109FD">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A109FD">
        <w:rPr>
          <w:rStyle w:val="Emphasis"/>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00D7D21D" w14:textId="77777777" w:rsidR="00FE3489" w:rsidRPr="00134407" w:rsidRDefault="00FE3489" w:rsidP="00FE3489">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A109FD">
        <w:rPr>
          <w:rStyle w:val="StyleUnderline"/>
          <w:highlight w:val="green"/>
        </w:rPr>
        <w:t>seems</w:t>
      </w:r>
      <w:r w:rsidRPr="00134407">
        <w:rPr>
          <w:sz w:val="16"/>
        </w:rPr>
        <w:t xml:space="preserve"> that </w:t>
      </w:r>
      <w:r w:rsidRPr="00A109FD">
        <w:rPr>
          <w:rStyle w:val="StyleUnderline"/>
          <w:highlight w:val="green"/>
        </w:rPr>
        <w:t>inequality is</w:t>
      </w:r>
      <w:r w:rsidRPr="00134407">
        <w:rPr>
          <w:sz w:val="16"/>
        </w:rPr>
        <w:t xml:space="preserve"> </w:t>
      </w:r>
      <w:r w:rsidRPr="00085EE9">
        <w:rPr>
          <w:rStyle w:val="Emphasis"/>
        </w:rPr>
        <w:t xml:space="preserve">inherently </w:t>
      </w:r>
      <w:r w:rsidRPr="00A109FD">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72A46465" w14:textId="77777777" w:rsidR="00FE3489" w:rsidRPr="00134407" w:rsidRDefault="00FE3489" w:rsidP="00FE3489">
      <w:pPr>
        <w:rPr>
          <w:sz w:val="12"/>
          <w:szCs w:val="12"/>
        </w:rPr>
      </w:pPr>
      <w:r w:rsidRPr="00134407">
        <w:rPr>
          <w:sz w:val="12"/>
          <w:szCs w:val="12"/>
        </w:rPr>
        <w:t>In addition, to these factors which are very directly related to inequality, there are also two other factors that come into play:</w:t>
      </w:r>
    </w:p>
    <w:p w14:paraId="27AC69EF" w14:textId="77777777" w:rsidR="00FE3489" w:rsidRPr="00134407" w:rsidRDefault="00FE3489" w:rsidP="00FE3489">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1C68C2C7" w14:textId="77777777" w:rsidR="00FE3489" w:rsidRPr="00134407" w:rsidRDefault="00FE3489" w:rsidP="00FE3489">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7A0514AC" w14:textId="77777777" w:rsidR="00FE3489" w:rsidRPr="00134407" w:rsidRDefault="00FE3489" w:rsidP="00FE3489">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2FF6F628" w14:textId="77777777" w:rsidR="00FE3489" w:rsidRPr="00134407" w:rsidRDefault="00FE3489" w:rsidP="00FE3489">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304E371F" w14:textId="77777777" w:rsidR="00FE3489" w:rsidRPr="00134407" w:rsidRDefault="00FE3489" w:rsidP="00FE3489">
      <w:pPr>
        <w:rPr>
          <w:sz w:val="16"/>
        </w:rPr>
      </w:pPr>
      <w:r w:rsidRPr="00134407">
        <w:rPr>
          <w:noProof/>
          <w:sz w:val="16"/>
        </w:rPr>
        <w:drawing>
          <wp:inline distT="0" distB="0" distL="0" distR="0" wp14:anchorId="780BF1B2" wp14:editId="7D4423D6">
            <wp:extent cx="3272892" cy="1035392"/>
            <wp:effectExtent l="0" t="0" r="3810" b="0"/>
            <wp:docPr id="858855417"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43A56AE4" w14:textId="77777777" w:rsidR="00FE3489" w:rsidRPr="00134407" w:rsidRDefault="00FE3489" w:rsidP="00FE3489">
      <w:pPr>
        <w:rPr>
          <w:sz w:val="16"/>
        </w:rPr>
      </w:pPr>
      <w:r w:rsidRPr="00134407">
        <w:rPr>
          <w:sz w:val="16"/>
        </w:rPr>
        <w:t xml:space="preserve">What makes </w:t>
      </w:r>
      <w:r w:rsidRPr="00A109FD">
        <w:rPr>
          <w:rStyle w:val="Emphasis"/>
          <w:highlight w:val="green"/>
        </w:rPr>
        <w:t>societies resilient</w:t>
      </w:r>
      <w:r w:rsidRPr="00134407">
        <w:rPr>
          <w:rStyle w:val="Emphasis"/>
        </w:rPr>
        <w:t xml:space="preserve"> against collapse</w:t>
      </w:r>
    </w:p>
    <w:p w14:paraId="3C02835F" w14:textId="77777777" w:rsidR="00FE3489" w:rsidRPr="00134407" w:rsidRDefault="00FE3489" w:rsidP="00FE3489">
      <w:pPr>
        <w:rPr>
          <w:sz w:val="16"/>
        </w:rPr>
      </w:pPr>
      <w:r w:rsidRPr="00134407">
        <w:rPr>
          <w:rStyle w:val="StyleUnderline"/>
        </w:rPr>
        <w:t>There are some</w:t>
      </w:r>
      <w:r w:rsidRPr="00134407">
        <w:rPr>
          <w:sz w:val="16"/>
        </w:rPr>
        <w:t xml:space="preserve"> </w:t>
      </w:r>
      <w:r w:rsidRPr="00A109FD">
        <w:rPr>
          <w:rStyle w:val="Emphasis"/>
          <w:highlight w:val="green"/>
        </w:rPr>
        <w:t>universal</w:t>
      </w:r>
      <w:r w:rsidRPr="00A109FD">
        <w:rPr>
          <w:sz w:val="16"/>
          <w:highlight w:val="green"/>
        </w:rPr>
        <w:t xml:space="preserve"> </w:t>
      </w:r>
      <w:r w:rsidRPr="00A109FD">
        <w:rPr>
          <w:rStyle w:val="StyleUnderline"/>
          <w:highlight w:val="green"/>
        </w:rPr>
        <w:t>principles</w:t>
      </w:r>
      <w:r w:rsidRPr="00134407">
        <w:rPr>
          <w:sz w:val="16"/>
        </w:rPr>
        <w:t xml:space="preserve">, such as knowledge storage and creation, </w:t>
      </w:r>
      <w:r w:rsidRPr="00A109FD">
        <w:rPr>
          <w:rStyle w:val="StyleUnderline"/>
          <w:highlight w:val="green"/>
        </w:rPr>
        <w:t>which large states</w:t>
      </w:r>
      <w:r w:rsidRPr="00134407">
        <w:rPr>
          <w:sz w:val="16"/>
        </w:rPr>
        <w:t xml:space="preserve"> and empires </w:t>
      </w:r>
      <w:r w:rsidRPr="00A109FD">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4776A57C" w14:textId="77777777" w:rsidR="00FE3489" w:rsidRPr="00134407" w:rsidRDefault="00FE3489" w:rsidP="00FE3489">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A109FD">
        <w:rPr>
          <w:rStyle w:val="StyleUnderline"/>
          <w:highlight w:val="green"/>
        </w:rPr>
        <w:t>democracies</w:t>
      </w:r>
      <w:r w:rsidRPr="00134407">
        <w:rPr>
          <w:rStyle w:val="StyleUnderline"/>
        </w:rPr>
        <w:t xml:space="preserve"> are</w:t>
      </w:r>
      <w:r w:rsidRPr="00134407">
        <w:rPr>
          <w:sz w:val="16"/>
        </w:rPr>
        <w:t xml:space="preserve"> often </w:t>
      </w:r>
      <w:r w:rsidRPr="00A109FD">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A109FD">
        <w:rPr>
          <w:rStyle w:val="StyleUnderline"/>
          <w:highlight w:val="green"/>
        </w:rPr>
        <w:t>leading to</w:t>
      </w:r>
      <w:r w:rsidRPr="00134407">
        <w:rPr>
          <w:sz w:val="16"/>
        </w:rPr>
        <w:t xml:space="preserve"> </w:t>
      </w:r>
      <w:r w:rsidRPr="00134407">
        <w:rPr>
          <w:rStyle w:val="Emphasis"/>
        </w:rPr>
        <w:t xml:space="preserve">more </w:t>
      </w:r>
      <w:r w:rsidRPr="00A109FD">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2DB754F3" w14:textId="77777777" w:rsidR="00FE3489" w:rsidRPr="00134407" w:rsidRDefault="00FE3489" w:rsidP="00FE3489">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6D42AC04" w14:textId="77777777" w:rsidR="00FE3489" w:rsidRPr="00134407" w:rsidRDefault="00FE3489" w:rsidP="00FE3489">
      <w:pPr>
        <w:rPr>
          <w:sz w:val="16"/>
        </w:rPr>
      </w:pPr>
      <w:r w:rsidRPr="00134407">
        <w:rPr>
          <w:sz w:val="16"/>
        </w:rPr>
        <w:t xml:space="preserve">But resilience is a double-edged sword: a </w:t>
      </w:r>
      <w:r w:rsidRPr="00134407">
        <w:rPr>
          <w:rStyle w:val="StyleUnderline"/>
        </w:rPr>
        <w:t xml:space="preserve">system can be </w:t>
      </w:r>
      <w:r w:rsidRPr="00A109FD">
        <w:rPr>
          <w:rStyle w:val="StyleUnderline"/>
          <w:highlight w:val="green"/>
        </w:rPr>
        <w:t>resilient</w:t>
      </w:r>
      <w:r w:rsidRPr="00A109FD">
        <w:rPr>
          <w:sz w:val="16"/>
          <w:highlight w:val="green"/>
        </w:rPr>
        <w:t xml:space="preserve"> </w:t>
      </w:r>
      <w:r w:rsidRPr="00A109FD">
        <w:rPr>
          <w:rStyle w:val="Emphasis"/>
          <w:highlight w:val="green"/>
        </w:rPr>
        <w:t>even when</w:t>
      </w:r>
      <w:r w:rsidRPr="00134407">
        <w:rPr>
          <w:rStyle w:val="Emphasis"/>
        </w:rPr>
        <w:t xml:space="preserve"> it’s a </w:t>
      </w:r>
      <w:r w:rsidRPr="00A109FD">
        <w:rPr>
          <w:rStyle w:val="Emphasis"/>
          <w:highlight w:val="green"/>
        </w:rPr>
        <w:t>bad</w:t>
      </w:r>
      <w:r w:rsidRPr="00134407">
        <w:rPr>
          <w:rStyle w:val="Emphasis"/>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A109FD">
        <w:rPr>
          <w:rStyle w:val="StyleUnderline"/>
          <w:highlight w:val="green"/>
        </w:rPr>
        <w:t>collapse</w:t>
      </w:r>
      <w:r w:rsidRPr="00134407">
        <w:rPr>
          <w:sz w:val="16"/>
        </w:rPr>
        <w:t xml:space="preserve"> often </w:t>
      </w:r>
      <w:r w:rsidRPr="00134407">
        <w:rPr>
          <w:rStyle w:val="StyleUnderline"/>
        </w:rPr>
        <w:t xml:space="preserve">was a path to </w:t>
      </w:r>
      <w:r w:rsidRPr="00A109FD">
        <w:rPr>
          <w:rStyle w:val="StyleUnderline"/>
          <w:highlight w:val="green"/>
        </w:rPr>
        <w:t>enable</w:t>
      </w:r>
      <w:r w:rsidRPr="00134407">
        <w:rPr>
          <w:sz w:val="16"/>
        </w:rPr>
        <w:t xml:space="preserve"> </w:t>
      </w:r>
      <w:r w:rsidRPr="00134407">
        <w:rPr>
          <w:rStyle w:val="Emphasis"/>
        </w:rPr>
        <w:t xml:space="preserve">more </w:t>
      </w:r>
      <w:r w:rsidRPr="00A109FD">
        <w:rPr>
          <w:rStyle w:val="Emphasis"/>
          <w:highlight w:val="green"/>
        </w:rPr>
        <w:t>inclusive</w:t>
      </w:r>
      <w:r w:rsidRPr="00A109FD">
        <w:rPr>
          <w:sz w:val="16"/>
          <w:highlight w:val="green"/>
        </w:rPr>
        <w:t xml:space="preserve"> </w:t>
      </w:r>
      <w:r w:rsidRPr="00A109FD">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A109FD">
        <w:rPr>
          <w:rStyle w:val="Emphasis"/>
          <w:highlight w:val="green"/>
        </w:rPr>
        <w:t>less</w:t>
      </w:r>
      <w:r w:rsidRPr="00134407">
        <w:rPr>
          <w:rStyle w:val="Emphasis"/>
        </w:rPr>
        <w:t xml:space="preserve"> dominance </w:t>
      </w:r>
      <w:r w:rsidRPr="00A109FD">
        <w:rPr>
          <w:rStyle w:val="Emphasis"/>
          <w:highlight w:val="green"/>
        </w:rPr>
        <w:t>hierarchy</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more egal</w:t>
      </w:r>
      <w:r w:rsidRPr="0045230B">
        <w:rPr>
          <w:rStyle w:val="Emphasis"/>
        </w:rPr>
        <w:t xml:space="preserve">itarian </w:t>
      </w:r>
      <w:r w:rsidRPr="00A109FD">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A109FD">
        <w:rPr>
          <w:rStyle w:val="StyleUnderline"/>
          <w:highlight w:val="green"/>
        </w:rPr>
        <w:t>seen as a</w:t>
      </w:r>
      <w:r w:rsidRPr="00134407">
        <w:rPr>
          <w:sz w:val="16"/>
        </w:rPr>
        <w:t xml:space="preserve"> cultural </w:t>
      </w:r>
      <w:r w:rsidRPr="00A109FD">
        <w:rPr>
          <w:rStyle w:val="Emphasis"/>
          <w:highlight w:val="green"/>
        </w:rPr>
        <w:t>adaptation to</w:t>
      </w:r>
      <w:r w:rsidRPr="0045230B">
        <w:rPr>
          <w:rStyle w:val="Emphasis"/>
        </w:rPr>
        <w:t xml:space="preserve"> too high </w:t>
      </w:r>
      <w:r w:rsidRPr="00A109FD">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31CE0912" w14:textId="77777777" w:rsidR="00FE3489" w:rsidRPr="00134407" w:rsidRDefault="00FE3489" w:rsidP="00FE3489">
      <w:pPr>
        <w:rPr>
          <w:sz w:val="16"/>
        </w:rPr>
      </w:pPr>
      <w:r w:rsidRPr="00134407">
        <w:rPr>
          <w:sz w:val="16"/>
        </w:rPr>
        <w:t>Modern day collapse</w:t>
      </w:r>
    </w:p>
    <w:p w14:paraId="483EB581" w14:textId="77777777" w:rsidR="00FE3489" w:rsidRPr="00134407" w:rsidRDefault="00FE3489" w:rsidP="00FE3489">
      <w:pPr>
        <w:rPr>
          <w:sz w:val="16"/>
        </w:rPr>
      </w:pPr>
      <w:r w:rsidRPr="00134407">
        <w:rPr>
          <w:sz w:val="16"/>
        </w:rPr>
        <w:t xml:space="preserve">Historically, </w:t>
      </w:r>
      <w:r w:rsidRPr="00134407">
        <w:rPr>
          <w:rStyle w:val="StyleUnderline"/>
        </w:rPr>
        <w:t xml:space="preserve">it looks </w:t>
      </w:r>
      <w:r w:rsidRPr="00A109FD">
        <w:rPr>
          <w:rStyle w:val="StyleUnderline"/>
          <w:highlight w:val="green"/>
        </w:rPr>
        <w:t>like</w:t>
      </w:r>
      <w:r w:rsidRPr="00134407">
        <w:rPr>
          <w:sz w:val="16"/>
        </w:rPr>
        <w:t xml:space="preserve"> </w:t>
      </w:r>
      <w:r w:rsidRPr="00134407">
        <w:rPr>
          <w:rStyle w:val="Emphasis"/>
        </w:rPr>
        <w:t xml:space="preserve">societal </w:t>
      </w:r>
      <w:r w:rsidRPr="00A109FD">
        <w:rPr>
          <w:rStyle w:val="Emphasis"/>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A109FD">
        <w:rPr>
          <w:rStyle w:val="Emphasis"/>
          <w:highlight w:val="green"/>
        </w:rPr>
        <w:t>history</w:t>
      </w:r>
      <w:r w:rsidRPr="00134407">
        <w:rPr>
          <w:sz w:val="16"/>
        </w:rPr>
        <w:t xml:space="preserve">, </w:t>
      </w:r>
      <w:r w:rsidRPr="00134407">
        <w:rPr>
          <w:rStyle w:val="StyleUnderline"/>
        </w:rPr>
        <w:t xml:space="preserve">in societal collapse we </w:t>
      </w:r>
      <w:r w:rsidRPr="00A109FD">
        <w:rPr>
          <w:rStyle w:val="StyleUnderline"/>
          <w:highlight w:val="green"/>
        </w:rPr>
        <w:t>seldom see</w:t>
      </w:r>
      <w:r w:rsidRPr="00A109FD">
        <w:rPr>
          <w:sz w:val="16"/>
          <w:highlight w:val="green"/>
        </w:rPr>
        <w:t xml:space="preserve"> </w:t>
      </w:r>
      <w:r w:rsidRPr="00A109FD">
        <w:rPr>
          <w:rStyle w:val="Emphasis"/>
          <w:highlight w:val="green"/>
        </w:rPr>
        <w:t>brutality at</w:t>
      </w:r>
      <w:r w:rsidRPr="00134407">
        <w:rPr>
          <w:sz w:val="16"/>
        </w:rPr>
        <w:t xml:space="preserve"> that </w:t>
      </w:r>
      <w:r w:rsidRPr="00A109FD">
        <w:rPr>
          <w:rStyle w:val="Emphasis"/>
          <w:highlight w:val="green"/>
        </w:rPr>
        <w:t>scale</w:t>
      </w:r>
      <w:r w:rsidRPr="00134407">
        <w:rPr>
          <w:sz w:val="16"/>
        </w:rPr>
        <w:t xml:space="preserve">. </w:t>
      </w:r>
      <w:r w:rsidRPr="00A109FD">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A109FD">
        <w:rPr>
          <w:rStyle w:val="Emphasis"/>
          <w:highlight w:val="green"/>
        </w:rPr>
        <w:t>erase</w:t>
      </w:r>
      <w:r w:rsidRPr="00134407">
        <w:rPr>
          <w:sz w:val="16"/>
        </w:rPr>
        <w:t xml:space="preserve"> their </w:t>
      </w:r>
      <w:r w:rsidRPr="00A109FD">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A109FD">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A109FD">
        <w:rPr>
          <w:rStyle w:val="StyleUnderline"/>
          <w:highlight w:val="green"/>
        </w:rPr>
        <w:t>live</w:t>
      </w:r>
      <w:r w:rsidRPr="00A109FD">
        <w:rPr>
          <w:sz w:val="16"/>
          <w:highlight w:val="green"/>
        </w:rPr>
        <w:t xml:space="preserve"> </w:t>
      </w:r>
      <w:r w:rsidRPr="00A109FD">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28C5F805" w14:textId="77777777" w:rsidR="00FE3489" w:rsidRPr="003464D1" w:rsidRDefault="00FE3489" w:rsidP="00FE3489"/>
    <w:p w14:paraId="4DC8AFB5" w14:textId="77777777" w:rsidR="00FE3489" w:rsidRDefault="00FE3489" w:rsidP="00FE3489">
      <w:pPr>
        <w:pStyle w:val="Heading2"/>
      </w:pPr>
      <w:r>
        <w:t xml:space="preserve">Corporatism </w:t>
      </w:r>
    </w:p>
    <w:p w14:paraId="27098F11" w14:textId="77777777" w:rsidR="00FE3489" w:rsidRPr="009F58BB" w:rsidRDefault="00FE3489" w:rsidP="00FE3489">
      <w:pPr>
        <w:pStyle w:val="Heading3"/>
      </w:pPr>
      <w:r w:rsidRPr="009F58BB">
        <w:t>1NC---Organizing T/</w:t>
      </w:r>
    </w:p>
    <w:p w14:paraId="34C250A0" w14:textId="77777777" w:rsidR="00FE3489" w:rsidRPr="00CE66F4" w:rsidRDefault="00FE3489" w:rsidP="00FE3489">
      <w:pPr>
        <w:pStyle w:val="Heading4"/>
      </w:pPr>
      <w:r w:rsidRPr="009F58BB">
        <w:t xml:space="preserve">SB </w:t>
      </w:r>
      <w:r w:rsidRPr="009F58BB">
        <w:rPr>
          <w:u w:val="single"/>
        </w:rPr>
        <w:t>undermines local union organizing</w:t>
      </w:r>
      <w:r w:rsidRPr="009F58BB">
        <w:t xml:space="preserve"> – not enough union density will be </w:t>
      </w:r>
      <w:r w:rsidRPr="009F58BB">
        <w:rPr>
          <w:u w:val="single"/>
        </w:rPr>
        <w:t>co-opted</w:t>
      </w:r>
      <w:r w:rsidRPr="009F58BB">
        <w:t xml:space="preserve"> by </w:t>
      </w:r>
      <w:r w:rsidRPr="009F58BB">
        <w:rPr>
          <w:u w:val="single"/>
        </w:rPr>
        <w:t>firms</w:t>
      </w:r>
      <w:r>
        <w:t xml:space="preserve"> which kills worker voice. </w:t>
      </w:r>
    </w:p>
    <w:p w14:paraId="1D9BCE9D" w14:textId="77777777" w:rsidR="00FE3489" w:rsidRPr="009F58BB" w:rsidRDefault="00FE3489" w:rsidP="00FE3489">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7D521142" w14:textId="77777777" w:rsidR="00FE3489" w:rsidRPr="009F58BB" w:rsidRDefault="00FE3489" w:rsidP="00FE3489">
      <w:pPr>
        <w:rPr>
          <w:sz w:val="16"/>
        </w:rPr>
      </w:pPr>
      <w:r w:rsidRPr="009F58BB">
        <w:rPr>
          <w:sz w:val="16"/>
        </w:rPr>
        <w:t xml:space="preserve">Beyond union organizing, </w:t>
      </w:r>
      <w:r w:rsidRPr="009F58BB">
        <w:rPr>
          <w:rStyle w:val="StyleUnderline"/>
        </w:rPr>
        <w:t xml:space="preserve">it is important to take into account another consideration preliminarily: the </w:t>
      </w:r>
      <w:r w:rsidRPr="009F58BB">
        <w:rPr>
          <w:rStyle w:val="Emphasis"/>
        </w:rPr>
        <w:t>structure and operation</w:t>
      </w:r>
      <w:r w:rsidRPr="009F58BB">
        <w:rPr>
          <w:sz w:val="16"/>
        </w:rPr>
        <w:t xml:space="preserve"> </w:t>
      </w:r>
      <w:r w:rsidRPr="009F58BB">
        <w:rPr>
          <w:rStyle w:val="StyleUnderline"/>
        </w:rPr>
        <w:t>of</w:t>
      </w:r>
      <w:r w:rsidRPr="009F58BB">
        <w:rPr>
          <w:sz w:val="16"/>
        </w:rPr>
        <w:t xml:space="preserve"> collective </w:t>
      </w:r>
      <w:r w:rsidRPr="009F58BB">
        <w:rPr>
          <w:rStyle w:val="Emphasis"/>
        </w:rPr>
        <w:t>bargaining itself</w:t>
      </w:r>
      <w:r w:rsidRPr="009F58BB">
        <w:rPr>
          <w:rStyle w:val="StyleUnderline"/>
        </w:rPr>
        <w:t xml:space="preserve">. With regard its operation, </w:t>
      </w:r>
      <w:r w:rsidRPr="009F58BB">
        <w:rPr>
          <w:rStyle w:val="StyleUnderline"/>
          <w:highlight w:val="green"/>
        </w:rPr>
        <w:t>it has become</w:t>
      </w:r>
      <w:r w:rsidRPr="009F58BB">
        <w:rPr>
          <w:sz w:val="16"/>
        </w:rPr>
        <w:t xml:space="preserve"> rather </w:t>
      </w:r>
      <w:r w:rsidRPr="009F58BB">
        <w:rPr>
          <w:rStyle w:val="StyleUnderline"/>
          <w:highlight w:val="green"/>
        </w:rPr>
        <w:t>fashionable</w:t>
      </w:r>
      <w:r w:rsidRPr="009F58BB">
        <w:rPr>
          <w:sz w:val="16"/>
        </w:rPr>
        <w:t xml:space="preserve"> in recent years </w:t>
      </w:r>
      <w:r w:rsidRPr="009F58BB">
        <w:rPr>
          <w:rStyle w:val="StyleUnderline"/>
          <w:highlight w:val="green"/>
        </w:rPr>
        <w:t>to suggest</w:t>
      </w:r>
      <w:r w:rsidRPr="009F58BB">
        <w:rPr>
          <w:rStyle w:val="StyleUnderline"/>
        </w:rPr>
        <w:t xml:space="preserve"> that </w:t>
      </w:r>
      <w:r w:rsidRPr="009F58BB">
        <w:rPr>
          <w:rStyle w:val="StyleUnderline"/>
          <w:highlight w:val="green"/>
        </w:rPr>
        <w:t>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should simply</w:t>
      </w:r>
      <w:r w:rsidRPr="009F58BB">
        <w:rPr>
          <w:sz w:val="16"/>
        </w:rPr>
        <w:t xml:space="preserve"> </w:t>
      </w:r>
      <w:r w:rsidRPr="009F58BB">
        <w:rPr>
          <w:rStyle w:val="Emphasis"/>
          <w:highlight w:val="green"/>
        </w:rPr>
        <w:t>emulate</w:t>
      </w:r>
      <w:r w:rsidRPr="009F58BB">
        <w:rPr>
          <w:sz w:val="16"/>
          <w:highlight w:val="green"/>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European</w:t>
      </w:r>
      <w:r w:rsidRPr="009F58BB">
        <w:rPr>
          <w:sz w:val="16"/>
          <w:highlight w:val="green"/>
        </w:rPr>
        <w:t xml:space="preserve"> </w:t>
      </w:r>
      <w:r w:rsidRPr="009F58BB">
        <w:rPr>
          <w:rStyle w:val="StyleUnderline"/>
        </w:rPr>
        <w:t>system of bargaining and its</w:t>
      </w:r>
      <w:r w:rsidRPr="009F58BB">
        <w:rPr>
          <w:sz w:val="16"/>
        </w:rPr>
        <w:t xml:space="preserve"> </w:t>
      </w:r>
      <w:r w:rsidRPr="009F58BB">
        <w:rPr>
          <w:rStyle w:val="Emphasis"/>
          <w:highlight w:val="green"/>
        </w:rPr>
        <w:t>industry-wide characteristics</w:t>
      </w:r>
      <w:r w:rsidRPr="009F58BB">
        <w:rPr>
          <w:sz w:val="16"/>
        </w:rPr>
        <w:t xml:space="preserve">, given the power possessed by some European unions.56 </w:t>
      </w:r>
      <w:r w:rsidRPr="009F58BB">
        <w:t>[FOOTNOTE 56 BEGINS]</w:t>
      </w:r>
      <w:r w:rsidRPr="009F58BB">
        <w:rPr>
          <w:sz w:val="16"/>
        </w:rPr>
        <w:t xml:space="preserve"> 56 </w:t>
      </w:r>
      <w:r w:rsidRPr="009F58BB">
        <w:rPr>
          <w:rStyle w:val="StyleUnderline"/>
        </w:rPr>
        <w:t>See, e.g.,</w:t>
      </w:r>
      <w:r w:rsidRPr="009F58BB">
        <w:rPr>
          <w:sz w:val="16"/>
        </w:rPr>
        <w:t xml:space="preserve"> Sharon </w:t>
      </w:r>
      <w:r w:rsidRPr="009F58BB">
        <w:rPr>
          <w:rStyle w:val="Emphasis"/>
        </w:rPr>
        <w:t>Block &amp;</w:t>
      </w:r>
      <w:r w:rsidRPr="009F58BB">
        <w:rPr>
          <w:sz w:val="16"/>
        </w:rPr>
        <w:t xml:space="preserve"> Benjamin </w:t>
      </w:r>
      <w:r w:rsidRPr="009F58BB">
        <w:rPr>
          <w:rStyle w:val="Emphasis"/>
        </w:rPr>
        <w:t>Sachs</w:t>
      </w:r>
      <w:r w:rsidRPr="009F58BB">
        <w:rPr>
          <w:sz w:val="16"/>
        </w:rPr>
        <w:t xml:space="preserve">, </w:t>
      </w:r>
      <w:r w:rsidRPr="009F58BB">
        <w:rPr>
          <w:rStyle w:val="Emphasis"/>
        </w:rPr>
        <w:t>Clean Slate for Worker Power</w:t>
      </w:r>
      <w:r w:rsidRPr="009F58BB">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9F58BB">
        <w:t>[FOOTNOTE 56 ENDS]</w:t>
      </w:r>
      <w:r w:rsidRPr="009F58BB">
        <w:rPr>
          <w:sz w:val="16"/>
        </w:rPr>
        <w:t xml:space="preserve"> </w:t>
      </w:r>
      <w:r w:rsidRPr="009F58BB">
        <w:rPr>
          <w:rStyle w:val="StyleUnderline"/>
        </w:rPr>
        <w:t>Of course, matters like health-and-safety legislation would</w:t>
      </w:r>
      <w:r w:rsidRPr="009F58BB">
        <w:rPr>
          <w:sz w:val="16"/>
        </w:rPr>
        <w:t xml:space="preserve"> </w:t>
      </w:r>
      <w:r w:rsidRPr="009F58BB">
        <w:rPr>
          <w:rStyle w:val="Emphasis"/>
        </w:rPr>
        <w:t>always</w:t>
      </w:r>
      <w:r w:rsidRPr="009F58BB">
        <w:rPr>
          <w:sz w:val="16"/>
        </w:rPr>
        <w:t xml:space="preserve"> </w:t>
      </w:r>
      <w:r w:rsidRPr="009F58BB">
        <w:rPr>
          <w:rStyle w:val="StyleUnderline"/>
        </w:rPr>
        <w:t>be more effective</w:t>
      </w:r>
      <w:r w:rsidRPr="009F58BB">
        <w:rPr>
          <w:sz w:val="16"/>
        </w:rPr>
        <w:t xml:space="preserve"> if implemented on an </w:t>
      </w:r>
      <w:r w:rsidRPr="009F58BB">
        <w:rPr>
          <w:rStyle w:val="StyleUnderline"/>
        </w:rPr>
        <w:t>industry-wide</w:t>
      </w:r>
      <w:r w:rsidRPr="009F58BB">
        <w:rPr>
          <w:sz w:val="16"/>
        </w:rPr>
        <w:t xml:space="preserve"> basis. </w:t>
      </w:r>
      <w:r w:rsidRPr="009F58BB">
        <w:rPr>
          <w:rStyle w:val="StyleUnderline"/>
          <w:highlight w:val="green"/>
        </w:rPr>
        <w:t>But</w:t>
      </w:r>
      <w:r w:rsidRPr="009F58BB">
        <w:rPr>
          <w:rStyle w:val="StyleUnderline"/>
        </w:rPr>
        <w:t xml:space="preserve"> the</w:t>
      </w:r>
      <w:r w:rsidRPr="009F58BB">
        <w:rPr>
          <w:sz w:val="16"/>
        </w:rPr>
        <w:t xml:space="preserve"> </w:t>
      </w:r>
      <w:r w:rsidRPr="009F58BB">
        <w:rPr>
          <w:rStyle w:val="Emphasis"/>
        </w:rPr>
        <w:t>industrial relations</w:t>
      </w:r>
      <w:r w:rsidRPr="009F58BB">
        <w:rPr>
          <w:sz w:val="16"/>
        </w:rPr>
        <w:t xml:space="preserve"> </w:t>
      </w:r>
      <w:r w:rsidRPr="009F58BB">
        <w:rPr>
          <w:rStyle w:val="StyleUnderline"/>
        </w:rPr>
        <w:t>system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is</w:t>
      </w:r>
      <w:r w:rsidRPr="009F58BB">
        <w:rPr>
          <w:sz w:val="16"/>
        </w:rPr>
        <w:t xml:space="preserve"> </w:t>
      </w:r>
      <w:r w:rsidRPr="009F58BB">
        <w:rPr>
          <w:rStyle w:val="Emphasis"/>
        </w:rPr>
        <w:t>quite different</w:t>
      </w:r>
      <w:r w:rsidRPr="009F58BB">
        <w:rPr>
          <w:sz w:val="16"/>
        </w:rPr>
        <w:t xml:space="preserve"> </w:t>
      </w:r>
      <w:r w:rsidRPr="009F58BB">
        <w:rPr>
          <w:rStyle w:val="StyleUnderline"/>
        </w:rPr>
        <w:t xml:space="preserve">from </w:t>
      </w:r>
      <w:r w:rsidRPr="009F58BB">
        <w:rPr>
          <w:rStyle w:val="StyleUnderline"/>
          <w:highlight w:val="green"/>
        </w:rPr>
        <w:t>Europe</w:t>
      </w:r>
      <w:r w:rsidRPr="009F58BB">
        <w:rPr>
          <w:rStyle w:val="StyleUnderline"/>
        </w:rPr>
        <w:t xml:space="preserve">, where </w:t>
      </w:r>
      <w:r w:rsidRPr="009F58BB">
        <w:rPr>
          <w:rStyle w:val="StyleUnderline"/>
          <w:highlight w:val="green"/>
        </w:rPr>
        <w:t>employers</w:t>
      </w:r>
      <w:r w:rsidRPr="009F58BB">
        <w:rPr>
          <w:rStyle w:val="StyleUnderline"/>
        </w:rPr>
        <w:t>, confronted with</w:t>
      </w:r>
      <w:r w:rsidRPr="009F58BB">
        <w:rPr>
          <w:sz w:val="16"/>
        </w:rPr>
        <w:t xml:space="preserve"> </w:t>
      </w:r>
      <w:r w:rsidRPr="009F58BB">
        <w:rPr>
          <w:rStyle w:val="Emphasis"/>
        </w:rPr>
        <w:t>growing economic power</w:t>
      </w:r>
      <w:r w:rsidRPr="009F58BB">
        <w:rPr>
          <w:sz w:val="16"/>
        </w:rPr>
        <w:t xml:space="preserve"> more than a century ago, and competitive pressures of the 1970s and onward, </w:t>
      </w:r>
      <w:r w:rsidRPr="009F58BB">
        <w:rPr>
          <w:rStyle w:val="StyleUnderline"/>
          <w:highlight w:val="green"/>
        </w:rPr>
        <w:t>were not nearly as</w:t>
      </w:r>
      <w:r w:rsidRPr="009F58BB">
        <w:rPr>
          <w:sz w:val="16"/>
          <w:highlight w:val="green"/>
        </w:rPr>
        <w:t xml:space="preserve"> </w:t>
      </w:r>
      <w:r w:rsidRPr="009F58BB">
        <w:rPr>
          <w:rStyle w:val="Emphasis"/>
          <w:highlight w:val="green"/>
        </w:rPr>
        <w:t>aggressive</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fighting</w:t>
      </w:r>
      <w:r w:rsidRPr="009F58BB">
        <w:rPr>
          <w:sz w:val="16"/>
          <w:highlight w:val="green"/>
        </w:rPr>
        <w:t xml:space="preserve"> </w:t>
      </w:r>
      <w:r w:rsidRPr="009F58BB">
        <w:rPr>
          <w:rStyle w:val="StyleUnderline"/>
          <w:highlight w:val="green"/>
        </w:rPr>
        <w:t>unions</w:t>
      </w:r>
      <w:r w:rsidRPr="009F58BB">
        <w:rPr>
          <w:rStyle w:val="StyleUnderline"/>
        </w:rPr>
        <w:t xml:space="preserve"> and union representation. There </w:t>
      </w:r>
      <w:r w:rsidRPr="009F58BB">
        <w:rPr>
          <w:rStyle w:val="Emphasis"/>
        </w:rPr>
        <w:t>employers</w:t>
      </w:r>
      <w:r w:rsidRPr="009F58BB">
        <w:rPr>
          <w:rStyle w:val="StyleUnderline"/>
        </w:rPr>
        <w:t xml:space="preserve"> frequently saw it to be in</w:t>
      </w:r>
      <w:r w:rsidRPr="009F58BB">
        <w:rPr>
          <w:sz w:val="16"/>
        </w:rPr>
        <w:t xml:space="preserve"> </w:t>
      </w:r>
      <w:r w:rsidRPr="009F58BB">
        <w:rPr>
          <w:rStyle w:val="Emphasis"/>
        </w:rPr>
        <w:t>their interest</w:t>
      </w:r>
      <w:r w:rsidRPr="009F58BB">
        <w:rPr>
          <w:sz w:val="16"/>
        </w:rPr>
        <w:t xml:space="preserve"> </w:t>
      </w:r>
      <w:r w:rsidRPr="009F58BB">
        <w:rPr>
          <w:rStyle w:val="StyleUnderline"/>
        </w:rPr>
        <w:t>to centralize</w:t>
      </w:r>
      <w:r w:rsidRPr="009F58BB">
        <w:rPr>
          <w:sz w:val="16"/>
        </w:rPr>
        <w:t>, particularly given their tardy development of antitrust law.</w:t>
      </w:r>
    </w:p>
    <w:p w14:paraId="506D01F8" w14:textId="77777777" w:rsidR="00FE3489" w:rsidRPr="009F58BB" w:rsidRDefault="00FE3489" w:rsidP="00FE3489">
      <w:pPr>
        <w:rPr>
          <w:sz w:val="16"/>
        </w:rPr>
      </w:pPr>
      <w:r w:rsidRPr="009F58BB">
        <w:rPr>
          <w:rStyle w:val="StyleUnderline"/>
        </w:rPr>
        <w:t xml:space="preserve">Although the overall trend is one of union decline in Europe, the </w:t>
      </w:r>
      <w:r w:rsidRPr="009F58BB">
        <w:rPr>
          <w:rStyle w:val="StyleUnderline"/>
          <w:highlight w:val="green"/>
        </w:rPr>
        <w:t>labor</w:t>
      </w:r>
      <w:r w:rsidRPr="009F58BB">
        <w:rPr>
          <w:rStyle w:val="StyleUnderline"/>
        </w:rPr>
        <w:t xml:space="preserve"> movement there </w:t>
      </w:r>
      <w:r w:rsidRPr="009F58BB">
        <w:rPr>
          <w:rStyle w:val="StyleUnderline"/>
          <w:highlight w:val="green"/>
        </w:rPr>
        <w:t xml:space="preserve">is much </w:t>
      </w:r>
      <w:r w:rsidRPr="009F58BB">
        <w:rPr>
          <w:rStyle w:val="Emphasis"/>
          <w:highlight w:val="green"/>
        </w:rPr>
        <w:t>stronger</w:t>
      </w:r>
      <w:r w:rsidRPr="009F58BB">
        <w:rPr>
          <w:rStyle w:val="StyleUnderline"/>
        </w:rPr>
        <w:t xml:space="preserve"> than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tates.57 </w:t>
      </w:r>
      <w:r w:rsidRPr="009F58BB">
        <w:rPr>
          <w:rStyle w:val="StyleUnderline"/>
        </w:rPr>
        <w:t>The system of negotiation over</w:t>
      </w:r>
      <w:r w:rsidRPr="009F58BB">
        <w:rPr>
          <w:sz w:val="16"/>
        </w:rPr>
        <w:t xml:space="preserve"> so-called </w:t>
      </w:r>
      <w:r w:rsidRPr="009F58BB">
        <w:rPr>
          <w:rStyle w:val="Emphasis"/>
        </w:rPr>
        <w:t>social</w:t>
      </w:r>
      <w:r w:rsidRPr="009F58BB">
        <w:rPr>
          <w:sz w:val="16"/>
        </w:rPr>
        <w:t xml:space="preserve"> </w:t>
      </w:r>
      <w:r w:rsidRPr="009F58BB">
        <w:rPr>
          <w:rStyle w:val="StyleUnderline"/>
        </w:rPr>
        <w:t xml:space="preserve">provisions or health care and pensions are </w:t>
      </w:r>
      <w:r w:rsidRPr="009F58BB">
        <w:rPr>
          <w:rStyle w:val="Emphasis"/>
        </w:rPr>
        <w:t>not on the table</w:t>
      </w:r>
      <w:r w:rsidRPr="009F58BB">
        <w:rPr>
          <w:sz w:val="16"/>
        </w:rPr>
        <w:t xml:space="preserve"> </w:t>
      </w:r>
      <w:r w:rsidRPr="009F58BB">
        <w:rPr>
          <w:rStyle w:val="StyleUnderline"/>
        </w:rPr>
        <w:t xml:space="preserve">in Europe, where </w:t>
      </w:r>
      <w:r w:rsidRPr="009F58BB">
        <w:rPr>
          <w:rStyle w:val="Emphasis"/>
        </w:rPr>
        <w:t>legislation</w:t>
      </w:r>
      <w:r w:rsidRPr="009F58BB">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9F58BB">
        <w:rPr>
          <w:rStyle w:val="Emphasis"/>
        </w:rPr>
        <w:t>American</w:t>
      </w:r>
      <w:r w:rsidRPr="009F58BB">
        <w:rPr>
          <w:rStyle w:val="StyleUnderline"/>
        </w:rPr>
        <w:t xml:space="preserve"> unions</w:t>
      </w:r>
      <w:r w:rsidRPr="009F58BB">
        <w:rPr>
          <w:sz w:val="16"/>
        </w:rPr>
        <w:t xml:space="preserve"> </w:t>
      </w:r>
      <w:r w:rsidRPr="009F58BB">
        <w:rPr>
          <w:rStyle w:val="Emphasis"/>
        </w:rPr>
        <w:t>bargained</w:t>
      </w:r>
      <w:r w:rsidRPr="009F58BB">
        <w:rPr>
          <w:sz w:val="16"/>
        </w:rPr>
        <w:t xml:space="preserve"> </w:t>
      </w:r>
      <w:r w:rsidRPr="009F58BB">
        <w:rPr>
          <w:rStyle w:val="StyleUnderline"/>
        </w:rPr>
        <w:t>for a</w:t>
      </w:r>
      <w:r w:rsidRPr="009F58BB">
        <w:rPr>
          <w:sz w:val="16"/>
        </w:rPr>
        <w:t xml:space="preserve"> </w:t>
      </w:r>
      <w:r w:rsidRPr="009F58BB">
        <w:rPr>
          <w:rStyle w:val="Emphasis"/>
        </w:rPr>
        <w:t>variety</w:t>
      </w:r>
      <w:r w:rsidRPr="009F58BB">
        <w:rPr>
          <w:sz w:val="16"/>
        </w:rPr>
        <w:t xml:space="preserve"> </w:t>
      </w:r>
      <w:r w:rsidRPr="009F58BB">
        <w:rPr>
          <w:rStyle w:val="StyleUnderline"/>
        </w:rPr>
        <w:t>of</w:t>
      </w:r>
      <w:r w:rsidRPr="009F58BB">
        <w:rPr>
          <w:sz w:val="16"/>
        </w:rPr>
        <w:t xml:space="preserve"> fringe </w:t>
      </w:r>
      <w:r w:rsidRPr="009F58BB">
        <w:rPr>
          <w:rStyle w:val="Emphasis"/>
        </w:rPr>
        <w:t>benefits</w:t>
      </w:r>
      <w:r w:rsidRPr="009F58BB">
        <w:rPr>
          <w:sz w:val="16"/>
        </w:rPr>
        <w:t xml:space="preserve"> </w:t>
      </w:r>
      <w:r w:rsidRPr="009F58BB">
        <w:rPr>
          <w:rStyle w:val="StyleUnderline"/>
        </w:rPr>
        <w:t>of this kind</w:t>
      </w:r>
      <w:r w:rsidRPr="009F58BB">
        <w:rPr>
          <w:sz w:val="16"/>
        </w:rPr>
        <w:t xml:space="preserve">, </w:t>
      </w:r>
      <w:r w:rsidRPr="009F58BB">
        <w:rPr>
          <w:rStyle w:val="Emphasis"/>
        </w:rPr>
        <w:t>betting</w:t>
      </w:r>
      <w:r w:rsidRPr="009F58BB">
        <w:rPr>
          <w:sz w:val="16"/>
        </w:rPr>
        <w:t xml:space="preserve"> on the proposition </w:t>
      </w:r>
      <w:r w:rsidRPr="009F58BB">
        <w:rPr>
          <w:rStyle w:val="StyleUnderline"/>
        </w:rPr>
        <w:t>that at least</w:t>
      </w:r>
      <w:r w:rsidRPr="009F58BB">
        <w:rPr>
          <w:sz w:val="16"/>
        </w:rPr>
        <w:t xml:space="preserve"> </w:t>
      </w:r>
      <w:r w:rsidRPr="009F58BB">
        <w:rPr>
          <w:rStyle w:val="Emphasis"/>
        </w:rPr>
        <w:t>some employers</w:t>
      </w:r>
      <w:r w:rsidRPr="009F58BB">
        <w:rPr>
          <w:sz w:val="16"/>
        </w:rPr>
        <w:t xml:space="preserve"> </w:t>
      </w:r>
      <w:r w:rsidRPr="009F58BB">
        <w:rPr>
          <w:rStyle w:val="StyleUnderline"/>
        </w:rPr>
        <w:t>with whom they contracted would have an incentive to</w:t>
      </w:r>
      <w:r w:rsidRPr="009F58BB">
        <w:rPr>
          <w:sz w:val="16"/>
        </w:rPr>
        <w:t xml:space="preserve"> </w:t>
      </w:r>
      <w:r w:rsidRPr="009F58BB">
        <w:rPr>
          <w:rStyle w:val="Emphasis"/>
        </w:rPr>
        <w:t>pressure other</w:t>
      </w:r>
      <w:r w:rsidRPr="009F58BB">
        <w:rPr>
          <w:sz w:val="16"/>
        </w:rPr>
        <w:t xml:space="preserve"> </w:t>
      </w:r>
      <w:r w:rsidRPr="009F58BB">
        <w:rPr>
          <w:rStyle w:val="StyleUnderline"/>
        </w:rPr>
        <w:t>employers to accept the</w:t>
      </w:r>
      <w:r w:rsidRPr="009F58BB">
        <w:rPr>
          <w:sz w:val="16"/>
        </w:rPr>
        <w:t xml:space="preserve"> </w:t>
      </w:r>
      <w:r w:rsidRPr="009F58BB">
        <w:rPr>
          <w:rStyle w:val="Emphasis"/>
        </w:rPr>
        <w:t>same</w:t>
      </w:r>
      <w:r w:rsidRPr="009F58BB">
        <w:rPr>
          <w:sz w:val="16"/>
        </w:rPr>
        <w:t xml:space="preserve"> kind of union-represented </w:t>
      </w:r>
      <w:r w:rsidRPr="009F58BB">
        <w:rPr>
          <w:rStyle w:val="Emphasis"/>
        </w:rPr>
        <w:t>bargain</w:t>
      </w:r>
      <w:r w:rsidRPr="009F58BB">
        <w:rPr>
          <w:rStyle w:val="StyleUnderline"/>
        </w:rPr>
        <w:t xml:space="preserve">. The idea was that employers like General Motors or Ford, which were organized and providing for health care and pensions themselves, would see it to be in their interest that the burden of benefits were more </w:t>
      </w:r>
      <w:r w:rsidRPr="009F58BB">
        <w:rPr>
          <w:rStyle w:val="Emphasis"/>
        </w:rPr>
        <w:t>broadly shared</w:t>
      </w:r>
      <w:r w:rsidRPr="009F58BB">
        <w:rPr>
          <w:sz w:val="16"/>
        </w:rPr>
        <w:t xml:space="preserve"> so that they would not be at a competitive disadvantage. But </w:t>
      </w:r>
      <w:r w:rsidRPr="009F58BB">
        <w:rPr>
          <w:rStyle w:val="StyleUnderline"/>
        </w:rPr>
        <w:t>this has</w:t>
      </w:r>
      <w:r w:rsidRPr="009F58BB">
        <w:rPr>
          <w:sz w:val="16"/>
        </w:rPr>
        <w:t xml:space="preserve"> </w:t>
      </w:r>
      <w:r w:rsidRPr="009F58BB">
        <w:rPr>
          <w:rStyle w:val="Emphasis"/>
        </w:rPr>
        <w:t>not proven</w:t>
      </w:r>
      <w:r w:rsidRPr="009F58BB">
        <w:rPr>
          <w:sz w:val="16"/>
        </w:rPr>
        <w:t xml:space="preserve"> to be </w:t>
      </w:r>
      <w:r w:rsidRPr="009F58BB">
        <w:rPr>
          <w:rStyle w:val="Emphasis"/>
        </w:rPr>
        <w:t>the case</w:t>
      </w:r>
      <w:r w:rsidRPr="009F58BB">
        <w:rPr>
          <w:rStyle w:val="StyleUnderline"/>
        </w:rPr>
        <w:t>. Such companies did</w:t>
      </w:r>
      <w:r w:rsidRPr="009F58BB">
        <w:rPr>
          <w:sz w:val="16"/>
        </w:rPr>
        <w:t xml:space="preserve"> </w:t>
      </w:r>
      <w:r w:rsidRPr="009F58BB">
        <w:rPr>
          <w:rStyle w:val="Emphasis"/>
        </w:rPr>
        <w:t>not become</w:t>
      </w:r>
      <w:r w:rsidRPr="009F58BB">
        <w:rPr>
          <w:sz w:val="16"/>
        </w:rPr>
        <w:t xml:space="preserve"> the </w:t>
      </w:r>
      <w:r w:rsidRPr="009F58BB">
        <w:rPr>
          <w:rStyle w:val="Emphasis"/>
        </w:rPr>
        <w:t>labor</w:t>
      </w:r>
      <w:r w:rsidRPr="009F58BB">
        <w:rPr>
          <w:sz w:val="16"/>
        </w:rPr>
        <w:t xml:space="preserve"> movement’s </w:t>
      </w:r>
      <w:r w:rsidRPr="009F58BB">
        <w:rPr>
          <w:rStyle w:val="Emphasis"/>
        </w:rPr>
        <w:t>allies</w:t>
      </w:r>
      <w:r w:rsidRPr="009F58BB">
        <w:rPr>
          <w:sz w:val="16"/>
        </w:rPr>
        <w:t xml:space="preserve"> when it came to union representation or the spread of fringe benefits throughout American society, </w:t>
      </w:r>
      <w:r w:rsidRPr="009F58BB">
        <w:rPr>
          <w:rStyle w:val="StyleUnderline"/>
        </w:rPr>
        <w:t>and as much as anything, this</w:t>
      </w:r>
      <w:r w:rsidRPr="009F58BB">
        <w:rPr>
          <w:sz w:val="16"/>
        </w:rPr>
        <w:t xml:space="preserve"> </w:t>
      </w:r>
      <w:r w:rsidRPr="009F58BB">
        <w:rPr>
          <w:rStyle w:val="Emphasis"/>
        </w:rPr>
        <w:t>altered the relationship</w:t>
      </w:r>
      <w:r w:rsidRPr="009F58BB">
        <w:rPr>
          <w:sz w:val="16"/>
        </w:rPr>
        <w:t xml:space="preserve"> </w:t>
      </w:r>
      <w:r w:rsidRPr="009F58BB">
        <w:rPr>
          <w:rStyle w:val="StyleUnderline"/>
        </w:rPr>
        <w:t>between labor and management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 a way that makes it</w:t>
      </w:r>
      <w:r w:rsidRPr="009F58BB">
        <w:rPr>
          <w:sz w:val="16"/>
        </w:rPr>
        <w:t xml:space="preserve"> peculiarly </w:t>
      </w:r>
      <w:r w:rsidRPr="009F58BB">
        <w:rPr>
          <w:rStyle w:val="Emphasis"/>
        </w:rPr>
        <w:t>different</w:t>
      </w:r>
      <w:r w:rsidRPr="009F58BB">
        <w:rPr>
          <w:sz w:val="16"/>
        </w:rPr>
        <w:t xml:space="preserve"> </w:t>
      </w:r>
      <w:r w:rsidRPr="009F58BB">
        <w:rPr>
          <w:rStyle w:val="StyleUnderline"/>
        </w:rPr>
        <w:t>from</w:t>
      </w:r>
      <w:r w:rsidRPr="009F58BB">
        <w:rPr>
          <w:sz w:val="16"/>
        </w:rPr>
        <w:t xml:space="preserve"> all of </w:t>
      </w:r>
      <w:r w:rsidRPr="009F58BB">
        <w:rPr>
          <w:rStyle w:val="Emphasis"/>
        </w:rPr>
        <w:t>western Europe</w:t>
      </w:r>
      <w:r w:rsidRPr="009F58BB">
        <w:rPr>
          <w:sz w:val="16"/>
        </w:rPr>
        <w:t>.58</w:t>
      </w:r>
    </w:p>
    <w:p w14:paraId="00F15DA4" w14:textId="77777777" w:rsidR="00FE3489" w:rsidRPr="009F58BB" w:rsidRDefault="00FE3489" w:rsidP="00FE3489">
      <w:pPr>
        <w:rPr>
          <w:sz w:val="16"/>
        </w:rPr>
      </w:pPr>
      <w:r w:rsidRPr="009F58BB">
        <w:rPr>
          <w:rStyle w:val="StyleUnderline"/>
        </w:rPr>
        <w:t xml:space="preserve">In essence, the union’s gamble on organization, which would take place in tandem with </w:t>
      </w:r>
      <w:r w:rsidRPr="009F58BB">
        <w:rPr>
          <w:rStyle w:val="Emphasis"/>
        </w:rPr>
        <w:t>employers</w:t>
      </w:r>
      <w:r w:rsidRPr="009F58BB">
        <w:rPr>
          <w:sz w:val="16"/>
        </w:rPr>
        <w:t xml:space="preserve"> </w:t>
      </w:r>
      <w:r w:rsidRPr="009F58BB">
        <w:rPr>
          <w:rStyle w:val="StyleUnderline"/>
        </w:rPr>
        <w:t>where</w:t>
      </w:r>
      <w:r w:rsidRPr="009F58BB">
        <w:rPr>
          <w:sz w:val="16"/>
        </w:rPr>
        <w:t xml:space="preserve"> </w:t>
      </w:r>
      <w:r w:rsidRPr="009F58BB">
        <w:rPr>
          <w:rStyle w:val="Emphasis"/>
        </w:rPr>
        <w:t>recognition</w:t>
      </w:r>
      <w:r w:rsidRPr="009F58BB">
        <w:rPr>
          <w:sz w:val="16"/>
        </w:rPr>
        <w:t xml:space="preserve"> </w:t>
      </w:r>
      <w:r w:rsidRPr="009F58BB">
        <w:rPr>
          <w:rStyle w:val="StyleUnderline"/>
        </w:rPr>
        <w:t>had been provided</w:t>
      </w:r>
      <w:r w:rsidRPr="009F58BB">
        <w:rPr>
          <w:sz w:val="16"/>
        </w:rPr>
        <w:t xml:space="preserve">, </w:t>
      </w:r>
      <w:r w:rsidRPr="009F58BB">
        <w:rPr>
          <w:rStyle w:val="Emphasis"/>
        </w:rPr>
        <w:t>didn’t materialize</w:t>
      </w:r>
      <w:r w:rsidRPr="009F58BB">
        <w:rPr>
          <w:rStyle w:val="StyleUnderline"/>
        </w:rPr>
        <w:t xml:space="preserve">, </w:t>
      </w:r>
      <w:r w:rsidRPr="009F58BB">
        <w:rPr>
          <w:rStyle w:val="StyleUnderline"/>
          <w:highlight w:val="green"/>
        </w:rPr>
        <w:t>leaving</w:t>
      </w:r>
      <w:r w:rsidRPr="009F58BB">
        <w:rPr>
          <w:rStyle w:val="StyleUnderline"/>
        </w:rPr>
        <w:t xml:space="preserve"> the </w:t>
      </w:r>
      <w:r w:rsidRPr="009F58BB">
        <w:rPr>
          <w:rStyle w:val="StyleUnderline"/>
          <w:highlight w:val="green"/>
        </w:rPr>
        <w:t>movement</w:t>
      </w:r>
      <w:r w:rsidRPr="009F58BB">
        <w:rPr>
          <w:sz w:val="16"/>
          <w:highlight w:val="green"/>
        </w:rPr>
        <w:t xml:space="preserve"> </w:t>
      </w:r>
      <w:r w:rsidRPr="009F58BB">
        <w:rPr>
          <w:rStyle w:val="Emphasis"/>
          <w:highlight w:val="green"/>
        </w:rPr>
        <w:t>unprepared</w:t>
      </w:r>
      <w:r w:rsidRPr="009F58BB">
        <w:rPr>
          <w:sz w:val="16"/>
        </w:rPr>
        <w:t xml:space="preserve"> for the future </w:t>
      </w:r>
      <w:r w:rsidRPr="009F58BB">
        <w:rPr>
          <w:rStyle w:val="StyleUnderline"/>
          <w:highlight w:val="green"/>
        </w:rPr>
        <w:t>and</w:t>
      </w:r>
      <w:r w:rsidRPr="009F58BB">
        <w:rPr>
          <w:sz w:val="16"/>
          <w:highlight w:val="green"/>
        </w:rPr>
        <w:t xml:space="preserve"> </w:t>
      </w:r>
      <w:r w:rsidRPr="009F58BB">
        <w:rPr>
          <w:rStyle w:val="Emphasis"/>
          <w:highlight w:val="green"/>
        </w:rPr>
        <w:t>dependent</w:t>
      </w:r>
      <w:r w:rsidRPr="009F58BB">
        <w:rPr>
          <w:sz w:val="16"/>
          <w:highlight w:val="green"/>
        </w:rPr>
        <w:t xml:space="preserve"> </w:t>
      </w:r>
      <w:r w:rsidRPr="009F58BB">
        <w:rPr>
          <w:rStyle w:val="StyleUnderline"/>
          <w:highlight w:val="green"/>
        </w:rPr>
        <w:t>upon</w:t>
      </w:r>
      <w:r w:rsidRPr="009F58BB">
        <w:rPr>
          <w:sz w:val="16"/>
          <w:highlight w:val="green"/>
        </w:rPr>
        <w:t xml:space="preserve"> </w:t>
      </w:r>
      <w:r w:rsidRPr="009F58BB">
        <w:rPr>
          <w:rStyle w:val="Emphasis"/>
          <w:highlight w:val="green"/>
        </w:rPr>
        <w:t>legislation</w:t>
      </w:r>
      <w:r w:rsidRPr="009F58BB">
        <w:rPr>
          <w:sz w:val="16"/>
        </w:rPr>
        <w:t xml:space="preserve"> that would provide for comprehensive health insurance through some means without destroying the so-called “Cadillac” benefits that they had negotiated for the already represented. </w:t>
      </w:r>
      <w:r w:rsidRPr="009F58BB">
        <w:rPr>
          <w:rStyle w:val="StyleUnderline"/>
        </w:rPr>
        <w:t xml:space="preserve">The </w:t>
      </w:r>
      <w:r w:rsidRPr="009F58BB">
        <w:rPr>
          <w:rStyle w:val="Emphasis"/>
          <w:highlight w:val="green"/>
        </w:rPr>
        <w:t>difficulty</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establishing</w:t>
      </w:r>
      <w:r w:rsidRPr="009F58BB">
        <w:rPr>
          <w:sz w:val="16"/>
        </w:rPr>
        <w:t xml:space="preserve"> </w:t>
      </w:r>
      <w:r w:rsidRPr="009F58BB">
        <w:rPr>
          <w:rStyle w:val="StyleUnderline"/>
        </w:rPr>
        <w:t xml:space="preserve">the </w:t>
      </w:r>
      <w:r w:rsidRPr="009F58BB">
        <w:rPr>
          <w:rStyle w:val="StyleUnderline"/>
          <w:highlight w:val="green"/>
        </w:rPr>
        <w:t>spread of</w:t>
      </w:r>
      <w:r w:rsidRPr="009F58BB">
        <w:rPr>
          <w:rStyle w:val="StyleUnderline"/>
        </w:rPr>
        <w:t xml:space="preserve"> organizational </w:t>
      </w:r>
      <w:r w:rsidRPr="009F58BB">
        <w:rPr>
          <w:rStyle w:val="StyleUnderline"/>
          <w:highlight w:val="green"/>
        </w:rPr>
        <w:t>efforts and</w:t>
      </w:r>
      <w:r w:rsidRPr="009F58BB">
        <w:rPr>
          <w:rStyle w:val="StyleUnderline"/>
        </w:rPr>
        <w:t xml:space="preserve"> fringe </w:t>
      </w:r>
      <w:r w:rsidRPr="009F58BB">
        <w:rPr>
          <w:rStyle w:val="StyleUnderline"/>
          <w:highlight w:val="green"/>
        </w:rPr>
        <w:t xml:space="preserve">benefits through </w:t>
      </w:r>
      <w:r w:rsidRPr="009F58BB">
        <w:rPr>
          <w:rStyle w:val="Emphasis"/>
          <w:highlight w:val="green"/>
        </w:rPr>
        <w:t>collective bargaining</w:t>
      </w:r>
      <w:r w:rsidRPr="009F58BB">
        <w:rPr>
          <w:sz w:val="16"/>
        </w:rPr>
        <w:t xml:space="preserve">, even with employers like the Big 3 in the automobile industry (where collective bargaining is well accepted59), </w:t>
      </w:r>
      <w:r w:rsidRPr="009F58BB">
        <w:rPr>
          <w:rStyle w:val="StyleUnderline"/>
          <w:highlight w:val="green"/>
        </w:rPr>
        <w:t>reflects</w:t>
      </w:r>
      <w:r w:rsidRPr="009F58BB">
        <w:rPr>
          <w:rStyle w:val="StyleUnderline"/>
        </w:rPr>
        <w:t xml:space="preserve"> the</w:t>
      </w:r>
      <w:r w:rsidRPr="009F58BB">
        <w:rPr>
          <w:sz w:val="16"/>
        </w:rPr>
        <w:t xml:space="preserve"> </w:t>
      </w:r>
      <w:r w:rsidRPr="009F58BB">
        <w:rPr>
          <w:rStyle w:val="Emphasis"/>
          <w:highlight w:val="green"/>
        </w:rPr>
        <w:t>decentralized nature</w:t>
      </w:r>
      <w:r w:rsidRPr="009F58BB">
        <w:rPr>
          <w:sz w:val="16"/>
        </w:rPr>
        <w:t xml:space="preserve"> </w:t>
      </w:r>
      <w:r w:rsidRPr="009F58BB">
        <w:rPr>
          <w:rStyle w:val="StyleUnderline"/>
        </w:rPr>
        <w:t>of collective bargaining</w:t>
      </w:r>
      <w:r w:rsidRPr="009F58BB">
        <w:rPr>
          <w:sz w:val="16"/>
        </w:rPr>
        <w:t xml:space="preserve"> where it exists.</w:t>
      </w:r>
    </w:p>
    <w:p w14:paraId="46A20830" w14:textId="77777777" w:rsidR="00FE3489" w:rsidRPr="009F58BB" w:rsidRDefault="00FE3489" w:rsidP="00FE3489">
      <w:pPr>
        <w:rPr>
          <w:rStyle w:val="StyleUnderline"/>
        </w:rPr>
      </w:pPr>
      <w:r w:rsidRPr="009F58BB">
        <w:rPr>
          <w:rStyle w:val="StyleUnderline"/>
          <w:highlight w:val="green"/>
        </w:rPr>
        <w:t>Thus</w:t>
      </w:r>
      <w:r w:rsidRPr="009F58BB">
        <w:rPr>
          <w:rStyle w:val="StyleUnderline"/>
        </w:rPr>
        <w:t xml:space="preserve">, the prospects for </w:t>
      </w:r>
      <w:r w:rsidRPr="009F58BB">
        <w:rPr>
          <w:rStyle w:val="StyleUnderline"/>
          <w:highlight w:val="green"/>
        </w:rPr>
        <w:t>reform</w:t>
      </w:r>
      <w:r w:rsidRPr="009F58BB">
        <w:rPr>
          <w:rStyle w:val="StyleUnderline"/>
        </w:rPr>
        <w:t xml:space="preserve"> through a fundamental</w:t>
      </w:r>
      <w:r w:rsidRPr="009F58BB">
        <w:rPr>
          <w:sz w:val="16"/>
        </w:rPr>
        <w:t xml:space="preserve"> </w:t>
      </w:r>
      <w:r w:rsidRPr="009F58BB">
        <w:rPr>
          <w:rStyle w:val="Emphasis"/>
        </w:rPr>
        <w:t>re-examination</w:t>
      </w:r>
      <w:r w:rsidRPr="009F58BB">
        <w:rPr>
          <w:sz w:val="16"/>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structure</w:t>
      </w:r>
      <w:r w:rsidRPr="009F58BB">
        <w:rPr>
          <w:sz w:val="16"/>
        </w:rPr>
        <w:t xml:space="preserve"> </w:t>
      </w:r>
      <w:r w:rsidRPr="009F58BB">
        <w:rPr>
          <w:rStyle w:val="StyleUnderline"/>
        </w:rPr>
        <w:t xml:space="preserve">imposed from on high </w:t>
      </w:r>
      <w:r w:rsidRPr="009F58BB">
        <w:rPr>
          <w:rStyle w:val="StyleUnderline"/>
          <w:highlight w:val="green"/>
        </w:rPr>
        <w:t>is</w:t>
      </w:r>
      <w:r w:rsidRPr="009F58BB">
        <w:rPr>
          <w:sz w:val="16"/>
          <w:highlight w:val="green"/>
        </w:rPr>
        <w:t xml:space="preserve"> </w:t>
      </w:r>
      <w:r w:rsidRPr="009F58BB">
        <w:rPr>
          <w:rStyle w:val="Emphasis"/>
          <w:highlight w:val="green"/>
        </w:rPr>
        <w:t>neither promising nor sensible</w:t>
      </w:r>
      <w:r w:rsidRPr="009F58BB">
        <w:rPr>
          <w:rStyle w:val="StyleUnderline"/>
        </w:rPr>
        <w:t xml:space="preserve">. The PRO Act promises to </w:t>
      </w:r>
      <w:r w:rsidRPr="009F58BB">
        <w:rPr>
          <w:rStyle w:val="Emphasis"/>
        </w:rPr>
        <w:t>examine</w:t>
      </w:r>
      <w:r w:rsidRPr="009F58BB">
        <w:rPr>
          <w:rStyle w:val="StyleUnderline"/>
        </w:rPr>
        <w:t xml:space="preserve"> foreign systems like those of continental European countries, as well as some in Latin America, to determine what, if any, lessons can be learned for</w:t>
      </w:r>
      <w:r w:rsidRPr="009F58BB">
        <w:rPr>
          <w:sz w:val="16"/>
        </w:rPr>
        <w:t xml:space="preserve"> future </w:t>
      </w:r>
      <w:r w:rsidRPr="009F58BB">
        <w:rPr>
          <w:rStyle w:val="StyleUnderline"/>
        </w:rPr>
        <w:t>reform</w:t>
      </w:r>
      <w:r w:rsidRPr="009F58BB">
        <w:rPr>
          <w:sz w:val="16"/>
        </w:rPr>
        <w:t xml:space="preserve">.60 </w:t>
      </w:r>
      <w:r w:rsidRPr="009F58BB">
        <w:rPr>
          <w:rStyle w:val="StyleUnderline"/>
        </w:rPr>
        <w:t>The answer is</w:t>
      </w:r>
      <w:r w:rsidRPr="009F58BB">
        <w:rPr>
          <w:sz w:val="16"/>
        </w:rPr>
        <w:t xml:space="preserve"> </w:t>
      </w:r>
      <w:r w:rsidRPr="009F58BB">
        <w:rPr>
          <w:rStyle w:val="Emphasis"/>
        </w:rPr>
        <w:t>obvious</w:t>
      </w:r>
      <w:r w:rsidRPr="009F58BB">
        <w:rPr>
          <w:sz w:val="16"/>
        </w:rPr>
        <w:t xml:space="preserve"> now – </w:t>
      </w:r>
      <w:r w:rsidRPr="009F58BB">
        <w:rPr>
          <w:rStyle w:val="StyleUnderline"/>
        </w:rPr>
        <w:t>in the main,</w:t>
      </w:r>
      <w:r w:rsidRPr="009F58BB">
        <w:rPr>
          <w:sz w:val="16"/>
        </w:rPr>
        <w:t xml:space="preserve"> </w:t>
      </w:r>
      <w:r w:rsidRPr="009F58BB">
        <w:rPr>
          <w:rStyle w:val="Emphasis"/>
        </w:rPr>
        <w:t>precious little</w:t>
      </w:r>
      <w:r w:rsidRPr="009F58BB">
        <w:rPr>
          <w:sz w:val="16"/>
        </w:rPr>
        <w:t xml:space="preserve">.61 </w:t>
      </w:r>
      <w:r w:rsidRPr="009F58BB">
        <w:rPr>
          <w:rStyle w:val="StyleUnderline"/>
        </w:rPr>
        <w:t xml:space="preserve">In truth, it is </w:t>
      </w:r>
      <w:r w:rsidRPr="009F58BB">
        <w:rPr>
          <w:rStyle w:val="Emphasis"/>
        </w:rPr>
        <w:t>difficult to impose</w:t>
      </w:r>
      <w:r w:rsidRPr="009F58BB">
        <w:rPr>
          <w:sz w:val="16"/>
        </w:rPr>
        <w:t xml:space="preserve"> or further </w:t>
      </w:r>
      <w:r w:rsidRPr="009F58BB">
        <w:rPr>
          <w:rStyle w:val="StyleUnderline"/>
        </w:rPr>
        <w:t>a model of</w:t>
      </w:r>
      <w:r w:rsidRPr="009F58BB">
        <w:rPr>
          <w:sz w:val="16"/>
        </w:rPr>
        <w:t xml:space="preserve"> </w:t>
      </w:r>
      <w:r w:rsidRPr="009F58BB">
        <w:rPr>
          <w:rStyle w:val="Emphasis"/>
        </w:rPr>
        <w:t>one country</w:t>
      </w:r>
      <w:r w:rsidRPr="009F58BB">
        <w:rPr>
          <w:sz w:val="16"/>
        </w:rPr>
        <w:t xml:space="preserve"> </w:t>
      </w:r>
      <w:r w:rsidRPr="009F58BB">
        <w:rPr>
          <w:rStyle w:val="StyleUnderline"/>
        </w:rPr>
        <w:t>upon</w:t>
      </w:r>
      <w:r w:rsidRPr="009F58BB">
        <w:rPr>
          <w:sz w:val="16"/>
        </w:rPr>
        <w:t xml:space="preserve"> </w:t>
      </w:r>
      <w:r w:rsidRPr="009F58BB">
        <w:rPr>
          <w:rStyle w:val="Emphasis"/>
        </w:rPr>
        <w:t>another</w:t>
      </w:r>
      <w:r w:rsidRPr="009F58BB">
        <w:rPr>
          <w:sz w:val="16"/>
        </w:rPr>
        <w:t xml:space="preserve">. One example of the inability to make foreign transplants is that of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where in the early 1970s the Conservatives </w:t>
      </w:r>
      <w:r w:rsidRPr="009F58BB">
        <w:rPr>
          <w:rStyle w:val="StyleUnderline"/>
        </w:rPr>
        <w:t>attempted to</w:t>
      </w:r>
      <w:r w:rsidRPr="009F58BB">
        <w:rPr>
          <w:sz w:val="16"/>
        </w:rPr>
        <w:t xml:space="preserve"> </w:t>
      </w:r>
      <w:r w:rsidRPr="009F58BB">
        <w:rPr>
          <w:rStyle w:val="Emphasis"/>
        </w:rPr>
        <w:t>transplant</w:t>
      </w:r>
      <w:r w:rsidRPr="009F58BB">
        <w:rPr>
          <w:sz w:val="16"/>
        </w:rPr>
        <w:t xml:space="preserve"> much of what was in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into the</w:t>
      </w:r>
      <w:r w:rsidRPr="009F58BB">
        <w:rPr>
          <w:sz w:val="16"/>
        </w:rPr>
        <w:t xml:space="preserve"> </w:t>
      </w:r>
      <w:r w:rsidRPr="009F58BB">
        <w:rPr>
          <w:rStyle w:val="Emphasis"/>
        </w:rPr>
        <w:t>British system</w:t>
      </w:r>
      <w:r w:rsidRPr="009F58BB">
        <w:rPr>
          <w:sz w:val="16"/>
        </w:rPr>
        <w:t xml:space="preserve">.62 </w:t>
      </w:r>
      <w:r w:rsidRPr="009F58BB">
        <w:rPr>
          <w:rStyle w:val="StyleUnderline"/>
        </w:rPr>
        <w:t>This</w:t>
      </w:r>
      <w:r w:rsidRPr="009F58BB">
        <w:rPr>
          <w:sz w:val="16"/>
        </w:rPr>
        <w:t xml:space="preserve"> venture </w:t>
      </w:r>
      <w:r w:rsidRPr="009F58BB">
        <w:rPr>
          <w:rStyle w:val="StyleUnderline"/>
        </w:rPr>
        <w:t>had a</w:t>
      </w:r>
      <w:r w:rsidRPr="009F58BB">
        <w:rPr>
          <w:sz w:val="16"/>
        </w:rPr>
        <w:t xml:space="preserve"> </w:t>
      </w:r>
      <w:r w:rsidRPr="009F58BB">
        <w:rPr>
          <w:rStyle w:val="Emphasis"/>
        </w:rPr>
        <w:t>short lifespan</w:t>
      </w:r>
      <w:r w:rsidRPr="009F58BB">
        <w:rPr>
          <w:sz w:val="16"/>
        </w:rPr>
        <w:t xml:space="preserve">, in part, </w:t>
      </w:r>
      <w:r w:rsidRPr="009F58BB">
        <w:rPr>
          <w:rStyle w:val="StyleUnderline"/>
        </w:rPr>
        <w:t>because of</w:t>
      </w:r>
      <w:r w:rsidRPr="009F58BB">
        <w:rPr>
          <w:sz w:val="16"/>
        </w:rPr>
        <w:t xml:space="preserve"> the </w:t>
      </w:r>
      <w:r w:rsidRPr="009F58BB">
        <w:rPr>
          <w:rStyle w:val="Emphasis"/>
        </w:rPr>
        <w:t>political</w:t>
      </w:r>
      <w:r w:rsidRPr="009F58BB">
        <w:rPr>
          <w:sz w:val="16"/>
        </w:rPr>
        <w:t xml:space="preserve"> </w:t>
      </w:r>
      <w:r w:rsidRPr="009F58BB">
        <w:rPr>
          <w:rStyle w:val="StyleUnderline"/>
        </w:rPr>
        <w:t>and</w:t>
      </w:r>
      <w:r w:rsidRPr="009F58BB">
        <w:rPr>
          <w:sz w:val="16"/>
        </w:rPr>
        <w:t xml:space="preserve"> </w:t>
      </w:r>
      <w:r w:rsidRPr="009F58BB">
        <w:rPr>
          <w:rStyle w:val="Emphasis"/>
        </w:rPr>
        <w:t>economic turmoil</w:t>
      </w:r>
      <w:r w:rsidRPr="009F58BB">
        <w:rPr>
          <w:sz w:val="16"/>
        </w:rPr>
        <w:t xml:space="preserve"> in the United Kingdom in the 1970s, </w:t>
      </w:r>
      <w:r w:rsidRPr="009F58BB">
        <w:rPr>
          <w:rStyle w:val="StyleUnderline"/>
        </w:rPr>
        <w:t>but also because</w:t>
      </w:r>
      <w:r w:rsidRPr="009F58BB">
        <w:rPr>
          <w:sz w:val="16"/>
        </w:rPr>
        <w:t xml:space="preserve"> </w:t>
      </w:r>
      <w:r w:rsidRPr="009F58BB">
        <w:rPr>
          <w:rStyle w:val="Emphasis"/>
        </w:rPr>
        <w:t>trade union structure</w:t>
      </w:r>
      <w:r w:rsidRPr="009F58BB">
        <w:rPr>
          <w:sz w:val="16"/>
        </w:rPr>
        <w:t xml:space="preserve"> </w:t>
      </w:r>
      <w:r w:rsidRPr="009F58BB">
        <w:rPr>
          <w:rStyle w:val="StyleUnderline"/>
        </w:rPr>
        <w:t>was so</w:t>
      </w:r>
      <w:r w:rsidRPr="009F58BB">
        <w:rPr>
          <w:sz w:val="16"/>
        </w:rPr>
        <w:t xml:space="preserve"> </w:t>
      </w:r>
      <w:r w:rsidRPr="009F58BB">
        <w:rPr>
          <w:rStyle w:val="Emphasis"/>
        </w:rPr>
        <w:t>fundamentally different</w:t>
      </w:r>
      <w:r w:rsidRPr="009F58BB">
        <w:rPr>
          <w:sz w:val="16"/>
        </w:rPr>
        <w:t xml:space="preserve"> </w:t>
      </w:r>
      <w:r w:rsidRPr="009F58BB">
        <w:rPr>
          <w:rStyle w:val="StyleUnderline"/>
        </w:rPr>
        <w:t>between the two countries, with 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t>
      </w:r>
      <w:r w:rsidRPr="009F58BB">
        <w:rPr>
          <w:rStyle w:val="StyleUnderline"/>
        </w:rPr>
        <w:t xml:space="preserve">retaining relatively autonomous </w:t>
      </w:r>
      <w:r w:rsidRPr="009F58BB">
        <w:rPr>
          <w:rStyle w:val="Emphasis"/>
        </w:rPr>
        <w:t>shop steward committees</w:t>
      </w:r>
      <w:r w:rsidRPr="009F58BB">
        <w:rPr>
          <w:sz w:val="16"/>
        </w:rPr>
        <w:t xml:space="preserve"> </w:t>
      </w:r>
      <w:r w:rsidRPr="009F58BB">
        <w:rPr>
          <w:rStyle w:val="StyleUnderline"/>
        </w:rPr>
        <w:t>comparatively</w:t>
      </w:r>
      <w:r w:rsidRPr="009F58BB">
        <w:rPr>
          <w:sz w:val="16"/>
        </w:rPr>
        <w:t xml:space="preserve"> </w:t>
      </w:r>
      <w:r w:rsidRPr="009F58BB">
        <w:rPr>
          <w:rStyle w:val="Emphasis"/>
        </w:rPr>
        <w:t>independent</w:t>
      </w:r>
      <w:r w:rsidRPr="009F58BB">
        <w:rPr>
          <w:sz w:val="16"/>
        </w:rPr>
        <w:t xml:space="preserve"> </w:t>
      </w:r>
      <w:r w:rsidRPr="009F58BB">
        <w:rPr>
          <w:rStyle w:val="StyleUnderline"/>
        </w:rPr>
        <w:t>of the authority of the unions to which they were affiliated.</w:t>
      </w:r>
    </w:p>
    <w:p w14:paraId="5120E856" w14:textId="77777777" w:rsidR="00FE3489" w:rsidRPr="009F58BB" w:rsidRDefault="00FE3489" w:rsidP="00FE3489">
      <w:pPr>
        <w:rPr>
          <w:sz w:val="16"/>
        </w:rPr>
      </w:pPr>
      <w:r w:rsidRPr="009F58BB">
        <w:rPr>
          <w:rStyle w:val="StyleUnderline"/>
          <w:highlight w:val="green"/>
        </w:rPr>
        <w:t>Law</w:t>
      </w:r>
      <w:r w:rsidRPr="009F58BB">
        <w:rPr>
          <w:sz w:val="16"/>
          <w:highlight w:val="green"/>
        </w:rPr>
        <w:t xml:space="preserve"> </w:t>
      </w:r>
      <w:r w:rsidRPr="009F58BB">
        <w:rPr>
          <w:rStyle w:val="Emphasis"/>
          <w:highlight w:val="green"/>
        </w:rPr>
        <w:t>cannot create union power</w:t>
      </w:r>
      <w:r w:rsidRPr="009F58BB">
        <w:rPr>
          <w:rStyle w:val="StyleUnderline"/>
        </w:rPr>
        <w:t>. The attempted</w:t>
      </w:r>
      <w:r w:rsidRPr="009F58BB">
        <w:rPr>
          <w:sz w:val="16"/>
        </w:rPr>
        <w:t xml:space="preserve"> </w:t>
      </w:r>
      <w:r w:rsidRPr="009F58BB">
        <w:rPr>
          <w:rStyle w:val="Emphasis"/>
          <w:highlight w:val="green"/>
        </w:rPr>
        <w:t>import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foreign ideas</w:t>
      </w:r>
      <w:r w:rsidRPr="009F58BB">
        <w:rPr>
          <w:sz w:val="16"/>
        </w:rPr>
        <w:t xml:space="preserve">, whether into the United States or elsewhere, </w:t>
      </w:r>
      <w:r w:rsidRPr="009F58BB">
        <w:rPr>
          <w:rStyle w:val="StyleUnderline"/>
          <w:highlight w:val="green"/>
        </w:rPr>
        <w:t>does</w:t>
      </w:r>
      <w:r w:rsidRPr="009F58BB">
        <w:rPr>
          <w:sz w:val="16"/>
          <w:highlight w:val="green"/>
        </w:rPr>
        <w:t xml:space="preserve"> </w:t>
      </w:r>
      <w:r w:rsidRPr="009F58BB">
        <w:rPr>
          <w:rStyle w:val="Emphasis"/>
          <w:highlight w:val="green"/>
        </w:rPr>
        <w:t>not have a</w:t>
      </w:r>
      <w:r w:rsidRPr="009F58BB">
        <w:rPr>
          <w:sz w:val="16"/>
        </w:rPr>
        <w:t xml:space="preserve"> great </w:t>
      </w:r>
      <w:r w:rsidRPr="009F58BB">
        <w:rPr>
          <w:rStyle w:val="Emphasis"/>
          <w:highlight w:val="green"/>
        </w:rPr>
        <w:t>record of success</w:t>
      </w:r>
      <w:r w:rsidRPr="009F58BB">
        <w:rPr>
          <w:sz w:val="16"/>
        </w:rPr>
        <w:t xml:space="preserve">.63 </w:t>
      </w:r>
      <w:r w:rsidRPr="009F58BB">
        <w:rPr>
          <w:rStyle w:val="StyleUnderline"/>
        </w:rPr>
        <w:t>The law nonetheless</w:t>
      </w:r>
      <w:r w:rsidRPr="009F58BB">
        <w:rPr>
          <w:sz w:val="16"/>
        </w:rPr>
        <w:t xml:space="preserve"> </w:t>
      </w:r>
      <w:r w:rsidRPr="009F58BB">
        <w:rPr>
          <w:rStyle w:val="Emphasis"/>
        </w:rPr>
        <w:t>ought</w:t>
      </w:r>
      <w:r w:rsidRPr="009F58BB">
        <w:rPr>
          <w:sz w:val="16"/>
        </w:rPr>
        <w:t xml:space="preserve"> </w:t>
      </w:r>
      <w:r w:rsidRPr="009F58BB">
        <w:rPr>
          <w:rStyle w:val="StyleUnderline"/>
        </w:rPr>
        <w:t>to be able to</w:t>
      </w:r>
      <w:r w:rsidRPr="009F58BB">
        <w:rPr>
          <w:sz w:val="16"/>
        </w:rPr>
        <w:t xml:space="preserve"> </w:t>
      </w:r>
      <w:r w:rsidRPr="009F58BB">
        <w:rPr>
          <w:rStyle w:val="Emphasis"/>
        </w:rPr>
        <w:t>facilitate</w:t>
      </w:r>
      <w:r w:rsidRPr="009F58BB">
        <w:rPr>
          <w:sz w:val="16"/>
        </w:rPr>
        <w:t xml:space="preserve"> </w:t>
      </w:r>
      <w:r w:rsidRPr="009F58BB">
        <w:rPr>
          <w:rStyle w:val="StyleUnderline"/>
        </w:rPr>
        <w:t>a more effective ability to organize than is the case with the model we</w:t>
      </w:r>
      <w:r w:rsidRPr="009F58BB">
        <w:rPr>
          <w:sz w:val="16"/>
        </w:rPr>
        <w:t xml:space="preserve"> </w:t>
      </w:r>
      <w:r w:rsidRPr="009F58BB">
        <w:rPr>
          <w:rStyle w:val="Emphasis"/>
        </w:rPr>
        <w:t>now possess</w:t>
      </w:r>
      <w:r w:rsidRPr="009F58BB">
        <w:rPr>
          <w:sz w:val="16"/>
        </w:rPr>
        <w:t>, if properly directed, alongside of more energetic unions.</w:t>
      </w:r>
    </w:p>
    <w:p w14:paraId="767E1ACF" w14:textId="77777777" w:rsidR="00FE3489" w:rsidRPr="009F58BB" w:rsidRDefault="00FE3489" w:rsidP="00FE3489">
      <w:pPr>
        <w:rPr>
          <w:sz w:val="16"/>
        </w:rPr>
      </w:pPr>
      <w:r w:rsidRPr="009F58BB">
        <w:rPr>
          <w:rStyle w:val="StyleUnderline"/>
        </w:rPr>
        <w:t>Moreover, unwarranted focus upon</w:t>
      </w:r>
      <w:r w:rsidRPr="009F58BB">
        <w:rPr>
          <w:sz w:val="16"/>
        </w:rPr>
        <w:t xml:space="preserve"> </w:t>
      </w:r>
      <w:r w:rsidRPr="009F58BB">
        <w:rPr>
          <w:rStyle w:val="Emphasis"/>
        </w:rPr>
        <w:t>Europe</w:t>
      </w:r>
      <w:r w:rsidRPr="009F58BB">
        <w:rPr>
          <w:sz w:val="16"/>
        </w:rPr>
        <w:t xml:space="preserve">64 </w:t>
      </w:r>
      <w:r w:rsidRPr="009F58BB">
        <w:rPr>
          <w:rStyle w:val="StyleUnderline"/>
        </w:rPr>
        <w:t>would take attention away from ways to assist union organizing where it</w:t>
      </w:r>
      <w:r w:rsidRPr="009F58BB">
        <w:rPr>
          <w:sz w:val="16"/>
        </w:rPr>
        <w:t xml:space="preserve"> </w:t>
      </w:r>
      <w:r w:rsidRPr="009F58BB">
        <w:rPr>
          <w:rStyle w:val="Emphasis"/>
        </w:rPr>
        <w:t>must</w:t>
      </w:r>
      <w:r w:rsidRPr="009F58BB">
        <w:rPr>
          <w:sz w:val="16"/>
        </w:rPr>
        <w:t xml:space="preserve"> necessarily </w:t>
      </w:r>
      <w:r w:rsidRPr="009F58BB">
        <w:rPr>
          <w:rStyle w:val="StyleUnderline"/>
        </w:rPr>
        <w:t>move ahead on a</w:t>
      </w:r>
      <w:r w:rsidRPr="009F58BB">
        <w:rPr>
          <w:sz w:val="16"/>
        </w:rPr>
        <w:t xml:space="preserve"> </w:t>
      </w:r>
      <w:r w:rsidRPr="009F58BB">
        <w:rPr>
          <w:rStyle w:val="Emphasis"/>
        </w:rPr>
        <w:t>decentralized</w:t>
      </w:r>
      <w:r w:rsidRPr="009F58BB">
        <w:rPr>
          <w:sz w:val="16"/>
        </w:rPr>
        <w:t xml:space="preserve"> </w:t>
      </w:r>
      <w:r w:rsidRPr="009F58BB">
        <w:rPr>
          <w:rStyle w:val="StyleUnderline"/>
        </w:rPr>
        <w:t xml:space="preserve">basis. The reason for this is that </w:t>
      </w:r>
      <w:r w:rsidRPr="009F58BB">
        <w:rPr>
          <w:rStyle w:val="StyleUnderline"/>
          <w:highlight w:val="green"/>
        </w:rPr>
        <w:t>unions</w:t>
      </w:r>
      <w:r w:rsidRPr="009F58BB">
        <w:rPr>
          <w:rStyle w:val="StyleUnderline"/>
        </w:rPr>
        <w:t xml:space="preserve">, generally confronted </w:t>
      </w:r>
      <w:r w:rsidRPr="009F58BB">
        <w:rPr>
          <w:rStyle w:val="StyleUnderline"/>
          <w:highlight w:val="green"/>
        </w:rPr>
        <w:t>with</w:t>
      </w:r>
      <w:r w:rsidRPr="009F58BB">
        <w:rPr>
          <w:sz w:val="16"/>
          <w:highlight w:val="green"/>
        </w:rPr>
        <w:t xml:space="preserve"> </w:t>
      </w:r>
      <w:r w:rsidRPr="009F58BB">
        <w:rPr>
          <w:rStyle w:val="Emphasis"/>
          <w:highlight w:val="green"/>
        </w:rPr>
        <w:t>employer opposition</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highlight w:val="green"/>
        </w:rPr>
        <w:t>must</w:t>
      </w:r>
      <w:r w:rsidRPr="009F58BB">
        <w:rPr>
          <w:sz w:val="16"/>
          <w:highlight w:val="green"/>
        </w:rPr>
        <w:t xml:space="preserve"> </w:t>
      </w:r>
      <w:r w:rsidRPr="009F58BB">
        <w:rPr>
          <w:rStyle w:val="Emphasis"/>
          <w:highlight w:val="green"/>
        </w:rPr>
        <w:t>reduce</w:t>
      </w:r>
      <w:r w:rsidRPr="009F58BB">
        <w:rPr>
          <w:rStyle w:val="Emphasis"/>
        </w:rPr>
        <w:t xml:space="preserve"> the </w:t>
      </w:r>
      <w:r w:rsidRPr="009F58BB">
        <w:rPr>
          <w:rStyle w:val="Emphasis"/>
          <w:highlight w:val="green"/>
        </w:rPr>
        <w:t>scope</w:t>
      </w:r>
      <w:r w:rsidRPr="009F58BB">
        <w:rPr>
          <w:sz w:val="16"/>
          <w:highlight w:val="green"/>
        </w:rPr>
        <w:t xml:space="preserve"> </w:t>
      </w:r>
      <w:r w:rsidRPr="009F58BB">
        <w:rPr>
          <w:rStyle w:val="StyleUnderline"/>
          <w:highlight w:val="green"/>
        </w:rPr>
        <w:t>of the</w:t>
      </w:r>
      <w:r w:rsidRPr="009F58BB">
        <w:rPr>
          <w:sz w:val="16"/>
        </w:rPr>
        <w:t xml:space="preserve"> </w:t>
      </w:r>
      <w:r w:rsidRPr="009F58BB">
        <w:rPr>
          <w:rStyle w:val="Emphasis"/>
        </w:rPr>
        <w:t xml:space="preserve">organizing </w:t>
      </w:r>
      <w:r w:rsidRPr="009F58BB">
        <w:rPr>
          <w:rStyle w:val="Emphasis"/>
          <w:highlight w:val="green"/>
        </w:rPr>
        <w:t>playing field</w:t>
      </w:r>
      <w:r w:rsidRPr="009F58BB">
        <w:rPr>
          <w:sz w:val="16"/>
        </w:rPr>
        <w:t xml:space="preserve"> </w:t>
      </w:r>
      <w:r w:rsidRPr="009F58BB">
        <w:rPr>
          <w:rStyle w:val="StyleUnderline"/>
        </w:rPr>
        <w:t xml:space="preserve">in order </w:t>
      </w:r>
      <w:r w:rsidRPr="009F58BB">
        <w:rPr>
          <w:rStyle w:val="StyleUnderline"/>
          <w:highlight w:val="green"/>
        </w:rPr>
        <w:t>to establish a</w:t>
      </w:r>
      <w:r w:rsidRPr="009F58BB">
        <w:rPr>
          <w:sz w:val="16"/>
          <w:highlight w:val="green"/>
        </w:rPr>
        <w:t xml:space="preserve"> </w:t>
      </w:r>
      <w:r w:rsidRPr="009F58BB">
        <w:rPr>
          <w:rStyle w:val="Emphasis"/>
          <w:highlight w:val="green"/>
        </w:rPr>
        <w:t>chance of</w:t>
      </w:r>
      <w:r w:rsidRPr="009F58BB">
        <w:rPr>
          <w:rStyle w:val="Emphasis"/>
        </w:rPr>
        <w:t xml:space="preserve"> </w:t>
      </w:r>
      <w:r w:rsidRPr="009F58BB">
        <w:rPr>
          <w:rStyle w:val="Emphasis"/>
          <w:highlight w:val="green"/>
        </w:rPr>
        <w:t>winning</w:t>
      </w:r>
      <w:r w:rsidRPr="009F58BB">
        <w:rPr>
          <w:rStyle w:val="Emphasis"/>
        </w:rPr>
        <w:t xml:space="preserve"> the election</w:t>
      </w:r>
      <w:r w:rsidRPr="009F58BB">
        <w:rPr>
          <w:rStyle w:val="StyleUnderline"/>
        </w:rPr>
        <w:t>, let alone</w:t>
      </w:r>
      <w:r w:rsidRPr="009F58BB">
        <w:rPr>
          <w:sz w:val="16"/>
        </w:rPr>
        <w:t xml:space="preserve"> </w:t>
      </w:r>
      <w:r w:rsidRPr="009F58BB">
        <w:rPr>
          <w:rStyle w:val="Emphasis"/>
        </w:rPr>
        <w:t>having any election whatsoever</w:t>
      </w:r>
      <w:r w:rsidRPr="009F58BB">
        <w:rPr>
          <w:rStyle w:val="StyleUnderline"/>
        </w:rPr>
        <w:t xml:space="preserve">. This is well illustrated by decisions establishing </w:t>
      </w:r>
      <w:r w:rsidRPr="009F58BB">
        <w:rPr>
          <w:rStyle w:val="Emphasis"/>
        </w:rPr>
        <w:t>considerable</w:t>
      </w:r>
      <w:r w:rsidRPr="009F58BB">
        <w:rPr>
          <w:rStyle w:val="StyleUnderline"/>
        </w:rPr>
        <w:t xml:space="preserve"> union success in</w:t>
      </w:r>
      <w:r w:rsidRPr="009F58BB">
        <w:rPr>
          <w:sz w:val="16"/>
        </w:rPr>
        <w:t xml:space="preserve"> </w:t>
      </w:r>
      <w:r w:rsidRPr="009F58BB">
        <w:rPr>
          <w:rStyle w:val="Emphasis"/>
        </w:rPr>
        <w:t>smaller</w:t>
      </w:r>
      <w:r w:rsidRPr="009F58BB">
        <w:rPr>
          <w:sz w:val="16"/>
        </w:rPr>
        <w:t xml:space="preserve"> or “micro” </w:t>
      </w:r>
      <w:r w:rsidRPr="009F58BB">
        <w:rPr>
          <w:rStyle w:val="Emphasis"/>
        </w:rPr>
        <w:t>units</w:t>
      </w:r>
      <w:r w:rsidRPr="009F58BB">
        <w:rPr>
          <w:sz w:val="16"/>
        </w:rPr>
        <w:t xml:space="preserve">,65 </w:t>
      </w:r>
      <w:r w:rsidRPr="009F58BB">
        <w:rPr>
          <w:rStyle w:val="StyleUnderline"/>
        </w:rPr>
        <w:t>and</w:t>
      </w:r>
      <w:r w:rsidRPr="009F58BB">
        <w:rPr>
          <w:sz w:val="16"/>
        </w:rPr>
        <w:t xml:space="preserve"> </w:t>
      </w:r>
      <w:r w:rsidRPr="009F58BB">
        <w:rPr>
          <w:rStyle w:val="Emphasis"/>
        </w:rPr>
        <w:t>NLRB rulings</w:t>
      </w:r>
      <w:r w:rsidRPr="009F58BB">
        <w:rPr>
          <w:sz w:val="16"/>
        </w:rPr>
        <w:t xml:space="preserve"> </w:t>
      </w:r>
      <w:r w:rsidRPr="009F58BB">
        <w:rPr>
          <w:rStyle w:val="StyleUnderline"/>
        </w:rPr>
        <w:t>since the</w:t>
      </w:r>
      <w:r w:rsidRPr="009F58BB">
        <w:rPr>
          <w:sz w:val="16"/>
        </w:rPr>
        <w:t xml:space="preserve"> 19</w:t>
      </w:r>
      <w:r w:rsidRPr="009F58BB">
        <w:rPr>
          <w:rStyle w:val="Emphasis"/>
        </w:rPr>
        <w:t>60s</w:t>
      </w:r>
      <w:r w:rsidRPr="009F58BB">
        <w:rPr>
          <w:sz w:val="16"/>
        </w:rPr>
        <w:t xml:space="preserve"> </w:t>
      </w:r>
      <w:r w:rsidRPr="009F58BB">
        <w:rPr>
          <w:rStyle w:val="StyleUnderline"/>
        </w:rPr>
        <w:t>by the</w:t>
      </w:r>
      <w:r w:rsidRPr="009F58BB">
        <w:rPr>
          <w:sz w:val="16"/>
        </w:rPr>
        <w:t xml:space="preserve"> </w:t>
      </w:r>
      <w:r w:rsidRPr="009F58BB">
        <w:rPr>
          <w:rStyle w:val="Emphasis"/>
        </w:rPr>
        <w:t>Kennedy board</w:t>
      </w:r>
      <w:r w:rsidRPr="009F58BB">
        <w:rPr>
          <w:sz w:val="16"/>
        </w:rPr>
        <w:t xml:space="preserve">,66 </w:t>
      </w:r>
      <w:r w:rsidRPr="009F58BB">
        <w:rPr>
          <w:rStyle w:val="StyleUnderline"/>
        </w:rPr>
        <w:t>where unions and, generally speaking, the NLRB itself have favored</w:t>
      </w:r>
      <w:r w:rsidRPr="009F58BB">
        <w:rPr>
          <w:sz w:val="16"/>
        </w:rPr>
        <w:t xml:space="preserve"> </w:t>
      </w:r>
      <w:r w:rsidRPr="009F58BB">
        <w:rPr>
          <w:rStyle w:val="Emphasis"/>
        </w:rPr>
        <w:t>single location facilities</w:t>
      </w:r>
      <w:r w:rsidRPr="009F58BB">
        <w:rPr>
          <w:sz w:val="16"/>
        </w:rPr>
        <w:t xml:space="preserve"> inside the company </w:t>
      </w:r>
      <w:r w:rsidRPr="009F58BB">
        <w:rPr>
          <w:rStyle w:val="StyleUnderline"/>
        </w:rPr>
        <w:t>because</w:t>
      </w:r>
      <w:r w:rsidRPr="009F58BB">
        <w:rPr>
          <w:sz w:val="16"/>
        </w:rPr>
        <w:t xml:space="preserve"> (1) </w:t>
      </w:r>
      <w:r w:rsidRPr="009F58BB">
        <w:rPr>
          <w:rStyle w:val="StyleUnderline"/>
          <w:highlight w:val="green"/>
        </w:rPr>
        <w:t>organizing on</w:t>
      </w:r>
      <w:r w:rsidRPr="009F58BB">
        <w:rPr>
          <w:rStyle w:val="StyleUnderline"/>
        </w:rPr>
        <w:t xml:space="preserve"> </w:t>
      </w:r>
      <w:r w:rsidRPr="009F58BB">
        <w:rPr>
          <w:rStyle w:val="StyleUnderline"/>
          <w:highlight w:val="green"/>
        </w:rPr>
        <w:t>a</w:t>
      </w:r>
      <w:r w:rsidRPr="009F58BB">
        <w:rPr>
          <w:sz w:val="16"/>
          <w:highlight w:val="green"/>
        </w:rPr>
        <w:t xml:space="preserve"> </w:t>
      </w:r>
      <w:r w:rsidRPr="009F58BB">
        <w:rPr>
          <w:rStyle w:val="Emphasis"/>
          <w:highlight w:val="green"/>
        </w:rPr>
        <w:t>broader basis</w:t>
      </w:r>
      <w:r w:rsidRPr="009F58BB">
        <w:rPr>
          <w:sz w:val="16"/>
        </w:rPr>
        <w:t xml:space="preserve">, all other things being equal, </w:t>
      </w:r>
      <w:r w:rsidRPr="009F58BB">
        <w:rPr>
          <w:rStyle w:val="StyleUnderline"/>
          <w:highlight w:val="green"/>
        </w:rPr>
        <w:t>is</w:t>
      </w:r>
      <w:r w:rsidRPr="009F58BB">
        <w:rPr>
          <w:sz w:val="16"/>
          <w:highlight w:val="green"/>
        </w:rPr>
        <w:t xml:space="preserve"> </w:t>
      </w:r>
      <w:r w:rsidRPr="009F58BB">
        <w:rPr>
          <w:rStyle w:val="Emphasis"/>
          <w:highlight w:val="green"/>
        </w:rPr>
        <w:t>more difficult</w:t>
      </w:r>
      <w:r w:rsidRPr="009F58BB">
        <w:rPr>
          <w:sz w:val="16"/>
        </w:rPr>
        <w:t xml:space="preserve"> inasmuch as unions rely upon secrecy and expeditious campaigns so as to avoid the disruption of their effort by antiunion propaganda and retaliatory self-help in the form of discharge or discipline of union adherents; (2) </w:t>
      </w:r>
      <w:r w:rsidRPr="009F58BB">
        <w:rPr>
          <w:rStyle w:val="StyleUnderline"/>
        </w:rPr>
        <w:t xml:space="preserve">the holding that </w:t>
      </w:r>
      <w:r w:rsidRPr="009F58BB">
        <w:rPr>
          <w:rStyle w:val="StyleUnderline"/>
          <w:highlight w:val="green"/>
        </w:rPr>
        <w:t>a</w:t>
      </w:r>
      <w:r w:rsidRPr="009F58BB">
        <w:rPr>
          <w:sz w:val="16"/>
          <w:highlight w:val="green"/>
        </w:rPr>
        <w:t xml:space="preserve"> </w:t>
      </w:r>
      <w:r w:rsidRPr="009F58BB">
        <w:rPr>
          <w:rStyle w:val="Emphasis"/>
          <w:highlight w:val="green"/>
        </w:rPr>
        <w:t>broader unit</w:t>
      </w:r>
      <w:r w:rsidRPr="009F58BB">
        <w:rPr>
          <w:sz w:val="16"/>
        </w:rPr>
        <w:t xml:space="preserve"> </w:t>
      </w:r>
      <w:r w:rsidRPr="009F58BB">
        <w:rPr>
          <w:rStyle w:val="StyleUnderline"/>
        </w:rPr>
        <w:t>is appropriate</w:t>
      </w:r>
      <w:r w:rsidRPr="009F58BB">
        <w:rPr>
          <w:sz w:val="16"/>
        </w:rPr>
        <w:t xml:space="preserve">, as opposed to a single location petitioned for by the union, </w:t>
      </w:r>
      <w:r w:rsidRPr="009F58BB">
        <w:rPr>
          <w:rStyle w:val="StyleUnderline"/>
        </w:rPr>
        <w:t xml:space="preserve">will </w:t>
      </w:r>
      <w:r w:rsidRPr="009F58BB">
        <w:rPr>
          <w:rStyle w:val="StyleUnderline"/>
          <w:highlight w:val="green"/>
        </w:rPr>
        <w:t>typically result in</w:t>
      </w:r>
      <w:r w:rsidRPr="009F58BB">
        <w:rPr>
          <w:rStyle w:val="StyleUnderline"/>
        </w:rPr>
        <w:t xml:space="preserve"> the</w:t>
      </w:r>
      <w:r w:rsidRPr="009F58BB">
        <w:rPr>
          <w:sz w:val="16"/>
        </w:rPr>
        <w:t xml:space="preserve"> </w:t>
      </w:r>
      <w:r w:rsidRPr="009F58BB">
        <w:rPr>
          <w:rStyle w:val="Emphasis"/>
          <w:highlight w:val="green"/>
        </w:rPr>
        <w:t>dismissal</w:t>
      </w:r>
      <w:r w:rsidRPr="009F58BB">
        <w:rPr>
          <w:sz w:val="16"/>
        </w:rPr>
        <w:t xml:space="preserve"> </w:t>
      </w:r>
      <w:r w:rsidRPr="009F58BB">
        <w:rPr>
          <w:rStyle w:val="StyleUnderline"/>
        </w:rPr>
        <w:t>of the petition</w:t>
      </w:r>
      <w:r w:rsidRPr="009F58BB">
        <w:rPr>
          <w:sz w:val="16"/>
        </w:rPr>
        <w:t xml:space="preserve"> </w:t>
      </w:r>
      <w:r w:rsidRPr="009F58BB">
        <w:rPr>
          <w:rStyle w:val="Emphasis"/>
        </w:rPr>
        <w:t>altogether</w:t>
      </w:r>
      <w:r w:rsidRPr="009F58BB">
        <w:rPr>
          <w:sz w:val="16"/>
        </w:rPr>
        <w:t xml:space="preserve"> </w:t>
      </w:r>
      <w:r w:rsidRPr="009F58BB">
        <w:rPr>
          <w:rStyle w:val="StyleUnderline"/>
        </w:rPr>
        <w:t>because the union has not obtained the requisite signing of</w:t>
      </w:r>
      <w:r w:rsidRPr="009F58BB">
        <w:rPr>
          <w:sz w:val="16"/>
        </w:rPr>
        <w:t xml:space="preserve"> </w:t>
      </w:r>
      <w:r w:rsidRPr="009F58BB">
        <w:rPr>
          <w:rStyle w:val="Emphasis"/>
        </w:rPr>
        <w:t>authorization cards</w:t>
      </w:r>
      <w:r w:rsidRPr="009F58BB">
        <w:rPr>
          <w:sz w:val="16"/>
        </w:rPr>
        <w:t xml:space="preserve"> that will give them an adequate “showing of interest” in the broader unit, this showing being the trigger for an election.</w:t>
      </w:r>
    </w:p>
    <w:p w14:paraId="5ED762CB" w14:textId="77777777" w:rsidR="00FE3489" w:rsidRDefault="00FE3489" w:rsidP="00FE3489">
      <w:pPr>
        <w:rPr>
          <w:sz w:val="16"/>
        </w:rPr>
      </w:pPr>
      <w:r w:rsidRPr="009F58BB">
        <w:rPr>
          <w:rStyle w:val="StyleUnderline"/>
        </w:rPr>
        <w:t xml:space="preserve">Of course, it may be that </w:t>
      </w:r>
      <w:r w:rsidRPr="009F58BB">
        <w:rPr>
          <w:rStyle w:val="StyleUnderline"/>
          <w:highlight w:val="green"/>
        </w:rPr>
        <w:t>the</w:t>
      </w:r>
      <w:r w:rsidRPr="009F58BB">
        <w:rPr>
          <w:rStyle w:val="StyleUnderline"/>
        </w:rPr>
        <w:t xml:space="preserve"> relatively </w:t>
      </w:r>
      <w:r w:rsidRPr="009F58BB">
        <w:rPr>
          <w:rStyle w:val="StyleUnderline"/>
          <w:highlight w:val="green"/>
        </w:rPr>
        <w:t>hidden</w:t>
      </w:r>
      <w:r w:rsidRPr="009F58BB">
        <w:rPr>
          <w:rStyle w:val="StyleUnderline"/>
        </w:rPr>
        <w:t xml:space="preserve"> or obscured </w:t>
      </w:r>
      <w:r w:rsidRPr="009F58BB">
        <w:rPr>
          <w:rStyle w:val="StyleUnderline"/>
          <w:highlight w:val="green"/>
        </w:rPr>
        <w:t>agenda of</w:t>
      </w:r>
      <w:r w:rsidRPr="009F58BB">
        <w:rPr>
          <w:sz w:val="16"/>
          <w:highlight w:val="green"/>
        </w:rPr>
        <w:t xml:space="preserve"> </w:t>
      </w:r>
      <w:r w:rsidRPr="009F58BB">
        <w:rPr>
          <w:rStyle w:val="Emphasis"/>
          <w:highlight w:val="green"/>
        </w:rPr>
        <w:t>industry</w:t>
      </w:r>
      <w:r w:rsidRPr="009F58BB">
        <w:rPr>
          <w:sz w:val="16"/>
          <w:highlight w:val="green"/>
        </w:rPr>
        <w:t xml:space="preserve"> </w:t>
      </w:r>
      <w:r w:rsidRPr="009F58BB">
        <w:rPr>
          <w:rStyle w:val="StyleUnderline"/>
          <w:highlight w:val="green"/>
        </w:rPr>
        <w:t>in support of</w:t>
      </w:r>
      <w:r w:rsidRPr="009F58BB">
        <w:rPr>
          <w:sz w:val="16"/>
        </w:rPr>
        <w:t xml:space="preserve"> company-wide or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where it exists, </w:t>
      </w:r>
      <w:r w:rsidRPr="009F58BB">
        <w:rPr>
          <w:rStyle w:val="StyleUnderline"/>
          <w:highlight w:val="green"/>
        </w:rPr>
        <w:t>is</w:t>
      </w:r>
      <w:r w:rsidRPr="009F58BB">
        <w:rPr>
          <w:rStyle w:val="StyleUnderline"/>
        </w:rPr>
        <w:t xml:space="preserve"> to </w:t>
      </w:r>
      <w:r w:rsidRPr="009F58BB">
        <w:rPr>
          <w:rStyle w:val="Emphasis"/>
        </w:rPr>
        <w:t>do away</w:t>
      </w:r>
      <w:r w:rsidRPr="009F58BB">
        <w:rPr>
          <w:sz w:val="16"/>
        </w:rPr>
        <w:t xml:space="preserve"> </w:t>
      </w:r>
      <w:r w:rsidRPr="009F58BB">
        <w:rPr>
          <w:rStyle w:val="StyleUnderline"/>
        </w:rPr>
        <w:t>with</w:t>
      </w:r>
      <w:r w:rsidRPr="009F58BB">
        <w:rPr>
          <w:sz w:val="16"/>
        </w:rPr>
        <w:t xml:space="preserve"> the </w:t>
      </w:r>
      <w:r w:rsidRPr="009F58BB">
        <w:rPr>
          <w:rStyle w:val="Emphasis"/>
        </w:rPr>
        <w:t>majoritarian process</w:t>
      </w:r>
      <w:r w:rsidRPr="009F58BB">
        <w:rPr>
          <w:sz w:val="16"/>
        </w:rPr>
        <w:t xml:space="preserve">. </w:t>
      </w:r>
      <w:r w:rsidRPr="009F58BB">
        <w:rPr>
          <w:rStyle w:val="StyleUnderline"/>
        </w:rPr>
        <w:t>In legislative proposals advanced by</w:t>
      </w:r>
      <w:r w:rsidRPr="009F58BB">
        <w:rPr>
          <w:sz w:val="16"/>
        </w:rPr>
        <w:t xml:space="preserve"> the </w:t>
      </w:r>
      <w:r w:rsidRPr="009F58BB">
        <w:rPr>
          <w:rStyle w:val="StyleUnderline"/>
        </w:rPr>
        <w:t>ride-sharing companies</w:t>
      </w:r>
      <w:r w:rsidRPr="009F58BB">
        <w:rPr>
          <w:sz w:val="16"/>
        </w:rPr>
        <w:t xml:space="preserve"> like Uber and Lyft in 2019 and 2021 in California and New York, </w:t>
      </w:r>
      <w:r w:rsidRPr="009F58BB">
        <w:rPr>
          <w:rStyle w:val="StyleUnderline"/>
        </w:rPr>
        <w:t>that seems to be the</w:t>
      </w:r>
      <w:r w:rsidRPr="009F58BB">
        <w:rPr>
          <w:sz w:val="16"/>
        </w:rPr>
        <w:t xml:space="preserve"> </w:t>
      </w:r>
      <w:r w:rsidRPr="009F58BB">
        <w:rPr>
          <w:rStyle w:val="Emphasis"/>
        </w:rPr>
        <w:t>very assumption</w:t>
      </w:r>
      <w:r w:rsidRPr="009F58BB">
        <w:rPr>
          <w:sz w:val="16"/>
        </w:rPr>
        <w:t xml:space="preserve">.67 </w:t>
      </w:r>
      <w:r w:rsidRPr="009F58BB">
        <w:rPr>
          <w:rStyle w:val="StyleUnderline"/>
        </w:rPr>
        <w:t>The idea may be that the union is willing to do away with the majority requirement in order to gain a sectoral foothold and the employer</w:t>
      </w:r>
      <w:r w:rsidRPr="009F58BB">
        <w:rPr>
          <w:sz w:val="16"/>
        </w:rPr>
        <w:t xml:space="preserve">, in this case, </w:t>
      </w:r>
      <w:r w:rsidRPr="009F58BB">
        <w:rPr>
          <w:rStyle w:val="StyleUnderline"/>
        </w:rPr>
        <w:t xml:space="preserve">accedes to the union’s position because of other proposals that it advances (like in California, the elimination of the strike in ride-sharing) and its assumption </w:t>
      </w:r>
      <w:r w:rsidRPr="009F58BB">
        <w:rPr>
          <w:rStyle w:val="StyleUnderline"/>
          <w:highlight w:val="green"/>
        </w:rPr>
        <w:t>that it will</w:t>
      </w:r>
      <w:r w:rsidRPr="009F58BB">
        <w:rPr>
          <w:rStyle w:val="StyleUnderline"/>
        </w:rPr>
        <w:t xml:space="preserve"> be more easily able to </w:t>
      </w:r>
      <w:r w:rsidRPr="009F58BB">
        <w:rPr>
          <w:rStyle w:val="Emphasis"/>
          <w:highlight w:val="green"/>
        </w:rPr>
        <w:t>control the</w:t>
      </w:r>
      <w:r w:rsidRPr="009F58BB">
        <w:rPr>
          <w:rStyle w:val="Emphasis"/>
        </w:rPr>
        <w:t xml:space="preserve"> collective-bargaining </w:t>
      </w:r>
      <w:r w:rsidRPr="009F58BB">
        <w:rPr>
          <w:rStyle w:val="Emphasis"/>
          <w:highlight w:val="green"/>
        </w:rPr>
        <w:t>process</w:t>
      </w:r>
      <w:r w:rsidRPr="009F58BB">
        <w:rPr>
          <w:sz w:val="16"/>
          <w:highlight w:val="green"/>
        </w:rPr>
        <w:t xml:space="preserve"> </w:t>
      </w:r>
      <w:r w:rsidRPr="009F58BB">
        <w:rPr>
          <w:rStyle w:val="StyleUnderline"/>
          <w:highlight w:val="green"/>
        </w:rPr>
        <w:t>where</w:t>
      </w:r>
      <w:r w:rsidRPr="009F58BB">
        <w:rPr>
          <w:rStyle w:val="StyleUnderline"/>
        </w:rPr>
        <w:t xml:space="preserve"> the</w:t>
      </w:r>
      <w:r w:rsidRPr="009F58BB">
        <w:rPr>
          <w:sz w:val="16"/>
        </w:rPr>
        <w:t xml:space="preserve"> </w:t>
      </w:r>
      <w:r w:rsidRPr="009F58BB">
        <w:rPr>
          <w:rStyle w:val="Emphasis"/>
          <w:highlight w:val="green"/>
        </w:rPr>
        <w:t>membership density</w:t>
      </w:r>
      <w:r w:rsidRPr="009F58BB">
        <w:rPr>
          <w:sz w:val="16"/>
          <w:highlight w:val="green"/>
        </w:rPr>
        <w:t xml:space="preserve"> </w:t>
      </w:r>
      <w:r w:rsidRPr="009F58BB">
        <w:rPr>
          <w:rStyle w:val="StyleUnderline"/>
          <w:highlight w:val="green"/>
        </w:rPr>
        <w:t>is</w:t>
      </w:r>
      <w:r w:rsidRPr="009F58BB">
        <w:rPr>
          <w:sz w:val="16"/>
        </w:rPr>
        <w:t xml:space="preserve"> relatively </w:t>
      </w:r>
      <w:r w:rsidRPr="009F58BB">
        <w:rPr>
          <w:rStyle w:val="Emphasis"/>
          <w:highlight w:val="green"/>
        </w:rPr>
        <w:t>weak</w:t>
      </w:r>
      <w:r w:rsidRPr="009F58BB">
        <w:rPr>
          <w:sz w:val="16"/>
          <w:highlight w:val="green"/>
        </w:rPr>
        <w:t xml:space="preserve"> </w:t>
      </w:r>
      <w:r w:rsidRPr="009F58BB">
        <w:rPr>
          <w:rStyle w:val="StyleUnderline"/>
          <w:highlight w:val="green"/>
        </w:rPr>
        <w:t>in a</w:t>
      </w:r>
      <w:r w:rsidRPr="009F58BB">
        <w:rPr>
          <w:sz w:val="16"/>
          <w:highlight w:val="green"/>
        </w:rPr>
        <w:t xml:space="preserve"> </w:t>
      </w:r>
      <w:r w:rsidRPr="009F58BB">
        <w:rPr>
          <w:rStyle w:val="Emphasis"/>
          <w:highlight w:val="green"/>
        </w:rPr>
        <w:t>broad unit</w:t>
      </w:r>
      <w:r w:rsidRPr="009F58BB">
        <w:rPr>
          <w:sz w:val="16"/>
        </w:rPr>
        <w:t xml:space="preserve"> </w:t>
      </w:r>
      <w:r w:rsidRPr="009F58BB">
        <w:rPr>
          <w:rStyle w:val="StyleUnderline"/>
        </w:rPr>
        <w:t>– and that</w:t>
      </w:r>
      <w:r w:rsidRPr="009F58BB">
        <w:rPr>
          <w:sz w:val="16"/>
        </w:rPr>
        <w:t xml:space="preserve"> some </w:t>
      </w:r>
      <w:r w:rsidRPr="009F58BB">
        <w:rPr>
          <w:rStyle w:val="Emphasis"/>
        </w:rPr>
        <w:t>unions</w:t>
      </w:r>
      <w:r w:rsidRPr="009F58BB">
        <w:rPr>
          <w:sz w:val="16"/>
        </w:rPr>
        <w:t xml:space="preserve"> </w:t>
      </w:r>
      <w:r w:rsidRPr="009F58BB">
        <w:rPr>
          <w:rStyle w:val="Emphasis"/>
        </w:rPr>
        <w:t>agree</w:t>
      </w:r>
      <w:r w:rsidRPr="009F58BB">
        <w:rPr>
          <w:sz w:val="16"/>
        </w:rPr>
        <w:t xml:space="preserve"> </w:t>
      </w:r>
      <w:r w:rsidRPr="009F58BB">
        <w:rPr>
          <w:rStyle w:val="StyleUnderline"/>
        </w:rPr>
        <w:t>to such arrangements</w:t>
      </w:r>
      <w:r w:rsidRPr="009F58BB">
        <w:rPr>
          <w:sz w:val="16"/>
        </w:rPr>
        <w:t xml:space="preserve"> so as </w:t>
      </w:r>
      <w:r w:rsidRPr="009F58BB">
        <w:rPr>
          <w:rStyle w:val="StyleUnderline"/>
        </w:rPr>
        <w:t>to simply</w:t>
      </w:r>
      <w:r w:rsidRPr="009F58BB">
        <w:rPr>
          <w:sz w:val="16"/>
        </w:rPr>
        <w:t xml:space="preserve"> </w:t>
      </w:r>
      <w:r w:rsidRPr="009F58BB">
        <w:rPr>
          <w:rStyle w:val="Emphasis"/>
        </w:rPr>
        <w:t>obtain dues</w:t>
      </w:r>
      <w:r w:rsidRPr="009F58BB">
        <w:rPr>
          <w:sz w:val="16"/>
        </w:rPr>
        <w:t>.</w:t>
      </w:r>
    </w:p>
    <w:p w14:paraId="07F5FFA8" w14:textId="77777777" w:rsidR="00FE3489" w:rsidRDefault="00FE3489" w:rsidP="00FE3489">
      <w:pPr>
        <w:pStyle w:val="Heading3"/>
      </w:pPr>
      <w:r>
        <w:t xml:space="preserve">1NC---AT: I/L---Meckling </w:t>
      </w:r>
    </w:p>
    <w:p w14:paraId="035D97D1" w14:textId="77777777" w:rsidR="00FE3489" w:rsidRDefault="00FE3489" w:rsidP="00FE3489">
      <w:pPr>
        <w:pStyle w:val="Heading4"/>
      </w:pPr>
      <w:r>
        <w:t xml:space="preserve">Finnegan and Meckling prove </w:t>
      </w:r>
      <w:r>
        <w:rPr>
          <w:u w:val="single"/>
        </w:rPr>
        <w:t>corporate governance reform</w:t>
      </w:r>
      <w:r>
        <w:t xml:space="preserve"> is </w:t>
      </w:r>
      <w:r>
        <w:rPr>
          <w:u w:val="single"/>
        </w:rPr>
        <w:t>necessary</w:t>
      </w:r>
      <w:r>
        <w:t xml:space="preserve"> to solve</w:t>
      </w:r>
    </w:p>
    <w:p w14:paraId="3895E0DA" w14:textId="77777777" w:rsidR="00FE3489" w:rsidRPr="0094564B" w:rsidRDefault="00FE3489" w:rsidP="00FE3489"/>
    <w:p w14:paraId="68DFE050" w14:textId="77777777" w:rsidR="00FE3489" w:rsidRPr="0094564B" w:rsidRDefault="00FE3489" w:rsidP="00FE3489">
      <w:r>
        <w:t>[For reference. MSU = Green]</w:t>
      </w:r>
    </w:p>
    <w:p w14:paraId="6FAD4416" w14:textId="77777777" w:rsidR="00FE3489" w:rsidRDefault="00FE3489" w:rsidP="00FE3489">
      <w:bookmarkStart w:id="2" w:name="_Hlk209962809"/>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bookmarkEnd w:id="2"/>
    <w:p w14:paraId="6519F6D4" w14:textId="77777777" w:rsidR="00FE3489" w:rsidRPr="00955B83" w:rsidRDefault="00FE3489" w:rsidP="00FE3489">
      <w:pPr>
        <w:rPr>
          <w:sz w:val="16"/>
        </w:rPr>
      </w:pPr>
      <w:r w:rsidRPr="004247A0">
        <w:rPr>
          <w:rStyle w:val="StyleUnderline"/>
        </w:rPr>
        <w:t xml:space="preserve">Public </w:t>
      </w:r>
      <w:r w:rsidRPr="00F64238">
        <w:rPr>
          <w:rStyle w:val="StyleUnderline"/>
          <w:highlight w:val="yellow"/>
        </w:rPr>
        <w:t>policy</w:t>
      </w:r>
      <w:r w:rsidRPr="004247A0">
        <w:rPr>
          <w:rStyle w:val="StyleUnderline"/>
        </w:rPr>
        <w:t xml:space="preserve"> to mitigate </w:t>
      </w:r>
      <w:r w:rsidRPr="004247A0">
        <w:rPr>
          <w:rStyle w:val="Emphasis"/>
        </w:rPr>
        <w:t>climate change</w:t>
      </w:r>
      <w:r w:rsidRPr="00955B83">
        <w:rPr>
          <w:sz w:val="16"/>
        </w:rPr>
        <w:t xml:space="preserve"> </w:t>
      </w:r>
      <w:r w:rsidRPr="00F64238">
        <w:rPr>
          <w:rStyle w:val="StyleUnderline"/>
          <w:highlight w:val="yellow"/>
        </w:rPr>
        <w:t>has</w:t>
      </w:r>
      <w:r w:rsidRPr="00F64238">
        <w:rPr>
          <w:sz w:val="16"/>
          <w:highlight w:val="yellow"/>
        </w:rPr>
        <w:t xml:space="preserve"> </w:t>
      </w:r>
      <w:r w:rsidRPr="00F64238">
        <w:rPr>
          <w:rStyle w:val="Emphasis"/>
          <w:highlight w:val="yellow"/>
        </w:rPr>
        <w:t>long</w:t>
      </w:r>
      <w:r w:rsidRPr="00F64238">
        <w:rPr>
          <w:sz w:val="16"/>
          <w:highlight w:val="yellow"/>
        </w:rPr>
        <w:t xml:space="preserve"> </w:t>
      </w:r>
      <w:r w:rsidRPr="00F64238">
        <w:rPr>
          <w:rStyle w:val="StyleUnderline"/>
          <w:highlight w:val="yellow"/>
        </w:rPr>
        <w:t>faced</w:t>
      </w:r>
      <w:r w:rsidRPr="00F64238">
        <w:rPr>
          <w:sz w:val="16"/>
          <w:highlight w:val="yellow"/>
        </w:rPr>
        <w:t xml:space="preserve"> </w:t>
      </w:r>
      <w:r w:rsidRPr="00F64238">
        <w:rPr>
          <w:rStyle w:val="Emphasis"/>
          <w:highlight w:val="yellow"/>
        </w:rPr>
        <w:t>opposition</w:t>
      </w:r>
      <w:r w:rsidRPr="00F64238">
        <w:rPr>
          <w:sz w:val="16"/>
          <w:highlight w:val="yellow"/>
        </w:rPr>
        <w:t xml:space="preserve"> </w:t>
      </w:r>
      <w:r w:rsidRPr="00F64238">
        <w:rPr>
          <w:rStyle w:val="StyleUnderline"/>
          <w:highlight w:val="yellow"/>
        </w:rPr>
        <w:t>from</w:t>
      </w:r>
      <w:r w:rsidRPr="00955B83">
        <w:rPr>
          <w:sz w:val="16"/>
        </w:rPr>
        <w:t xml:space="preserve"> </w:t>
      </w:r>
      <w:r w:rsidRPr="004247A0">
        <w:rPr>
          <w:rStyle w:val="Emphasis"/>
        </w:rPr>
        <w:t xml:space="preserve">powerful </w:t>
      </w:r>
      <w:r w:rsidRPr="00F64238">
        <w:rPr>
          <w:rStyle w:val="Emphasis"/>
          <w:highlight w:val="yellow"/>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F64238">
        <w:rPr>
          <w:rStyle w:val="StyleUnderline"/>
          <w:highlight w:val="yellow"/>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F64238">
        <w:rPr>
          <w:rStyle w:val="Emphasis"/>
          <w:highlight w:val="yellow"/>
        </w:rPr>
        <w:t>costs on firms</w:t>
      </w:r>
      <w:r w:rsidRPr="00955B83">
        <w:rPr>
          <w:sz w:val="16"/>
        </w:rPr>
        <w:t xml:space="preserve">. Consequently, carbon-intensive firms are more likely to oppose policy than less carbon-intensive ones (Colgan et al. 2020; Genovese and Tvinnereim 2019). </w:t>
      </w:r>
      <w:r w:rsidRPr="004247A0">
        <w:rPr>
          <w:rStyle w:val="StyleUnderline"/>
        </w:rPr>
        <w:t>Yet</w:t>
      </w:r>
      <w:r w:rsidRPr="00955B83">
        <w:rPr>
          <w:sz w:val="16"/>
        </w:rPr>
        <w:t xml:space="preserve">, while climate </w:t>
      </w:r>
      <w:r w:rsidRPr="00F64238">
        <w:rPr>
          <w:rStyle w:val="StyleUnderline"/>
          <w:highlight w:val="yellow"/>
        </w:rPr>
        <w:t>policy</w:t>
      </w:r>
      <w:r w:rsidRPr="00955B83">
        <w:rPr>
          <w:sz w:val="16"/>
        </w:rPr>
        <w:t xml:space="preserve"> entails costs for companies, it </w:t>
      </w:r>
      <w:r w:rsidRPr="00F64238">
        <w:rPr>
          <w:rStyle w:val="StyleUnderline"/>
          <w:highlight w:val="yellow"/>
        </w:rPr>
        <w:t>can</w:t>
      </w:r>
      <w:r w:rsidRPr="00F64238">
        <w:rPr>
          <w:sz w:val="16"/>
          <w:highlight w:val="yellow"/>
        </w:rPr>
        <w:t xml:space="preserve"> </w:t>
      </w:r>
      <w:r w:rsidRPr="00F64238">
        <w:rPr>
          <w:rStyle w:val="Emphasis"/>
          <w:highlight w:val="yellow"/>
        </w:rPr>
        <w:t>also</w:t>
      </w:r>
      <w:r w:rsidRPr="00F64238">
        <w:rPr>
          <w:sz w:val="16"/>
          <w:highlight w:val="yellow"/>
        </w:rPr>
        <w:t xml:space="preserve"> </w:t>
      </w:r>
      <w:r w:rsidRPr="00F64238">
        <w:rPr>
          <w:rStyle w:val="StyleUnderline"/>
          <w:highlight w:val="yellow"/>
        </w:rPr>
        <w:t>generate</w:t>
      </w:r>
      <w:r w:rsidRPr="00F64238">
        <w:rPr>
          <w:sz w:val="16"/>
          <w:highlight w:val="yellow"/>
        </w:rPr>
        <w:t xml:space="preserve"> </w:t>
      </w:r>
      <w:r w:rsidRPr="00F64238">
        <w:rPr>
          <w:rStyle w:val="Emphasis"/>
          <w:highlight w:val="yellow"/>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Ambec and Lanoie 2008; Dechezleprêtre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F64238">
        <w:rPr>
          <w:rStyle w:val="StyleUnderline"/>
          <w:highlight w:val="yellow"/>
        </w:rPr>
        <w:t>however</w:t>
      </w:r>
      <w:r w:rsidRPr="00955B83">
        <w:rPr>
          <w:sz w:val="16"/>
        </w:rPr>
        <w:t xml:space="preserve">, </w:t>
      </w:r>
      <w:r w:rsidRPr="004247A0">
        <w:rPr>
          <w:rStyle w:val="StyleUnderline"/>
        </w:rPr>
        <w:t>is that</w:t>
      </w:r>
      <w:r w:rsidRPr="00955B83">
        <w:rPr>
          <w:sz w:val="16"/>
        </w:rPr>
        <w:t xml:space="preserve"> the </w:t>
      </w:r>
      <w:r w:rsidRPr="00F64238">
        <w:rPr>
          <w:rStyle w:val="Emphasis"/>
          <w:highlight w:val="yellow"/>
        </w:rPr>
        <w:t>costs</w:t>
      </w:r>
      <w:r w:rsidRPr="00F64238">
        <w:rPr>
          <w:sz w:val="16"/>
          <w:highlight w:val="yellow"/>
        </w:rPr>
        <w:t xml:space="preserve"> </w:t>
      </w:r>
      <w:r w:rsidRPr="00F64238">
        <w:rPr>
          <w:rStyle w:val="StyleUnderline"/>
          <w:highlight w:val="yellow"/>
        </w:rPr>
        <w:t>and</w:t>
      </w:r>
      <w:r w:rsidRPr="00F64238">
        <w:rPr>
          <w:sz w:val="16"/>
          <w:highlight w:val="yellow"/>
        </w:rPr>
        <w:t xml:space="preserve"> </w:t>
      </w:r>
      <w:r w:rsidRPr="00F64238">
        <w:rPr>
          <w:rStyle w:val="Emphasis"/>
          <w:highlight w:val="yellow"/>
        </w:rPr>
        <w:t>benefits</w:t>
      </w:r>
      <w:r w:rsidRPr="00F64238">
        <w:rPr>
          <w:sz w:val="16"/>
          <w:highlight w:val="yellow"/>
        </w:rPr>
        <w:t xml:space="preserve"> </w:t>
      </w:r>
      <w:r w:rsidRPr="00F64238">
        <w:rPr>
          <w:rStyle w:val="StyleUnderline"/>
          <w:highlight w:val="yellow"/>
        </w:rPr>
        <w:t>are</w:t>
      </w:r>
      <w:r w:rsidRPr="00F64238">
        <w:rPr>
          <w:sz w:val="16"/>
          <w:highlight w:val="yellow"/>
        </w:rPr>
        <w:t xml:space="preserve"> </w:t>
      </w:r>
      <w:r w:rsidRPr="00F64238">
        <w:rPr>
          <w:rStyle w:val="Emphasis"/>
          <w:highlight w:val="yellow"/>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onto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F64238">
        <w:rPr>
          <w:rStyle w:val="StyleUnderline"/>
          <w:highlight w:val="yellow"/>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F64238">
        <w:rPr>
          <w:rStyle w:val="Emphasis"/>
          <w:highlight w:val="yellow"/>
        </w:rPr>
        <w:t>intertemporal tradeoff</w:t>
      </w:r>
      <w:r w:rsidRPr="00955B83">
        <w:rPr>
          <w:sz w:val="16"/>
        </w:rPr>
        <w:t>.</w:t>
      </w:r>
    </w:p>
    <w:p w14:paraId="301F0027" w14:textId="77777777" w:rsidR="00FE3489" w:rsidRPr="00955B83" w:rsidRDefault="00FE3489" w:rsidP="00FE3489">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(Aklin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Our approach thus does not discount the role of short-term costs, but rather expands the political theory of the firm to better fit the temporal structure of decarbonization policy.</w:t>
      </w:r>
    </w:p>
    <w:p w14:paraId="3055A98B" w14:textId="77777777" w:rsidR="00FE3489" w:rsidRPr="00955B83" w:rsidRDefault="00FE3489" w:rsidP="00FE3489">
      <w:pPr>
        <w:rPr>
          <w:sz w:val="16"/>
        </w:rPr>
      </w:pPr>
      <w:r w:rsidRPr="00955B83">
        <w:rPr>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6155F703" w14:textId="77777777" w:rsidR="00FE3489" w:rsidRPr="00955B83" w:rsidRDefault="00FE3489" w:rsidP="00FE3489">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F64238">
        <w:rPr>
          <w:rStyle w:val="Emphasis"/>
          <w:highlight w:val="yellow"/>
        </w:rPr>
        <w:t>impatient capital</w:t>
      </w:r>
      <w:r w:rsidRPr="004247A0">
        <w:rPr>
          <w:rStyle w:val="StyleUnderline"/>
        </w:rPr>
        <w:t xml:space="preserve">: </w:t>
      </w:r>
      <w:r w:rsidRPr="004247A0">
        <w:rPr>
          <w:rStyle w:val="Emphasis"/>
        </w:rPr>
        <w:t xml:space="preserve">stock </w:t>
      </w:r>
      <w:r w:rsidRPr="00F64238">
        <w:rPr>
          <w:rStyle w:val="Emphasis"/>
          <w:highlight w:val="yellow"/>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F64238">
        <w:rPr>
          <w:rStyle w:val="Emphasis"/>
          <w:highlight w:val="yellow"/>
        </w:rPr>
        <w:t>more likely</w:t>
      </w:r>
      <w:r w:rsidRPr="00955B83">
        <w:rPr>
          <w:sz w:val="16"/>
        </w:rPr>
        <w:t xml:space="preserve"> to </w:t>
      </w:r>
      <w:r w:rsidRPr="00F64238">
        <w:rPr>
          <w:rStyle w:val="StyleUnderline"/>
          <w:highlight w:val="yellow"/>
        </w:rPr>
        <w:t>oppose</w:t>
      </w:r>
      <w:r w:rsidRPr="00F64238">
        <w:rPr>
          <w:sz w:val="16"/>
          <w:highlight w:val="yellow"/>
        </w:rPr>
        <w:t xml:space="preserve"> </w:t>
      </w:r>
      <w:r w:rsidRPr="00F64238">
        <w:rPr>
          <w:rStyle w:val="Emphasis"/>
          <w:highlight w:val="yellow"/>
        </w:rPr>
        <w:t>policy</w:t>
      </w:r>
      <w:r w:rsidRPr="00955B83">
        <w:rPr>
          <w:sz w:val="16"/>
        </w:rPr>
        <w:t xml:space="preserve"> </w:t>
      </w:r>
      <w:r w:rsidRPr="00F64238">
        <w:rPr>
          <w:rStyle w:val="StyleUnderline"/>
          <w:highlight w:val="yellow"/>
        </w:rPr>
        <w:t>compared to</w:t>
      </w:r>
      <w:r w:rsidRPr="00955B83">
        <w:rPr>
          <w:sz w:val="16"/>
        </w:rPr>
        <w:t xml:space="preserve"> their </w:t>
      </w:r>
      <w:r w:rsidRPr="00955B83">
        <w:rPr>
          <w:rStyle w:val="StyleUnderline"/>
        </w:rPr>
        <w:t>counterparts in</w:t>
      </w:r>
      <w:r w:rsidRPr="00955B83">
        <w:rPr>
          <w:sz w:val="16"/>
        </w:rPr>
        <w:t xml:space="preserve"> </w:t>
      </w:r>
      <w:r w:rsidRPr="00F64238">
        <w:rPr>
          <w:rStyle w:val="Emphasis"/>
          <w:highlight w:val="yellow"/>
        </w:rPr>
        <w:t>privately-held</w:t>
      </w:r>
      <w:r w:rsidRPr="00955B83">
        <w:rPr>
          <w:sz w:val="16"/>
        </w:rPr>
        <w:t xml:space="preserve"> </w:t>
      </w:r>
      <w:r w:rsidRPr="00955B83">
        <w:rPr>
          <w:rStyle w:val="StyleUnderline"/>
        </w:rPr>
        <w:t>companies</w:t>
      </w:r>
      <w:r w:rsidRPr="00955B83">
        <w:rPr>
          <w:sz w:val="16"/>
        </w:rPr>
        <w:t xml:space="preserve">. Second, because </w:t>
      </w:r>
      <w:r w:rsidRPr="00955B83">
        <w:rPr>
          <w:rStyle w:val="StyleUnderline"/>
        </w:rPr>
        <w:t>capital</w:t>
      </w:r>
      <w:r w:rsidRPr="00955B83">
        <w:rPr>
          <w:sz w:val="16"/>
        </w:rPr>
        <w:t xml:space="preserve"> tends to be </w:t>
      </w:r>
      <w:r w:rsidRPr="00955B83">
        <w:rPr>
          <w:rStyle w:val="Emphasis"/>
        </w:rPr>
        <w:t>more patient</w:t>
      </w:r>
      <w:r w:rsidRPr="00955B83">
        <w:rPr>
          <w:sz w:val="16"/>
        </w:rPr>
        <w:t xml:space="preserve"> when ownership is concentrated in the hands of blockholders (Edmans 2009; Gourevitch and Shinn 2005), we expect firms with blockholders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r w:rsidRPr="00955B83">
        <w:rPr>
          <w:rStyle w:val="Emphasis"/>
        </w:rPr>
        <w:t>more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39F20CCD" w14:textId="77777777" w:rsidR="00FE3489" w:rsidRPr="00955B83" w:rsidRDefault="00FE3489" w:rsidP="00FE3489">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of firm-level climate policy opposition for energy-related companies. Using entropy balancing to match on observables as well as fixed-effects models, we find that</w:t>
      </w:r>
      <w:r w:rsidRPr="00955B83">
        <w:rPr>
          <w:sz w:val="16"/>
        </w:rPr>
        <w:t xml:space="preserve"> </w:t>
      </w:r>
      <w:r w:rsidRPr="00F64238">
        <w:rPr>
          <w:rStyle w:val="Emphasis"/>
          <w:highlight w:val="yellow"/>
        </w:rPr>
        <w:t>ownership</w:t>
      </w:r>
      <w:r w:rsidRPr="00F64238">
        <w:rPr>
          <w:sz w:val="16"/>
          <w:highlight w:val="yellow"/>
        </w:rPr>
        <w:t xml:space="preserve"> </w:t>
      </w:r>
      <w:r w:rsidRPr="00F64238">
        <w:rPr>
          <w:rStyle w:val="Emphasis"/>
          <w:highlight w:val="yellow"/>
        </w:rPr>
        <w:t>significantly shapes firms’</w:t>
      </w:r>
      <w:r w:rsidRPr="00601E0E">
        <w:rPr>
          <w:rStyle w:val="Emphasis"/>
        </w:rPr>
        <w:t xml:space="preserve"> climate</w:t>
      </w:r>
      <w:r w:rsidRPr="00955B83">
        <w:rPr>
          <w:rStyle w:val="Emphasis"/>
        </w:rPr>
        <w:t xml:space="preserve"> policy </w:t>
      </w:r>
      <w:r w:rsidRPr="00F64238">
        <w:rPr>
          <w:rStyle w:val="Emphasis"/>
          <w:highlight w:val="yellow"/>
        </w:rPr>
        <w:t>preferences</w:t>
      </w:r>
      <w:r w:rsidRPr="00955B83">
        <w:rPr>
          <w:rStyle w:val="StyleUnderline"/>
        </w:rPr>
        <w:t xml:space="preserve">. Publicly-traded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15E1DEBB" w14:textId="77777777" w:rsidR="00FE3489" w:rsidRPr="00955B83" w:rsidRDefault="00FE3489" w:rsidP="00FE3489">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152A5FA3" w14:textId="77777777" w:rsidR="00FE3489" w:rsidRPr="00955B83" w:rsidRDefault="00FE3489" w:rsidP="00FE3489">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15A3B06E" w14:textId="77777777" w:rsidR="00FE3489" w:rsidRPr="00955B83" w:rsidRDefault="00FE3489" w:rsidP="00FE3489">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43B438FD" w14:textId="77777777" w:rsidR="00FE3489" w:rsidRPr="00955B83" w:rsidRDefault="00FE3489" w:rsidP="00FE3489">
      <w:pPr>
        <w:rPr>
          <w:sz w:val="16"/>
        </w:rPr>
      </w:pPr>
      <w:r w:rsidRPr="00955B83">
        <w:rPr>
          <w:rStyle w:val="StyleUnderline"/>
        </w:rPr>
        <w:t>More</w:t>
      </w:r>
      <w:r w:rsidRPr="00955B83">
        <w:rPr>
          <w:sz w:val="16"/>
        </w:rPr>
        <w:t xml:space="preserve"> </w:t>
      </w:r>
      <w:r w:rsidRPr="00955B83">
        <w:rPr>
          <w:rStyle w:val="Emphasis"/>
        </w:rPr>
        <w:t>broadly</w:t>
      </w:r>
      <w:r w:rsidRPr="00955B83">
        <w:rPr>
          <w:sz w:val="16"/>
        </w:rPr>
        <w:t xml:space="preserve">, the paper advances our understanding of </w:t>
      </w:r>
      <w:r w:rsidRPr="00F64238">
        <w:rPr>
          <w:rStyle w:val="StyleUnderline"/>
          <w:highlight w:val="yellow"/>
        </w:rPr>
        <w:t>the</w:t>
      </w:r>
      <w:r w:rsidRPr="00F64238">
        <w:rPr>
          <w:sz w:val="16"/>
          <w:highlight w:val="yellow"/>
        </w:rPr>
        <w:t xml:space="preserve"> </w:t>
      </w:r>
      <w:r w:rsidRPr="00F64238">
        <w:rPr>
          <w:rStyle w:val="Emphasis"/>
          <w:highlight w:val="yellow"/>
        </w:rPr>
        <w:t>micro-foundations</w:t>
      </w:r>
      <w:r w:rsidRPr="00F64238">
        <w:rPr>
          <w:sz w:val="16"/>
          <w:highlight w:val="yellow"/>
        </w:rPr>
        <w:t xml:space="preserve"> </w:t>
      </w:r>
      <w:r w:rsidRPr="00F64238">
        <w:rPr>
          <w:rStyle w:val="StyleUnderline"/>
          <w:highlight w:val="yellow"/>
        </w:rPr>
        <w:t>of</w:t>
      </w:r>
      <w:r w:rsidRPr="00F64238">
        <w:rPr>
          <w:sz w:val="16"/>
          <w:highlight w:val="yellow"/>
        </w:rPr>
        <w:t xml:space="preserve"> </w:t>
      </w:r>
      <w:r w:rsidRPr="00F64238">
        <w:rPr>
          <w:rStyle w:val="Emphasis"/>
          <w:highlight w:val="yellow"/>
        </w:rPr>
        <w:t>long-term policymaking</w:t>
      </w:r>
      <w:r w:rsidRPr="00F64238">
        <w:rPr>
          <w:rStyle w:val="StyleUnderline"/>
          <w:highlight w:val="yellow"/>
        </w:rPr>
        <w:t>. From</w:t>
      </w:r>
      <w:r w:rsidRPr="00F64238">
        <w:rPr>
          <w:sz w:val="16"/>
          <w:highlight w:val="yellow"/>
        </w:rPr>
        <w:t xml:space="preserve"> </w:t>
      </w:r>
      <w:r w:rsidRPr="00F64238">
        <w:rPr>
          <w:rStyle w:val="Emphasis"/>
          <w:highlight w:val="yellow"/>
        </w:rPr>
        <w:t>education</w:t>
      </w:r>
      <w:r w:rsidRPr="00F64238">
        <w:rPr>
          <w:rStyle w:val="StyleUnderline"/>
          <w:highlight w:val="yellow"/>
        </w:rPr>
        <w:t xml:space="preserve">, </w:t>
      </w:r>
      <w:r w:rsidRPr="00F64238">
        <w:rPr>
          <w:rStyle w:val="Emphasis"/>
          <w:highlight w:val="yellow"/>
        </w:rPr>
        <w:t>pensions</w:t>
      </w:r>
      <w:r w:rsidRPr="00F64238">
        <w:rPr>
          <w:rStyle w:val="StyleUnderline"/>
          <w:highlight w:val="yellow"/>
        </w:rPr>
        <w:t>, and</w:t>
      </w:r>
      <w:r w:rsidRPr="00F64238">
        <w:rPr>
          <w:sz w:val="16"/>
          <w:highlight w:val="yellow"/>
        </w:rPr>
        <w:t xml:space="preserve"> </w:t>
      </w:r>
      <w:r w:rsidRPr="00F64238">
        <w:rPr>
          <w:rStyle w:val="Emphasis"/>
          <w:highlight w:val="yellow"/>
        </w:rPr>
        <w:t>infrastructure</w:t>
      </w:r>
      <w:r w:rsidRPr="00F64238">
        <w:rPr>
          <w:sz w:val="16"/>
          <w:highlight w:val="yellow"/>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biod</w:t>
      </w:r>
      <w:r w:rsidRPr="00601E0E">
        <w:rPr>
          <w:rStyle w:val="Emphasis"/>
        </w:rPr>
        <w:t xml:space="preserve">iversity </w:t>
      </w:r>
      <w:r w:rsidRPr="00F64238">
        <w:rPr>
          <w:rStyle w:val="Emphasis"/>
          <w:highlight w:val="yellow"/>
        </w:rPr>
        <w:t>loss</w:t>
      </w:r>
      <w:r w:rsidRPr="00F64238">
        <w:rPr>
          <w:sz w:val="16"/>
          <w:highlight w:val="yellow"/>
        </w:rPr>
        <w:t xml:space="preserve"> </w:t>
      </w:r>
      <w:r w:rsidRPr="00F64238">
        <w:rPr>
          <w:rStyle w:val="StyleUnderline"/>
          <w:highlight w:val="yellow"/>
        </w:rPr>
        <w:t>and</w:t>
      </w:r>
      <w:r w:rsidRPr="00F64238">
        <w:rPr>
          <w:sz w:val="16"/>
          <w:highlight w:val="yellow"/>
        </w:rPr>
        <w:t xml:space="preserve"> </w:t>
      </w:r>
      <w:r w:rsidRPr="00F64238">
        <w:rPr>
          <w:rStyle w:val="Emphasis"/>
          <w:highlight w:val="yellow"/>
        </w:rPr>
        <w:t>climate change</w:t>
      </w:r>
      <w:r w:rsidRPr="00955B83">
        <w:rPr>
          <w:sz w:val="16"/>
        </w:rPr>
        <w:t xml:space="preserve">, long-term societal challenges </w:t>
      </w:r>
      <w:r w:rsidRPr="00F64238">
        <w:rPr>
          <w:rStyle w:val="StyleUnderline"/>
          <w:highlight w:val="yellow"/>
        </w:rPr>
        <w:t>are</w:t>
      </w:r>
      <w:r w:rsidRPr="00F64238">
        <w:rPr>
          <w:sz w:val="16"/>
          <w:highlight w:val="yellow"/>
        </w:rPr>
        <w:t xml:space="preserve"> </w:t>
      </w:r>
      <w:r w:rsidRPr="00F64238">
        <w:rPr>
          <w:rStyle w:val="Emphasis"/>
          <w:highlight w:val="yellow"/>
        </w:rPr>
        <w:t>everywhere</w:t>
      </w:r>
      <w:r w:rsidRPr="00955B83">
        <w:rPr>
          <w:sz w:val="16"/>
        </w:rPr>
        <w:t xml:space="preserve"> (Finnegan 2022b; Hale 2024). </w:t>
      </w:r>
      <w:r w:rsidRPr="00F64238">
        <w:rPr>
          <w:rStyle w:val="StyleUnderline"/>
          <w:highlight w:val="yellow"/>
        </w:rPr>
        <w:t>In</w:t>
      </w:r>
      <w:r w:rsidRPr="00955B83">
        <w:rPr>
          <w:rStyle w:val="StyleUnderline"/>
        </w:rPr>
        <w:t xml:space="preserve"> addressing </w:t>
      </w:r>
      <w:r w:rsidRPr="00F64238">
        <w:rPr>
          <w:rStyle w:val="StyleUnderline"/>
          <w:highlight w:val="yellow"/>
        </w:rPr>
        <w:t>these</w:t>
      </w:r>
      <w:r w:rsidRPr="00955B83">
        <w:rPr>
          <w:sz w:val="16"/>
        </w:rPr>
        <w:t xml:space="preserve"> policy </w:t>
      </w:r>
      <w:r w:rsidRPr="00955B83">
        <w:rPr>
          <w:rStyle w:val="StyleUnderline"/>
        </w:rPr>
        <w:t xml:space="preserve">problems, </w:t>
      </w:r>
      <w:r w:rsidRPr="00F64238">
        <w:rPr>
          <w:rStyle w:val="StyleUnderline"/>
          <w:highlight w:val="yellow"/>
        </w:rPr>
        <w:t>governments</w:t>
      </w:r>
      <w:r w:rsidRPr="00955B83">
        <w:rPr>
          <w:rStyle w:val="StyleUnderline"/>
        </w:rPr>
        <w:t xml:space="preserve"> are </w:t>
      </w:r>
      <w:r w:rsidRPr="00F64238">
        <w:rPr>
          <w:rStyle w:val="StyleUnderline"/>
          <w:highlight w:val="yellow"/>
        </w:rPr>
        <w:t>confront</w:t>
      </w:r>
      <w:r w:rsidRPr="00955B83">
        <w:rPr>
          <w:rStyle w:val="StyleUnderline"/>
        </w:rPr>
        <w:t>ed with</w:t>
      </w:r>
      <w:r w:rsidRPr="00955B83">
        <w:rPr>
          <w:sz w:val="16"/>
        </w:rPr>
        <w:t xml:space="preserve"> </w:t>
      </w:r>
      <w:r w:rsidRPr="00F64238">
        <w:rPr>
          <w:rStyle w:val="Emphasis"/>
          <w:highlight w:val="yellow"/>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F64238">
        <w:rPr>
          <w:rStyle w:val="Emphasis"/>
          <w:highlight w:val="yellow"/>
        </w:rPr>
        <w:t>ownership institutions</w:t>
      </w:r>
      <w:r w:rsidRPr="00F64238">
        <w:rPr>
          <w:sz w:val="16"/>
          <w:highlight w:val="yellow"/>
        </w:rPr>
        <w:t xml:space="preserve"> </w:t>
      </w:r>
      <w:r w:rsidRPr="00F64238">
        <w:rPr>
          <w:rStyle w:val="Emphasis"/>
          <w:highlight w:val="yellow"/>
        </w:rPr>
        <w:t>shape</w:t>
      </w:r>
      <w:r w:rsidRPr="00955B83">
        <w:rPr>
          <w:sz w:val="16"/>
        </w:rPr>
        <w:t xml:space="preserve"> </w:t>
      </w:r>
      <w:r w:rsidRPr="00955B83">
        <w:rPr>
          <w:rStyle w:val="StyleUnderline"/>
        </w:rPr>
        <w:t xml:space="preserve">the </w:t>
      </w:r>
      <w:r w:rsidRPr="00F64238">
        <w:rPr>
          <w:rStyle w:val="StyleUnderline"/>
          <w:highlight w:val="yellow"/>
        </w:rPr>
        <w:t>preferences of</w:t>
      </w:r>
      <w:r w:rsidRPr="00F64238">
        <w:rPr>
          <w:sz w:val="16"/>
          <w:highlight w:val="yellow"/>
        </w:rPr>
        <w:t xml:space="preserve"> </w:t>
      </w:r>
      <w:r w:rsidRPr="00F64238">
        <w:rPr>
          <w:rStyle w:val="Emphasis"/>
          <w:highlight w:val="yellow"/>
        </w:rPr>
        <w:t>firm managers</w:t>
      </w:r>
      <w:r w:rsidRPr="00955B83">
        <w:rPr>
          <w:sz w:val="16"/>
        </w:rPr>
        <w:t xml:space="preserve"> </w:t>
      </w:r>
      <w:r w:rsidRPr="00955B83">
        <w:rPr>
          <w:rStyle w:val="StyleUnderline"/>
        </w:rPr>
        <w:t>over these types of policies</w:t>
      </w:r>
      <w:r w:rsidRPr="00955B83">
        <w:rPr>
          <w:sz w:val="16"/>
        </w:rPr>
        <w:t>, and therefore, why opposition to long-term policy varies across firms.</w:t>
      </w:r>
    </w:p>
    <w:p w14:paraId="73FB1142" w14:textId="77777777" w:rsidR="00FE3489" w:rsidRPr="00955B83" w:rsidRDefault="00FE3489" w:rsidP="00FE3489">
      <w:pPr>
        <w:rPr>
          <w:sz w:val="16"/>
        </w:rPr>
      </w:pPr>
      <w:r w:rsidRPr="00955B83">
        <w:rPr>
          <w:sz w:val="16"/>
        </w:rPr>
        <w:t xml:space="preserve">Our argument also has important cross-national implications. The aggregate ownership structure of an economy—and thus </w:t>
      </w:r>
      <w:r w:rsidRPr="00955B83">
        <w:rPr>
          <w:rStyle w:val="StyleUnderline"/>
        </w:rPr>
        <w:t>the</w:t>
      </w:r>
      <w:r w:rsidRPr="00955B83">
        <w:rPr>
          <w:sz w:val="16"/>
        </w:rPr>
        <w:t xml:space="preserve"> </w:t>
      </w:r>
      <w:r w:rsidRPr="00F64238">
        <w:rPr>
          <w:rStyle w:val="Emphasis"/>
          <w:highlight w:val="yellow"/>
        </w:rPr>
        <w:t>patience</w:t>
      </w:r>
      <w:r w:rsidRPr="00955B83">
        <w:rPr>
          <w:rStyle w:val="Emphasis"/>
        </w:rPr>
        <w:t xml:space="preserve"> of capital</w:t>
      </w:r>
      <w:r w:rsidRPr="00955B83">
        <w:rPr>
          <w:sz w:val="16"/>
        </w:rPr>
        <w:t>—</w:t>
      </w:r>
      <w:r w:rsidRPr="00F64238">
        <w:rPr>
          <w:rStyle w:val="StyleUnderline"/>
          <w:highlight w:val="yellow"/>
        </w:rPr>
        <w:t>tends to</w:t>
      </w:r>
      <w:r w:rsidRPr="00F64238">
        <w:rPr>
          <w:sz w:val="16"/>
          <w:highlight w:val="yellow"/>
        </w:rPr>
        <w:t xml:space="preserve"> </w:t>
      </w:r>
      <w:r w:rsidRPr="00F64238">
        <w:rPr>
          <w:rStyle w:val="Emphasis"/>
          <w:highlight w:val="yellow"/>
        </w:rPr>
        <w:t>vary</w:t>
      </w:r>
      <w:r w:rsidRPr="00955B83">
        <w:rPr>
          <w:rStyle w:val="Emphasis"/>
        </w:rPr>
        <w:t xml:space="preserve"> systematically</w:t>
      </w:r>
      <w:r w:rsidRPr="00955B83">
        <w:rPr>
          <w:sz w:val="16"/>
        </w:rPr>
        <w:t xml:space="preserve"> </w:t>
      </w:r>
      <w:r w:rsidRPr="00955B83">
        <w:rPr>
          <w:rStyle w:val="StyleUnderline"/>
        </w:rPr>
        <w:t>across</w:t>
      </w:r>
      <w:r w:rsidRPr="00955B83">
        <w:rPr>
          <w:sz w:val="16"/>
        </w:rPr>
        <w:t xml:space="preserve"> the high-income democracies due to </w:t>
      </w:r>
      <w:r w:rsidRPr="00955B83">
        <w:rPr>
          <w:rStyle w:val="Emphasis"/>
        </w:rPr>
        <w:t>institutions</w:t>
      </w:r>
      <w:r w:rsidRPr="00955B83">
        <w:rPr>
          <w:sz w:val="16"/>
        </w:rPr>
        <w:t xml:space="preserve"> like corporate governance rules, tax law, and financial regulation (Deeg and Hardie 2016; Hall and Soskice 2001). </w:t>
      </w:r>
      <w:r w:rsidRPr="00F64238">
        <w:rPr>
          <w:rStyle w:val="StyleUnderline"/>
          <w:highlight w:val="yellow"/>
        </w:rPr>
        <w:t>Some</w:t>
      </w:r>
      <w:r w:rsidRPr="00955B83">
        <w:rPr>
          <w:rStyle w:val="StyleUnderline"/>
        </w:rPr>
        <w:t xml:space="preserve"> economies are</w:t>
      </w:r>
      <w:r w:rsidRPr="00955B83">
        <w:rPr>
          <w:sz w:val="16"/>
        </w:rPr>
        <w:t xml:space="preserve"> </w:t>
      </w:r>
      <w:r w:rsidRPr="00955B83">
        <w:rPr>
          <w:rStyle w:val="Emphasis"/>
        </w:rPr>
        <w:t>more</w:t>
      </w:r>
      <w:r w:rsidRPr="00955B83">
        <w:rPr>
          <w:rStyle w:val="StyleUnderline"/>
        </w:rPr>
        <w:t xml:space="preserve"> dependent on</w:t>
      </w:r>
      <w:r w:rsidRPr="00955B83">
        <w:rPr>
          <w:sz w:val="16"/>
        </w:rPr>
        <w:t xml:space="preserve"> </w:t>
      </w:r>
      <w:r w:rsidRPr="00955B83">
        <w:rPr>
          <w:rStyle w:val="Emphasis"/>
        </w:rPr>
        <w:t>impatient</w:t>
      </w:r>
      <w:r w:rsidRPr="00955B83">
        <w:rPr>
          <w:sz w:val="16"/>
        </w:rPr>
        <w:t xml:space="preserve">, stock market </w:t>
      </w:r>
      <w:r w:rsidRPr="00955B83">
        <w:rPr>
          <w:rStyle w:val="Emphasis"/>
        </w:rPr>
        <w:t>capital</w:t>
      </w:r>
      <w:r w:rsidRPr="00955B83">
        <w:rPr>
          <w:sz w:val="16"/>
        </w:rPr>
        <w:t xml:space="preserve"> </w:t>
      </w:r>
      <w:r w:rsidRPr="00955B83">
        <w:rPr>
          <w:rStyle w:val="StyleUnderline"/>
        </w:rPr>
        <w:t>while</w:t>
      </w:r>
      <w:r w:rsidRPr="00955B83">
        <w:rPr>
          <w:sz w:val="16"/>
        </w:rPr>
        <w:t xml:space="preserve"> </w:t>
      </w:r>
      <w:r w:rsidRPr="00955B83">
        <w:rPr>
          <w:rStyle w:val="Emphasis"/>
        </w:rPr>
        <w:t>others</w:t>
      </w:r>
      <w:r w:rsidRPr="00955B83">
        <w:rPr>
          <w:sz w:val="16"/>
        </w:rPr>
        <w:t xml:space="preserve"> </w:t>
      </w:r>
      <w:r w:rsidRPr="00F64238">
        <w:rPr>
          <w:rStyle w:val="StyleUnderline"/>
          <w:highlight w:val="yellow"/>
        </w:rPr>
        <w:t>are</w:t>
      </w:r>
      <w:r w:rsidRPr="00955B83">
        <w:rPr>
          <w:rStyle w:val="StyleUnderline"/>
        </w:rPr>
        <w:t xml:space="preserve"> undergirded by</w:t>
      </w:r>
      <w:r w:rsidRPr="00955B83">
        <w:rPr>
          <w:sz w:val="16"/>
        </w:rPr>
        <w:t xml:space="preserve"> </w:t>
      </w:r>
      <w:r w:rsidRPr="00F64238">
        <w:rPr>
          <w:rStyle w:val="Emphasis"/>
          <w:highlight w:val="yellow"/>
        </w:rPr>
        <w:t>patient</w:t>
      </w:r>
      <w:r w:rsidRPr="00955B83">
        <w:rPr>
          <w:sz w:val="16"/>
        </w:rPr>
        <w:t xml:space="preserve"> </w:t>
      </w:r>
      <w:r w:rsidRPr="00955B83">
        <w:rPr>
          <w:rStyle w:val="StyleUnderline"/>
        </w:rPr>
        <w:t xml:space="preserve">capital </w:t>
      </w:r>
      <w:r w:rsidRPr="00F64238">
        <w:rPr>
          <w:rStyle w:val="StyleUnderline"/>
          <w:highlight w:val="yellow"/>
        </w:rPr>
        <w:t>from</w:t>
      </w:r>
      <w:r w:rsidRPr="00955B83">
        <w:rPr>
          <w:sz w:val="16"/>
        </w:rPr>
        <w:t xml:space="preserve"> banks, families, and </w:t>
      </w:r>
      <w:r w:rsidRPr="00F64238">
        <w:rPr>
          <w:rStyle w:val="Emphasis"/>
          <w:highlight w:val="yellow"/>
        </w:rPr>
        <w:t>industrial foundations</w:t>
      </w:r>
      <w:r w:rsidRPr="00F64238">
        <w:rPr>
          <w:rStyle w:val="StyleUnderline"/>
          <w:highlight w:val="yellow"/>
        </w:rPr>
        <w:t>. As a result, governments</w:t>
      </w:r>
      <w:r w:rsidRPr="00955B83">
        <w:rPr>
          <w:rStyle w:val="StyleUnderline"/>
        </w:rPr>
        <w:t xml:space="preserve"> in countries </w:t>
      </w:r>
      <w:r w:rsidRPr="00F64238">
        <w:rPr>
          <w:rStyle w:val="StyleUnderline"/>
          <w:highlight w:val="yellow"/>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F64238">
        <w:rPr>
          <w:rStyle w:val="StyleUnderline"/>
          <w:highlight w:val="yellow"/>
        </w:rPr>
        <w:t>tend</w:t>
      </w:r>
      <w:r w:rsidRPr="00601E0E">
        <w:rPr>
          <w:rStyle w:val="StyleUnderline"/>
        </w:rPr>
        <w:t>ed</w:t>
      </w:r>
      <w:r w:rsidRPr="00955B83">
        <w:rPr>
          <w:rStyle w:val="StyleUnderline"/>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lead</w:t>
      </w:r>
      <w:r w:rsidRPr="00F64238">
        <w:rPr>
          <w:sz w:val="16"/>
          <w:highlight w:val="yellow"/>
        </w:rPr>
        <w:t xml:space="preserve"> </w:t>
      </w:r>
      <w:r w:rsidRPr="00F64238">
        <w:rPr>
          <w:rStyle w:val="StyleUnderline"/>
          <w:highlight w:val="yellow"/>
        </w:rPr>
        <w:t>on</w:t>
      </w:r>
      <w:r w:rsidRPr="00955B83">
        <w:rPr>
          <w:sz w:val="16"/>
        </w:rPr>
        <w:t xml:space="preserve"> </w:t>
      </w:r>
      <w:r w:rsidRPr="00955B83">
        <w:rPr>
          <w:rStyle w:val="Emphasis"/>
        </w:rPr>
        <w:t xml:space="preserve">climate </w:t>
      </w:r>
      <w:r w:rsidRPr="00F64238">
        <w:rPr>
          <w:rStyle w:val="Emphasis"/>
          <w:highlight w:val="yellow"/>
        </w:rPr>
        <w:t>policy</w:t>
      </w:r>
      <w:r w:rsidRPr="00955B83">
        <w:rPr>
          <w:sz w:val="16"/>
        </w:rPr>
        <w:t xml:space="preserve"> since the 1980s (Finnegan 2022b).</w:t>
      </w:r>
    </w:p>
    <w:p w14:paraId="01D1F888" w14:textId="77777777" w:rsidR="00FE3489" w:rsidRDefault="00FE3489" w:rsidP="00FE3489">
      <w:r>
        <w:t>[PARAGRAPH INTEGRITY PAUSES]</w:t>
      </w:r>
    </w:p>
    <w:p w14:paraId="6F382E14" w14:textId="77777777" w:rsidR="00FE3489" w:rsidRPr="00FD37F1" w:rsidRDefault="00FE3489" w:rsidP="00FE3489">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i in year t; ß0 is the Y intercept; Xi,t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 xml:space="preserve">i are sector fixed effects at the 4-digit NAICS code; Αi are state fixed effects; Ωt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594CA9B5" w14:textId="77777777" w:rsidR="00FE3489" w:rsidRDefault="00FE3489" w:rsidP="00FE3489">
      <w:r>
        <w:t>[PARAGRAPH INTEGRITY RESUMES]</w:t>
      </w:r>
    </w:p>
    <w:p w14:paraId="6D1759A5" w14:textId="77777777" w:rsidR="00FE3489" w:rsidRPr="00F258AE" w:rsidRDefault="00FE3489" w:rsidP="00FE3489">
      <w:pPr>
        <w:rPr>
          <w:rStyle w:val="StyleUnderline"/>
        </w:rPr>
      </w:pPr>
      <w:bookmarkStart w:id="3" w:name="_Hlk209962800"/>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F64238">
        <w:rPr>
          <w:rStyle w:val="StyleUnderline"/>
          <w:highlight w:val="yellow"/>
        </w:rPr>
        <w:t>the</w:t>
      </w:r>
      <w:r w:rsidRPr="00F64238">
        <w:rPr>
          <w:sz w:val="16"/>
          <w:highlight w:val="yellow"/>
        </w:rPr>
        <w:t xml:space="preserve"> </w:t>
      </w:r>
      <w:r w:rsidRPr="00F64238">
        <w:rPr>
          <w:rStyle w:val="Emphasis"/>
          <w:highlight w:val="yellow"/>
        </w:rPr>
        <w:t>US</w:t>
      </w:r>
      <w:r w:rsidRPr="00F258AE">
        <w:rPr>
          <w:sz w:val="16"/>
        </w:rPr>
        <w:t xml:space="preserve">, UK, Canada, and Australia </w:t>
      </w:r>
      <w:r w:rsidRPr="00F258AE">
        <w:rPr>
          <w:rStyle w:val="StyleUnderline"/>
        </w:rPr>
        <w:t xml:space="preserve">tend to </w:t>
      </w:r>
      <w:r w:rsidRPr="00F64238">
        <w:rPr>
          <w:rStyle w:val="StyleUnderline"/>
          <w:highlight w:val="yellow"/>
        </w:rPr>
        <w:t>rely on</w:t>
      </w:r>
      <w:r w:rsidRPr="00F64238">
        <w:rPr>
          <w:sz w:val="16"/>
          <w:highlight w:val="yellow"/>
        </w:rPr>
        <w:t xml:space="preserve"> </w:t>
      </w:r>
      <w:r w:rsidRPr="00F64238">
        <w:rPr>
          <w:rStyle w:val="Emphasis"/>
          <w:highlight w:val="yellow"/>
        </w:rPr>
        <w:t>impatient</w:t>
      </w:r>
      <w:r w:rsidRPr="00F64238">
        <w:rPr>
          <w:sz w:val="16"/>
          <w:highlight w:val="yellow"/>
        </w:rPr>
        <w:t xml:space="preserve">, </w:t>
      </w:r>
      <w:r w:rsidRPr="00F64238">
        <w:rPr>
          <w:rStyle w:val="Emphasis"/>
          <w:highlight w:val="yellow"/>
        </w:rPr>
        <w:t>stock</w:t>
      </w:r>
      <w:r w:rsidRPr="00F258AE">
        <w:rPr>
          <w:sz w:val="16"/>
        </w:rPr>
        <w:t xml:space="preserve"> market </w:t>
      </w:r>
      <w:r w:rsidRPr="00F258AE">
        <w:rPr>
          <w:rStyle w:val="StyleUnderline"/>
        </w:rPr>
        <w:t xml:space="preserve">capital </w:t>
      </w:r>
      <w:r w:rsidRPr="00F64238">
        <w:rPr>
          <w:rStyle w:val="StyleUnderline"/>
          <w:highlight w:val="yellow"/>
        </w:rPr>
        <w:t>while</w:t>
      </w:r>
      <w:r w:rsidRPr="00F258AE">
        <w:rPr>
          <w:rStyle w:val="StyleUnderline"/>
        </w:rPr>
        <w:t xml:space="preserve"> those in</w:t>
      </w:r>
      <w:r w:rsidRPr="00F258AE">
        <w:rPr>
          <w:sz w:val="16"/>
        </w:rPr>
        <w:t xml:space="preserve"> </w:t>
      </w:r>
      <w:r w:rsidRPr="00F258AE">
        <w:rPr>
          <w:rStyle w:val="Emphasis"/>
        </w:rPr>
        <w:t>coordinated</w:t>
      </w:r>
      <w:r w:rsidRPr="00F258AE">
        <w:rPr>
          <w:sz w:val="16"/>
        </w:rPr>
        <w:t xml:space="preserve"> </w:t>
      </w:r>
      <w:r w:rsidRPr="00F258AE">
        <w:rPr>
          <w:rStyle w:val="StyleUnderline"/>
        </w:rPr>
        <w:t>markets economies like</w:t>
      </w:r>
      <w:r w:rsidRPr="00F258AE">
        <w:rPr>
          <w:sz w:val="16"/>
        </w:rPr>
        <w:t xml:space="preserve"> </w:t>
      </w:r>
      <w:r w:rsidRPr="00F64238">
        <w:rPr>
          <w:rStyle w:val="Emphasis"/>
          <w:highlight w:val="yellow"/>
        </w:rPr>
        <w:t>Germany</w:t>
      </w:r>
      <w:r w:rsidRPr="00F258AE">
        <w:rPr>
          <w:sz w:val="16"/>
        </w:rPr>
        <w:t xml:space="preserve">, Sweden, and Denmark </w:t>
      </w:r>
      <w:r w:rsidRPr="00F258AE">
        <w:rPr>
          <w:rStyle w:val="StyleUnderline"/>
        </w:rPr>
        <w:t xml:space="preserve">often </w:t>
      </w:r>
      <w:r w:rsidRPr="00F64238">
        <w:rPr>
          <w:rStyle w:val="StyleUnderline"/>
          <w:highlight w:val="yellow"/>
        </w:rPr>
        <w:t>rely on</w:t>
      </w:r>
      <w:r w:rsidRPr="00F64238">
        <w:rPr>
          <w:sz w:val="16"/>
          <w:highlight w:val="yellow"/>
        </w:rPr>
        <w:t xml:space="preserve"> </w:t>
      </w:r>
      <w:r w:rsidRPr="00F64238">
        <w:rPr>
          <w:rStyle w:val="Emphasis"/>
          <w:highlight w:val="yellow"/>
        </w:rPr>
        <w:t>patient</w:t>
      </w:r>
      <w:r w:rsidRPr="00F258AE">
        <w:rPr>
          <w:sz w:val="16"/>
        </w:rPr>
        <w:t xml:space="preserve"> </w:t>
      </w:r>
      <w:r w:rsidRPr="00F258AE">
        <w:rPr>
          <w:rStyle w:val="StyleUnderline"/>
        </w:rPr>
        <w:t>capital</w:t>
      </w:r>
      <w:r w:rsidRPr="00F258AE">
        <w:rPr>
          <w:sz w:val="16"/>
        </w:rPr>
        <w:t xml:space="preserve"> from banks, families, and industrial organizations. We suggest that </w:t>
      </w:r>
      <w:r w:rsidRPr="00F258AE">
        <w:rPr>
          <w:rStyle w:val="StyleUnderline"/>
        </w:rPr>
        <w:t>domestic institutions that shape</w:t>
      </w:r>
      <w:r w:rsidRPr="00F258AE">
        <w:rPr>
          <w:sz w:val="16"/>
        </w:rPr>
        <w:t xml:space="preserve"> </w:t>
      </w:r>
      <w:r w:rsidRPr="00F258AE">
        <w:rPr>
          <w:rStyle w:val="Emphasis"/>
        </w:rPr>
        <w:t>corporate</w:t>
      </w:r>
      <w:r w:rsidRPr="00F258AE">
        <w:rPr>
          <w:sz w:val="16"/>
        </w:rPr>
        <w:t xml:space="preserve"> ownership </w:t>
      </w:r>
      <w:r w:rsidRPr="00F258AE">
        <w:rPr>
          <w:rStyle w:val="Emphasis"/>
        </w:rPr>
        <w:t>structures</w:t>
      </w:r>
      <w:r w:rsidRPr="00F258AE">
        <w:rPr>
          <w:sz w:val="16"/>
        </w:rPr>
        <w:t xml:space="preserve">, including corporate governance rules, financial regulation, and tax law, could </w:t>
      </w:r>
      <w:r w:rsidRPr="00F258AE">
        <w:rPr>
          <w:rStyle w:val="Emphasis"/>
        </w:rPr>
        <w:t>account</w:t>
      </w:r>
      <w:r w:rsidRPr="00F258AE">
        <w:rPr>
          <w:sz w:val="16"/>
        </w:rPr>
        <w:t xml:space="preserve"> </w:t>
      </w:r>
      <w:r w:rsidRPr="00F258AE">
        <w:rPr>
          <w:rStyle w:val="StyleUnderline"/>
        </w:rPr>
        <w:t>for</w:t>
      </w:r>
      <w:r w:rsidRPr="00F258AE">
        <w:rPr>
          <w:sz w:val="16"/>
        </w:rPr>
        <w:t xml:space="preserve"> </w:t>
      </w:r>
      <w:r w:rsidRPr="00F258AE">
        <w:rPr>
          <w:rStyle w:val="Emphasis"/>
        </w:rPr>
        <w:t>cross-national variation in long-term policymaking</w:t>
      </w:r>
      <w:r w:rsidRPr="00F258AE">
        <w:rPr>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w:t>
      </w:r>
      <w:r w:rsidRPr="0094564B">
        <w:rPr>
          <w:sz w:val="16"/>
        </w:rPr>
        <w:t xml:space="preserve">direction and shows that </w:t>
      </w:r>
      <w:r w:rsidRPr="0094564B">
        <w:rPr>
          <w:rStyle w:val="Emphasis"/>
        </w:rPr>
        <w:t>capital patience</w:t>
      </w:r>
      <w:r w:rsidRPr="0094564B">
        <w:rPr>
          <w:sz w:val="16"/>
        </w:rPr>
        <w:t xml:space="preserve">, as proxied by stock market capitalization, </w:t>
      </w:r>
      <w:r w:rsidRPr="0094564B">
        <w:rPr>
          <w:rStyle w:val="StyleUnderline"/>
        </w:rPr>
        <w:t>is</w:t>
      </w:r>
      <w:r w:rsidRPr="0094564B">
        <w:rPr>
          <w:sz w:val="16"/>
        </w:rPr>
        <w:t xml:space="preserve"> </w:t>
      </w:r>
      <w:r w:rsidRPr="0094564B">
        <w:rPr>
          <w:rStyle w:val="Emphasis"/>
        </w:rPr>
        <w:t>positively correlated</w:t>
      </w:r>
      <w:r w:rsidRPr="0094564B">
        <w:rPr>
          <w:sz w:val="16"/>
        </w:rPr>
        <w:t xml:space="preserve"> </w:t>
      </w:r>
      <w:r w:rsidRPr="0094564B">
        <w:rPr>
          <w:rStyle w:val="StyleUnderline"/>
        </w:rPr>
        <w:t>with</w:t>
      </w:r>
      <w:r w:rsidRPr="0094564B">
        <w:rPr>
          <w:sz w:val="16"/>
        </w:rPr>
        <w:t xml:space="preserve"> a country’s climate </w:t>
      </w:r>
      <w:r w:rsidRPr="0094564B">
        <w:rPr>
          <w:rStyle w:val="Emphasis"/>
        </w:rPr>
        <w:t>policy stringency</w:t>
      </w:r>
      <w:r w:rsidRPr="0094564B">
        <w:rPr>
          <w:rStyle w:val="StyleUnderline"/>
        </w:rPr>
        <w:t xml:space="preserve">. The US, for instance, is an ideal-type liberal market economy. It has </w:t>
      </w:r>
      <w:r w:rsidRPr="0094564B">
        <w:rPr>
          <w:rStyle w:val="Emphasis"/>
        </w:rPr>
        <w:t>failed</w:t>
      </w:r>
      <w:r w:rsidRPr="0094564B">
        <w:rPr>
          <w:sz w:val="16"/>
        </w:rPr>
        <w:t xml:space="preserve"> </w:t>
      </w:r>
      <w:r w:rsidRPr="0094564B">
        <w:rPr>
          <w:rStyle w:val="StyleUnderline"/>
        </w:rPr>
        <w:t>at</w:t>
      </w:r>
      <w:r w:rsidRPr="0094564B">
        <w:rPr>
          <w:sz w:val="16"/>
        </w:rPr>
        <w:t xml:space="preserve"> </w:t>
      </w:r>
      <w:r w:rsidRPr="0094564B">
        <w:rPr>
          <w:rStyle w:val="Emphasis"/>
        </w:rPr>
        <w:t>multiple attempts</w:t>
      </w:r>
      <w:r w:rsidRPr="0094564B">
        <w:rPr>
          <w:sz w:val="16"/>
        </w:rPr>
        <w:t xml:space="preserve"> </w:t>
      </w:r>
      <w:r w:rsidRPr="0094564B">
        <w:rPr>
          <w:rStyle w:val="StyleUnderline"/>
        </w:rPr>
        <w:t>to adopt federal climate policy that would impose short-term costs</w:t>
      </w:r>
      <w:r w:rsidRPr="0094564B">
        <w:rPr>
          <w:sz w:val="16"/>
        </w:rPr>
        <w:t xml:space="preserve"> on firms, </w:t>
      </w:r>
      <w:r w:rsidRPr="0094564B">
        <w:rPr>
          <w:rStyle w:val="StyleUnderline"/>
        </w:rPr>
        <w:t>such as</w:t>
      </w:r>
      <w:r w:rsidRPr="0094564B">
        <w:rPr>
          <w:sz w:val="16"/>
        </w:rPr>
        <w:t xml:space="preserve"> an </w:t>
      </w:r>
      <w:r w:rsidRPr="0094564B">
        <w:rPr>
          <w:rStyle w:val="Emphasis"/>
        </w:rPr>
        <w:t>energy tax</w:t>
      </w:r>
      <w:r w:rsidRPr="00F258AE">
        <w:rPr>
          <w:sz w:val="16"/>
        </w:rPr>
        <w:t xml:space="preserve"> or a cap-and-trade system. </w:t>
      </w:r>
      <w:r w:rsidRPr="00F258AE">
        <w:rPr>
          <w:rStyle w:val="StyleUnderline"/>
        </w:rPr>
        <w:t xml:space="preserve">The US </w:t>
      </w:r>
      <w:r w:rsidRPr="00F64238">
        <w:rPr>
          <w:rStyle w:val="StyleUnderline"/>
          <w:highlight w:val="yellow"/>
        </w:rPr>
        <w:t>eventually adopted the</w:t>
      </w:r>
      <w:r w:rsidRPr="00F258AE">
        <w:rPr>
          <w:sz w:val="16"/>
        </w:rPr>
        <w:t xml:space="preserve"> Inflation Reduction Act (</w:t>
      </w:r>
      <w:r w:rsidRPr="00F64238">
        <w:rPr>
          <w:rStyle w:val="Emphasis"/>
          <w:highlight w:val="yellow"/>
        </w:rPr>
        <w:t>IRA</w:t>
      </w:r>
      <w:r w:rsidRPr="00601E0E">
        <w:rPr>
          <w:sz w:val="16"/>
        </w:rPr>
        <w:t>)</w:t>
      </w:r>
      <w:r w:rsidRPr="00F258AE">
        <w:rPr>
          <w:sz w:val="16"/>
        </w:rPr>
        <w:t xml:space="preserve"> in 2022. </w:t>
      </w:r>
      <w:r w:rsidRPr="00F64238">
        <w:rPr>
          <w:rStyle w:val="StyleUnderline"/>
          <w:highlight w:val="yellow"/>
        </w:rPr>
        <w:t>However</w:t>
      </w:r>
      <w:r w:rsidRPr="00F258AE">
        <w:rPr>
          <w:rStyle w:val="StyleUnderline"/>
        </w:rPr>
        <w:t xml:space="preserve">, the policy </w:t>
      </w:r>
      <w:r w:rsidRPr="00F64238">
        <w:rPr>
          <w:rStyle w:val="StyleUnderline"/>
          <w:highlight w:val="yellow"/>
        </w:rPr>
        <w:t>does not impose</w:t>
      </w:r>
      <w:r w:rsidRPr="00F258AE">
        <w:rPr>
          <w:rStyle w:val="StyleUnderline"/>
        </w:rPr>
        <w:t xml:space="preserve"> short-term </w:t>
      </w:r>
      <w:r w:rsidRPr="00F64238">
        <w:rPr>
          <w:rStyle w:val="StyleUnderline"/>
          <w:highlight w:val="yellow"/>
        </w:rPr>
        <w:t>costs</w:t>
      </w:r>
      <w:r w:rsidRPr="00F258AE">
        <w:rPr>
          <w:rStyle w:val="StyleUnderline"/>
        </w:rPr>
        <w:t xml:space="preserve"> on polluting firms, but </w:t>
      </w:r>
      <w:r w:rsidRPr="00F64238">
        <w:rPr>
          <w:rStyle w:val="StyleUnderline"/>
          <w:highlight w:val="yellow"/>
        </w:rPr>
        <w:t>rather</w:t>
      </w:r>
      <w:r w:rsidRPr="00F258AE">
        <w:rPr>
          <w:rStyle w:val="StyleUnderline"/>
        </w:rPr>
        <w:t xml:space="preserve"> provides them with</w:t>
      </w:r>
      <w:r w:rsidRPr="00F258AE">
        <w:rPr>
          <w:sz w:val="16"/>
        </w:rPr>
        <w:t xml:space="preserve"> </w:t>
      </w:r>
      <w:r w:rsidRPr="00F258AE">
        <w:rPr>
          <w:rStyle w:val="Emphasis"/>
        </w:rPr>
        <w:t>carrots</w:t>
      </w:r>
      <w:r w:rsidRPr="00F258AE">
        <w:rPr>
          <w:sz w:val="16"/>
        </w:rPr>
        <w:t xml:space="preserve"> </w:t>
      </w:r>
      <w:r w:rsidRPr="00F258AE">
        <w:rPr>
          <w:rStyle w:val="StyleUnderline"/>
        </w:rPr>
        <w:t>in the form of</w:t>
      </w:r>
      <w:r w:rsidRPr="00F258AE">
        <w:rPr>
          <w:sz w:val="16"/>
        </w:rPr>
        <w:t xml:space="preserve"> </w:t>
      </w:r>
      <w:r w:rsidRPr="00F64238">
        <w:rPr>
          <w:rStyle w:val="Emphasis"/>
          <w:highlight w:val="yellow"/>
        </w:rPr>
        <w:t>subsidies</w:t>
      </w:r>
      <w:r w:rsidRPr="00F258AE">
        <w:rPr>
          <w:rStyle w:val="StyleUnderline"/>
        </w:rPr>
        <w:t>. Indeed, the US still does not have a federal climate policy that imposes high costs on business.</w:t>
      </w:r>
    </w:p>
    <w:bookmarkEnd w:id="3"/>
    <w:p w14:paraId="33D7076D" w14:textId="77777777" w:rsidR="00FE3489" w:rsidRPr="00F258AE" w:rsidRDefault="00FE3489" w:rsidP="00FE3489">
      <w:pPr>
        <w:rPr>
          <w:sz w:val="16"/>
        </w:rPr>
      </w:pPr>
      <w:r w:rsidRPr="00F258AE">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258AE">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r w:rsidRPr="00F258AE">
        <w:rPr>
          <w:rStyle w:val="Emphasis"/>
        </w:rPr>
        <w:t>deliberative</w:t>
      </w:r>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ownership and firm </w:t>
      </w:r>
      <w:r w:rsidRPr="00F258AE">
        <w:rPr>
          <w:rStyle w:val="Emphasis"/>
        </w:rPr>
        <w:t>preferences</w:t>
      </w:r>
      <w:r w:rsidRPr="00F258AE">
        <w:rPr>
          <w:sz w:val="16"/>
        </w:rPr>
        <w:t>. It would thus also expand our understanding of the institutional sources of corporate political behavior (Busemeyer and Thelen 2020; Hacker and Pierson 2002; Martin 1995; Martin and Swank 2012; Woll 2008).</w:t>
      </w:r>
    </w:p>
    <w:p w14:paraId="5B44BD6F" w14:textId="77777777" w:rsidR="00FE3489" w:rsidRPr="00F258AE" w:rsidRDefault="00FE3489" w:rsidP="00FE3489">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F64238">
        <w:rPr>
          <w:rStyle w:val="StyleUnderline"/>
          <w:highlight w:val="yellow"/>
        </w:rPr>
        <w:t>only a</w:t>
      </w:r>
      <w:r w:rsidRPr="00F64238">
        <w:rPr>
          <w:sz w:val="16"/>
          <w:highlight w:val="yellow"/>
        </w:rPr>
        <w:t xml:space="preserve"> </w:t>
      </w:r>
      <w:r w:rsidRPr="00F64238">
        <w:rPr>
          <w:rStyle w:val="Emphasis"/>
          <w:highlight w:val="yellow"/>
        </w:rPr>
        <w:t>subset</w:t>
      </w:r>
      <w:r w:rsidRPr="00F64238">
        <w:rPr>
          <w:sz w:val="16"/>
          <w:highlight w:val="yellow"/>
        </w:rPr>
        <w:t xml:space="preserve"> </w:t>
      </w:r>
      <w:r w:rsidRPr="00F64238">
        <w:rPr>
          <w:rStyle w:val="StyleUnderline"/>
          <w:highlight w:val="yellow"/>
        </w:rPr>
        <w:t>of owners has</w:t>
      </w:r>
      <w:r w:rsidRPr="00F258AE">
        <w:rPr>
          <w:sz w:val="16"/>
        </w:rPr>
        <w:t xml:space="preserve"> the </w:t>
      </w:r>
      <w:r w:rsidRPr="00F64238">
        <w:rPr>
          <w:rStyle w:val="Emphasis"/>
          <w:highlight w:val="yellow"/>
        </w:rPr>
        <w:t>time horizons</w:t>
      </w:r>
      <w:r w:rsidRPr="00F258AE">
        <w:rPr>
          <w:sz w:val="16"/>
        </w:rPr>
        <w:t xml:space="preserve"> </w:t>
      </w:r>
      <w:r w:rsidRPr="00F258AE">
        <w:rPr>
          <w:rStyle w:val="StyleUnderline"/>
        </w:rPr>
        <w:t>that are</w:t>
      </w:r>
      <w:r w:rsidRPr="00F258AE">
        <w:rPr>
          <w:sz w:val="16"/>
        </w:rPr>
        <w:t xml:space="preserve"> </w:t>
      </w:r>
      <w:r w:rsidRPr="00F64238">
        <w:rPr>
          <w:rStyle w:val="Emphasis"/>
          <w:highlight w:val="yellow"/>
        </w:rPr>
        <w:t>compatible</w:t>
      </w:r>
      <w:r w:rsidRPr="00F64238">
        <w:rPr>
          <w:sz w:val="16"/>
          <w:highlight w:val="yellow"/>
        </w:rPr>
        <w:t xml:space="preserve"> </w:t>
      </w:r>
      <w:r w:rsidRPr="00F64238">
        <w:rPr>
          <w:rStyle w:val="StyleUnderline"/>
          <w:highlight w:val="yellow"/>
        </w:rPr>
        <w:t>with</w:t>
      </w:r>
      <w:r w:rsidRPr="00F258AE">
        <w:rPr>
          <w:sz w:val="16"/>
        </w:rPr>
        <w:t xml:space="preserve"> firms accommodating climate policy. This points to fundamental tensions between short-termism and corporate political behavior consistent with </w:t>
      </w:r>
      <w:r w:rsidRPr="00F64238">
        <w:rPr>
          <w:rStyle w:val="Emphasis"/>
          <w:highlight w:val="yellow"/>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(InfluenceMap 2023).</w:t>
      </w:r>
    </w:p>
    <w:p w14:paraId="7724272F" w14:textId="77777777" w:rsidR="00FE3489" w:rsidRDefault="00FE3489" w:rsidP="00FE3489">
      <w:pPr>
        <w:rPr>
          <w:sz w:val="16"/>
        </w:rPr>
      </w:pPr>
      <w:r w:rsidRPr="00F258AE">
        <w:rPr>
          <w:rStyle w:val="StyleUnderline"/>
        </w:rPr>
        <w:t>Second, and relatedly, our findings raise questions about the role of</w:t>
      </w:r>
      <w:r w:rsidRPr="00F258AE">
        <w:rPr>
          <w:sz w:val="16"/>
        </w:rPr>
        <w:t xml:space="preserve"> </w:t>
      </w:r>
      <w:r w:rsidRPr="00D87C00">
        <w:rPr>
          <w:rStyle w:val="Emphasis"/>
          <w:highlight w:val="green"/>
        </w:rPr>
        <w:t>institutional reform</w:t>
      </w:r>
      <w:r w:rsidRPr="00F258AE">
        <w:rPr>
          <w:sz w:val="16"/>
        </w:rPr>
        <w:t xml:space="preserve">, </w:t>
      </w:r>
      <w:r w:rsidRPr="00D87C00">
        <w:rPr>
          <w:rStyle w:val="Emphasis"/>
          <w:highlight w:val="green"/>
        </w:rPr>
        <w:t>including of corporate governance</w:t>
      </w:r>
      <w:r w:rsidRPr="00F258AE">
        <w:rPr>
          <w:sz w:val="16"/>
        </w:rPr>
        <w:t xml:space="preserve">, </w:t>
      </w:r>
      <w:r w:rsidRPr="00F258AE">
        <w:rPr>
          <w:rStyle w:val="StyleUnderline"/>
        </w:rPr>
        <w:t>to</w:t>
      </w:r>
      <w:r w:rsidRPr="00F258AE">
        <w:rPr>
          <w:sz w:val="16"/>
        </w:rPr>
        <w:t xml:space="preserve"> </w:t>
      </w:r>
      <w:r w:rsidRPr="00F64238">
        <w:rPr>
          <w:rStyle w:val="Emphasis"/>
          <w:highlight w:val="yellow"/>
        </w:rPr>
        <w:t>strengthen long-termism</w:t>
      </w:r>
      <w:r w:rsidRPr="00F64238">
        <w:rPr>
          <w:sz w:val="16"/>
          <w:highlight w:val="yellow"/>
        </w:rPr>
        <w:t xml:space="preserve"> </w:t>
      </w:r>
      <w:r w:rsidRPr="00F64238">
        <w:rPr>
          <w:rStyle w:val="StyleUnderline"/>
          <w:highlight w:val="yellow"/>
        </w:rPr>
        <w:t>in</w:t>
      </w:r>
      <w:r w:rsidRPr="00F258AE">
        <w:rPr>
          <w:sz w:val="16"/>
        </w:rPr>
        <w:t xml:space="preserve"> corporate </w:t>
      </w:r>
      <w:r w:rsidRPr="00F64238">
        <w:rPr>
          <w:rStyle w:val="Emphasis"/>
          <w:highlight w:val="yellow"/>
        </w:rPr>
        <w:t>political behavior</w:t>
      </w:r>
      <w:r w:rsidRPr="00F258AE">
        <w:rPr>
          <w:rStyle w:val="StyleUnderline"/>
        </w:rPr>
        <w:t xml:space="preserve">. Scholars, business, and civil society have called for </w:t>
      </w:r>
      <w:r w:rsidRPr="00F64238">
        <w:rPr>
          <w:rStyle w:val="StyleUnderline"/>
          <w:highlight w:val="yellow"/>
        </w:rPr>
        <w:t>reform</w:t>
      </w:r>
      <w:r w:rsidRPr="00F258AE">
        <w:rPr>
          <w:rStyle w:val="StyleUnderline"/>
        </w:rPr>
        <w:t>s of</w:t>
      </w:r>
      <w:r w:rsidRPr="00F258AE">
        <w:rPr>
          <w:sz w:val="16"/>
        </w:rPr>
        <w:t xml:space="preserve"> </w:t>
      </w:r>
      <w:r w:rsidRPr="00F258AE">
        <w:rPr>
          <w:rStyle w:val="Emphasis"/>
        </w:rPr>
        <w:t xml:space="preserve">capital </w:t>
      </w:r>
      <w:r w:rsidRPr="00F64238">
        <w:rPr>
          <w:rStyle w:val="Emphasis"/>
          <w:highlight w:val="yellow"/>
        </w:rPr>
        <w:t>markets</w:t>
      </w:r>
      <w:r w:rsidRPr="00F64238">
        <w:rPr>
          <w:sz w:val="16"/>
          <w:highlight w:val="yellow"/>
        </w:rPr>
        <w:t xml:space="preserve"> </w:t>
      </w:r>
      <w:r w:rsidRPr="00F64238">
        <w:rPr>
          <w:rStyle w:val="StyleUnderline"/>
          <w:highlight w:val="yellow"/>
        </w:rPr>
        <w:t>to</w:t>
      </w:r>
      <w:r w:rsidRPr="00F258AE">
        <w:rPr>
          <w:rStyle w:val="StyleUnderline"/>
        </w:rPr>
        <w:t xml:space="preserve"> better</w:t>
      </w:r>
      <w:r w:rsidRPr="00F258AE">
        <w:rPr>
          <w:sz w:val="16"/>
        </w:rPr>
        <w:t xml:space="preserve"> </w:t>
      </w:r>
      <w:r w:rsidRPr="00F64238">
        <w:rPr>
          <w:rStyle w:val="Emphasis"/>
          <w:highlight w:val="yellow"/>
        </w:rPr>
        <w:t>incentivize firms</w:t>
      </w:r>
      <w:r w:rsidRPr="00F64238">
        <w:rPr>
          <w:sz w:val="16"/>
          <w:highlight w:val="yellow"/>
        </w:rPr>
        <w:t xml:space="preserve"> </w:t>
      </w:r>
      <w:r w:rsidRPr="00F64238">
        <w:rPr>
          <w:rStyle w:val="StyleUnderline"/>
          <w:highlight w:val="yellow"/>
        </w:rPr>
        <w:t>to focus on</w:t>
      </w:r>
      <w:r w:rsidRPr="00F64238">
        <w:rPr>
          <w:sz w:val="16"/>
          <w:highlight w:val="yellow"/>
        </w:rPr>
        <w:t xml:space="preserve"> </w:t>
      </w:r>
      <w:r w:rsidRPr="00F64238">
        <w:rPr>
          <w:rStyle w:val="Emphasis"/>
          <w:highlight w:val="yellow"/>
        </w:rPr>
        <w:t>long-term societal challenges</w:t>
      </w:r>
      <w:r w:rsidRPr="00F258AE">
        <w:rPr>
          <w:sz w:val="16"/>
        </w:rPr>
        <w:t xml:space="preserve"> (Jacobs and Mazzucato 2016; Lazonick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corporate governance</w:t>
      </w:r>
      <w:r w:rsidRPr="00F258AE">
        <w:rPr>
          <w:sz w:val="16"/>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strengthen 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w:t>
      </w:r>
      <w:r w:rsidRPr="00D87C00">
        <w:rPr>
          <w:rStyle w:val="Emphasis"/>
          <w:highlight w:val="green"/>
        </w:rPr>
        <w:t>corporate governance reform</w:t>
      </w:r>
      <w:r w:rsidRPr="00D87C00">
        <w:rPr>
          <w:sz w:val="16"/>
          <w:highlight w:val="green"/>
        </w:rPr>
        <w:t xml:space="preserve"> </w:t>
      </w:r>
      <w:r w:rsidRPr="00D87C00">
        <w:rPr>
          <w:rStyle w:val="StyleUnderline"/>
          <w:highlight w:val="green"/>
        </w:rPr>
        <w:t>is</w:t>
      </w:r>
      <w:r w:rsidRPr="00F258AE">
        <w:rPr>
          <w:rStyle w:val="StyleUnderline"/>
        </w:rPr>
        <w:t xml:space="preserve"> likely</w:t>
      </w:r>
      <w:r w:rsidRPr="00F258AE">
        <w:rPr>
          <w:sz w:val="16"/>
        </w:rPr>
        <w:t xml:space="preserve"> </w:t>
      </w:r>
      <w:r w:rsidRPr="00D87C00">
        <w:rPr>
          <w:rStyle w:val="Emphasis"/>
          <w:highlight w:val="green"/>
        </w:rPr>
        <w:t>central</w:t>
      </w:r>
      <w:r w:rsidRPr="00D87C00">
        <w:rPr>
          <w:sz w:val="16"/>
          <w:highlight w:val="green"/>
        </w:rPr>
        <w:t xml:space="preserve"> </w:t>
      </w:r>
      <w:r w:rsidRPr="00D87C00">
        <w:rPr>
          <w:rStyle w:val="StyleUnderline"/>
          <w:highlight w:val="gree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D87C00">
        <w:rPr>
          <w:rStyle w:val="Emphasis"/>
          <w:highlight w:val="green"/>
        </w:rPr>
        <w:t>long-term policy</w:t>
      </w:r>
      <w:r w:rsidRPr="00F258AE">
        <w:rPr>
          <w:rStyle w:val="Emphasis"/>
        </w:rPr>
        <w:t xml:space="preserve"> areas</w:t>
      </w:r>
      <w:r w:rsidRPr="00F258AE">
        <w:rPr>
          <w:sz w:val="16"/>
        </w:rPr>
        <w:t xml:space="preserve">, </w:t>
      </w:r>
      <w:r w:rsidRPr="00D87C00">
        <w:rPr>
          <w:rStyle w:val="StyleUnderline"/>
          <w:highlight w:val="green"/>
        </w:rPr>
        <w:t>including climate change</w:t>
      </w:r>
      <w:r w:rsidRPr="00F258AE">
        <w:rPr>
          <w:sz w:val="16"/>
        </w:rPr>
        <w:t>.</w:t>
      </w:r>
    </w:p>
    <w:p w14:paraId="41002A70" w14:textId="77777777" w:rsidR="00FE3489" w:rsidRPr="0094564B" w:rsidRDefault="00FE3489" w:rsidP="00FE3489"/>
    <w:p w14:paraId="3E68E7F9" w14:textId="77777777" w:rsidR="00FE3489" w:rsidRPr="009F58BB" w:rsidRDefault="00FE3489" w:rsidP="00FE3489">
      <w:pPr>
        <w:rPr>
          <w:sz w:val="16"/>
        </w:rPr>
      </w:pPr>
    </w:p>
    <w:p w14:paraId="59981AC4" w14:textId="77777777" w:rsidR="00FE3489" w:rsidRDefault="00FE3489" w:rsidP="00FE3489">
      <w:pPr>
        <w:pStyle w:val="Heading3"/>
      </w:pPr>
      <w:r>
        <w:t>1NC---Long-termism !---Chesterley</w:t>
      </w:r>
    </w:p>
    <w:p w14:paraId="3B47ACD7" w14:textId="77777777" w:rsidR="00FE3489" w:rsidRPr="0094564B" w:rsidRDefault="00FE3489" w:rsidP="00FE3489">
      <w:pPr>
        <w:pStyle w:val="Heading4"/>
        <w:rPr>
          <w:u w:val="single"/>
        </w:rPr>
      </w:pPr>
      <w:r>
        <w:t xml:space="preserve">Chesterly is about </w:t>
      </w:r>
      <w:r>
        <w:rPr>
          <w:u w:val="single"/>
        </w:rPr>
        <w:t>government short-termism</w:t>
      </w:r>
      <w:r>
        <w:t xml:space="preserve"> causing </w:t>
      </w:r>
      <w:r>
        <w:rPr>
          <w:u w:val="single"/>
        </w:rPr>
        <w:t>x-risks</w:t>
      </w:r>
      <w:r>
        <w:t xml:space="preserve"> – that’s </w:t>
      </w:r>
      <w:r>
        <w:rPr>
          <w:u w:val="single"/>
        </w:rPr>
        <w:t>inevitable</w:t>
      </w:r>
      <w:r>
        <w:t xml:space="preserve"> and </w:t>
      </w:r>
      <w:r>
        <w:rPr>
          <w:u w:val="single"/>
        </w:rPr>
        <w:t>no explanation</w:t>
      </w:r>
      <w:r>
        <w:t xml:space="preserve"> how labor would reverse “systemic incentives” like </w:t>
      </w:r>
      <w:r>
        <w:rPr>
          <w:u w:val="single"/>
        </w:rPr>
        <w:t>election cycles</w:t>
      </w:r>
      <w:r>
        <w:t xml:space="preserve">, </w:t>
      </w:r>
      <w:r>
        <w:rPr>
          <w:u w:val="single"/>
        </w:rPr>
        <w:t>short-term voters</w:t>
      </w:r>
      <w:r>
        <w:t xml:space="preserve">, </w:t>
      </w:r>
      <w:r>
        <w:rPr>
          <w:u w:val="single"/>
        </w:rPr>
        <w:t>twenty-four hour news cycle</w:t>
      </w:r>
      <w:r>
        <w:t xml:space="preserve">, and </w:t>
      </w:r>
      <w:r>
        <w:rPr>
          <w:u w:val="single"/>
        </w:rPr>
        <w:t>information overload</w:t>
      </w:r>
      <w:r>
        <w:t xml:space="preserve">. Also proves it’s </w:t>
      </w:r>
      <w:r>
        <w:rPr>
          <w:u w:val="single"/>
        </w:rPr>
        <w:t>empirically denied</w:t>
      </w:r>
    </w:p>
    <w:p w14:paraId="47BE9390" w14:textId="77777777" w:rsidR="00FE3489" w:rsidRDefault="00FE3489" w:rsidP="00FE3489"/>
    <w:p w14:paraId="752FE4E2" w14:textId="77777777" w:rsidR="00FE3489" w:rsidRPr="0094564B" w:rsidRDefault="00FE3489" w:rsidP="00FE3489">
      <w:r>
        <w:t>[For reference. MSU = Green]</w:t>
      </w:r>
    </w:p>
    <w:p w14:paraId="496CAFAE" w14:textId="77777777" w:rsidR="00FE3489" w:rsidRDefault="00FE3489" w:rsidP="00FE3489">
      <w:r>
        <w:t xml:space="preserve">Nicholas </w:t>
      </w:r>
      <w:r w:rsidRPr="000732D0">
        <w:rPr>
          <w:rStyle w:val="Style13ptBold"/>
        </w:rPr>
        <w:t>Chesterley 25</w:t>
      </w:r>
      <w: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699C9088" w14:textId="77777777" w:rsidR="00FE3489" w:rsidRPr="00BC4435" w:rsidRDefault="00FE3489" w:rsidP="00FE3489">
      <w:pPr>
        <w:rPr>
          <w:sz w:val="16"/>
        </w:rPr>
      </w:pPr>
      <w:r w:rsidRPr="00BC4435">
        <w:rPr>
          <w:sz w:val="16"/>
        </w:rPr>
        <w:t>Government Short-Termism</w:t>
      </w:r>
    </w:p>
    <w:p w14:paraId="3661A7F2" w14:textId="77777777" w:rsidR="00FE3489" w:rsidRPr="00BC4435" w:rsidRDefault="00FE3489" w:rsidP="00FE3489">
      <w:pPr>
        <w:rPr>
          <w:sz w:val="16"/>
        </w:rPr>
      </w:pPr>
      <w:r w:rsidRPr="00BC4435">
        <w:rPr>
          <w:sz w:val="16"/>
        </w:rPr>
        <w:t xml:space="preserve">This book seeks to understand why </w:t>
      </w:r>
      <w:r w:rsidRPr="00F64238">
        <w:rPr>
          <w:rStyle w:val="StyleUnderline"/>
          <w:highlight w:val="yellow"/>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64238">
        <w:rPr>
          <w:rStyle w:val="StyleUnderline"/>
          <w:highlight w:val="yellow"/>
        </w:rPr>
        <w:t>frequently</w:t>
      </w:r>
      <w:r w:rsidRPr="00BC4435">
        <w:rPr>
          <w:rStyle w:val="StyleUnderline"/>
        </w:rPr>
        <w:t xml:space="preserve"> make decisions that </w:t>
      </w:r>
      <w:r w:rsidRPr="00F64238">
        <w:rPr>
          <w:rStyle w:val="StyleUnderline"/>
          <w:highlight w:val="yellow"/>
        </w:rPr>
        <w:t>benefit the</w:t>
      </w:r>
      <w:r w:rsidRPr="00F64238">
        <w:rPr>
          <w:sz w:val="16"/>
          <w:highlight w:val="yellow"/>
        </w:rPr>
        <w:t xml:space="preserve"> </w:t>
      </w:r>
      <w:r w:rsidRPr="00F64238">
        <w:rPr>
          <w:rStyle w:val="Emphasis"/>
          <w:highlight w:val="yellow"/>
        </w:rPr>
        <w:t>present</w:t>
      </w:r>
      <w:r w:rsidRPr="00F64238">
        <w:rPr>
          <w:sz w:val="16"/>
          <w:highlight w:val="yellow"/>
        </w:rPr>
        <w:t xml:space="preserve"> </w:t>
      </w:r>
      <w:r w:rsidRPr="00F64238">
        <w:rPr>
          <w:rStyle w:val="StyleUnderline"/>
          <w:highlight w:val="yellow"/>
        </w:rPr>
        <w:t>at the</w:t>
      </w:r>
      <w:r w:rsidRPr="00F64238">
        <w:rPr>
          <w:sz w:val="16"/>
          <w:highlight w:val="yellow"/>
        </w:rPr>
        <w:t xml:space="preserve"> </w:t>
      </w:r>
      <w:r w:rsidRPr="00F64238">
        <w:rPr>
          <w:rStyle w:val="Emphasis"/>
          <w:highlight w:val="yellow"/>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64238">
        <w:rPr>
          <w:rStyle w:val="StyleUnderline"/>
          <w:highlight w:val="yellow"/>
        </w:rPr>
        <w:t>until</w:t>
      </w:r>
      <w:r w:rsidRPr="00BC4435">
        <w:rPr>
          <w:rStyle w:val="StyleUnderline"/>
        </w:rPr>
        <w:t xml:space="preserve"> a</w:t>
      </w:r>
      <w:r w:rsidRPr="00BC4435">
        <w:rPr>
          <w:sz w:val="16"/>
        </w:rPr>
        <w:t xml:space="preserve"> </w:t>
      </w:r>
      <w:r w:rsidRPr="00F64238">
        <w:rPr>
          <w:rStyle w:val="Emphasis"/>
          <w:highlight w:val="yellow"/>
        </w:rPr>
        <w:t>crisis</w:t>
      </w:r>
      <w:r w:rsidRPr="00BC4435">
        <w:rPr>
          <w:sz w:val="16"/>
        </w:rPr>
        <w:t xml:space="preserve"> </w:t>
      </w:r>
      <w:r w:rsidRPr="00BC4435">
        <w:rPr>
          <w:rStyle w:val="Emphasis"/>
        </w:rPr>
        <w:t>suddenly</w:t>
      </w:r>
      <w:r w:rsidRPr="00BC4435">
        <w:rPr>
          <w:sz w:val="16"/>
        </w:rPr>
        <w:t xml:space="preserve"> </w:t>
      </w:r>
      <w:r w:rsidRPr="00F64238">
        <w:rPr>
          <w:rStyle w:val="StyleUnderline"/>
          <w:highlight w:val="yellow"/>
        </w:rPr>
        <w:t>makes them</w:t>
      </w:r>
      <w:r w:rsidRPr="00F64238">
        <w:rPr>
          <w:sz w:val="16"/>
          <w:highlight w:val="yellow"/>
        </w:rPr>
        <w:t xml:space="preserve"> </w:t>
      </w:r>
      <w:r w:rsidRPr="00F64238">
        <w:rPr>
          <w:rStyle w:val="Emphasis"/>
          <w:highlight w:val="yellow"/>
        </w:rPr>
        <w:t>urgent</w:t>
      </w:r>
      <w:r w:rsidRPr="00BC4435">
        <w:rPr>
          <w:sz w:val="16"/>
        </w:rPr>
        <w:t xml:space="preserve">. I argue that </w:t>
      </w:r>
      <w:r w:rsidRPr="00D87C00">
        <w:rPr>
          <w:rStyle w:val="StyleUnderline"/>
          <w:highlight w:val="green"/>
        </w:rPr>
        <w:t>we</w:t>
      </w:r>
      <w:r w:rsidRPr="00BC4435">
        <w:rPr>
          <w:sz w:val="16"/>
        </w:rPr>
        <w:t xml:space="preserve"> have </w:t>
      </w:r>
      <w:r w:rsidRPr="00D87C00">
        <w:rPr>
          <w:rStyle w:val="Emphasis"/>
          <w:highlight w:val="green"/>
        </w:rPr>
        <w:t>systematically incentivized</w:t>
      </w:r>
      <w:r w:rsidRPr="00BC4435">
        <w:rPr>
          <w:sz w:val="16"/>
        </w:rPr>
        <w:t xml:space="preserve"> our </w:t>
      </w:r>
      <w:r w:rsidRPr="00D87C00">
        <w:rPr>
          <w:rStyle w:val="Emphasis"/>
          <w:highlight w:val="green"/>
        </w:rPr>
        <w:t>governments</w:t>
      </w:r>
      <w:r w:rsidRPr="00BC4435">
        <w:rPr>
          <w:sz w:val="16"/>
        </w:rPr>
        <w:t xml:space="preserve"> </w:t>
      </w:r>
      <w:r w:rsidRPr="00D87C00">
        <w:rPr>
          <w:rStyle w:val="StyleUnderline"/>
          <w:highlight w:val="green"/>
        </w:rPr>
        <w:t>to be short-sighted</w:t>
      </w:r>
      <w:r w:rsidRPr="00BC4435">
        <w:rPr>
          <w:sz w:val="16"/>
        </w:rPr>
        <w:t xml:space="preserve"> and that we suffer as a result. Governments confronted with </w:t>
      </w:r>
      <w:r w:rsidRPr="00D87C00">
        <w:rPr>
          <w:rStyle w:val="Emphasis"/>
          <w:highlight w:val="green"/>
        </w:rPr>
        <w:t>election cycles</w:t>
      </w:r>
      <w:r w:rsidRPr="00BC4435">
        <w:rPr>
          <w:sz w:val="16"/>
        </w:rPr>
        <w:t xml:space="preserve">, </w:t>
      </w:r>
      <w:r w:rsidRPr="00D87C00">
        <w:rPr>
          <w:rStyle w:val="Emphasis"/>
          <w:highlight w:val="green"/>
        </w:rPr>
        <w:t>short-term voters</w:t>
      </w:r>
      <w:r w:rsidRPr="00BC4435">
        <w:rPr>
          <w:sz w:val="16"/>
        </w:rPr>
        <w:t xml:space="preserve">, </w:t>
      </w:r>
      <w:r w:rsidRPr="00D87C00">
        <w:rPr>
          <w:rStyle w:val="Emphasis"/>
          <w:highlight w:val="green"/>
        </w:rPr>
        <w:t>a twenty-four-hour news cycle</w:t>
      </w:r>
      <w:r w:rsidRPr="00BC4435">
        <w:rPr>
          <w:sz w:val="16"/>
        </w:rPr>
        <w:t xml:space="preserve">, </w:t>
      </w:r>
      <w:r w:rsidRPr="00D87C00">
        <w:rPr>
          <w:rStyle w:val="StyleUnderline"/>
          <w:highlight w:val="green"/>
        </w:rPr>
        <w:t>and</w:t>
      </w:r>
      <w:r w:rsidRPr="00BC4435">
        <w:rPr>
          <w:sz w:val="16"/>
        </w:rPr>
        <w:t xml:space="preserve"> the </w:t>
      </w:r>
      <w:r w:rsidRPr="00D87C00">
        <w:rPr>
          <w:rStyle w:val="Emphasis"/>
          <w:highlight w:val="green"/>
        </w:rPr>
        <w:t>deluge of information</w:t>
      </w:r>
      <w:r w:rsidRPr="00BC4435">
        <w:rPr>
          <w:sz w:val="16"/>
        </w:rPr>
        <w:t xml:space="preserve"> that accompanies the modern political world </w:t>
      </w:r>
      <w:r w:rsidRPr="00D87C00">
        <w:rPr>
          <w:rStyle w:val="StyleUnderline"/>
          <w:highlight w:val="green"/>
        </w:rPr>
        <w:t xml:space="preserve">are </w:t>
      </w:r>
      <w:r w:rsidRPr="00D87C00">
        <w:rPr>
          <w:rStyle w:val="Emphasis"/>
          <w:highlight w:val="green"/>
        </w:rPr>
        <w:t>constantly encouraged</w:t>
      </w:r>
      <w:r w:rsidRPr="00D87C00">
        <w:rPr>
          <w:rStyle w:val="StyleUnderline"/>
          <w:highlight w:val="green"/>
        </w:rPr>
        <w:t xml:space="preserve"> to </w:t>
      </w:r>
      <w:r w:rsidRPr="00D87C00">
        <w:rPr>
          <w:rStyle w:val="Emphasis"/>
          <w:highlight w:val="green"/>
        </w:rPr>
        <w:t>focus on the present</w:t>
      </w:r>
      <w:r w:rsidRPr="00BC4435">
        <w:rPr>
          <w:sz w:val="16"/>
        </w:rPr>
        <w:t xml:space="preserve">. Consequently, they discount the future too much, undervaluing benefits to future governments and future generations. </w:t>
      </w:r>
      <w:r w:rsidRPr="00D87C00">
        <w:rPr>
          <w:rStyle w:val="StyleUnderline"/>
          <w:highlight w:val="green"/>
        </w:rPr>
        <w:t>We need</w:t>
      </w:r>
      <w:r w:rsidRPr="00BC4435">
        <w:rPr>
          <w:sz w:val="16"/>
        </w:rPr>
        <w:t xml:space="preserve"> to change the system and introduce what I call </w:t>
      </w:r>
      <w:r w:rsidRPr="00D87C00">
        <w:rPr>
          <w:rStyle w:val="StyleUnderline"/>
          <w:highlight w:val="green"/>
        </w:rPr>
        <w:t>behaviourally informed governance to ensure politicians and governments have an incentive to not just respond to the problems of today but also the problems of tomorrow,</w:t>
      </w:r>
      <w:r w:rsidRPr="00BC4435">
        <w:rPr>
          <w:sz w:val="16"/>
        </w:rPr>
        <w:t xml:space="preserve"> and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5B74B007" w14:textId="77777777" w:rsidR="00FE3489" w:rsidRPr="00BC4435" w:rsidRDefault="00FE3489" w:rsidP="00FE3489">
      <w:pPr>
        <w:rPr>
          <w:sz w:val="16"/>
        </w:rPr>
      </w:pPr>
      <w:r w:rsidRPr="00BC4435">
        <w:rPr>
          <w:sz w:val="16"/>
        </w:rPr>
        <w:t xml:space="preserve">As we shall see, </w:t>
      </w:r>
      <w:r w:rsidRPr="00D87C00">
        <w:rPr>
          <w:rStyle w:val="Emphasis"/>
          <w:highlight w:val="green"/>
        </w:rPr>
        <w:t>government short-sightedness</w:t>
      </w:r>
      <w:r w:rsidRPr="00BC4435">
        <w:rPr>
          <w:rStyle w:val="StyleUnderline"/>
        </w:rPr>
        <w:t xml:space="preserve"> </w:t>
      </w:r>
      <w:r w:rsidRPr="00F64238">
        <w:rPr>
          <w:rStyle w:val="StyleUnderline"/>
          <w:highlight w:val="yellow"/>
        </w:rPr>
        <w:t>creates a</w:t>
      </w:r>
      <w:r w:rsidRPr="00F64238">
        <w:rPr>
          <w:sz w:val="16"/>
          <w:highlight w:val="yellow"/>
        </w:rPr>
        <w:t xml:space="preserve"> </w:t>
      </w:r>
      <w:r w:rsidRPr="00F64238">
        <w:rPr>
          <w:rStyle w:val="Emphasis"/>
          <w:highlight w:val="yellow"/>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64238">
        <w:rPr>
          <w:rStyle w:val="StyleUnderline"/>
          <w:highlight w:val="yellow"/>
        </w:rPr>
        <w:t>overexploit</w:t>
      </w:r>
      <w:r w:rsidRPr="00F64238">
        <w:rPr>
          <w:sz w:val="16"/>
          <w:highlight w:val="yellow"/>
        </w:rPr>
        <w:t xml:space="preserve"> </w:t>
      </w:r>
      <w:r w:rsidRPr="00F64238">
        <w:rPr>
          <w:rStyle w:val="Emphasis"/>
          <w:highlight w:val="yellow"/>
        </w:rPr>
        <w:t>fish stocks</w:t>
      </w:r>
      <w:r w:rsidRPr="00F64238">
        <w:rPr>
          <w:sz w:val="16"/>
          <w:highlight w:val="yellow"/>
        </w:rPr>
        <w:t xml:space="preserve"> </w:t>
      </w:r>
      <w:r w:rsidRPr="00F64238">
        <w:rPr>
          <w:rStyle w:val="StyleUnderline"/>
          <w:highlight w:val="yellow"/>
        </w:rPr>
        <w:t>or</w:t>
      </w:r>
      <w:r w:rsidRPr="00BC4435">
        <w:rPr>
          <w:sz w:val="16"/>
        </w:rPr>
        <w:t xml:space="preserve"> other </w:t>
      </w:r>
      <w:r w:rsidRPr="00BC4435">
        <w:rPr>
          <w:rStyle w:val="Emphasis"/>
        </w:rPr>
        <w:t xml:space="preserve">natural </w:t>
      </w:r>
      <w:r w:rsidRPr="00F64238">
        <w:rPr>
          <w:rStyle w:val="Emphasis"/>
          <w:highlight w:val="yellow"/>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64238">
        <w:rPr>
          <w:rStyle w:val="StyleUnderline"/>
          <w:highlight w:val="yellow"/>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When we 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64238">
        <w:rPr>
          <w:rStyle w:val="Emphasis"/>
          <w:highlight w:val="yellow"/>
        </w:rPr>
        <w:t>health care</w:t>
      </w:r>
      <w:r w:rsidRPr="00BC4435">
        <w:rPr>
          <w:sz w:val="16"/>
        </w:rPr>
        <w:t xml:space="preserve"> </w:t>
      </w:r>
      <w:r w:rsidRPr="00BC4435">
        <w:rPr>
          <w:rStyle w:val="StyleUnderline"/>
        </w:rPr>
        <w:t>or</w:t>
      </w:r>
      <w:r w:rsidRPr="00BC4435">
        <w:rPr>
          <w:sz w:val="16"/>
        </w:rPr>
        <w:t xml:space="preserve"> </w:t>
      </w:r>
      <w:r w:rsidRPr="00F64238">
        <w:rPr>
          <w:rStyle w:val="Emphasis"/>
          <w:highlight w:val="yellow"/>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2691D077" w14:textId="77777777" w:rsidR="00FE3489" w:rsidRPr="00BC4435" w:rsidRDefault="00FE3489" w:rsidP="00FE3489">
      <w:pPr>
        <w:rPr>
          <w:sz w:val="16"/>
        </w:rPr>
      </w:pPr>
      <w:r w:rsidRPr="00BC4435">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64238">
        <w:rPr>
          <w:rStyle w:val="Emphasis"/>
          <w:highlight w:val="yellow"/>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the world is</w:t>
      </w:r>
      <w:r w:rsidRPr="00BC4435">
        <w:rPr>
          <w:sz w:val="16"/>
        </w:rPr>
        <w:t xml:space="preserve"> </w:t>
      </w:r>
      <w:r w:rsidRPr="00BC4435">
        <w:rPr>
          <w:rStyle w:val="Emphasis"/>
        </w:rPr>
        <w:t>neither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42F7297E" w14:textId="77777777" w:rsidR="00FE3489" w:rsidRPr="00BC4435" w:rsidRDefault="00FE3489" w:rsidP="00FE3489">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1EFF8C76" w14:textId="77777777" w:rsidR="00FE3489" w:rsidRPr="00BC4435" w:rsidRDefault="00FE3489" w:rsidP="00FE3489">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4CBC3B7F" w14:textId="77777777" w:rsidR="00FE3489" w:rsidRPr="00BC4435" w:rsidRDefault="00FE3489" w:rsidP="00FE3489">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6C434C8D" w14:textId="77777777" w:rsidR="00FE3489" w:rsidRPr="00BC4435" w:rsidRDefault="00FE3489" w:rsidP="00FE3489">
      <w:pPr>
        <w:rPr>
          <w:sz w:val="16"/>
        </w:rPr>
      </w:pPr>
      <w:r w:rsidRPr="00BC4435">
        <w:rPr>
          <w:sz w:val="16"/>
        </w:rPr>
        <w:t>7</w:t>
      </w:r>
      <w:r w:rsidRPr="00F64238">
        <w:rPr>
          <w:rStyle w:val="Emphasis"/>
          <w:highlight w:val="yellow"/>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6CDCC01F" w14:textId="77777777" w:rsidR="00FE3489" w:rsidRPr="00BC4435" w:rsidRDefault="00FE3489" w:rsidP="00FE3489">
      <w:pPr>
        <w:rPr>
          <w:sz w:val="16"/>
        </w:rPr>
      </w:pPr>
      <w:r w:rsidRPr="00BC4435">
        <w:rPr>
          <w:sz w:val="16"/>
        </w:rPr>
        <w:t xml:space="preserve">By 2040 almost 300 million people may have died from </w:t>
      </w:r>
      <w:r w:rsidRPr="00F64238">
        <w:rPr>
          <w:rStyle w:val="Emphasis"/>
          <w:highlight w:val="yellow"/>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resist</w:t>
      </w:r>
      <w:r w:rsidRPr="00BC4435">
        <w:rPr>
          <w:sz w:val="16"/>
        </w:rPr>
        <w:t xml:space="preserve"> the </w:t>
      </w:r>
      <w:r w:rsidRPr="00F64238">
        <w:rPr>
          <w:rStyle w:val="Emphasis"/>
          <w:highlight w:val="yellow"/>
        </w:rPr>
        <w:t>drugs</w:t>
      </w:r>
      <w:r w:rsidRPr="00BC4435">
        <w:rPr>
          <w:sz w:val="16"/>
        </w:rPr>
        <w:t xml:space="preserve"> used to treat them, with economic damage of between $60 and $100 trillion. We continue to overuse antibiotics, though work has begun to address the issue.9</w:t>
      </w:r>
    </w:p>
    <w:p w14:paraId="6BC34BB0" w14:textId="77777777" w:rsidR="00FE3489" w:rsidRPr="00BC4435" w:rsidRDefault="00FE3489" w:rsidP="00FE3489">
      <w:pPr>
        <w:rPr>
          <w:sz w:val="16"/>
        </w:rPr>
      </w:pPr>
      <w:r w:rsidRPr="00BC4435">
        <w:rPr>
          <w:sz w:val="16"/>
        </w:rPr>
        <w:t xml:space="preserve">The Intergovernmental Panel on Climate Change (IPCC) regularly releases reports about the increasing impacts of </w:t>
      </w:r>
      <w:r w:rsidRPr="00F64238">
        <w:rPr>
          <w:rStyle w:val="Emphasis"/>
          <w:highlight w:val="yellow"/>
        </w:rPr>
        <w:t>climate change</w:t>
      </w:r>
      <w:r w:rsidRPr="00BC4435">
        <w:rPr>
          <w:sz w:val="16"/>
        </w:rPr>
        <w:t>, often raised as an iconic example of the need for long-term policy, the closing window to taking action, and the poor progress governments have made in addressing it.10</w:t>
      </w:r>
    </w:p>
    <w:p w14:paraId="3E3B8477" w14:textId="77777777" w:rsidR="00FE3489" w:rsidRPr="00BC4435" w:rsidRDefault="00FE3489" w:rsidP="00FE3489">
      <w:pPr>
        <w:rPr>
          <w:sz w:val="16"/>
        </w:rPr>
      </w:pPr>
      <w:r w:rsidRPr="00BC4435">
        <w:rPr>
          <w:sz w:val="16"/>
        </w:rPr>
        <w:t xml:space="preserve">The world is short approximately a trillion dollars a year in </w:t>
      </w:r>
      <w:r w:rsidRPr="00F64238">
        <w:rPr>
          <w:rStyle w:val="Emphasis"/>
          <w:highlight w:val="yellow"/>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0C55A7DE" w14:textId="77777777" w:rsidR="00FE3489" w:rsidRPr="00BC4435" w:rsidRDefault="00FE3489" w:rsidP="00FE3489">
      <w:pPr>
        <w:rPr>
          <w:sz w:val="16"/>
        </w:rPr>
      </w:pPr>
      <w:r w:rsidRPr="00BC4435">
        <w:rPr>
          <w:sz w:val="16"/>
        </w:rPr>
        <w:t xml:space="preserve">For the first time in history, there are more people age sixty-five and older than there are children under five. </w:t>
      </w:r>
      <w:r w:rsidRPr="00BC4435">
        <w:rPr>
          <w:rStyle w:val="StyleUnderline"/>
        </w:rPr>
        <w:t>The</w:t>
      </w:r>
      <w:r w:rsidRPr="00BC4435">
        <w:rPr>
          <w:sz w:val="16"/>
        </w:rPr>
        <w:t xml:space="preserve"> ongoing and </w:t>
      </w:r>
      <w:r w:rsidRPr="00F64238">
        <w:rPr>
          <w:rStyle w:val="StyleUnderline"/>
          <w:highlight w:val="yellow"/>
        </w:rPr>
        <w:t>dramatic</w:t>
      </w:r>
      <w:r w:rsidRPr="00F64238">
        <w:rPr>
          <w:sz w:val="16"/>
          <w:highlight w:val="yellow"/>
        </w:rPr>
        <w:t xml:space="preserve"> </w:t>
      </w:r>
      <w:r w:rsidRPr="00F64238">
        <w:rPr>
          <w:rStyle w:val="Emphasis"/>
          <w:highlight w:val="yellow"/>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64238">
        <w:rPr>
          <w:rStyle w:val="StyleUnderline"/>
          <w:highlight w:val="yellow"/>
        </w:rPr>
        <w:t>holds</w:t>
      </w:r>
      <w:r w:rsidRPr="00F64238">
        <w:rPr>
          <w:sz w:val="16"/>
          <w:highlight w:val="yellow"/>
        </w:rPr>
        <w:t xml:space="preserve"> </w:t>
      </w:r>
      <w:r w:rsidRPr="00F64238">
        <w:rPr>
          <w:rStyle w:val="Emphasis"/>
          <w:highlight w:val="yellow"/>
        </w:rPr>
        <w:t>tremendous</w:t>
      </w:r>
      <w:r w:rsidRPr="00F64238">
        <w:rPr>
          <w:sz w:val="16"/>
          <w:highlight w:val="yellow"/>
        </w:rPr>
        <w:t xml:space="preserve"> </w:t>
      </w:r>
      <w:r w:rsidRPr="00F64238">
        <w:rPr>
          <w:rStyle w:val="StyleUnderline"/>
          <w:highlight w:val="yellow"/>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labour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4D15B2EF" w14:textId="77777777" w:rsidR="00FE3489" w:rsidRPr="00BC4435" w:rsidRDefault="00FE3489" w:rsidP="00FE3489">
      <w:pPr>
        <w:rPr>
          <w:sz w:val="16"/>
        </w:rPr>
      </w:pPr>
      <w:r w:rsidRPr="00BC4435">
        <w:rPr>
          <w:sz w:val="16"/>
        </w:rPr>
        <w:t xml:space="preserve">There is increasing anxiety over what are sometimes called </w:t>
      </w:r>
      <w:r w:rsidRPr="00F64238">
        <w:rPr>
          <w:rStyle w:val="Emphasis"/>
          <w:highlight w:val="yellow"/>
        </w:rPr>
        <w:t>existential threats</w:t>
      </w:r>
      <w:r w:rsidRPr="00F64238">
        <w:rPr>
          <w:rStyle w:val="StyleUnderline"/>
          <w:highlight w:val="yellow"/>
        </w:rPr>
        <w:t>, from</w:t>
      </w:r>
      <w:r w:rsidRPr="00F64238">
        <w:rPr>
          <w:sz w:val="16"/>
          <w:highlight w:val="yellow"/>
        </w:rPr>
        <w:t xml:space="preserve"> </w:t>
      </w:r>
      <w:r w:rsidRPr="00F64238">
        <w:rPr>
          <w:rStyle w:val="Emphasis"/>
          <w:highlight w:val="yellow"/>
        </w:rPr>
        <w:t>nuclear weapons</w:t>
      </w:r>
      <w:r w:rsidRPr="00F64238">
        <w:rPr>
          <w:sz w:val="16"/>
          <w:highlight w:val="yellow"/>
        </w:rPr>
        <w:t xml:space="preserve"> </w:t>
      </w:r>
      <w:r w:rsidRPr="00F64238">
        <w:rPr>
          <w:rStyle w:val="StyleUnderline"/>
          <w:highlight w:val="yellow"/>
        </w:rPr>
        <w:t>and</w:t>
      </w:r>
      <w:r w:rsidRPr="00F64238">
        <w:rPr>
          <w:sz w:val="16"/>
          <w:highlight w:val="yellow"/>
        </w:rPr>
        <w:t xml:space="preserve"> </w:t>
      </w:r>
      <w:r w:rsidRPr="00F64238">
        <w:rPr>
          <w:rStyle w:val="Emphasis"/>
          <w:highlight w:val="yellow"/>
        </w:rPr>
        <w:t>asteroids</w:t>
      </w:r>
      <w:r w:rsidRPr="00F64238">
        <w:rPr>
          <w:sz w:val="16"/>
          <w:highlight w:val="yellow"/>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pandemics</w:t>
      </w:r>
      <w:r w:rsidRPr="00F64238">
        <w:rPr>
          <w:sz w:val="16"/>
          <w:highlight w:val="yellow"/>
        </w:rPr>
        <w:t xml:space="preserve"> </w:t>
      </w:r>
      <w:r w:rsidRPr="00F64238">
        <w:rPr>
          <w:rStyle w:val="StyleUnderline"/>
          <w:highlight w:val="yellow"/>
        </w:rPr>
        <w:t>and</w:t>
      </w:r>
      <w:r w:rsidRPr="00BC4435">
        <w:rPr>
          <w:sz w:val="16"/>
        </w:rPr>
        <w:t xml:space="preserve"> artificial intelligence (</w:t>
      </w:r>
      <w:r w:rsidRPr="00F64238">
        <w:rPr>
          <w:rStyle w:val="Emphasis"/>
          <w:highlight w:val="yellow"/>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64238">
        <w:rPr>
          <w:rStyle w:val="Emphasis"/>
          <w:highlight w:val="yellow"/>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547E5902" w14:textId="77777777" w:rsidR="00FE3489" w:rsidRPr="00BC4435" w:rsidRDefault="00FE3489" w:rsidP="00FE3489">
      <w:pPr>
        <w:rPr>
          <w:sz w:val="16"/>
        </w:rPr>
      </w:pPr>
      <w:r w:rsidRPr="00BC4435">
        <w:rPr>
          <w:sz w:val="16"/>
        </w:rPr>
        <w:t xml:space="preserve">Many other issues could also make the list, from </w:t>
      </w:r>
      <w:r w:rsidRPr="00BC4435">
        <w:rPr>
          <w:rStyle w:val="StyleUnderline"/>
        </w:rPr>
        <w:t xml:space="preserve">the </w:t>
      </w:r>
      <w:r w:rsidRPr="00F64238">
        <w:rPr>
          <w:rStyle w:val="StyleUnderline"/>
          <w:highlight w:val="yellow"/>
        </w:rPr>
        <w:t>decline in</w:t>
      </w:r>
      <w:r w:rsidRPr="00F64238">
        <w:rPr>
          <w:sz w:val="16"/>
          <w:highlight w:val="yellow"/>
        </w:rPr>
        <w:t xml:space="preserve"> </w:t>
      </w:r>
      <w:r w:rsidRPr="00F64238">
        <w:rPr>
          <w:rStyle w:val="Emphasis"/>
          <w:highlight w:val="yellow"/>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64238">
        <w:rPr>
          <w:rStyle w:val="Emphasis"/>
          <w:highlight w:val="yellow"/>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64238">
        <w:rPr>
          <w:rStyle w:val="StyleUnderline"/>
          <w:highlight w:val="yellow"/>
        </w:rPr>
        <w:t>and</w:t>
      </w:r>
      <w:r w:rsidRPr="00BC4435">
        <w:rPr>
          <w:rStyle w:val="StyleUnderline"/>
        </w:rPr>
        <w:t xml:space="preserve"> concerns over </w:t>
      </w:r>
      <w:r w:rsidRPr="00F64238">
        <w:rPr>
          <w:rStyle w:val="Emphasis"/>
          <w:highlight w:val="yellow"/>
        </w:rPr>
        <w:t>falling</w:t>
      </w:r>
      <w:r w:rsidRPr="00BC4435">
        <w:rPr>
          <w:sz w:val="16"/>
        </w:rPr>
        <w:t xml:space="preserve"> rates of </w:t>
      </w:r>
      <w:r w:rsidRPr="00F64238">
        <w:rPr>
          <w:rStyle w:val="Emphasis"/>
          <w:highlight w:val="yellow"/>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64238">
        <w:rPr>
          <w:rStyle w:val="StyleUnderline"/>
          <w:highlight w:val="yellow"/>
        </w:rPr>
        <w:t>are</w:t>
      </w:r>
      <w:r w:rsidRPr="00F64238">
        <w:rPr>
          <w:sz w:val="16"/>
          <w:highlight w:val="yellow"/>
        </w:rPr>
        <w:t xml:space="preserve"> </w:t>
      </w:r>
      <w:r w:rsidRPr="00F64238">
        <w:rPr>
          <w:rStyle w:val="Emphasis"/>
          <w:highlight w:val="yellow"/>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0E2987EF" w14:textId="77777777" w:rsidR="00FE3489" w:rsidRPr="00BC4435" w:rsidRDefault="00FE3489" w:rsidP="00FE3489">
      <w:pPr>
        <w:rPr>
          <w:sz w:val="16"/>
        </w:rPr>
      </w:pPr>
      <w:r w:rsidRPr="00BC4435">
        <w:rPr>
          <w:rStyle w:val="StyleUnderline"/>
        </w:rPr>
        <w:t xml:space="preserve">The </w:t>
      </w:r>
      <w:r w:rsidRPr="00F64238">
        <w:rPr>
          <w:rStyle w:val="StyleUnderline"/>
          <w:highlight w:val="yellow"/>
        </w:rPr>
        <w:t>stakes are</w:t>
      </w:r>
      <w:r w:rsidRPr="00F64238">
        <w:rPr>
          <w:sz w:val="16"/>
          <w:highlight w:val="yellow"/>
        </w:rPr>
        <w:t xml:space="preserve"> </w:t>
      </w:r>
      <w:r w:rsidRPr="00F64238">
        <w:rPr>
          <w:rStyle w:val="Emphasis"/>
          <w:highlight w:val="yellow"/>
        </w:rPr>
        <w:t>only getting higher</w:t>
      </w:r>
      <w:r w:rsidRPr="00BC4435">
        <w:rPr>
          <w:rStyle w:val="StyleUnderline"/>
        </w:rPr>
        <w:t>. As the scale of impact from human decisions increases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6A508602" w14:textId="77777777" w:rsidR="00FE3489" w:rsidRPr="00BC4435" w:rsidRDefault="00FE3489" w:rsidP="00FE3489">
      <w:pPr>
        <w:rPr>
          <w:rStyle w:val="StyleUnderline"/>
        </w:rPr>
      </w:pPr>
      <w:r w:rsidRPr="00F64238">
        <w:rPr>
          <w:rStyle w:val="Emphasis"/>
          <w:highlight w:val="yellow"/>
        </w:rPr>
        <w:t>Doom</w:t>
      </w:r>
      <w:r w:rsidRPr="00F64238">
        <w:rPr>
          <w:sz w:val="16"/>
          <w:highlight w:val="yellow"/>
        </w:rPr>
        <w:t xml:space="preserve"> </w:t>
      </w:r>
      <w:r w:rsidRPr="00F64238">
        <w:rPr>
          <w:rStyle w:val="StyleUnderline"/>
          <w:highlight w:val="yellow"/>
        </w:rPr>
        <w:t>is</w:t>
      </w:r>
      <w:r w:rsidRPr="00F64238">
        <w:rPr>
          <w:sz w:val="16"/>
          <w:highlight w:val="yellow"/>
        </w:rPr>
        <w:t xml:space="preserve"> </w:t>
      </w:r>
      <w:r w:rsidRPr="00F64238">
        <w:rPr>
          <w:rStyle w:val="Emphasis"/>
          <w:highlight w:val="yellow"/>
        </w:rPr>
        <w:t>not inevitable</w:t>
      </w:r>
      <w:r w:rsidRPr="00BC4435">
        <w:rPr>
          <w:rStyle w:val="StyleUnderline"/>
        </w:rPr>
        <w:t xml:space="preserve">, however. Our </w:t>
      </w:r>
      <w:r w:rsidRPr="00F64238">
        <w:rPr>
          <w:rStyle w:val="StyleUnderline"/>
          <w:highlight w:val="yellow"/>
        </w:rPr>
        <w:t>governments</w:t>
      </w:r>
      <w:r w:rsidRPr="00F64238">
        <w:rPr>
          <w:sz w:val="16"/>
          <w:highlight w:val="yellow"/>
        </w:rPr>
        <w:t xml:space="preserve"> </w:t>
      </w:r>
      <w:r w:rsidRPr="00F64238">
        <w:rPr>
          <w:rStyle w:val="Emphasis"/>
          <w:highlight w:val="yellow"/>
        </w:rPr>
        <w:t>successfully plan</w:t>
      </w:r>
      <w:r w:rsidRPr="00BC4435">
        <w:rPr>
          <w:sz w:val="16"/>
        </w:rPr>
        <w:t xml:space="preserve"> </w:t>
      </w:r>
      <w:r w:rsidRPr="00BC4435">
        <w:rPr>
          <w:rStyle w:val="StyleUnderline"/>
        </w:rPr>
        <w:t>for the future</w:t>
      </w:r>
      <w:r w:rsidRPr="00BC4435">
        <w:rPr>
          <w:sz w:val="16"/>
        </w:rPr>
        <w:t xml:space="preserve"> </w:t>
      </w:r>
      <w:r w:rsidRPr="00F64238">
        <w:rPr>
          <w:rStyle w:val="Emphasis"/>
          <w:highlight w:val="yellow"/>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2E31DEAF" w14:textId="77777777" w:rsidR="00FE3489" w:rsidRPr="00BC4435" w:rsidRDefault="00FE3489" w:rsidP="00FE3489">
      <w:pPr>
        <w:rPr>
          <w:sz w:val="16"/>
        </w:rPr>
      </w:pPr>
      <w:r w:rsidRPr="00BC4435">
        <w:rPr>
          <w:sz w:val="16"/>
        </w:rPr>
        <w:t xml:space="preserve">As a behavioural economist, I turned to research on behaviour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64238">
        <w:rPr>
          <w:rStyle w:val="StyleUnderline"/>
          <w:highlight w:val="yellow"/>
        </w:rPr>
        <w:t>to act</w:t>
      </w:r>
      <w:r w:rsidRPr="00BC4435">
        <w:rPr>
          <w:rStyle w:val="StyleUnderline"/>
        </w:rPr>
        <w:t xml:space="preserve"> for the</w:t>
      </w:r>
      <w:r w:rsidRPr="00BC4435">
        <w:rPr>
          <w:sz w:val="16"/>
        </w:rPr>
        <w:t xml:space="preserve"> </w:t>
      </w:r>
      <w:r w:rsidRPr="00F64238">
        <w:rPr>
          <w:rStyle w:val="Emphasis"/>
          <w:highlight w:val="yellow"/>
        </w:rPr>
        <w:t>long term</w:t>
      </w:r>
      <w:r w:rsidRPr="00F64238">
        <w:rPr>
          <w:sz w:val="16"/>
          <w:highlight w:val="yellow"/>
        </w:rPr>
        <w:t xml:space="preserve">, </w:t>
      </w:r>
      <w:r w:rsidRPr="00F64238">
        <w:rPr>
          <w:rStyle w:val="StyleUnderline"/>
          <w:highlight w:val="yellow"/>
        </w:rPr>
        <w:t>we need to</w:t>
      </w:r>
      <w:r w:rsidRPr="00F64238">
        <w:rPr>
          <w:sz w:val="16"/>
          <w:highlight w:val="yellow"/>
        </w:rPr>
        <w:t xml:space="preserve"> </w:t>
      </w:r>
      <w:r w:rsidRPr="00F64238">
        <w:rPr>
          <w:rStyle w:val="Emphasis"/>
          <w:highlight w:val="yellow"/>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64238">
        <w:rPr>
          <w:rStyle w:val="Emphasis"/>
          <w:highlight w:val="yellow"/>
        </w:rPr>
        <w:t>incentives</w:t>
      </w:r>
      <w:r w:rsidRPr="00F64238">
        <w:rPr>
          <w:sz w:val="16"/>
          <w:highlight w:val="yellow"/>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4A389EE3" w14:textId="77777777" w:rsidR="00FE3489" w:rsidRDefault="00FE3489" w:rsidP="00FE3489">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793456F5" w14:textId="77777777" w:rsidR="00FE3489" w:rsidRPr="00F95CF6" w:rsidRDefault="00FE3489" w:rsidP="00FE3489"/>
    <w:p w14:paraId="67F8F5CE" w14:textId="77777777" w:rsidR="00FE3489" w:rsidRDefault="00FE3489" w:rsidP="00FE3489">
      <w:pPr>
        <w:pStyle w:val="Heading3"/>
      </w:pPr>
      <w:r>
        <w:t xml:space="preserve">1NC---AT: Emerging Tech </w:t>
      </w:r>
    </w:p>
    <w:p w14:paraId="54FAC2F7" w14:textId="77777777" w:rsidR="00FE3489" w:rsidRPr="00F95CF6" w:rsidRDefault="00FE3489" w:rsidP="00FE3489"/>
    <w:p w14:paraId="3316637C" w14:textId="77777777" w:rsidR="00FE3489" w:rsidRPr="0094564B" w:rsidRDefault="00FE3489" w:rsidP="00FE3489">
      <w:pPr>
        <w:pStyle w:val="Heading4"/>
        <w:rPr>
          <w:u w:val="single"/>
        </w:rPr>
      </w:pPr>
      <w:r>
        <w:rPr>
          <w:u w:val="single"/>
        </w:rPr>
        <w:t>Global alt causes</w:t>
      </w:r>
      <w:r>
        <w:t xml:space="preserve"> to dangerous tech and they </w:t>
      </w:r>
      <w:r>
        <w:rPr>
          <w:u w:val="single"/>
        </w:rPr>
        <w:t>solve upsides</w:t>
      </w:r>
      <w:r>
        <w:t xml:space="preserve"> because innovation is </w:t>
      </w:r>
      <w:r>
        <w:rPr>
          <w:u w:val="single"/>
        </w:rPr>
        <w:t>inevitable</w:t>
      </w:r>
    </w:p>
    <w:p w14:paraId="7CF35925" w14:textId="77777777" w:rsidR="00FE3489" w:rsidRDefault="00FE3489" w:rsidP="00FE3489">
      <w:pPr>
        <w:rPr>
          <w:rFonts w:asciiTheme="minorHAnsi" w:hAnsiTheme="minorHAnsi" w:cstheme="minorBidi"/>
        </w:rPr>
      </w:pPr>
    </w:p>
    <w:p w14:paraId="1EAFDD20" w14:textId="77777777" w:rsidR="00FE3489" w:rsidRPr="00961082" w:rsidRDefault="00FE3489" w:rsidP="00FE3489">
      <w:pPr>
        <w:pStyle w:val="Heading4"/>
      </w:pPr>
      <w:r w:rsidRPr="00961082">
        <w:t>No emerging tech impacts – gradualism and hype.</w:t>
      </w:r>
    </w:p>
    <w:p w14:paraId="5BC2D1B1" w14:textId="77777777" w:rsidR="00FE3489" w:rsidRPr="00961082" w:rsidRDefault="00FE3489" w:rsidP="00FE3489">
      <w:r w:rsidRPr="00961082">
        <w:rPr>
          <w:rStyle w:val="Style13ptBold"/>
        </w:rPr>
        <w:t>Sechser 19</w:t>
      </w:r>
      <w:r w:rsidRPr="00961082">
        <w:rPr>
          <w:b/>
          <w:bCs/>
          <w:sz w:val="28"/>
        </w:rPr>
        <w:t xml:space="preserve"> </w:t>
      </w:r>
      <w:r w:rsidRPr="00961082">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5BF34E90" w14:textId="77777777" w:rsidR="00FE3489" w:rsidRPr="00961082" w:rsidRDefault="00FE3489" w:rsidP="00FE3489">
      <w:pPr>
        <w:rPr>
          <w:sz w:val="16"/>
        </w:rPr>
      </w:pPr>
      <w:r w:rsidRPr="00961082">
        <w:rPr>
          <w:sz w:val="16"/>
        </w:rPr>
        <w:t xml:space="preserve">Yet </w:t>
      </w:r>
      <w:r w:rsidRPr="00961082">
        <w:rPr>
          <w:rStyle w:val="Emphasis"/>
        </w:rPr>
        <w:t xml:space="preserve">the </w:t>
      </w:r>
      <w:r w:rsidRPr="00BF6F2B">
        <w:rPr>
          <w:rStyle w:val="Emphasis"/>
          <w:highlight w:val="green"/>
        </w:rPr>
        <w:t>history</w:t>
      </w:r>
      <w:r w:rsidRPr="00BF6F2B">
        <w:rPr>
          <w:highlight w:val="green"/>
          <w:u w:val="single"/>
        </w:rPr>
        <w:t xml:space="preserve"> of </w:t>
      </w:r>
      <w:r w:rsidRPr="00BF6F2B">
        <w:rPr>
          <w:rStyle w:val="Emphasis"/>
          <w:highlight w:val="green"/>
        </w:rPr>
        <w:t>tech</w:t>
      </w:r>
      <w:r w:rsidRPr="00961082">
        <w:rPr>
          <w:rStyle w:val="Emphasis"/>
        </w:rPr>
        <w:t>nological revolutions</w:t>
      </w:r>
      <w:r w:rsidRPr="00961082">
        <w:rPr>
          <w:u w:val="single"/>
        </w:rPr>
        <w:t xml:space="preserve"> </w:t>
      </w:r>
      <w:r w:rsidRPr="00BF6F2B">
        <w:rPr>
          <w:highlight w:val="green"/>
          <w:u w:val="single"/>
        </w:rPr>
        <w:t>counsels against alarmism</w:t>
      </w:r>
      <w:r w:rsidRPr="00961082">
        <w:rPr>
          <w:sz w:val="16"/>
        </w:rPr>
        <w:t xml:space="preserve">. Extrapolating from current technological trends is problematic, both because </w:t>
      </w:r>
      <w:r w:rsidRPr="00BF6F2B">
        <w:rPr>
          <w:highlight w:val="green"/>
          <w:u w:val="single"/>
        </w:rPr>
        <w:t>tech</w:t>
      </w:r>
      <w:r w:rsidRPr="00961082">
        <w:rPr>
          <w:u w:val="single"/>
        </w:rPr>
        <w:t>nologies</w:t>
      </w:r>
      <w:r w:rsidRPr="00961082">
        <w:rPr>
          <w:sz w:val="16"/>
        </w:rPr>
        <w:t xml:space="preserve"> often </w:t>
      </w:r>
      <w:r w:rsidRPr="00BF6F2B">
        <w:rPr>
          <w:highlight w:val="green"/>
          <w:u w:val="single"/>
        </w:rPr>
        <w:t>do not live up to</w:t>
      </w:r>
      <w:r w:rsidRPr="00961082">
        <w:rPr>
          <w:u w:val="single"/>
        </w:rPr>
        <w:t xml:space="preserve"> </w:t>
      </w:r>
      <w:r w:rsidRPr="00961082">
        <w:rPr>
          <w:rStyle w:val="Emphasis"/>
        </w:rPr>
        <w:t xml:space="preserve">their </w:t>
      </w:r>
      <w:r w:rsidRPr="00BF6F2B">
        <w:rPr>
          <w:rStyle w:val="Emphasis"/>
          <w:highlight w:val="green"/>
        </w:rPr>
        <w:t>promise</w:t>
      </w:r>
      <w:r w:rsidRPr="00BF6F2B">
        <w:rPr>
          <w:highlight w:val="green"/>
          <w:u w:val="single"/>
        </w:rPr>
        <w:t>, and</w:t>
      </w:r>
      <w:r w:rsidRPr="00961082">
        <w:rPr>
          <w:sz w:val="16"/>
        </w:rPr>
        <w:t xml:space="preserve"> because technologies often </w:t>
      </w:r>
      <w:r w:rsidRPr="00BF6F2B">
        <w:rPr>
          <w:highlight w:val="green"/>
          <w:u w:val="single"/>
        </w:rPr>
        <w:t xml:space="preserve">have </w:t>
      </w:r>
      <w:r w:rsidRPr="00BF6F2B">
        <w:rPr>
          <w:rStyle w:val="Emphasis"/>
          <w:highlight w:val="green"/>
        </w:rPr>
        <w:t>countervailing</w:t>
      </w:r>
      <w:r w:rsidRPr="00961082">
        <w:rPr>
          <w:rStyle w:val="Emphasis"/>
        </w:rPr>
        <w:t xml:space="preserve"> or conditional </w:t>
      </w:r>
      <w:r w:rsidRPr="00BF6F2B">
        <w:rPr>
          <w:rStyle w:val="Emphasis"/>
          <w:highlight w:val="green"/>
        </w:rPr>
        <w:t>effects</w:t>
      </w:r>
      <w:r w:rsidRPr="00BF6F2B">
        <w:rPr>
          <w:highlight w:val="green"/>
          <w:u w:val="single"/>
        </w:rPr>
        <w:t xml:space="preserve"> that</w:t>
      </w:r>
      <w:r w:rsidRPr="00961082">
        <w:rPr>
          <w:sz w:val="16"/>
        </w:rPr>
        <w:t xml:space="preserve"> can </w:t>
      </w:r>
      <w:r w:rsidRPr="00BF6F2B">
        <w:rPr>
          <w:highlight w:val="green"/>
          <w:u w:val="single"/>
        </w:rPr>
        <w:t>temper</w:t>
      </w:r>
      <w:r w:rsidRPr="00961082">
        <w:rPr>
          <w:u w:val="single"/>
        </w:rPr>
        <w:t xml:space="preserve"> </w:t>
      </w:r>
      <w:r w:rsidRPr="00961082">
        <w:rPr>
          <w:rStyle w:val="Emphasis"/>
        </w:rPr>
        <w:t xml:space="preserve">their negative </w:t>
      </w:r>
      <w:r w:rsidRPr="00BF6F2B">
        <w:rPr>
          <w:rStyle w:val="Emphasis"/>
          <w:highlight w:val="green"/>
        </w:rPr>
        <w:t>consequences</w:t>
      </w:r>
      <w:r w:rsidRPr="00961082">
        <w:rPr>
          <w:sz w:val="16"/>
        </w:rPr>
        <w:t xml:space="preserve">. Thus, </w:t>
      </w:r>
      <w:r w:rsidRPr="00BF6F2B">
        <w:rPr>
          <w:highlight w:val="green"/>
          <w:u w:val="single"/>
        </w:rPr>
        <w:t>the fear</w:t>
      </w:r>
      <w:r w:rsidRPr="00961082">
        <w:rPr>
          <w:sz w:val="16"/>
        </w:rPr>
        <w:t xml:space="preserve"> that </w:t>
      </w:r>
      <w:r w:rsidRPr="00BF6F2B">
        <w:rPr>
          <w:rStyle w:val="Emphasis"/>
          <w:highlight w:val="green"/>
        </w:rPr>
        <w:t>emerging tech</w:t>
      </w:r>
      <w:r w:rsidRPr="00961082">
        <w:rPr>
          <w:rStyle w:val="Emphasis"/>
        </w:rPr>
        <w:t>nologies</w:t>
      </w:r>
      <w:r w:rsidRPr="00961082">
        <w:rPr>
          <w:u w:val="single"/>
        </w:rPr>
        <w:t xml:space="preserve"> </w:t>
      </w:r>
      <w:r w:rsidRPr="00BF6F2B">
        <w:rPr>
          <w:highlight w:val="green"/>
          <w:u w:val="single"/>
        </w:rPr>
        <w:t>will</w:t>
      </w:r>
      <w:r w:rsidRPr="00961082">
        <w:rPr>
          <w:sz w:val="16"/>
        </w:rPr>
        <w:t xml:space="preserve"> necessarily </w:t>
      </w:r>
      <w:r w:rsidRPr="00BF6F2B">
        <w:rPr>
          <w:highlight w:val="green"/>
          <w:u w:val="single"/>
        </w:rPr>
        <w:t xml:space="preserve">cause </w:t>
      </w:r>
      <w:r w:rsidRPr="00BF6F2B">
        <w:rPr>
          <w:rStyle w:val="Emphasis"/>
          <w:highlight w:val="green"/>
        </w:rPr>
        <w:t>sudden</w:t>
      </w:r>
      <w:r w:rsidRPr="00961082">
        <w:rPr>
          <w:rStyle w:val="Emphasis"/>
        </w:rPr>
        <w:t xml:space="preserve"> and spectacular </w:t>
      </w:r>
      <w:r w:rsidRPr="00BF6F2B">
        <w:rPr>
          <w:rStyle w:val="Emphasis"/>
          <w:highlight w:val="green"/>
        </w:rPr>
        <w:t>changes</w:t>
      </w:r>
      <w:r w:rsidRPr="00961082">
        <w:rPr>
          <w:u w:val="single"/>
        </w:rPr>
        <w:t xml:space="preserve"> to international </w:t>
      </w:r>
      <w:r w:rsidRPr="00BF6F2B">
        <w:rPr>
          <w:highlight w:val="green"/>
          <w:u w:val="single"/>
        </w:rPr>
        <w:t xml:space="preserve">politics should be treated with </w:t>
      </w:r>
      <w:r w:rsidRPr="00BF6F2B">
        <w:rPr>
          <w:rStyle w:val="Emphasis"/>
          <w:highlight w:val="green"/>
        </w:rPr>
        <w:t>caution</w:t>
      </w:r>
      <w:r w:rsidRPr="00961082">
        <w:rPr>
          <w:sz w:val="16"/>
        </w:rPr>
        <w:t>. There are at least two reasons to be circumspect.</w:t>
      </w:r>
    </w:p>
    <w:p w14:paraId="2019CD4C" w14:textId="77777777" w:rsidR="00FE3489" w:rsidRPr="00961082" w:rsidRDefault="00FE3489" w:rsidP="00FE3489">
      <w:pPr>
        <w:rPr>
          <w:rStyle w:val="Emphasis"/>
        </w:rPr>
      </w:pPr>
      <w:r w:rsidRPr="00961082">
        <w:rPr>
          <w:sz w:val="16"/>
        </w:rPr>
        <w:t xml:space="preserve">First, </w:t>
      </w:r>
      <w:r w:rsidRPr="00BF6F2B">
        <w:rPr>
          <w:highlight w:val="green"/>
          <w:u w:val="single"/>
        </w:rPr>
        <w:t>very</w:t>
      </w:r>
      <w:r w:rsidRPr="00961082">
        <w:rPr>
          <w:u w:val="single"/>
        </w:rPr>
        <w:t xml:space="preserve"> </w:t>
      </w:r>
      <w:r w:rsidRPr="00BF6F2B">
        <w:rPr>
          <w:highlight w:val="green"/>
          <w:u w:val="single"/>
        </w:rPr>
        <w:t>few</w:t>
      </w:r>
      <w:r w:rsidRPr="00961082">
        <w:rPr>
          <w:u w:val="single"/>
        </w:rPr>
        <w:t xml:space="preserve"> technologies </w:t>
      </w:r>
      <w:r w:rsidRPr="00961082">
        <w:rPr>
          <w:rStyle w:val="Emphasis"/>
        </w:rPr>
        <w:t xml:space="preserve">fundamentally </w:t>
      </w:r>
      <w:r w:rsidRPr="00BF6F2B">
        <w:rPr>
          <w:rStyle w:val="Emphasis"/>
          <w:highlight w:val="green"/>
        </w:rPr>
        <w:t>reshape</w:t>
      </w:r>
      <w:r w:rsidRPr="00961082">
        <w:rPr>
          <w:u w:val="single"/>
        </w:rPr>
        <w:t xml:space="preserve"> the dynamics of international </w:t>
      </w:r>
      <w:r w:rsidRPr="00BF6F2B">
        <w:rPr>
          <w:highlight w:val="green"/>
          <w:u w:val="single"/>
        </w:rPr>
        <w:t>conflict</w:t>
      </w:r>
      <w:r w:rsidRPr="00961082">
        <w:rPr>
          <w:sz w:val="16"/>
        </w:rPr>
        <w:t xml:space="preserve">. Historically, </w:t>
      </w:r>
      <w:r w:rsidRPr="00BF6F2B">
        <w:rPr>
          <w:rStyle w:val="Emphasis"/>
          <w:highlight w:val="green"/>
        </w:rPr>
        <w:t>most</w:t>
      </w:r>
      <w:r w:rsidRPr="00961082">
        <w:rPr>
          <w:rStyle w:val="Emphasis"/>
        </w:rPr>
        <w:t xml:space="preserve"> technological </w:t>
      </w:r>
      <w:r w:rsidRPr="00BF6F2B">
        <w:rPr>
          <w:rStyle w:val="Emphasis"/>
          <w:highlight w:val="green"/>
        </w:rPr>
        <w:t>innovations</w:t>
      </w:r>
      <w:r w:rsidRPr="00961082">
        <w:rPr>
          <w:sz w:val="16"/>
        </w:rPr>
        <w:t xml:space="preserve"> have </w:t>
      </w:r>
      <w:r w:rsidRPr="00BF6F2B">
        <w:rPr>
          <w:highlight w:val="green"/>
          <w:u w:val="single"/>
        </w:rPr>
        <w:t>amounted to increment</w:t>
      </w:r>
      <w:r w:rsidRPr="00961082">
        <w:rPr>
          <w:u w:val="single"/>
        </w:rPr>
        <w:t>al advancements</w:t>
      </w:r>
      <w:r w:rsidRPr="00961082">
        <w:rPr>
          <w:sz w:val="16"/>
        </w:rPr>
        <w:t xml:space="preserve">, and </w:t>
      </w:r>
      <w:r w:rsidRPr="00BF6F2B">
        <w:rPr>
          <w:highlight w:val="green"/>
          <w:u w:val="single"/>
        </w:rPr>
        <w:t>some</w:t>
      </w:r>
      <w:r w:rsidRPr="00961082">
        <w:rPr>
          <w:sz w:val="16"/>
        </w:rPr>
        <w:t xml:space="preserve"> have </w:t>
      </w:r>
      <w:r w:rsidRPr="00BF6F2B">
        <w:rPr>
          <w:rStyle w:val="Emphasis"/>
          <w:highlight w:val="green"/>
        </w:rPr>
        <w:t>disappeared</w:t>
      </w:r>
      <w:r w:rsidRPr="00961082">
        <w:rPr>
          <w:rStyle w:val="Emphasis"/>
        </w:rPr>
        <w:t xml:space="preserve"> into irrelevance</w:t>
      </w:r>
      <w:r w:rsidRPr="00961082">
        <w:rPr>
          <w:u w:val="single"/>
        </w:rPr>
        <w:t xml:space="preserve"> </w:t>
      </w:r>
      <w:r w:rsidRPr="00BF6F2B">
        <w:rPr>
          <w:highlight w:val="green"/>
          <w:u w:val="single"/>
        </w:rPr>
        <w:t>despite</w:t>
      </w:r>
      <w:r w:rsidRPr="00961082">
        <w:rPr>
          <w:u w:val="single"/>
        </w:rPr>
        <w:t xml:space="preserve"> </w:t>
      </w:r>
      <w:r w:rsidRPr="00961082">
        <w:rPr>
          <w:rStyle w:val="Emphasis"/>
        </w:rPr>
        <w:t xml:space="preserve">widespread </w:t>
      </w:r>
      <w:r w:rsidRPr="00BF6F2B">
        <w:rPr>
          <w:rStyle w:val="Emphasis"/>
          <w:highlight w:val="green"/>
        </w:rPr>
        <w:t>hype</w:t>
      </w:r>
      <w:r w:rsidRPr="00961082">
        <w:rPr>
          <w:rStyle w:val="Emphasis"/>
        </w:rPr>
        <w:t xml:space="preserve"> about their promise</w:t>
      </w:r>
      <w:r w:rsidRPr="00961082">
        <w:rPr>
          <w:sz w:val="16"/>
        </w:rPr>
        <w:t xml:space="preserve">. For example, the introduction of </w:t>
      </w:r>
      <w:r w:rsidRPr="00961082">
        <w:rPr>
          <w:rStyle w:val="Emphasis"/>
        </w:rPr>
        <w:t>chemical weapons</w:t>
      </w:r>
      <w:r w:rsidRPr="00961082">
        <w:rPr>
          <w:u w:val="single"/>
        </w:rPr>
        <w:t xml:space="preserve"> was </w:t>
      </w:r>
      <w:r w:rsidRPr="00961082">
        <w:rPr>
          <w:rStyle w:val="Emphasis"/>
        </w:rPr>
        <w:t>widely expected</w:t>
      </w:r>
      <w:r w:rsidRPr="00961082">
        <w:rPr>
          <w:u w:val="single"/>
        </w:rPr>
        <w:t xml:space="preserve"> to </w:t>
      </w:r>
      <w:r w:rsidRPr="00961082">
        <w:rPr>
          <w:rStyle w:val="Emphasis"/>
        </w:rPr>
        <w:t>immediately change</w:t>
      </w:r>
      <w:r w:rsidRPr="00961082">
        <w:rPr>
          <w:sz w:val="16"/>
        </w:rPr>
        <w:t xml:space="preserve"> the nature of </w:t>
      </w:r>
      <w:r w:rsidRPr="00961082">
        <w:rPr>
          <w:u w:val="single"/>
        </w:rPr>
        <w:t>war</w:t>
      </w:r>
      <w:r w:rsidRPr="00961082">
        <w:rPr>
          <w:sz w:val="16"/>
        </w:rPr>
        <w:t xml:space="preserve">fare and deterrence after the British army first used poison gas on the battlefield during World War I. </w:t>
      </w:r>
      <w:r w:rsidRPr="00961082">
        <w:rPr>
          <w:u w:val="single"/>
        </w:rPr>
        <w:t>Yet</w:t>
      </w:r>
      <w:r w:rsidRPr="00961082">
        <w:rPr>
          <w:sz w:val="16"/>
        </w:rPr>
        <w:t xml:space="preserve"> chemical weapons quickly </w:t>
      </w:r>
      <w:r w:rsidRPr="00961082">
        <w:rPr>
          <w:u w:val="single"/>
        </w:rPr>
        <w:t xml:space="preserve">turned out to be </w:t>
      </w:r>
      <w:r w:rsidRPr="00961082">
        <w:rPr>
          <w:rStyle w:val="Emphasis"/>
        </w:rPr>
        <w:t>less practical</w:t>
      </w:r>
      <w:r w:rsidRPr="00961082">
        <w:rPr>
          <w:u w:val="single"/>
        </w:rPr>
        <w:t xml:space="preserve">, </w:t>
      </w:r>
      <w:r w:rsidRPr="00961082">
        <w:rPr>
          <w:rStyle w:val="Emphasis"/>
        </w:rPr>
        <w:t>easier to counter</w:t>
      </w:r>
      <w:r w:rsidRPr="00961082">
        <w:rPr>
          <w:u w:val="single"/>
        </w:rPr>
        <w:t xml:space="preserve">, and </w:t>
      </w:r>
      <w:r w:rsidRPr="00961082">
        <w:rPr>
          <w:rStyle w:val="Emphasis"/>
        </w:rPr>
        <w:t>less effective</w:t>
      </w:r>
      <w:r w:rsidRPr="00961082">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961082">
        <w:rPr>
          <w:rStyle w:val="Emphasis"/>
        </w:rPr>
        <w:t>even when</w:t>
      </w:r>
      <w:r w:rsidRPr="00961082">
        <w:rPr>
          <w:u w:val="single"/>
        </w:rPr>
        <w:t xml:space="preserve"> </w:t>
      </w:r>
      <w:r w:rsidRPr="00BF6F2B">
        <w:rPr>
          <w:highlight w:val="green"/>
          <w:u w:val="single"/>
        </w:rPr>
        <w:t>techn</w:t>
      </w:r>
      <w:r w:rsidRPr="00961082">
        <w:rPr>
          <w:u w:val="single"/>
        </w:rPr>
        <w:t xml:space="preserve">ologies do have </w:t>
      </w:r>
      <w:r w:rsidRPr="00961082">
        <w:rPr>
          <w:rStyle w:val="Emphasis"/>
        </w:rPr>
        <w:t>significant strategic consequences</w:t>
      </w:r>
      <w:r w:rsidRPr="00961082">
        <w:rPr>
          <w:u w:val="single"/>
        </w:rPr>
        <w:t>, they</w:t>
      </w:r>
      <w:r w:rsidRPr="00961082">
        <w:rPr>
          <w:sz w:val="16"/>
        </w:rPr>
        <w:t xml:space="preserve"> often </w:t>
      </w:r>
      <w:r w:rsidRPr="00BF6F2B">
        <w:rPr>
          <w:highlight w:val="green"/>
          <w:u w:val="single"/>
        </w:rPr>
        <w:t xml:space="preserve">take </w:t>
      </w:r>
      <w:r w:rsidRPr="00BF6F2B">
        <w:rPr>
          <w:rStyle w:val="Emphasis"/>
          <w:highlight w:val="green"/>
        </w:rPr>
        <w:t>decades</w:t>
      </w:r>
      <w:r w:rsidRPr="00961082">
        <w:rPr>
          <w:rStyle w:val="Emphasis"/>
        </w:rPr>
        <w:t xml:space="preserve"> to emerge</w:t>
      </w:r>
      <w:r w:rsidRPr="00961082">
        <w:rPr>
          <w:u w:val="single"/>
        </w:rPr>
        <w:t xml:space="preserve">, </w:t>
      </w:r>
      <w:r w:rsidRPr="00BF6F2B">
        <w:rPr>
          <w:highlight w:val="green"/>
          <w:u w:val="single"/>
        </w:rPr>
        <w:t>as</w:t>
      </w:r>
      <w:r w:rsidRPr="00961082">
        <w:rPr>
          <w:sz w:val="16"/>
        </w:rPr>
        <w:t xml:space="preserve"> the invention of </w:t>
      </w:r>
      <w:r w:rsidRPr="00961082">
        <w:rPr>
          <w:u w:val="single"/>
        </w:rPr>
        <w:t>air</w:t>
      </w:r>
      <w:r w:rsidRPr="00BF6F2B">
        <w:rPr>
          <w:highlight w:val="green"/>
          <w:u w:val="single"/>
        </w:rPr>
        <w:t>planes and tanks illustrate</w:t>
      </w:r>
      <w:r w:rsidRPr="00961082">
        <w:rPr>
          <w:sz w:val="16"/>
        </w:rPr>
        <w:t xml:space="preserve">s. In short, </w:t>
      </w:r>
      <w:r w:rsidRPr="00961082">
        <w:rPr>
          <w:u w:val="single"/>
        </w:rPr>
        <w:t xml:space="preserve">it is </w:t>
      </w:r>
      <w:r w:rsidRPr="00BF6F2B">
        <w:rPr>
          <w:highlight w:val="green"/>
          <w:u w:val="single"/>
        </w:rPr>
        <w:t xml:space="preserve">easy to </w:t>
      </w:r>
      <w:r w:rsidRPr="00BF6F2B">
        <w:rPr>
          <w:rStyle w:val="Emphasis"/>
          <w:highlight w:val="green"/>
        </w:rPr>
        <w:t>exaggerate</w:t>
      </w:r>
      <w:r w:rsidRPr="00961082">
        <w:rPr>
          <w:u w:val="single"/>
        </w:rPr>
        <w:t xml:space="preserve"> the </w:t>
      </w:r>
      <w:r w:rsidRPr="00961082">
        <w:rPr>
          <w:rStyle w:val="Emphasis"/>
        </w:rPr>
        <w:t xml:space="preserve">strategic </w:t>
      </w:r>
      <w:r w:rsidRPr="00BF6F2B">
        <w:rPr>
          <w:rStyle w:val="Emphasis"/>
          <w:highlight w:val="green"/>
        </w:rPr>
        <w:t>effects</w:t>
      </w:r>
      <w:r w:rsidRPr="00BF6F2B">
        <w:rPr>
          <w:highlight w:val="green"/>
          <w:u w:val="single"/>
        </w:rPr>
        <w:t xml:space="preserve"> of</w:t>
      </w:r>
      <w:r w:rsidRPr="00961082">
        <w:rPr>
          <w:u w:val="single"/>
        </w:rPr>
        <w:t xml:space="preserve"> </w:t>
      </w:r>
      <w:r w:rsidRPr="00961082">
        <w:rPr>
          <w:rStyle w:val="Emphasis"/>
        </w:rPr>
        <w:t xml:space="preserve">nascent </w:t>
      </w:r>
      <w:r w:rsidRPr="00BF6F2B">
        <w:rPr>
          <w:rStyle w:val="Emphasis"/>
          <w:highlight w:val="green"/>
        </w:rPr>
        <w:t>tech</w:t>
      </w:r>
      <w:r w:rsidRPr="00961082">
        <w:rPr>
          <w:rStyle w:val="Emphasis"/>
        </w:rPr>
        <w:t>nologies</w:t>
      </w:r>
      <w:r w:rsidRPr="00961082">
        <w:rPr>
          <w:sz w:val="16"/>
        </w:rPr>
        <w:t>.7</w:t>
      </w:r>
    </w:p>
    <w:p w14:paraId="18E58E11" w14:textId="77777777" w:rsidR="00FE3489" w:rsidRDefault="00FE3489" w:rsidP="00FE3489">
      <w:pPr>
        <w:rPr>
          <w:sz w:val="16"/>
        </w:rPr>
      </w:pPr>
      <w:r w:rsidRPr="00961082">
        <w:rPr>
          <w:sz w:val="16"/>
        </w:rPr>
        <w:t xml:space="preserve">Second, </w:t>
      </w:r>
      <w:r w:rsidRPr="00961082">
        <w:rPr>
          <w:rStyle w:val="Emphasis"/>
        </w:rPr>
        <w:t>even if</w:t>
      </w:r>
      <w:r w:rsidRPr="00961082">
        <w:rPr>
          <w:u w:val="single"/>
        </w:rPr>
        <w:t xml:space="preserve"> </w:t>
      </w:r>
      <w:r w:rsidRPr="00BF6F2B">
        <w:rPr>
          <w:highlight w:val="green"/>
          <w:u w:val="single"/>
        </w:rPr>
        <w:t>today’s</w:t>
      </w:r>
      <w:r w:rsidRPr="00961082">
        <w:rPr>
          <w:u w:val="single"/>
        </w:rPr>
        <w:t xml:space="preserve"> emerging </w:t>
      </w:r>
      <w:r w:rsidRPr="00BF6F2B">
        <w:rPr>
          <w:highlight w:val="green"/>
          <w:u w:val="single"/>
        </w:rPr>
        <w:t>techn</w:t>
      </w:r>
      <w:r w:rsidRPr="00961082">
        <w:rPr>
          <w:u w:val="single"/>
        </w:rPr>
        <w:t>ologies</w:t>
      </w:r>
      <w:r w:rsidRPr="00961082">
        <w:rPr>
          <w:sz w:val="16"/>
        </w:rPr>
        <w:t xml:space="preserve"> are poised to </w:t>
      </w:r>
      <w:r w:rsidRPr="00961082">
        <w:rPr>
          <w:u w:val="single"/>
        </w:rPr>
        <w:t xml:space="preserve">drive </w:t>
      </w:r>
      <w:r w:rsidRPr="00961082">
        <w:rPr>
          <w:rStyle w:val="Emphasis"/>
        </w:rPr>
        <w:t>important changes</w:t>
      </w:r>
      <w:r w:rsidRPr="00961082">
        <w:rPr>
          <w:u w:val="single"/>
        </w:rPr>
        <w:t xml:space="preserve"> in the international system, they</w:t>
      </w:r>
      <w:r w:rsidRPr="00961082">
        <w:rPr>
          <w:sz w:val="16"/>
        </w:rPr>
        <w:t xml:space="preserve"> are likely to </w:t>
      </w:r>
      <w:r w:rsidRPr="00BF6F2B">
        <w:rPr>
          <w:highlight w:val="green"/>
          <w:u w:val="single"/>
        </w:rPr>
        <w:t>have</w:t>
      </w:r>
      <w:r w:rsidRPr="00961082">
        <w:rPr>
          <w:u w:val="single"/>
        </w:rPr>
        <w:t xml:space="preserve"> </w:t>
      </w:r>
      <w:r w:rsidRPr="00961082">
        <w:rPr>
          <w:rStyle w:val="Emphasis"/>
        </w:rPr>
        <w:t>variegated</w:t>
      </w:r>
      <w:r w:rsidRPr="00961082">
        <w:rPr>
          <w:u w:val="single"/>
        </w:rPr>
        <w:t xml:space="preserve"> and </w:t>
      </w:r>
      <w:r w:rsidRPr="00961082">
        <w:rPr>
          <w:rStyle w:val="Emphasis"/>
        </w:rPr>
        <w:t xml:space="preserve">even </w:t>
      </w:r>
      <w:r w:rsidRPr="00BF6F2B">
        <w:rPr>
          <w:rStyle w:val="Emphasis"/>
          <w:highlight w:val="green"/>
        </w:rPr>
        <w:t>contradictory effects</w:t>
      </w:r>
      <w:r w:rsidRPr="00961082">
        <w:rPr>
          <w:u w:val="single"/>
        </w:rPr>
        <w:t xml:space="preserve">. Technologies may be </w:t>
      </w:r>
      <w:r w:rsidRPr="00BF6F2B">
        <w:rPr>
          <w:rStyle w:val="Emphasis"/>
          <w:highlight w:val="green"/>
        </w:rPr>
        <w:t>destabilising</w:t>
      </w:r>
      <w:r w:rsidRPr="00BF6F2B">
        <w:rPr>
          <w:highlight w:val="green"/>
          <w:u w:val="single"/>
        </w:rPr>
        <w:t xml:space="preserve"> under </w:t>
      </w:r>
      <w:r w:rsidRPr="00BF6F2B">
        <w:rPr>
          <w:rStyle w:val="Emphasis"/>
          <w:highlight w:val="green"/>
        </w:rPr>
        <w:t>some conditions</w:t>
      </w:r>
      <w:r w:rsidRPr="00961082">
        <w:rPr>
          <w:u w:val="single"/>
        </w:rPr>
        <w:t xml:space="preserve">, but </w:t>
      </w:r>
      <w:r w:rsidRPr="00BF6F2B">
        <w:rPr>
          <w:rStyle w:val="Emphasis"/>
          <w:highlight w:val="green"/>
        </w:rPr>
        <w:t>stabilising in others</w:t>
      </w:r>
      <w:r w:rsidRPr="00961082">
        <w:rPr>
          <w:sz w:val="16"/>
        </w:rPr>
        <w:t xml:space="preserve">. Furthermore, </w:t>
      </w:r>
      <w:r w:rsidRPr="00961082">
        <w:rPr>
          <w:rStyle w:val="Emphasis"/>
        </w:rPr>
        <w:t xml:space="preserve">other </w:t>
      </w:r>
      <w:r w:rsidRPr="00BF6F2B">
        <w:rPr>
          <w:rStyle w:val="Emphasis"/>
          <w:highlight w:val="green"/>
        </w:rPr>
        <w:t>factors</w:t>
      </w:r>
      <w:r w:rsidRPr="00961082">
        <w:rPr>
          <w:sz w:val="16"/>
        </w:rPr>
        <w:t xml:space="preserve"> are likely to </w:t>
      </w:r>
      <w:r w:rsidRPr="00BF6F2B">
        <w:rPr>
          <w:highlight w:val="green"/>
          <w:u w:val="single"/>
        </w:rPr>
        <w:t>mediate</w:t>
      </w:r>
      <w:r w:rsidRPr="00961082">
        <w:rPr>
          <w:u w:val="single"/>
        </w:rPr>
        <w:t xml:space="preserve"> </w:t>
      </w:r>
      <w:r w:rsidRPr="00961082">
        <w:rPr>
          <w:rStyle w:val="Emphasis"/>
        </w:rPr>
        <w:t xml:space="preserve">the </w:t>
      </w:r>
      <w:r w:rsidRPr="00BF6F2B">
        <w:rPr>
          <w:rStyle w:val="Emphasis"/>
          <w:highlight w:val="green"/>
        </w:rPr>
        <w:t>effects</w:t>
      </w:r>
      <w:r w:rsidRPr="00961082">
        <w:rPr>
          <w:rStyle w:val="Emphasis"/>
        </w:rPr>
        <w:t xml:space="preserve"> of new technologies</w:t>
      </w:r>
      <w:r w:rsidRPr="00961082">
        <w:rPr>
          <w:u w:val="single"/>
        </w:rPr>
        <w:t xml:space="preserve"> on the international system, including </w:t>
      </w:r>
      <w:r w:rsidRPr="00BF6F2B">
        <w:rPr>
          <w:rStyle w:val="Emphasis"/>
          <w:highlight w:val="green"/>
        </w:rPr>
        <w:t>geography</w:t>
      </w:r>
      <w:r w:rsidRPr="00961082">
        <w:rPr>
          <w:sz w:val="16"/>
        </w:rPr>
        <w:t xml:space="preserve">, the distribution of </w:t>
      </w:r>
      <w:r w:rsidRPr="00BF6F2B">
        <w:rPr>
          <w:rStyle w:val="Emphasis"/>
          <w:highlight w:val="green"/>
        </w:rPr>
        <w:t>material power</w:t>
      </w:r>
      <w:r w:rsidRPr="00961082">
        <w:rPr>
          <w:u w:val="single"/>
        </w:rPr>
        <w:t xml:space="preserve">, </w:t>
      </w:r>
      <w:r w:rsidRPr="00961082">
        <w:rPr>
          <w:rStyle w:val="Emphasis"/>
        </w:rPr>
        <w:t xml:space="preserve">military </w:t>
      </w:r>
      <w:r w:rsidRPr="00BF6F2B">
        <w:rPr>
          <w:rStyle w:val="Emphasis"/>
          <w:highlight w:val="green"/>
        </w:rPr>
        <w:t>strategy</w:t>
      </w:r>
      <w:r w:rsidRPr="00961082">
        <w:rPr>
          <w:u w:val="single"/>
        </w:rPr>
        <w:t xml:space="preserve">, </w:t>
      </w:r>
      <w:r w:rsidRPr="00BF6F2B">
        <w:rPr>
          <w:rStyle w:val="Emphasis"/>
          <w:highlight w:val="green"/>
        </w:rPr>
        <w:t>domestic</w:t>
      </w:r>
      <w:r w:rsidRPr="00961082">
        <w:rPr>
          <w:rStyle w:val="Emphasis"/>
        </w:rPr>
        <w:t xml:space="preserve"> and organisational </w:t>
      </w:r>
      <w:r w:rsidRPr="00BF6F2B">
        <w:rPr>
          <w:rStyle w:val="Emphasis"/>
          <w:highlight w:val="green"/>
        </w:rPr>
        <w:t>politics</w:t>
      </w:r>
      <w:r w:rsidRPr="00961082">
        <w:rPr>
          <w:u w:val="single"/>
        </w:rPr>
        <w:t xml:space="preserve">, and </w:t>
      </w:r>
      <w:r w:rsidRPr="00961082">
        <w:rPr>
          <w:rStyle w:val="Emphasis"/>
        </w:rPr>
        <w:t xml:space="preserve">social and </w:t>
      </w:r>
      <w:r w:rsidRPr="00BF6F2B">
        <w:rPr>
          <w:rStyle w:val="Emphasis"/>
          <w:highlight w:val="green"/>
        </w:rPr>
        <w:t>cultur</w:t>
      </w:r>
      <w:r w:rsidRPr="00961082">
        <w:rPr>
          <w:rStyle w:val="Emphasis"/>
        </w:rPr>
        <w:t>al variables</w:t>
      </w:r>
      <w:r w:rsidRPr="00961082">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3987D128" w14:textId="77777777" w:rsidR="00FE3489" w:rsidRDefault="00FE3489" w:rsidP="00FE3489">
      <w:pPr>
        <w:rPr>
          <w:sz w:val="16"/>
        </w:rPr>
      </w:pPr>
    </w:p>
    <w:p w14:paraId="2A6FC11A" w14:textId="77777777" w:rsidR="00FE3489" w:rsidRDefault="00FE3489" w:rsidP="00FE3489">
      <w:pPr>
        <w:pStyle w:val="Heading4"/>
      </w:pPr>
      <w:r>
        <w:t xml:space="preserve">General emerging tech impacts are </w:t>
      </w:r>
      <w:r>
        <w:rPr>
          <w:u w:val="single"/>
        </w:rPr>
        <w:t>fake</w:t>
      </w:r>
      <w:r>
        <w:t xml:space="preserve">. </w:t>
      </w:r>
    </w:p>
    <w:p w14:paraId="1C4FC68F" w14:textId="77777777" w:rsidR="00FE3489" w:rsidRDefault="00FE3489" w:rsidP="00FE3489">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3B8113B2" w14:textId="77777777" w:rsidR="00FE3489" w:rsidRPr="00E16653" w:rsidRDefault="00FE3489" w:rsidP="00FE3489">
      <w:pPr>
        <w:rPr>
          <w:sz w:val="16"/>
          <w:szCs w:val="16"/>
        </w:rPr>
      </w:pPr>
      <w:r w:rsidRPr="00E16653">
        <w:rPr>
          <w:sz w:val="16"/>
          <w:szCs w:val="16"/>
        </w:rPr>
        <w:t>More Hype, Less Sonic</w:t>
      </w:r>
    </w:p>
    <w:p w14:paraId="61DD72E5" w14:textId="77777777" w:rsidR="00FE3489" w:rsidRPr="00E16653" w:rsidRDefault="00FE3489" w:rsidP="00FE3489">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078DB63A" w14:textId="77777777" w:rsidR="00FE3489" w:rsidRPr="00E16653" w:rsidRDefault="00FE3489" w:rsidP="00FE3489">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BF6F2B">
        <w:rPr>
          <w:rStyle w:val="Emphasis"/>
          <w:highlight w:val="green"/>
        </w:rPr>
        <w:t>emerging</w:t>
      </w:r>
      <w:r w:rsidRPr="00E16653">
        <w:rPr>
          <w:sz w:val="16"/>
        </w:rPr>
        <w:t xml:space="preserve"> and disruptive </w:t>
      </w:r>
      <w:r w:rsidRPr="00BF6F2B">
        <w:rPr>
          <w:rStyle w:val="Emphasis"/>
          <w:highlight w:val="green"/>
        </w:rPr>
        <w:t>tech</w:t>
      </w:r>
      <w:r w:rsidRPr="00E16653">
        <w:rPr>
          <w:sz w:val="16"/>
        </w:rPr>
        <w:t xml:space="preserve">nologies (EDTs) </w:t>
      </w:r>
      <w:r w:rsidRPr="00236DE5">
        <w:rPr>
          <w:rStyle w:val="StyleUnderline"/>
        </w:rPr>
        <w:t xml:space="preserve">is </w:t>
      </w:r>
      <w:r w:rsidRPr="00BF6F2B">
        <w:rPr>
          <w:rStyle w:val="Emphasis"/>
          <w:highlight w:val="green"/>
        </w:rPr>
        <w:t>plagued</w:t>
      </w:r>
      <w:r w:rsidRPr="00BF6F2B">
        <w:rPr>
          <w:rStyle w:val="StyleUnderline"/>
          <w:highlight w:val="green"/>
        </w:rPr>
        <w:t xml:space="preserve"> with</w:t>
      </w:r>
      <w:r w:rsidRPr="00E16653">
        <w:rPr>
          <w:sz w:val="16"/>
        </w:rPr>
        <w:t xml:space="preserve"> a </w:t>
      </w:r>
      <w:r w:rsidRPr="00BF6F2B">
        <w:rPr>
          <w:rStyle w:val="StyleUnderline"/>
          <w:highlight w:val="green"/>
        </w:rPr>
        <w:t>lack of understanding of</w:t>
      </w:r>
      <w:r w:rsidRPr="00E16653">
        <w:rPr>
          <w:sz w:val="16"/>
        </w:rPr>
        <w:t xml:space="preserve"> the </w:t>
      </w:r>
      <w:r w:rsidRPr="00BF6F2B">
        <w:rPr>
          <w:rStyle w:val="Emphasis"/>
          <w:highlight w:val="green"/>
        </w:rPr>
        <w:t>time</w:t>
      </w:r>
      <w:r w:rsidRPr="00236DE5">
        <w:rPr>
          <w:rStyle w:val="StyleUnderline"/>
        </w:rPr>
        <w:t xml:space="preserve"> it takes </w:t>
      </w:r>
      <w:r w:rsidRPr="00BF6F2B">
        <w:rPr>
          <w:rStyle w:val="StyleUnderline"/>
          <w:highlight w:val="green"/>
        </w:rPr>
        <w:t>for</w:t>
      </w:r>
      <w:r w:rsidRPr="00E16653">
        <w:rPr>
          <w:sz w:val="16"/>
        </w:rPr>
        <w:t xml:space="preserve"> a given </w:t>
      </w:r>
      <w:r w:rsidRPr="00BF6F2B">
        <w:rPr>
          <w:rStyle w:val="StyleUnderline"/>
          <w:highlight w:val="green"/>
        </w:rPr>
        <w:t>tech</w:t>
      </w:r>
      <w:r w:rsidRPr="00E16653">
        <w:rPr>
          <w:sz w:val="16"/>
        </w:rPr>
        <w:t xml:space="preserve">nology </w:t>
      </w:r>
      <w:r w:rsidRPr="00BF6F2B">
        <w:rPr>
          <w:rStyle w:val="StyleUnderline"/>
          <w:highlight w:val="green"/>
        </w:rPr>
        <w:t xml:space="preserve">to </w:t>
      </w:r>
      <w:r w:rsidRPr="00BF6F2B">
        <w:rPr>
          <w:rStyle w:val="Emphasis"/>
          <w:highlight w:val="green"/>
        </w:rPr>
        <w:t>mature</w:t>
      </w:r>
      <w:r w:rsidRPr="00236DE5">
        <w:rPr>
          <w:rStyle w:val="StyleUnderline"/>
        </w:rPr>
        <w:t xml:space="preserve">, </w:t>
      </w:r>
      <w:r w:rsidRPr="00236DE5">
        <w:rPr>
          <w:rStyle w:val="Emphasis"/>
        </w:rPr>
        <w:t>innovation</w:t>
      </w:r>
      <w:r w:rsidRPr="00236DE5">
        <w:rPr>
          <w:rStyle w:val="StyleUnderline"/>
        </w:rPr>
        <w:t xml:space="preserve"> and </w:t>
      </w:r>
      <w:r w:rsidRPr="00BF6F2B">
        <w:rPr>
          <w:rStyle w:val="Emphasis"/>
          <w:highlight w:val="green"/>
        </w:rPr>
        <w:t>adoption</w:t>
      </w:r>
      <w:r w:rsidRPr="00BF6F2B">
        <w:rPr>
          <w:rStyle w:val="StyleUnderline"/>
          <w:highlight w:val="green"/>
        </w:rPr>
        <w:t xml:space="preserve"> challenges, and</w:t>
      </w:r>
      <w:r w:rsidRPr="00236DE5">
        <w:rPr>
          <w:rStyle w:val="StyleUnderline"/>
        </w:rPr>
        <w:t xml:space="preserve"> its </w:t>
      </w:r>
      <w:r w:rsidRPr="00BF6F2B">
        <w:rPr>
          <w:rStyle w:val="Emphasis"/>
          <w:highlight w:val="green"/>
        </w:rPr>
        <w:t>real-world effects</w:t>
      </w:r>
      <w:r w:rsidRPr="00E16653">
        <w:rPr>
          <w:sz w:val="16"/>
        </w:rPr>
        <w:t xml:space="preserve"> in both the short and long runs. According to a 2020 NATO Science and Technology Organization report, the EDTs </w:t>
      </w:r>
      <w:r w:rsidRPr="00BF6F2B">
        <w:rPr>
          <w:rStyle w:val="StyleUnderline"/>
          <w:highlight w:val="green"/>
        </w:rPr>
        <w:t>include</w:t>
      </w:r>
      <w:r w:rsidRPr="00DB33A0">
        <w:rPr>
          <w:rStyle w:val="StyleUnderline"/>
        </w:rPr>
        <w:t xml:space="preserve"> </w:t>
      </w:r>
      <w:r w:rsidRPr="00DB33A0">
        <w:rPr>
          <w:rStyle w:val="Emphasis"/>
        </w:rPr>
        <w:t>data</w:t>
      </w:r>
      <w:r w:rsidRPr="00DB33A0">
        <w:rPr>
          <w:rStyle w:val="StyleUnderline"/>
        </w:rPr>
        <w:t xml:space="preserve">, </w:t>
      </w:r>
      <w:r w:rsidRPr="00BF6F2B">
        <w:rPr>
          <w:rStyle w:val="Emphasis"/>
          <w:highlight w:val="green"/>
        </w:rPr>
        <w:t>AI</w:t>
      </w:r>
      <w:r w:rsidRPr="00DB33A0">
        <w:rPr>
          <w:rStyle w:val="StyleUnderline"/>
        </w:rPr>
        <w:t xml:space="preserve">, </w:t>
      </w:r>
      <w:r w:rsidRPr="00DB33A0">
        <w:rPr>
          <w:rStyle w:val="Emphasis"/>
        </w:rPr>
        <w:t>autonomy</w:t>
      </w:r>
      <w:r w:rsidRPr="00DB33A0">
        <w:rPr>
          <w:rStyle w:val="StyleUnderline"/>
        </w:rPr>
        <w:t xml:space="preserve">, </w:t>
      </w:r>
      <w:r w:rsidRPr="00BF6F2B">
        <w:rPr>
          <w:rStyle w:val="Emphasis"/>
          <w:highlight w:val="green"/>
        </w:rPr>
        <w:t>space</w:t>
      </w:r>
      <w:r w:rsidRPr="00BF6F2B">
        <w:rPr>
          <w:rStyle w:val="StyleUnderline"/>
          <w:highlight w:val="green"/>
        </w:rPr>
        <w:t xml:space="preserve">, </w:t>
      </w:r>
      <w:r w:rsidRPr="00BF6F2B">
        <w:rPr>
          <w:rStyle w:val="Emphasis"/>
          <w:highlight w:val="green"/>
        </w:rPr>
        <w:t>hypersonics</w:t>
      </w:r>
      <w:r w:rsidRPr="00BF6F2B">
        <w:rPr>
          <w:rStyle w:val="StyleUnderline"/>
          <w:highlight w:val="green"/>
        </w:rPr>
        <w:t xml:space="preserve">, </w:t>
      </w:r>
      <w:r w:rsidRPr="00BF6F2B">
        <w:rPr>
          <w:rStyle w:val="Emphasis"/>
          <w:highlight w:val="green"/>
        </w:rPr>
        <w:t>quantum</w:t>
      </w:r>
      <w:r w:rsidRPr="00DB33A0">
        <w:rPr>
          <w:rStyle w:val="StyleUnderline"/>
        </w:rPr>
        <w:t xml:space="preserve"> tech</w:t>
      </w:r>
      <w:r w:rsidRPr="00E16653">
        <w:rPr>
          <w:sz w:val="16"/>
        </w:rPr>
        <w:t xml:space="preserve">nologies, </w:t>
      </w:r>
      <w:r w:rsidRPr="00BF6F2B">
        <w:rPr>
          <w:rStyle w:val="Emphasis"/>
          <w:highlight w:val="green"/>
        </w:rPr>
        <w:t>biotech</w:t>
      </w:r>
      <w:r w:rsidRPr="00E16653">
        <w:rPr>
          <w:sz w:val="16"/>
        </w:rPr>
        <w:t xml:space="preserve">nology, </w:t>
      </w:r>
      <w:r w:rsidRPr="00DB33A0">
        <w:rPr>
          <w:rStyle w:val="StyleUnderline"/>
        </w:rPr>
        <w:t>and materials</w:t>
      </w:r>
      <w:r w:rsidRPr="00E16653">
        <w:rPr>
          <w:sz w:val="16"/>
        </w:rPr>
        <w:t xml:space="preserve">. The report suggests that </w:t>
      </w:r>
      <w:r w:rsidRPr="00BF6F2B">
        <w:rPr>
          <w:rStyle w:val="StyleUnderline"/>
          <w:highlight w:val="gree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BF6F2B">
        <w:rPr>
          <w:rStyle w:val="Emphasis"/>
          <w:highlight w:val="green"/>
        </w:rPr>
        <w:t>nascent</w:t>
      </w:r>
      <w:r w:rsidRPr="00DB33A0">
        <w:rPr>
          <w:rStyle w:val="StyleUnderline"/>
        </w:rPr>
        <w:t xml:space="preserve"> stages</w:t>
      </w:r>
      <w:r w:rsidRPr="00E16653">
        <w:rPr>
          <w:sz w:val="16"/>
        </w:rPr>
        <w:t xml:space="preserve"> of development or are undergoing rapid development.25</w:t>
      </w:r>
    </w:p>
    <w:p w14:paraId="62948C49" w14:textId="77777777" w:rsidR="00FE3489" w:rsidRPr="00E16653" w:rsidRDefault="00FE3489" w:rsidP="00FE3489">
      <w:pPr>
        <w:rPr>
          <w:sz w:val="16"/>
          <w:szCs w:val="16"/>
        </w:rPr>
      </w:pPr>
      <w:r w:rsidRPr="00E16653">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77D6B5B7" w14:textId="77777777" w:rsidR="00FE3489" w:rsidRPr="00E16653" w:rsidRDefault="00FE3489" w:rsidP="00FE3489">
      <w:pPr>
        <w:rPr>
          <w:sz w:val="16"/>
          <w:szCs w:val="16"/>
        </w:rPr>
      </w:pPr>
      <w:r w:rsidRPr="00E16653">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03062E96" w14:textId="77777777" w:rsidR="00FE3489" w:rsidRPr="00E16653" w:rsidRDefault="00FE3489" w:rsidP="00FE3489">
      <w:pPr>
        <w:rPr>
          <w:sz w:val="16"/>
        </w:rPr>
      </w:pPr>
      <w:r w:rsidRPr="00E16653">
        <w:rPr>
          <w:sz w:val="16"/>
        </w:rPr>
        <w:t xml:space="preserve">Other researchers disagree in principle, arguing that a </w:t>
      </w:r>
      <w:r w:rsidRPr="00BF6F2B">
        <w:rPr>
          <w:rStyle w:val="StyleUnderline"/>
          <w:highlight w:val="green"/>
        </w:rPr>
        <w:t>tech</w:t>
      </w:r>
      <w:r w:rsidRPr="00DB33A0">
        <w:rPr>
          <w:rStyle w:val="StyleUnderline"/>
        </w:rPr>
        <w:t xml:space="preserve">nology itself </w:t>
      </w:r>
      <w:r w:rsidRPr="00BF6F2B">
        <w:rPr>
          <w:rStyle w:val="Emphasis"/>
          <w:highlight w:val="green"/>
        </w:rPr>
        <w:t>cannot</w:t>
      </w:r>
      <w:r w:rsidRPr="00BF6F2B">
        <w:rPr>
          <w:rStyle w:val="StyleUnderline"/>
          <w:highlight w:val="gree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BF6F2B">
        <w:rPr>
          <w:rStyle w:val="Emphasis"/>
          <w:highlight w:val="gree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1F35E2C5" w14:textId="77777777" w:rsidR="00FE3489" w:rsidRPr="00E16653" w:rsidRDefault="00FE3489" w:rsidP="00FE3489">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BF6F2B">
        <w:rPr>
          <w:rStyle w:val="Emphasis"/>
          <w:highlight w:val="green"/>
        </w:rPr>
        <w:t>greatest</w:t>
      </w:r>
      <w:r w:rsidRPr="00E16653">
        <w:rPr>
          <w:sz w:val="16"/>
        </w:rPr>
        <w:t xml:space="preserve"> amount of </w:t>
      </w:r>
      <w:r w:rsidRPr="00BF6F2B">
        <w:rPr>
          <w:rStyle w:val="Emphasis"/>
          <w:highlight w:val="gree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BF6F2B">
        <w:rPr>
          <w:rStyle w:val="StyleUnderline"/>
          <w:highlight w:val="green"/>
        </w:rPr>
        <w:t xml:space="preserve">takes place </w:t>
      </w:r>
      <w:r w:rsidRPr="00BF6F2B">
        <w:rPr>
          <w:rStyle w:val="Emphasis"/>
          <w:highlight w:val="green"/>
        </w:rPr>
        <w:t>before</w:t>
      </w:r>
      <w:r w:rsidRPr="00397269">
        <w:rPr>
          <w:rStyle w:val="StyleUnderline"/>
        </w:rPr>
        <w:t xml:space="preserve"> they reach </w:t>
      </w:r>
      <w:r w:rsidRPr="00BF6F2B">
        <w:rPr>
          <w:rStyle w:val="StyleUnderline"/>
          <w:highlight w:val="green"/>
        </w:rPr>
        <w:t>maturity</w:t>
      </w:r>
      <w:r w:rsidRPr="00397269">
        <w:rPr>
          <w:rStyle w:val="StyleUnderline"/>
        </w:rPr>
        <w:t>, prior to their real use</w:t>
      </w:r>
      <w:r w:rsidRPr="00E16653">
        <w:rPr>
          <w:sz w:val="16"/>
        </w:rPr>
        <w:t xml:space="preserve">. In doing so, he suggested that </w:t>
      </w:r>
      <w:r w:rsidRPr="00BF6F2B">
        <w:rPr>
          <w:rStyle w:val="Emphasis"/>
          <w:highlight w:val="green"/>
        </w:rPr>
        <w:t>usability</w:t>
      </w:r>
      <w:r w:rsidRPr="00397269">
        <w:rPr>
          <w:rStyle w:val="StyleUnderline"/>
        </w:rPr>
        <w:t xml:space="preserve"> of a technology </w:t>
      </w:r>
      <w:r w:rsidRPr="00BF6F2B">
        <w:rPr>
          <w:rStyle w:val="StyleUnderline"/>
          <w:highlight w:val="green"/>
        </w:rPr>
        <w:t>and</w:t>
      </w:r>
      <w:r w:rsidRPr="00E16653">
        <w:rPr>
          <w:sz w:val="16"/>
        </w:rPr>
        <w:t xml:space="preserve"> its </w:t>
      </w:r>
      <w:r w:rsidRPr="00BF6F2B">
        <w:rPr>
          <w:rStyle w:val="Emphasis"/>
          <w:highlight w:val="green"/>
        </w:rPr>
        <w:t>publicity</w:t>
      </w:r>
      <w:r w:rsidRPr="00BF6F2B">
        <w:rPr>
          <w:rStyle w:val="StyleUnderline"/>
          <w:highlight w:val="green"/>
        </w:rPr>
        <w:t xml:space="preserve"> are </w:t>
      </w:r>
      <w:r w:rsidRPr="00BF6F2B">
        <w:rPr>
          <w:rStyle w:val="Emphasis"/>
          <w:highlight w:val="green"/>
        </w:rPr>
        <w:t>inversely correlated</w:t>
      </w:r>
      <w:r w:rsidRPr="00BF6F2B">
        <w:rPr>
          <w:sz w:val="16"/>
          <w:highlight w:val="green"/>
        </w:rPr>
        <w:t>.</w:t>
      </w:r>
      <w:r w:rsidRPr="00E16653">
        <w:rPr>
          <w:sz w:val="16"/>
        </w:rPr>
        <w:t>28</w:t>
      </w:r>
    </w:p>
    <w:p w14:paraId="714974D6" w14:textId="77777777" w:rsidR="00FE3489" w:rsidRPr="00E16653" w:rsidRDefault="00FE3489" w:rsidP="00FE3489">
      <w:pPr>
        <w:rPr>
          <w:sz w:val="16"/>
        </w:rPr>
      </w:pPr>
      <w:r w:rsidRPr="00E16653">
        <w:rPr>
          <w:sz w:val="16"/>
        </w:rPr>
        <w:t xml:space="preserve">According to the Gartner Hype Cycle, the most well-known cycle of techno- logical progress built upon Fosdick’s work on technology adoption, a trending </w:t>
      </w:r>
      <w:r w:rsidRPr="00BF6F2B">
        <w:rPr>
          <w:rStyle w:val="Emphasis"/>
          <w:highlight w:val="green"/>
        </w:rPr>
        <w:t>tech</w:t>
      </w:r>
      <w:r w:rsidRPr="00E16653">
        <w:rPr>
          <w:sz w:val="16"/>
        </w:rPr>
        <w:t xml:space="preserve">nology </w:t>
      </w:r>
      <w:r w:rsidRPr="00BF6F2B">
        <w:rPr>
          <w:rStyle w:val="StyleUnderline"/>
          <w:highlight w:val="gree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BF6F2B">
        <w:rPr>
          <w:rStyle w:val="Emphasis"/>
          <w:highlight w:val="green"/>
        </w:rPr>
        <w:t>Disillusionment</w:t>
      </w:r>
      <w:r w:rsidRPr="00BF6F2B">
        <w:rPr>
          <w:rStyle w:val="StyleUnderline"/>
          <w:highlight w:val="green"/>
        </w:rPr>
        <w:t>, when</w:t>
      </w:r>
      <w:r w:rsidRPr="00F152E7">
        <w:rPr>
          <w:rStyle w:val="StyleUnderline"/>
        </w:rPr>
        <w:t xml:space="preserve"> the </w:t>
      </w:r>
      <w:r w:rsidRPr="00BF6F2B">
        <w:rPr>
          <w:rStyle w:val="Emphasis"/>
          <w:highlight w:val="green"/>
        </w:rPr>
        <w:t>limitations</w:t>
      </w:r>
      <w:r w:rsidRPr="00F152E7">
        <w:rPr>
          <w:rStyle w:val="StyleUnderline"/>
        </w:rPr>
        <w:t xml:space="preserve"> of the technology </w:t>
      </w:r>
      <w:r w:rsidRPr="00BF6F2B">
        <w:rPr>
          <w:rStyle w:val="Emphasis"/>
          <w:highlight w:val="green"/>
        </w:rPr>
        <w:t>come to</w:t>
      </w:r>
      <w:r w:rsidRPr="00F152E7">
        <w:rPr>
          <w:rStyle w:val="Emphasis"/>
        </w:rPr>
        <w:t xml:space="preserve"> the </w:t>
      </w:r>
      <w:r w:rsidRPr="00BF6F2B">
        <w:rPr>
          <w:rStyle w:val="Emphasis"/>
          <w:highlight w:val="green"/>
        </w:rPr>
        <w:t>fore</w:t>
      </w:r>
      <w:r w:rsidRPr="00E16653">
        <w:rPr>
          <w:sz w:val="16"/>
        </w:rPr>
        <w:t>; 4) the Slope of Enlightenment, which comes with a better understanding of the technolo- gy’s utility; and 5) the Plateau of Pro- ductivity, the stage of a mature application of the “unhyped” technology.</w:t>
      </w:r>
    </w:p>
    <w:p w14:paraId="2A141B59" w14:textId="77777777" w:rsidR="00FE3489" w:rsidRPr="00E16653" w:rsidRDefault="00FE3489" w:rsidP="00FE3489">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6069E47F" w14:textId="77777777" w:rsidR="00FE3489" w:rsidRPr="00E16653" w:rsidRDefault="00FE3489" w:rsidP="00FE3489">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BF6F2B">
        <w:rPr>
          <w:rStyle w:val="StyleUnderline"/>
          <w:highlight w:val="green"/>
        </w:rPr>
        <w:t>attention does not represent</w:t>
      </w:r>
      <w:r w:rsidRPr="00E16653">
        <w:rPr>
          <w:sz w:val="16"/>
        </w:rPr>
        <w:t xml:space="preserve"> a </w:t>
      </w:r>
      <w:r w:rsidRPr="00BF6F2B">
        <w:rPr>
          <w:rStyle w:val="Emphasis"/>
          <w:highlight w:val="green"/>
        </w:rPr>
        <w:t>tech</w:t>
      </w:r>
      <w:r w:rsidRPr="00E16653">
        <w:rPr>
          <w:rStyle w:val="Emphasis"/>
        </w:rPr>
        <w:t xml:space="preserve">nical </w:t>
      </w:r>
      <w:r w:rsidRPr="00BF6F2B">
        <w:rPr>
          <w:rStyle w:val="Emphasis"/>
          <w:highlight w:val="green"/>
        </w:rPr>
        <w:t>assessment</w:t>
      </w:r>
      <w:r w:rsidRPr="00E16653">
        <w:rPr>
          <w:sz w:val="16"/>
        </w:rPr>
        <w:t xml:space="preserve">. Instead, </w:t>
      </w:r>
      <w:r w:rsidRPr="00E16653">
        <w:rPr>
          <w:rStyle w:val="StyleUnderline"/>
        </w:rPr>
        <w:t>it</w:t>
      </w:r>
      <w:r w:rsidRPr="00E16653">
        <w:rPr>
          <w:sz w:val="16"/>
        </w:rPr>
        <w:t xml:space="preserve"> often </w:t>
      </w:r>
      <w:r w:rsidRPr="00BF6F2B">
        <w:rPr>
          <w:rStyle w:val="StyleUnderline"/>
          <w:highlight w:val="green"/>
        </w:rPr>
        <w:t>reflects</w:t>
      </w:r>
      <w:r w:rsidRPr="00E16653">
        <w:rPr>
          <w:sz w:val="16"/>
        </w:rPr>
        <w:t xml:space="preserve"> the </w:t>
      </w:r>
      <w:r w:rsidRPr="00E16653">
        <w:rPr>
          <w:rStyle w:val="StyleUnderline"/>
        </w:rPr>
        <w:t xml:space="preserve">interests of </w:t>
      </w:r>
      <w:r w:rsidRPr="00BF6F2B">
        <w:rPr>
          <w:rStyle w:val="Emphasis"/>
          <w:highlight w:val="green"/>
        </w:rPr>
        <w:t>political actors</w:t>
      </w:r>
      <w:r w:rsidRPr="00E16653">
        <w:rPr>
          <w:sz w:val="16"/>
        </w:rPr>
        <w:t xml:space="preserve"> and profit-oriented industries. It also highlights the role that </w:t>
      </w:r>
      <w:r w:rsidRPr="00BF6F2B">
        <w:rPr>
          <w:rStyle w:val="Emphasis"/>
          <w:highlight w:val="green"/>
        </w:rPr>
        <w:t>media</w:t>
      </w:r>
      <w:r w:rsidRPr="00E16653">
        <w:rPr>
          <w:sz w:val="16"/>
        </w:rPr>
        <w:t xml:space="preserve"> play in </w:t>
      </w:r>
      <w:r w:rsidRPr="00BF6F2B">
        <w:rPr>
          <w:rStyle w:val="StyleUnderline"/>
          <w:highlight w:val="gree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BF6F2B">
        <w:rPr>
          <w:rStyle w:val="Emphasis"/>
          <w:highlight w:val="green"/>
        </w:rPr>
        <w:t>revolution</w:t>
      </w:r>
      <w:r w:rsidRPr="00E16653">
        <w:rPr>
          <w:sz w:val="16"/>
        </w:rPr>
        <w:t>. All technologies face the test of proving their usefulness and viability, but this is something that usually happens only after the hype fizzles out.</w:t>
      </w:r>
    </w:p>
    <w:p w14:paraId="596FBAB2" w14:textId="77777777" w:rsidR="00FE3489" w:rsidRPr="009C53CD" w:rsidRDefault="00FE3489" w:rsidP="00FE3489">
      <w:pPr>
        <w:rPr>
          <w:sz w:val="16"/>
        </w:rPr>
      </w:pPr>
      <w:r w:rsidRPr="00E16653">
        <w:rPr>
          <w:sz w:val="16"/>
        </w:rPr>
        <w:t xml:space="preserve">International security scholars and tech </w:t>
      </w:r>
      <w:r w:rsidRPr="00BF6F2B">
        <w:rPr>
          <w:rStyle w:val="Emphasis"/>
          <w:highlight w:val="green"/>
        </w:rPr>
        <w:t>experts</w:t>
      </w:r>
      <w:r w:rsidRPr="00E16653">
        <w:rPr>
          <w:sz w:val="16"/>
        </w:rPr>
        <w:t xml:space="preserve"> who </w:t>
      </w:r>
      <w:r w:rsidRPr="00BF6F2B">
        <w:rPr>
          <w:rStyle w:val="StyleUnderline"/>
          <w:highlight w:val="green"/>
        </w:rPr>
        <w:t>look beyond</w:t>
      </w:r>
      <w:r w:rsidRPr="00E16653">
        <w:rPr>
          <w:rStyle w:val="StyleUnderline"/>
        </w:rPr>
        <w:t xml:space="preserve"> the allure of </w:t>
      </w:r>
      <w:r w:rsidRPr="00BF6F2B">
        <w:rPr>
          <w:rStyle w:val="Emphasis"/>
          <w:highlight w:val="green"/>
        </w:rPr>
        <w:t>wonder</w:t>
      </w:r>
      <w:r w:rsidRPr="00E16653">
        <w:rPr>
          <w:rStyle w:val="Emphasis"/>
        </w:rPr>
        <w:t xml:space="preserve"> weapons</w:t>
      </w:r>
      <w:r w:rsidRPr="00E16653">
        <w:rPr>
          <w:rStyle w:val="StyleUnderline"/>
        </w:rPr>
        <w:t xml:space="preserve"> </w:t>
      </w:r>
      <w:r w:rsidRPr="00BF6F2B">
        <w:rPr>
          <w:rStyle w:val="StyleUnderline"/>
          <w:highlight w:val="gree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BF6F2B">
        <w:rPr>
          <w:rStyle w:val="Emphasis"/>
          <w:highlight w:val="gree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2E5A2159" w14:textId="77777777" w:rsidR="00FE3489" w:rsidRPr="00F95CF6" w:rsidRDefault="00FE3489" w:rsidP="00FE3489"/>
    <w:p w14:paraId="52BE0F46" w14:textId="77777777" w:rsidR="00FE3489" w:rsidRDefault="00FE3489" w:rsidP="00FE3489">
      <w:pPr>
        <w:rPr>
          <w:sz w:val="18"/>
          <w:szCs w:val="18"/>
        </w:rPr>
      </w:pPr>
    </w:p>
    <w:p w14:paraId="6287327D" w14:textId="77777777" w:rsidR="00FE3489" w:rsidRDefault="00FE3489" w:rsidP="00FE3489">
      <w:pPr>
        <w:pStyle w:val="Heading1"/>
      </w:pPr>
      <w:r>
        <w:t xml:space="preserve">2NC---ADA---Round 3 </w:t>
      </w:r>
    </w:p>
    <w:p w14:paraId="77A8CCF5" w14:textId="77777777" w:rsidR="00FE3489" w:rsidRDefault="00FE3489" w:rsidP="00FE3489">
      <w:pPr>
        <w:pStyle w:val="Heading2"/>
      </w:pPr>
      <w:r>
        <w:t>AFL-CIO CP</w:t>
      </w:r>
    </w:p>
    <w:p w14:paraId="21CBD442" w14:textId="77777777" w:rsidR="00FE3489" w:rsidRDefault="00FE3489" w:rsidP="00FE3489">
      <w:pPr>
        <w:pStyle w:val="Heading2"/>
      </w:pPr>
      <w:r>
        <w:t>Adv CP</w:t>
      </w:r>
    </w:p>
    <w:p w14:paraId="06CD0CDB" w14:textId="6568726E" w:rsidR="00FE3489" w:rsidRPr="00550E33" w:rsidRDefault="00FE3489" w:rsidP="00FE3489">
      <w:pPr>
        <w:pStyle w:val="Heading3"/>
      </w:pPr>
      <w:r>
        <w:t xml:space="preserve">2NC---AT: Conditionality </w:t>
      </w:r>
    </w:p>
    <w:p w14:paraId="0372CF48" w14:textId="77777777" w:rsidR="00FE3489" w:rsidRDefault="00FE3489" w:rsidP="00FE3489">
      <w:pPr>
        <w:pStyle w:val="Heading2"/>
      </w:pPr>
      <w:r>
        <w:t>States CP</w:t>
      </w:r>
    </w:p>
    <w:p w14:paraId="6686A697" w14:textId="77777777" w:rsidR="00FE3489" w:rsidRDefault="00FE3489" w:rsidP="00FE3489">
      <w:pPr>
        <w:pStyle w:val="Heading3"/>
      </w:pPr>
      <w:r>
        <w:t>2NC---Overview---T/L</w:t>
      </w:r>
    </w:p>
    <w:p w14:paraId="4D153240" w14:textId="77777777" w:rsidR="00FE3489" w:rsidRPr="004C1005" w:rsidRDefault="00FE3489" w:rsidP="00FE3489"/>
    <w:p w14:paraId="413593E5" w14:textId="77777777" w:rsidR="00FE3489" w:rsidRDefault="00FE3489" w:rsidP="00FE3489">
      <w:pPr>
        <w:rPr>
          <w:rStyle w:val="StyleUnderline"/>
        </w:rPr>
      </w:pPr>
    </w:p>
    <w:p w14:paraId="3F779F71" w14:textId="77777777" w:rsidR="00FE3489" w:rsidRPr="00485C95" w:rsidRDefault="00FE3489" w:rsidP="00FE3489">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52D126AC" w14:textId="77777777" w:rsidR="00FE3489" w:rsidRPr="00436D6F" w:rsidRDefault="00FE3489" w:rsidP="00FE3489">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3CC5894C" w14:textId="77777777" w:rsidR="00FE3489" w:rsidRPr="00436D6F" w:rsidRDefault="00FE3489" w:rsidP="00FE3489">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01310945" w14:textId="77777777" w:rsidR="00FE3489" w:rsidRPr="00436D6F" w:rsidRDefault="00FE3489" w:rsidP="00FE3489">
      <w:pPr>
        <w:spacing w:line="256" w:lineRule="auto"/>
        <w:rPr>
          <w:rFonts w:eastAsia="Calibri"/>
          <w:sz w:val="16"/>
        </w:rPr>
      </w:pPr>
      <w:r w:rsidRPr="007E349C">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9"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0"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1"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2" w:anchor="marker3fn16" w:history="1">
        <w:r w:rsidRPr="00436D6F">
          <w:rPr>
            <w:rFonts w:eastAsia="Calibri"/>
            <w:color w:val="0000FF"/>
            <w:sz w:val="16"/>
            <w:u w:val="single"/>
          </w:rPr>
          <w:t xml:space="preserve">16 </w:t>
        </w:r>
      </w:hyperlink>
    </w:p>
    <w:p w14:paraId="513D5BAE" w14:textId="77777777" w:rsidR="00FE3489" w:rsidRPr="00436D6F" w:rsidRDefault="00FE3489" w:rsidP="00FE3489">
      <w:pPr>
        <w:spacing w:line="256" w:lineRule="auto"/>
        <w:rPr>
          <w:rFonts w:eastAsia="Calibri"/>
          <w:sz w:val="16"/>
        </w:rPr>
      </w:pPr>
      <w:r w:rsidRPr="00436D6F">
        <w:rPr>
          <w:rFonts w:eastAsia="Calibri"/>
          <w:sz w:val="16"/>
        </w:rPr>
        <w:t>[CONTINUES – TO FOOTNOTE]</w:t>
      </w:r>
    </w:p>
    <w:p w14:paraId="39F30438" w14:textId="77777777" w:rsidR="00FE3489" w:rsidRPr="00436D6F" w:rsidRDefault="00FE3489" w:rsidP="00FE3489">
      <w:pPr>
        <w:spacing w:line="256" w:lineRule="auto"/>
        <w:rPr>
          <w:rFonts w:eastAsia="Calibri"/>
          <w:sz w:val="16"/>
        </w:rPr>
      </w:pPr>
      <w:hyperlink r:id="rId13"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4"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5"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16" w:history="1">
        <w:r w:rsidRPr="00436D6F">
          <w:rPr>
            <w:rFonts w:eastAsia="Calibri"/>
            <w:color w:val="0000FF"/>
            <w:sz w:val="16"/>
            <w:u w:val="single"/>
          </w:rPr>
          <w:t>106 U.S. 360</w:t>
        </w:r>
      </w:hyperlink>
      <w:r w:rsidRPr="00436D6F">
        <w:rPr>
          <w:rFonts w:eastAsia="Calibri"/>
          <w:sz w:val="16"/>
        </w:rPr>
        <w:t>, 365, 1 S.Ct. 336, 337, 27 L.Ed. 201 (1882).</w:t>
      </w:r>
    </w:p>
    <w:p w14:paraId="3AF5ADC3" w14:textId="77777777" w:rsidR="00FE3489" w:rsidRPr="00436D6F" w:rsidRDefault="00FE3489" w:rsidP="00FE3489">
      <w:pPr>
        <w:spacing w:line="256" w:lineRule="auto"/>
        <w:rPr>
          <w:rFonts w:eastAsia="Calibri"/>
        </w:rPr>
      </w:pPr>
    </w:p>
    <w:p w14:paraId="7720BF39" w14:textId="77777777" w:rsidR="00FE3489" w:rsidRDefault="00FE3489" w:rsidP="00FE3489">
      <w:pPr>
        <w:keepNext/>
        <w:keepLines/>
        <w:spacing w:before="40" w:after="0" w:line="256" w:lineRule="auto"/>
        <w:outlineLvl w:val="3"/>
        <w:rPr>
          <w:rFonts w:eastAsia="Times New Roman"/>
          <w:b/>
          <w:iCs/>
          <w:sz w:val="26"/>
        </w:rPr>
      </w:pPr>
    </w:p>
    <w:p w14:paraId="3E54F2B5" w14:textId="77777777" w:rsidR="00FE3489" w:rsidRDefault="00FE3489" w:rsidP="00FE3489">
      <w:pPr>
        <w:pStyle w:val="Heading3"/>
      </w:pPr>
      <w:r>
        <w:t>2NC---AT: Links to Politics</w:t>
      </w:r>
    </w:p>
    <w:p w14:paraId="25A7BAF4" w14:textId="77777777" w:rsidR="00FE3489" w:rsidRPr="00550E33" w:rsidRDefault="00FE3489" w:rsidP="00FE3489"/>
    <w:p w14:paraId="2EBBEF72" w14:textId="77777777" w:rsidR="00FE3489" w:rsidRPr="00773178" w:rsidRDefault="00FE3489" w:rsidP="00FE3489">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xml:space="preserve">: State Fiat Bad </w:t>
      </w:r>
    </w:p>
    <w:p w14:paraId="755B14AB" w14:textId="77777777" w:rsidR="00FE3489" w:rsidRDefault="00FE3489" w:rsidP="00FE3489"/>
    <w:p w14:paraId="4234DEDB" w14:textId="77777777" w:rsidR="00FE3489" w:rsidRDefault="00FE3489" w:rsidP="00FE3489">
      <w:pPr>
        <w:pStyle w:val="Heading3"/>
      </w:pPr>
      <w:r>
        <w:t xml:space="preserve">2NC---AT: Preemption---Garmon---T/L </w:t>
      </w:r>
    </w:p>
    <w:p w14:paraId="64CBA6C3" w14:textId="4E8EE7B0" w:rsidR="00FE3489" w:rsidRPr="00187821" w:rsidRDefault="00FE3489" w:rsidP="00FE3489">
      <w:pPr>
        <w:pStyle w:val="Heading4"/>
      </w:pPr>
      <w:r>
        <w:t xml:space="preserve">1. </w:t>
      </w:r>
      <w:r>
        <w:rPr>
          <w:u w:val="single"/>
        </w:rPr>
        <w:t>Recent cases</w:t>
      </w:r>
      <w:r>
        <w:t xml:space="preserve"> prove there’s </w:t>
      </w:r>
      <w:r>
        <w:rPr>
          <w:u w:val="single"/>
        </w:rPr>
        <w:t>no desire</w:t>
      </w:r>
      <w:r>
        <w:t xml:space="preserve"> from the </w:t>
      </w:r>
      <w:r>
        <w:rPr>
          <w:u w:val="single"/>
        </w:rPr>
        <w:t>current court</w:t>
      </w:r>
      <w:r>
        <w:t xml:space="preserve"> to enforce it</w:t>
      </w:r>
    </w:p>
    <w:p w14:paraId="73C97E33" w14:textId="77777777" w:rsidR="00FE3489" w:rsidRPr="00FA0D5C" w:rsidRDefault="00FE3489" w:rsidP="00FE3489">
      <w:pPr>
        <w:rPr>
          <w:rStyle w:val="Style13ptBold"/>
          <w:b w:val="0"/>
          <w:bCs w:val="0"/>
        </w:rPr>
      </w:pPr>
      <w:r>
        <w:rPr>
          <w:rStyle w:val="Style13ptBold"/>
        </w:rPr>
        <w:t xml:space="preserve">Toppelberg 25 </w:t>
      </w:r>
      <w:r w:rsidRPr="009B415F">
        <w:t xml:space="preserve">[David, Fellow at the American Economic Liberties Project, J.D. Candidate at Stanford Law School, “Union-Led Direct Democracy, 06-2025, </w:t>
      </w:r>
      <w:hyperlink r:id="rId17" w:history="1">
        <w:r w:rsidRPr="009B415F">
          <w:rPr>
            <w:rStyle w:val="Hyperlink"/>
          </w:rPr>
          <w:t>https://search.proquest.com/openview/57a6726eab16a53c901819b14deace2f/1?pq-origsite=gscholar&amp;cbl=36171&amp;casa_token=cJsVRU_mOOwAAAAA:ao2d87ZI0tY_m5JBlRiIl25QVz4e-6cBl3Su8B6w_JkDJvjHnPkQmrJC0_TK7DgB2H-D0QP5VqA</w:t>
        </w:r>
      </w:hyperlink>
      <w:r w:rsidRPr="009B415F">
        <w:t>]</w:t>
      </w:r>
      <w:r>
        <w:rPr>
          <w:rStyle w:val="Style13ptBold"/>
        </w:rPr>
        <w:t xml:space="preserve"> </w:t>
      </w:r>
    </w:p>
    <w:p w14:paraId="13FB5D65" w14:textId="77777777" w:rsidR="00FE3489" w:rsidRPr="00D4519D" w:rsidRDefault="00FE3489" w:rsidP="00FE3489">
      <w:pPr>
        <w:rPr>
          <w:sz w:val="16"/>
        </w:rPr>
      </w:pPr>
      <w:r w:rsidRPr="00191B7A">
        <w:rPr>
          <w:rStyle w:val="StyleUnderline"/>
          <w:highlight w:val="green"/>
        </w:rPr>
        <w:t xml:space="preserve">While </w:t>
      </w:r>
      <w:r w:rsidRPr="00191B7A">
        <w:rPr>
          <w:rStyle w:val="Emphasis"/>
          <w:highlight w:val="green"/>
        </w:rPr>
        <w:t>Garmon</w:t>
      </w:r>
      <w:r w:rsidRPr="00FA0D5C">
        <w:rPr>
          <w:rStyle w:val="StyleUnderline"/>
        </w:rPr>
        <w:t xml:space="preserve">, </w:t>
      </w:r>
      <w:r w:rsidRPr="00FA0D5C">
        <w:rPr>
          <w:rStyle w:val="Emphasis"/>
        </w:rPr>
        <w:t>Machinists</w:t>
      </w:r>
      <w:r w:rsidRPr="00FA0D5C">
        <w:rPr>
          <w:rStyle w:val="StyleUnderline"/>
        </w:rPr>
        <w:t xml:space="preserve">, and </w:t>
      </w:r>
      <w:r w:rsidRPr="00FA0D5C">
        <w:rPr>
          <w:rStyle w:val="Emphasis"/>
        </w:rPr>
        <w:t>Gould</w:t>
      </w:r>
      <w:r w:rsidRPr="00D4519D">
        <w:rPr>
          <w:sz w:val="16"/>
        </w:rPr>
        <w:t xml:space="preserve"> still </w:t>
      </w:r>
      <w:r w:rsidRPr="00191B7A">
        <w:rPr>
          <w:rStyle w:val="StyleUnderline"/>
          <w:highlight w:val="green"/>
        </w:rPr>
        <w:t>form</w:t>
      </w:r>
      <w:r w:rsidRPr="00FA0D5C">
        <w:rPr>
          <w:rStyle w:val="StyleUnderline"/>
        </w:rPr>
        <w:t xml:space="preserve"> the </w:t>
      </w:r>
      <w:r w:rsidRPr="00191B7A">
        <w:rPr>
          <w:rStyle w:val="StyleUnderline"/>
          <w:highlight w:val="green"/>
        </w:rPr>
        <w:t>basis of</w:t>
      </w:r>
      <w:r w:rsidRPr="00D4519D">
        <w:rPr>
          <w:sz w:val="16"/>
        </w:rPr>
        <w:t xml:space="preserve"> the </w:t>
      </w:r>
      <w:r w:rsidRPr="00FA0D5C">
        <w:rPr>
          <w:rStyle w:val="StyleUnderline"/>
        </w:rPr>
        <w:t>doctrine</w:t>
      </w:r>
      <w:r w:rsidRPr="00D4519D">
        <w:rPr>
          <w:sz w:val="16"/>
        </w:rPr>
        <w:t xml:space="preserve">, a </w:t>
      </w:r>
      <w:r w:rsidRPr="00FA0D5C">
        <w:rPr>
          <w:rStyle w:val="StyleUnderline"/>
        </w:rPr>
        <w:t xml:space="preserve">recent </w:t>
      </w:r>
      <w:r w:rsidRPr="00191B7A">
        <w:rPr>
          <w:rStyle w:val="Emphasis"/>
          <w:highlight w:val="green"/>
        </w:rPr>
        <w:t>preemption</w:t>
      </w:r>
      <w:r w:rsidRPr="00FA0D5C">
        <w:rPr>
          <w:rStyle w:val="Emphasis"/>
        </w:rPr>
        <w:t xml:space="preserve"> </w:t>
      </w:r>
      <w:r w:rsidRPr="00191B7A">
        <w:rPr>
          <w:rStyle w:val="Emphasis"/>
        </w:rPr>
        <w:t>case</w:t>
      </w:r>
      <w:r w:rsidRPr="00D4519D">
        <w:rPr>
          <w:sz w:val="16"/>
        </w:rPr>
        <w:t xml:space="preserve">, </w:t>
      </w:r>
      <w:r w:rsidRPr="00191B7A">
        <w:rPr>
          <w:rStyle w:val="Emphasis"/>
          <w:highlight w:val="green"/>
        </w:rPr>
        <w:t>Glacier Northwest</w:t>
      </w:r>
      <w:r w:rsidRPr="00D4519D">
        <w:rPr>
          <w:sz w:val="16"/>
        </w:rPr>
        <w:t xml:space="preserve">, Inc. v. International Brotherhood of Teamsters Local Union No. 174, </w:t>
      </w:r>
      <w:r w:rsidRPr="00191B7A">
        <w:rPr>
          <w:rStyle w:val="StyleUnderline"/>
          <w:highlight w:val="green"/>
        </w:rPr>
        <w:t>suggests</w:t>
      </w:r>
      <w:r w:rsidRPr="00D4519D">
        <w:rPr>
          <w:sz w:val="16"/>
        </w:rPr>
        <w:t xml:space="preserve"> that some </w:t>
      </w:r>
      <w:r w:rsidRPr="00191B7A">
        <w:rPr>
          <w:rStyle w:val="StyleUnderline"/>
          <w:highlight w:val="green"/>
        </w:rPr>
        <w:t>members of</w:t>
      </w:r>
      <w:r w:rsidRPr="00D4519D">
        <w:rPr>
          <w:sz w:val="16"/>
        </w:rPr>
        <w:t xml:space="preserve"> the </w:t>
      </w:r>
      <w:r w:rsidRPr="00191B7A">
        <w:rPr>
          <w:rStyle w:val="StyleUnderline"/>
          <w:highlight w:val="green"/>
        </w:rPr>
        <w:t>current Court</w:t>
      </w:r>
      <w:r w:rsidRPr="00D4519D">
        <w:rPr>
          <w:sz w:val="16"/>
        </w:rPr>
        <w:t xml:space="preserve"> may be </w:t>
      </w:r>
      <w:r w:rsidRPr="00191B7A">
        <w:rPr>
          <w:rStyle w:val="StyleUnderline"/>
          <w:highlight w:val="green"/>
        </w:rPr>
        <w:t>open to</w:t>
      </w:r>
      <w:r w:rsidRPr="00D4519D">
        <w:rPr>
          <w:sz w:val="16"/>
        </w:rPr>
        <w:t xml:space="preserve"> a </w:t>
      </w:r>
      <w:r w:rsidRPr="00FA0D5C">
        <w:rPr>
          <w:rStyle w:val="Emphasis"/>
        </w:rPr>
        <w:t xml:space="preserve">doctrinal </w:t>
      </w:r>
      <w:r w:rsidRPr="00191B7A">
        <w:rPr>
          <w:rStyle w:val="Emphasis"/>
          <w:highlight w:val="green"/>
        </w:rPr>
        <w:t>makeover</w:t>
      </w:r>
      <w:r w:rsidRPr="00D4519D">
        <w:rPr>
          <w:sz w:val="16"/>
        </w:rPr>
        <w:t>.88 There, the Court relied on the first exception discussed above and ruled on narrow grounds that the NLRA did not preempt an employer’s tort claims against workers who did not take reasonable precautions to protect the employer’s delivery trucks from imminent danger or destruction during a strike.89 Ruling against the union on fairly conventional doctrinal grounds, the Court found that the NLRA does not even arguably protect the union’s allegedly tortious conduct.90</w:t>
      </w:r>
    </w:p>
    <w:p w14:paraId="2D3AB0B4" w14:textId="77777777" w:rsidR="00FE3489" w:rsidRPr="00D4519D" w:rsidRDefault="00FE3489" w:rsidP="00FE3489">
      <w:pPr>
        <w:rPr>
          <w:sz w:val="16"/>
        </w:rPr>
      </w:pPr>
      <w:r w:rsidRPr="00D4519D">
        <w:rPr>
          <w:sz w:val="16"/>
        </w:rPr>
        <w:t xml:space="preserve">Justice </w:t>
      </w:r>
      <w:r w:rsidRPr="00191B7A">
        <w:rPr>
          <w:rStyle w:val="Emphasis"/>
          <w:highlight w:val="green"/>
        </w:rPr>
        <w:t>Thomas’s</w:t>
      </w:r>
      <w:r w:rsidRPr="00191B7A">
        <w:rPr>
          <w:rStyle w:val="StyleUnderline"/>
          <w:highlight w:val="green"/>
        </w:rPr>
        <w:t xml:space="preserve"> concurrence</w:t>
      </w:r>
      <w:r w:rsidRPr="00D4519D">
        <w:rPr>
          <w:sz w:val="16"/>
        </w:rPr>
        <w:t xml:space="preserve">, however, </w:t>
      </w:r>
      <w:r w:rsidRPr="00FA0D5C">
        <w:rPr>
          <w:rStyle w:val="StyleUnderline"/>
        </w:rPr>
        <w:t>went further than</w:t>
      </w:r>
      <w:r w:rsidRPr="00D4519D">
        <w:rPr>
          <w:sz w:val="16"/>
        </w:rPr>
        <w:t xml:space="preserve"> the </w:t>
      </w:r>
      <w:r w:rsidRPr="00FA0D5C">
        <w:rPr>
          <w:rStyle w:val="StyleUnderline"/>
        </w:rPr>
        <w:t>majority’s</w:t>
      </w:r>
      <w:r w:rsidRPr="00D4519D">
        <w:rPr>
          <w:sz w:val="16"/>
        </w:rPr>
        <w:t xml:space="preserve"> opinion: “[I]n an appropriate case, </w:t>
      </w:r>
      <w:r w:rsidRPr="00FA0D5C">
        <w:rPr>
          <w:rStyle w:val="StyleUnderline"/>
        </w:rPr>
        <w:t xml:space="preserve">we </w:t>
      </w:r>
      <w:r w:rsidRPr="00191B7A">
        <w:rPr>
          <w:rStyle w:val="StyleUnderline"/>
          <w:highlight w:val="green"/>
        </w:rPr>
        <w:t>should</w:t>
      </w:r>
      <w:r w:rsidRPr="00FA0D5C">
        <w:rPr>
          <w:rStyle w:val="StyleUnderline"/>
        </w:rPr>
        <w:t xml:space="preserve"> carefully </w:t>
      </w:r>
      <w:r w:rsidRPr="00191B7A">
        <w:rPr>
          <w:rStyle w:val="Emphasis"/>
          <w:highlight w:val="green"/>
        </w:rPr>
        <w:t>reexamine</w:t>
      </w:r>
      <w:r w:rsidRPr="00D4519D">
        <w:rPr>
          <w:sz w:val="16"/>
        </w:rPr>
        <w:t xml:space="preserve"> </w:t>
      </w:r>
      <w:r w:rsidRPr="00191B7A">
        <w:rPr>
          <w:rStyle w:val="StyleUnderline"/>
          <w:highlight w:val="green"/>
        </w:rPr>
        <w:t>whether</w:t>
      </w:r>
      <w:r w:rsidRPr="00FA0D5C">
        <w:rPr>
          <w:rStyle w:val="StyleUnderline"/>
        </w:rPr>
        <w:t xml:space="preserve"> the </w:t>
      </w:r>
      <w:r w:rsidRPr="00191B7A">
        <w:rPr>
          <w:rStyle w:val="StyleUnderline"/>
          <w:highlight w:val="green"/>
        </w:rPr>
        <w:t xml:space="preserve">law supports </w:t>
      </w:r>
      <w:r w:rsidRPr="00191B7A">
        <w:rPr>
          <w:rStyle w:val="Emphasis"/>
          <w:highlight w:val="green"/>
        </w:rPr>
        <w:t>Garmon’s</w:t>
      </w:r>
      <w:r w:rsidRPr="00191B7A">
        <w:rPr>
          <w:rStyle w:val="StyleUnderline"/>
          <w:highlight w:val="green"/>
        </w:rPr>
        <w:t xml:space="preserve"> ‘unusual’</w:t>
      </w:r>
      <w:r w:rsidRPr="00FA0D5C">
        <w:rPr>
          <w:rStyle w:val="StyleUnderline"/>
        </w:rPr>
        <w:t xml:space="preserve"> </w:t>
      </w:r>
      <w:r w:rsidRPr="00191B7A">
        <w:rPr>
          <w:rStyle w:val="Emphasis"/>
          <w:highlight w:val="green"/>
        </w:rPr>
        <w:t>pre-emption regime</w:t>
      </w:r>
      <w:r w:rsidRPr="00FA0D5C">
        <w:rPr>
          <w:rStyle w:val="StyleUnderline"/>
        </w:rPr>
        <w:t>.</w:t>
      </w:r>
      <w:r w:rsidRPr="00D4519D">
        <w:rPr>
          <w:sz w:val="16"/>
        </w:rPr>
        <w:t xml:space="preserve"> In doing so, I would bear in mind that </w:t>
      </w:r>
      <w:r w:rsidRPr="00FA0D5C">
        <w:rPr>
          <w:rStyle w:val="StyleUnderline"/>
        </w:rPr>
        <w:t xml:space="preserve">any proper pre-emption inquiry must focus on the </w:t>
      </w:r>
      <w:r w:rsidRPr="00FA0D5C">
        <w:rPr>
          <w:rStyle w:val="Emphasis"/>
        </w:rPr>
        <w:t>NLRA’s text</w:t>
      </w:r>
      <w:r w:rsidRPr="00FA0D5C">
        <w:rPr>
          <w:rStyle w:val="StyleUnderline"/>
        </w:rPr>
        <w:t xml:space="preserve"> and ask whether federal</w:t>
      </w:r>
      <w:r w:rsidRPr="00D4519D">
        <w:rPr>
          <w:sz w:val="16"/>
        </w:rPr>
        <w:t xml:space="preserve"> law </w:t>
      </w:r>
      <w:r w:rsidRPr="00FA0D5C">
        <w:rPr>
          <w:rStyle w:val="StyleUnderline"/>
        </w:rPr>
        <w:t xml:space="preserve">and state law ‘are in </w:t>
      </w:r>
      <w:r w:rsidRPr="00FA0D5C">
        <w:rPr>
          <w:rStyle w:val="Emphasis"/>
        </w:rPr>
        <w:t>logical contradiction</w:t>
      </w:r>
      <w:r w:rsidRPr="00FA0D5C">
        <w:rPr>
          <w:rStyle w:val="StyleUnderline"/>
        </w:rPr>
        <w:t>.</w:t>
      </w:r>
      <w:r w:rsidRPr="00D4519D">
        <w:rPr>
          <w:sz w:val="16"/>
        </w:rPr>
        <w:t xml:space="preserve">’”91 Given his track record, Justice </w:t>
      </w:r>
      <w:r w:rsidRPr="00FA0D5C">
        <w:rPr>
          <w:rStyle w:val="StyleUnderline"/>
        </w:rPr>
        <w:t>Thomas’s</w:t>
      </w:r>
      <w:r w:rsidRPr="00D4519D">
        <w:rPr>
          <w:sz w:val="16"/>
        </w:rPr>
        <w:t xml:space="preserve"> goal is almost certainly to weaken federal labor rights and protections,92 but </w:t>
      </w:r>
      <w:r w:rsidRPr="00463525">
        <w:rPr>
          <w:sz w:val="16"/>
        </w:rPr>
        <w:t xml:space="preserve">his </w:t>
      </w:r>
      <w:r w:rsidRPr="00463525">
        <w:rPr>
          <w:rStyle w:val="StyleUnderline"/>
        </w:rPr>
        <w:t>concurrence does not spell out what</w:t>
      </w:r>
      <w:r w:rsidRPr="00D4519D">
        <w:rPr>
          <w:sz w:val="16"/>
        </w:rPr>
        <w:t xml:space="preserve"> exactly </w:t>
      </w:r>
      <w:r w:rsidRPr="00463525">
        <w:rPr>
          <w:rStyle w:val="StyleUnderline"/>
        </w:rPr>
        <w:t xml:space="preserve">comes </w:t>
      </w:r>
      <w:r w:rsidRPr="00463525">
        <w:rPr>
          <w:rStyle w:val="Emphasis"/>
        </w:rPr>
        <w:t>after</w:t>
      </w:r>
      <w:r w:rsidRPr="00463525">
        <w:rPr>
          <w:rStyle w:val="StyleUnderline"/>
        </w:rPr>
        <w:t xml:space="preserve"> Garmon</w:t>
      </w:r>
      <w:r w:rsidRPr="00D4519D">
        <w:rPr>
          <w:sz w:val="16"/>
        </w:rPr>
        <w:t xml:space="preserve"> preemption.93 Furthermore, </w:t>
      </w:r>
      <w:r w:rsidRPr="00FA0D5C">
        <w:rPr>
          <w:rStyle w:val="StyleUnderline"/>
        </w:rPr>
        <w:t xml:space="preserve">any </w:t>
      </w:r>
      <w:r w:rsidRPr="00191B7A">
        <w:rPr>
          <w:rStyle w:val="StyleUnderline"/>
          <w:highlight w:val="green"/>
        </w:rPr>
        <w:t>dilution of</w:t>
      </w:r>
      <w:r w:rsidRPr="00D4519D">
        <w:rPr>
          <w:sz w:val="16"/>
        </w:rPr>
        <w:t xml:space="preserve"> federal </w:t>
      </w:r>
      <w:r w:rsidRPr="00191B7A">
        <w:rPr>
          <w:rStyle w:val="Emphasis"/>
          <w:highlight w:val="green"/>
        </w:rPr>
        <w:t>preemption</w:t>
      </w:r>
      <w:r w:rsidRPr="00D4519D">
        <w:rPr>
          <w:sz w:val="16"/>
        </w:rPr>
        <w:t xml:space="preserve"> </w:t>
      </w:r>
      <w:r w:rsidRPr="00764B36">
        <w:rPr>
          <w:rStyle w:val="StyleUnderline"/>
          <w:highlight w:val="green"/>
        </w:rPr>
        <w:t>is</w:t>
      </w:r>
      <w:r w:rsidRPr="00FA0D5C">
        <w:rPr>
          <w:rStyle w:val="StyleUnderline"/>
        </w:rPr>
        <w:t xml:space="preserve"> a </w:t>
      </w:r>
      <w:r w:rsidRPr="00764B36">
        <w:rPr>
          <w:rStyle w:val="Emphasis"/>
          <w:highlight w:val="green"/>
        </w:rPr>
        <w:t>double-edged</w:t>
      </w:r>
      <w:r w:rsidRPr="00FA0D5C">
        <w:rPr>
          <w:rStyle w:val="Emphasis"/>
        </w:rPr>
        <w:t xml:space="preserve"> sword,</w:t>
      </w:r>
      <w:r w:rsidRPr="00D4519D">
        <w:rPr>
          <w:sz w:val="16"/>
        </w:rPr>
        <w:t xml:space="preserve"> as </w:t>
      </w:r>
      <w:r w:rsidRPr="00191B7A">
        <w:rPr>
          <w:rStyle w:val="StyleUnderline"/>
          <w:highlight w:val="green"/>
        </w:rPr>
        <w:t>pro- and</w:t>
      </w:r>
      <w:r w:rsidRPr="00FA0D5C">
        <w:rPr>
          <w:rStyle w:val="StyleUnderline"/>
        </w:rPr>
        <w:t xml:space="preserve"> </w:t>
      </w:r>
      <w:r w:rsidRPr="00191B7A">
        <w:rPr>
          <w:rStyle w:val="StyleUnderline"/>
          <w:highlight w:val="green"/>
        </w:rPr>
        <w:t>anti-union states</w:t>
      </w:r>
      <w:r w:rsidRPr="00FA0D5C">
        <w:rPr>
          <w:rStyle w:val="StyleUnderline"/>
        </w:rPr>
        <w:t xml:space="preserve"> would likely </w:t>
      </w:r>
      <w:r w:rsidRPr="00191B7A">
        <w:rPr>
          <w:rStyle w:val="StyleUnderline"/>
          <w:highlight w:val="green"/>
        </w:rPr>
        <w:t>take advantage of</w:t>
      </w:r>
      <w:r w:rsidRPr="00D4519D">
        <w:rPr>
          <w:sz w:val="16"/>
        </w:rPr>
        <w:t xml:space="preserve"> the </w:t>
      </w:r>
      <w:r w:rsidRPr="00191B7A">
        <w:rPr>
          <w:rStyle w:val="StyleUnderline"/>
          <w:highlight w:val="green"/>
        </w:rPr>
        <w:t>latitude to pass</w:t>
      </w:r>
      <w:r w:rsidRPr="006B46F9">
        <w:rPr>
          <w:rStyle w:val="StyleUnderline"/>
        </w:rPr>
        <w:t xml:space="preserve"> labor </w:t>
      </w:r>
      <w:r w:rsidRPr="00191B7A">
        <w:rPr>
          <w:rStyle w:val="StyleUnderline"/>
          <w:highlight w:val="green"/>
        </w:rPr>
        <w:t>laws consistent with</w:t>
      </w:r>
      <w:r w:rsidRPr="006B46F9">
        <w:rPr>
          <w:rStyle w:val="StyleUnderline"/>
        </w:rPr>
        <w:t xml:space="preserve"> their </w:t>
      </w:r>
      <w:r w:rsidRPr="00191B7A">
        <w:rPr>
          <w:rStyle w:val="Emphasis"/>
          <w:highlight w:val="green"/>
        </w:rPr>
        <w:t>preferences</w:t>
      </w:r>
      <w:r w:rsidRPr="00D4519D">
        <w:rPr>
          <w:sz w:val="16"/>
        </w:rPr>
        <w:t xml:space="preserve">. The </w:t>
      </w:r>
      <w:r w:rsidRPr="006B46F9">
        <w:rPr>
          <w:rStyle w:val="StyleUnderline"/>
        </w:rPr>
        <w:t xml:space="preserve">uncertainty around reforming </w:t>
      </w:r>
      <w:r w:rsidRPr="00D4519D">
        <w:rPr>
          <w:sz w:val="16"/>
        </w:rPr>
        <w:t xml:space="preserve">labor law </w:t>
      </w:r>
      <w:r w:rsidRPr="006B46F9">
        <w:rPr>
          <w:rStyle w:val="Emphasis"/>
        </w:rPr>
        <w:t>preemption</w:t>
      </w:r>
      <w:r w:rsidRPr="00D4519D">
        <w:rPr>
          <w:sz w:val="16"/>
        </w:rPr>
        <w:t xml:space="preserve"> </w:t>
      </w:r>
      <w:r w:rsidRPr="006B46F9">
        <w:rPr>
          <w:rStyle w:val="StyleUnderline"/>
        </w:rPr>
        <w:t>is reflected in</w:t>
      </w:r>
      <w:r w:rsidRPr="00D4519D">
        <w:rPr>
          <w:sz w:val="16"/>
        </w:rPr>
        <w:t xml:space="preserve"> the </w:t>
      </w:r>
      <w:r w:rsidRPr="006B46F9">
        <w:rPr>
          <w:rStyle w:val="Emphasis"/>
        </w:rPr>
        <w:t>strange bedfellows</w:t>
      </w:r>
      <w:r w:rsidRPr="00D4519D">
        <w:rPr>
          <w:sz w:val="16"/>
        </w:rPr>
        <w:t xml:space="preserve"> </w:t>
      </w:r>
      <w:r w:rsidRPr="006B46F9">
        <w:rPr>
          <w:rStyle w:val="StyleUnderline"/>
        </w:rPr>
        <w:t>who support weakening the doctrine</w:t>
      </w:r>
      <w:r w:rsidRPr="00D4519D">
        <w:rPr>
          <w:sz w:val="16"/>
        </w:rPr>
        <w:t xml:space="preserve">: The conservative </w:t>
      </w:r>
      <w:r w:rsidRPr="006B46F9">
        <w:rPr>
          <w:rStyle w:val="Emphasis"/>
        </w:rPr>
        <w:t>Heritage Foundation</w:t>
      </w:r>
      <w:r w:rsidRPr="00D4519D">
        <w:rPr>
          <w:sz w:val="16"/>
        </w:rPr>
        <w:t xml:space="preserve"> has </w:t>
      </w:r>
      <w:r w:rsidRPr="006B46F9">
        <w:rPr>
          <w:rStyle w:val="StyleUnderline"/>
        </w:rPr>
        <w:t xml:space="preserve">proposed policies loosening </w:t>
      </w:r>
      <w:r w:rsidRPr="006B46F9">
        <w:rPr>
          <w:rStyle w:val="Emphasis"/>
        </w:rPr>
        <w:t>NLRA preemption</w:t>
      </w:r>
      <w:r w:rsidRPr="00D4519D">
        <w:rPr>
          <w:sz w:val="16"/>
        </w:rPr>
        <w:t xml:space="preserve">, </w:t>
      </w:r>
      <w:r w:rsidRPr="006B46F9">
        <w:rPr>
          <w:rStyle w:val="StyleUnderline"/>
        </w:rPr>
        <w:t>but so have</w:t>
      </w:r>
      <w:r w:rsidRPr="00D4519D">
        <w:rPr>
          <w:sz w:val="16"/>
        </w:rPr>
        <w:t xml:space="preserve"> some </w:t>
      </w:r>
      <w:r w:rsidRPr="006B46F9">
        <w:rPr>
          <w:rStyle w:val="Emphasis"/>
        </w:rPr>
        <w:t>labor advocates</w:t>
      </w:r>
      <w:r w:rsidRPr="00D4519D">
        <w:rPr>
          <w:sz w:val="16"/>
        </w:rPr>
        <w:t xml:space="preserve">.94 These </w:t>
      </w:r>
      <w:r w:rsidRPr="00D4519D">
        <w:rPr>
          <w:rStyle w:val="StyleUnderline"/>
        </w:rPr>
        <w:t>advocates believe</w:t>
      </w:r>
      <w:r w:rsidRPr="00D4519D">
        <w:rPr>
          <w:sz w:val="16"/>
        </w:rPr>
        <w:t xml:space="preserve"> that </w:t>
      </w:r>
      <w:r w:rsidRPr="00191B7A">
        <w:rPr>
          <w:rStyle w:val="Emphasis"/>
          <w:highlight w:val="green"/>
        </w:rPr>
        <w:t>pro-union states</w:t>
      </w:r>
      <w:r w:rsidRPr="00191B7A">
        <w:rPr>
          <w:sz w:val="16"/>
          <w:highlight w:val="green"/>
        </w:rPr>
        <w:t xml:space="preserve"> </w:t>
      </w:r>
      <w:r w:rsidRPr="00191B7A">
        <w:rPr>
          <w:rStyle w:val="StyleUnderline"/>
          <w:highlight w:val="green"/>
        </w:rPr>
        <w:t>have more</w:t>
      </w:r>
      <w:r w:rsidRPr="00D4519D">
        <w:rPr>
          <w:sz w:val="16"/>
        </w:rPr>
        <w:t xml:space="preserve"> potential </w:t>
      </w:r>
      <w:r w:rsidRPr="00191B7A">
        <w:rPr>
          <w:rStyle w:val="Emphasis"/>
          <w:highlight w:val="green"/>
        </w:rPr>
        <w:t>upside</w:t>
      </w:r>
      <w:r w:rsidRPr="00D4519D">
        <w:rPr>
          <w:sz w:val="16"/>
        </w:rPr>
        <w:t xml:space="preserve"> </w:t>
      </w:r>
      <w:r w:rsidRPr="00191B7A">
        <w:rPr>
          <w:rStyle w:val="StyleUnderline"/>
          <w:highlight w:val="green"/>
        </w:rPr>
        <w:t>since anti-union</w:t>
      </w:r>
      <w:r w:rsidRPr="00D4519D">
        <w:rPr>
          <w:sz w:val="16"/>
        </w:rPr>
        <w:t xml:space="preserve">, right-to-work </w:t>
      </w:r>
      <w:r w:rsidRPr="00191B7A">
        <w:rPr>
          <w:rStyle w:val="StyleUnderline"/>
          <w:highlight w:val="green"/>
        </w:rPr>
        <w:t>states</w:t>
      </w:r>
      <w:r w:rsidRPr="00D4519D">
        <w:rPr>
          <w:sz w:val="16"/>
        </w:rPr>
        <w:t xml:space="preserve"> already </w:t>
      </w:r>
      <w:r w:rsidRPr="00D4519D">
        <w:rPr>
          <w:rStyle w:val="StyleUnderline"/>
        </w:rPr>
        <w:t xml:space="preserve">tend to </w:t>
      </w:r>
      <w:r w:rsidRPr="00191B7A">
        <w:rPr>
          <w:rStyle w:val="StyleUnderline"/>
          <w:highlight w:val="green"/>
        </w:rPr>
        <w:t xml:space="preserve">have fairly </w:t>
      </w:r>
      <w:r w:rsidRPr="00191B7A">
        <w:rPr>
          <w:rStyle w:val="Emphasis"/>
          <w:highlight w:val="green"/>
        </w:rPr>
        <w:t>minimal</w:t>
      </w:r>
      <w:r w:rsidRPr="00D4519D">
        <w:rPr>
          <w:rStyle w:val="StyleUnderline"/>
        </w:rPr>
        <w:t xml:space="preserve"> union </w:t>
      </w:r>
      <w:r w:rsidRPr="00191B7A">
        <w:rPr>
          <w:rStyle w:val="StyleUnderline"/>
          <w:highlight w:val="green"/>
        </w:rPr>
        <w:t>presences</w:t>
      </w:r>
      <w:r w:rsidRPr="00D4519D">
        <w:rPr>
          <w:sz w:val="16"/>
        </w:rPr>
        <w:t xml:space="preserve">, </w:t>
      </w:r>
      <w:r w:rsidRPr="00D4519D">
        <w:rPr>
          <w:rStyle w:val="StyleUnderline"/>
        </w:rPr>
        <w:t>whereas the</w:t>
      </w:r>
      <w:r w:rsidRPr="00D4519D">
        <w:rPr>
          <w:sz w:val="16"/>
        </w:rPr>
        <w:t xml:space="preserve"> </w:t>
      </w:r>
      <w:r w:rsidRPr="00191B7A">
        <w:rPr>
          <w:rStyle w:val="StyleUnderline"/>
          <w:highlight w:val="green"/>
        </w:rPr>
        <w:t>former</w:t>
      </w:r>
      <w:r w:rsidRPr="00D4519D">
        <w:rPr>
          <w:sz w:val="16"/>
        </w:rPr>
        <w:t xml:space="preserve"> could </w:t>
      </w:r>
      <w:r w:rsidRPr="00191B7A">
        <w:rPr>
          <w:rStyle w:val="StyleUnderline"/>
          <w:highlight w:val="green"/>
        </w:rPr>
        <w:t>push</w:t>
      </w:r>
      <w:r w:rsidRPr="00D4519D">
        <w:rPr>
          <w:sz w:val="16"/>
        </w:rPr>
        <w:t xml:space="preserve"> their </w:t>
      </w:r>
      <w:r w:rsidRPr="00191B7A">
        <w:rPr>
          <w:rStyle w:val="StyleUnderline"/>
          <w:highlight w:val="green"/>
        </w:rPr>
        <w:t>union</w:t>
      </w:r>
      <w:r w:rsidRPr="00D4519D">
        <w:rPr>
          <w:rStyle w:val="StyleUnderline"/>
        </w:rPr>
        <w:t xml:space="preserve"> density </w:t>
      </w:r>
      <w:r w:rsidRPr="00191B7A">
        <w:rPr>
          <w:rStyle w:val="StyleUnderline"/>
          <w:highlight w:val="green"/>
        </w:rPr>
        <w:t>rates</w:t>
      </w:r>
      <w:r w:rsidRPr="00D4519D">
        <w:rPr>
          <w:rStyle w:val="StyleUnderline"/>
        </w:rPr>
        <w:t xml:space="preserve"> </w:t>
      </w:r>
      <w:r w:rsidRPr="00D4519D">
        <w:rPr>
          <w:rStyle w:val="Emphasis"/>
        </w:rPr>
        <w:t xml:space="preserve">significantly </w:t>
      </w:r>
      <w:r w:rsidRPr="00191B7A">
        <w:rPr>
          <w:rStyle w:val="Emphasis"/>
          <w:highlight w:val="green"/>
        </w:rPr>
        <w:t>higher</w:t>
      </w:r>
      <w:r w:rsidRPr="00D4519D">
        <w:rPr>
          <w:sz w:val="16"/>
        </w:rPr>
        <w:t xml:space="preserve">.95 Put simply, it is unclear what a post-Garmon world looks like—and whether relaxing labor law preemption would hurt or benefit the labor movement.96 But, as only </w:t>
      </w:r>
      <w:r w:rsidRPr="00D4519D">
        <w:rPr>
          <w:rStyle w:val="StyleUnderline"/>
        </w:rPr>
        <w:t xml:space="preserve">Justice </w:t>
      </w:r>
      <w:r w:rsidRPr="00191B7A">
        <w:rPr>
          <w:rStyle w:val="Emphasis"/>
          <w:highlight w:val="green"/>
        </w:rPr>
        <w:t>Gorsuch</w:t>
      </w:r>
      <w:r w:rsidRPr="00D4519D">
        <w:rPr>
          <w:sz w:val="16"/>
        </w:rPr>
        <w:t xml:space="preserve"> </w:t>
      </w:r>
      <w:r w:rsidRPr="00191B7A">
        <w:rPr>
          <w:rStyle w:val="StyleUnderline"/>
          <w:highlight w:val="green"/>
        </w:rPr>
        <w:t>joined</w:t>
      </w:r>
      <w:r w:rsidRPr="00D4519D">
        <w:rPr>
          <w:sz w:val="16"/>
        </w:rPr>
        <w:t xml:space="preserve"> Justice </w:t>
      </w:r>
      <w:r w:rsidRPr="009E23D2">
        <w:rPr>
          <w:rStyle w:val="Emphasis"/>
          <w:highlight w:val="green"/>
        </w:rPr>
        <w:t>Thomas</w:t>
      </w:r>
      <w:r w:rsidRPr="00D4519D">
        <w:rPr>
          <w:rStyle w:val="Emphasis"/>
        </w:rPr>
        <w:t>’s</w:t>
      </w:r>
      <w:r w:rsidRPr="00D4519D">
        <w:rPr>
          <w:sz w:val="16"/>
        </w:rPr>
        <w:t xml:space="preserve"> </w:t>
      </w:r>
      <w:r w:rsidRPr="00D4519D">
        <w:rPr>
          <w:rStyle w:val="StyleUnderline"/>
        </w:rPr>
        <w:t>concurrence</w:t>
      </w:r>
      <w:r w:rsidRPr="00D4519D">
        <w:rPr>
          <w:sz w:val="16"/>
        </w:rPr>
        <w:t xml:space="preserve"> (and the majority decided the case narrowly with few changes to existing doctrine), overturning Garmon preemption seems unlikely for now.97 </w:t>
      </w:r>
    </w:p>
    <w:p w14:paraId="3F99A808" w14:textId="77777777" w:rsidR="00FE3489" w:rsidRPr="00187821" w:rsidRDefault="00FE3489" w:rsidP="00FE3489"/>
    <w:p w14:paraId="04D00F0E" w14:textId="73747FEB" w:rsidR="00FE3489" w:rsidRPr="003621FE" w:rsidRDefault="00FE3489" w:rsidP="00FE3489">
      <w:pPr>
        <w:pStyle w:val="Heading4"/>
      </w:pPr>
      <w:r>
        <w:t xml:space="preserve">2. </w:t>
      </w:r>
      <w:r>
        <w:t xml:space="preserve">The </w:t>
      </w:r>
      <w:r w:rsidRPr="006C3851">
        <w:rPr>
          <w:u w:val="single"/>
        </w:rPr>
        <w:t>NLRA</w:t>
      </w:r>
      <w:r>
        <w:t xml:space="preserve"> and </w:t>
      </w:r>
      <w:r w:rsidRPr="006C3851">
        <w:rPr>
          <w:u w:val="single"/>
        </w:rPr>
        <w:t>NLRB</w:t>
      </w:r>
      <w:r>
        <w:t xml:space="preserve"> were </w:t>
      </w:r>
      <w:r w:rsidRPr="006C3851">
        <w:rPr>
          <w:u w:val="single"/>
        </w:rPr>
        <w:t>struck down</w:t>
      </w:r>
      <w:r>
        <w:t xml:space="preserve"> in the </w:t>
      </w:r>
      <w:r w:rsidRPr="006C3851">
        <w:rPr>
          <w:u w:val="single"/>
        </w:rPr>
        <w:t>Fifth Circuit</w:t>
      </w:r>
      <w:r>
        <w:t xml:space="preserve">, creating room for the states to regulate. Presumption.  </w:t>
      </w:r>
    </w:p>
    <w:p w14:paraId="3CDE3EE3" w14:textId="77777777" w:rsidR="00FE3489" w:rsidRPr="00EE6E2B" w:rsidRDefault="00FE3489" w:rsidP="00FE3489">
      <w:r>
        <w:rPr>
          <w:rStyle w:val="Style13ptBold"/>
        </w:rPr>
        <w:t xml:space="preserve">Meyerson 08-25 </w:t>
      </w:r>
      <w:r w:rsidRPr="003621FE">
        <w:t xml:space="preserve">[Harold, editor at large of The American Prospect, “A Federal Appellate Court Finds the NLRB to Be Unconstitutional”, 8-25-2025, </w:t>
      </w:r>
      <w:hyperlink r:id="rId18" w:history="1">
        <w:r w:rsidRPr="003621FE">
          <w:rPr>
            <w:rStyle w:val="Hyperlink"/>
          </w:rPr>
          <w:t>https://prospect.org/justice/2025-08-25-federal-appellate-court-finds-nlrb-unconstitutional/</w:t>
        </w:r>
      </w:hyperlink>
      <w:r w:rsidRPr="003621FE">
        <w:t xml:space="preserve">] </w:t>
      </w:r>
    </w:p>
    <w:p w14:paraId="351F6A26" w14:textId="77777777" w:rsidR="00FE3489" w:rsidRPr="00FC5D41" w:rsidRDefault="00FE3489" w:rsidP="00FE3489">
      <w:pPr>
        <w:rPr>
          <w:sz w:val="16"/>
        </w:rPr>
      </w:pPr>
      <w:r w:rsidRPr="00FC5D41">
        <w:rPr>
          <w:sz w:val="16"/>
        </w:rPr>
        <w:t xml:space="preserve">The </w:t>
      </w:r>
      <w:r w:rsidRPr="00FF7FB9">
        <w:rPr>
          <w:rStyle w:val="Emphasis"/>
          <w:highlight w:val="green"/>
        </w:rPr>
        <w:t>N</w:t>
      </w:r>
      <w:r w:rsidRPr="00FC5D41">
        <w:rPr>
          <w:sz w:val="16"/>
        </w:rPr>
        <w:t xml:space="preserve">ational </w:t>
      </w:r>
      <w:r w:rsidRPr="00FF7FB9">
        <w:rPr>
          <w:rStyle w:val="Emphasis"/>
          <w:highlight w:val="green"/>
        </w:rPr>
        <w:t>L</w:t>
      </w:r>
      <w:r w:rsidRPr="00FC5D41">
        <w:rPr>
          <w:sz w:val="16"/>
        </w:rPr>
        <w:t xml:space="preserve">abor </w:t>
      </w:r>
      <w:r w:rsidRPr="00FF7FB9">
        <w:rPr>
          <w:rStyle w:val="Emphasis"/>
          <w:highlight w:val="green"/>
        </w:rPr>
        <w:t>R</w:t>
      </w:r>
      <w:r w:rsidRPr="00FC5D41">
        <w:rPr>
          <w:sz w:val="16"/>
        </w:rPr>
        <w:t xml:space="preserve">elations </w:t>
      </w:r>
      <w:r w:rsidRPr="00FF7FB9">
        <w:rPr>
          <w:rStyle w:val="Emphasis"/>
          <w:highlight w:val="green"/>
        </w:rPr>
        <w:t>A</w:t>
      </w:r>
      <w:r w:rsidRPr="00FC5D41">
        <w:rPr>
          <w:sz w:val="16"/>
        </w:rPr>
        <w:t>ct—that pillar of American democracy that gives workers the right to bargain collectively with their employers—was enacted 90 years ago this summer. It</w:t>
      </w:r>
      <w:r w:rsidRPr="00FF7FB9">
        <w:rPr>
          <w:rStyle w:val="StyleUnderline"/>
          <w:highlight w:val="green"/>
        </w:rPr>
        <w:t>s constitutionality was upheld</w:t>
      </w:r>
      <w:r w:rsidRPr="00FC5D41">
        <w:rPr>
          <w:sz w:val="16"/>
        </w:rPr>
        <w:t xml:space="preserve"> two years later by the Supreme Court, and no successful challenge to its constitutionality has been brought in the subsequent 88 years. </w:t>
      </w:r>
      <w:r w:rsidRPr="00FF7FB9">
        <w:rPr>
          <w:rStyle w:val="StyleUnderline"/>
          <w:highlight w:val="green"/>
        </w:rPr>
        <w:t xml:space="preserve">Until </w:t>
      </w:r>
      <w:r w:rsidRPr="00FF7FB9">
        <w:rPr>
          <w:rStyle w:val="Emphasis"/>
          <w:highlight w:val="green"/>
        </w:rPr>
        <w:t>last week</w:t>
      </w:r>
      <w:r w:rsidRPr="00FF7FB9">
        <w:rPr>
          <w:rStyle w:val="StyleUnderline"/>
          <w:highlight w:val="green"/>
        </w:rPr>
        <w:t>,</w:t>
      </w:r>
      <w:r w:rsidRPr="00FF7FB9">
        <w:rPr>
          <w:sz w:val="16"/>
          <w:highlight w:val="green"/>
        </w:rPr>
        <w:t xml:space="preserve"> </w:t>
      </w:r>
      <w:r w:rsidRPr="00FF7FB9">
        <w:rPr>
          <w:rStyle w:val="StyleUnderline"/>
          <w:highlight w:val="green"/>
        </w:rPr>
        <w:t>when</w:t>
      </w:r>
      <w:r w:rsidRPr="00FC5D41">
        <w:rPr>
          <w:sz w:val="16"/>
        </w:rPr>
        <w:t xml:space="preserve"> the avowedly far-right </w:t>
      </w:r>
      <w:r w:rsidRPr="00FF7FB9">
        <w:rPr>
          <w:rStyle w:val="Emphasis"/>
          <w:highlight w:val="green"/>
        </w:rPr>
        <w:t>Fifth Circuit</w:t>
      </w:r>
      <w:r w:rsidRPr="00FF7FB9">
        <w:rPr>
          <w:rStyle w:val="StyleUnderline"/>
          <w:highlight w:val="green"/>
        </w:rPr>
        <w:t xml:space="preserve"> decided </w:t>
      </w:r>
      <w:r w:rsidRPr="00FF7FB9">
        <w:rPr>
          <w:rStyle w:val="Emphasis"/>
          <w:highlight w:val="green"/>
        </w:rPr>
        <w:t>otherwise</w:t>
      </w:r>
      <w:r w:rsidRPr="00FC5D41">
        <w:rPr>
          <w:sz w:val="16"/>
        </w:rPr>
        <w:t>.</w:t>
      </w:r>
    </w:p>
    <w:p w14:paraId="11380BEC" w14:textId="77777777" w:rsidR="00FE3489" w:rsidRPr="00FC5D41" w:rsidRDefault="00FE3489" w:rsidP="00FE3489">
      <w:pPr>
        <w:rPr>
          <w:sz w:val="16"/>
        </w:rPr>
      </w:pPr>
      <w:r w:rsidRPr="00FC5D41">
        <w:rPr>
          <w:sz w:val="16"/>
        </w:rPr>
        <w:t xml:space="preserve">Today, the </w:t>
      </w:r>
      <w:r w:rsidRPr="00FC5D41">
        <w:rPr>
          <w:rStyle w:val="StyleUnderline"/>
        </w:rPr>
        <w:t>NLRA hovers</w:t>
      </w:r>
      <w:r w:rsidRPr="00FC5D41">
        <w:rPr>
          <w:sz w:val="16"/>
        </w:rPr>
        <w:t xml:space="preserve"> somewhere </w:t>
      </w:r>
      <w:r w:rsidRPr="00FC5D41">
        <w:rPr>
          <w:rStyle w:val="StyleUnderline"/>
        </w:rPr>
        <w:t xml:space="preserve">between </w:t>
      </w:r>
      <w:r w:rsidRPr="00FC5D41">
        <w:rPr>
          <w:rStyle w:val="Emphasis"/>
        </w:rPr>
        <w:t>de facto</w:t>
      </w:r>
      <w:r w:rsidRPr="00FC5D41">
        <w:rPr>
          <w:rStyle w:val="StyleUnderline"/>
        </w:rPr>
        <w:t xml:space="preserve"> and </w:t>
      </w:r>
      <w:r w:rsidRPr="00FC5D41">
        <w:rPr>
          <w:rStyle w:val="Emphasis"/>
        </w:rPr>
        <w:t>de jure</w:t>
      </w:r>
      <w:r w:rsidRPr="00FC5D41">
        <w:rPr>
          <w:rStyle w:val="StyleUnderline"/>
        </w:rPr>
        <w:t xml:space="preserve"> nullification</w:t>
      </w:r>
      <w:r w:rsidRPr="00FC5D41">
        <w:rPr>
          <w:sz w:val="16"/>
        </w:rPr>
        <w:t xml:space="preserve">. It’s been slowly eroding for at least half a century, as employer resistance to it has heightened, and as the penalties to employers for violating its terms have weakened. Currently, the fact that the </w:t>
      </w:r>
      <w:r w:rsidRPr="00FC5D41">
        <w:rPr>
          <w:rStyle w:val="StyleUnderline"/>
        </w:rPr>
        <w:t>five-member</w:t>
      </w:r>
      <w:r w:rsidRPr="00FC5D41">
        <w:rPr>
          <w:sz w:val="16"/>
        </w:rPr>
        <w:t xml:space="preserve"> National Labor Relations </w:t>
      </w:r>
      <w:r w:rsidRPr="00FC5D41">
        <w:rPr>
          <w:rStyle w:val="Emphasis"/>
        </w:rPr>
        <w:t>Board</w:t>
      </w:r>
      <w:r w:rsidRPr="00FC5D41">
        <w:rPr>
          <w:sz w:val="16"/>
        </w:rPr>
        <w:t xml:space="preserve"> is </w:t>
      </w:r>
      <w:r w:rsidRPr="00FC5D41">
        <w:rPr>
          <w:rStyle w:val="StyleUnderline"/>
        </w:rPr>
        <w:t xml:space="preserve">down to just </w:t>
      </w:r>
      <w:r w:rsidRPr="00FC5D41">
        <w:rPr>
          <w:rStyle w:val="Emphasis"/>
        </w:rPr>
        <w:t>two members</w:t>
      </w:r>
      <w:r w:rsidRPr="00FC5D41">
        <w:rPr>
          <w:sz w:val="16"/>
        </w:rPr>
        <w:t xml:space="preserve">—not enough to constitute a quorum—means the Board </w:t>
      </w:r>
      <w:r w:rsidRPr="00FC5D41">
        <w:rPr>
          <w:rStyle w:val="StyleUnderline"/>
        </w:rPr>
        <w:t xml:space="preserve">can make </w:t>
      </w:r>
      <w:r w:rsidRPr="00FC5D41">
        <w:rPr>
          <w:rStyle w:val="Emphasis"/>
        </w:rPr>
        <w:t>no rulings</w:t>
      </w:r>
      <w:r w:rsidRPr="00FC5D41">
        <w:rPr>
          <w:sz w:val="16"/>
        </w:rPr>
        <w:t xml:space="preserve">. This </w:t>
      </w:r>
      <w:r w:rsidRPr="00FC5D41">
        <w:rPr>
          <w:rStyle w:val="StyleUnderline"/>
        </w:rPr>
        <w:t>enables employers who’ve been found to have violated workers’ rights</w:t>
      </w:r>
      <w:r w:rsidRPr="00FC5D41">
        <w:rPr>
          <w:sz w:val="16"/>
        </w:rPr>
        <w:t xml:space="preserve"> by lower NLRB administrative courts </w:t>
      </w:r>
      <w:r w:rsidRPr="00FC5D41">
        <w:rPr>
          <w:rStyle w:val="StyleUnderline"/>
        </w:rPr>
        <w:t xml:space="preserve">to appeal those </w:t>
      </w:r>
      <w:r w:rsidRPr="00FC5D41">
        <w:rPr>
          <w:rStyle w:val="Emphasis"/>
        </w:rPr>
        <w:t>findings</w:t>
      </w:r>
      <w:r w:rsidRPr="00FC5D41">
        <w:rPr>
          <w:rStyle w:val="StyleUnderline"/>
        </w:rPr>
        <w:t xml:space="preserve"> and </w:t>
      </w:r>
      <w:r w:rsidRPr="00FC5D41">
        <w:rPr>
          <w:rStyle w:val="Emphasis"/>
        </w:rPr>
        <w:t>penalties</w:t>
      </w:r>
      <w:r w:rsidRPr="00FC5D41">
        <w:rPr>
          <w:rStyle w:val="StyleUnderline"/>
        </w:rPr>
        <w:t xml:space="preserve"> to the </w:t>
      </w:r>
      <w:r w:rsidRPr="00FC5D41">
        <w:rPr>
          <w:rStyle w:val="Emphasis"/>
        </w:rPr>
        <w:t>Board</w:t>
      </w:r>
      <w:r w:rsidRPr="00FC5D41">
        <w:rPr>
          <w:sz w:val="16"/>
        </w:rPr>
        <w:t xml:space="preserve">, </w:t>
      </w:r>
      <w:r w:rsidRPr="00FC5D41">
        <w:rPr>
          <w:rStyle w:val="StyleUnderline"/>
        </w:rPr>
        <w:t>which</w:t>
      </w:r>
      <w:r w:rsidRPr="00FC5D41">
        <w:rPr>
          <w:sz w:val="16"/>
        </w:rPr>
        <w:t xml:space="preserve"> </w:t>
      </w:r>
      <w:r w:rsidRPr="00FC5D41">
        <w:rPr>
          <w:rStyle w:val="Emphasis"/>
        </w:rPr>
        <w:t xml:space="preserve">cannot rule </w:t>
      </w:r>
      <w:r w:rsidRPr="00FC5D41">
        <w:rPr>
          <w:rStyle w:val="StyleUnderline"/>
        </w:rPr>
        <w:t>on anything</w:t>
      </w:r>
      <w:r w:rsidRPr="00FC5D41">
        <w:rPr>
          <w:sz w:val="16"/>
        </w:rPr>
        <w:t xml:space="preserve">—essentially, </w:t>
      </w:r>
      <w:r w:rsidRPr="00FC5D41">
        <w:rPr>
          <w:rStyle w:val="StyleUnderline"/>
        </w:rPr>
        <w:t>giving</w:t>
      </w:r>
      <w:r w:rsidRPr="00FC5D41">
        <w:rPr>
          <w:sz w:val="16"/>
        </w:rPr>
        <w:t xml:space="preserve"> those </w:t>
      </w:r>
      <w:r w:rsidRPr="00FC5D41">
        <w:rPr>
          <w:rStyle w:val="StyleUnderline"/>
        </w:rPr>
        <w:t xml:space="preserve">employers </w:t>
      </w:r>
      <w:r w:rsidRPr="00FC5D41">
        <w:rPr>
          <w:rStyle w:val="Emphasis"/>
        </w:rPr>
        <w:t>leeway</w:t>
      </w:r>
      <w:r w:rsidRPr="00FC5D41">
        <w:rPr>
          <w:rStyle w:val="StyleUnderline"/>
        </w:rPr>
        <w:t xml:space="preserve"> to keep on doing what they’re doing</w:t>
      </w:r>
      <w:r w:rsidRPr="00FC5D41">
        <w:rPr>
          <w:sz w:val="16"/>
        </w:rPr>
        <w:t>, however illegal it may be.</w:t>
      </w:r>
    </w:p>
    <w:p w14:paraId="2E2E2797" w14:textId="77777777" w:rsidR="00FE3489" w:rsidRPr="00FC5D41" w:rsidRDefault="00FE3489" w:rsidP="00FE3489">
      <w:pPr>
        <w:rPr>
          <w:sz w:val="16"/>
        </w:rPr>
      </w:pPr>
      <w:r w:rsidRPr="00FC5D41">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BB190F1" w14:textId="77777777" w:rsidR="00FE3489" w:rsidRPr="00FC5D41" w:rsidRDefault="00FE3489" w:rsidP="00FE3489">
      <w:pPr>
        <w:rPr>
          <w:sz w:val="16"/>
        </w:rPr>
      </w:pPr>
      <w:r w:rsidRPr="00FC5D41">
        <w:rPr>
          <w:sz w:val="16"/>
        </w:rPr>
        <w:t>In May, the Republican majority on the Supreme Court upheld Trump’s power to fire Board members at will,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26123329" w14:textId="77777777" w:rsidR="00FE3489" w:rsidRPr="00FC5D41" w:rsidRDefault="00FE3489" w:rsidP="00FE3489">
      <w:pPr>
        <w:rPr>
          <w:sz w:val="16"/>
        </w:rPr>
      </w:pPr>
      <w:r w:rsidRPr="00FC5D41">
        <w:rPr>
          <w:sz w:val="16"/>
        </w:rPr>
        <w:t xml:space="preserve">Last week, the </w:t>
      </w:r>
      <w:r w:rsidRPr="00FF7FB9">
        <w:rPr>
          <w:rStyle w:val="StyleUnderline"/>
          <w:highlight w:val="green"/>
        </w:rPr>
        <w:t>Fifth Circuit</w:t>
      </w:r>
      <w:r w:rsidRPr="00FC5D41">
        <w:rPr>
          <w:rStyle w:val="StyleUnderline"/>
        </w:rPr>
        <w:t xml:space="preserve"> </w:t>
      </w:r>
      <w:r w:rsidRPr="00FF7FB9">
        <w:rPr>
          <w:rStyle w:val="StyleUnderline"/>
          <w:highlight w:val="green"/>
        </w:rPr>
        <w:t>circumscribed</w:t>
      </w:r>
      <w:r w:rsidRPr="00FC5D41">
        <w:rPr>
          <w:sz w:val="16"/>
        </w:rPr>
        <w:t xml:space="preserve"> the </w:t>
      </w:r>
      <w:r w:rsidRPr="00F8486D">
        <w:rPr>
          <w:rStyle w:val="Emphasis"/>
          <w:highlight w:val="green"/>
        </w:rPr>
        <w:t>NLRB’s</w:t>
      </w:r>
      <w:r w:rsidRPr="00FC5D41">
        <w:rPr>
          <w:rStyle w:val="Emphasis"/>
        </w:rPr>
        <w:t xml:space="preserve"> </w:t>
      </w:r>
      <w:r w:rsidRPr="00FF7FB9">
        <w:rPr>
          <w:rStyle w:val="Emphasis"/>
          <w:highlight w:val="green"/>
        </w:rPr>
        <w:t>power</w:t>
      </w:r>
      <w:r w:rsidRPr="00FC5D41">
        <w:rPr>
          <w:rStyle w:val="StyleUnderline"/>
        </w:rPr>
        <w:t xml:space="preserve"> even more</w:t>
      </w:r>
      <w:r w:rsidRPr="00FC5D41">
        <w:rPr>
          <w:sz w:val="16"/>
        </w:rPr>
        <w:t xml:space="preserve">. Before the court was a suit that Elon Musk’s </w:t>
      </w:r>
      <w:r w:rsidRPr="00FC5D41">
        <w:rPr>
          <w:rStyle w:val="Emphasis"/>
        </w:rPr>
        <w:t>SpaceX</w:t>
      </w:r>
      <w:r w:rsidRPr="00FC5D41">
        <w:rPr>
          <w:sz w:val="16"/>
        </w:rPr>
        <w:t xml:space="preserve"> had </w:t>
      </w:r>
      <w:r w:rsidRPr="00FC5D41">
        <w:rPr>
          <w:rStyle w:val="StyleUnderline"/>
        </w:rPr>
        <w:t>filed against the Board</w:t>
      </w:r>
      <w:r w:rsidRPr="00FC5D41">
        <w:rPr>
          <w:sz w:val="16"/>
        </w:rPr>
        <w:t xml:space="preserve">, concerning a pending investigation from one of the Board’s regional attorneys into claims that SpaceX had violated its workers’ rights by firing eight of them for going online to opine that Musk’s online verbal outbursts and abuses actually hurt the company’s standing. </w:t>
      </w:r>
      <w:r w:rsidRPr="00FC5D41">
        <w:rPr>
          <w:rStyle w:val="Emphasis"/>
        </w:rPr>
        <w:t>SpaceX</w:t>
      </w:r>
      <w:r w:rsidRPr="00FC5D41">
        <w:rPr>
          <w:sz w:val="16"/>
        </w:rPr>
        <w:t xml:space="preserve"> had </w:t>
      </w:r>
      <w:r w:rsidRPr="00FC5D41">
        <w:rPr>
          <w:rStyle w:val="StyleUnderline"/>
        </w:rPr>
        <w:t>sought an immediate injunction overturning</w:t>
      </w:r>
      <w:r w:rsidRPr="00FC5D41">
        <w:rPr>
          <w:sz w:val="16"/>
        </w:rPr>
        <w:t xml:space="preserve"> the </w:t>
      </w:r>
      <w:r w:rsidRPr="00FC5D41">
        <w:rPr>
          <w:rStyle w:val="StyleUnderline"/>
        </w:rPr>
        <w:t>Board’s right to investigate those charges</w:t>
      </w:r>
      <w:r w:rsidRPr="00FC5D41">
        <w:rPr>
          <w:sz w:val="16"/>
        </w:rPr>
        <w:t xml:space="preserve">, </w:t>
      </w:r>
      <w:r w:rsidRPr="00FC5D41">
        <w:rPr>
          <w:rStyle w:val="StyleUnderline"/>
        </w:rPr>
        <w:t>saying that it inflicted “</w:t>
      </w:r>
      <w:r w:rsidRPr="00FC5D41">
        <w:rPr>
          <w:rStyle w:val="Emphasis"/>
        </w:rPr>
        <w:t>irreparable harm”</w:t>
      </w:r>
      <w:r w:rsidRPr="00FC5D41">
        <w:rPr>
          <w:rStyle w:val="StyleUnderline"/>
        </w:rPr>
        <w:t xml:space="preserve"> on the company</w:t>
      </w:r>
      <w:r w:rsidRPr="00FC5D41">
        <w:rPr>
          <w:sz w:val="16"/>
        </w:rPr>
        <w:t>,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23417BEC" w14:textId="77777777" w:rsidR="00FE3489" w:rsidRPr="00FC5D41" w:rsidRDefault="00FE3489" w:rsidP="00FE3489">
      <w:pPr>
        <w:rPr>
          <w:sz w:val="16"/>
        </w:rPr>
      </w:pPr>
      <w:r w:rsidRPr="00FC5D41">
        <w:rPr>
          <w:sz w:val="16"/>
        </w:rPr>
        <w:t>Today, the National Labor Relations Act hovers somewhere between de facto and de jure nullification.</w:t>
      </w:r>
    </w:p>
    <w:p w14:paraId="223BBFEA" w14:textId="77777777" w:rsidR="00FE3489" w:rsidRPr="00FC5D41" w:rsidRDefault="00FE3489" w:rsidP="00FE3489">
      <w:pPr>
        <w:rPr>
          <w:sz w:val="16"/>
        </w:rPr>
      </w:pPr>
      <w:r w:rsidRPr="00FC5D41">
        <w:rPr>
          <w:sz w:val="16"/>
        </w:rPr>
        <w:t xml:space="preserve">In seeking </w:t>
      </w:r>
      <w:r w:rsidRPr="00FC5D41">
        <w:rPr>
          <w:rStyle w:val="Emphasis"/>
        </w:rPr>
        <w:t>SpaceX’s injunction</w:t>
      </w:r>
      <w:r w:rsidRPr="00FC5D41">
        <w:rPr>
          <w:sz w:val="16"/>
        </w:rPr>
        <w:t xml:space="preserve"> to stop any investigation the Board might order, its attorneys, from the union-busting firm of Morgan Lewis, </w:t>
      </w:r>
      <w:r w:rsidRPr="00FC5D41">
        <w:rPr>
          <w:rStyle w:val="StyleUnderline"/>
        </w:rPr>
        <w:t xml:space="preserve">based their claim on the argument that the </w:t>
      </w:r>
      <w:r w:rsidRPr="00FC5D41">
        <w:rPr>
          <w:rStyle w:val="Emphasis"/>
        </w:rPr>
        <w:t>Board itself</w:t>
      </w:r>
      <w:r w:rsidRPr="00FC5D41">
        <w:rPr>
          <w:rStyle w:val="StyleUnderline"/>
        </w:rPr>
        <w:t xml:space="preserve"> was </w:t>
      </w:r>
      <w:r w:rsidRPr="00FC5D41">
        <w:rPr>
          <w:rStyle w:val="Emphasis"/>
        </w:rPr>
        <w:t>unconstitutional</w:t>
      </w:r>
      <w:r w:rsidRPr="00FC5D41">
        <w:rPr>
          <w:rStyle w:val="StyleUnderline"/>
        </w:rPr>
        <w:t>, since it had</w:t>
      </w:r>
      <w:r w:rsidRPr="00FC5D41">
        <w:rPr>
          <w:sz w:val="16"/>
        </w:rPr>
        <w:t xml:space="preserve"> been established, and had been </w:t>
      </w:r>
      <w:r w:rsidRPr="00FC5D41">
        <w:rPr>
          <w:rStyle w:val="StyleUnderline"/>
        </w:rPr>
        <w:t xml:space="preserve">operating for the past </w:t>
      </w:r>
      <w:r w:rsidRPr="00FC5D41">
        <w:rPr>
          <w:rStyle w:val="Emphasis"/>
        </w:rPr>
        <w:t>90 years</w:t>
      </w:r>
      <w:r w:rsidRPr="00FC5D41">
        <w:rPr>
          <w:rStyle w:val="StyleUnderline"/>
        </w:rPr>
        <w:t xml:space="preserve">, as an agency that the president couldn’t </w:t>
      </w:r>
      <w:r w:rsidRPr="00FC5D41">
        <w:rPr>
          <w:rStyle w:val="Emphasis"/>
        </w:rPr>
        <w:t>completely control</w:t>
      </w:r>
      <w:r w:rsidRPr="00FC5D41">
        <w:rPr>
          <w:sz w:val="16"/>
        </w:rPr>
        <w:t xml:space="preserve">. The two </w:t>
      </w:r>
      <w:r w:rsidRPr="00F8486D">
        <w:rPr>
          <w:rStyle w:val="StyleUnderline"/>
        </w:rPr>
        <w:t>Trump</w:t>
      </w:r>
      <w:r w:rsidRPr="00FF7FB9">
        <w:rPr>
          <w:rStyle w:val="StyleUnderline"/>
        </w:rPr>
        <w:t>-appointed</w:t>
      </w:r>
      <w:r w:rsidRPr="00FC5D41">
        <w:rPr>
          <w:sz w:val="16"/>
        </w:rPr>
        <w:t xml:space="preserve"> judges </w:t>
      </w:r>
      <w:r w:rsidRPr="00F8486D">
        <w:rPr>
          <w:rStyle w:val="StyleUnderline"/>
        </w:rPr>
        <w:t>and</w:t>
      </w:r>
      <w:r w:rsidRPr="00FC5D41">
        <w:rPr>
          <w:sz w:val="16"/>
        </w:rPr>
        <w:t xml:space="preserve"> the one </w:t>
      </w:r>
      <w:r w:rsidRPr="00FC5D41">
        <w:rPr>
          <w:rStyle w:val="StyleUnderline"/>
        </w:rPr>
        <w:t xml:space="preserve">George H.W. </w:t>
      </w:r>
      <w:r w:rsidRPr="00F8486D">
        <w:rPr>
          <w:rStyle w:val="StyleUnderline"/>
        </w:rPr>
        <w:t>Bush–appointed judge</w:t>
      </w:r>
      <w:r w:rsidRPr="00FC5D41">
        <w:rPr>
          <w:sz w:val="16"/>
        </w:rPr>
        <w:t xml:space="preserve"> who heard the case </w:t>
      </w:r>
      <w:r w:rsidRPr="00F8486D">
        <w:rPr>
          <w:rStyle w:val="StyleUnderline"/>
        </w:rPr>
        <w:t>found</w:t>
      </w:r>
      <w:r w:rsidRPr="00FC5D41">
        <w:rPr>
          <w:rStyle w:val="StyleUnderline"/>
        </w:rPr>
        <w:t xml:space="preserve"> for </w:t>
      </w:r>
      <w:r w:rsidRPr="00FC5D41">
        <w:rPr>
          <w:rStyle w:val="Emphasis"/>
        </w:rPr>
        <w:t>SpaceX</w:t>
      </w:r>
      <w:r w:rsidRPr="00FC5D41">
        <w:rPr>
          <w:rStyle w:val="StyleUnderline"/>
        </w:rPr>
        <w:t xml:space="preserve">, in a </w:t>
      </w:r>
      <w:r w:rsidRPr="00F8486D">
        <w:rPr>
          <w:rStyle w:val="StyleUnderline"/>
          <w:highlight w:val="green"/>
        </w:rPr>
        <w:t>ruling</w:t>
      </w:r>
      <w:r w:rsidRPr="00FC5D41">
        <w:rPr>
          <w:rStyle w:val="StyleUnderline"/>
        </w:rPr>
        <w:t xml:space="preserve"> </w:t>
      </w:r>
      <w:r w:rsidRPr="00F8486D">
        <w:rPr>
          <w:rStyle w:val="StyleUnderline"/>
        </w:rPr>
        <w:t>that</w:t>
      </w:r>
      <w:r w:rsidRPr="00FC5D41">
        <w:rPr>
          <w:sz w:val="16"/>
        </w:rPr>
        <w:t xml:space="preserve"> will now </w:t>
      </w:r>
      <w:r w:rsidRPr="00FF7FB9">
        <w:rPr>
          <w:rStyle w:val="StyleUnderline"/>
          <w:highlight w:val="green"/>
        </w:rPr>
        <w:t xml:space="preserve">extend to </w:t>
      </w:r>
      <w:r w:rsidRPr="00D27703">
        <w:rPr>
          <w:rStyle w:val="Emphasis"/>
          <w:sz w:val="28"/>
          <w:szCs w:val="28"/>
        </w:rPr>
        <w:t xml:space="preserve">any and </w:t>
      </w:r>
      <w:r w:rsidRPr="00FF7FB9">
        <w:rPr>
          <w:rStyle w:val="Emphasis"/>
          <w:sz w:val="28"/>
          <w:szCs w:val="28"/>
          <w:highlight w:val="green"/>
        </w:rPr>
        <w:t>every case</w:t>
      </w:r>
      <w:r w:rsidRPr="00FF7FB9">
        <w:rPr>
          <w:rStyle w:val="StyleUnderline"/>
          <w:highlight w:val="green"/>
        </w:rPr>
        <w:t xml:space="preserve"> brought against the NLRB </w:t>
      </w:r>
      <w:r w:rsidRPr="00F8486D">
        <w:rPr>
          <w:rStyle w:val="StyleUnderline"/>
        </w:rPr>
        <w:t>or</w:t>
      </w:r>
      <w:r w:rsidRPr="00FC5D41">
        <w:rPr>
          <w:rStyle w:val="StyleUnderline"/>
        </w:rPr>
        <w:t xml:space="preserve"> against </w:t>
      </w:r>
      <w:r w:rsidRPr="00F8486D">
        <w:rPr>
          <w:rStyle w:val="StyleUnderline"/>
        </w:rPr>
        <w:t>employers or unions</w:t>
      </w:r>
      <w:r w:rsidRPr="00FC5D41">
        <w:rPr>
          <w:rStyle w:val="StyleUnderline"/>
        </w:rPr>
        <w:t xml:space="preserve"> </w:t>
      </w:r>
      <w:r w:rsidRPr="00FF7FB9">
        <w:rPr>
          <w:rStyle w:val="StyleUnderline"/>
          <w:highlight w:val="green"/>
        </w:rPr>
        <w:t xml:space="preserve">that </w:t>
      </w:r>
      <w:r w:rsidRPr="00D27703">
        <w:rPr>
          <w:rStyle w:val="StyleUnderline"/>
        </w:rPr>
        <w:t xml:space="preserve">the </w:t>
      </w:r>
      <w:r w:rsidRPr="00FF7FB9">
        <w:rPr>
          <w:rStyle w:val="StyleUnderline"/>
          <w:highlight w:val="green"/>
        </w:rPr>
        <w:t>NLRB</w:t>
      </w:r>
      <w:r w:rsidRPr="00FC5D41">
        <w:rPr>
          <w:rStyle w:val="StyleUnderline"/>
        </w:rPr>
        <w:t xml:space="preserve"> would </w:t>
      </w:r>
      <w:r w:rsidRPr="00FF7FB9">
        <w:rPr>
          <w:rStyle w:val="StyleUnderline"/>
          <w:highlight w:val="green"/>
        </w:rPr>
        <w:t>adjudicate in the Fifth Circuit</w:t>
      </w:r>
      <w:r w:rsidRPr="00FC5D41">
        <w:rPr>
          <w:sz w:val="16"/>
        </w:rPr>
        <w:t xml:space="preserve">, which encompasses Louisiana, Mississippi, and Texas. And </w:t>
      </w:r>
      <w:r w:rsidRPr="00FF7FB9">
        <w:rPr>
          <w:rStyle w:val="StyleUnderline"/>
          <w:highlight w:val="green"/>
        </w:rPr>
        <w:t>in</w:t>
      </w:r>
      <w:r w:rsidRPr="00FC5D41">
        <w:rPr>
          <w:rStyle w:val="StyleUnderline"/>
        </w:rPr>
        <w:t xml:space="preserve"> this </w:t>
      </w:r>
      <w:r w:rsidRPr="00FF7FB9">
        <w:rPr>
          <w:rStyle w:val="StyleUnderline"/>
          <w:highlight w:val="green"/>
        </w:rPr>
        <w:t xml:space="preserve">era of </w:t>
      </w:r>
      <w:r w:rsidRPr="00FF7FB9">
        <w:rPr>
          <w:rStyle w:val="Emphasis"/>
          <w:highlight w:val="green"/>
        </w:rPr>
        <w:t>judge shopping</w:t>
      </w:r>
      <w:r w:rsidRPr="00FC5D41">
        <w:rPr>
          <w:sz w:val="16"/>
        </w:rPr>
        <w:t xml:space="preserve">, </w:t>
      </w:r>
      <w:r w:rsidRPr="00FC5D41">
        <w:rPr>
          <w:rStyle w:val="StyleUnderline"/>
        </w:rPr>
        <w:t>mega-</w:t>
      </w:r>
      <w:r w:rsidRPr="00FF7FB9">
        <w:rPr>
          <w:rStyle w:val="StyleUnderline"/>
          <w:highlight w:val="green"/>
        </w:rPr>
        <w:t>companies</w:t>
      </w:r>
      <w:r w:rsidRPr="00FC5D41">
        <w:rPr>
          <w:sz w:val="16"/>
        </w:rPr>
        <w:t xml:space="preserve"> that may have one part-time employee or a single post office box in one of those states “</w:t>
      </w:r>
      <w:r w:rsidRPr="00D27703">
        <w:rPr>
          <w:rStyle w:val="StyleUnderline"/>
        </w:rPr>
        <w:t xml:space="preserve">may </w:t>
      </w:r>
      <w:r w:rsidRPr="00D27703">
        <w:rPr>
          <w:rStyle w:val="StyleUnderline"/>
          <w:highlight w:val="green"/>
        </w:rPr>
        <w:t>now</w:t>
      </w:r>
      <w:r w:rsidRPr="00D27703">
        <w:rPr>
          <w:rStyle w:val="StyleUnderline"/>
        </w:rPr>
        <w:t xml:space="preserve"> </w:t>
      </w:r>
      <w:r w:rsidRPr="00D27703">
        <w:rPr>
          <w:rStyle w:val="Emphasis"/>
          <w:highlight w:val="green"/>
        </w:rPr>
        <w:t>flood</w:t>
      </w:r>
      <w:r w:rsidRPr="00FF7FB9">
        <w:rPr>
          <w:rStyle w:val="Emphasis"/>
          <w:highlight w:val="green"/>
        </w:rPr>
        <w:t xml:space="preserve"> the Fifth Circuit</w:t>
      </w:r>
      <w:r w:rsidRPr="00FC5D41">
        <w:rPr>
          <w:sz w:val="16"/>
        </w:rPr>
        <w:t xml:space="preserve">” </w:t>
      </w:r>
      <w:r w:rsidRPr="00FF7FB9">
        <w:rPr>
          <w:rStyle w:val="StyleUnderline"/>
          <w:highlight w:val="green"/>
        </w:rPr>
        <w:t>to avoid</w:t>
      </w:r>
      <w:r w:rsidRPr="00FC5D41">
        <w:rPr>
          <w:sz w:val="16"/>
        </w:rPr>
        <w:t xml:space="preserve"> any </w:t>
      </w:r>
      <w:r w:rsidRPr="00FF7FB9">
        <w:rPr>
          <w:rStyle w:val="StyleUnderline"/>
          <w:highlight w:val="green"/>
        </w:rPr>
        <w:t>enforcement</w:t>
      </w:r>
      <w:r w:rsidRPr="00FC5D41">
        <w:rPr>
          <w:rStyle w:val="StyleUnderline"/>
        </w:rPr>
        <w:t xml:space="preserve"> </w:t>
      </w:r>
      <w:r w:rsidRPr="00FF7FB9">
        <w:rPr>
          <w:rStyle w:val="StyleUnderline"/>
          <w:highlight w:val="green"/>
        </w:rPr>
        <w:t>of</w:t>
      </w:r>
      <w:r w:rsidRPr="00FC5D41">
        <w:rPr>
          <w:rStyle w:val="StyleUnderline"/>
        </w:rPr>
        <w:t xml:space="preserve"> decisions upholding </w:t>
      </w:r>
      <w:r w:rsidRPr="00FF7FB9">
        <w:rPr>
          <w:rStyle w:val="Emphasis"/>
          <w:highlight w:val="green"/>
        </w:rPr>
        <w:t>workers’ rights</w:t>
      </w:r>
      <w:r w:rsidRPr="00FC5D41">
        <w:rPr>
          <w:sz w:val="16"/>
        </w:rPr>
        <w:t>, former NLRB general counsel Jennifer Abruzzo told me in the wake of the court’s ruling.</w:t>
      </w:r>
    </w:p>
    <w:p w14:paraId="693E29CE" w14:textId="77777777" w:rsidR="00FE3489" w:rsidRPr="00FC5D41" w:rsidRDefault="00FE3489" w:rsidP="00FE3489">
      <w:pPr>
        <w:rPr>
          <w:sz w:val="16"/>
        </w:rPr>
      </w:pPr>
      <w:r w:rsidRPr="00FC5D41">
        <w:rPr>
          <w:sz w:val="16"/>
        </w:rPr>
        <w:t xml:space="preserve">The neutering or </w:t>
      </w:r>
      <w:r w:rsidRPr="00F8486D">
        <w:rPr>
          <w:rStyle w:val="Emphasis"/>
        </w:rPr>
        <w:t>repeal</w:t>
      </w:r>
      <w:r w:rsidRPr="00F8486D">
        <w:rPr>
          <w:rStyle w:val="StyleUnderline"/>
        </w:rPr>
        <w:t xml:space="preserve"> of the NLRA</w:t>
      </w:r>
      <w:r w:rsidRPr="00F8486D">
        <w:rPr>
          <w:sz w:val="16"/>
        </w:rPr>
        <w:t xml:space="preserve"> has </w:t>
      </w:r>
      <w:r w:rsidRPr="00F8486D">
        <w:rPr>
          <w:rStyle w:val="StyleUnderline"/>
        </w:rPr>
        <w:t xml:space="preserve">been in the works for </w:t>
      </w:r>
      <w:r w:rsidRPr="00F8486D">
        <w:rPr>
          <w:rStyle w:val="Emphasis"/>
        </w:rPr>
        <w:t>several years</w:t>
      </w:r>
      <w:r w:rsidRPr="00FC5D41">
        <w:rPr>
          <w:sz w:val="16"/>
        </w:rPr>
        <w:t xml:space="preserve">. </w:t>
      </w:r>
      <w:r w:rsidRPr="00FC5D41">
        <w:rPr>
          <w:rStyle w:val="StyleUnderline"/>
        </w:rPr>
        <w:t xml:space="preserve">Both </w:t>
      </w:r>
      <w:r w:rsidRPr="00FC5D41">
        <w:rPr>
          <w:rStyle w:val="Emphasis"/>
        </w:rPr>
        <w:t>Musk</w:t>
      </w:r>
      <w:r w:rsidRPr="00FC5D41">
        <w:rPr>
          <w:sz w:val="16"/>
        </w:rPr>
        <w:t xml:space="preserve"> </w:t>
      </w:r>
      <w:r w:rsidRPr="00FC5D41">
        <w:rPr>
          <w:rStyle w:val="StyleUnderline"/>
        </w:rPr>
        <w:t>and</w:t>
      </w:r>
      <w:r w:rsidRPr="00FC5D41">
        <w:rPr>
          <w:sz w:val="16"/>
        </w:rPr>
        <w:t xml:space="preserve"> his fellow world’s-richest-human competitor, Jeff </w:t>
      </w:r>
      <w:r w:rsidRPr="00F8486D">
        <w:rPr>
          <w:rStyle w:val="Emphasis"/>
        </w:rPr>
        <w:t>Bezos</w:t>
      </w:r>
      <w:r w:rsidRPr="00F8486D">
        <w:rPr>
          <w:sz w:val="16"/>
        </w:rPr>
        <w:t xml:space="preserve">, </w:t>
      </w:r>
      <w:r w:rsidRPr="00F8486D">
        <w:rPr>
          <w:rStyle w:val="StyleUnderline"/>
        </w:rPr>
        <w:t>had initiated suits</w:t>
      </w:r>
      <w:r w:rsidRPr="00F8486D">
        <w:rPr>
          <w:sz w:val="16"/>
        </w:rPr>
        <w:t xml:space="preserve"> last year </w:t>
      </w:r>
      <w:r w:rsidRPr="00F8486D">
        <w:rPr>
          <w:rStyle w:val="StyleUnderline"/>
        </w:rPr>
        <w:t>claiming</w:t>
      </w:r>
      <w:r w:rsidRPr="00F8486D">
        <w:rPr>
          <w:sz w:val="16"/>
        </w:rPr>
        <w:t xml:space="preserve"> that </w:t>
      </w:r>
      <w:r w:rsidRPr="00F8486D">
        <w:rPr>
          <w:rStyle w:val="StyleUnderline"/>
        </w:rPr>
        <w:t>the</w:t>
      </w:r>
      <w:r w:rsidRPr="00F8486D">
        <w:rPr>
          <w:sz w:val="16"/>
        </w:rPr>
        <w:t xml:space="preserve"> </w:t>
      </w:r>
      <w:r w:rsidRPr="00F8486D">
        <w:rPr>
          <w:rStyle w:val="StyleUnderline"/>
        </w:rPr>
        <w:t>act</w:t>
      </w:r>
      <w:r w:rsidRPr="00F8486D">
        <w:rPr>
          <w:sz w:val="16"/>
        </w:rPr>
        <w:t>—</w:t>
      </w:r>
      <w:r w:rsidRPr="00FC5D41">
        <w:rPr>
          <w:sz w:val="16"/>
        </w:rPr>
        <w:t>the only act that gives workers the power to bargain with their employers and seek remedies when those employers violate labor laws—</w:t>
      </w:r>
      <w:r w:rsidRPr="00FC5D41">
        <w:rPr>
          <w:rStyle w:val="StyleUnderline"/>
        </w:rPr>
        <w:t xml:space="preserve">was </w:t>
      </w:r>
      <w:r w:rsidRPr="00F8486D">
        <w:rPr>
          <w:rStyle w:val="Emphasis"/>
        </w:rPr>
        <w:t>unconstitutional</w:t>
      </w:r>
      <w:r w:rsidRPr="00FC5D41">
        <w:rPr>
          <w:rStyle w:val="StyleUnderline"/>
        </w:rPr>
        <w:t>.</w:t>
      </w:r>
      <w:r w:rsidRPr="00FC5D41">
        <w:rPr>
          <w:sz w:val="16"/>
        </w:rPr>
        <w:t xml:space="preserve"> Even before then, </w:t>
      </w:r>
      <w:r w:rsidRPr="00FC5D41">
        <w:rPr>
          <w:rStyle w:val="Emphasis"/>
        </w:rPr>
        <w:t>Musk</w:t>
      </w:r>
      <w:r w:rsidRPr="00FC5D41">
        <w:rPr>
          <w:sz w:val="16"/>
        </w:rPr>
        <w:t xml:space="preserve"> had </w:t>
      </w:r>
      <w:r w:rsidRPr="00FC5D41">
        <w:rPr>
          <w:rStyle w:val="StyleUnderline"/>
        </w:rPr>
        <w:t>publicly</w:t>
      </w:r>
      <w:r w:rsidRPr="00FC5D41">
        <w:rPr>
          <w:sz w:val="16"/>
        </w:rPr>
        <w:t xml:space="preserve"> </w:t>
      </w:r>
      <w:r w:rsidRPr="00FC5D41">
        <w:rPr>
          <w:rStyle w:val="StyleUnderline"/>
        </w:rPr>
        <w:t>proclaimed</w:t>
      </w:r>
      <w:r w:rsidRPr="00FC5D41">
        <w:rPr>
          <w:sz w:val="16"/>
        </w:rPr>
        <w:t xml:space="preserve"> that </w:t>
      </w:r>
      <w:r w:rsidRPr="00FC5D41">
        <w:rPr>
          <w:rStyle w:val="StyleUnderline"/>
        </w:rPr>
        <w:t xml:space="preserve">he was </w:t>
      </w:r>
      <w:r w:rsidRPr="00FC5D41">
        <w:rPr>
          <w:sz w:val="16"/>
        </w:rPr>
        <w:t>“</w:t>
      </w:r>
      <w:r w:rsidRPr="00FC5D41">
        <w:rPr>
          <w:rStyle w:val="StyleUnderline"/>
        </w:rPr>
        <w:t>opposed to</w:t>
      </w:r>
      <w:r w:rsidRPr="00FC5D41">
        <w:rPr>
          <w:sz w:val="16"/>
        </w:rPr>
        <w:t xml:space="preserve"> the idea of </w:t>
      </w:r>
      <w:r w:rsidRPr="00FC5D41">
        <w:rPr>
          <w:rStyle w:val="Emphasis"/>
        </w:rPr>
        <w:t>unions</w:t>
      </w:r>
      <w:r w:rsidRPr="00FC5D41">
        <w:rPr>
          <w:sz w:val="16"/>
        </w:rPr>
        <w:t xml:space="preserve">.” And just as Musk’s SpaceX had contested an NLRB finding by seeking an injunction against it premised on the act’s unconstitutionality, so Bezos’s </w:t>
      </w:r>
      <w:r w:rsidRPr="00FC5D41">
        <w:rPr>
          <w:rStyle w:val="StyleUnderline"/>
        </w:rPr>
        <w:t>Amazon</w:t>
      </w:r>
      <w:r w:rsidRPr="00FC5D41">
        <w:rPr>
          <w:sz w:val="16"/>
        </w:rPr>
        <w:t xml:space="preserve"> had </w:t>
      </w:r>
      <w:r w:rsidRPr="00FC5D41">
        <w:rPr>
          <w:rStyle w:val="StyleUnderline"/>
        </w:rPr>
        <w:t>filed a similar suit seeking</w:t>
      </w:r>
      <w:r w:rsidRPr="00FC5D41">
        <w:rPr>
          <w:sz w:val="16"/>
        </w:rPr>
        <w:t xml:space="preserve"> a </w:t>
      </w:r>
      <w:r w:rsidRPr="00FC5D41">
        <w:rPr>
          <w:rStyle w:val="Emphasis"/>
        </w:rPr>
        <w:t>similar injunction</w:t>
      </w:r>
      <w:r w:rsidRPr="00FC5D41">
        <w:rPr>
          <w:sz w:val="16"/>
        </w:rPr>
        <w:t xml:space="preserve">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0D6ADB6" w14:textId="77777777" w:rsidR="00FE3489" w:rsidRPr="00FC5D41" w:rsidRDefault="00FE3489" w:rsidP="00FE3489">
      <w:pPr>
        <w:rPr>
          <w:sz w:val="16"/>
        </w:rPr>
      </w:pPr>
      <w:r w:rsidRPr="00FC5D41">
        <w:rPr>
          <w:sz w:val="16"/>
        </w:rPr>
        <w:t>But the agency is now inert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6D2EBD9" w14:textId="77777777" w:rsidR="00FE3489" w:rsidRPr="00FC5D41" w:rsidRDefault="00FE3489" w:rsidP="00FE3489">
      <w:pPr>
        <w:rPr>
          <w:sz w:val="16"/>
        </w:rPr>
      </w:pPr>
      <w:r w:rsidRPr="00FC5D41">
        <w:rPr>
          <w:sz w:val="16"/>
        </w:rPr>
        <w:t xml:space="preserve">The </w:t>
      </w:r>
      <w:r w:rsidRPr="00FF7FB9">
        <w:rPr>
          <w:rStyle w:val="StyleUnderline"/>
          <w:highlight w:val="green"/>
        </w:rPr>
        <w:t>Fifth Circuit</w:t>
      </w:r>
      <w:r w:rsidRPr="00FC5D41">
        <w:rPr>
          <w:sz w:val="16"/>
        </w:rPr>
        <w:t xml:space="preserve"> </w:t>
      </w:r>
      <w:r w:rsidRPr="00FC5D41">
        <w:rPr>
          <w:rStyle w:val="StyleUnderline"/>
        </w:rPr>
        <w:t xml:space="preserve">could have ruled that it was the act’s language forbidding presidents to make </w:t>
      </w:r>
      <w:r w:rsidRPr="00FC5D41">
        <w:rPr>
          <w:rStyle w:val="Emphasis"/>
        </w:rPr>
        <w:t>at-will firings</w:t>
      </w:r>
      <w:r w:rsidRPr="00FC5D41">
        <w:rPr>
          <w:rStyle w:val="StyleUnderline"/>
        </w:rPr>
        <w:t xml:space="preserve"> that was </w:t>
      </w:r>
      <w:r w:rsidRPr="00FC5D41">
        <w:rPr>
          <w:rStyle w:val="Emphasis"/>
        </w:rPr>
        <w:t>unconstitutional</w:t>
      </w:r>
      <w:r w:rsidRPr="00FC5D41">
        <w:rPr>
          <w:sz w:val="16"/>
        </w:rPr>
        <w:t xml:space="preserve">. But </w:t>
      </w:r>
      <w:r w:rsidRPr="00FC5D41">
        <w:rPr>
          <w:rStyle w:val="StyleUnderline"/>
        </w:rPr>
        <w:t xml:space="preserve">by going beyond that to </w:t>
      </w:r>
      <w:r w:rsidRPr="00FF7FB9">
        <w:rPr>
          <w:rStyle w:val="StyleUnderline"/>
          <w:highlight w:val="green"/>
        </w:rPr>
        <w:t>flatly declare</w:t>
      </w:r>
      <w:r w:rsidRPr="00FC5D41">
        <w:rPr>
          <w:sz w:val="16"/>
        </w:rPr>
        <w:t xml:space="preserve"> that </w:t>
      </w:r>
      <w:r w:rsidRPr="00FC5D41">
        <w:rPr>
          <w:rStyle w:val="Emphasis"/>
          <w:sz w:val="28"/>
          <w:szCs w:val="28"/>
        </w:rPr>
        <w:t xml:space="preserve">the </w:t>
      </w:r>
      <w:r w:rsidRPr="00FF7FB9">
        <w:rPr>
          <w:rStyle w:val="Emphasis"/>
          <w:sz w:val="28"/>
          <w:szCs w:val="28"/>
          <w:highlight w:val="green"/>
        </w:rPr>
        <w:t xml:space="preserve">Board </w:t>
      </w:r>
      <w:r w:rsidRPr="007E266F">
        <w:rPr>
          <w:rStyle w:val="Emphasis"/>
          <w:sz w:val="28"/>
          <w:szCs w:val="28"/>
        </w:rPr>
        <w:t>itself</w:t>
      </w:r>
      <w:r w:rsidRPr="00FC5D41">
        <w:rPr>
          <w:sz w:val="16"/>
        </w:rPr>
        <w:t xml:space="preserve"> </w:t>
      </w:r>
      <w:r w:rsidRPr="00FC5D41">
        <w:rPr>
          <w:rStyle w:val="StyleUnderline"/>
        </w:rPr>
        <w:t xml:space="preserve">was </w:t>
      </w:r>
      <w:r w:rsidRPr="00FF7FB9">
        <w:rPr>
          <w:rStyle w:val="StyleUnderline"/>
          <w:highlight w:val="green"/>
        </w:rPr>
        <w:t>unconstitutional</w:t>
      </w:r>
      <w:r w:rsidRPr="00FC5D41">
        <w:rPr>
          <w:sz w:val="16"/>
        </w:rPr>
        <w:t xml:space="preserve">, it </w:t>
      </w:r>
      <w:r w:rsidRPr="00FF7FB9">
        <w:rPr>
          <w:rStyle w:val="StyleUnderline"/>
          <w:highlight w:val="green"/>
        </w:rPr>
        <w:t>completely</w:t>
      </w:r>
      <w:r w:rsidRPr="00FC5D41">
        <w:rPr>
          <w:rStyle w:val="StyleUnderline"/>
        </w:rPr>
        <w:t xml:space="preserve"> </w:t>
      </w:r>
      <w:r w:rsidRPr="00FF7FB9">
        <w:rPr>
          <w:rStyle w:val="StyleUnderline"/>
          <w:highlight w:val="green"/>
        </w:rPr>
        <w:t>block</w:t>
      </w:r>
      <w:r w:rsidRPr="00FC5D41">
        <w:rPr>
          <w:rStyle w:val="StyleUnderline"/>
        </w:rPr>
        <w:t xml:space="preserve">ed </w:t>
      </w:r>
      <w:r w:rsidRPr="00FF7FB9">
        <w:rPr>
          <w:rStyle w:val="StyleUnderline"/>
          <w:highlight w:val="green"/>
        </w:rPr>
        <w:t>workers from</w:t>
      </w:r>
      <w:r w:rsidRPr="00FF7FB9">
        <w:rPr>
          <w:sz w:val="16"/>
          <w:highlight w:val="green"/>
        </w:rPr>
        <w:t xml:space="preserve"> </w:t>
      </w:r>
      <w:r w:rsidRPr="007E266F">
        <w:rPr>
          <w:rStyle w:val="Emphasis"/>
          <w:sz w:val="28"/>
          <w:szCs w:val="28"/>
        </w:rPr>
        <w:t xml:space="preserve">any </w:t>
      </w:r>
      <w:r w:rsidRPr="00FF7FB9">
        <w:rPr>
          <w:rStyle w:val="Emphasis"/>
          <w:sz w:val="28"/>
          <w:szCs w:val="28"/>
          <w:highlight w:val="green"/>
        </w:rPr>
        <w:t>attempts</w:t>
      </w:r>
      <w:r w:rsidRPr="00FF7FB9">
        <w:rPr>
          <w:rStyle w:val="StyleUnderline"/>
          <w:highlight w:val="green"/>
        </w:rPr>
        <w:t xml:space="preserve"> to have </w:t>
      </w:r>
      <w:r w:rsidRPr="007E266F">
        <w:rPr>
          <w:rStyle w:val="StyleUnderline"/>
        </w:rPr>
        <w:t xml:space="preserve">the </w:t>
      </w:r>
      <w:r w:rsidRPr="00FF7FB9">
        <w:rPr>
          <w:rStyle w:val="StyleUnderline"/>
          <w:highlight w:val="green"/>
        </w:rPr>
        <w:t>act’s protection</w:t>
      </w:r>
      <w:r w:rsidRPr="00FC5D41">
        <w:rPr>
          <w:rStyle w:val="StyleUnderline"/>
        </w:rPr>
        <w:t xml:space="preserve"> of their rights </w:t>
      </w:r>
      <w:r w:rsidRPr="00FF7FB9">
        <w:rPr>
          <w:rStyle w:val="StyleUnderline"/>
          <w:highlight w:val="green"/>
        </w:rPr>
        <w:t>upheld</w:t>
      </w:r>
      <w:r w:rsidRPr="00FC5D41">
        <w:rPr>
          <w:rStyle w:val="StyleUnderline"/>
        </w:rPr>
        <w:t xml:space="preserve"> by, or even heard </w:t>
      </w:r>
      <w:r w:rsidRPr="00F8486D">
        <w:rPr>
          <w:rStyle w:val="StyleUnderline"/>
        </w:rPr>
        <w:t xml:space="preserve">by, </w:t>
      </w:r>
      <w:r w:rsidRPr="00F8486D">
        <w:rPr>
          <w:rStyle w:val="Emphasis"/>
        </w:rPr>
        <w:t>federal courts</w:t>
      </w:r>
      <w:r w:rsidRPr="00FC5D41">
        <w:rPr>
          <w:sz w:val="16"/>
        </w:rPr>
        <w:t xml:space="preserve"> in those three states. </w:t>
      </w:r>
      <w:r w:rsidRPr="00FC5D41">
        <w:rPr>
          <w:rStyle w:val="StyleUnderline"/>
        </w:rPr>
        <w:t>By granting</w:t>
      </w:r>
      <w:r w:rsidRPr="00FC5D41">
        <w:rPr>
          <w:sz w:val="16"/>
        </w:rPr>
        <w:t xml:space="preserve"> that </w:t>
      </w:r>
      <w:r w:rsidRPr="00FC5D41">
        <w:rPr>
          <w:rStyle w:val="Emphasis"/>
        </w:rPr>
        <w:t>immediate injunction</w:t>
      </w:r>
      <w:r w:rsidRPr="00FC5D41">
        <w:rPr>
          <w:sz w:val="16"/>
        </w:rPr>
        <w:t xml:space="preserve">, it </w:t>
      </w:r>
      <w:r w:rsidRPr="00FC5D41">
        <w:rPr>
          <w:rStyle w:val="StyleUnderline"/>
        </w:rPr>
        <w:t xml:space="preserve">nullified Board attorneys’ power to simply </w:t>
      </w:r>
      <w:r w:rsidRPr="00FC5D41">
        <w:rPr>
          <w:rStyle w:val="Emphasis"/>
        </w:rPr>
        <w:t>investigate allegations</w:t>
      </w:r>
      <w:r w:rsidRPr="00FC5D41">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4AE974F" w14:textId="77777777" w:rsidR="00FE3489" w:rsidRPr="00FC5D41" w:rsidRDefault="00FE3489" w:rsidP="00FE3489">
      <w:pPr>
        <w:rPr>
          <w:sz w:val="16"/>
        </w:rPr>
      </w:pPr>
      <w:r w:rsidRPr="00FC5D41">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631794">
        <w:rPr>
          <w:rStyle w:val="Emphasis"/>
          <w:sz w:val="28"/>
          <w:szCs w:val="28"/>
          <w:highlight w:val="green"/>
        </w:rPr>
        <w:t>States</w:t>
      </w:r>
      <w:r w:rsidRPr="00D27703">
        <w:rPr>
          <w:rStyle w:val="Emphasis"/>
          <w:sz w:val="28"/>
          <w:szCs w:val="28"/>
        </w:rPr>
        <w:t xml:space="preserve"> have to </w:t>
      </w:r>
      <w:r w:rsidRPr="00631794">
        <w:rPr>
          <w:rStyle w:val="Emphasis"/>
          <w:sz w:val="28"/>
          <w:szCs w:val="28"/>
          <w:highlight w:val="green"/>
        </w:rPr>
        <w:t>step in</w:t>
      </w:r>
      <w:r w:rsidRPr="00D27703">
        <w:rPr>
          <w:sz w:val="16"/>
        </w:rPr>
        <w:t>,” she told me, “</w:t>
      </w:r>
      <w:r w:rsidRPr="00631794">
        <w:rPr>
          <w:rStyle w:val="Emphasis"/>
          <w:highlight w:val="green"/>
        </w:rPr>
        <w:t>if</w:t>
      </w:r>
      <w:r w:rsidRPr="00D27703">
        <w:rPr>
          <w:sz w:val="16"/>
        </w:rPr>
        <w:t xml:space="preserve"> </w:t>
      </w:r>
      <w:r w:rsidRPr="00D27703">
        <w:rPr>
          <w:rStyle w:val="StyleUnderline"/>
        </w:rPr>
        <w:t xml:space="preserve">the </w:t>
      </w:r>
      <w:r w:rsidRPr="00631794">
        <w:rPr>
          <w:rStyle w:val="StyleUnderline"/>
          <w:highlight w:val="green"/>
        </w:rPr>
        <w:t>NLRB</w:t>
      </w:r>
      <w:r w:rsidRPr="00D27703">
        <w:rPr>
          <w:rStyle w:val="StyleUnderline"/>
        </w:rPr>
        <w:t xml:space="preserve"> is </w:t>
      </w:r>
      <w:r w:rsidRPr="00631794">
        <w:rPr>
          <w:rStyle w:val="Emphasis"/>
          <w:highlight w:val="green"/>
        </w:rPr>
        <w:t>no longer functioning</w:t>
      </w:r>
      <w:r w:rsidRPr="00D27703">
        <w:rPr>
          <w:sz w:val="16"/>
        </w:rPr>
        <w:t xml:space="preserve">.” Already, </w:t>
      </w:r>
      <w:r w:rsidRPr="00631794">
        <w:rPr>
          <w:rStyle w:val="StyleUnderline"/>
          <w:highlight w:val="green"/>
        </w:rPr>
        <w:t>some</w:t>
      </w:r>
      <w:r w:rsidRPr="00D27703">
        <w:rPr>
          <w:rStyle w:val="StyleUnderline"/>
        </w:rPr>
        <w:t xml:space="preserve"> states</w:t>
      </w:r>
      <w:r w:rsidRPr="00D27703">
        <w:rPr>
          <w:sz w:val="16"/>
        </w:rPr>
        <w:t xml:space="preserve"> have </w:t>
      </w:r>
      <w:r w:rsidRPr="00D27703">
        <w:rPr>
          <w:rStyle w:val="StyleUnderline"/>
        </w:rPr>
        <w:t>enacted laws banning employers from compelling</w:t>
      </w:r>
      <w:r w:rsidRPr="00D27703">
        <w:rPr>
          <w:sz w:val="16"/>
        </w:rPr>
        <w:t xml:space="preserve"> their </w:t>
      </w:r>
      <w:r w:rsidRPr="00D27703">
        <w:rPr>
          <w:rStyle w:val="StyleUnderline"/>
        </w:rPr>
        <w:t xml:space="preserve">employees to listen to </w:t>
      </w:r>
      <w:r w:rsidRPr="00D27703">
        <w:rPr>
          <w:rStyle w:val="Emphasis"/>
        </w:rPr>
        <w:t>anti-union propaganda</w:t>
      </w:r>
      <w:r w:rsidRPr="00D27703">
        <w:rPr>
          <w:sz w:val="16"/>
        </w:rPr>
        <w:t xml:space="preserve">. </w:t>
      </w:r>
      <w:r w:rsidRPr="00D27703">
        <w:rPr>
          <w:rStyle w:val="StyleUnderline"/>
        </w:rPr>
        <w:t>Many</w:t>
      </w:r>
      <w:r w:rsidRPr="00D27703">
        <w:rPr>
          <w:sz w:val="16"/>
        </w:rPr>
        <w:t xml:space="preserve"> have </w:t>
      </w:r>
      <w:r w:rsidRPr="00631794">
        <w:rPr>
          <w:rStyle w:val="StyleUnderline"/>
          <w:highlight w:val="green"/>
        </w:rPr>
        <w:t xml:space="preserve">extended </w:t>
      </w:r>
      <w:r w:rsidRPr="00631794">
        <w:rPr>
          <w:rStyle w:val="Emphasis"/>
          <w:highlight w:val="green"/>
        </w:rPr>
        <w:t>bargaining rights</w:t>
      </w:r>
      <w:r w:rsidRPr="00FC5D41">
        <w:rPr>
          <w:sz w:val="16"/>
        </w:rPr>
        <w:t xml:space="preserve"> to workers </w:t>
      </w:r>
      <w:r w:rsidRPr="00FC5D41">
        <w:rPr>
          <w:rStyle w:val="StyleUnderline"/>
        </w:rPr>
        <w:t>excluded from</w:t>
      </w:r>
      <w:r w:rsidRPr="00FC5D41">
        <w:rPr>
          <w:sz w:val="16"/>
        </w:rPr>
        <w:t xml:space="preserve"> the protections of the </w:t>
      </w:r>
      <w:r w:rsidRPr="00FC5D41">
        <w:rPr>
          <w:rStyle w:val="Emphasis"/>
        </w:rPr>
        <w:t>NLRA</w:t>
      </w:r>
      <w:r w:rsidRPr="00FC5D41">
        <w:rPr>
          <w:sz w:val="16"/>
        </w:rPr>
        <w:t xml:space="preserve">. But </w:t>
      </w:r>
      <w:r w:rsidRPr="00FC5D41">
        <w:rPr>
          <w:rStyle w:val="StyleUnderline"/>
        </w:rPr>
        <w:t>if the NLRB is no longer functioning and</w:t>
      </w:r>
      <w:r w:rsidRPr="00FC5D41">
        <w:rPr>
          <w:sz w:val="16"/>
        </w:rPr>
        <w:t xml:space="preserve">, for instance, </w:t>
      </w:r>
      <w:r w:rsidRPr="00FC5D41">
        <w:rPr>
          <w:rStyle w:val="StyleUnderline"/>
        </w:rPr>
        <w:t>can no longer hold union affiliation elections for</w:t>
      </w:r>
      <w:r w:rsidRPr="00FC5D41">
        <w:rPr>
          <w:sz w:val="16"/>
        </w:rPr>
        <w:t xml:space="preserve"> a company’s </w:t>
      </w:r>
      <w:r w:rsidRPr="00FC5D41">
        <w:rPr>
          <w:rStyle w:val="StyleUnderline"/>
        </w:rPr>
        <w:t>workers</w:t>
      </w:r>
      <w:r w:rsidRPr="00FC5D41">
        <w:rPr>
          <w:sz w:val="16"/>
        </w:rPr>
        <w:t xml:space="preserve">, then </w:t>
      </w:r>
      <w:r w:rsidRPr="00631794">
        <w:rPr>
          <w:rStyle w:val="Emphasis"/>
          <w:highlight w:val="green"/>
        </w:rPr>
        <w:t>states</w:t>
      </w:r>
      <w:r w:rsidRPr="00FC5D41">
        <w:rPr>
          <w:sz w:val="16"/>
        </w:rPr>
        <w:t xml:space="preserve"> </w:t>
      </w:r>
      <w:r w:rsidRPr="00FC5D41">
        <w:rPr>
          <w:rStyle w:val="StyleUnderline"/>
        </w:rPr>
        <w:t xml:space="preserve">should consider </w:t>
      </w:r>
      <w:r w:rsidRPr="00631794">
        <w:rPr>
          <w:rStyle w:val="StyleUnderline"/>
          <w:highlight w:val="green"/>
        </w:rPr>
        <w:t>holdi</w:t>
      </w:r>
      <w:r w:rsidRPr="00FC5D41">
        <w:rPr>
          <w:rStyle w:val="StyleUnderline"/>
        </w:rPr>
        <w:t xml:space="preserve">ng such </w:t>
      </w:r>
      <w:r w:rsidRPr="00631794">
        <w:rPr>
          <w:rStyle w:val="Emphasis"/>
          <w:highlight w:val="green"/>
        </w:rPr>
        <w:t>elections</w:t>
      </w:r>
      <w:r w:rsidRPr="00FC5D41">
        <w:rPr>
          <w:sz w:val="16"/>
        </w:rPr>
        <w:t xml:space="preserve">,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t>
      </w:r>
      <w:r w:rsidRPr="00F8486D">
        <w:rPr>
          <w:rStyle w:val="StyleUnderline"/>
        </w:rPr>
        <w:t xml:space="preserve">Workers will “still have the power to </w:t>
      </w:r>
      <w:r w:rsidRPr="00F8486D">
        <w:rPr>
          <w:rStyle w:val="Emphasis"/>
        </w:rPr>
        <w:t>withhold</w:t>
      </w:r>
      <w:r w:rsidRPr="00F8486D">
        <w:rPr>
          <w:rStyle w:val="StyleUnderline"/>
        </w:rPr>
        <w:t xml:space="preserve"> their </w:t>
      </w:r>
      <w:r w:rsidRPr="00F8486D">
        <w:rPr>
          <w:rStyle w:val="Emphasis"/>
        </w:rPr>
        <w:t>labor</w:t>
      </w:r>
      <w:r w:rsidRPr="00F8486D">
        <w:rPr>
          <w:sz w:val="16"/>
        </w:rPr>
        <w:t>,” she said.</w:t>
      </w:r>
    </w:p>
    <w:p w14:paraId="28EF835F" w14:textId="77777777" w:rsidR="00FE3489" w:rsidRPr="00FC5D41" w:rsidRDefault="00FE3489" w:rsidP="00FE3489">
      <w:pPr>
        <w:rPr>
          <w:sz w:val="16"/>
        </w:rPr>
      </w:pPr>
      <w:r w:rsidRPr="00FC5D41">
        <w:rPr>
          <w:sz w:val="16"/>
        </w:rPr>
        <w:t xml:space="preserve">For now, it’s </w:t>
      </w:r>
      <w:r w:rsidRPr="00FC5D41">
        <w:rPr>
          <w:rStyle w:val="StyleUnderline"/>
        </w:rPr>
        <w:t>important to remember</w:t>
      </w:r>
      <w:r w:rsidRPr="00FC5D41">
        <w:rPr>
          <w:sz w:val="16"/>
        </w:rPr>
        <w:t xml:space="preserve"> that the </w:t>
      </w:r>
      <w:r w:rsidRPr="00FC5D41">
        <w:rPr>
          <w:rStyle w:val="Emphasis"/>
        </w:rPr>
        <w:t>federal assault</w:t>
      </w:r>
      <w:r w:rsidRPr="00FC5D41">
        <w:rPr>
          <w:sz w:val="16"/>
        </w:rPr>
        <w:t xml:space="preserve"> on workers’ rights </w:t>
      </w:r>
      <w:r w:rsidRPr="00FC5D41">
        <w:rPr>
          <w:rStyle w:val="StyleUnderline"/>
        </w:rPr>
        <w:t xml:space="preserve">isn’t all </w:t>
      </w:r>
      <w:r w:rsidRPr="00FC5D41">
        <w:rPr>
          <w:rStyle w:val="Emphasis"/>
        </w:rPr>
        <w:t>Trump’s</w:t>
      </w:r>
      <w:r w:rsidRPr="00FC5D41">
        <w:rPr>
          <w:rStyle w:val="StyleUnderline"/>
        </w:rPr>
        <w:t xml:space="preserve"> doing, or </w:t>
      </w:r>
      <w:r w:rsidRPr="00FC5D41">
        <w:rPr>
          <w:rStyle w:val="Emphasis"/>
        </w:rPr>
        <w:t>Musk’s</w:t>
      </w:r>
      <w:r w:rsidRPr="00FC5D41">
        <w:rPr>
          <w:rStyle w:val="StyleUnderline"/>
        </w:rPr>
        <w:t xml:space="preserve">, or </w:t>
      </w:r>
      <w:r w:rsidRPr="00FC5D41">
        <w:rPr>
          <w:rStyle w:val="Emphasis"/>
        </w:rPr>
        <w:t>Bezos’s</w:t>
      </w:r>
      <w:r w:rsidRPr="00FC5D41">
        <w:rPr>
          <w:sz w:val="16"/>
        </w:rPr>
        <w:t xml:space="preserve">. </w:t>
      </w:r>
      <w:r w:rsidRPr="00FC5D41">
        <w:rPr>
          <w:rStyle w:val="StyleUnderline"/>
        </w:rPr>
        <w:t>Republican</w:t>
      </w:r>
      <w:r w:rsidRPr="00FC5D41">
        <w:rPr>
          <w:sz w:val="16"/>
        </w:rPr>
        <w:t xml:space="preserve"> official</w:t>
      </w:r>
      <w:r w:rsidRPr="00FC5D41">
        <w:rPr>
          <w:rStyle w:val="StyleUnderline"/>
        </w:rPr>
        <w:t>s</w:t>
      </w:r>
      <w:r w:rsidRPr="00FC5D41">
        <w:rPr>
          <w:sz w:val="16"/>
        </w:rPr>
        <w:t xml:space="preserve"> </w:t>
      </w:r>
      <w:r w:rsidRPr="00FC5D41">
        <w:rPr>
          <w:rStyle w:val="StyleUnderline"/>
        </w:rPr>
        <w:t xml:space="preserve">and </w:t>
      </w:r>
      <w:r w:rsidRPr="00FC5D41">
        <w:rPr>
          <w:rStyle w:val="Emphasis"/>
        </w:rPr>
        <w:t xml:space="preserve">American CEOs </w:t>
      </w:r>
      <w:r w:rsidRPr="00FC5D41">
        <w:rPr>
          <w:rStyle w:val="StyleUnderline"/>
        </w:rPr>
        <w:t>and</w:t>
      </w:r>
      <w:r w:rsidRPr="00FC5D41">
        <w:rPr>
          <w:sz w:val="16"/>
        </w:rPr>
        <w:t xml:space="preserve"> </w:t>
      </w:r>
      <w:r w:rsidRPr="00FC5D41">
        <w:rPr>
          <w:rStyle w:val="Emphasis"/>
        </w:rPr>
        <w:t>mega-investors</w:t>
      </w:r>
      <w:r w:rsidRPr="00FC5D41">
        <w:rPr>
          <w:sz w:val="16"/>
        </w:rPr>
        <w:t xml:space="preserve"> have </w:t>
      </w:r>
      <w:r w:rsidRPr="00FC5D41">
        <w:rPr>
          <w:rStyle w:val="StyleUnderline"/>
        </w:rPr>
        <w:t>been</w:t>
      </w:r>
      <w:r w:rsidRPr="00FC5D41">
        <w:rPr>
          <w:sz w:val="16"/>
        </w:rPr>
        <w:t xml:space="preserve"> </w:t>
      </w:r>
      <w:r w:rsidRPr="00FC5D41">
        <w:rPr>
          <w:rStyle w:val="StyleUnderline"/>
        </w:rPr>
        <w:t xml:space="preserve">opposed to workers’ rights and power for a </w:t>
      </w:r>
      <w:r w:rsidRPr="00FC5D41">
        <w:rPr>
          <w:rStyle w:val="Emphasis"/>
        </w:rPr>
        <w:t>very long time</w:t>
      </w:r>
      <w:r w:rsidRPr="00FC5D41">
        <w:rPr>
          <w:sz w:val="16"/>
        </w:rPr>
        <w:t>, just as many Democrats—not a lot, but enough to make a difference—have been lax in defending them. Today, the bough has been bent to the point that it’s almost broken. A catastrophic snap may come soon.</w:t>
      </w:r>
    </w:p>
    <w:p w14:paraId="078FACE8" w14:textId="77777777" w:rsidR="00FE3489" w:rsidRPr="00D4519D" w:rsidRDefault="00FE3489" w:rsidP="00FE3489">
      <w:pPr>
        <w:pStyle w:val="Heading4"/>
        <w:rPr>
          <w:sz w:val="16"/>
        </w:rPr>
      </w:pPr>
    </w:p>
    <w:p w14:paraId="2DE8E825" w14:textId="77777777" w:rsidR="00FE3489" w:rsidRDefault="00FE3489" w:rsidP="00FE3489">
      <w:pPr>
        <w:pStyle w:val="Heading3"/>
      </w:pPr>
      <w:r>
        <w:t>2NC---AT: Preemption---Machinists</w:t>
      </w:r>
    </w:p>
    <w:p w14:paraId="5B1E9F31" w14:textId="77777777" w:rsidR="00FE3489" w:rsidRPr="00FA4472" w:rsidRDefault="00FE3489" w:rsidP="00FE3489">
      <w:pPr>
        <w:pStyle w:val="Heading4"/>
        <w:rPr>
          <w:b w:val="0"/>
          <w:bCs/>
        </w:rPr>
      </w:pPr>
      <w:r>
        <w:t xml:space="preserve">Machinist preemption is a </w:t>
      </w:r>
      <w:r>
        <w:rPr>
          <w:u w:val="single"/>
        </w:rPr>
        <w:t>dead letter</w:t>
      </w:r>
      <w:r>
        <w:t xml:space="preserve"> with the new anti-administrative law precedent of </w:t>
      </w:r>
      <w:r>
        <w:rPr>
          <w:u w:val="single"/>
        </w:rPr>
        <w:t>this Court</w:t>
      </w:r>
      <w:r>
        <w:rPr>
          <w:b w:val="0"/>
          <w:bCs/>
        </w:rPr>
        <w:t xml:space="preserve"> – it violates the MQD, nondelegation doctrine, lack of clear-statement rules, and federalism canon</w:t>
      </w:r>
    </w:p>
    <w:p w14:paraId="40CE0D24" w14:textId="77777777" w:rsidR="00FE3489" w:rsidRPr="00CD5868" w:rsidRDefault="00FE3489" w:rsidP="00FE3489">
      <w:r w:rsidRPr="009F6E3E">
        <w:rPr>
          <w:rStyle w:val="Style13ptBold"/>
        </w:rPr>
        <w:t>Ziaja 25</w:t>
      </w:r>
      <w:r>
        <w:t xml:space="preserve"> [Andrew J. Ziaja, Interim Director, Martin H. Malin Institute for Law and the Workplace, Chicago-Kent College of Law, Illinois Institute of Technology. Assistant Professor, University of Baltimore School of Law, </w:t>
      </w:r>
      <w:r w:rsidRPr="009F6E3E">
        <w:rPr>
          <w:i/>
          <w:iCs/>
        </w:rPr>
        <w:t>Machinists Preemption in the New Administrative Law</w:t>
      </w:r>
      <w:r>
        <w:t>, 48 Seattle U. L. Rev. 989, Spring 2025, Lexis]</w:t>
      </w:r>
    </w:p>
    <w:p w14:paraId="3BDAFEF6" w14:textId="77777777" w:rsidR="00FE3489" w:rsidRPr="00326C85" w:rsidRDefault="00FE3489" w:rsidP="00FE3489">
      <w:pPr>
        <w:rPr>
          <w:sz w:val="14"/>
        </w:rPr>
      </w:pPr>
      <w:r w:rsidRPr="00326C85">
        <w:rPr>
          <w:sz w:val="14"/>
        </w:rPr>
        <w:t>III. MACHINISTS PREEMPTION IN THE NEW ADMINISTRATIVE LAW</w:t>
      </w:r>
    </w:p>
    <w:p w14:paraId="5B73F7E3" w14:textId="77777777" w:rsidR="00FE3489" w:rsidRDefault="00FE3489" w:rsidP="00FE3489">
      <w:pPr>
        <w:rPr>
          <w:sz w:val="14"/>
        </w:rPr>
      </w:pPr>
      <w:r w:rsidRPr="00D428A6">
        <w:rPr>
          <w:rStyle w:val="StyleUnderline"/>
        </w:rPr>
        <w:t xml:space="preserve">The </w:t>
      </w:r>
      <w:r w:rsidRPr="00130193">
        <w:rPr>
          <w:rStyle w:val="StyleUnderline"/>
          <w:highlight w:val="green"/>
        </w:rPr>
        <w:t>NLRA</w:t>
      </w:r>
      <w:r w:rsidRPr="00D428A6">
        <w:rPr>
          <w:rStyle w:val="StyleUnderline"/>
        </w:rPr>
        <w:t xml:space="preserve"> itself </w:t>
      </w:r>
      <w:r w:rsidRPr="00130193">
        <w:rPr>
          <w:rStyle w:val="StyleUnderline"/>
          <w:highlight w:val="green"/>
        </w:rPr>
        <w:t>should survive the</w:t>
      </w:r>
      <w:r w:rsidRPr="00D428A6">
        <w:rPr>
          <w:rStyle w:val="StyleUnderline"/>
        </w:rPr>
        <w:t xml:space="preserve"> current </w:t>
      </w:r>
      <w:r w:rsidRPr="00130193">
        <w:rPr>
          <w:rStyle w:val="StyleUnderline"/>
          <w:highlight w:val="green"/>
        </w:rPr>
        <w:t>anti-admin</w:t>
      </w:r>
      <w:r w:rsidRPr="00D428A6">
        <w:rPr>
          <w:rStyle w:val="StyleUnderline"/>
        </w:rPr>
        <w:t xml:space="preserve">istrative </w:t>
      </w:r>
      <w:r w:rsidRPr="00130193">
        <w:rPr>
          <w:rStyle w:val="StyleUnderline"/>
          <w:highlight w:val="green"/>
        </w:rPr>
        <w:t>turn</w:t>
      </w:r>
      <w:r w:rsidRPr="00326C85">
        <w:rPr>
          <w:sz w:val="14"/>
        </w:rPr>
        <w:t xml:space="preserve">, just as it survived in Jones &amp; Laughlin Steel. 363 </w:t>
      </w:r>
      <w:r w:rsidRPr="00130193">
        <w:rPr>
          <w:rStyle w:val="StyleUnderline"/>
          <w:highlight w:val="green"/>
        </w:rPr>
        <w:t>Machinists</w:t>
      </w:r>
      <w:r w:rsidRPr="00294705">
        <w:rPr>
          <w:rStyle w:val="StyleUnderline"/>
        </w:rPr>
        <w:t xml:space="preserve"> preemption is </w:t>
      </w:r>
      <w:r w:rsidRPr="00130193">
        <w:rPr>
          <w:rStyle w:val="Emphasis"/>
          <w:highlight w:val="green"/>
        </w:rPr>
        <w:t>another story</w:t>
      </w:r>
      <w:r w:rsidRPr="00326C85">
        <w:rPr>
          <w:sz w:val="14"/>
        </w:rPr>
        <w:t xml:space="preserve">. </w:t>
      </w:r>
      <w:r w:rsidRPr="00294705">
        <w:rPr>
          <w:rStyle w:val="StyleUnderline"/>
        </w:rPr>
        <w:t xml:space="preserve">Machinists may be </w:t>
      </w:r>
      <w:r w:rsidRPr="00130193">
        <w:rPr>
          <w:rStyle w:val="Emphasis"/>
          <w:highlight w:val="green"/>
        </w:rPr>
        <w:t>vulnerable</w:t>
      </w:r>
      <w:r w:rsidRPr="00326C85">
        <w:rPr>
          <w:sz w:val="14"/>
          <w:highlight w:val="green"/>
        </w:rPr>
        <w:t xml:space="preserve"> </w:t>
      </w:r>
      <w:r w:rsidRPr="00130193">
        <w:rPr>
          <w:rStyle w:val="StyleUnderline"/>
          <w:highlight w:val="green"/>
        </w:rPr>
        <w:t>under recent</w:t>
      </w:r>
      <w:r w:rsidRPr="00294705">
        <w:rPr>
          <w:rStyle w:val="StyleUnderline"/>
        </w:rPr>
        <w:t xml:space="preserve"> discussion of the </w:t>
      </w:r>
      <w:r w:rsidRPr="00130193">
        <w:rPr>
          <w:rStyle w:val="Emphasis"/>
          <w:highlight w:val="green"/>
        </w:rPr>
        <w:t>major questions</w:t>
      </w:r>
      <w:r w:rsidRPr="00130193">
        <w:rPr>
          <w:rStyle w:val="StyleUnderline"/>
          <w:highlight w:val="green"/>
        </w:rPr>
        <w:t xml:space="preserve"> and</w:t>
      </w:r>
      <w:r w:rsidRPr="00326C85">
        <w:rPr>
          <w:sz w:val="14"/>
        </w:rPr>
        <w:t xml:space="preserve"> </w:t>
      </w:r>
      <w:r w:rsidRPr="00130193">
        <w:rPr>
          <w:rStyle w:val="Emphasis"/>
          <w:highlight w:val="green"/>
        </w:rPr>
        <w:t>nondel</w:t>
      </w:r>
      <w:r w:rsidRPr="00294705">
        <w:rPr>
          <w:rStyle w:val="Emphasis"/>
        </w:rPr>
        <w:t xml:space="preserve">egation </w:t>
      </w:r>
      <w:r w:rsidRPr="00130193">
        <w:rPr>
          <w:rStyle w:val="Emphasis"/>
          <w:highlight w:val="green"/>
        </w:rPr>
        <w:t>doctrines</w:t>
      </w:r>
      <w:r w:rsidRPr="00326C85">
        <w:rPr>
          <w:sz w:val="14"/>
        </w:rPr>
        <w:t xml:space="preserve"> </w:t>
      </w:r>
      <w:r w:rsidRPr="00294705">
        <w:rPr>
          <w:rStyle w:val="StyleUnderline"/>
        </w:rPr>
        <w:t>in at least three ways</w:t>
      </w:r>
      <w:r w:rsidRPr="00326C85">
        <w:rPr>
          <w:sz w:val="14"/>
        </w:rPr>
        <w:t xml:space="preserve">. </w:t>
      </w:r>
      <w:r w:rsidRPr="00294705">
        <w:rPr>
          <w:rStyle w:val="StyleUnderline"/>
        </w:rPr>
        <w:t>First</w:t>
      </w:r>
      <w:r w:rsidRPr="00326C85">
        <w:rPr>
          <w:sz w:val="14"/>
        </w:rPr>
        <w:t xml:space="preserve">, </w:t>
      </w:r>
      <w:r w:rsidRPr="00130193">
        <w:rPr>
          <w:rStyle w:val="StyleUnderline"/>
          <w:highlight w:val="green"/>
        </w:rPr>
        <w:t>Machinists</w:t>
      </w:r>
      <w:r w:rsidRPr="00326C85">
        <w:rPr>
          <w:sz w:val="14"/>
        </w:rPr>
        <w:t xml:space="preserve"> </w:t>
      </w:r>
      <w:r w:rsidRPr="00294705">
        <w:rPr>
          <w:rStyle w:val="StyleUnderline"/>
        </w:rPr>
        <w:t xml:space="preserve">effectively </w:t>
      </w:r>
      <w:r w:rsidRPr="00130193">
        <w:rPr>
          <w:rStyle w:val="StyleUnderline"/>
          <w:highlight w:val="green"/>
        </w:rPr>
        <w:t>confers major questions authority on the NLRB</w:t>
      </w:r>
      <w:r w:rsidRPr="00326C85">
        <w:rPr>
          <w:sz w:val="14"/>
        </w:rPr>
        <w:t xml:space="preserve"> </w:t>
      </w:r>
      <w:r w:rsidRPr="00294705">
        <w:rPr>
          <w:rStyle w:val="StyleUnderline"/>
        </w:rPr>
        <w:t xml:space="preserve">General Counsel </w:t>
      </w:r>
      <w:r w:rsidRPr="00130193">
        <w:rPr>
          <w:rStyle w:val="StyleUnderline"/>
          <w:highlight w:val="green"/>
        </w:rPr>
        <w:t>without any clear statement</w:t>
      </w:r>
      <w:r w:rsidRPr="00294705">
        <w:rPr>
          <w:rStyle w:val="StyleUnderline"/>
        </w:rPr>
        <w:t xml:space="preserve"> in the NLRA</w:t>
      </w:r>
      <w:r w:rsidRPr="00326C85">
        <w:rPr>
          <w:sz w:val="14"/>
        </w:rPr>
        <w:t xml:space="preserve">, </w:t>
      </w:r>
      <w:r w:rsidRPr="00294705">
        <w:rPr>
          <w:rStyle w:val="StyleUnderline"/>
        </w:rPr>
        <w:t xml:space="preserve">thereby </w:t>
      </w:r>
      <w:r w:rsidRPr="00130193">
        <w:rPr>
          <w:rStyle w:val="StyleUnderline"/>
          <w:highlight w:val="green"/>
        </w:rPr>
        <w:t>failing</w:t>
      </w:r>
      <w:r w:rsidRPr="00294705">
        <w:rPr>
          <w:rStyle w:val="StyleUnderline"/>
        </w:rPr>
        <w:t xml:space="preserve"> whichever version of the </w:t>
      </w:r>
      <w:r w:rsidRPr="00130193">
        <w:rPr>
          <w:rStyle w:val="StyleUnderline"/>
          <w:highlight w:val="green"/>
        </w:rPr>
        <w:t>major questions analysis</w:t>
      </w:r>
      <w:r w:rsidRPr="00294705">
        <w:rPr>
          <w:rStyle w:val="StyleUnderline"/>
        </w:rPr>
        <w:t xml:space="preserve"> were to apply.</w:t>
      </w:r>
      <w:r w:rsidRPr="00326C85">
        <w:rPr>
          <w:sz w:val="14"/>
        </w:rPr>
        <w:t xml:space="preserve"> </w:t>
      </w:r>
      <w:r w:rsidRPr="00294705">
        <w:rPr>
          <w:rStyle w:val="StyleUnderline"/>
        </w:rPr>
        <w:t>Second, in its “market freedom” form</w:t>
      </w:r>
      <w:r w:rsidRPr="00326C85">
        <w:rPr>
          <w:sz w:val="14"/>
        </w:rPr>
        <w:t xml:space="preserve">, </w:t>
      </w:r>
      <w:r w:rsidRPr="00D41F55">
        <w:rPr>
          <w:rStyle w:val="StyleUnderline"/>
          <w:highlight w:val="green"/>
        </w:rPr>
        <w:t>Machinists effects a delegation to private parties</w:t>
      </w:r>
      <w:r w:rsidRPr="00294705">
        <w:rPr>
          <w:rStyle w:val="StyleUnderline"/>
        </w:rPr>
        <w:t xml:space="preserve"> to bind others to their negotiations and as a result confers lawmaking authority on those private parties </w:t>
      </w:r>
      <w:r w:rsidRPr="00C428CE">
        <w:rPr>
          <w:rStyle w:val="Emphasis"/>
          <w:highlight w:val="green"/>
        </w:rPr>
        <w:t>in violation of Carter</w:t>
      </w:r>
      <w:r w:rsidRPr="00294705">
        <w:rPr>
          <w:rStyle w:val="StyleUnderline"/>
        </w:rPr>
        <w:t xml:space="preserve"> v. Carter Coal</w:t>
      </w:r>
      <w:r w:rsidRPr="00326C85">
        <w:rPr>
          <w:sz w:val="14"/>
        </w:rPr>
        <w:t xml:space="preserve">. 364 </w:t>
      </w:r>
      <w:r w:rsidRPr="00294705">
        <w:rPr>
          <w:rStyle w:val="StyleUnderline"/>
        </w:rPr>
        <w:t>Third</w:t>
      </w:r>
      <w:r w:rsidRPr="00326C85">
        <w:rPr>
          <w:sz w:val="14"/>
        </w:rPr>
        <w:t xml:space="preserve">, </w:t>
      </w:r>
      <w:r w:rsidRPr="00294705">
        <w:rPr>
          <w:rStyle w:val="StyleUnderline"/>
        </w:rPr>
        <w:t xml:space="preserve">the Court’s elaboration of its </w:t>
      </w:r>
      <w:r w:rsidRPr="00D41F55">
        <w:rPr>
          <w:rStyle w:val="StyleUnderline"/>
          <w:highlight w:val="green"/>
        </w:rPr>
        <w:t>understanding of legislative  clarity through</w:t>
      </w:r>
      <w:r w:rsidRPr="00294705">
        <w:rPr>
          <w:rStyle w:val="StyleUnderline"/>
        </w:rPr>
        <w:t xml:space="preserve"> Justice Alito’s majority opinion in </w:t>
      </w:r>
      <w:r w:rsidRPr="00C428CE">
        <w:rPr>
          <w:rStyle w:val="Emphasis"/>
          <w:highlight w:val="green"/>
        </w:rPr>
        <w:t>Sackett</w:t>
      </w:r>
      <w:r w:rsidRPr="00294705">
        <w:rPr>
          <w:rStyle w:val="StyleUnderline"/>
        </w:rPr>
        <w:t xml:space="preserve"> v. EPA </w:t>
      </w:r>
      <w:r w:rsidRPr="00D41F55">
        <w:rPr>
          <w:rStyle w:val="StyleUnderline"/>
          <w:highlight w:val="green"/>
        </w:rPr>
        <w:t>and</w:t>
      </w:r>
      <w:r w:rsidRPr="00294705">
        <w:rPr>
          <w:rStyle w:val="StyleUnderline"/>
        </w:rPr>
        <w:t xml:space="preserve"> Justice Barrett’s concurrence in </w:t>
      </w:r>
      <w:r w:rsidRPr="00C428CE">
        <w:rPr>
          <w:rStyle w:val="Emphasis"/>
          <w:highlight w:val="green"/>
        </w:rPr>
        <w:t>Biden</w:t>
      </w:r>
      <w:r w:rsidRPr="00294705">
        <w:rPr>
          <w:rStyle w:val="StyleUnderline"/>
        </w:rPr>
        <w:t xml:space="preserve"> v. Nebraska may </w:t>
      </w:r>
      <w:r w:rsidRPr="00D41F55">
        <w:rPr>
          <w:rStyle w:val="StyleUnderline"/>
          <w:highlight w:val="green"/>
        </w:rPr>
        <w:t>also</w:t>
      </w:r>
      <w:r w:rsidRPr="00326C85">
        <w:rPr>
          <w:sz w:val="14"/>
          <w:highlight w:val="green"/>
        </w:rPr>
        <w:t xml:space="preserve"> </w:t>
      </w:r>
      <w:r w:rsidRPr="00D41F55">
        <w:rPr>
          <w:rStyle w:val="Emphasis"/>
          <w:highlight w:val="green"/>
        </w:rPr>
        <w:t>bolster existing skepticisms</w:t>
      </w:r>
      <w:r w:rsidRPr="00326C85">
        <w:rPr>
          <w:sz w:val="14"/>
          <w:highlight w:val="green"/>
        </w:rPr>
        <w:t xml:space="preserve"> </w:t>
      </w:r>
      <w:r w:rsidRPr="00D41F55">
        <w:rPr>
          <w:rStyle w:val="StyleUnderline"/>
          <w:highlight w:val="green"/>
        </w:rPr>
        <w:t>of</w:t>
      </w:r>
      <w:r w:rsidRPr="00294705">
        <w:rPr>
          <w:rStyle w:val="StyleUnderline"/>
        </w:rPr>
        <w:t xml:space="preserve"> implied </w:t>
      </w:r>
      <w:r w:rsidRPr="00D41F55">
        <w:rPr>
          <w:rStyle w:val="StyleUnderline"/>
          <w:highlight w:val="green"/>
        </w:rPr>
        <w:t>preemption</w:t>
      </w:r>
      <w:r w:rsidRPr="00294705">
        <w:rPr>
          <w:rStyle w:val="StyleUnderline"/>
        </w:rPr>
        <w:t xml:space="preserve"> </w:t>
      </w:r>
      <w:r w:rsidRPr="00D41F55">
        <w:rPr>
          <w:rStyle w:val="StyleUnderline"/>
          <w:highlight w:val="green"/>
        </w:rPr>
        <w:t>enough to</w:t>
      </w:r>
      <w:r w:rsidRPr="00326C85">
        <w:rPr>
          <w:sz w:val="14"/>
        </w:rPr>
        <w:t xml:space="preserve"> help </w:t>
      </w:r>
      <w:r w:rsidRPr="00D41F55">
        <w:rPr>
          <w:rStyle w:val="Emphasis"/>
          <w:highlight w:val="green"/>
        </w:rPr>
        <w:t>budge Machinists</w:t>
      </w:r>
      <w:r w:rsidRPr="00326C85">
        <w:rPr>
          <w:sz w:val="14"/>
        </w:rPr>
        <w:t xml:space="preserve"> fr</w:t>
      </w:r>
    </w:p>
    <w:p w14:paraId="0AF9951D" w14:textId="77777777" w:rsidR="00FE3489" w:rsidRDefault="00FE3489" w:rsidP="00FE3489">
      <w:pPr>
        <w:rPr>
          <w:sz w:val="14"/>
        </w:rPr>
      </w:pPr>
    </w:p>
    <w:p w14:paraId="23DA1E41" w14:textId="77777777" w:rsidR="00FE3489" w:rsidRDefault="00FE3489" w:rsidP="00FE3489">
      <w:pPr>
        <w:rPr>
          <w:sz w:val="14"/>
        </w:rPr>
      </w:pPr>
    </w:p>
    <w:p w14:paraId="01C7573E" w14:textId="77777777" w:rsidR="00FE3489" w:rsidRPr="00326C85" w:rsidRDefault="00FE3489" w:rsidP="00FE3489">
      <w:pPr>
        <w:rPr>
          <w:sz w:val="14"/>
        </w:rPr>
      </w:pPr>
      <w:r w:rsidRPr="00326C85">
        <w:rPr>
          <w:sz w:val="14"/>
        </w:rPr>
        <w:t>om its roots.</w:t>
      </w:r>
    </w:p>
    <w:p w14:paraId="576A9EC4" w14:textId="77777777" w:rsidR="00FE3489" w:rsidRPr="00326C85" w:rsidRDefault="00FE3489" w:rsidP="00FE3489">
      <w:pPr>
        <w:rPr>
          <w:sz w:val="14"/>
        </w:rPr>
      </w:pPr>
      <w:r w:rsidRPr="00326C85">
        <w:rPr>
          <w:sz w:val="14"/>
        </w:rPr>
        <w:t>A preliminary objection to this entire analysis might be that the major questions and nondelegation doctrines, along with all of the Court’s recent administrative law rulings, do not apply to judicially implied preemption doctrines. They instead apply to Congressional delegations of authority to executive branch agencies and agencies’ assertions of authority under such delegations. If the proponents of the major questions and nondelegation doctrines are serious about the constitutional foundations of those doctrines, however, then it should not matter how unconstitutional administrative authority came to exist. If it is unconstitutional for agencies to exercise authority in the absence of congressional intent, then it also should be unconstitutional for courts to confer authority on agencies when no congressional intent supports it. In the former circumstance, the executive branch seizes legislative power. In the latter circumstance, the judicial branch seizes legislative power before handing it off to the executive branch. Legislative authority ends up in the same hands, although the separation of powers concerns multiply with the judiciary acting as middleman.</w:t>
      </w:r>
    </w:p>
    <w:p w14:paraId="3059BCB8" w14:textId="77777777" w:rsidR="00FE3489" w:rsidRPr="00326C85" w:rsidRDefault="00FE3489" w:rsidP="00FE3489">
      <w:pPr>
        <w:rPr>
          <w:sz w:val="14"/>
        </w:rPr>
      </w:pPr>
      <w:r w:rsidRPr="00326C85">
        <w:rPr>
          <w:sz w:val="14"/>
        </w:rPr>
        <w:t xml:space="preserve">A. Machinists Confers “Major” Authority to the NLRB General Counsel Over the Preemption of State and Local Law Without Any Clear Statement in the NLRA </w:t>
      </w:r>
    </w:p>
    <w:p w14:paraId="7DA99E74" w14:textId="77777777" w:rsidR="00FE3489" w:rsidRPr="009E69E1" w:rsidRDefault="00FE3489" w:rsidP="00FE3489">
      <w:pPr>
        <w:rPr>
          <w:rStyle w:val="StyleUnderline"/>
        </w:rPr>
      </w:pPr>
      <w:r w:rsidRPr="009324F8">
        <w:rPr>
          <w:rStyle w:val="StyleUnderline"/>
        </w:rPr>
        <w:t xml:space="preserve">The </w:t>
      </w:r>
      <w:r w:rsidRPr="00D41F55">
        <w:rPr>
          <w:rStyle w:val="StyleUnderline"/>
          <w:highlight w:val="green"/>
        </w:rPr>
        <w:t>Machinists</w:t>
      </w:r>
      <w:r w:rsidRPr="009324F8">
        <w:rPr>
          <w:rStyle w:val="StyleUnderline"/>
        </w:rPr>
        <w:t xml:space="preserve"> regime</w:t>
      </w:r>
      <w:r w:rsidRPr="00326C85">
        <w:rPr>
          <w:sz w:val="14"/>
        </w:rPr>
        <w:t xml:space="preserve"> may be </w:t>
      </w:r>
      <w:r w:rsidRPr="00705BDB">
        <w:rPr>
          <w:rStyle w:val="Emphasis"/>
          <w:highlight w:val="green"/>
        </w:rPr>
        <w:t>vulnerable</w:t>
      </w:r>
      <w:r w:rsidRPr="00705BDB">
        <w:rPr>
          <w:rStyle w:val="StyleUnderline"/>
          <w:highlight w:val="green"/>
        </w:rPr>
        <w:t xml:space="preserve"> under</w:t>
      </w:r>
      <w:r w:rsidRPr="009324F8">
        <w:rPr>
          <w:rStyle w:val="StyleUnderline"/>
        </w:rPr>
        <w:t xml:space="preserve"> the</w:t>
      </w:r>
      <w:r w:rsidRPr="00326C85">
        <w:rPr>
          <w:sz w:val="14"/>
        </w:rPr>
        <w:t xml:space="preserve"> </w:t>
      </w:r>
      <w:r w:rsidRPr="00705BDB">
        <w:rPr>
          <w:rStyle w:val="Emphasis"/>
          <w:highlight w:val="green"/>
        </w:rPr>
        <w:t>m</w:t>
      </w:r>
      <w:r w:rsidRPr="009324F8">
        <w:rPr>
          <w:rStyle w:val="Emphasis"/>
        </w:rPr>
        <w:t xml:space="preserve">ajor </w:t>
      </w:r>
      <w:r w:rsidRPr="00705BDB">
        <w:rPr>
          <w:rStyle w:val="Emphasis"/>
          <w:highlight w:val="green"/>
        </w:rPr>
        <w:t>q</w:t>
      </w:r>
      <w:r w:rsidRPr="009324F8">
        <w:rPr>
          <w:rStyle w:val="Emphasis"/>
        </w:rPr>
        <w:t xml:space="preserve">uestions </w:t>
      </w:r>
      <w:r w:rsidRPr="00705BDB">
        <w:rPr>
          <w:rStyle w:val="Emphasis"/>
          <w:highlight w:val="green"/>
        </w:rPr>
        <w:t>d</w:t>
      </w:r>
      <w:r w:rsidRPr="009324F8">
        <w:rPr>
          <w:rStyle w:val="Emphasis"/>
        </w:rPr>
        <w:t>octrine</w:t>
      </w:r>
      <w:r w:rsidRPr="00326C85">
        <w:rPr>
          <w:sz w:val="14"/>
        </w:rPr>
        <w:t xml:space="preserve"> </w:t>
      </w:r>
      <w:r w:rsidRPr="00705BDB">
        <w:rPr>
          <w:rStyle w:val="StyleUnderline"/>
          <w:highlight w:val="green"/>
        </w:rPr>
        <w:t>because of</w:t>
      </w:r>
      <w:r w:rsidRPr="009324F8">
        <w:rPr>
          <w:rStyle w:val="StyleUnderline"/>
        </w:rPr>
        <w:t xml:space="preserve"> the </w:t>
      </w:r>
      <w:r w:rsidRPr="00705BDB">
        <w:rPr>
          <w:rStyle w:val="Emphasis"/>
          <w:highlight w:val="green"/>
        </w:rPr>
        <w:t>extraordinary discretion</w:t>
      </w:r>
      <w:r w:rsidRPr="00705BDB">
        <w:rPr>
          <w:rStyle w:val="StyleUnderline"/>
          <w:highlight w:val="green"/>
        </w:rPr>
        <w:t xml:space="preserve"> it</w:t>
      </w:r>
      <w:r w:rsidRPr="00326C85">
        <w:rPr>
          <w:sz w:val="14"/>
        </w:rPr>
        <w:t xml:space="preserve"> </w:t>
      </w:r>
      <w:r w:rsidRPr="00705BDB">
        <w:rPr>
          <w:rStyle w:val="StyleUnderline"/>
          <w:highlight w:val="green"/>
        </w:rPr>
        <w:t>confers</w:t>
      </w:r>
      <w:r w:rsidRPr="009324F8">
        <w:rPr>
          <w:rStyle w:val="StyleUnderline"/>
        </w:rPr>
        <w:t xml:space="preserve"> on the NLRB </w:t>
      </w:r>
      <w:r w:rsidRPr="00705BDB">
        <w:rPr>
          <w:rStyle w:val="Emphasis"/>
          <w:highlight w:val="green"/>
        </w:rPr>
        <w:t>G</w:t>
      </w:r>
      <w:r w:rsidRPr="009324F8">
        <w:rPr>
          <w:rStyle w:val="StyleUnderline"/>
        </w:rPr>
        <w:t xml:space="preserve">eneral </w:t>
      </w:r>
      <w:r w:rsidRPr="00705BDB">
        <w:rPr>
          <w:rStyle w:val="Emphasis"/>
          <w:highlight w:val="green"/>
        </w:rPr>
        <w:t>C</w:t>
      </w:r>
      <w:r w:rsidRPr="009324F8">
        <w:rPr>
          <w:rStyle w:val="StyleUnderline"/>
        </w:rPr>
        <w:t xml:space="preserve">ounsel </w:t>
      </w:r>
      <w:r w:rsidRPr="00705BDB">
        <w:rPr>
          <w:rStyle w:val="StyleUnderline"/>
          <w:highlight w:val="green"/>
        </w:rPr>
        <w:t>to</w:t>
      </w:r>
      <w:r w:rsidRPr="009324F8">
        <w:rPr>
          <w:rStyle w:val="StyleUnderline"/>
        </w:rPr>
        <w:t xml:space="preserve"> effectively </w:t>
      </w:r>
      <w:r w:rsidRPr="00705BDB">
        <w:rPr>
          <w:rStyle w:val="StyleUnderline"/>
          <w:highlight w:val="green"/>
        </w:rPr>
        <w:t>preempt</w:t>
      </w:r>
      <w:r w:rsidRPr="009324F8">
        <w:rPr>
          <w:rStyle w:val="StyleUnderline"/>
        </w:rPr>
        <w:t xml:space="preserve"> substantive </w:t>
      </w:r>
      <w:r w:rsidRPr="00705BDB">
        <w:rPr>
          <w:rStyle w:val="StyleUnderline"/>
          <w:highlight w:val="green"/>
        </w:rPr>
        <w:t>state</w:t>
      </w:r>
      <w:r w:rsidRPr="009324F8">
        <w:rPr>
          <w:rStyle w:val="StyleUnderline"/>
        </w:rPr>
        <w:t xml:space="preserve"> and local employment </w:t>
      </w:r>
      <w:r w:rsidRPr="00705BDB">
        <w:rPr>
          <w:rStyle w:val="StyleUnderline"/>
          <w:highlight w:val="green"/>
        </w:rPr>
        <w:t>law.</w:t>
      </w:r>
      <w:r w:rsidRPr="00326C85">
        <w:rPr>
          <w:sz w:val="14"/>
          <w:highlight w:val="green"/>
        </w:rPr>
        <w:t xml:space="preserve"> </w:t>
      </w:r>
      <w:r w:rsidRPr="00705BDB">
        <w:rPr>
          <w:rStyle w:val="StyleUnderline"/>
          <w:highlight w:val="green"/>
        </w:rPr>
        <w:t>This</w:t>
      </w:r>
      <w:r w:rsidRPr="00326C85">
        <w:rPr>
          <w:sz w:val="14"/>
        </w:rPr>
        <w:t xml:space="preserve"> </w:t>
      </w:r>
      <w:r w:rsidRPr="00705BDB">
        <w:rPr>
          <w:rStyle w:val="Emphasis"/>
        </w:rPr>
        <w:t>discretion</w:t>
      </w:r>
      <w:r w:rsidRPr="00326C85">
        <w:rPr>
          <w:sz w:val="14"/>
        </w:rPr>
        <w:t xml:space="preserve"> </w:t>
      </w:r>
      <w:r w:rsidRPr="00705BDB">
        <w:rPr>
          <w:rStyle w:val="StyleUnderline"/>
          <w:highlight w:val="green"/>
        </w:rPr>
        <w:t>blurs</w:t>
      </w:r>
      <w:r w:rsidRPr="009E69E1">
        <w:rPr>
          <w:rStyle w:val="StyleUnderline"/>
        </w:rPr>
        <w:t xml:space="preserve"> the line between</w:t>
      </w:r>
      <w:r w:rsidRPr="00326C85">
        <w:rPr>
          <w:sz w:val="14"/>
        </w:rPr>
        <w:t xml:space="preserve"> the </w:t>
      </w:r>
      <w:r w:rsidRPr="009E69E1">
        <w:rPr>
          <w:rStyle w:val="StyleUnderline"/>
        </w:rPr>
        <w:t xml:space="preserve">prosecutorial and adjudicative </w:t>
      </w:r>
      <w:r w:rsidRPr="00705BDB">
        <w:rPr>
          <w:rStyle w:val="StyleUnderline"/>
          <w:highlight w:val="green"/>
        </w:rPr>
        <w:t>functions of</w:t>
      </w:r>
      <w:r w:rsidRPr="009E69E1">
        <w:rPr>
          <w:rStyle w:val="StyleUnderline"/>
        </w:rPr>
        <w:t xml:space="preserve"> the </w:t>
      </w:r>
      <w:r w:rsidRPr="00705BDB">
        <w:rPr>
          <w:rStyle w:val="StyleUnderline"/>
          <w:highlight w:val="green"/>
        </w:rPr>
        <w:t>NLRB</w:t>
      </w:r>
      <w:r w:rsidRPr="00326C85">
        <w:rPr>
          <w:sz w:val="14"/>
        </w:rPr>
        <w:t xml:space="preserve">, </w:t>
      </w:r>
      <w:r w:rsidRPr="00705BDB">
        <w:rPr>
          <w:rStyle w:val="Emphasis"/>
          <w:highlight w:val="green"/>
        </w:rPr>
        <w:t>without</w:t>
      </w:r>
      <w:r w:rsidRPr="009E69E1">
        <w:rPr>
          <w:rStyle w:val="StyleUnderline"/>
        </w:rPr>
        <w:t xml:space="preserve"> underlying </w:t>
      </w:r>
      <w:r w:rsidRPr="00705BDB">
        <w:rPr>
          <w:rStyle w:val="Emphasis"/>
          <w:highlight w:val="green"/>
        </w:rPr>
        <w:t>statutory support</w:t>
      </w:r>
      <w:r w:rsidRPr="00326C85">
        <w:rPr>
          <w:sz w:val="14"/>
        </w:rPr>
        <w:t xml:space="preserve">. </w:t>
      </w:r>
      <w:r w:rsidRPr="00913D94">
        <w:rPr>
          <w:rStyle w:val="StyleUnderline"/>
          <w:highlight w:val="green"/>
        </w:rPr>
        <w:t>Whichever version</w:t>
      </w:r>
      <w:r w:rsidRPr="00326C85">
        <w:rPr>
          <w:sz w:val="14"/>
        </w:rPr>
        <w:t xml:space="preserve"> were to </w:t>
      </w:r>
      <w:r w:rsidRPr="00C428CE">
        <w:rPr>
          <w:rStyle w:val="StyleUnderline"/>
          <w:highlight w:val="green"/>
        </w:rPr>
        <w:t>apply</w:t>
      </w:r>
      <w:r w:rsidRPr="00C428CE">
        <w:rPr>
          <w:sz w:val="14"/>
        </w:rPr>
        <w:t xml:space="preserve">, </w:t>
      </w:r>
      <w:r w:rsidRPr="00C428CE">
        <w:rPr>
          <w:rStyle w:val="StyleUnderline"/>
        </w:rPr>
        <w:t>the</w:t>
      </w:r>
      <w:r w:rsidRPr="00C428CE">
        <w:rPr>
          <w:sz w:val="14"/>
        </w:rPr>
        <w:t xml:space="preserve"> </w:t>
      </w:r>
      <w:r w:rsidRPr="00C428CE">
        <w:rPr>
          <w:rStyle w:val="Emphasis"/>
        </w:rPr>
        <w:t>m</w:t>
      </w:r>
      <w:r w:rsidRPr="00C428CE">
        <w:rPr>
          <w:rStyle w:val="StyleUnderline"/>
        </w:rPr>
        <w:t xml:space="preserve">ajor </w:t>
      </w:r>
      <w:r w:rsidRPr="00C428CE">
        <w:rPr>
          <w:rStyle w:val="Emphasis"/>
        </w:rPr>
        <w:t>q</w:t>
      </w:r>
      <w:r w:rsidRPr="00C428CE">
        <w:rPr>
          <w:rStyle w:val="StyleUnderline"/>
        </w:rPr>
        <w:t xml:space="preserve">uestions </w:t>
      </w:r>
      <w:r w:rsidRPr="00C428CE">
        <w:rPr>
          <w:rStyle w:val="Emphasis"/>
        </w:rPr>
        <w:t>d</w:t>
      </w:r>
      <w:r w:rsidRPr="00C428CE">
        <w:rPr>
          <w:rStyle w:val="StyleUnderline"/>
        </w:rPr>
        <w:t>octrine</w:t>
      </w:r>
      <w:r w:rsidRPr="00C428CE">
        <w:rPr>
          <w:sz w:val="14"/>
        </w:rPr>
        <w:t xml:space="preserve"> </w:t>
      </w:r>
      <w:r w:rsidRPr="00C428CE">
        <w:rPr>
          <w:rStyle w:val="StyleUnderline"/>
        </w:rPr>
        <w:t>provides a framework for withdrawing the General Counsel’s discretion under Machinists.</w:t>
      </w:r>
    </w:p>
    <w:p w14:paraId="6F30D082" w14:textId="77777777" w:rsidR="00FE3489" w:rsidRPr="00326C85" w:rsidRDefault="00FE3489" w:rsidP="00FE3489">
      <w:pPr>
        <w:rPr>
          <w:sz w:val="14"/>
        </w:rPr>
      </w:pPr>
      <w:r w:rsidRPr="00326C85">
        <w:rPr>
          <w:sz w:val="14"/>
        </w:rPr>
        <w:t>The first step in the analysis, seeking a “major question,” is the more difficult of the two. The NLRB itself does not have much “major” authority, if it has “major” authority at all. The dispute in Glacier, for example, directly concerned only nine truck drivers and as little as “$11,700” in alleged tort damages, according to some estimates.365 Even strikes involving tens of thousands of employees are unlikely to implicate “agency decisions of vast economic and political significance” because NLRB decisions are fact-bound and incremental in scope. When “extraordinary” labor disputes do portend “vast economic and political significance,” the NLRA provides a mechanism for the President to directly intervene and for courts to issue injunctions.366 Without triggering that mechanism, many labor disputes would unlikely meet the definition of a “major question.”</w:t>
      </w:r>
    </w:p>
    <w:p w14:paraId="3EBBFB8B" w14:textId="77777777" w:rsidR="00FE3489" w:rsidRPr="00326C85" w:rsidRDefault="00FE3489" w:rsidP="00FE3489">
      <w:pPr>
        <w:rPr>
          <w:sz w:val="14"/>
        </w:rPr>
      </w:pPr>
      <w:r w:rsidRPr="00326C85">
        <w:rPr>
          <w:sz w:val="14"/>
        </w:rPr>
        <w:t>Machinists nevertheless points to a “major question” because it fundamentally alters the statutory structure of the NLRB, offending the legislative resolution of a major political controversy. The Wagner Act originally merged prosecutorial and adjudicative authority under the five-member Board. The Taft-Hartley Act subdivided the structure of the NLRB, leaving adjudicative functions with the Board, but assigning prosecutorial functions to a newly created General Counsel. The Taft-Hartley Act “recognize[d] the principle of separating judicial and prosecuting functions without going to the extent of establishing a completely independent agency. It accomplishe[d] separation of functions within the framework of the existing agency by establishing a new statutory office, that is, a general counsel of the Board.”367 As debates surrounding the Taft-Hartley Act underscore,368 which have persisted ever since,369 the structure and allocation of authority within the NLRB is undoubtedly a question of “vast political significance,” even if the case for “economic significance” may be less evident. This seems particularly so when the question also implicates federalism principles under the Supremacy Clause. Justice Alito imaginably could also turn his “pop-up” version of the doctrine against the NLRA here, which would skip the first step seeking a “major question.”</w:t>
      </w:r>
    </w:p>
    <w:p w14:paraId="4CADE820" w14:textId="77777777" w:rsidR="00FE3489" w:rsidRPr="00326C85" w:rsidRDefault="00FE3489" w:rsidP="00FE3489">
      <w:pPr>
        <w:rPr>
          <w:sz w:val="14"/>
        </w:rPr>
      </w:pPr>
      <w:r w:rsidRPr="00326C85">
        <w:rPr>
          <w:sz w:val="14"/>
        </w:rPr>
        <w:t>Machinists alters the structure of the NLRB by blurring its prosecutorial and adjudicative functions. It does this by imposing binding legal consequence on the General Counsel’s dismissal of an unfair-labor-practice charge premised on the Machinists rationale. The General Counsel may dismiss unfair-labor-practice charges for a variety of justifications, for example expiration of the statute of limitations or lack of merit.370 Machinists also allows for dismissal of a charge on the grounds that the alleged conduct is neither protected nor prohibited and therefore meant to remain unregulated under any law.371 Machinists assigns preemptive effect to such a dismissal, with potentially immediate effect in parallel litigation.372 The General Counsel’s discretion to dismiss any unfair-labor-practice charge is meanwhile unreviewable the Board373 or any Article III court.374 The final, nonreviewable preemptive effect of a Machinists dismissal renders an otherwise prosecutorial decision with adjudicative character.</w:t>
      </w:r>
    </w:p>
    <w:p w14:paraId="46AEEB4B" w14:textId="77777777" w:rsidR="00FE3489" w:rsidRPr="00326C85" w:rsidRDefault="00FE3489" w:rsidP="00FE3489">
      <w:pPr>
        <w:rPr>
          <w:sz w:val="14"/>
        </w:rPr>
      </w:pPr>
      <w:r w:rsidRPr="00326C85">
        <w:rPr>
          <w:sz w:val="14"/>
        </w:rPr>
        <w:t>Comparison with Garmon highlights the anomaly within the NLRB’s structure. The General Counsel’s dismissal of an unfair-labor practice charge cannot give rise to Garmon preemption.375 Machinists and Garmon are opposites in this respect. To the contrary, dismissing a charge undercuts the justification for Garmon preemption by deeming the alleged conduct no longer arguably protected or prohibited. Garmon preemption is supported, instead, when a General Counsel issues a complaint exercising the Board’s primary and exclusive jurisdiction over the allegations. After exhausting the Board’s adjudicative process, the question of whether the alleged conduct is actually protected or prohibited is subject to judicial review. The only other way for the General Counsel to trigger Garmon preemption is also subject to judicial review—seeking an injunction on behalf of and with the authorization of the Board against state action in federal court to protect the Board’s jurisdiction.376 Garmon preemption thus never arises on dismissal of a charge and only arises with the opportunity for judicial review. The General Counsel’s role in Garmon preemption is clearly only prosecutorial.</w:t>
      </w:r>
    </w:p>
    <w:p w14:paraId="3F8563A7" w14:textId="77777777" w:rsidR="00FE3489" w:rsidRPr="00326C85" w:rsidRDefault="00FE3489" w:rsidP="00FE3489">
      <w:pPr>
        <w:rPr>
          <w:sz w:val="14"/>
        </w:rPr>
      </w:pPr>
      <w:r w:rsidRPr="00326C85">
        <w:rPr>
          <w:sz w:val="14"/>
        </w:rPr>
        <w:t>The second step in the major questions analysis is the easier of the two to resolve: searching for a clear statement in the statute granting the agency discretion.377 Under a textualist approach to this step, there is no disputing that Machinists lacks clear authorization in the text of the NLRA. Machinists rests on “a series of implications as to congressional intent in the face of congressional silence.”378 The Taft-Hartley Act, meanwhile, expressly subdivided the prosecutorial and adjudicative functions of the NLRB between the General Counsel and the Board, respectively.379 Far from clear textual authorization, there is clear textual prohibition against the General Counsel exercising adjudicative discretion.</w:t>
      </w:r>
    </w:p>
    <w:p w14:paraId="7B4CDB7A" w14:textId="77777777" w:rsidR="00FE3489" w:rsidRPr="00326C85" w:rsidRDefault="00FE3489" w:rsidP="00FE3489">
      <w:pPr>
        <w:rPr>
          <w:sz w:val="14"/>
        </w:rPr>
      </w:pPr>
      <w:r w:rsidRPr="00326C85">
        <w:rPr>
          <w:sz w:val="14"/>
        </w:rPr>
        <w:t>A formalist approach to the clear statement inquiry confirms this reading. Assume that after subdividing the NLRB’s prosecutorial and adjudicative functions, Congress next included a proviso in the Taft-Hartley Act conferring discretion on the NLRB General Counsel to decide case-by-case when the NLRA preempted state and local law. No matter how explicit, it surely would not persuade a formalist like Justice Gorsuch; that is not likely one of the mere “details” he would allow administrative agencies to “fill up.”380 To the contrary, it would seem to “intrude into an area that is the particular domain of state law.”381 It would also be akin to the discretion of low-level EPA administrators to define the “waters of the United States” that Justice Alito assailed in Sackett.382 Recall his dismay that field staff exercising unreviewable “case-by-case” authority would put “the property rights of ordinary Americans entirely at the mercy of [EPA] employees.”383 The General Counsel’s discretion under Machinists is likewise first exercised by NLRB field staff, under the supervision of Regional Directors, on a case-by-case basis. The General Counsel herself is not the head of the NLRB.384 Unfair-labor-practice-charge dismissals are unreviewable beyond the level of the General Counsel.385 Now envision that a union asserts an unreviewable Machinists dismissal as a basis to preempt tort claims arising from property damage sustained during a strike.386 It is hard to imagine Justice Alito endorsing the underlying exercise of administrative authority if he were to be consistent with Sackett.</w:t>
      </w:r>
    </w:p>
    <w:p w14:paraId="4E8CC10B" w14:textId="77777777" w:rsidR="00FE3489" w:rsidRPr="00326C85" w:rsidRDefault="00FE3489" w:rsidP="00FE3489">
      <w:pPr>
        <w:rPr>
          <w:sz w:val="14"/>
        </w:rPr>
      </w:pPr>
      <w:r w:rsidRPr="00326C85">
        <w:rPr>
          <w:sz w:val="14"/>
        </w:rPr>
        <w:t>B. At Its Extreme, Machinists Effects a Delegation of Lawmaking Authority to Private Parties Echoing Carter v. Carter Coal and Schechter Poultry v. United States</w:t>
      </w:r>
    </w:p>
    <w:p w14:paraId="08D6A83A" w14:textId="77777777" w:rsidR="00FE3489" w:rsidRPr="00183EFB" w:rsidRDefault="00FE3489" w:rsidP="00FE3489">
      <w:pPr>
        <w:rPr>
          <w:rStyle w:val="StyleUnderline"/>
        </w:rPr>
      </w:pPr>
      <w:r w:rsidRPr="0072230E">
        <w:rPr>
          <w:rStyle w:val="StyleUnderline"/>
        </w:rPr>
        <w:t xml:space="preserve">The "market freedom" form of Machinists bestows even more significant discretion to administrative processes, </w:t>
      </w:r>
      <w:r w:rsidRPr="0072230E">
        <w:rPr>
          <w:rStyle w:val="Emphasis"/>
        </w:rPr>
        <w:t>in even greater discord</w:t>
      </w:r>
      <w:r w:rsidRPr="0072230E">
        <w:rPr>
          <w:sz w:val="14"/>
        </w:rPr>
        <w:t xml:space="preserve"> </w:t>
      </w:r>
      <w:r w:rsidRPr="0072230E">
        <w:rPr>
          <w:rStyle w:val="StyleUnderline"/>
        </w:rPr>
        <w:t>with the Supreme Court's recent rulings</w:t>
      </w:r>
      <w:r w:rsidRPr="0072230E">
        <w:rPr>
          <w:sz w:val="14"/>
        </w:rPr>
        <w:t>. This may seem counterintuitive</w:t>
      </w:r>
      <w:r w:rsidRPr="00326C85">
        <w:rPr>
          <w:sz w:val="14"/>
        </w:rPr>
        <w:t xml:space="preserve"> at first. A constrained reading might not immediately perceive administrative action in "market freedom" assertions of Machinists. Much like Lochner, the maneuver accrues power to the judiciary, enabling a judicial veto of substantive labor and employment policy. Unlike Lochner, though, the "market freedom" aspect of </w:t>
      </w:r>
      <w:r w:rsidRPr="00BE59DD">
        <w:rPr>
          <w:rStyle w:val="StyleUnderline"/>
        </w:rPr>
        <w:t>Machinists goes beyond protecting private bargaining</w:t>
      </w:r>
      <w:r w:rsidRPr="00326C85">
        <w:rPr>
          <w:sz w:val="14"/>
        </w:rPr>
        <w:t xml:space="preserve">. </w:t>
      </w:r>
      <w:r w:rsidRPr="00913D94">
        <w:rPr>
          <w:rStyle w:val="StyleUnderline"/>
          <w:highlight w:val="green"/>
        </w:rPr>
        <w:t>It effects</w:t>
      </w:r>
      <w:r w:rsidRPr="00BE59DD">
        <w:rPr>
          <w:rStyle w:val="StyleUnderline"/>
        </w:rPr>
        <w:t xml:space="preserve"> a form of </w:t>
      </w:r>
      <w:r w:rsidRPr="00913D94">
        <w:rPr>
          <w:rStyle w:val="StyleUnderline"/>
          <w:highlight w:val="green"/>
        </w:rPr>
        <w:t>delegation</w:t>
      </w:r>
      <w:r w:rsidRPr="00326C85">
        <w:rPr>
          <w:sz w:val="14"/>
        </w:rPr>
        <w:t xml:space="preserve"> </w:t>
      </w:r>
      <w:r w:rsidRPr="00BE59DD">
        <w:rPr>
          <w:rStyle w:val="StyleUnderline"/>
        </w:rPr>
        <w:t xml:space="preserve">that </w:t>
      </w:r>
      <w:r w:rsidRPr="00913D94">
        <w:rPr>
          <w:rStyle w:val="StyleUnderline"/>
          <w:highlight w:val="green"/>
        </w:rPr>
        <w:t>the</w:t>
      </w:r>
      <w:r w:rsidRPr="00BE59DD">
        <w:rPr>
          <w:rStyle w:val="StyleUnderline"/>
        </w:rPr>
        <w:t xml:space="preserve"> Supreme </w:t>
      </w:r>
      <w:r w:rsidRPr="00913D94">
        <w:rPr>
          <w:rStyle w:val="StyleUnderline"/>
          <w:highlight w:val="green"/>
        </w:rPr>
        <w:t xml:space="preserve">Court </w:t>
      </w:r>
      <w:r w:rsidRPr="00913D94">
        <w:rPr>
          <w:rStyle w:val="Emphasis"/>
          <w:highlight w:val="green"/>
        </w:rPr>
        <w:t>rejected in Carter</w:t>
      </w:r>
      <w:r w:rsidRPr="00BE59DD">
        <w:rPr>
          <w:rStyle w:val="Emphasis"/>
        </w:rPr>
        <w:t xml:space="preserve"> v. Carter Coal</w:t>
      </w:r>
      <w:r w:rsidRPr="00BE59DD">
        <w:rPr>
          <w:rStyle w:val="StyleUnderline"/>
        </w:rPr>
        <w:t xml:space="preserve"> </w:t>
      </w:r>
      <w:r w:rsidRPr="00913D94">
        <w:rPr>
          <w:rStyle w:val="StyleUnderline"/>
          <w:highlight w:val="green"/>
        </w:rPr>
        <w:t xml:space="preserve">as "delegation in its </w:t>
      </w:r>
      <w:r w:rsidRPr="00913D94">
        <w:rPr>
          <w:rStyle w:val="Emphasis"/>
          <w:highlight w:val="green"/>
        </w:rPr>
        <w:t>most obnoxious form,"</w:t>
      </w:r>
      <w:r w:rsidRPr="00326C85">
        <w:rPr>
          <w:sz w:val="14"/>
        </w:rPr>
        <w:t xml:space="preserve">387 </w:t>
      </w:r>
      <w:r w:rsidRPr="00BE59DD">
        <w:rPr>
          <w:rStyle w:val="StyleUnderline"/>
        </w:rPr>
        <w:t>as it binds nonparticipating segments of the economy to the negotiations of particular private parties</w:t>
      </w:r>
      <w:r w:rsidRPr="00326C85">
        <w:rPr>
          <w:sz w:val="14"/>
        </w:rPr>
        <w:t xml:space="preserve">.388 </w:t>
      </w:r>
      <w:r w:rsidRPr="00183EFB">
        <w:rPr>
          <w:rStyle w:val="StyleUnderline"/>
        </w:rPr>
        <w:t>It also does not entirely turn parties seeking changes to substantive state and local law over to the "free play of economic forces,"</w:t>
      </w:r>
      <w:r w:rsidRPr="00326C85">
        <w:rPr>
          <w:sz w:val="14"/>
        </w:rPr>
        <w:t xml:space="preserve"> </w:t>
      </w:r>
      <w:r w:rsidRPr="00183EFB">
        <w:rPr>
          <w:rStyle w:val="StyleUnderline"/>
        </w:rPr>
        <w:t>as its rhetoric would claim, but rather to the NLRB-refereed processes of the NLRA</w:t>
      </w:r>
      <w:r w:rsidRPr="00326C85">
        <w:rPr>
          <w:sz w:val="14"/>
        </w:rPr>
        <w:t xml:space="preserve">.389 </w:t>
      </w:r>
      <w:r w:rsidRPr="00183EFB">
        <w:rPr>
          <w:rStyle w:val="StyleUnderline"/>
        </w:rPr>
        <w:t>In both these ways, the "market freedom" assertions of</w:t>
      </w:r>
      <w:r w:rsidRPr="00326C85">
        <w:rPr>
          <w:sz w:val="14"/>
        </w:rPr>
        <w:t xml:space="preserve"> </w:t>
      </w:r>
      <w:r w:rsidRPr="001F22BB">
        <w:rPr>
          <w:rStyle w:val="StyleUnderline"/>
          <w:highlight w:val="green"/>
        </w:rPr>
        <w:t>Machinists</w:t>
      </w:r>
      <w:r w:rsidRPr="00183EFB">
        <w:rPr>
          <w:rStyle w:val="StyleUnderline"/>
        </w:rPr>
        <w:t xml:space="preserve"> implicate administrative discretion</w:t>
      </w:r>
      <w:r w:rsidRPr="00326C85">
        <w:rPr>
          <w:sz w:val="14"/>
        </w:rPr>
        <w:t xml:space="preserve"> </w:t>
      </w:r>
      <w:r w:rsidRPr="001F22BB">
        <w:rPr>
          <w:rStyle w:val="Emphasis"/>
          <w:highlight w:val="green"/>
        </w:rPr>
        <w:t>at odds with</w:t>
      </w:r>
      <w:r w:rsidRPr="00326C85">
        <w:rPr>
          <w:sz w:val="14"/>
        </w:rPr>
        <w:t xml:space="preserve"> </w:t>
      </w:r>
      <w:r w:rsidRPr="00183EFB">
        <w:rPr>
          <w:rStyle w:val="StyleUnderline"/>
        </w:rPr>
        <w:t xml:space="preserve">the </w:t>
      </w:r>
      <w:r w:rsidRPr="001F22BB">
        <w:rPr>
          <w:rStyle w:val="Emphasis"/>
          <w:highlight w:val="green"/>
        </w:rPr>
        <w:t>m</w:t>
      </w:r>
      <w:r w:rsidRPr="00183EFB">
        <w:rPr>
          <w:rStyle w:val="Emphasis"/>
        </w:rPr>
        <w:t xml:space="preserve">ajor </w:t>
      </w:r>
      <w:r w:rsidRPr="001F22BB">
        <w:rPr>
          <w:rStyle w:val="Emphasis"/>
          <w:highlight w:val="green"/>
        </w:rPr>
        <w:t>q</w:t>
      </w:r>
      <w:r w:rsidRPr="00183EFB">
        <w:rPr>
          <w:rStyle w:val="Emphasis"/>
        </w:rPr>
        <w:t xml:space="preserve">uestions </w:t>
      </w:r>
      <w:r w:rsidRPr="001F22BB">
        <w:rPr>
          <w:rStyle w:val="Emphasis"/>
          <w:highlight w:val="green"/>
        </w:rPr>
        <w:t>d</w:t>
      </w:r>
      <w:r w:rsidRPr="00183EFB">
        <w:rPr>
          <w:rStyle w:val="Emphasis"/>
        </w:rPr>
        <w:t>octrine</w:t>
      </w:r>
      <w:r w:rsidRPr="00326C85">
        <w:rPr>
          <w:sz w:val="14"/>
        </w:rPr>
        <w:t xml:space="preserve"> </w:t>
      </w:r>
      <w:r w:rsidRPr="001F22BB">
        <w:rPr>
          <w:rStyle w:val="StyleUnderline"/>
          <w:highlight w:val="green"/>
        </w:rPr>
        <w:t>particularly the</w:t>
      </w:r>
      <w:r w:rsidRPr="00183EFB">
        <w:rPr>
          <w:rStyle w:val="StyleUnderline"/>
        </w:rPr>
        <w:t xml:space="preserve"> formalist, </w:t>
      </w:r>
      <w:r w:rsidRPr="001F22BB">
        <w:rPr>
          <w:rStyle w:val="Emphasis"/>
          <w:highlight w:val="green"/>
        </w:rPr>
        <w:t>nondel</w:t>
      </w:r>
      <w:r w:rsidRPr="0072230E">
        <w:rPr>
          <w:rStyle w:val="Emphasis"/>
        </w:rPr>
        <w:t xml:space="preserve">egation-inflected </w:t>
      </w:r>
      <w:r w:rsidRPr="001F22BB">
        <w:rPr>
          <w:rStyle w:val="Emphasis"/>
          <w:highlight w:val="green"/>
        </w:rPr>
        <w:t>version</w:t>
      </w:r>
      <w:r w:rsidRPr="00183EFB">
        <w:rPr>
          <w:rStyle w:val="StyleUnderline"/>
        </w:rPr>
        <w:t xml:space="preserve"> of it.</w:t>
      </w:r>
    </w:p>
    <w:p w14:paraId="2E007BC2" w14:textId="77777777" w:rsidR="00FE3489" w:rsidRPr="00326C85" w:rsidRDefault="00FE3489" w:rsidP="00FE3489">
      <w:pPr>
        <w:rPr>
          <w:sz w:val="14"/>
        </w:rPr>
      </w:pPr>
      <w:r w:rsidRPr="00326C85">
        <w:rPr>
          <w:sz w:val="14"/>
        </w:rPr>
        <w:t>Carter Coal concerned the Guffey Coal Act, which attempted to regulate substantive conditions in the Appalachian coal mining industry by establishing a sectoral bargaining regime.390Whenever a sufficient number of producers reached agreement with their employees' unions, in sum, the resulting agreements took on the force of law.391In Carter Coal, private agreement supplied affirmative substantive law rather than legislatures, amounting to an unconstitutional abdication or delegation of power.392Link to the text of the note</w:t>
      </w:r>
    </w:p>
    <w:p w14:paraId="63988E47" w14:textId="77777777" w:rsidR="00FE3489" w:rsidRPr="00326C85" w:rsidRDefault="00FE3489" w:rsidP="00FE3489">
      <w:pPr>
        <w:rPr>
          <w:sz w:val="14"/>
        </w:rPr>
      </w:pPr>
      <w:r w:rsidRPr="00326C85">
        <w:rPr>
          <w:sz w:val="14"/>
        </w:rPr>
        <w:t>Metropolitan Life and 520 South Michigan also reflect breaches of this rationale. Metropolitan Life and 520 South Michigan each indicate ways that public lawmaking must yield to private negotiation. In  [*1050] Metropolitan Life, the Supreme Court suggested that public lawmaking could be bound not even to any particular private negotiation, but to hypothetical negotiations, in the sense that legislation imposing more than "minimal substantive requirements" would be preempted to allow such private negotiations to take place.393Link to the text of the noteMetropolitan Life also recognized that a related problem results from "allow[ing] unions and employers to bargain for terms of employment that state law forbids employers to establish unilaterally. 'Such a rule of law would delegate to unions and unionized employers the power to exempt themselves from whatever state labor standards they disfavored.'"394In 520 South Michigan, the Seventh Circuit went further to bind the entirety of one of the largest urban hospitality markets in the country not only to hypothetical future negotiations, but also to the failing private negotiations of a particular employer and union. No hotel room attendants in Cook County could have strengthened statutory meal-and-rest-break protections because the Congress Plaza Hotel would not reach agreement with UNITE-HERE.395The "no-law area[s]" resulting from these aspects of Metropolitan Life and 520 South Michigan are prescriptive and substantive even though they are voids. Private parties control the substantive "no-law" outcome for all market participants.396Link to the text of the note</w:t>
      </w:r>
    </w:p>
    <w:p w14:paraId="6E971A99" w14:textId="77777777" w:rsidR="00FE3489" w:rsidRPr="00326C85" w:rsidRDefault="00FE3489" w:rsidP="00FE3489">
      <w:pPr>
        <w:rPr>
          <w:sz w:val="14"/>
        </w:rPr>
      </w:pPr>
      <w:r w:rsidRPr="00326C85">
        <w:rPr>
          <w:sz w:val="14"/>
        </w:rPr>
        <w:t>Forcibly shunting parties from state and local lawmaking processes into NLRB-refereed collective bargaining processes reads a further delegation into the NLRA. Consider employee advocacy for state and local pay transparency laws. Pay transparency is a mandatory subject of bargaining under the NLRA.397Where there is a union in place, both the union and employer must negotiate over pay transparency if either side raises the issue. Strictly applying the rationales underlying Metropolitan Life and 520 South Michigan, such negotiations would be the sole way for employees to achieve pay transparency rules apart from federal legislation for unionized and nonunionized employees alike.398This would redirect  [*1051]  unionized workers from legislatures to collective bargaining tables not insignificant, but not insurmountable.</w:t>
      </w:r>
    </w:p>
    <w:p w14:paraId="35E4537F" w14:textId="77777777" w:rsidR="00FE3489" w:rsidRPr="00326C85" w:rsidRDefault="00FE3489" w:rsidP="00FE3489">
      <w:pPr>
        <w:rPr>
          <w:sz w:val="14"/>
        </w:rPr>
      </w:pPr>
      <w:r w:rsidRPr="00326C85">
        <w:rPr>
          <w:sz w:val="14"/>
        </w:rPr>
        <w:t>Nonunionized employees would face a much more daunting undertaking. They would need to first organize and certify a union under the NLRB's processes before they could engage in any advocacy for substantive terms like pay transparency; unions cannot bargain on employees' behalf without NLRB certification. Even once certified, new unions routinely fail to negotiate a first contract.399Unsuccessful and successful collective bargaining processes alike meanwhile are defined in substantive scope by the Board's fluctuating determination as to what subjects must be negotiated under the Act.400A strict application of Metropolitan Life and 520 South Michigan would thus confer authority to the NLRB to act as a gatekeeper to private lawmaking processes that displace state and local legislatures. It implicates the NLRB as a guardian of the substantive "no-law area" that results from Machinists, with the authority to determine which groups of employees may enjoy any protection of law. Strictly applying the market-freedom rationale underlying Metropolitan Life and 520 South Michigan converts the output of collective-bargaining processes from private contract to public law.401Link to the text of the note</w:t>
      </w:r>
    </w:p>
    <w:p w14:paraId="136408FB" w14:textId="77777777" w:rsidR="00FE3489" w:rsidRPr="00326C85" w:rsidRDefault="00FE3489" w:rsidP="00FE3489">
      <w:pPr>
        <w:rPr>
          <w:sz w:val="14"/>
        </w:rPr>
      </w:pPr>
      <w:r w:rsidRPr="00326C85">
        <w:rPr>
          <w:sz w:val="14"/>
        </w:rPr>
        <w:t>The California Supreme Court addressed related private lawmaking concerns in public-sector collective bargaining in County of Riverside v. Superior Court.402The California Supreme Court invalidated state legislation providing for interest arbitration as a means to settle public-safety collective-bargaining disputes; interest arbitration is a process whereby arbitrators supply the substantive terms of collective bargaining agreements when the parties' negotiations are at impasse. The California Supreme Court concluded that mandating interest arbitration effected a delegation to private persons to perform a lawmaking function reserved to county government.403California's constitution contains provisions prohibiting such private delegations, although the Court's analysis also echoed Carter [*1052] Coal's anti-alienation concept of the nondelegation doctrine. As the California Supreme Court held, the legislation was "not merely procedural; it is substantive. It permits a body other than the county's governing body to establish local salaries."404Furthermore, "regulating labor relations is one thing; depriving the county entirely of its authority to set employee salaries is quite another."405Finally, "[t]he act of delegation does not change a private body into a public body."406</w:t>
      </w:r>
    </w:p>
    <w:p w14:paraId="7FB9307D" w14:textId="77777777" w:rsidR="00FE3489" w:rsidRPr="00326C85" w:rsidRDefault="00FE3489" w:rsidP="00FE3489">
      <w:pPr>
        <w:rPr>
          <w:sz w:val="14"/>
        </w:rPr>
      </w:pPr>
      <w:r w:rsidRPr="00326C85">
        <w:rPr>
          <w:sz w:val="14"/>
        </w:rPr>
        <w:t>The more challenging step in the major questions inquiry is again the vague threshold search for a "major question." The "majorness" of the ways Machinists delegates to private lawmaking borrows from the substantive state and local legislation subject to preemption. Metropolitan Life gives the example of mandating mental healthcare benefits in the state of Massachusetts. It would be difficult to claim that mandating specific health benefits in a single mid-sized state would rise to "vast economic . . . significance"407 when the Supreme Court characterized the requirements imposed by Massachusetts on insurers as "minimal."408</w:t>
      </w:r>
    </w:p>
    <w:p w14:paraId="7E862B29" w14:textId="77777777" w:rsidR="00FE3489" w:rsidRPr="00326C85" w:rsidRDefault="00FE3489" w:rsidP="00FE3489">
      <w:pPr>
        <w:rPr>
          <w:sz w:val="14"/>
        </w:rPr>
      </w:pPr>
      <w:r w:rsidRPr="00326C85">
        <w:rPr>
          <w:sz w:val="14"/>
        </w:rPr>
        <w:t>Similar arguments are still not entirely off the table. One extreme might be illustrated by a large state like California mandating that all employment contracts include comprehensive health benefits. A court conceivably could find such an expansive grant of benefits to exceed the "minimal" or "minimum employment standards" allowed under Metropolitan Life. It would indeed arguably neutralize a central economic concern that motivates union organizing, thereby "discourag[ing] the collective-bargaining processes that are the subject of the NLRA."409The size of California's labor force410might also help to qualify such an extensive grant of benefits as more than "minimal," as well as carrying "vast economic . . .significance."411Legislation at that scale may both be preempted under Metropolitan Life and sufficiently "major" for purposes of the major questions doctrine.</w:t>
      </w:r>
    </w:p>
    <w:p w14:paraId="7C32B88E" w14:textId="77777777" w:rsidR="00FE3489" w:rsidRPr="00326C85" w:rsidRDefault="00FE3489" w:rsidP="00FE3489">
      <w:pPr>
        <w:rPr>
          <w:sz w:val="14"/>
        </w:rPr>
      </w:pPr>
      <w:r w:rsidRPr="00326C85">
        <w:rPr>
          <w:sz w:val="14"/>
        </w:rPr>
        <w:t>The easier claim is that comprehensive employment-based healthcare legislation in a large state like California would carry "vast . . . political significance."412Whether Congress has previously  [*1053]  attempted to legislate in an area can indicate its "political significance."413So, too can the failures or refusals of Congress to legislate in that area.414 Broad health insurance mandates would fit the bill, based on the history of the Affordable Care Act of 2010 alone.415</w:t>
      </w:r>
    </w:p>
    <w:p w14:paraId="40DF18BF" w14:textId="77777777" w:rsidR="00FE3489" w:rsidRPr="00326C85" w:rsidRDefault="00FE3489" w:rsidP="00FE3489">
      <w:pPr>
        <w:rPr>
          <w:sz w:val="14"/>
        </w:rPr>
      </w:pPr>
      <w:r w:rsidRPr="00326C85">
        <w:rPr>
          <w:sz w:val="14"/>
        </w:rPr>
        <w:t>Narrower employment standards legislation of the kind in 520 South Michigan could clear the "majorness" threshold on another basis. In addition to factors like economic scale and political history, "the major questions doctrine may apply when an agency seeks to 'intrud[e] into an area that is the particular domain of state law.'"416Meal-and-rest break law is one longstanding example of a "particular domain of state law," since the federal Fair Labor Standards Act of 1938 (FLSA) does not specify minimum break requirements. The FLSA supplies other baseline employment standards, while reserving space for more generous protections under state and local law.417The federal minimum wage, for instance, has remained fixed at $ 7.25 per hour since 2009.418Numerous states and localities have adopted greater minimum wages since then, acting under express language waiving preemption as to more generous state and local provisions.419Areas like these also have been the "particular domain of state law" for as long as the FLSA has supplied federal substantive employment standards.420</w:t>
      </w:r>
    </w:p>
    <w:p w14:paraId="49C52649" w14:textId="77777777" w:rsidR="00FE3489" w:rsidRPr="00326C85" w:rsidRDefault="00FE3489" w:rsidP="00FE3489">
      <w:pPr>
        <w:rPr>
          <w:sz w:val="14"/>
        </w:rPr>
      </w:pPr>
      <w:r w:rsidRPr="00326C85">
        <w:rPr>
          <w:sz w:val="14"/>
        </w:rPr>
        <w:t>Answering the clear-statement inquiry is, again, the easier of the two steps of the major questions analysis.421The textualist approach follows as before: Machinists rests on "a series of implications as to congressional intent in the face of congressional silence."422Link to the text of the noteMetropolitan Life and 520 South Michigan are further extrapolations still from Machinists. Metropolitan Life erred by implicitly reasoning that states and localities may not enact greater than "minimal" or "minimum" standards. 520 South [*1054] Michigan erred by explicitly adopting that holding. According to that line of cases, the NLRA established a default "minimum" substantive standard of its own the Lochnerian "no-law area" and then delegated the formulation of all other substantive employment law to private parties refereed by the NLRB. The NLRA says nothing so extreme only that private parties may agree to bind one another through contract on subjects that the Board determines to be within the scope of bargaining.423The absence of a preemption savings clause in the NLRA, similar to the FLSA, bolsters this reading. Only three years after the NLRA, Congress specifically delineated between preempted and non-preempted substantive employment standards in the FLSA.424The contrast between the clear statement in the FLSA with the lack of one in the NLRA should resolve any textualist doubt.</w:t>
      </w:r>
    </w:p>
    <w:p w14:paraId="2B5AA2A0" w14:textId="77777777" w:rsidR="00FE3489" w:rsidRPr="00326C85" w:rsidRDefault="00FE3489" w:rsidP="00FE3489">
      <w:pPr>
        <w:rPr>
          <w:sz w:val="14"/>
        </w:rPr>
      </w:pPr>
      <w:r w:rsidRPr="00326C85">
        <w:rPr>
          <w:sz w:val="14"/>
        </w:rPr>
        <w:t>The formalist approach to the clear-statement inquiry draws from the nondelegation doctrine of not only Carter Coal, but also of Schechter Poultry v. United States. On one level, the delegation implied under Metropolitan Life and 520 South Michigan should be even more of an affront to the anti-administrative norms of those earlier cases. Under the Guffey Coal Act in Carter Coal, employers forming a supermajority of coal production needed to negotiate collective bargaining agreements with their employees' unions and them register them with the Department of Labor before they became binding on all market participants.425Under the NIRA in Schechter Poultry, the President needed to approve negotiated codes of fair competition for them to become generally binding a step removed from the mechanism in Carter Coal.426Under Metropolitan Life and 520 South Michigan, by comparison, no supermajority or executive approval were needed. Even hypothetical negotiations were enough for the Supreme Court to entertain the rationale in Metropolitan Life;427a single failing collective bargaining process was enough in 520 South Michigan.428If Carter Coal represented "delegation in its most obnoxious form"429for going a step beyond Schechter Poultry, Metropolitan Life and 520 South Michigan should be more "obnoxious" still for putting discretion in fewer private hands.</w:t>
      </w:r>
    </w:p>
    <w:p w14:paraId="4F1DA160" w14:textId="77777777" w:rsidR="00FE3489" w:rsidRPr="00326C85" w:rsidRDefault="00FE3489" w:rsidP="00FE3489">
      <w:pPr>
        <w:rPr>
          <w:sz w:val="14"/>
        </w:rPr>
      </w:pPr>
      <w:r w:rsidRPr="00326C85">
        <w:rPr>
          <w:sz w:val="14"/>
        </w:rPr>
        <w:t>A counterargument would be that neither Metropolitan Life nor 520 South Michigan involved delegations of affirmative substantive authority, either to private hands or to the NLRB. But this argument rests on  [*1055] Lochner's central fallacy that a lack of regulation is "natural and neutral,"430rather than a substantive policy choice. In the context of Machinists, the lesson of cases like Golden State v. City of Los Angeles431(requiring that Los Angeles not attempt to hasten resolution of a taxi company's labor dispute) and Chamber of Commerce v. Brown432(requiring that California fund anti-union activities of government contractors), is that imposed neutrality is substantive.433This was also the lesson of West Coast Hotel v. Parrish,434which formally rejected the Lochnerian understanding that "freedom of contract was the general rule and restraint the exception."435Given the lack of express preemption language in the NLRA, a formalist approach to the clear-statement inquiry should therefore be dissatisfied. The preemption of wide swaths of substantive state and local law are surely not mere "details"436that could be left to the discretion of private parties or the NLRB.</w:t>
      </w:r>
    </w:p>
    <w:p w14:paraId="3EC4C421" w14:textId="77777777" w:rsidR="00FE3489" w:rsidRPr="00326C85" w:rsidRDefault="00FE3489" w:rsidP="00FE3489">
      <w:pPr>
        <w:rPr>
          <w:sz w:val="14"/>
        </w:rPr>
      </w:pPr>
      <w:r w:rsidRPr="00326C85">
        <w:rPr>
          <w:sz w:val="14"/>
        </w:rPr>
        <w:t xml:space="preserve">C. Common Sense and the </w:t>
      </w:r>
      <w:r w:rsidRPr="001F22BB">
        <w:rPr>
          <w:rStyle w:val="Emphasis"/>
        </w:rPr>
        <w:t>Federalism Canon</w:t>
      </w:r>
    </w:p>
    <w:p w14:paraId="1DA5012E" w14:textId="77777777" w:rsidR="00FE3489" w:rsidRPr="00326C85" w:rsidRDefault="00FE3489" w:rsidP="00FE3489">
      <w:pPr>
        <w:rPr>
          <w:sz w:val="14"/>
        </w:rPr>
      </w:pPr>
      <w:r w:rsidRPr="00326C85">
        <w:rPr>
          <w:sz w:val="14"/>
        </w:rPr>
        <w:t xml:space="preserve">Justice Barrett's understanding of the major questions doctrine "as an interpretive tool reflecting 'common sense'" differs in that it presents less as a mechanical "doctrine" and more as a free-range interpretive canon.437With its softer footing in the separation-of-powers debates that animate Justice Gorsuch, her understanding seems especially permeable to the generalized doubts of Justices Sonya Sotomayor, Elena Kagan, and Clarence Thomas as to the validity of implied field preemption.438Even Justice </w:t>
      </w:r>
      <w:r w:rsidRPr="001F22BB">
        <w:rPr>
          <w:rStyle w:val="StyleUnderline"/>
        </w:rPr>
        <w:t xml:space="preserve">Gorsuch suggested </w:t>
      </w:r>
      <w:r w:rsidRPr="001F22BB">
        <w:rPr>
          <w:rStyle w:val="StyleUnderline"/>
          <w:highlight w:val="green"/>
        </w:rPr>
        <w:t xml:space="preserve">in </w:t>
      </w:r>
      <w:r w:rsidRPr="0072230E">
        <w:rPr>
          <w:rStyle w:val="Emphasis"/>
          <w:highlight w:val="green"/>
        </w:rPr>
        <w:t>West Virginia</w:t>
      </w:r>
      <w:r w:rsidRPr="001F22BB">
        <w:rPr>
          <w:rStyle w:val="StyleUnderline"/>
        </w:rPr>
        <w:t xml:space="preserve"> v. EPA, that "</w:t>
      </w:r>
      <w:r w:rsidRPr="001F22BB">
        <w:rPr>
          <w:rStyle w:val="StyleUnderline"/>
          <w:highlight w:val="green"/>
        </w:rPr>
        <w:t>the</w:t>
      </w:r>
      <w:r w:rsidRPr="001F22BB">
        <w:rPr>
          <w:rStyle w:val="StyleUnderline"/>
        </w:rPr>
        <w:t xml:space="preserve"> </w:t>
      </w:r>
      <w:r w:rsidRPr="001F22BB">
        <w:rPr>
          <w:rStyle w:val="Emphasis"/>
          <w:highlight w:val="green"/>
        </w:rPr>
        <w:t>m</w:t>
      </w:r>
      <w:r w:rsidRPr="001F22BB">
        <w:rPr>
          <w:rStyle w:val="StyleUnderline"/>
        </w:rPr>
        <w:t>ajor</w:t>
      </w:r>
      <w:r w:rsidRPr="00416C42">
        <w:rPr>
          <w:rStyle w:val="StyleUnderline"/>
        </w:rPr>
        <w:t xml:space="preserve"> </w:t>
      </w:r>
      <w:r w:rsidRPr="001F22BB">
        <w:rPr>
          <w:rStyle w:val="Emphasis"/>
          <w:highlight w:val="green"/>
        </w:rPr>
        <w:t>q</w:t>
      </w:r>
      <w:r w:rsidRPr="00416C42">
        <w:rPr>
          <w:rStyle w:val="StyleUnderline"/>
        </w:rPr>
        <w:t xml:space="preserve">uestions </w:t>
      </w:r>
      <w:r w:rsidRPr="001F22BB">
        <w:rPr>
          <w:rStyle w:val="Emphasis"/>
          <w:highlight w:val="green"/>
        </w:rPr>
        <w:t>d</w:t>
      </w:r>
      <w:r w:rsidRPr="00416C42">
        <w:rPr>
          <w:rStyle w:val="StyleUnderline"/>
        </w:rPr>
        <w:t xml:space="preserve">octrine </w:t>
      </w:r>
      <w:r w:rsidRPr="001F22BB">
        <w:rPr>
          <w:rStyle w:val="StyleUnderline"/>
          <w:highlight w:val="green"/>
        </w:rPr>
        <w:t>and</w:t>
      </w:r>
      <w:r w:rsidRPr="00416C42">
        <w:rPr>
          <w:rStyle w:val="StyleUnderline"/>
        </w:rPr>
        <w:t xml:space="preserve"> the </w:t>
      </w:r>
      <w:r w:rsidRPr="001F22BB">
        <w:rPr>
          <w:rStyle w:val="Emphasis"/>
          <w:highlight w:val="green"/>
        </w:rPr>
        <w:t>federalism canon</w:t>
      </w:r>
      <w:r w:rsidRPr="00416C42">
        <w:rPr>
          <w:rStyle w:val="StyleUnderline"/>
        </w:rPr>
        <w:t xml:space="preserve"> often </w:t>
      </w:r>
      <w:r w:rsidRPr="001F22BB">
        <w:rPr>
          <w:rStyle w:val="StyleUnderline"/>
          <w:highlight w:val="green"/>
        </w:rPr>
        <w:t>travel together</w:t>
      </w:r>
      <w:r w:rsidRPr="00326C85">
        <w:rPr>
          <w:sz w:val="14"/>
        </w:rPr>
        <w:t>" as clearstatement rules.</w:t>
      </w:r>
      <w:r w:rsidRPr="00416C42">
        <w:rPr>
          <w:rStyle w:val="StyleUnderline"/>
        </w:rPr>
        <w:t>439Under the federalism canon, "</w:t>
      </w:r>
      <w:r w:rsidRPr="001F22BB">
        <w:rPr>
          <w:rStyle w:val="StyleUnderline"/>
          <w:highlight w:val="green"/>
        </w:rPr>
        <w:t xml:space="preserve">courts must 'be </w:t>
      </w:r>
      <w:r w:rsidRPr="001F22BB">
        <w:rPr>
          <w:rStyle w:val="Emphasis"/>
          <w:highlight w:val="green"/>
        </w:rPr>
        <w:t>certain</w:t>
      </w:r>
      <w:r w:rsidRPr="001F22BB">
        <w:rPr>
          <w:rStyle w:val="StyleUnderline"/>
          <w:highlight w:val="green"/>
        </w:rPr>
        <w:t xml:space="preserve"> of</w:t>
      </w:r>
      <w:r w:rsidRPr="00416C42">
        <w:rPr>
          <w:rStyle w:val="StyleUnderline"/>
        </w:rPr>
        <w:t xml:space="preserve"> </w:t>
      </w:r>
      <w:r w:rsidRPr="001F22BB">
        <w:rPr>
          <w:rStyle w:val="StyleUnderline"/>
          <w:highlight w:val="green"/>
        </w:rPr>
        <w:t>Congress's</w:t>
      </w:r>
      <w:r w:rsidRPr="00326C85">
        <w:rPr>
          <w:sz w:val="14"/>
          <w:highlight w:val="green"/>
        </w:rPr>
        <w:t xml:space="preserve"> </w:t>
      </w:r>
      <w:r w:rsidRPr="001F22BB">
        <w:rPr>
          <w:rStyle w:val="StyleUnderline"/>
          <w:highlight w:val="green"/>
        </w:rPr>
        <w:t xml:space="preserve">intent' before </w:t>
      </w:r>
      <w:r w:rsidRPr="00EE4004">
        <w:rPr>
          <w:rStyle w:val="StyleUnderline"/>
        </w:rPr>
        <w:t xml:space="preserve">finding that </w:t>
      </w:r>
      <w:r w:rsidRPr="001F22BB">
        <w:rPr>
          <w:rStyle w:val="StyleUnderline"/>
          <w:highlight w:val="green"/>
        </w:rPr>
        <w:t>it 'legislate</w:t>
      </w:r>
      <w:r w:rsidRPr="00EE4004">
        <w:rPr>
          <w:rStyle w:val="StyleUnderline"/>
        </w:rPr>
        <w:t xml:space="preserve">[d] </w:t>
      </w:r>
      <w:r w:rsidRPr="001F22BB">
        <w:rPr>
          <w:rStyle w:val="StyleUnderline"/>
          <w:highlight w:val="green"/>
        </w:rPr>
        <w:t xml:space="preserve">in areas </w:t>
      </w:r>
      <w:r w:rsidRPr="001F22BB">
        <w:rPr>
          <w:rStyle w:val="Emphasis"/>
          <w:highlight w:val="green"/>
        </w:rPr>
        <w:t>traditionally regulated by the States</w:t>
      </w:r>
      <w:r w:rsidRPr="00326C85">
        <w:rPr>
          <w:sz w:val="14"/>
        </w:rPr>
        <w:t xml:space="preserve">.'"440Justice Barrett's "common sense" interpretive approach looks to context to discern intent </w:t>
      </w:r>
      <w:r w:rsidRPr="001F22BB">
        <w:rPr>
          <w:rStyle w:val="StyleUnderline"/>
          <w:highlight w:val="green"/>
        </w:rPr>
        <w:t>with the expectation</w:t>
      </w:r>
      <w:r w:rsidRPr="003625B6">
        <w:rPr>
          <w:rStyle w:val="StyleUnderline"/>
        </w:rPr>
        <w:t xml:space="preserve"> that</w:t>
      </w:r>
      <w:r w:rsidRPr="00326C85">
        <w:rPr>
          <w:sz w:val="14"/>
        </w:rPr>
        <w:t xml:space="preserve">  [*1056]  </w:t>
      </w:r>
      <w:r w:rsidRPr="001F22BB">
        <w:rPr>
          <w:rStyle w:val="StyleUnderline"/>
          <w:highlight w:val="green"/>
        </w:rPr>
        <w:t>Congress</w:t>
      </w:r>
      <w:r w:rsidRPr="003625B6">
        <w:rPr>
          <w:rStyle w:val="StyleUnderline"/>
        </w:rPr>
        <w:t xml:space="preserve"> will "</w:t>
      </w:r>
      <w:r w:rsidRPr="001F22BB">
        <w:rPr>
          <w:rStyle w:val="StyleUnderline"/>
          <w:highlight w:val="green"/>
        </w:rPr>
        <w:t>speak clearly if it wishes to</w:t>
      </w:r>
      <w:r w:rsidRPr="003625B6">
        <w:rPr>
          <w:rStyle w:val="StyleUnderline"/>
        </w:rPr>
        <w:t xml:space="preserve"> assign to an agency decisions of vast 'economic and political significance</w:t>
      </w:r>
      <w:r w:rsidRPr="00326C85">
        <w:rPr>
          <w:sz w:val="14"/>
        </w:rPr>
        <w:t>.'"441</w:t>
      </w:r>
    </w:p>
    <w:p w14:paraId="5E2AF75C" w14:textId="77777777" w:rsidR="00FE3489" w:rsidRPr="00326C85" w:rsidRDefault="00FE3489" w:rsidP="00FE3489">
      <w:pPr>
        <w:rPr>
          <w:sz w:val="14"/>
        </w:rPr>
      </w:pPr>
      <w:r w:rsidRPr="00326C85">
        <w:rPr>
          <w:sz w:val="14"/>
        </w:rPr>
        <w:t>The loudest contextual signal in the market-freedom strain of Machinists preemption is undoubtedly Lochner itself.442Congress enacted the Wagner Act in 1935 against the settled background of Lochner, which the Supreme Court did not overturn until 1937.443Since 1905, Lochner repeatedly invalidated state and local legislation supplying substantive employment standards.444The framers of the Wagner Act could hardly have anticipated that the NLRA would someday preempt such state wage-and-hour laws when Lochner so loudly rendered them unconstitutional. What was there to preempt?</w:t>
      </w:r>
    </w:p>
    <w:p w14:paraId="3160605C" w14:textId="77777777" w:rsidR="00FE3489" w:rsidRPr="00326C85" w:rsidRDefault="00FE3489" w:rsidP="00FE3489">
      <w:pPr>
        <w:rPr>
          <w:sz w:val="14"/>
        </w:rPr>
      </w:pPr>
      <w:r w:rsidRPr="00326C85">
        <w:rPr>
          <w:sz w:val="14"/>
        </w:rPr>
        <w:t>The "economic weapons" strain of Machinists preemption, meanwhile, is best contextualized in relation to state sanctions against union activity during the century preceding the Wagner Act's passage. Prior to the labor legislation of the 1920s and 1930s, the use of "economic weapons" by workers was mainly unlawful. State courts vigorously enjoined labor activism as civil conspiracies and forms of tortious interference with commercial contractual relations, issuing 4,300 such injunctions in total between 1880 and 1930.445At times, labor activism also faced criminal punishment.446These state-law restraints extended to tactics that are commonplace today, like striking and picketing.447The Norris-La Guardia Act of 1932 stripped federal but not state courts of jurisdiction to issue injunctions against such activities.448The Wagner Act of 1935 affirmatively legalized these acts and others under broad language protecting "concerted activities" in Section 7 and 8, as well as specific recognition of the right to strike in Section 13.449In 1959, the Supreme Court then found state jurisdiction over such activities to be preempted in Garmon v. San Diego Building Trades Council, so long as they are at least arguably protected or prohibited under the NLRA.450Link to the text of the note</w:t>
      </w:r>
    </w:p>
    <w:p w14:paraId="595D7E64" w14:textId="77777777" w:rsidR="00FE3489" w:rsidRPr="00326C85" w:rsidRDefault="00FE3489" w:rsidP="00FE3489">
      <w:pPr>
        <w:rPr>
          <w:sz w:val="14"/>
        </w:rPr>
      </w:pPr>
      <w:r w:rsidRPr="00326C85">
        <w:rPr>
          <w:sz w:val="14"/>
        </w:rPr>
        <w:t xml:space="preserve"> [*1057]  In this context, the "economic weapons" strain of Machinists seems superfluous and unsupported as a stand-alone preemption doctrine. Congress clearly did intend to supplant state jurisdiction over potential violations of the NLRA.451This is clear in the Act's assignment of exclusive and primary jurisdiction to the NLRB, as well as in the express grant of discretion to the five-member Board to cede its jurisdiction to state agencies on a case-by-case basis.452It boggles common sense that Congress would speak clearly as to that preemption of state law, while silently implying the Machinists rationale: that undefined conduct outside the protections or prohibitions of the Act would also preempt state law on the grounds that is was left to "be unregulated."453The common sense contextual reading is instead that Machinists too narrowly overturned Briggs- Stratton.454That earlier case permitted Wisconsin to regulate partial strike activity on the grounds that it was "neither made a right under federal law nor a violation of it."455 Machinists reversed the conclusion that such activity was subject to state regulation while retaining an out-of-context version of the Briggs-Stratton reasoning.456 The less elaborate reading would be that, rather than leaving it entirely unregulated, Congress intended partial strike activity to be regulated by the NLRB, and that partial strike activity is at least an arguably protected use of the economic weapons available to unions and employees under the Act. Preemption would still result under Garmon unless the Board found the case-by-case use of particular economic weapons to be actually unprotected.457This reading would demote Machinists to a rationale in support of Garmon preemption, rather than a stand-alone doctrine of its own. </w:t>
      </w:r>
      <w:r w:rsidRPr="000622C9">
        <w:rPr>
          <w:rStyle w:val="StyleUnderline"/>
        </w:rPr>
        <w:t>Garmon has clear textual and contextual support; Machinists does not</w:t>
      </w:r>
      <w:r w:rsidRPr="00326C85">
        <w:rPr>
          <w:sz w:val="14"/>
        </w:rPr>
        <w:t>.</w:t>
      </w:r>
    </w:p>
    <w:p w14:paraId="72C69B6A" w14:textId="77777777" w:rsidR="00FE3489" w:rsidRDefault="00FE3489" w:rsidP="00FE3489">
      <w:pPr>
        <w:rPr>
          <w:sz w:val="14"/>
        </w:rPr>
      </w:pPr>
      <w:r w:rsidRPr="000622C9">
        <w:rPr>
          <w:rStyle w:val="StyleUnderline"/>
        </w:rPr>
        <w:t>Lacking such support,</w:t>
      </w:r>
      <w:r w:rsidRPr="00326C85">
        <w:rPr>
          <w:sz w:val="14"/>
        </w:rPr>
        <w:t xml:space="preserve"> </w:t>
      </w:r>
      <w:r w:rsidRPr="00EE4004">
        <w:rPr>
          <w:rStyle w:val="Emphasis"/>
          <w:highlight w:val="green"/>
        </w:rPr>
        <w:t>Machinists sticks out like a sore thumb</w:t>
      </w:r>
      <w:r w:rsidRPr="00326C85">
        <w:rPr>
          <w:sz w:val="14"/>
        </w:rPr>
        <w:t xml:space="preserve">. Justice Clarence </w:t>
      </w:r>
      <w:r w:rsidRPr="00251339">
        <w:rPr>
          <w:rStyle w:val="StyleUnderline"/>
        </w:rPr>
        <w:t>Thomas</w:t>
      </w:r>
      <w:r w:rsidRPr="00326C85">
        <w:rPr>
          <w:sz w:val="14"/>
        </w:rPr>
        <w:t xml:space="preserve"> forgot about Machinists preemption in 1997 when he </w:t>
      </w:r>
      <w:r w:rsidRPr="00251339">
        <w:rPr>
          <w:rStyle w:val="StyleUnderline"/>
        </w:rPr>
        <w:t>observed</w:t>
      </w:r>
      <w:r w:rsidRPr="00326C85">
        <w:rPr>
          <w:sz w:val="14"/>
        </w:rPr>
        <w:t xml:space="preserve"> that "[t]o the extent that </w:t>
      </w:r>
      <w:r w:rsidRPr="00251339">
        <w:rPr>
          <w:rStyle w:val="StyleUnderline"/>
        </w:rPr>
        <w:t xml:space="preserve">the </w:t>
      </w:r>
      <w:r w:rsidRPr="00EE4004">
        <w:rPr>
          <w:rStyle w:val="StyleUnderline"/>
          <w:highlight w:val="green"/>
        </w:rPr>
        <w:t>'pre-emption-by-silence' rational</w:t>
      </w:r>
      <w:r w:rsidRPr="00326C85">
        <w:rPr>
          <w:sz w:val="14"/>
        </w:rPr>
        <w:t xml:space="preserve"> ever made sense, it . . . </w:t>
      </w:r>
      <w:r w:rsidRPr="00EE4004">
        <w:rPr>
          <w:rStyle w:val="StyleUnderline"/>
          <w:highlight w:val="green"/>
        </w:rPr>
        <w:t xml:space="preserve">has </w:t>
      </w:r>
      <w:r w:rsidRPr="00EC62C3">
        <w:rPr>
          <w:rStyle w:val="Emphasis"/>
          <w:highlight w:val="green"/>
        </w:rPr>
        <w:t xml:space="preserve">long since been rejected </w:t>
      </w:r>
      <w:r w:rsidRPr="00EE4004">
        <w:rPr>
          <w:rStyle w:val="StyleUnderline"/>
          <w:highlight w:val="green"/>
        </w:rPr>
        <w:t>by this Court</w:t>
      </w:r>
      <w:r w:rsidRPr="00251339">
        <w:rPr>
          <w:rStyle w:val="StyleUnderline"/>
        </w:rPr>
        <w:t xml:space="preserve"> in virtually every analogous area of the law</w:t>
      </w:r>
      <w:r w:rsidRPr="00326C85">
        <w:rPr>
          <w:sz w:val="14"/>
        </w:rPr>
        <w:t xml:space="preserve">."458He apparently also forgot about that observation in 2008 when he joined the majority in Chamber of [*1058] Commerce v. Brown, which applied Machinists preemption to California spending legislation.459 </w:t>
      </w:r>
      <w:r w:rsidRPr="00783D78">
        <w:rPr>
          <w:rStyle w:val="StyleUnderline"/>
        </w:rPr>
        <w:t xml:space="preserve">If he is correct that "field pre-emption is itself suspect" in the absence of express statutory language, and that the Court has "narrowly defined the area to be pre-empted" even with such language, then the persistence of Machinists preemption should </w:t>
      </w:r>
      <w:r w:rsidRPr="00783D78">
        <w:rPr>
          <w:rStyle w:val="Emphasis"/>
        </w:rPr>
        <w:t>offend common sense</w:t>
      </w:r>
      <w:r w:rsidRPr="00783D78">
        <w:rPr>
          <w:rStyle w:val="StyleUnderline"/>
        </w:rPr>
        <w:t>.</w:t>
      </w:r>
      <w:r>
        <w:rPr>
          <w:rStyle w:val="StyleUnderline"/>
        </w:rPr>
        <w:t xml:space="preserve"> </w:t>
      </w:r>
      <w:r w:rsidRPr="00326C85">
        <w:rPr>
          <w:sz w:val="14"/>
        </w:rPr>
        <w:t xml:space="preserve">460Justice </w:t>
      </w:r>
      <w:r w:rsidRPr="00EC62C3">
        <w:rPr>
          <w:rStyle w:val="StyleUnderline"/>
          <w:highlight w:val="green"/>
        </w:rPr>
        <w:t xml:space="preserve">Barrett </w:t>
      </w:r>
      <w:r w:rsidRPr="00D326FC">
        <w:rPr>
          <w:rStyle w:val="StyleUnderline"/>
        </w:rPr>
        <w:t>expects Congress to "speak clearly</w:t>
      </w:r>
      <w:r w:rsidRPr="00EC62C3">
        <w:rPr>
          <w:rStyle w:val="StyleUnderline"/>
        </w:rPr>
        <w:t xml:space="preserve"> if it wishes to assign to an agency decisions of vast 'economic and political significance</w:t>
      </w:r>
      <w:r w:rsidRPr="00326C85">
        <w:rPr>
          <w:sz w:val="14"/>
        </w:rPr>
        <w:t>.'"461</w:t>
      </w:r>
      <w:r w:rsidRPr="00EC62C3">
        <w:rPr>
          <w:rStyle w:val="StyleUnderline"/>
        </w:rPr>
        <w:t>That</w:t>
      </w:r>
      <w:r w:rsidRPr="00326C85">
        <w:rPr>
          <w:sz w:val="14"/>
        </w:rPr>
        <w:t xml:space="preserve"> expectation should </w:t>
      </w:r>
      <w:r w:rsidRPr="00EC62C3">
        <w:rPr>
          <w:rStyle w:val="StyleUnderline"/>
          <w:highlight w:val="green"/>
        </w:rPr>
        <w:t>reinforce</w:t>
      </w:r>
      <w:r w:rsidRPr="00326C85">
        <w:rPr>
          <w:sz w:val="14"/>
        </w:rPr>
        <w:t xml:space="preserve"> Justice </w:t>
      </w:r>
      <w:r w:rsidRPr="00EC62C3">
        <w:rPr>
          <w:rStyle w:val="StyleUnderline"/>
          <w:highlight w:val="green"/>
        </w:rPr>
        <w:t>Thomas's distaste</w:t>
      </w:r>
      <w:r w:rsidRPr="00783D78">
        <w:rPr>
          <w:rStyle w:val="StyleUnderline"/>
        </w:rPr>
        <w:t xml:space="preserve"> when courts read Congress to have preempted state and local law through silent grants of expansive discretion. </w:t>
      </w:r>
      <w:r w:rsidRPr="00D326FC">
        <w:rPr>
          <w:rStyle w:val="StyleUnderline"/>
        </w:rPr>
        <w:t>It</w:t>
      </w:r>
      <w:r w:rsidRPr="00326C85">
        <w:rPr>
          <w:sz w:val="14"/>
        </w:rPr>
        <w:t xml:space="preserve"> may also </w:t>
      </w:r>
      <w:r w:rsidRPr="00783D78">
        <w:rPr>
          <w:rStyle w:val="StyleUnderline"/>
        </w:rPr>
        <w:t xml:space="preserve">help </w:t>
      </w:r>
      <w:r w:rsidRPr="00EC62C3">
        <w:rPr>
          <w:rStyle w:val="StyleUnderline"/>
          <w:highlight w:val="green"/>
        </w:rPr>
        <w:t>overcome</w:t>
      </w:r>
      <w:r w:rsidRPr="00783D78">
        <w:rPr>
          <w:rStyle w:val="StyleUnderline"/>
        </w:rPr>
        <w:t xml:space="preserve"> the </w:t>
      </w:r>
      <w:r w:rsidRPr="00EC62C3">
        <w:rPr>
          <w:rStyle w:val="Emphasis"/>
          <w:highlight w:val="green"/>
        </w:rPr>
        <w:t>inertia</w:t>
      </w:r>
      <w:r w:rsidRPr="00EC62C3">
        <w:rPr>
          <w:rStyle w:val="StyleUnderline"/>
          <w:highlight w:val="green"/>
        </w:rPr>
        <w:t xml:space="preserve"> keeping Machinists </w:t>
      </w:r>
      <w:r w:rsidRPr="00EC62C3">
        <w:rPr>
          <w:rStyle w:val="StyleUnderline"/>
        </w:rPr>
        <w:t>in place</w:t>
      </w:r>
      <w:r w:rsidRPr="00326C85">
        <w:rPr>
          <w:sz w:val="14"/>
        </w:rPr>
        <w:t>.</w:t>
      </w:r>
    </w:p>
    <w:p w14:paraId="48453096" w14:textId="77777777" w:rsidR="00FE3489" w:rsidRPr="008546DF" w:rsidRDefault="00FE3489" w:rsidP="00FE3489">
      <w:pPr>
        <w:pStyle w:val="Heading4"/>
      </w:pPr>
      <w:r>
        <w:t xml:space="preserve">Their defense assumes statutory interps under the </w:t>
      </w:r>
      <w:r>
        <w:rPr>
          <w:u w:val="single"/>
        </w:rPr>
        <w:t>old rules</w:t>
      </w:r>
      <w:r>
        <w:t xml:space="preserve">. The </w:t>
      </w:r>
      <w:r w:rsidRPr="008546DF">
        <w:rPr>
          <w:u w:val="single"/>
        </w:rPr>
        <w:t>new SCOTUS precedent</w:t>
      </w:r>
      <w:r>
        <w:t xml:space="preserve"> is enough to overcome abstract support for Machinists preemption</w:t>
      </w:r>
    </w:p>
    <w:p w14:paraId="2165C6BB" w14:textId="77777777" w:rsidR="00FE3489" w:rsidRPr="00AE792F" w:rsidRDefault="00FE3489" w:rsidP="00FE3489">
      <w:r w:rsidRPr="009F6E3E">
        <w:rPr>
          <w:rStyle w:val="Style13ptBold"/>
        </w:rPr>
        <w:t>Ziaja 25</w:t>
      </w:r>
      <w:r>
        <w:t xml:space="preserve"> [Andrew J. Ziaja, Interim Director, Martin H. Malin Institute for Law and the Workplace, Chicago-Kent College of Law, Illinois Institute of Technology. Assistant Professor, University of Baltimore School of Law, </w:t>
      </w:r>
      <w:r w:rsidRPr="009F6E3E">
        <w:rPr>
          <w:i/>
          <w:iCs/>
        </w:rPr>
        <w:t>Machinists Preemption in the New Administrative Law</w:t>
      </w:r>
      <w:r>
        <w:t>, 48 Seattle U. L. Rev. 989, Spring 2025, Lexis]</w:t>
      </w:r>
    </w:p>
    <w:p w14:paraId="5885BE69" w14:textId="77777777" w:rsidR="00FE3489" w:rsidRPr="00326C85" w:rsidRDefault="00FE3489" w:rsidP="00FE3489">
      <w:pPr>
        <w:rPr>
          <w:sz w:val="14"/>
        </w:rPr>
      </w:pPr>
      <w:r w:rsidRPr="00326C85">
        <w:rPr>
          <w:sz w:val="14"/>
        </w:rPr>
        <w:t>CONCLUSION</w:t>
      </w:r>
    </w:p>
    <w:p w14:paraId="1DE6B11E" w14:textId="77777777" w:rsidR="00FE3489" w:rsidRPr="00326C85" w:rsidRDefault="00FE3489" w:rsidP="00FE3489">
      <w:pPr>
        <w:rPr>
          <w:sz w:val="14"/>
        </w:rPr>
      </w:pPr>
      <w:r w:rsidRPr="00326C85">
        <w:rPr>
          <w:sz w:val="14"/>
        </w:rPr>
        <w:t xml:space="preserve">Machinists preemption would draw criticism rather than reinforcement from the Supreme Court were it like other forms of implied field preemption. Machinists originated almost accidentally by too narrowly overturning earlier Supreme Court precedent permitting states to regulate partial strike activity. It then extended to preclude even neutral intervention in labor disputes, before going further still to displace substantive state and local employment legislation. While ideologically diverse voices on the Supreme Court have cast doubt on implied field preemption, </w:t>
      </w:r>
      <w:r w:rsidRPr="00B25D1E">
        <w:rPr>
          <w:rStyle w:val="StyleUnderline"/>
        </w:rPr>
        <w:t xml:space="preserve">Machinists survives </w:t>
      </w:r>
      <w:r w:rsidRPr="00B53D5A">
        <w:rPr>
          <w:rStyle w:val="StyleUnderline"/>
        </w:rPr>
        <w:t>because it continues the work of Lochner while ostensibly protecting strikes and related activities</w:t>
      </w:r>
      <w:r w:rsidRPr="00326C85">
        <w:rPr>
          <w:sz w:val="14"/>
        </w:rPr>
        <w:t>. It may seem to serve the interests of both management and labor, but the more extreme version of Machinists favoring management has grown into its dominant form dominant because of its greater impact on labor and employment policy and because of its favorable treatment in the courts.</w:t>
      </w:r>
    </w:p>
    <w:p w14:paraId="36257FC0" w14:textId="77777777" w:rsidR="00FE3489" w:rsidRPr="00326C85" w:rsidRDefault="00FE3489" w:rsidP="00FE3489">
      <w:pPr>
        <w:rPr>
          <w:sz w:val="14"/>
        </w:rPr>
      </w:pPr>
      <w:r w:rsidRPr="00B25D1E">
        <w:rPr>
          <w:rStyle w:val="StyleUnderline"/>
        </w:rPr>
        <w:t xml:space="preserve">The Supreme Court's </w:t>
      </w:r>
      <w:r w:rsidRPr="00D326FC">
        <w:rPr>
          <w:rStyle w:val="StyleUnderline"/>
          <w:highlight w:val="green"/>
        </w:rPr>
        <w:t>recent emphasis on</w:t>
      </w:r>
      <w:r w:rsidRPr="00326C85">
        <w:rPr>
          <w:sz w:val="14"/>
        </w:rPr>
        <w:t xml:space="preserve"> </w:t>
      </w:r>
      <w:r w:rsidRPr="00D326FC">
        <w:rPr>
          <w:rStyle w:val="Emphasis"/>
          <w:highlight w:val="green"/>
        </w:rPr>
        <w:t>clear-statement rules</w:t>
      </w:r>
      <w:r w:rsidRPr="00326C85">
        <w:rPr>
          <w:sz w:val="14"/>
        </w:rPr>
        <w:t xml:space="preserve"> </w:t>
      </w:r>
      <w:r w:rsidRPr="00B25D1E">
        <w:rPr>
          <w:rStyle w:val="StyleUnderline"/>
        </w:rPr>
        <w:t>in its administrative law rulings</w:t>
      </w:r>
      <w:r w:rsidRPr="00326C85">
        <w:rPr>
          <w:sz w:val="14"/>
        </w:rPr>
        <w:t xml:space="preserve"> could </w:t>
      </w:r>
      <w:r w:rsidRPr="00D326FC">
        <w:rPr>
          <w:rStyle w:val="StyleUnderline"/>
          <w:highlight w:val="green"/>
        </w:rPr>
        <w:t>strengthen rationales</w:t>
      </w:r>
      <w:r w:rsidRPr="00326C85">
        <w:rPr>
          <w:sz w:val="14"/>
        </w:rPr>
        <w:t xml:space="preserve"> </w:t>
      </w:r>
      <w:r w:rsidRPr="00B25D1E">
        <w:rPr>
          <w:rStyle w:val="StyleUnderline"/>
        </w:rPr>
        <w:t>that are</w:t>
      </w:r>
      <w:r w:rsidRPr="00326C85">
        <w:rPr>
          <w:sz w:val="14"/>
        </w:rPr>
        <w:t xml:space="preserve"> </w:t>
      </w:r>
      <w:r w:rsidRPr="00D326FC">
        <w:rPr>
          <w:rStyle w:val="Emphasis"/>
          <w:highlight w:val="green"/>
        </w:rPr>
        <w:t>doubtful of implied field preemption</w:t>
      </w:r>
      <w:r w:rsidRPr="00326C85">
        <w:rPr>
          <w:sz w:val="14"/>
          <w:highlight w:val="green"/>
        </w:rPr>
        <w:t xml:space="preserve"> </w:t>
      </w:r>
      <w:r w:rsidRPr="00D326FC">
        <w:rPr>
          <w:rStyle w:val="StyleUnderline"/>
          <w:highlight w:val="green"/>
        </w:rPr>
        <w:t xml:space="preserve">enough to </w:t>
      </w:r>
      <w:r w:rsidRPr="00D326FC">
        <w:rPr>
          <w:rStyle w:val="Emphasis"/>
          <w:highlight w:val="green"/>
        </w:rPr>
        <w:t>ease</w:t>
      </w:r>
      <w:r w:rsidRPr="00B53D5A">
        <w:rPr>
          <w:rStyle w:val="Emphasis"/>
        </w:rPr>
        <w:t xml:space="preserve"> the </w:t>
      </w:r>
      <w:r w:rsidRPr="00D326FC">
        <w:rPr>
          <w:rStyle w:val="Emphasis"/>
          <w:highlight w:val="green"/>
        </w:rPr>
        <w:t>inertia</w:t>
      </w:r>
      <w:r w:rsidRPr="00D326FC">
        <w:rPr>
          <w:rStyle w:val="StyleUnderline"/>
          <w:highlight w:val="green"/>
        </w:rPr>
        <w:t xml:space="preserve"> keeping Machinists</w:t>
      </w:r>
      <w:r w:rsidRPr="00B25D1E">
        <w:rPr>
          <w:rStyle w:val="StyleUnderline"/>
        </w:rPr>
        <w:t xml:space="preserve"> in place</w:t>
      </w:r>
      <w:r w:rsidRPr="00326C85">
        <w:rPr>
          <w:sz w:val="14"/>
        </w:rPr>
        <w:t xml:space="preserve">. </w:t>
      </w:r>
      <w:r w:rsidRPr="00D326FC">
        <w:rPr>
          <w:rStyle w:val="StyleUnderline"/>
          <w:highlight w:val="green"/>
        </w:rPr>
        <w:t>Whether under</w:t>
      </w:r>
      <w:r w:rsidRPr="00B53D5A">
        <w:rPr>
          <w:rStyle w:val="StyleUnderline"/>
        </w:rPr>
        <w:t xml:space="preserve"> the </w:t>
      </w:r>
      <w:r w:rsidRPr="00D326FC">
        <w:rPr>
          <w:rStyle w:val="Emphasis"/>
          <w:highlight w:val="green"/>
        </w:rPr>
        <w:t>m</w:t>
      </w:r>
      <w:r w:rsidRPr="00B53D5A">
        <w:rPr>
          <w:rStyle w:val="Emphasis"/>
        </w:rPr>
        <w:t xml:space="preserve">ajor </w:t>
      </w:r>
      <w:r w:rsidRPr="00D326FC">
        <w:rPr>
          <w:rStyle w:val="Emphasis"/>
          <w:highlight w:val="green"/>
        </w:rPr>
        <w:t>q</w:t>
      </w:r>
      <w:r w:rsidRPr="00B53D5A">
        <w:rPr>
          <w:rStyle w:val="Emphasis"/>
        </w:rPr>
        <w:t xml:space="preserve">uestions </w:t>
      </w:r>
      <w:r w:rsidRPr="00D326FC">
        <w:rPr>
          <w:rStyle w:val="Emphasis"/>
          <w:highlight w:val="green"/>
        </w:rPr>
        <w:t>d</w:t>
      </w:r>
      <w:r w:rsidRPr="00B53D5A">
        <w:rPr>
          <w:rStyle w:val="Emphasis"/>
        </w:rPr>
        <w:t>octrine</w:t>
      </w:r>
      <w:r w:rsidRPr="00B53D5A">
        <w:rPr>
          <w:rStyle w:val="StyleUnderline"/>
        </w:rPr>
        <w:t xml:space="preserve"> per se, </w:t>
      </w:r>
      <w:r w:rsidRPr="00B53D5A">
        <w:rPr>
          <w:rStyle w:val="Emphasis"/>
        </w:rPr>
        <w:t xml:space="preserve">"pop-up" </w:t>
      </w:r>
      <w:r w:rsidRPr="00D326FC">
        <w:rPr>
          <w:rStyle w:val="Emphasis"/>
          <w:highlight w:val="green"/>
        </w:rPr>
        <w:t>clear-statement rules</w:t>
      </w:r>
      <w:r w:rsidRPr="00B53D5A">
        <w:rPr>
          <w:rStyle w:val="StyleUnderline"/>
        </w:rPr>
        <w:t xml:space="preserve">, reformulations of the </w:t>
      </w:r>
      <w:r w:rsidRPr="00D326FC">
        <w:rPr>
          <w:rStyle w:val="Emphasis"/>
          <w:highlight w:val="green"/>
        </w:rPr>
        <w:t>nondel</w:t>
      </w:r>
      <w:r w:rsidRPr="00B53D5A">
        <w:rPr>
          <w:rStyle w:val="Emphasis"/>
        </w:rPr>
        <w:t>egation doctrine</w:t>
      </w:r>
      <w:r w:rsidRPr="00B53D5A">
        <w:rPr>
          <w:rStyle w:val="StyleUnderline"/>
        </w:rPr>
        <w:t xml:space="preserve">, </w:t>
      </w:r>
      <w:r w:rsidRPr="00D326FC">
        <w:rPr>
          <w:rStyle w:val="StyleUnderline"/>
          <w:highlight w:val="green"/>
        </w:rPr>
        <w:t xml:space="preserve">or </w:t>
      </w:r>
      <w:r w:rsidRPr="00D326FC">
        <w:rPr>
          <w:rStyle w:val="Emphasis"/>
          <w:highlight w:val="green"/>
        </w:rPr>
        <w:t>interpretive canons</w:t>
      </w:r>
      <w:r w:rsidRPr="00D326FC">
        <w:rPr>
          <w:rStyle w:val="StyleUnderline"/>
          <w:highlight w:val="green"/>
        </w:rPr>
        <w:t xml:space="preserve"> demanding clarity of Congress</w:t>
      </w:r>
      <w:r w:rsidRPr="00B53D5A">
        <w:rPr>
          <w:rStyle w:val="StyleUnderline"/>
        </w:rPr>
        <w:t xml:space="preserve">, </w:t>
      </w:r>
      <w:r w:rsidRPr="00D326FC">
        <w:rPr>
          <w:rStyle w:val="StyleUnderline"/>
          <w:highlight w:val="green"/>
        </w:rPr>
        <w:t>Machinists</w:t>
      </w:r>
      <w:r w:rsidRPr="00B53D5A">
        <w:rPr>
          <w:rStyle w:val="StyleUnderline"/>
        </w:rPr>
        <w:t xml:space="preserve"> preemption </w:t>
      </w:r>
      <w:r w:rsidRPr="00D326FC">
        <w:rPr>
          <w:rStyle w:val="StyleUnderline"/>
          <w:highlight w:val="green"/>
        </w:rPr>
        <w:t xml:space="preserve">is </w:t>
      </w:r>
      <w:r w:rsidRPr="00D326FC">
        <w:rPr>
          <w:rStyle w:val="Emphasis"/>
          <w:highlight w:val="green"/>
        </w:rPr>
        <w:t>out of step</w:t>
      </w:r>
      <w:r w:rsidRPr="00D326FC">
        <w:rPr>
          <w:rStyle w:val="StyleUnderline"/>
          <w:highlight w:val="green"/>
        </w:rPr>
        <w:t xml:space="preserve"> with</w:t>
      </w:r>
      <w:r w:rsidRPr="00B53D5A">
        <w:rPr>
          <w:rStyle w:val="StyleUnderline"/>
        </w:rPr>
        <w:t xml:space="preserve"> the </w:t>
      </w:r>
      <w:r w:rsidRPr="00D326FC">
        <w:rPr>
          <w:rStyle w:val="StyleUnderline"/>
          <w:highlight w:val="green"/>
        </w:rPr>
        <w:t>current</w:t>
      </w:r>
      <w:r w:rsidRPr="00B53D5A">
        <w:rPr>
          <w:rStyle w:val="StyleUnderline"/>
        </w:rPr>
        <w:t xml:space="preserve"> Supreme </w:t>
      </w:r>
      <w:r w:rsidRPr="00D326FC">
        <w:rPr>
          <w:rStyle w:val="StyleUnderline"/>
          <w:highlight w:val="green"/>
        </w:rPr>
        <w:t>Court</w:t>
      </w:r>
      <w:r w:rsidRPr="00B53D5A">
        <w:rPr>
          <w:rStyle w:val="StyleUnderline"/>
        </w:rPr>
        <w:t xml:space="preserve">'s separation-of-powers </w:t>
      </w:r>
      <w:r w:rsidRPr="00D326FC">
        <w:rPr>
          <w:rStyle w:val="StyleUnderline"/>
          <w:highlight w:val="green"/>
        </w:rPr>
        <w:t>outlook</w:t>
      </w:r>
      <w:r w:rsidRPr="00326C85">
        <w:rPr>
          <w:sz w:val="14"/>
        </w:rPr>
        <w:t xml:space="preserve">. </w:t>
      </w:r>
      <w:r w:rsidRPr="00E946ED">
        <w:rPr>
          <w:rStyle w:val="StyleUnderline"/>
          <w:highlight w:val="green"/>
        </w:rPr>
        <w:t>Machinists</w:t>
      </w:r>
      <w:r w:rsidRPr="00B53D5A">
        <w:rPr>
          <w:rStyle w:val="StyleUnderline"/>
        </w:rPr>
        <w:t xml:space="preserve"> implied not only a preemption doctrine from the NLRA framework, but also a </w:t>
      </w:r>
      <w:r w:rsidRPr="00E946ED">
        <w:rPr>
          <w:rStyle w:val="StyleUnderline"/>
          <w:highlight w:val="green"/>
        </w:rPr>
        <w:t>grant</w:t>
      </w:r>
      <w:r w:rsidRPr="00B53D5A">
        <w:rPr>
          <w:rStyle w:val="StyleUnderline"/>
        </w:rPr>
        <w:t xml:space="preserve"> of </w:t>
      </w:r>
      <w:r w:rsidRPr="00E946ED">
        <w:rPr>
          <w:rStyle w:val="StyleUnderline"/>
          <w:highlight w:val="green"/>
        </w:rPr>
        <w:t>unreviewable discretion to</w:t>
      </w:r>
      <w:r w:rsidRPr="00B53D5A">
        <w:rPr>
          <w:rStyle w:val="StyleUnderline"/>
        </w:rPr>
        <w:t xml:space="preserve"> the NLRB </w:t>
      </w:r>
      <w:r w:rsidRPr="00E946ED">
        <w:rPr>
          <w:rStyle w:val="Emphasis"/>
          <w:highlight w:val="green"/>
        </w:rPr>
        <w:t>G</w:t>
      </w:r>
      <w:r w:rsidRPr="00B53D5A">
        <w:rPr>
          <w:rStyle w:val="StyleUnderline"/>
        </w:rPr>
        <w:t xml:space="preserve">eneral </w:t>
      </w:r>
      <w:r w:rsidRPr="00E946ED">
        <w:rPr>
          <w:rStyle w:val="Emphasis"/>
          <w:highlight w:val="green"/>
        </w:rPr>
        <w:t>C</w:t>
      </w:r>
      <w:r w:rsidRPr="00B53D5A">
        <w:rPr>
          <w:rStyle w:val="StyleUnderline"/>
        </w:rPr>
        <w:t>ounsel to determine when that preemption doctrine should apply</w:t>
      </w:r>
      <w:r w:rsidRPr="00326C85">
        <w:rPr>
          <w:sz w:val="14"/>
        </w:rPr>
        <w:t xml:space="preserve">. </w:t>
      </w:r>
      <w:r w:rsidRPr="00B53D5A">
        <w:rPr>
          <w:rStyle w:val="StyleUnderline"/>
        </w:rPr>
        <w:t>Later extrapolations from Machinists went further to read the NLRA as imposing a substantive "no-law area," premised on the failing or even</w:t>
      </w:r>
      <w:r w:rsidRPr="00326C85">
        <w:rPr>
          <w:sz w:val="14"/>
        </w:rPr>
        <w:t xml:space="preserve">  [*1059]  </w:t>
      </w:r>
      <w:r w:rsidRPr="00B53D5A">
        <w:rPr>
          <w:rStyle w:val="StyleUnderline"/>
        </w:rPr>
        <w:t>hypothetical negotiations of private parties</w:t>
      </w:r>
      <w:r w:rsidRPr="00326C85">
        <w:rPr>
          <w:sz w:val="14"/>
        </w:rPr>
        <w:t xml:space="preserve">. Through Machinists preemption, the NLRA has come to represent Lochnerian "market freedom."462 Although the NLRA evaded Lochner by incorporating freedom of contract principles into its design, the rest is "a series of implications as to congressional intent in the face of congressional silence."463 </w:t>
      </w:r>
      <w:r w:rsidRPr="00E946ED">
        <w:rPr>
          <w:rStyle w:val="StyleUnderline"/>
          <w:highlight w:val="green"/>
        </w:rPr>
        <w:t>Getting</w:t>
      </w:r>
      <w:r w:rsidRPr="00CD5868">
        <w:rPr>
          <w:rStyle w:val="StyleUnderline"/>
        </w:rPr>
        <w:t xml:space="preserve"> the Supreme </w:t>
      </w:r>
      <w:r w:rsidRPr="00E946ED">
        <w:rPr>
          <w:rStyle w:val="StyleUnderline"/>
          <w:highlight w:val="green"/>
        </w:rPr>
        <w:t>Court to walk this back may seem beyond</w:t>
      </w:r>
      <w:r w:rsidRPr="00CD5868">
        <w:rPr>
          <w:rStyle w:val="StyleUnderline"/>
        </w:rPr>
        <w:t xml:space="preserve"> the </w:t>
      </w:r>
      <w:r w:rsidRPr="00E946ED">
        <w:rPr>
          <w:rStyle w:val="StyleUnderline"/>
          <w:highlight w:val="green"/>
        </w:rPr>
        <w:t>ordinary tools of statutory interp</w:t>
      </w:r>
      <w:r w:rsidRPr="00CD5868">
        <w:rPr>
          <w:rStyle w:val="StyleUnderline"/>
        </w:rPr>
        <w:t>retation</w:t>
      </w:r>
      <w:r w:rsidRPr="00326C85">
        <w:rPr>
          <w:sz w:val="14"/>
        </w:rPr>
        <w:t xml:space="preserve"> alone.464Perhaps </w:t>
      </w:r>
      <w:r w:rsidRPr="00E946ED">
        <w:rPr>
          <w:rStyle w:val="Emphasis"/>
          <w:highlight w:val="green"/>
        </w:rPr>
        <w:t>not the Court's new extraordinary tools.</w:t>
      </w:r>
    </w:p>
    <w:p w14:paraId="57A2B6E6" w14:textId="77777777" w:rsidR="00FE3489" w:rsidRPr="00436D6F" w:rsidRDefault="00FE3489" w:rsidP="00FE3489"/>
    <w:p w14:paraId="184F80B4" w14:textId="77777777" w:rsidR="00FE3489" w:rsidRDefault="00FE3489" w:rsidP="00FE3489">
      <w:pPr>
        <w:pStyle w:val="Heading2"/>
      </w:pPr>
      <w:r>
        <w:t xml:space="preserve">Solvency </w:t>
      </w:r>
    </w:p>
    <w:p w14:paraId="3D09497D" w14:textId="77777777" w:rsidR="00FE3489" w:rsidRDefault="00FE3489" w:rsidP="00FE3489">
      <w:pPr>
        <w:pStyle w:val="Heading3"/>
      </w:pPr>
      <w:r>
        <w:t xml:space="preserve">2NC---SB Fails </w:t>
      </w:r>
    </w:p>
    <w:p w14:paraId="285520EB" w14:textId="77777777" w:rsidR="00FE3489" w:rsidRDefault="00FE3489" w:rsidP="00FE3489">
      <w:pPr>
        <w:pStyle w:val="Heading4"/>
      </w:pPr>
      <w:r w:rsidRPr="00B10967">
        <w:t xml:space="preserve">Sectoral bargaining fails. Employers will not </w:t>
      </w:r>
      <w:r w:rsidRPr="00B10967">
        <w:rPr>
          <w:u w:val="single"/>
        </w:rPr>
        <w:t>cede voluntarily</w:t>
      </w:r>
      <w:r w:rsidRPr="00B10967">
        <w:t xml:space="preserve"> and </w:t>
      </w:r>
      <w:r w:rsidRPr="00B10967">
        <w:rPr>
          <w:u w:val="single"/>
        </w:rPr>
        <w:t>defend their power</w:t>
      </w:r>
      <w:r w:rsidRPr="00B10967">
        <w:t xml:space="preserve"> through even the </w:t>
      </w:r>
      <w:r w:rsidRPr="00B10967">
        <w:rPr>
          <w:u w:val="single"/>
        </w:rPr>
        <w:t>most extreme means</w:t>
      </w:r>
      <w:r w:rsidRPr="00B10967">
        <w:t xml:space="preserve">---there’s no reason why having more power means that employers </w:t>
      </w:r>
      <w:r w:rsidRPr="00B10967">
        <w:rPr>
          <w:u w:val="single"/>
        </w:rPr>
        <w:t>miraculously fall in line</w:t>
      </w:r>
      <w:r w:rsidRPr="00B10967">
        <w:t>.</w:t>
      </w:r>
      <w:r>
        <w:t xml:space="preserve"> Even in areas where workers are already organized, bargaining as a sector has </w:t>
      </w:r>
      <w:r w:rsidRPr="009F6155">
        <w:rPr>
          <w:u w:val="single"/>
        </w:rPr>
        <w:t>limited returns</w:t>
      </w:r>
      <w:r>
        <w:t xml:space="preserve"> for </w:t>
      </w:r>
      <w:r w:rsidRPr="009F6155">
        <w:rPr>
          <w:u w:val="single"/>
        </w:rPr>
        <w:t>employees</w:t>
      </w:r>
      <w:r>
        <w:t>.</w:t>
      </w:r>
      <w:r w:rsidRPr="00B10967">
        <w:t xml:space="preserve"> That’s</w:t>
      </w:r>
      <w:r>
        <w:t xml:space="preserve"> Dubal and</w:t>
      </w:r>
      <w:r w:rsidRPr="00B10967">
        <w:t xml:space="preserve"> Lewis. </w:t>
      </w:r>
    </w:p>
    <w:p w14:paraId="64DCAF69" w14:textId="77777777" w:rsidR="00FE3489" w:rsidRPr="00D01602" w:rsidRDefault="00FE3489" w:rsidP="00FE3489"/>
    <w:p w14:paraId="65AB038A" w14:textId="77777777" w:rsidR="00FE3489" w:rsidRDefault="00FE3489" w:rsidP="00FE3489">
      <w:pPr>
        <w:pStyle w:val="Heading3"/>
      </w:pPr>
      <w:r>
        <w:t xml:space="preserve">2NC---Opt-Out </w:t>
      </w:r>
    </w:p>
    <w:p w14:paraId="443F4D1A" w14:textId="77777777" w:rsidR="00FE3489" w:rsidRDefault="00FE3489" w:rsidP="00FE3489">
      <w:pPr>
        <w:pStyle w:val="Heading2"/>
      </w:pPr>
      <w:r>
        <w:t>Inequality</w:t>
      </w:r>
    </w:p>
    <w:p w14:paraId="2F2584FF" w14:textId="485F323E" w:rsidR="00FE3489" w:rsidRPr="00835DD9" w:rsidRDefault="00FE3489" w:rsidP="00FE3489">
      <w:pPr>
        <w:pStyle w:val="Heading3"/>
      </w:pPr>
      <w:r>
        <w:t xml:space="preserve">2NC---AT: Inequality </w:t>
      </w:r>
    </w:p>
    <w:p w14:paraId="4D6BED2C" w14:textId="77777777" w:rsidR="00FE3489" w:rsidRDefault="00FE3489" w:rsidP="00FE3489">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40769636" w14:textId="77777777" w:rsidR="00FE3489" w:rsidRDefault="00FE3489" w:rsidP="00FE3489">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206D7EAB" w14:textId="77777777" w:rsidR="00FE3489" w:rsidRPr="0021451C" w:rsidRDefault="00FE3489" w:rsidP="00FE3489">
      <w:pPr>
        <w:rPr>
          <w:sz w:val="16"/>
        </w:rPr>
      </w:pPr>
      <w:r w:rsidRPr="0021451C">
        <w:rPr>
          <w:sz w:val="16"/>
        </w:rPr>
        <w:t xml:space="preserve">V. </w:t>
      </w:r>
      <w:r w:rsidRPr="00A109FD">
        <w:rPr>
          <w:rStyle w:val="Emphasis"/>
          <w:highlight w:val="green"/>
        </w:rPr>
        <w:t>ASSESSING</w:t>
      </w:r>
      <w:r w:rsidRPr="00B06148">
        <w:rPr>
          <w:rStyle w:val="Emphasis"/>
        </w:rPr>
        <w:t xml:space="preserve"> THE </w:t>
      </w:r>
      <w:r w:rsidRPr="00A109FD">
        <w:rPr>
          <w:rStyle w:val="Emphasis"/>
          <w:highlight w:val="green"/>
        </w:rPr>
        <w:t>EMPIRICAL EV</w:t>
      </w:r>
      <w:r w:rsidRPr="00B06148">
        <w:rPr>
          <w:rStyle w:val="Emphasis"/>
        </w:rPr>
        <w:t>IDENCE</w:t>
      </w:r>
      <w:r w:rsidRPr="0021451C">
        <w:rPr>
          <w:sz w:val="16"/>
        </w:rPr>
        <w:t xml:space="preserve"> AND POLICY TRENDS</w:t>
      </w:r>
    </w:p>
    <w:p w14:paraId="23A132ED" w14:textId="77777777" w:rsidR="00FE3489" w:rsidRPr="0021451C" w:rsidRDefault="00FE3489" w:rsidP="00FE3489">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A109FD">
        <w:rPr>
          <w:rStyle w:val="StyleUnderline"/>
          <w:highlight w:val="green"/>
        </w:rPr>
        <w:t>tells a</w:t>
      </w:r>
      <w:r w:rsidRPr="0021451C">
        <w:rPr>
          <w:sz w:val="16"/>
        </w:rPr>
        <w:t xml:space="preserve"> </w:t>
      </w:r>
      <w:r w:rsidRPr="00B06148">
        <w:rPr>
          <w:rStyle w:val="Emphasis"/>
        </w:rPr>
        <w:t xml:space="preserve">much more </w:t>
      </w:r>
      <w:r w:rsidRPr="00A109FD">
        <w:rPr>
          <w:rStyle w:val="Emphasis"/>
          <w:highlight w:val="green"/>
        </w:rPr>
        <w:t>tempered</w:t>
      </w:r>
      <w:r w:rsidRPr="00A109FD">
        <w:rPr>
          <w:sz w:val="16"/>
          <w:highlight w:val="green"/>
        </w:rPr>
        <w:t xml:space="preserve"> </w:t>
      </w:r>
      <w:r w:rsidRPr="00A109FD">
        <w:rPr>
          <w:rStyle w:val="StyleUnderline"/>
          <w:highlight w:val="green"/>
        </w:rPr>
        <w:t>story</w:t>
      </w:r>
      <w:r w:rsidRPr="0021451C">
        <w:rPr>
          <w:sz w:val="16"/>
        </w:rPr>
        <w:t>.</w:t>
      </w:r>
    </w:p>
    <w:p w14:paraId="7A2B688A" w14:textId="77777777" w:rsidR="00FE3489" w:rsidRPr="0021451C" w:rsidRDefault="00FE3489" w:rsidP="00FE3489">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A109FD">
        <w:rPr>
          <w:rStyle w:val="StyleUnderline"/>
          <w:highlight w:val="green"/>
        </w:rPr>
        <w:t>discrepancies</w:t>
      </w:r>
      <w:r w:rsidRPr="0021451C">
        <w:rPr>
          <w:sz w:val="16"/>
        </w:rPr>
        <w:t xml:space="preserve"> with PSZ </w:t>
      </w:r>
      <w:r w:rsidRPr="005D2696">
        <w:rPr>
          <w:rStyle w:val="Emphasis"/>
        </w:rPr>
        <w:t>arising</w:t>
      </w:r>
      <w:r w:rsidRPr="0021451C">
        <w:rPr>
          <w:sz w:val="16"/>
        </w:rPr>
        <w:t xml:space="preserve"> </w:t>
      </w:r>
      <w:r w:rsidRPr="00A109FD">
        <w:rPr>
          <w:rStyle w:val="StyleUnderline"/>
          <w:highlight w:val="green"/>
        </w:rPr>
        <w:t>from</w:t>
      </w:r>
      <w:r w:rsidRPr="0021451C">
        <w:rPr>
          <w:sz w:val="16"/>
        </w:rPr>
        <w:t xml:space="preserve"> two </w:t>
      </w:r>
      <w:r w:rsidRPr="005D2696">
        <w:rPr>
          <w:rStyle w:val="StyleUnderline"/>
        </w:rPr>
        <w:t>causes</w:t>
      </w:r>
      <w:r w:rsidRPr="0021451C">
        <w:rPr>
          <w:sz w:val="16"/>
        </w:rPr>
        <w:t xml:space="preserve">: (1) </w:t>
      </w:r>
      <w:r w:rsidRPr="00A109FD">
        <w:rPr>
          <w:rStyle w:val="Emphasis"/>
          <w:highlight w:val="green"/>
        </w:rPr>
        <w:t>severe accounting and data errors</w:t>
      </w:r>
      <w:r w:rsidRPr="0021451C">
        <w:rPr>
          <w:sz w:val="16"/>
        </w:rPr>
        <w:t xml:space="preserve"> in the original Piketty-Saez series, </w:t>
      </w:r>
      <w:r w:rsidRPr="00A109FD">
        <w:rPr>
          <w:rStyle w:val="StyleUnderline"/>
          <w:highlight w:val="green"/>
        </w:rPr>
        <w:t>and</w:t>
      </w:r>
      <w:r w:rsidRPr="0021451C">
        <w:rPr>
          <w:sz w:val="16"/>
        </w:rPr>
        <w:t xml:space="preserve"> (2) </w:t>
      </w:r>
      <w:r w:rsidRPr="00A109FD">
        <w:rPr>
          <w:rStyle w:val="Emphasis"/>
          <w:highlight w:val="green"/>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A109FD">
        <w:rPr>
          <w:rStyle w:val="Emphasis"/>
          <w:highlight w:val="green"/>
        </w:rPr>
        <w:t>invariably</w:t>
      </w:r>
      <w:r w:rsidRPr="00A109FD">
        <w:rPr>
          <w:sz w:val="16"/>
          <w:highlight w:val="green"/>
        </w:rPr>
        <w:t xml:space="preserve">, </w:t>
      </w:r>
      <w:r w:rsidRPr="00A109FD">
        <w:rPr>
          <w:rStyle w:val="StyleUnderline"/>
          <w:highlight w:val="green"/>
        </w:rPr>
        <w:t>augment</w:t>
      </w:r>
      <w:r w:rsidRPr="005D2696">
        <w:rPr>
          <w:rStyle w:val="StyleUnderline"/>
        </w:rPr>
        <w:t xml:space="preserve"> the depicted </w:t>
      </w:r>
      <w:r w:rsidRPr="00A109FD">
        <w:rPr>
          <w:rStyle w:val="StyleUnderline"/>
          <w:highlight w:val="green"/>
        </w:rPr>
        <w:t>rise in</w:t>
      </w:r>
      <w:r w:rsidRPr="00A109FD">
        <w:rPr>
          <w:sz w:val="16"/>
          <w:highlight w:val="green"/>
        </w:rPr>
        <w:t xml:space="preserve"> </w:t>
      </w:r>
      <w:r w:rsidRPr="00A109FD">
        <w:rPr>
          <w:rStyle w:val="Emphasis"/>
          <w:highlight w:val="green"/>
        </w:rPr>
        <w:t>income</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wealth</w:t>
      </w:r>
      <w:r w:rsidRPr="00A109FD">
        <w:rPr>
          <w:sz w:val="16"/>
          <w:highlight w:val="green"/>
        </w:rPr>
        <w:t xml:space="preserve"> </w:t>
      </w:r>
      <w:r w:rsidRPr="00A109FD">
        <w:rPr>
          <w:rStyle w:val="StyleUnderline"/>
          <w:highlight w:val="green"/>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6E566A0B" w14:textId="77777777" w:rsidR="00FE3489" w:rsidRPr="0021451C" w:rsidRDefault="00FE3489" w:rsidP="00FE3489">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A109FD">
        <w:rPr>
          <w:rStyle w:val="StyleUnderline"/>
          <w:highlight w:val="green"/>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A109FD">
        <w:rPr>
          <w:rStyle w:val="StyleUnderline"/>
          <w:highlight w:val="green"/>
        </w:rPr>
        <w:t>on</w:t>
      </w:r>
      <w:r w:rsidRPr="005D2696">
        <w:rPr>
          <w:rStyle w:val="StyleUnderline"/>
        </w:rPr>
        <w:t xml:space="preserve"> a</w:t>
      </w:r>
      <w:r w:rsidRPr="0021451C">
        <w:rPr>
          <w:sz w:val="16"/>
        </w:rPr>
        <w:t xml:space="preserve"> single </w:t>
      </w:r>
      <w:r w:rsidRPr="00A109FD">
        <w:rPr>
          <w:rStyle w:val="Emphasis"/>
          <w:highlight w:val="green"/>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A109FD">
        <w:rPr>
          <w:rStyle w:val="StyleUnderline"/>
          <w:highlight w:val="green"/>
        </w:rPr>
        <w:t>use</w:t>
      </w:r>
      <w:r w:rsidRPr="005D2696">
        <w:rPr>
          <w:rStyle w:val="StyleUnderline"/>
        </w:rPr>
        <w:t xml:space="preserve"> a</w:t>
      </w:r>
      <w:r w:rsidRPr="0021451C">
        <w:rPr>
          <w:sz w:val="16"/>
        </w:rPr>
        <w:t xml:space="preserve"> </w:t>
      </w:r>
      <w:r w:rsidRPr="00A109FD">
        <w:rPr>
          <w:rStyle w:val="Emphasis"/>
          <w:highlight w:val="green"/>
        </w:rPr>
        <w:t>post-tax</w:t>
      </w:r>
      <w:r w:rsidRPr="00A109FD">
        <w:rPr>
          <w:sz w:val="16"/>
          <w:highlight w:val="green"/>
        </w:rPr>
        <w:t xml:space="preserve"> </w:t>
      </w:r>
      <w:r w:rsidRPr="00A109FD">
        <w:rPr>
          <w:rStyle w:val="StyleUnderline"/>
          <w:highlight w:val="green"/>
        </w:rPr>
        <w:t>and</w:t>
      </w:r>
      <w:r w:rsidRPr="0021451C">
        <w:rPr>
          <w:sz w:val="16"/>
        </w:rPr>
        <w:t xml:space="preserve"> </w:t>
      </w:r>
      <w:r w:rsidRPr="005D2696">
        <w:rPr>
          <w:rStyle w:val="Emphasis"/>
        </w:rPr>
        <w:t>post-</w:t>
      </w:r>
      <w:r w:rsidRPr="00A109FD">
        <w:rPr>
          <w:rStyle w:val="Emphasis"/>
          <w:highlight w:val="green"/>
        </w:rPr>
        <w:t>transfer</w:t>
      </w:r>
      <w:r w:rsidRPr="0021451C">
        <w:rPr>
          <w:sz w:val="16"/>
        </w:rPr>
        <w:t xml:space="preserve"> </w:t>
      </w:r>
      <w:r w:rsidRPr="005D2696">
        <w:rPr>
          <w:rStyle w:val="StyleUnderline"/>
        </w:rPr>
        <w:t xml:space="preserve">measure of income inequality, the current position </w:t>
      </w:r>
      <w:r w:rsidRPr="00A109FD">
        <w:rPr>
          <w:rStyle w:val="StyleUnderline"/>
          <w:highlight w:val="green"/>
        </w:rPr>
        <w:t>shows</w:t>
      </w:r>
      <w:r w:rsidRPr="00A109FD">
        <w:rPr>
          <w:sz w:val="16"/>
          <w:highlight w:val="green"/>
        </w:rPr>
        <w:t xml:space="preserve"> </w:t>
      </w:r>
      <w:r w:rsidRPr="00A109FD">
        <w:rPr>
          <w:rStyle w:val="Emphasis"/>
          <w:highlight w:val="green"/>
        </w:rPr>
        <w:t>little difference</w:t>
      </w:r>
      <w:r w:rsidRPr="00A109FD">
        <w:rPr>
          <w:sz w:val="16"/>
          <w:highlight w:val="green"/>
        </w:rPr>
        <w:t xml:space="preserve"> </w:t>
      </w:r>
      <w:r w:rsidRPr="00A109FD">
        <w:rPr>
          <w:rStyle w:val="StyleUnderline"/>
          <w:highlight w:val="green"/>
        </w:rPr>
        <w:t>from</w:t>
      </w:r>
      <w:r w:rsidRPr="005D2696">
        <w:rPr>
          <w:rStyle w:val="StyleUnderline"/>
        </w:rPr>
        <w:t xml:space="preserve"> its</w:t>
      </w:r>
      <w:r w:rsidRPr="0021451C">
        <w:rPr>
          <w:sz w:val="16"/>
        </w:rPr>
        <w:t xml:space="preserve"> </w:t>
      </w:r>
      <w:r w:rsidRPr="00A109FD">
        <w:rPr>
          <w:rStyle w:val="Emphasis"/>
          <w:highlight w:val="green"/>
        </w:rPr>
        <w:t>earliest</w:t>
      </w:r>
      <w:r w:rsidRPr="00A109FD">
        <w:rPr>
          <w:sz w:val="16"/>
          <w:highlight w:val="green"/>
        </w:rPr>
        <w:t xml:space="preserve"> </w:t>
      </w:r>
      <w:r w:rsidRPr="00A109FD">
        <w:rPr>
          <w:rStyle w:val="StyleUnderline"/>
          <w:highlight w:val="green"/>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042F2834" w14:textId="77777777" w:rsidR="00FE3489" w:rsidRPr="0021451C" w:rsidRDefault="00FE3489" w:rsidP="00FE3489">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A109FD">
        <w:rPr>
          <w:rStyle w:val="Emphasis"/>
          <w:highlight w:val="green"/>
        </w:rPr>
        <w:t>existing</w:t>
      </w:r>
      <w:r w:rsidRPr="0021451C">
        <w:rPr>
          <w:sz w:val="16"/>
        </w:rPr>
        <w:t xml:space="preserve"> tax </w:t>
      </w:r>
      <w:r w:rsidRPr="00A109FD">
        <w:rPr>
          <w:rStyle w:val="Emphasis"/>
          <w:highlight w:val="green"/>
        </w:rPr>
        <w:t>policies and</w:t>
      </w:r>
      <w:r w:rsidRPr="0021451C">
        <w:rPr>
          <w:sz w:val="16"/>
        </w:rPr>
        <w:t xml:space="preserve"> transfer </w:t>
      </w:r>
      <w:r w:rsidRPr="00A109FD">
        <w:rPr>
          <w:rStyle w:val="Emphasis"/>
          <w:highlight w:val="green"/>
        </w:rPr>
        <w:t>programs</w:t>
      </w:r>
      <w:r w:rsidRPr="0021451C">
        <w:rPr>
          <w:sz w:val="16"/>
        </w:rPr>
        <w:t xml:space="preserve"> </w:t>
      </w:r>
      <w:r w:rsidRPr="005D2696">
        <w:rPr>
          <w:rStyle w:val="StyleUnderline"/>
        </w:rPr>
        <w:t>almost</w:t>
      </w:r>
      <w:r w:rsidRPr="0021451C">
        <w:rPr>
          <w:sz w:val="16"/>
        </w:rPr>
        <w:t xml:space="preserve"> </w:t>
      </w:r>
      <w:r w:rsidRPr="00A109FD">
        <w:rPr>
          <w:rStyle w:val="Emphasis"/>
          <w:highlight w:val="green"/>
        </w:rPr>
        <w:t>completely offset</w:t>
      </w:r>
      <w:r w:rsidRPr="0021451C">
        <w:rPr>
          <w:sz w:val="16"/>
        </w:rPr>
        <w:t xml:space="preserve"> </w:t>
      </w:r>
      <w:r w:rsidRPr="005D2696">
        <w:rPr>
          <w:rStyle w:val="StyleUnderline"/>
        </w:rPr>
        <w:t xml:space="preserve">the </w:t>
      </w:r>
      <w:r w:rsidRPr="00A109FD">
        <w:rPr>
          <w:rStyle w:val="StyleUnderline"/>
          <w:highlight w:val="green"/>
        </w:rPr>
        <w:t>rise in</w:t>
      </w:r>
      <w:r w:rsidRPr="0021451C">
        <w:rPr>
          <w:sz w:val="16"/>
        </w:rPr>
        <w:t xml:space="preserve"> pre-tax </w:t>
      </w:r>
      <w:r w:rsidRPr="00A109FD">
        <w:rPr>
          <w:rStyle w:val="StyleUnderline"/>
          <w:highlight w:val="green"/>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2025FE47" w14:textId="77777777" w:rsidR="00FE3489" w:rsidRPr="0021451C" w:rsidRDefault="00FE3489" w:rsidP="00FE3489">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A109FD">
        <w:rPr>
          <w:rStyle w:val="Emphasis"/>
          <w:highlight w:val="green"/>
        </w:rPr>
        <w:t>"rising inequality"</w:t>
      </w:r>
      <w:r w:rsidRPr="0021451C">
        <w:rPr>
          <w:sz w:val="16"/>
        </w:rPr>
        <w:t xml:space="preserve"> </w:t>
      </w:r>
      <w:r w:rsidRPr="00474BE0">
        <w:rPr>
          <w:rStyle w:val="StyleUnderline"/>
        </w:rPr>
        <w:t xml:space="preserve">all but </w:t>
      </w:r>
      <w:r w:rsidRPr="00A109FD">
        <w:rPr>
          <w:rStyle w:val="StyleUnderline"/>
          <w:highlight w:val="green"/>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A109FD">
        <w:rPr>
          <w:rStyle w:val="StyleUnderline"/>
          <w:highlight w:val="green"/>
        </w:rPr>
        <w:t>scholars evince</w:t>
      </w:r>
      <w:r w:rsidRPr="00A109FD">
        <w:rPr>
          <w:sz w:val="16"/>
          <w:highlight w:val="green"/>
        </w:rPr>
        <w:t xml:space="preserve"> </w:t>
      </w:r>
      <w:r w:rsidRPr="00A109FD">
        <w:rPr>
          <w:rStyle w:val="Emphasis"/>
          <w:highlight w:val="green"/>
        </w:rPr>
        <w:t>no awareness</w:t>
      </w:r>
      <w:r w:rsidRPr="00A109FD">
        <w:rPr>
          <w:sz w:val="16"/>
          <w:highlight w:val="green"/>
        </w:rPr>
        <w:t xml:space="preserve"> </w:t>
      </w:r>
      <w:r w:rsidRPr="00A109FD">
        <w:rPr>
          <w:rStyle w:val="StyleUnderline"/>
          <w:highlight w:val="green"/>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A109FD">
        <w:rPr>
          <w:rStyle w:val="Emphasis"/>
          <w:highlight w:val="green"/>
        </w:rPr>
        <w:t>growing</w:t>
      </w:r>
      <w:r w:rsidRPr="00474BE0">
        <w:rPr>
          <w:rStyle w:val="Emphasis"/>
        </w:rPr>
        <w:t xml:space="preserve"> body of </w:t>
      </w:r>
      <w:r w:rsidRPr="00A109FD">
        <w:rPr>
          <w:rStyle w:val="Emphasis"/>
          <w:highlight w:val="green"/>
        </w:rPr>
        <w:t>ev</w:t>
      </w:r>
      <w:r w:rsidRPr="00474BE0">
        <w:rPr>
          <w:rStyle w:val="Emphasis"/>
        </w:rPr>
        <w:t>idence</w:t>
      </w:r>
      <w:r w:rsidRPr="0021451C">
        <w:rPr>
          <w:sz w:val="16"/>
        </w:rPr>
        <w:t xml:space="preserve"> </w:t>
      </w:r>
      <w:r w:rsidRPr="00A109FD">
        <w:rPr>
          <w:rStyle w:val="StyleUnderline"/>
          <w:highlight w:val="green"/>
        </w:rPr>
        <w:t>that suggests it</w:t>
      </w:r>
      <w:r w:rsidRPr="00A109FD">
        <w:rPr>
          <w:sz w:val="16"/>
          <w:highlight w:val="green"/>
        </w:rPr>
        <w:t xml:space="preserve"> </w:t>
      </w:r>
      <w:r w:rsidRPr="00A109FD">
        <w:rPr>
          <w:rStyle w:val="Emphasis"/>
          <w:highlight w:val="green"/>
        </w:rPr>
        <w:t>exaggerates</w:t>
      </w:r>
      <w:r w:rsidRPr="00474BE0">
        <w:rPr>
          <w:rStyle w:val="Emphasis"/>
        </w:rPr>
        <w:t xml:space="preserve"> the </w:t>
      </w:r>
      <w:r w:rsidRPr="00A109FD">
        <w:rPr>
          <w:rStyle w:val="Emphasis"/>
          <w:highlight w:val="green"/>
        </w:rPr>
        <w:t>severity of inequality</w:t>
      </w:r>
      <w:r w:rsidRPr="00A109FD">
        <w:rPr>
          <w:sz w:val="16"/>
          <w:highlight w:val="green"/>
        </w:rPr>
        <w:t xml:space="preserve">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21451C">
        <w:rPr>
          <w:sz w:val="16"/>
        </w:rPr>
        <w:t xml:space="preserve">nited </w:t>
      </w:r>
      <w:r w:rsidRPr="00A109FD">
        <w:rPr>
          <w:rStyle w:val="Emphasis"/>
          <w:highlight w:val="green"/>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6C98A3C9" w14:textId="77777777" w:rsidR="00FE3489" w:rsidRDefault="00FE3489" w:rsidP="00FE3489">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36D0467D" w14:textId="77777777" w:rsidR="00FE3489" w:rsidRPr="000F443C" w:rsidRDefault="00FE3489" w:rsidP="00FE3489"/>
    <w:p w14:paraId="6F2CF59C" w14:textId="77777777" w:rsidR="00FE3489" w:rsidRDefault="00FE3489" w:rsidP="00FE3489">
      <w:pPr>
        <w:pStyle w:val="Heading3"/>
      </w:pPr>
      <w:r>
        <w:t xml:space="preserve">2NC---AT: Civil War </w:t>
      </w:r>
    </w:p>
    <w:p w14:paraId="22431206" w14:textId="77777777" w:rsidR="00FE3489" w:rsidRDefault="00FE3489" w:rsidP="00FE3489">
      <w:pPr>
        <w:pStyle w:val="Heading4"/>
      </w:pPr>
      <w:r>
        <w:t>Best analysis goes neg</w:t>
      </w:r>
    </w:p>
    <w:p w14:paraId="021746F3" w14:textId="77777777" w:rsidR="00FE3489" w:rsidRPr="00F414EF" w:rsidRDefault="00FE3489" w:rsidP="00FE3489">
      <w:r w:rsidRPr="00FE67AC">
        <w:rPr>
          <w:rStyle w:val="Style13ptBold"/>
        </w:rPr>
        <w:t>Hanania 20</w:t>
      </w:r>
      <w:r>
        <w:t xml:space="preserve"> (Richard, research fellow @ Defense Priorities, postdoctoral research fellow at the Saltzman Institute of War and Peace Studies @ Columbia, “Americans hate each other. But we aren’t headed for civil war.” Washington Post, 10/29/20, </w:t>
      </w:r>
      <w:hyperlink r:id="rId19" w:history="1">
        <w:r w:rsidRPr="00D833E3">
          <w:rPr>
            <w:rStyle w:val="Hyperlink"/>
          </w:rPr>
          <w:t>https://www.washingtonpost.com/outlook/civil-war-united-states-unlikely-violence/2020/10/29/3a143936-0f0f-11eb-8074-0e943a91bf08_story.html</w:t>
        </w:r>
      </w:hyperlink>
      <w:r>
        <w:t>, ccm)</w:t>
      </w:r>
    </w:p>
    <w:p w14:paraId="520998CA" w14:textId="77777777" w:rsidR="00FE3489" w:rsidRPr="0036335F" w:rsidRDefault="00FE3489" w:rsidP="00FE3489">
      <w:pPr>
        <w:rPr>
          <w:sz w:val="16"/>
        </w:rPr>
      </w:pPr>
      <w:r w:rsidRPr="0036335F">
        <w:rPr>
          <w:sz w:val="16"/>
        </w:rPr>
        <w:t>The men arrested in early October and charged with plotting to kidnap Michigan Gov. Gretchen Whitmer (D) apparently hoped that doing so might help set off a civil war — pitting lovers of liberty like themselves against treasonous statists. The goal may sound outlandish, but fringe militia members aren’t the only ones who think a second civil war could occur in the United States. Recently, New York Times columnist Thomas Friedman said that the situation in this country reminded him of his time in Lebanon, where in the mid-1970s street clashes between sectarian militias erupted into multifaceted strife that lasted a decade and a half. David Kilcullen, an Australian scholar and adviser to the U.S. Army, described America in June as being at the point of “</w:t>
      </w:r>
      <w:r w:rsidRPr="00BF6F2B">
        <w:rPr>
          <w:rStyle w:val="Emphasis"/>
          <w:highlight w:val="green"/>
        </w:rPr>
        <w:t>incipient insurgency</w:t>
      </w:r>
      <w:r w:rsidRPr="0036335F">
        <w:rPr>
          <w:sz w:val="16"/>
        </w:rPr>
        <w:t>,” while the academic Peter Turchin recently wrote — pointing to riots and rising economic inequality — that “we are getting awfully close to the point where a civil war or revolution becomes probable.”</w:t>
      </w:r>
    </w:p>
    <w:p w14:paraId="55376649" w14:textId="77777777" w:rsidR="00FE3489" w:rsidRPr="0036335F" w:rsidRDefault="00FE3489" w:rsidP="00FE3489">
      <w:pPr>
        <w:rPr>
          <w:sz w:val="16"/>
        </w:rPr>
      </w:pPr>
      <w:r w:rsidRPr="0036335F">
        <w:rPr>
          <w:sz w:val="16"/>
        </w:rPr>
        <w:t>The logic underlying most of these predictions is consistent and straightforward. Americans are more divided on social and political issues than in previous decades, and they hate each other more. Violence is boiling over: Armed right-wing militants traveled to sites of left-wing protests this summer, supposedly to enforce order, and deadly clashes occurred. If tensions continue to grow, these isolated incidents could become more common — and the United States might follow the path of other nations that have experienced full-blown armed conflict in recent decades.</w:t>
      </w:r>
    </w:p>
    <w:p w14:paraId="495BD463" w14:textId="77777777" w:rsidR="00FE3489" w:rsidRPr="0036335F" w:rsidRDefault="00FE3489" w:rsidP="00FE3489">
      <w:pPr>
        <w:rPr>
          <w:sz w:val="16"/>
        </w:rPr>
      </w:pPr>
      <w:r w:rsidRPr="00F414EF">
        <w:rPr>
          <w:rStyle w:val="StyleUnderline"/>
        </w:rPr>
        <w:t>Despite its appeal</w:t>
      </w:r>
      <w:r w:rsidRPr="0036335F">
        <w:rPr>
          <w:sz w:val="16"/>
        </w:rPr>
        <w:t xml:space="preserve">, </w:t>
      </w:r>
      <w:r w:rsidRPr="00F414EF">
        <w:rPr>
          <w:rStyle w:val="StyleUnderline"/>
        </w:rPr>
        <w:t xml:space="preserve">this view </w:t>
      </w:r>
      <w:r w:rsidRPr="00BF6F2B">
        <w:rPr>
          <w:rStyle w:val="StyleUnderline"/>
          <w:highlight w:val="green"/>
        </w:rPr>
        <w:t xml:space="preserve">betrays a </w:t>
      </w:r>
      <w:r w:rsidRPr="00BF6F2B">
        <w:rPr>
          <w:rStyle w:val="Emphasis"/>
          <w:highlight w:val="green"/>
        </w:rPr>
        <w:t>fundamental misunderstanding</w:t>
      </w:r>
      <w:r w:rsidRPr="00BF6F2B">
        <w:rPr>
          <w:rStyle w:val="StyleUnderline"/>
          <w:highlight w:val="green"/>
        </w:rPr>
        <w:t xml:space="preserve"> of </w:t>
      </w:r>
      <w:r w:rsidRPr="00BF6F2B">
        <w:rPr>
          <w:rStyle w:val="Emphasis"/>
          <w:highlight w:val="green"/>
        </w:rPr>
        <w:t>political violence</w:t>
      </w:r>
      <w:r w:rsidRPr="0036335F">
        <w:rPr>
          <w:sz w:val="16"/>
        </w:rPr>
        <w:t>. Historically, the academic literature on the causes of civil war was divided into two categories: Some scholars viewed such conflicts as a predictable outcome whenever there were deep grievances within national populations,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62EFB9F2" w14:textId="77777777" w:rsidR="00FE3489" w:rsidRPr="0036335F" w:rsidRDefault="00FE3489" w:rsidP="00FE3489">
      <w:pPr>
        <w:rPr>
          <w:u w:val="single"/>
        </w:rPr>
      </w:pPr>
      <w:r w:rsidRPr="0036335F">
        <w:rPr>
          <w:sz w:val="16"/>
        </w:rPr>
        <w:t xml:space="preserve">But </w:t>
      </w:r>
      <w:r w:rsidRPr="00BF6F2B">
        <w:rPr>
          <w:rStyle w:val="StyleUnderline"/>
          <w:highlight w:val="green"/>
        </w:rPr>
        <w:t>scholars</w:t>
      </w:r>
      <w:r w:rsidRPr="002604B8">
        <w:rPr>
          <w:rStyle w:val="StyleUnderline"/>
        </w:rPr>
        <w:t xml:space="preserve"> now </w:t>
      </w:r>
      <w:r w:rsidRPr="00BF6F2B">
        <w:rPr>
          <w:rStyle w:val="StyleUnderline"/>
          <w:highlight w:val="green"/>
        </w:rPr>
        <w:t xml:space="preserve">prefer the </w:t>
      </w:r>
      <w:r w:rsidRPr="00BF6F2B">
        <w:rPr>
          <w:rStyle w:val="Emphasis"/>
          <w:highlight w:val="green"/>
        </w:rPr>
        <w:t>opportunity model</w:t>
      </w:r>
      <w:r w:rsidRPr="0036335F">
        <w:rPr>
          <w:sz w:val="16"/>
        </w:rPr>
        <w:t xml:space="preserve">, </w:t>
      </w:r>
      <w:r w:rsidRPr="00F414EF">
        <w:rPr>
          <w:rStyle w:val="StyleUnderline"/>
        </w:rPr>
        <w:t xml:space="preserve">thanks to </w:t>
      </w:r>
      <w:r w:rsidRPr="00BF6F2B">
        <w:rPr>
          <w:rStyle w:val="Emphasis"/>
          <w:highlight w:val="green"/>
        </w:rPr>
        <w:t>large-scale studies</w:t>
      </w:r>
      <w:r w:rsidRPr="00F414EF">
        <w:rPr>
          <w:rStyle w:val="StyleUnderline"/>
        </w:rPr>
        <w:t xml:space="preserve"> that </w:t>
      </w:r>
      <w:r w:rsidRPr="00BF6F2B">
        <w:rPr>
          <w:rStyle w:val="StyleUnderline"/>
          <w:highlight w:val="green"/>
        </w:rPr>
        <w:t xml:space="preserve">examine </w:t>
      </w:r>
      <w:r w:rsidRPr="00BF6F2B">
        <w:rPr>
          <w:rStyle w:val="Emphasis"/>
          <w:highlight w:val="green"/>
        </w:rPr>
        <w:t>political violence</w:t>
      </w:r>
      <w:r w:rsidRPr="00F414EF">
        <w:rPr>
          <w:rStyle w:val="StyleUnderline"/>
        </w:rPr>
        <w:t xml:space="preserve"> </w:t>
      </w:r>
      <w:r w:rsidRPr="00BF6F2B">
        <w:rPr>
          <w:rStyle w:val="StyleUnderline"/>
          <w:highlight w:val="green"/>
        </w:rPr>
        <w:t>worldwide</w:t>
      </w:r>
      <w:r w:rsidRPr="00F414EF">
        <w:rPr>
          <w:rStyle w:val="StyleUnderline"/>
        </w:rPr>
        <w:t xml:space="preserve"> </w:t>
      </w:r>
      <w:r w:rsidRPr="00BF6F2B">
        <w:rPr>
          <w:rStyle w:val="StyleUnderline"/>
          <w:highlight w:val="green"/>
        </w:rPr>
        <w:t xml:space="preserve">with cutting-edge </w:t>
      </w:r>
      <w:r w:rsidRPr="00BF6F2B">
        <w:rPr>
          <w:rStyle w:val="Emphasis"/>
          <w:highlight w:val="green"/>
        </w:rPr>
        <w:t>statistical methods</w:t>
      </w:r>
      <w:r w:rsidRPr="0036335F">
        <w:rPr>
          <w:sz w:val="16"/>
        </w:rPr>
        <w:t xml:space="preserve">. Grievances and </w:t>
      </w:r>
      <w:r w:rsidRPr="004A328E">
        <w:rPr>
          <w:rStyle w:val="StyleUnderline"/>
        </w:rPr>
        <w:t>societal</w:t>
      </w:r>
      <w:r w:rsidRPr="0036335F">
        <w:rPr>
          <w:sz w:val="16"/>
        </w:rPr>
        <w:t xml:space="preserve"> </w:t>
      </w:r>
      <w:r w:rsidRPr="0036335F">
        <w:rPr>
          <w:strike/>
          <w:sz w:val="16"/>
        </w:rPr>
        <w:t>cleavages</w:t>
      </w:r>
      <w:r w:rsidRPr="0036335F">
        <w:rPr>
          <w:sz w:val="16"/>
        </w:rPr>
        <w:t xml:space="preserve"> [</w:t>
      </w:r>
      <w:r w:rsidRPr="004A328E">
        <w:rPr>
          <w:rStyle w:val="StyleUnderline"/>
        </w:rPr>
        <w:t>divisions</w:t>
      </w:r>
      <w:r w:rsidRPr="0036335F">
        <w:rPr>
          <w:sz w:val="16"/>
        </w:rPr>
        <w:t xml:space="preserve">] </w:t>
      </w:r>
      <w:r w:rsidRPr="00F414EF">
        <w:rPr>
          <w:rStyle w:val="StyleUnderline"/>
        </w:rPr>
        <w:t>exist everywhere, waiting to be exploited</w:t>
      </w:r>
      <w:r w:rsidRPr="0036335F">
        <w:rPr>
          <w:sz w:val="16"/>
        </w:rPr>
        <w:t xml:space="preserve">. </w:t>
      </w:r>
      <w:r w:rsidRPr="00BF6F2B">
        <w:rPr>
          <w:rStyle w:val="StyleUnderline"/>
          <w:highlight w:val="green"/>
        </w:rPr>
        <w:t xml:space="preserve">What </w:t>
      </w:r>
      <w:r w:rsidRPr="00BF6F2B">
        <w:rPr>
          <w:rStyle w:val="Emphasis"/>
          <w:highlight w:val="green"/>
        </w:rPr>
        <w:t>distinguishes</w:t>
      </w:r>
      <w:r w:rsidRPr="004A328E">
        <w:rPr>
          <w:rStyle w:val="StyleUnderline"/>
        </w:rPr>
        <w:t xml:space="preserve"> the </w:t>
      </w:r>
      <w:r w:rsidRPr="00BF6F2B">
        <w:rPr>
          <w:rStyle w:val="StyleUnderline"/>
          <w:highlight w:val="green"/>
        </w:rPr>
        <w:t xml:space="preserve">countries that </w:t>
      </w:r>
      <w:r w:rsidRPr="00BF6F2B">
        <w:rPr>
          <w:rStyle w:val="Emphasis"/>
          <w:highlight w:val="green"/>
        </w:rPr>
        <w:t>descend</w:t>
      </w:r>
      <w:r w:rsidRPr="00BF6F2B">
        <w:rPr>
          <w:rStyle w:val="StyleUnderline"/>
          <w:highlight w:val="green"/>
        </w:rPr>
        <w:t xml:space="preserve"> into </w:t>
      </w:r>
      <w:r w:rsidRPr="00BF6F2B">
        <w:rPr>
          <w:rStyle w:val="Emphasis"/>
          <w:highlight w:val="green"/>
        </w:rPr>
        <w:t>civil war</w:t>
      </w:r>
      <w:r w:rsidRPr="00BF6F2B">
        <w:rPr>
          <w:rStyle w:val="StyleUnderline"/>
          <w:highlight w:val="green"/>
        </w:rPr>
        <w:t xml:space="preserve"> from those that do not is</w:t>
      </w:r>
      <w:r w:rsidRPr="004A328E">
        <w:rPr>
          <w:rStyle w:val="StyleUnderline"/>
        </w:rPr>
        <w:t xml:space="preserve"> the lack of </w:t>
      </w:r>
      <w:r w:rsidRPr="00BF6F2B">
        <w:rPr>
          <w:rStyle w:val="Emphasis"/>
          <w:highlight w:val="green"/>
        </w:rPr>
        <w:t>state capacity</w:t>
      </w:r>
      <w:r w:rsidRPr="00BF6F2B">
        <w:rPr>
          <w:rStyle w:val="StyleUnderline"/>
          <w:highlight w:val="green"/>
        </w:rPr>
        <w:t xml:space="preserve"> to put down </w:t>
      </w:r>
      <w:r w:rsidRPr="00BF6F2B">
        <w:rPr>
          <w:rStyle w:val="Emphasis"/>
          <w:highlight w:val="green"/>
        </w:rPr>
        <w:t>rebellion</w:t>
      </w:r>
      <w:r w:rsidRPr="0036335F">
        <w:rPr>
          <w:sz w:val="16"/>
        </w:rPr>
        <w:t xml:space="preserve"> — </w:t>
      </w:r>
      <w:r w:rsidRPr="00F414EF">
        <w:rPr>
          <w:rStyle w:val="StyleUnderline"/>
        </w:rPr>
        <w:t xml:space="preserve">for reasons rooted in </w:t>
      </w:r>
      <w:r w:rsidRPr="00F414EF">
        <w:rPr>
          <w:rStyle w:val="Emphasis"/>
        </w:rPr>
        <w:t>politics</w:t>
      </w:r>
      <w:r w:rsidRPr="00F414EF">
        <w:rPr>
          <w:rStyle w:val="StyleUnderline"/>
        </w:rPr>
        <w:t xml:space="preserve">, </w:t>
      </w:r>
      <w:r w:rsidRPr="00F414EF">
        <w:rPr>
          <w:rStyle w:val="Emphasis"/>
        </w:rPr>
        <w:t>economics</w:t>
      </w:r>
      <w:r w:rsidRPr="00F414EF">
        <w:rPr>
          <w:rStyle w:val="StyleUnderline"/>
        </w:rPr>
        <w:t xml:space="preserve"> or </w:t>
      </w:r>
      <w:r w:rsidRPr="00F414EF">
        <w:rPr>
          <w:rStyle w:val="Emphasis"/>
        </w:rPr>
        <w:t>geography</w:t>
      </w:r>
      <w:r w:rsidRPr="00F414EF">
        <w:rPr>
          <w:rStyle w:val="StyleUnderline"/>
        </w:rPr>
        <w:t>.</w:t>
      </w:r>
    </w:p>
    <w:p w14:paraId="21BD6CE8" w14:textId="77777777" w:rsidR="00FE3489" w:rsidRPr="0036335F" w:rsidRDefault="00FE3489" w:rsidP="00FE3489">
      <w:pPr>
        <w:rPr>
          <w:sz w:val="16"/>
        </w:rPr>
      </w:pPr>
      <w:r w:rsidRPr="0036335F">
        <w:rPr>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James Fearon and David Laitin and the University of California at San Diego’s Barbara F. Walter have shown.</w:t>
      </w:r>
    </w:p>
    <w:p w14:paraId="7B07BAA6" w14:textId="77777777" w:rsidR="00FE3489" w:rsidRPr="0036335F" w:rsidRDefault="00FE3489" w:rsidP="00FE3489">
      <w:pPr>
        <w:rPr>
          <w:sz w:val="16"/>
        </w:rPr>
      </w:pPr>
      <w:r w:rsidRPr="0036335F">
        <w:rPr>
          <w:sz w:val="16"/>
        </w:rPr>
        <w:t xml:space="preserve">Rather, </w:t>
      </w:r>
      <w:r w:rsidRPr="00BF6F2B">
        <w:rPr>
          <w:rStyle w:val="StyleUnderline"/>
          <w:highlight w:val="green"/>
        </w:rPr>
        <w:t>civil wars happen where the state is weak</w:t>
      </w:r>
      <w:r w:rsidRPr="0036335F">
        <w:rPr>
          <w:sz w:val="16"/>
        </w:rPr>
        <w:t xml:space="preserve">. </w:t>
      </w:r>
      <w:r w:rsidRPr="002604B8">
        <w:rPr>
          <w:rStyle w:val="Emphasis"/>
        </w:rPr>
        <w:t>Lower levels</w:t>
      </w:r>
      <w:r w:rsidRPr="00FE67AC">
        <w:rPr>
          <w:rStyle w:val="StyleUnderline"/>
        </w:rPr>
        <w:t xml:space="preserve"> of </w:t>
      </w:r>
      <w:r w:rsidRPr="002604B8">
        <w:rPr>
          <w:rStyle w:val="Emphasis"/>
        </w:rPr>
        <w:t>wealth</w:t>
      </w:r>
      <w:r w:rsidRPr="00FE67AC">
        <w:rPr>
          <w:rStyle w:val="StyleUnderline"/>
        </w:rPr>
        <w:t xml:space="preserve"> predict civil war</w:t>
      </w:r>
      <w:r w:rsidRPr="0036335F">
        <w:rPr>
          <w:sz w:val="16"/>
        </w:rPr>
        <w:t xml:space="preserve">, </w:t>
      </w:r>
      <w:r w:rsidRPr="00FE67AC">
        <w:rPr>
          <w:rStyle w:val="StyleUnderline"/>
        </w:rPr>
        <w:t>because poor countries lack the law enforcement and military capability to put down armed rebellions</w:t>
      </w:r>
      <w:r w:rsidRPr="0036335F">
        <w:rPr>
          <w:sz w:val="16"/>
        </w:rPr>
        <w:t xml:space="preserve">. </w:t>
      </w:r>
      <w:r w:rsidRPr="004A328E">
        <w:rPr>
          <w:rStyle w:val="StyleUnderline"/>
        </w:rPr>
        <w:t>That</w:t>
      </w:r>
      <w:r w:rsidRPr="0036335F">
        <w:rPr>
          <w:sz w:val="16"/>
        </w:rPr>
        <w:t xml:space="preserve"> helps to </w:t>
      </w:r>
      <w:r w:rsidRPr="004A328E">
        <w:rPr>
          <w:rStyle w:val="StyleUnderline"/>
        </w:rPr>
        <w:t>explain</w:t>
      </w:r>
      <w:r w:rsidRPr="0036335F">
        <w:rPr>
          <w:sz w:val="16"/>
        </w:rPr>
        <w:t xml:space="preserve"> </w:t>
      </w:r>
      <w:r w:rsidRPr="004A328E">
        <w:rPr>
          <w:rStyle w:val="StyleUnderline"/>
        </w:rPr>
        <w:t>recent conflicts in</w:t>
      </w:r>
      <w:r w:rsidRPr="0036335F">
        <w:rPr>
          <w:sz w:val="16"/>
        </w:rPr>
        <w:t xml:space="preserve"> such varied countries as </w:t>
      </w:r>
      <w:r w:rsidRPr="004A328E">
        <w:rPr>
          <w:rStyle w:val="StyleUnderline"/>
        </w:rPr>
        <w:t>Yemen and Congo</w:t>
      </w:r>
      <w:r w:rsidRPr="0036335F">
        <w:rPr>
          <w:sz w:val="16"/>
        </w:rPr>
        <w:t>.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w:t>
      </w:r>
    </w:p>
    <w:p w14:paraId="72905F3F" w14:textId="77777777" w:rsidR="00FE3489" w:rsidRPr="0036335F" w:rsidRDefault="00FE3489" w:rsidP="00FE3489">
      <w:pPr>
        <w:rPr>
          <w:sz w:val="16"/>
        </w:rPr>
      </w:pPr>
      <w:r w:rsidRPr="006D22E2">
        <w:rPr>
          <w:rStyle w:val="StyleUnderline"/>
        </w:rPr>
        <w:t xml:space="preserve">The Balkans offer a </w:t>
      </w:r>
      <w:r w:rsidRPr="006D22E2">
        <w:rPr>
          <w:rStyle w:val="Emphasis"/>
        </w:rPr>
        <w:t>ready example</w:t>
      </w:r>
      <w:r w:rsidRPr="006D22E2">
        <w:rPr>
          <w:rStyle w:val="StyleUnderline"/>
        </w:rPr>
        <w:t xml:space="preserve"> of how </w:t>
      </w:r>
      <w:r w:rsidRPr="006D22E2">
        <w:rPr>
          <w:rStyle w:val="Emphasis"/>
        </w:rPr>
        <w:t>grievance</w:t>
      </w:r>
      <w:r w:rsidRPr="006D22E2">
        <w:rPr>
          <w:rStyle w:val="StyleUnderline"/>
        </w:rPr>
        <w:t xml:space="preserve"> based on </w:t>
      </w:r>
      <w:r w:rsidRPr="006D22E2">
        <w:rPr>
          <w:rStyle w:val="Emphasis"/>
        </w:rPr>
        <w:t>ethnic tension</w:t>
      </w:r>
      <w:r w:rsidRPr="006D22E2">
        <w:rPr>
          <w:rStyle w:val="StyleUnderline"/>
        </w:rPr>
        <w:t xml:space="preserve"> must be </w:t>
      </w:r>
      <w:r w:rsidRPr="006D22E2">
        <w:rPr>
          <w:rStyle w:val="Emphasis"/>
        </w:rPr>
        <w:t>intertwined</w:t>
      </w:r>
      <w:r w:rsidRPr="006D22E2">
        <w:rPr>
          <w:rStyle w:val="StyleUnderline"/>
        </w:rPr>
        <w:t xml:space="preserve"> with the </w:t>
      </w:r>
      <w:r w:rsidRPr="006D22E2">
        <w:rPr>
          <w:rStyle w:val="Emphasis"/>
        </w:rPr>
        <w:t>collapse of order</w:t>
      </w:r>
      <w:r w:rsidRPr="006D22E2">
        <w:rPr>
          <w:rStyle w:val="StyleUnderline"/>
        </w:rPr>
        <w:t xml:space="preserve"> for groups to take up arms against one another</w:t>
      </w:r>
      <w:r w:rsidRPr="0036335F">
        <w:rPr>
          <w:sz w:val="16"/>
        </w:rPr>
        <w:t>.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27A2F849" w14:textId="77777777" w:rsidR="00FE3489" w:rsidRPr="0036335F" w:rsidRDefault="00FE3489" w:rsidP="00FE3489">
      <w:pPr>
        <w:rPr>
          <w:sz w:val="16"/>
        </w:rPr>
      </w:pPr>
      <w:r w:rsidRPr="0036335F">
        <w:rPr>
          <w:sz w:val="16"/>
        </w:rPr>
        <w:t xml:space="preserve">In one influential </w:t>
      </w:r>
      <w:r w:rsidRPr="00603CC7">
        <w:rPr>
          <w:rStyle w:val="StyleUnderline"/>
        </w:rPr>
        <w:t xml:space="preserve">2006 </w:t>
      </w:r>
      <w:r w:rsidRPr="00BF6F2B">
        <w:rPr>
          <w:rStyle w:val="StyleUnderline"/>
          <w:highlight w:val="green"/>
        </w:rPr>
        <w:t>study</w:t>
      </w:r>
      <w:r w:rsidRPr="0036335F">
        <w:rPr>
          <w:sz w:val="16"/>
        </w:rPr>
        <w:t xml:space="preserve"> representative of the new school of thought — one that </w:t>
      </w:r>
      <w:r w:rsidRPr="00BF6F2B">
        <w:rPr>
          <w:rStyle w:val="StyleUnderline"/>
          <w:highlight w:val="green"/>
        </w:rPr>
        <w:t xml:space="preserve">examined </w:t>
      </w:r>
      <w:r w:rsidRPr="00603CC7">
        <w:rPr>
          <w:rStyle w:val="StyleUnderline"/>
        </w:rPr>
        <w:t xml:space="preserve">172 </w:t>
      </w:r>
      <w:r w:rsidRPr="00BF6F2B">
        <w:rPr>
          <w:rStyle w:val="StyleUnderline"/>
          <w:highlight w:val="green"/>
        </w:rPr>
        <w:t xml:space="preserve">countries </w:t>
      </w:r>
      <w:r w:rsidRPr="00603CC7">
        <w:rPr>
          <w:rStyle w:val="StyleUnderline"/>
        </w:rPr>
        <w:t>from 1945 to 200</w:t>
      </w:r>
      <w:r w:rsidRPr="0036335F">
        <w:rPr>
          <w:sz w:val="16"/>
        </w:rPr>
        <w:t xml:space="preserve">0 — the </w:t>
      </w:r>
      <w:r w:rsidRPr="002604B8">
        <w:rPr>
          <w:rStyle w:val="StyleUnderline"/>
        </w:rPr>
        <w:t>political scientists Havard Hegre, of the Center for the Study of Civil War, and Nicholas Sambanis, of Yale University</w:t>
      </w:r>
      <w:r w:rsidRPr="0036335F">
        <w:rPr>
          <w:sz w:val="16"/>
        </w:rPr>
        <w:t xml:space="preserve">, </w:t>
      </w:r>
      <w:r w:rsidRPr="00BF6F2B">
        <w:rPr>
          <w:rStyle w:val="StyleUnderline"/>
          <w:highlight w:val="green"/>
        </w:rPr>
        <w:t xml:space="preserve">used </w:t>
      </w:r>
      <w:r w:rsidRPr="00BF6F2B">
        <w:rPr>
          <w:rStyle w:val="Emphasis"/>
          <w:highlight w:val="green"/>
        </w:rPr>
        <w:t>advanced statistical tools</w:t>
      </w:r>
      <w:r w:rsidRPr="00BF6F2B">
        <w:rPr>
          <w:rStyle w:val="StyleUnderline"/>
          <w:highlight w:val="green"/>
        </w:rPr>
        <w:t xml:space="preserve"> to </w:t>
      </w:r>
      <w:r w:rsidRPr="00BF6F2B">
        <w:rPr>
          <w:rStyle w:val="Emphasis"/>
          <w:highlight w:val="green"/>
        </w:rPr>
        <w:t>determine</w:t>
      </w:r>
      <w:r w:rsidRPr="00BF6F2B">
        <w:rPr>
          <w:rStyle w:val="StyleUnderline"/>
          <w:highlight w:val="green"/>
        </w:rPr>
        <w:t xml:space="preserve"> which</w:t>
      </w:r>
      <w:r w:rsidRPr="002604B8">
        <w:rPr>
          <w:rStyle w:val="StyleUnderline"/>
        </w:rPr>
        <w:t xml:space="preserve"> of </w:t>
      </w:r>
      <w:r w:rsidRPr="00F05EE5">
        <w:rPr>
          <w:rStyle w:val="Emphasis"/>
        </w:rPr>
        <w:t xml:space="preserve">88 </w:t>
      </w:r>
      <w:r w:rsidRPr="00BF6F2B">
        <w:rPr>
          <w:rStyle w:val="Emphasis"/>
          <w:highlight w:val="green"/>
        </w:rPr>
        <w:t>factors</w:t>
      </w:r>
      <w:r w:rsidRPr="002604B8">
        <w:rPr>
          <w:rStyle w:val="StyleUnderline"/>
        </w:rPr>
        <w:t xml:space="preserve"> most </w:t>
      </w:r>
      <w:r w:rsidRPr="00BF6F2B">
        <w:rPr>
          <w:rStyle w:val="Emphasis"/>
          <w:highlight w:val="green"/>
        </w:rPr>
        <w:t>consistently predicted</w:t>
      </w:r>
      <w:r w:rsidRPr="00BF6F2B">
        <w:rPr>
          <w:rStyle w:val="StyleUnderline"/>
          <w:highlight w:val="green"/>
        </w:rPr>
        <w:t xml:space="preserve"> civil war</w:t>
      </w:r>
      <w:r w:rsidRPr="002604B8">
        <w:rPr>
          <w:rStyle w:val="StyleUnderline"/>
        </w:rPr>
        <w:t xml:space="preserve">. </w:t>
      </w:r>
      <w:r w:rsidRPr="00BF6F2B">
        <w:rPr>
          <w:rStyle w:val="StyleUnderline"/>
          <w:highlight w:val="green"/>
        </w:rPr>
        <w:t>Grievance</w:t>
      </w:r>
      <w:r w:rsidRPr="00F05EE5">
        <w:rPr>
          <w:rStyle w:val="StyleUnderline"/>
        </w:rPr>
        <w:t>-based measures</w:t>
      </w:r>
      <w:r w:rsidRPr="0036335F">
        <w:rPr>
          <w:sz w:val="16"/>
        </w:rPr>
        <w:t xml:space="preserve"> like authoritarian government </w:t>
      </w:r>
      <w:r w:rsidRPr="00BF6F2B">
        <w:rPr>
          <w:rStyle w:val="StyleUnderline"/>
          <w:highlight w:val="green"/>
        </w:rPr>
        <w:t xml:space="preserve">and </w:t>
      </w:r>
      <w:r w:rsidRPr="00BF6F2B">
        <w:rPr>
          <w:rStyle w:val="Emphasis"/>
          <w:highlight w:val="green"/>
        </w:rPr>
        <w:t>ethnolinguistic diversity</w:t>
      </w:r>
      <w:r w:rsidRPr="002604B8">
        <w:rPr>
          <w:rStyle w:val="StyleUnderline"/>
        </w:rPr>
        <w:t xml:space="preserve"> ranked low or </w:t>
      </w:r>
      <w:r w:rsidRPr="00BF6F2B">
        <w:rPr>
          <w:rStyle w:val="StyleUnderline"/>
          <w:highlight w:val="green"/>
        </w:rPr>
        <w:t xml:space="preserve">had </w:t>
      </w:r>
      <w:r w:rsidRPr="00BF6F2B">
        <w:rPr>
          <w:rStyle w:val="Emphasis"/>
          <w:highlight w:val="green"/>
        </w:rPr>
        <w:t>no discernible effect</w:t>
      </w:r>
      <w:r w:rsidRPr="0036335F">
        <w:rPr>
          <w:sz w:val="16"/>
        </w:rPr>
        <w:t xml:space="preserve"> (although the latter did predict internal conflict when the analysis included the lowest level of conflict measured, defined as 25 or more deaths in a year). </w:t>
      </w:r>
      <w:r w:rsidRPr="002604B8">
        <w:rPr>
          <w:rStyle w:val="StyleUnderline"/>
        </w:rPr>
        <w:t xml:space="preserve">In contrast, Hegre and Sambanis found that measures of opportunity like a </w:t>
      </w:r>
      <w:r w:rsidRPr="00BF6F2B">
        <w:rPr>
          <w:rStyle w:val="Emphasis"/>
          <w:highlight w:val="green"/>
        </w:rPr>
        <w:t>small military</w:t>
      </w:r>
      <w:r w:rsidRPr="002604B8">
        <w:rPr>
          <w:rStyle w:val="StyleUnderline"/>
        </w:rPr>
        <w:t xml:space="preserve"> establishment </w:t>
      </w:r>
      <w:r w:rsidRPr="00BF6F2B">
        <w:rPr>
          <w:rStyle w:val="StyleUnderline"/>
          <w:highlight w:val="green"/>
        </w:rPr>
        <w:t>and rough terrain</w:t>
      </w:r>
      <w:r w:rsidRPr="0036335F">
        <w:rPr>
          <w:sz w:val="16"/>
        </w:rPr>
        <w:t xml:space="preserve"> — </w:t>
      </w:r>
      <w:r w:rsidRPr="002604B8">
        <w:rPr>
          <w:rStyle w:val="StyleUnderline"/>
        </w:rPr>
        <w:t xml:space="preserve">which offers a base from which rebels can strike — </w:t>
      </w:r>
      <w:r w:rsidRPr="00BF6F2B">
        <w:rPr>
          <w:rStyle w:val="StyleUnderline"/>
          <w:highlight w:val="green"/>
        </w:rPr>
        <w:t>had a much stronger</w:t>
      </w:r>
      <w:r w:rsidRPr="002604B8">
        <w:rPr>
          <w:rStyle w:val="StyleUnderline"/>
        </w:rPr>
        <w:t xml:space="preserve"> and more consistent </w:t>
      </w:r>
      <w:r w:rsidRPr="00BF6F2B">
        <w:rPr>
          <w:rStyle w:val="StyleUnderline"/>
          <w:highlight w:val="green"/>
        </w:rPr>
        <w:t>effect</w:t>
      </w:r>
      <w:r w:rsidRPr="002604B8">
        <w:rPr>
          <w:rStyle w:val="StyleUnderline"/>
        </w:rPr>
        <w:t>.</w:t>
      </w:r>
    </w:p>
    <w:p w14:paraId="321BE0DC" w14:textId="77777777" w:rsidR="00FE3489" w:rsidRPr="0036335F" w:rsidRDefault="00FE3489" w:rsidP="00FE3489">
      <w:pPr>
        <w:rPr>
          <w:sz w:val="16"/>
        </w:rPr>
      </w:pPr>
      <w:r w:rsidRPr="0036335F">
        <w:rPr>
          <w:sz w:val="16"/>
        </w:rPr>
        <w:t xml:space="preserve">Geography is a surprisingly potent variable in predicting civil war — and can confound even moderately strong states. </w:t>
      </w:r>
      <w:r w:rsidRPr="00E07545">
        <w:rPr>
          <w:rStyle w:val="StyleUnderline"/>
        </w:rPr>
        <w:t>During</w:t>
      </w:r>
      <w:r w:rsidRPr="0036335F">
        <w:rPr>
          <w:sz w:val="16"/>
        </w:rPr>
        <w:t xml:space="preserve"> such </w:t>
      </w:r>
      <w:r w:rsidRPr="00E07545">
        <w:rPr>
          <w:rStyle w:val="StyleUnderline"/>
        </w:rPr>
        <w:t>conflicts</w:t>
      </w:r>
      <w:r w:rsidRPr="0036335F">
        <w:rPr>
          <w:sz w:val="16"/>
        </w:rPr>
        <w:t xml:space="preserve">, </w:t>
      </w:r>
      <w:r w:rsidRPr="00E07545">
        <w:rPr>
          <w:rStyle w:val="StyleUnderline"/>
        </w:rPr>
        <w:t>governments</w:t>
      </w:r>
      <w:r w:rsidRPr="0036335F">
        <w:rPr>
          <w:sz w:val="16"/>
        </w:rPr>
        <w:t xml:space="preserve"> usually </w:t>
      </w:r>
      <w:r w:rsidRPr="00E07545">
        <w:rPr>
          <w:rStyle w:val="StyleUnderline"/>
        </w:rPr>
        <w:t>control the cities</w:t>
      </w:r>
      <w:r w:rsidRPr="0036335F">
        <w:rPr>
          <w:sz w:val="16"/>
        </w:rPr>
        <w:t xml:space="preserve">, and </w:t>
      </w:r>
      <w:r w:rsidRPr="00E07545">
        <w:rPr>
          <w:rStyle w:val="StyleUnderline"/>
        </w:rPr>
        <w:t>rebels form bases in relatively inaccessible regions like mountains, forests and swamps</w:t>
      </w:r>
      <w:r w:rsidRPr="0036335F">
        <w:rPr>
          <w:sz w:val="16"/>
        </w:rPr>
        <w:t xml:space="preserve">.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728E37AD" w14:textId="77777777" w:rsidR="00FE3489" w:rsidRPr="000F443C" w:rsidRDefault="00FE3489" w:rsidP="00FE3489">
      <w:pPr>
        <w:rPr>
          <w:u w:val="single"/>
        </w:rPr>
      </w:pPr>
      <w:r w:rsidRPr="0036335F">
        <w:rPr>
          <w:sz w:val="16"/>
        </w:rPr>
        <w:t xml:space="preserve">Even with the most difficult geographic conditions, however, </w:t>
      </w:r>
      <w:r w:rsidRPr="00BF6F2B">
        <w:rPr>
          <w:rStyle w:val="Emphasis"/>
          <w:highlight w:val="green"/>
        </w:rPr>
        <w:t>wealth</w:t>
      </w:r>
      <w:r w:rsidRPr="00BF6F2B">
        <w:rPr>
          <w:rStyle w:val="StyleUnderline"/>
          <w:highlight w:val="green"/>
        </w:rPr>
        <w:t xml:space="preserve"> and </w:t>
      </w:r>
      <w:r w:rsidRPr="00BF6F2B">
        <w:rPr>
          <w:rStyle w:val="Emphasis"/>
          <w:highlight w:val="green"/>
        </w:rPr>
        <w:t>government power</w:t>
      </w:r>
      <w:r w:rsidRPr="006D22E2">
        <w:rPr>
          <w:rStyle w:val="StyleUnderline"/>
        </w:rPr>
        <w:t xml:space="preserve"> tend to </w:t>
      </w:r>
      <w:r w:rsidRPr="00BF6F2B">
        <w:rPr>
          <w:rStyle w:val="Emphasis"/>
          <w:highlight w:val="green"/>
        </w:rPr>
        <w:t>erase</w:t>
      </w:r>
      <w:r w:rsidRPr="00BF6F2B">
        <w:rPr>
          <w:rStyle w:val="StyleUnderline"/>
          <w:highlight w:val="green"/>
        </w:rPr>
        <w:t xml:space="preserve"> </w:t>
      </w:r>
      <w:r w:rsidRPr="00BF6F2B">
        <w:rPr>
          <w:rStyle w:val="Emphasis"/>
          <w:highlight w:val="green"/>
        </w:rPr>
        <w:t>opportunities</w:t>
      </w:r>
      <w:r w:rsidRPr="00BF6F2B">
        <w:rPr>
          <w:rStyle w:val="StyleUnderline"/>
          <w:highlight w:val="green"/>
        </w:rPr>
        <w:t xml:space="preserve"> for </w:t>
      </w:r>
      <w:r w:rsidRPr="00BF6F2B">
        <w:rPr>
          <w:rStyle w:val="Emphasis"/>
          <w:highlight w:val="green"/>
        </w:rPr>
        <w:t>rebellion</w:t>
      </w:r>
      <w:r w:rsidRPr="0036335F">
        <w:rPr>
          <w:sz w:val="16"/>
        </w:rPr>
        <w:t xml:space="preserve">. Consider that </w:t>
      </w:r>
      <w:r w:rsidRPr="006D22E2">
        <w:rPr>
          <w:rStyle w:val="StyleUnderline"/>
        </w:rPr>
        <w:t>in 1948 and 1949</w:t>
      </w:r>
      <w:r w:rsidRPr="0036335F">
        <w:rPr>
          <w:sz w:val="16"/>
        </w:rPr>
        <w:t xml:space="preserve">, </w:t>
      </w:r>
      <w:r w:rsidRPr="006D22E2">
        <w:rPr>
          <w:rStyle w:val="StyleUnderline"/>
        </w:rPr>
        <w:t>South Korea faced a communist-led uprising on Jeju Island</w:t>
      </w:r>
      <w:r w:rsidRPr="0036335F">
        <w:rPr>
          <w:sz w:val="16"/>
        </w:rPr>
        <w:t xml:space="preserve"> — </w:t>
      </w:r>
      <w:r w:rsidRPr="006D22E2">
        <w:rPr>
          <w:rStyle w:val="StyleUnderline"/>
        </w:rPr>
        <w:t>which lies</w:t>
      </w:r>
      <w:r w:rsidRPr="0036335F">
        <w:rPr>
          <w:sz w:val="16"/>
        </w:rPr>
        <w:t xml:space="preserve"> in the Korea Strait, about </w:t>
      </w:r>
      <w:r w:rsidRPr="006D22E2">
        <w:rPr>
          <w:rStyle w:val="StyleUnderline"/>
        </w:rPr>
        <w:t>60 miles from the mainland</w:t>
      </w:r>
      <w:r w:rsidRPr="0036335F">
        <w:rPr>
          <w:sz w:val="16"/>
        </w:rPr>
        <w:t xml:space="preserve"> — in a conflict that cost as many as 30,000 lives, mostly civilian. </w:t>
      </w:r>
      <w:r w:rsidRPr="006D22E2">
        <w:rPr>
          <w:rStyle w:val="StyleUnderline"/>
        </w:rPr>
        <w:t>A poor, newly independent South Korea had difficulty bringing that island under control and relied on brutal tactics to do so</w:t>
      </w:r>
      <w:r w:rsidRPr="0036335F">
        <w:rPr>
          <w:sz w:val="16"/>
        </w:rPr>
        <w:t xml:space="preserve">, including summary executions. </w:t>
      </w:r>
      <w:r w:rsidRPr="006D22E2">
        <w:rPr>
          <w:rStyle w:val="StyleUnderline"/>
        </w:rPr>
        <w:t xml:space="preserve">But now that South Korea has </w:t>
      </w:r>
      <w:r w:rsidRPr="0036335F">
        <w:rPr>
          <w:sz w:val="16"/>
        </w:rPr>
        <w:t xml:space="preserve">joined the club of modern, industrialized states with </w:t>
      </w:r>
      <w:r w:rsidRPr="006D22E2">
        <w:rPr>
          <w:rStyle w:val="StyleUnderline"/>
        </w:rPr>
        <w:t>advanced militarie</w:t>
      </w:r>
      <w:r w:rsidRPr="0036335F">
        <w:rPr>
          <w:sz w:val="16"/>
        </w:rPr>
        <w:t xml:space="preserve">s, </w:t>
      </w:r>
      <w:r w:rsidRPr="006D22E2">
        <w:rPr>
          <w:rStyle w:val="StyleUnderline"/>
        </w:rPr>
        <w:t xml:space="preserve">the idea of a region like Jeju rebelling has become </w:t>
      </w:r>
      <w:r w:rsidRPr="006D22E2">
        <w:rPr>
          <w:rStyle w:val="Emphasis"/>
        </w:rPr>
        <w:t>unthinkable</w:t>
      </w:r>
      <w:r w:rsidRPr="006D22E2">
        <w:rPr>
          <w:rStyle w:val="StyleUnderline"/>
        </w:rPr>
        <w:t>.</w:t>
      </w:r>
    </w:p>
    <w:p w14:paraId="5898B394" w14:textId="77777777" w:rsidR="00FE3489" w:rsidRDefault="00FE3489" w:rsidP="00FE3489">
      <w:pPr>
        <w:pStyle w:val="Heading3"/>
      </w:pPr>
      <w:r>
        <w:t xml:space="preserve">2NC---AT: Inequality---Governance ! </w:t>
      </w:r>
    </w:p>
    <w:p w14:paraId="752E1904" w14:textId="77777777" w:rsidR="00FE3489" w:rsidRPr="002D13C4" w:rsidRDefault="00FE3489" w:rsidP="00FE3489">
      <w:pPr>
        <w:pStyle w:val="Heading4"/>
      </w:pPr>
      <w:r>
        <w:t xml:space="preserve">Collapse is </w:t>
      </w:r>
      <w:r w:rsidRPr="004A5A18">
        <w:rPr>
          <w:u w:val="single"/>
        </w:rPr>
        <w:t>overly pessimistic</w:t>
      </w:r>
      <w:r>
        <w:t>.</w:t>
      </w:r>
    </w:p>
    <w:p w14:paraId="0482B002" w14:textId="77777777" w:rsidR="00FE3489" w:rsidRDefault="00FE3489" w:rsidP="00FE3489">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24A6F274" w14:textId="77777777" w:rsidR="00FE3489" w:rsidRPr="002D13C4" w:rsidRDefault="00FE3489" w:rsidP="00FE3489">
      <w:pPr>
        <w:rPr>
          <w:sz w:val="16"/>
        </w:rPr>
      </w:pPr>
      <w:r w:rsidRPr="002D13C4">
        <w:rPr>
          <w:sz w:val="16"/>
        </w:rPr>
        <w:t xml:space="preserve">Since late 2019, I have </w:t>
      </w:r>
      <w:r w:rsidRPr="002551DC">
        <w:rPr>
          <w:rStyle w:val="StyleUnderline"/>
        </w:rPr>
        <w:t>felt (and</w:t>
      </w:r>
      <w:r w:rsidRPr="002D13C4">
        <w:rPr>
          <w:sz w:val="16"/>
        </w:rPr>
        <w:t xml:space="preserve"> have </w:t>
      </w:r>
      <w:r w:rsidRPr="002551DC">
        <w:rPr>
          <w:rStyle w:val="StyleUnderline"/>
        </w:rPr>
        <w:t>watched</w:t>
      </w:r>
      <w:r w:rsidRPr="002D13C4">
        <w:rPr>
          <w:sz w:val="16"/>
        </w:rPr>
        <w:t xml:space="preserve"> many </w:t>
      </w:r>
      <w:r w:rsidRPr="002551DC">
        <w:rPr>
          <w:rStyle w:val="StyleUnderline"/>
        </w:rPr>
        <w:t>others feel</w:t>
      </w:r>
      <w:r w:rsidRPr="002D13C4">
        <w:rPr>
          <w:sz w:val="16"/>
        </w:rPr>
        <w:t xml:space="preserve"> too) </w:t>
      </w:r>
      <w:r w:rsidRPr="002551DC">
        <w:rPr>
          <w:rStyle w:val="StyleUnderline"/>
        </w:rPr>
        <w:t>a</w:t>
      </w:r>
      <w:r w:rsidRPr="002D13C4">
        <w:rPr>
          <w:sz w:val="16"/>
        </w:rPr>
        <w:t xml:space="preserve"> vertiginous </w:t>
      </w:r>
      <w:r w:rsidRPr="002551DC">
        <w:rPr>
          <w:rStyle w:val="StyleUnderline"/>
        </w:rPr>
        <w:t>sense of</w:t>
      </w:r>
      <w:r w:rsidRPr="002D13C4">
        <w:rPr>
          <w:sz w:val="16"/>
        </w:rPr>
        <w:t xml:space="preserve"> </w:t>
      </w:r>
      <w:r w:rsidRPr="002551DC">
        <w:rPr>
          <w:rStyle w:val="Emphasis"/>
        </w:rPr>
        <w:t>indeterminate certainty</w:t>
      </w:r>
      <w:r w:rsidRPr="002D13C4">
        <w:rPr>
          <w:sz w:val="16"/>
        </w:rPr>
        <w:t xml:space="preserve">: that </w:t>
      </w:r>
      <w:r w:rsidRPr="002551DC">
        <w:rPr>
          <w:rStyle w:val="StyleUnderline"/>
        </w:rPr>
        <w:t xml:space="preserve">the </w:t>
      </w:r>
      <w:r w:rsidRPr="00A109FD">
        <w:rPr>
          <w:rStyle w:val="StyleUnderline"/>
          <w:highlight w:val="green"/>
        </w:rPr>
        <w:t>world</w:t>
      </w:r>
      <w:r w:rsidRPr="002551DC">
        <w:rPr>
          <w:rStyle w:val="StyleUnderline"/>
        </w:rPr>
        <w:t xml:space="preserve"> was</w:t>
      </w:r>
      <w:r w:rsidRPr="002D13C4">
        <w:rPr>
          <w:sz w:val="16"/>
        </w:rPr>
        <w:t xml:space="preserve"> </w:t>
      </w:r>
      <w:r w:rsidRPr="002551DC">
        <w:rPr>
          <w:rStyle w:val="Emphasis"/>
        </w:rPr>
        <w:t xml:space="preserve">going </w:t>
      </w:r>
      <w:r w:rsidRPr="00A109FD">
        <w:rPr>
          <w:rStyle w:val="Emphasis"/>
          <w:highlight w:val="green"/>
        </w:rPr>
        <w:t>to end</w:t>
      </w:r>
      <w:r w:rsidRPr="002D13C4">
        <w:rPr>
          <w:sz w:val="16"/>
        </w:rPr>
        <w:t xml:space="preserve">, not with a bang, nor really with a whimper, but maybe </w:t>
      </w:r>
      <w:r w:rsidRPr="002551DC">
        <w:rPr>
          <w:rStyle w:val="StyleUnderline"/>
        </w:rPr>
        <w:t>with a shrieking</w:t>
      </w:r>
      <w:r w:rsidRPr="002D13C4">
        <w:rPr>
          <w:sz w:val="16"/>
        </w:rPr>
        <w:t xml:space="preserve">. Or maybe it would be a long slow tearing apart, a fracture, or maybe the stomp of the jackboot, or with a deluge of waste, or </w:t>
      </w:r>
      <w:r w:rsidRPr="002551DC">
        <w:rPr>
          <w:rStyle w:val="StyleUnderline"/>
        </w:rPr>
        <w:t>with</w:t>
      </w:r>
      <w:r w:rsidRPr="002D13C4">
        <w:rPr>
          <w:sz w:val="16"/>
        </w:rPr>
        <w:t xml:space="preserve"> </w:t>
      </w:r>
      <w:r w:rsidRPr="002551DC">
        <w:rPr>
          <w:rStyle w:val="Emphasis"/>
        </w:rPr>
        <w:t>unspooling institutions</w:t>
      </w:r>
      <w:r w:rsidRPr="002D13C4">
        <w:rPr>
          <w:sz w:val="16"/>
        </w:rPr>
        <w:t xml:space="preserve"> </w:t>
      </w:r>
      <w:r w:rsidRPr="002551DC">
        <w:rPr>
          <w:rStyle w:val="StyleUnderline"/>
        </w:rPr>
        <w:t>ceasing to deliver the lifeworld we have come to expect</w:t>
      </w:r>
      <w:r w:rsidRPr="002D13C4">
        <w:rPr>
          <w:sz w:val="16"/>
        </w:rPr>
        <w:t>, our environment turned into a kind of slow violence.</w:t>
      </w:r>
    </w:p>
    <w:p w14:paraId="33B008AF" w14:textId="77777777" w:rsidR="00FE3489" w:rsidRPr="002D13C4" w:rsidRDefault="00FE3489" w:rsidP="00FE3489">
      <w:pPr>
        <w:rPr>
          <w:sz w:val="16"/>
        </w:rPr>
      </w:pPr>
      <w:r w:rsidRPr="002D13C4">
        <w:rPr>
          <w:sz w:val="16"/>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2D13C4">
        <w:rPr>
          <w:sz w:val="16"/>
        </w:rPr>
        <w:t xml:space="preserve"> </w:t>
      </w:r>
      <w:r w:rsidRPr="002551DC">
        <w:rPr>
          <w:rStyle w:val="Emphasis"/>
        </w:rPr>
        <w:t>longer pattern</w:t>
      </w:r>
      <w:r w:rsidRPr="002D13C4">
        <w:rPr>
          <w:sz w:val="16"/>
        </w:rPr>
        <w:t xml:space="preserve"> </w:t>
      </w:r>
      <w:r w:rsidRPr="002551DC">
        <w:rPr>
          <w:rStyle w:val="StyleUnderline"/>
        </w:rPr>
        <w:t>of the future, let alone the</w:t>
      </w:r>
      <w:r w:rsidRPr="002D13C4">
        <w:rPr>
          <w:sz w:val="16"/>
        </w:rPr>
        <w:t xml:space="preserve"> </w:t>
      </w:r>
      <w:r w:rsidRPr="002551DC">
        <w:rPr>
          <w:rStyle w:val="Emphasis"/>
        </w:rPr>
        <w:t>exact</w:t>
      </w:r>
      <w:r w:rsidRPr="002D13C4">
        <w:rPr>
          <w:sz w:val="16"/>
        </w:rPr>
        <w:t xml:space="preserve"> </w:t>
      </w:r>
      <w:r w:rsidRPr="002551DC">
        <w:rPr>
          <w:rStyle w:val="StyleUnderline"/>
        </w:rPr>
        <w:t>sequence of events we can expect, have</w:t>
      </w:r>
      <w:r w:rsidRPr="002D13C4">
        <w:rPr>
          <w:sz w:val="16"/>
        </w:rPr>
        <w:t xml:space="preserve"> </w:t>
      </w:r>
      <w:r w:rsidRPr="002551DC">
        <w:rPr>
          <w:rStyle w:val="Emphasis"/>
        </w:rPr>
        <w:t>not yet been pushed</w:t>
      </w:r>
      <w:r w:rsidRPr="002D13C4">
        <w:rPr>
          <w:sz w:val="16"/>
        </w:rPr>
        <w:t xml:space="preserve"> </w:t>
      </w:r>
      <w:r w:rsidRPr="002551DC">
        <w:rPr>
          <w:rStyle w:val="StyleUnderline"/>
        </w:rPr>
        <w:t>through the translucent film of anxiety</w:t>
      </w:r>
      <w:r w:rsidRPr="002D13C4">
        <w:rPr>
          <w:sz w:val="16"/>
        </w:rPr>
        <w:t xml:space="preserve"> </w:t>
      </w:r>
      <w:r w:rsidRPr="002551DC">
        <w:rPr>
          <w:rStyle w:val="Emphasis"/>
        </w:rPr>
        <w:t>into clarity</w:t>
      </w:r>
      <w:r w:rsidRPr="002D13C4">
        <w:rPr>
          <w:sz w:val="16"/>
        </w:rPr>
        <w:t xml:space="preserve">. </w:t>
      </w:r>
      <w:r w:rsidRPr="002551DC">
        <w:rPr>
          <w:rStyle w:val="StyleUnderline"/>
        </w:rPr>
        <w:t>There is</w:t>
      </w:r>
      <w:r w:rsidRPr="002D13C4">
        <w:rPr>
          <w:sz w:val="16"/>
        </w:rPr>
        <w:t xml:space="preserve"> clearly </w:t>
      </w:r>
      <w:r w:rsidRPr="002551DC">
        <w:rPr>
          <w:rStyle w:val="StyleUnderline"/>
        </w:rPr>
        <w:t xml:space="preserve">lots to be worried about, and </w:t>
      </w:r>
      <w:r w:rsidRPr="00A109FD">
        <w:rPr>
          <w:rStyle w:val="StyleUnderline"/>
          <w:highlight w:val="green"/>
        </w:rPr>
        <w:t>yet it is</w:t>
      </w:r>
      <w:r w:rsidRPr="00A109FD">
        <w:rPr>
          <w:sz w:val="16"/>
          <w:highlight w:val="green"/>
        </w:rPr>
        <w:t xml:space="preserve"> </w:t>
      </w:r>
      <w:r w:rsidRPr="00A109FD">
        <w:rPr>
          <w:rStyle w:val="Emphasis"/>
          <w:highlight w:val="green"/>
        </w:rPr>
        <w:t>not</w:t>
      </w:r>
      <w:r w:rsidRPr="002551DC">
        <w:rPr>
          <w:rStyle w:val="Emphasis"/>
        </w:rPr>
        <w:t xml:space="preserve"> entirely </w:t>
      </w:r>
      <w:r w:rsidRPr="00A109FD">
        <w:rPr>
          <w:rStyle w:val="Emphasis"/>
          <w:highlight w:val="green"/>
        </w:rPr>
        <w:t>clear</w:t>
      </w:r>
      <w:r w:rsidRPr="002D13C4">
        <w:rPr>
          <w:sz w:val="16"/>
        </w:rPr>
        <w:t xml:space="preserve"> </w:t>
      </w:r>
      <w:r w:rsidRPr="002551DC">
        <w:rPr>
          <w:rStyle w:val="StyleUnderline"/>
        </w:rPr>
        <w:t>what or how much</w:t>
      </w:r>
      <w:r w:rsidRPr="002D13C4">
        <w:rPr>
          <w:sz w:val="16"/>
        </w:rPr>
        <w:t>.</w:t>
      </w:r>
    </w:p>
    <w:p w14:paraId="0349F26D" w14:textId="77777777" w:rsidR="00FE3489" w:rsidRPr="002D13C4" w:rsidRDefault="00FE3489" w:rsidP="00FE3489">
      <w:pPr>
        <w:rPr>
          <w:sz w:val="16"/>
        </w:rPr>
      </w:pPr>
      <w:r w:rsidRPr="002D13C4">
        <w:rPr>
          <w:sz w:val="16"/>
        </w:rPr>
        <w:t xml:space="preserve">And so, </w:t>
      </w:r>
      <w:r w:rsidRPr="002551DC">
        <w:rPr>
          <w:rStyle w:val="StyleUnderline"/>
        </w:rPr>
        <w:t xml:space="preserve">we are now </w:t>
      </w:r>
      <w:r w:rsidRPr="00A109FD">
        <w:rPr>
          <w:rStyle w:val="StyleUnderline"/>
          <w:highlight w:val="green"/>
        </w:rPr>
        <w:t>living through</w:t>
      </w:r>
      <w:r w:rsidRPr="002551DC">
        <w:rPr>
          <w:rStyle w:val="StyleUnderline"/>
        </w:rPr>
        <w:t xml:space="preserve"> the</w:t>
      </w:r>
      <w:r w:rsidRPr="002D13C4">
        <w:rPr>
          <w:sz w:val="16"/>
        </w:rPr>
        <w:t xml:space="preserve"> transatlantic </w:t>
      </w:r>
      <w:r w:rsidRPr="002551DC">
        <w:rPr>
          <w:rStyle w:val="StyleUnderline"/>
        </w:rPr>
        <w:t>emergence of</w:t>
      </w:r>
      <w:r w:rsidRPr="002D13C4">
        <w:rPr>
          <w:sz w:val="16"/>
        </w:rPr>
        <w:t xml:space="preserve"> what I am calling </w:t>
      </w:r>
      <w:r w:rsidRPr="00A109FD">
        <w:rPr>
          <w:rStyle w:val="Emphasis"/>
          <w:highlight w:val="green"/>
        </w:rPr>
        <w:t>‘collapse culture’</w:t>
      </w:r>
      <w:r w:rsidRPr="004A5A18">
        <w:rPr>
          <w:sz w:val="16"/>
        </w:rPr>
        <w:t>,</w:t>
      </w:r>
      <w:r w:rsidRPr="002D13C4">
        <w:rPr>
          <w:sz w:val="16"/>
        </w:rPr>
        <w:t xml:space="preserve"> </w:t>
      </w:r>
      <w:r w:rsidRPr="002551DC">
        <w:rPr>
          <w:rStyle w:val="StyleUnderline"/>
        </w:rPr>
        <w:t>in which the future is “something to be prevented as much as achieved,”</w:t>
      </w:r>
      <w:r w:rsidRPr="002D13C4">
        <w:rPr>
          <w:sz w:val="16"/>
        </w:rPr>
        <w:t xml:space="preserve"> to borrow a memorable phrase from Benjamin Bratton.</w:t>
      </w:r>
    </w:p>
    <w:p w14:paraId="46E5F2B3" w14:textId="77777777" w:rsidR="00FE3489" w:rsidRPr="002D13C4" w:rsidRDefault="00FE3489" w:rsidP="00FE3489">
      <w:pPr>
        <w:rPr>
          <w:sz w:val="16"/>
        </w:rPr>
      </w:pPr>
      <w:r w:rsidRPr="002D13C4">
        <w:rPr>
          <w:sz w:val="16"/>
        </w:rPr>
        <w:t>I want to describe the emergence of this collapse culture, and in a follow up post, explain it.</w:t>
      </w:r>
    </w:p>
    <w:p w14:paraId="7E9C9238" w14:textId="77777777" w:rsidR="00FE3489" w:rsidRPr="002D13C4" w:rsidRDefault="00FE3489" w:rsidP="00FE3489">
      <w:pPr>
        <w:rPr>
          <w:sz w:val="16"/>
        </w:rPr>
      </w:pPr>
      <w:r w:rsidRPr="002D13C4">
        <w:rPr>
          <w:sz w:val="16"/>
        </w:rPr>
        <w:t>The emergence of collapse culture</w:t>
      </w:r>
    </w:p>
    <w:p w14:paraId="57A27357" w14:textId="77777777" w:rsidR="00FE3489" w:rsidRPr="002D13C4" w:rsidRDefault="00FE3489" w:rsidP="00FE3489">
      <w:pPr>
        <w:rPr>
          <w:sz w:val="16"/>
        </w:rPr>
      </w:pPr>
      <w:r w:rsidRPr="002D13C4">
        <w:rPr>
          <w:sz w:val="16"/>
        </w:rPr>
        <w:t xml:space="preserve">Perhaps it’s obvious where this comes from. </w:t>
      </w:r>
      <w:r w:rsidRPr="002551DC">
        <w:rPr>
          <w:rStyle w:val="StyleUnderline"/>
        </w:rPr>
        <w:t>We are</w:t>
      </w:r>
      <w:r w:rsidRPr="002D13C4">
        <w:rPr>
          <w:sz w:val="16"/>
        </w:rPr>
        <w:t xml:space="preserve"> </w:t>
      </w:r>
      <w:r w:rsidRPr="002551DC">
        <w:rPr>
          <w:rStyle w:val="Emphasis"/>
        </w:rPr>
        <w:t>not lacking</w:t>
      </w:r>
      <w:r w:rsidRPr="002D13C4">
        <w:rPr>
          <w:sz w:val="16"/>
        </w:rPr>
        <w:t xml:space="preserve"> for </w:t>
      </w:r>
      <w:r w:rsidRPr="002551DC">
        <w:rPr>
          <w:rStyle w:val="Emphasis"/>
        </w:rPr>
        <w:t>fodder</w:t>
      </w:r>
      <w:r w:rsidRPr="002D13C4">
        <w:rPr>
          <w:sz w:val="16"/>
        </w:rPr>
        <w:t xml:space="preserve"> </w:t>
      </w:r>
      <w:r w:rsidRPr="002551DC">
        <w:rPr>
          <w:rStyle w:val="StyleUnderline"/>
        </w:rPr>
        <w:t>for the catastrophic imaginary</w:t>
      </w:r>
      <w:r w:rsidRPr="002D13C4">
        <w:rPr>
          <w:sz w:val="16"/>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0E2FBA55" w14:textId="77777777" w:rsidR="00FE3489" w:rsidRPr="002D13C4" w:rsidRDefault="00FE3489" w:rsidP="00FE3489">
      <w:pPr>
        <w:rPr>
          <w:sz w:val="16"/>
        </w:rPr>
      </w:pPr>
      <w:r w:rsidRPr="002D13C4">
        <w:rPr>
          <w:sz w:val="16"/>
        </w:rPr>
        <w:t xml:space="preserve">In short: </w:t>
      </w:r>
      <w:r w:rsidRPr="002551DC">
        <w:rPr>
          <w:rStyle w:val="StyleUnderline"/>
        </w:rPr>
        <w:t>a global</w:t>
      </w:r>
      <w:r w:rsidRPr="002D13C4">
        <w:rPr>
          <w:sz w:val="16"/>
        </w:rPr>
        <w:t xml:space="preserve"> capitalist </w:t>
      </w:r>
      <w:r w:rsidRPr="002551DC">
        <w:rPr>
          <w:rStyle w:val="StyleUnderline"/>
        </w:rPr>
        <w:t>society that was produced</w:t>
      </w:r>
      <w:r w:rsidRPr="002D13C4">
        <w:rPr>
          <w:sz w:val="16"/>
        </w:rPr>
        <w:t xml:space="preserve">, in part, </w:t>
      </w:r>
      <w:r w:rsidRPr="002551DC">
        <w:rPr>
          <w:rStyle w:val="StyleUnderline"/>
        </w:rPr>
        <w:t>through the collapse of</w:t>
      </w:r>
      <w:r w:rsidRPr="002D13C4">
        <w:rPr>
          <w:sz w:val="16"/>
        </w:rPr>
        <w:t xml:space="preserve"> </w:t>
      </w:r>
      <w:r w:rsidRPr="002551DC">
        <w:rPr>
          <w:rStyle w:val="Emphasis"/>
        </w:rPr>
        <w:t>other societies</w:t>
      </w:r>
      <w:r w:rsidRPr="002D13C4">
        <w:rPr>
          <w:sz w:val="16"/>
        </w:rPr>
        <w:t xml:space="preserve">, </w:t>
      </w:r>
      <w:r w:rsidRPr="002551DC">
        <w:rPr>
          <w:rStyle w:val="StyleUnderline"/>
        </w:rPr>
        <w:t>begins to feel, tangibly, the</w:t>
      </w:r>
      <w:r w:rsidRPr="002D13C4">
        <w:rPr>
          <w:sz w:val="16"/>
        </w:rPr>
        <w:t xml:space="preserve"> </w:t>
      </w:r>
      <w:r w:rsidRPr="002551DC">
        <w:rPr>
          <w:rStyle w:val="Emphasis"/>
        </w:rPr>
        <w:t>prospect</w:t>
      </w:r>
      <w:r w:rsidRPr="002D13C4">
        <w:rPr>
          <w:sz w:val="16"/>
        </w:rPr>
        <w:t xml:space="preserve"> </w:t>
      </w:r>
      <w:r w:rsidRPr="002551DC">
        <w:rPr>
          <w:rStyle w:val="StyleUnderline"/>
        </w:rPr>
        <w:t>of its own demise</w:t>
      </w:r>
      <w:r w:rsidRPr="002D13C4">
        <w:rPr>
          <w:sz w:val="16"/>
        </w:rPr>
        <w:t>.</w:t>
      </w:r>
    </w:p>
    <w:p w14:paraId="580C0DAB" w14:textId="77777777" w:rsidR="00FE3489" w:rsidRPr="002D13C4" w:rsidRDefault="00FE3489" w:rsidP="00FE3489">
      <w:pPr>
        <w:rPr>
          <w:sz w:val="16"/>
        </w:rPr>
      </w:pPr>
      <w:r w:rsidRPr="002D13C4">
        <w:rPr>
          <w:sz w:val="16"/>
        </w:rPr>
        <w:t xml:space="preserve">But </w:t>
      </w:r>
      <w:r w:rsidRPr="002551DC">
        <w:rPr>
          <w:rStyle w:val="StyleUnderline"/>
        </w:rPr>
        <w:t>these events</w:t>
      </w:r>
      <w:r w:rsidRPr="002D13C4">
        <w:rPr>
          <w:sz w:val="16"/>
        </w:rPr>
        <w:t xml:space="preserve"> </w:t>
      </w:r>
      <w:r w:rsidRPr="002551DC">
        <w:rPr>
          <w:rStyle w:val="Emphasis"/>
        </w:rPr>
        <w:t>don’t</w:t>
      </w:r>
      <w:r w:rsidRPr="002D13C4">
        <w:rPr>
          <w:sz w:val="16"/>
        </w:rPr>
        <w:t xml:space="preserve"> </w:t>
      </w:r>
      <w:r w:rsidRPr="002551DC">
        <w:rPr>
          <w:rStyle w:val="StyleUnderline"/>
        </w:rPr>
        <w:t>speak for themselves</w:t>
      </w:r>
      <w:r w:rsidRPr="002D13C4">
        <w:rPr>
          <w:sz w:val="16"/>
        </w:rPr>
        <w:t>; they must be brought into a narrative of decline, disintegration, sudden rupture, or escalating violence.</w:t>
      </w:r>
    </w:p>
    <w:p w14:paraId="61753B33" w14:textId="77777777" w:rsidR="00FE3489" w:rsidRPr="002D13C4" w:rsidRDefault="00FE3489" w:rsidP="00FE3489">
      <w:pPr>
        <w:rPr>
          <w:sz w:val="16"/>
        </w:rPr>
      </w:pPr>
      <w:r w:rsidRPr="002D13C4">
        <w:rPr>
          <w:sz w:val="16"/>
        </w:rPr>
        <w:t xml:space="preserve">And </w:t>
      </w:r>
      <w:r w:rsidRPr="002551DC">
        <w:rPr>
          <w:rStyle w:val="StyleUnderline"/>
        </w:rPr>
        <w:t xml:space="preserve">we </w:t>
      </w:r>
      <w:r w:rsidRPr="00A109FD">
        <w:rPr>
          <w:rStyle w:val="StyleUnderline"/>
          <w:highlight w:val="green"/>
        </w:rPr>
        <w:t>could easily tell</w:t>
      </w:r>
      <w:r w:rsidRPr="002D13C4">
        <w:rPr>
          <w:sz w:val="16"/>
        </w:rPr>
        <w:t xml:space="preserve"> other, </w:t>
      </w:r>
      <w:r w:rsidRPr="002551DC">
        <w:rPr>
          <w:rStyle w:val="Emphasis"/>
        </w:rPr>
        <w:t xml:space="preserve">much </w:t>
      </w:r>
      <w:r w:rsidRPr="00A109FD">
        <w:rPr>
          <w:rStyle w:val="Emphasis"/>
          <w:highlight w:val="green"/>
        </w:rPr>
        <w:t>more hopeful</w:t>
      </w:r>
      <w:r w:rsidRPr="00A109FD">
        <w:rPr>
          <w:sz w:val="16"/>
          <w:highlight w:val="green"/>
        </w:rPr>
        <w:t xml:space="preserve"> </w:t>
      </w:r>
      <w:r w:rsidRPr="00A109FD">
        <w:rPr>
          <w:rStyle w:val="StyleUnderline"/>
          <w:highlight w:val="green"/>
        </w:rPr>
        <w:t>stories</w:t>
      </w:r>
      <w:r w:rsidRPr="002551DC">
        <w:rPr>
          <w:rStyle w:val="StyleUnderline"/>
        </w:rPr>
        <w:t xml:space="preserve"> about the present</w:t>
      </w:r>
      <w:r w:rsidRPr="002D13C4">
        <w:rPr>
          <w:sz w:val="16"/>
        </w:rPr>
        <w:t xml:space="preserve">. </w:t>
      </w:r>
      <w:r w:rsidRPr="00A109FD">
        <w:rPr>
          <w:rStyle w:val="Emphasis"/>
          <w:highlight w:val="green"/>
        </w:rPr>
        <w:t>Zoom out and things look</w:t>
      </w:r>
      <w:r w:rsidRPr="002551DC">
        <w:rPr>
          <w:rStyle w:val="Emphasis"/>
        </w:rPr>
        <w:t xml:space="preserve"> a little </w:t>
      </w:r>
      <w:r w:rsidRPr="00A109FD">
        <w:rPr>
          <w:rStyle w:val="Emphasis"/>
          <w:highlight w:val="green"/>
        </w:rPr>
        <w:t>calmer</w:t>
      </w:r>
      <w:r w:rsidRPr="002D13C4">
        <w:rPr>
          <w:sz w:val="16"/>
        </w:rPr>
        <w:t>.</w:t>
      </w:r>
    </w:p>
    <w:p w14:paraId="696D0AD0" w14:textId="77777777" w:rsidR="00FE3489" w:rsidRPr="002D13C4" w:rsidRDefault="00FE3489" w:rsidP="00FE3489">
      <w:pPr>
        <w:rPr>
          <w:sz w:val="16"/>
        </w:rPr>
      </w:pPr>
      <w:r w:rsidRPr="00A109FD">
        <w:rPr>
          <w:rStyle w:val="StyleUnderline"/>
          <w:highlight w:val="green"/>
        </w:rPr>
        <w:t>Humans</w:t>
      </w:r>
      <w:r w:rsidRPr="002D13C4">
        <w:rPr>
          <w:sz w:val="16"/>
        </w:rPr>
        <w:t xml:space="preserve"> have </w:t>
      </w:r>
      <w:r w:rsidRPr="00A109FD">
        <w:rPr>
          <w:rStyle w:val="Emphasis"/>
          <w:highlight w:val="green"/>
        </w:rPr>
        <w:t>mastered</w:t>
      </w:r>
      <w:r w:rsidRPr="002D13C4">
        <w:rPr>
          <w:sz w:val="16"/>
        </w:rPr>
        <w:t xml:space="preserve"> </w:t>
      </w:r>
      <w:r w:rsidRPr="002551DC">
        <w:rPr>
          <w:rStyle w:val="StyleUnderline"/>
        </w:rPr>
        <w:t xml:space="preserve">the production of </w:t>
      </w:r>
      <w:r w:rsidRPr="00A109FD">
        <w:rPr>
          <w:rStyle w:val="StyleUnderline"/>
          <w:highlight w:val="green"/>
        </w:rPr>
        <w:t>vaccines</w:t>
      </w:r>
      <w:r w:rsidRPr="002551DC">
        <w:rPr>
          <w:rStyle w:val="StyleUnderline"/>
        </w:rPr>
        <w:t>, taming many of the</w:t>
      </w:r>
      <w:r w:rsidRPr="002D13C4">
        <w:rPr>
          <w:sz w:val="16"/>
        </w:rPr>
        <w:t xml:space="preserve"> </w:t>
      </w:r>
      <w:r w:rsidRPr="002551DC">
        <w:rPr>
          <w:rStyle w:val="StyleUnderline"/>
        </w:rPr>
        <w:t>most catastrophic of</w:t>
      </w:r>
      <w:r w:rsidRPr="002D13C4">
        <w:rPr>
          <w:sz w:val="16"/>
        </w:rPr>
        <w:t xml:space="preserve"> </w:t>
      </w:r>
      <w:r w:rsidRPr="002551DC">
        <w:rPr>
          <w:rStyle w:val="Emphasis"/>
        </w:rPr>
        <w:t>diseases</w:t>
      </w:r>
      <w:r w:rsidRPr="002D13C4">
        <w:rPr>
          <w:sz w:val="16"/>
        </w:rPr>
        <w:t xml:space="preserve">, at least when there is sufficient political will for it. Absolute </w:t>
      </w:r>
      <w:r w:rsidRPr="00A109FD">
        <w:rPr>
          <w:rStyle w:val="Emphasis"/>
          <w:highlight w:val="green"/>
        </w:rPr>
        <w:t>calorific surplus</w:t>
      </w:r>
      <w:r w:rsidRPr="002D13C4">
        <w:rPr>
          <w:sz w:val="16"/>
        </w:rPr>
        <w:t xml:space="preserve"> </w:t>
      </w:r>
      <w:r w:rsidRPr="002551DC">
        <w:rPr>
          <w:rStyle w:val="StyleUnderline"/>
        </w:rPr>
        <w:t xml:space="preserve">is </w:t>
      </w:r>
      <w:r w:rsidRPr="00A109FD">
        <w:rPr>
          <w:rStyle w:val="StyleUnderline"/>
          <w:highlight w:val="green"/>
        </w:rPr>
        <w:t>increasing</w:t>
      </w:r>
      <w:r w:rsidRPr="002D13C4">
        <w:rPr>
          <w:sz w:val="16"/>
        </w:rPr>
        <w:t xml:space="preserve">. The </w:t>
      </w:r>
      <w:r w:rsidRPr="002551DC">
        <w:rPr>
          <w:rStyle w:val="StyleUnderline"/>
        </w:rPr>
        <w:t>threat of</w:t>
      </w:r>
      <w:r w:rsidRPr="002D13C4">
        <w:rPr>
          <w:sz w:val="16"/>
        </w:rPr>
        <w:t xml:space="preserve"> </w:t>
      </w:r>
      <w:r w:rsidRPr="002551DC">
        <w:rPr>
          <w:rStyle w:val="Emphasis"/>
        </w:rPr>
        <w:t>famine</w:t>
      </w:r>
      <w:r w:rsidRPr="002D13C4">
        <w:rPr>
          <w:sz w:val="16"/>
        </w:rPr>
        <w:t xml:space="preserve">, </w:t>
      </w:r>
      <w:r w:rsidRPr="002551DC">
        <w:rPr>
          <w:rStyle w:val="StyleUnderline"/>
        </w:rPr>
        <w:t>which has scarred human history, has</w:t>
      </w:r>
      <w:r w:rsidRPr="002D13C4">
        <w:rPr>
          <w:sz w:val="16"/>
        </w:rPr>
        <w:t xml:space="preserve">, for the time being, </w:t>
      </w:r>
      <w:r w:rsidRPr="002551DC">
        <w:rPr>
          <w:rStyle w:val="Emphasis"/>
        </w:rPr>
        <w:t>largely receded</w:t>
      </w:r>
      <w:r w:rsidRPr="002D13C4">
        <w:rPr>
          <w:sz w:val="16"/>
        </w:rPr>
        <w:t xml:space="preserve">, at least when it is not being used as a weapon of war. The </w:t>
      </w:r>
      <w:r w:rsidRPr="002551DC">
        <w:rPr>
          <w:rStyle w:val="StyleUnderline"/>
        </w:rPr>
        <w:t>last forty years</w:t>
      </w:r>
      <w:r w:rsidRPr="002D13C4">
        <w:rPr>
          <w:sz w:val="16"/>
        </w:rPr>
        <w:t xml:space="preserve"> has been </w:t>
      </w:r>
      <w:r w:rsidRPr="00A109FD">
        <w:rPr>
          <w:rStyle w:val="StyleUnderline"/>
          <w:highlight w:val="green"/>
        </w:rPr>
        <w:t>marked by</w:t>
      </w:r>
      <w:r w:rsidRPr="002551DC">
        <w:rPr>
          <w:rStyle w:val="StyleUnderline"/>
        </w:rPr>
        <w:t xml:space="preserve"> a</w:t>
      </w:r>
      <w:r w:rsidRPr="002D13C4">
        <w:rPr>
          <w:sz w:val="16"/>
        </w:rPr>
        <w:t xml:space="preserve"> </w:t>
      </w:r>
      <w:r w:rsidRPr="00A109FD">
        <w:rPr>
          <w:rStyle w:val="Emphasis"/>
          <w:highlight w:val="green"/>
        </w:rPr>
        <w:t>substantial decrease</w:t>
      </w:r>
      <w:r w:rsidRPr="00A109FD">
        <w:rPr>
          <w:sz w:val="16"/>
          <w:highlight w:val="green"/>
        </w:rPr>
        <w:t xml:space="preserve"> </w:t>
      </w:r>
      <w:r w:rsidRPr="00A109FD">
        <w:rPr>
          <w:rStyle w:val="StyleUnderline"/>
          <w:highlight w:val="green"/>
        </w:rPr>
        <w:t>in</w:t>
      </w:r>
      <w:r w:rsidRPr="004A5A18">
        <w:rPr>
          <w:sz w:val="16"/>
        </w:rPr>
        <w:t xml:space="preserve"> </w:t>
      </w:r>
      <w:r w:rsidRPr="004A5A18">
        <w:rPr>
          <w:rStyle w:val="Emphasis"/>
        </w:rPr>
        <w:t>global</w:t>
      </w:r>
      <w:r w:rsidRPr="002D13C4">
        <w:rPr>
          <w:sz w:val="16"/>
        </w:rPr>
        <w:t xml:space="preserve"> absolute </w:t>
      </w:r>
      <w:r w:rsidRPr="00A109FD">
        <w:rPr>
          <w:rStyle w:val="Emphasis"/>
          <w:highlight w:val="green"/>
        </w:rPr>
        <w:t>poverty</w:t>
      </w:r>
      <w:r w:rsidRPr="002D13C4">
        <w:rPr>
          <w:sz w:val="16"/>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A109FD">
        <w:rPr>
          <w:rStyle w:val="StyleUnderline"/>
          <w:highlight w:val="green"/>
        </w:rPr>
        <w:t>Dem</w:t>
      </w:r>
      <w:r w:rsidRPr="002551DC">
        <w:rPr>
          <w:rStyle w:val="StyleUnderline"/>
        </w:rPr>
        <w:t xml:space="preserve">ocratic </w:t>
      </w:r>
      <w:r w:rsidRPr="00A109FD">
        <w:rPr>
          <w:rStyle w:val="StyleUnderline"/>
          <w:highlight w:val="green"/>
        </w:rPr>
        <w:t>participation</w:t>
      </w:r>
      <w:r w:rsidRPr="00A109FD">
        <w:rPr>
          <w:sz w:val="16"/>
          <w:highlight w:val="green"/>
        </w:rPr>
        <w:t xml:space="preserve"> </w:t>
      </w:r>
      <w:r w:rsidRPr="00A109FD">
        <w:rPr>
          <w:rStyle w:val="Emphasis"/>
          <w:highlight w:val="green"/>
        </w:rPr>
        <w:t>expanded</w:t>
      </w:r>
      <w:r w:rsidRPr="002D13C4">
        <w:rPr>
          <w:sz w:val="16"/>
        </w:rPr>
        <w:t xml:space="preserve"> (if unevenly) </w:t>
      </w:r>
      <w:r w:rsidRPr="002551DC">
        <w:rPr>
          <w:rStyle w:val="StyleUnderline"/>
        </w:rPr>
        <w:t>globally</w:t>
      </w:r>
      <w:r w:rsidRPr="002D13C4">
        <w:rPr>
          <w:sz w:val="16"/>
        </w:rPr>
        <w:t xml:space="preserve"> until the last decade. And perhaps most significantly of all, </w:t>
      </w:r>
      <w:r w:rsidRPr="002551DC">
        <w:rPr>
          <w:rStyle w:val="StyleUnderline"/>
        </w:rPr>
        <w:t>the</w:t>
      </w:r>
      <w:r w:rsidRPr="002D13C4">
        <w:rPr>
          <w:sz w:val="16"/>
        </w:rPr>
        <w:t xml:space="preserve"> </w:t>
      </w:r>
      <w:r w:rsidRPr="00A109FD">
        <w:rPr>
          <w:rStyle w:val="Emphasis"/>
          <w:highlight w:val="green"/>
        </w:rPr>
        <w:t>H</w:t>
      </w:r>
      <w:r w:rsidRPr="002D13C4">
        <w:rPr>
          <w:sz w:val="16"/>
        </w:rPr>
        <w:t xml:space="preserve">uman </w:t>
      </w:r>
      <w:r w:rsidRPr="00A109FD">
        <w:rPr>
          <w:rStyle w:val="Emphasis"/>
          <w:highlight w:val="green"/>
        </w:rPr>
        <w:t>D</w:t>
      </w:r>
      <w:r w:rsidRPr="002D13C4">
        <w:rPr>
          <w:sz w:val="16"/>
        </w:rPr>
        <w:t xml:space="preserve">evelopment </w:t>
      </w:r>
      <w:r w:rsidRPr="00A109FD">
        <w:rPr>
          <w:rStyle w:val="Emphasis"/>
          <w:highlight w:val="green"/>
        </w:rPr>
        <w:t>I</w:t>
      </w:r>
      <w:r w:rsidRPr="002D13C4">
        <w:rPr>
          <w:sz w:val="16"/>
        </w:rPr>
        <w:t xml:space="preserve">ndex, </w:t>
      </w:r>
      <w:r w:rsidRPr="002551DC">
        <w:rPr>
          <w:rStyle w:val="StyleUnderline"/>
        </w:rPr>
        <w:t>an aggregate measure of</w:t>
      </w:r>
      <w:r w:rsidRPr="002D13C4">
        <w:rPr>
          <w:sz w:val="16"/>
        </w:rPr>
        <w:t xml:space="preserve"> three </w:t>
      </w:r>
      <w:r w:rsidRPr="002551DC">
        <w:rPr>
          <w:rStyle w:val="StyleUnderline"/>
        </w:rPr>
        <w:t xml:space="preserve">key </w:t>
      </w:r>
      <w:r w:rsidRPr="00A109FD">
        <w:rPr>
          <w:rStyle w:val="StyleUnderline"/>
          <w:highlight w:val="green"/>
        </w:rPr>
        <w:t>markers of</w:t>
      </w:r>
      <w:r w:rsidRPr="002551DC">
        <w:rPr>
          <w:rStyle w:val="StyleUnderline"/>
        </w:rPr>
        <w:t xml:space="preserve"> human </w:t>
      </w:r>
      <w:r w:rsidRPr="00A109FD">
        <w:rPr>
          <w:rStyle w:val="StyleUnderline"/>
          <w:highlight w:val="green"/>
        </w:rPr>
        <w:t>flourishing</w:t>
      </w:r>
      <w:r w:rsidRPr="002D13C4">
        <w:rPr>
          <w:sz w:val="16"/>
        </w:rPr>
        <w:t xml:space="preserve">: life expectancy, education, and gross national income </w:t>
      </w:r>
      <w:r w:rsidRPr="002551DC">
        <w:rPr>
          <w:rStyle w:val="Emphasis"/>
        </w:rPr>
        <w:t>steadily</w:t>
      </w:r>
      <w:r w:rsidRPr="002D13C4">
        <w:rPr>
          <w:sz w:val="16"/>
        </w:rPr>
        <w:t xml:space="preserve"> </w:t>
      </w:r>
      <w:r w:rsidRPr="00A109FD">
        <w:rPr>
          <w:rStyle w:val="StyleUnderline"/>
          <w:highlight w:val="green"/>
        </w:rPr>
        <w:t>ticked up</w:t>
      </w:r>
      <w:r w:rsidRPr="002D13C4">
        <w:rPr>
          <w:sz w:val="16"/>
        </w:rPr>
        <w:t xml:space="preserve"> (bar a slump in the pandemic years).</w:t>
      </w:r>
    </w:p>
    <w:p w14:paraId="1744ADFF" w14:textId="77777777" w:rsidR="00FE3489" w:rsidRDefault="00FE3489" w:rsidP="00FE3489">
      <w:pPr>
        <w:rPr>
          <w:sz w:val="16"/>
        </w:rPr>
      </w:pPr>
      <w:r w:rsidRPr="002D13C4">
        <w:rPr>
          <w:sz w:val="16"/>
        </w:rPr>
        <w:t xml:space="preserve">Nevertheless, we </w:t>
      </w:r>
      <w:r w:rsidRPr="00A109FD">
        <w:rPr>
          <w:rStyle w:val="StyleUnderline"/>
          <w:highlight w:val="green"/>
        </w:rPr>
        <w:t>increasingly feel</w:t>
      </w:r>
      <w:r w:rsidRPr="002D13C4">
        <w:rPr>
          <w:rStyle w:val="StyleUnderline"/>
        </w:rPr>
        <w:t xml:space="preserve"> ourselves to be on</w:t>
      </w:r>
      <w:r w:rsidRPr="002D13C4">
        <w:rPr>
          <w:i/>
          <w:iCs/>
          <w:sz w:val="16"/>
        </w:rPr>
        <w:t xml:space="preserve"> </w:t>
      </w:r>
      <w:r w:rsidRPr="002D13C4">
        <w:rPr>
          <w:rStyle w:val="Emphasis"/>
          <w:i/>
        </w:rPr>
        <w:t xml:space="preserve">the </w:t>
      </w:r>
      <w:r w:rsidRPr="00A109FD">
        <w:rPr>
          <w:rStyle w:val="Emphasis"/>
          <w:i/>
          <w:highlight w:val="green"/>
        </w:rPr>
        <w:t>collapse</w:t>
      </w:r>
      <w:r w:rsidRPr="002D13C4">
        <w:rPr>
          <w:rStyle w:val="Emphasis"/>
          <w:i/>
        </w:rPr>
        <w:t xml:space="preserve"> path</w:t>
      </w:r>
      <w:r w:rsidRPr="002D13C4">
        <w:rPr>
          <w:sz w:val="16"/>
        </w:rPr>
        <w:t xml:space="preserve">. A </w:t>
      </w:r>
      <w:r w:rsidRPr="002D13C4">
        <w:rPr>
          <w:rStyle w:val="StyleUnderline"/>
        </w:rPr>
        <w:t>generalised sense of</w:t>
      </w:r>
      <w:r w:rsidRPr="002D13C4">
        <w:rPr>
          <w:sz w:val="16"/>
        </w:rPr>
        <w:t xml:space="preserve"> </w:t>
      </w:r>
      <w:r w:rsidRPr="002D13C4">
        <w:rPr>
          <w:rStyle w:val="Emphasis"/>
        </w:rPr>
        <w:t>threat</w:t>
      </w:r>
      <w:r w:rsidRPr="002D13C4">
        <w:rPr>
          <w:sz w:val="16"/>
        </w:rPr>
        <w:t xml:space="preserve"> </w:t>
      </w:r>
      <w:r w:rsidRPr="002D13C4">
        <w:rPr>
          <w:rStyle w:val="StyleUnderline"/>
        </w:rPr>
        <w:t>looms</w:t>
      </w:r>
      <w:r w:rsidRPr="002D13C4">
        <w:rPr>
          <w:sz w:val="16"/>
        </w:rPr>
        <w:t xml:space="preserve">. In many quarters, </w:t>
      </w:r>
      <w:r w:rsidRPr="00A109FD">
        <w:rPr>
          <w:rStyle w:val="Emphasis"/>
          <w:highlight w:val="green"/>
        </w:rPr>
        <w:t>pessimism</w:t>
      </w:r>
      <w:r w:rsidRPr="002D13C4">
        <w:rPr>
          <w:sz w:val="16"/>
        </w:rPr>
        <w:t xml:space="preserve"> </w:t>
      </w:r>
      <w:r w:rsidRPr="002D13C4">
        <w:rPr>
          <w:rStyle w:val="StyleUnderline"/>
        </w:rPr>
        <w:t xml:space="preserve">has </w:t>
      </w:r>
      <w:r w:rsidRPr="00A109FD">
        <w:rPr>
          <w:rStyle w:val="StyleUnderline"/>
          <w:highlight w:val="green"/>
        </w:rPr>
        <w:t>set in</w:t>
      </w:r>
      <w:r w:rsidRPr="002D13C4">
        <w:rPr>
          <w:sz w:val="16"/>
        </w:rPr>
        <w:t xml:space="preserve">. Fresh hells are readily available, and easily brought into ever-expanding narratives of decline. The </w:t>
      </w:r>
      <w:r w:rsidRPr="002D13C4">
        <w:rPr>
          <w:rStyle w:val="StyleUnderline"/>
        </w:rPr>
        <w:t>collapse culture</w:t>
      </w:r>
      <w:r w:rsidRPr="002D13C4">
        <w:rPr>
          <w:sz w:val="16"/>
        </w:rPr>
        <w:t xml:space="preserve"> that </w:t>
      </w:r>
      <w:r w:rsidRPr="002D13C4">
        <w:rPr>
          <w:rStyle w:val="StyleUnderline"/>
        </w:rPr>
        <w:t>is emerging has a</w:t>
      </w:r>
      <w:r w:rsidRPr="002D13C4">
        <w:rPr>
          <w:sz w:val="16"/>
        </w:rPr>
        <w:t xml:space="preserve"> </w:t>
      </w:r>
      <w:r w:rsidRPr="002D13C4">
        <w:rPr>
          <w:rStyle w:val="Emphasis"/>
        </w:rPr>
        <w:t>voracious</w:t>
      </w:r>
      <w:r w:rsidRPr="002D13C4">
        <w:rPr>
          <w:sz w:val="16"/>
        </w:rPr>
        <w:t xml:space="preserve"> </w:t>
      </w:r>
      <w:r w:rsidRPr="002D13C4">
        <w:rPr>
          <w:rStyle w:val="StyleUnderline"/>
        </w:rPr>
        <w:t>appetite for disaster</w:t>
      </w:r>
      <w:r w:rsidRPr="002D13C4">
        <w:rPr>
          <w:sz w:val="16"/>
        </w:rPr>
        <w:t xml:space="preserve"> – a need to feed on what is sometimes called ‘collapse porn’.</w:t>
      </w:r>
    </w:p>
    <w:p w14:paraId="40D3E0B6" w14:textId="77777777" w:rsidR="00FE3489" w:rsidRPr="00835DD9" w:rsidRDefault="00FE3489" w:rsidP="00FE3489"/>
    <w:p w14:paraId="1B606E20" w14:textId="77777777" w:rsidR="00FE3489" w:rsidRDefault="00FE3489" w:rsidP="00FE3489">
      <w:pPr>
        <w:pStyle w:val="Heading2"/>
      </w:pPr>
      <w:r>
        <w:t xml:space="preserve">Corporatism </w:t>
      </w:r>
    </w:p>
    <w:p w14:paraId="5D6D8A74" w14:textId="77777777" w:rsidR="00FE3489" w:rsidRPr="00370847" w:rsidRDefault="00FE3489" w:rsidP="00FE3489">
      <w:pPr>
        <w:pStyle w:val="Heading3"/>
      </w:pPr>
      <w:r>
        <w:t xml:space="preserve">2NC---AT: Long Termism ! </w:t>
      </w:r>
    </w:p>
    <w:p w14:paraId="4E657342" w14:textId="77777777" w:rsidR="00FE3489" w:rsidRDefault="00FE3489" w:rsidP="00FE3489">
      <w:pPr>
        <w:pStyle w:val="Heading3"/>
      </w:pPr>
      <w:r>
        <w:t xml:space="preserve">2NC---AT: Emerging Tech </w:t>
      </w:r>
    </w:p>
    <w:p w14:paraId="25039321" w14:textId="77777777" w:rsidR="00FE3489" w:rsidRPr="00961082" w:rsidRDefault="00FE3489" w:rsidP="00FE3489">
      <w:pPr>
        <w:pStyle w:val="Heading4"/>
      </w:pPr>
      <w:bookmarkStart w:id="4" w:name="_Hlk117193681"/>
      <w:r w:rsidRPr="00961082">
        <w:t>Even if the tech exists, militaries won’t adopt---</w:t>
      </w:r>
      <w:r w:rsidRPr="00961082">
        <w:rPr>
          <w:u w:val="single"/>
        </w:rPr>
        <w:t>internal organizational structure</w:t>
      </w:r>
      <w:r w:rsidRPr="00961082">
        <w:t xml:space="preserve">, </w:t>
      </w:r>
      <w:r w:rsidRPr="00961082">
        <w:rPr>
          <w:u w:val="single"/>
        </w:rPr>
        <w:t>expertise gaps</w:t>
      </w:r>
      <w:r w:rsidRPr="00961082">
        <w:t xml:space="preserve">, lack of </w:t>
      </w:r>
      <w:r w:rsidRPr="00961082">
        <w:rPr>
          <w:u w:val="single"/>
        </w:rPr>
        <w:t>motivation</w:t>
      </w:r>
      <w:r w:rsidRPr="00961082">
        <w:t xml:space="preserve">, and </w:t>
      </w:r>
      <w:r w:rsidRPr="00961082">
        <w:rPr>
          <w:u w:val="single"/>
        </w:rPr>
        <w:t>bad actors</w:t>
      </w:r>
      <w:r w:rsidRPr="00961082">
        <w:t xml:space="preserve"> overwhelmingly </w:t>
      </w:r>
      <w:r w:rsidRPr="00961082">
        <w:rPr>
          <w:u w:val="single"/>
        </w:rPr>
        <w:t>fail</w:t>
      </w:r>
      <w:r w:rsidRPr="00961082">
        <w:t xml:space="preserve"> to </w:t>
      </w:r>
      <w:r w:rsidRPr="00961082">
        <w:rPr>
          <w:u w:val="single"/>
        </w:rPr>
        <w:t>integrate</w:t>
      </w:r>
      <w:r w:rsidRPr="00961082">
        <w:t xml:space="preserve">---nuclear weapons programs prove. </w:t>
      </w:r>
    </w:p>
    <w:p w14:paraId="15301EE6" w14:textId="77777777" w:rsidR="00FE3489" w:rsidRPr="00961082" w:rsidRDefault="00FE3489" w:rsidP="00FE3489">
      <w:r w:rsidRPr="00961082">
        <w:rPr>
          <w:rStyle w:val="Style13ptBold"/>
        </w:rPr>
        <w:t>Montgomery 20</w:t>
      </w:r>
      <w:r w:rsidRPr="00961082">
        <w:t xml:space="preserve"> (Dr. Alexander H. Montgomery, Associate professor of Political Science at Reed College, B.A. in Physics from the University of Chicago, M.A. in Energy and Resources from the University of California, Berkeley, M.A. in Sociology and a Ph.D. in Political Science from Stanford University, Former Council on Foreign Relations International Affairs Fellow in Nuclear Security with a placement in the US Office of the Secretary of Defense, Former joint International Security Program/Managing the Atom Project Research Fellow at the Belfer Center for Science and International Affairs, Kennedy School of Government, Harvard University, residential fellow at the Woodrow Wilson International Center for Scholars, visiting assistant professor at the Center for International Security and Cooperation, Stanford University; “Double or Nothing? The </w:t>
      </w:r>
      <w:r w:rsidRPr="00961082">
        <w:rPr>
          <w:rStyle w:val="Emphasis"/>
        </w:rPr>
        <w:t>Effects</w:t>
      </w:r>
      <w:r w:rsidRPr="00961082">
        <w:rPr>
          <w:rStyle w:val="StyleUnderline"/>
        </w:rPr>
        <w:t xml:space="preserve"> of</w:t>
      </w:r>
      <w:r w:rsidRPr="00961082">
        <w:t xml:space="preserve"> the Diffusion of </w:t>
      </w:r>
      <w:r w:rsidRPr="00961082">
        <w:rPr>
          <w:rStyle w:val="Emphasis"/>
        </w:rPr>
        <w:t>Dual-Use</w:t>
      </w:r>
      <w:r w:rsidRPr="00961082">
        <w:t xml:space="preserve"> Enabling </w:t>
      </w:r>
      <w:r w:rsidRPr="00961082">
        <w:rPr>
          <w:rStyle w:val="Emphasis"/>
        </w:rPr>
        <w:t>Tech</w:t>
      </w:r>
      <w:r w:rsidRPr="00961082">
        <w:rPr>
          <w:rStyle w:val="StyleUnderline"/>
        </w:rPr>
        <w:t>nologies on Strategic Stability</w:t>
      </w:r>
      <w:r>
        <w:t>,”</w:t>
      </w:r>
      <w:r w:rsidRPr="00961082">
        <w:t xml:space="preserve"> July 2020, Center for International and Security Studies at Maryland, </w:t>
      </w:r>
      <w:hyperlink r:id="rId20" w:history="1">
        <w:r w:rsidRPr="00961082">
          <w:rPr>
            <w:rStyle w:val="Hyperlink"/>
          </w:rPr>
          <w:t>http://people.reed.edu/~ahm/Projects/ProlifInnov/Montgomery2020Double.pdf</w:t>
        </w:r>
      </w:hyperlink>
      <w:r w:rsidRPr="00961082">
        <w:t xml:space="preserve">) *[added produced] </w:t>
      </w:r>
    </w:p>
    <w:p w14:paraId="721E2316" w14:textId="77777777" w:rsidR="00FE3489" w:rsidRPr="00961082" w:rsidRDefault="00FE3489" w:rsidP="00FE3489">
      <w:pPr>
        <w:rPr>
          <w:sz w:val="16"/>
        </w:rPr>
      </w:pPr>
      <w:r w:rsidRPr="00BF6F2B">
        <w:rPr>
          <w:rStyle w:val="StyleUnderline"/>
          <w:highlight w:val="green"/>
        </w:rPr>
        <w:t>Military revolutions are</w:t>
      </w:r>
      <w:r w:rsidRPr="00961082">
        <w:rPr>
          <w:sz w:val="16"/>
        </w:rPr>
        <w:t xml:space="preserve"> the most potentially </w:t>
      </w:r>
      <w:r w:rsidRPr="00961082">
        <w:rPr>
          <w:rStyle w:val="StyleUnderline"/>
        </w:rPr>
        <w:t xml:space="preserve">dangerous to strategic stability; fortunately, they present </w:t>
      </w:r>
      <w:r w:rsidRPr="00BF6F2B">
        <w:rPr>
          <w:rStyle w:val="StyleUnderline"/>
          <w:highlight w:val="green"/>
        </w:rPr>
        <w:t>a</w:t>
      </w:r>
      <w:r w:rsidRPr="00961082">
        <w:rPr>
          <w:rStyle w:val="StyleUnderline"/>
        </w:rPr>
        <w:t xml:space="preserve"> </w:t>
      </w:r>
      <w:r w:rsidRPr="00961082">
        <w:rPr>
          <w:rStyle w:val="Emphasis"/>
        </w:rPr>
        <w:t xml:space="preserve">particularly </w:t>
      </w:r>
      <w:r w:rsidRPr="00BF6F2B">
        <w:rPr>
          <w:rStyle w:val="Emphasis"/>
          <w:highlight w:val="green"/>
        </w:rPr>
        <w:t>high bar</w:t>
      </w:r>
      <w:r w:rsidRPr="00961082">
        <w:rPr>
          <w:rStyle w:val="StyleUnderline"/>
        </w:rPr>
        <w:t xml:space="preserve"> for any actor to jump over</w:t>
      </w:r>
      <w:r w:rsidRPr="00961082">
        <w:rPr>
          <w:sz w:val="16"/>
        </w:rPr>
        <w:t xml:space="preserve">. The canonical definition of a military revolution is “the application of new technologies into a significant number of military systems combine[d] with innovative operational concepts and organizational adaptation in a way that fundamentally alters the character and conduct of conflict.”82 Note that this definition includes four separate processes which </w:t>
      </w:r>
      <w:r w:rsidRPr="00BF6F2B">
        <w:rPr>
          <w:rStyle w:val="StyleUnderline"/>
          <w:highlight w:val="green"/>
        </w:rPr>
        <w:t>need to occur for</w:t>
      </w:r>
      <w:r w:rsidRPr="00961082">
        <w:rPr>
          <w:rStyle w:val="StyleUnderline"/>
        </w:rPr>
        <w:t xml:space="preserve"> a revolution to result in a leap forward for military </w:t>
      </w:r>
      <w:r w:rsidRPr="00BF6F2B">
        <w:rPr>
          <w:rStyle w:val="StyleUnderline"/>
          <w:highlight w:val="green"/>
        </w:rPr>
        <w:t>effectiveness</w:t>
      </w:r>
      <w:r w:rsidRPr="00961082">
        <w:rPr>
          <w:rStyle w:val="StyleUnderline"/>
        </w:rPr>
        <w:t xml:space="preserve">: </w:t>
      </w:r>
      <w:r w:rsidRPr="00BF6F2B">
        <w:rPr>
          <w:rStyle w:val="Emphasis"/>
          <w:highlight w:val="green"/>
        </w:rPr>
        <w:t>tech</w:t>
      </w:r>
      <w:r w:rsidRPr="00961082">
        <w:rPr>
          <w:rStyle w:val="StyleUnderline"/>
        </w:rPr>
        <w:t xml:space="preserve">nological </w:t>
      </w:r>
      <w:r w:rsidRPr="00BF6F2B">
        <w:rPr>
          <w:rStyle w:val="Emphasis"/>
          <w:highlight w:val="green"/>
        </w:rPr>
        <w:t>change</w:t>
      </w:r>
      <w:r w:rsidRPr="00961082">
        <w:rPr>
          <w:rStyle w:val="StyleUnderline"/>
        </w:rPr>
        <w:t xml:space="preserve">, </w:t>
      </w:r>
      <w:r w:rsidRPr="00BF6F2B">
        <w:rPr>
          <w:rStyle w:val="Emphasis"/>
          <w:highlight w:val="green"/>
        </w:rPr>
        <w:t>systems development</w:t>
      </w:r>
      <w:r w:rsidRPr="00BF6F2B">
        <w:rPr>
          <w:rStyle w:val="StyleUnderline"/>
          <w:highlight w:val="green"/>
        </w:rPr>
        <w:t xml:space="preserve">, </w:t>
      </w:r>
      <w:r w:rsidRPr="00BF6F2B">
        <w:rPr>
          <w:rStyle w:val="Emphasis"/>
          <w:highlight w:val="green"/>
        </w:rPr>
        <w:t>operational innovation</w:t>
      </w:r>
      <w:r w:rsidRPr="00BF6F2B">
        <w:rPr>
          <w:rStyle w:val="StyleUnderline"/>
          <w:highlight w:val="green"/>
        </w:rPr>
        <w:t xml:space="preserve">, and </w:t>
      </w:r>
      <w:r w:rsidRPr="00BF6F2B">
        <w:rPr>
          <w:rStyle w:val="Emphasis"/>
          <w:highlight w:val="green"/>
        </w:rPr>
        <w:t>organizational adaptation</w:t>
      </w:r>
      <w:r w:rsidRPr="00961082">
        <w:rPr>
          <w:sz w:val="16"/>
        </w:rPr>
        <w:t xml:space="preserve">. </w:t>
      </w:r>
      <w:r w:rsidRPr="00961082">
        <w:rPr>
          <w:rStyle w:val="StyleUnderline"/>
        </w:rPr>
        <w:t>Unless new technologies are built into systems</w:t>
      </w:r>
      <w:r w:rsidRPr="00961082">
        <w:rPr>
          <w:sz w:val="16"/>
        </w:rPr>
        <w:t xml:space="preserve"> (or systems are rebuilt around technologies), </w:t>
      </w:r>
      <w:r w:rsidRPr="00961082">
        <w:rPr>
          <w:rStyle w:val="StyleUnderline"/>
        </w:rPr>
        <w:t>operations are altered to take advantage of them, and organizations persuaded to adopt them wholeheartedly, revolutions cannot be fully</w:t>
      </w:r>
      <w:r w:rsidRPr="00961082">
        <w:rPr>
          <w:sz w:val="16"/>
        </w:rPr>
        <w:t xml:space="preserve"> (or maybe even partially) </w:t>
      </w:r>
      <w:r w:rsidRPr="00961082">
        <w:rPr>
          <w:rStyle w:val="StyleUnderline"/>
        </w:rPr>
        <w:t>realized</w:t>
      </w:r>
      <w:r w:rsidRPr="00961082">
        <w:rPr>
          <w:sz w:val="16"/>
        </w:rPr>
        <w:t xml:space="preserve">. There is some debate over whether the military-technical revolution associated with the second offset is or even can be fully implemented.83 For example, </w:t>
      </w:r>
      <w:r w:rsidRPr="00BF6F2B">
        <w:rPr>
          <w:rStyle w:val="StyleUnderline"/>
          <w:highlight w:val="green"/>
        </w:rPr>
        <w:t xml:space="preserve">it is </w:t>
      </w:r>
      <w:r w:rsidRPr="00BF6F2B">
        <w:rPr>
          <w:rStyle w:val="Emphasis"/>
          <w:highlight w:val="green"/>
        </w:rPr>
        <w:t>unclear</w:t>
      </w:r>
      <w:r w:rsidRPr="00BF6F2B">
        <w:rPr>
          <w:rStyle w:val="StyleUnderline"/>
          <w:highlight w:val="green"/>
        </w:rPr>
        <w:t xml:space="preserve"> whether</w:t>
      </w:r>
      <w:r w:rsidRPr="00961082">
        <w:rPr>
          <w:rStyle w:val="StyleUnderline"/>
        </w:rPr>
        <w:t xml:space="preserve"> the </w:t>
      </w:r>
      <w:r w:rsidRPr="00BF6F2B">
        <w:rPr>
          <w:rStyle w:val="Emphasis"/>
          <w:highlight w:val="green"/>
        </w:rPr>
        <w:t>U</w:t>
      </w:r>
      <w:r w:rsidRPr="00961082">
        <w:rPr>
          <w:rStyle w:val="StyleUnderline"/>
        </w:rPr>
        <w:t xml:space="preserve">nited </w:t>
      </w:r>
      <w:r w:rsidRPr="00BF6F2B">
        <w:rPr>
          <w:rStyle w:val="Emphasis"/>
          <w:highlight w:val="green"/>
        </w:rPr>
        <w:t>S</w:t>
      </w:r>
      <w:r w:rsidRPr="00961082">
        <w:rPr>
          <w:rStyle w:val="StyleUnderline"/>
        </w:rPr>
        <w:t xml:space="preserve">tates </w:t>
      </w:r>
      <w:r w:rsidRPr="00BF6F2B">
        <w:rPr>
          <w:rStyle w:val="StyleUnderline"/>
          <w:highlight w:val="green"/>
        </w:rPr>
        <w:t>can</w:t>
      </w:r>
      <w:r w:rsidRPr="00961082">
        <w:rPr>
          <w:rStyle w:val="StyleUnderline"/>
        </w:rPr>
        <w:t xml:space="preserve"> successfully and </w:t>
      </w:r>
      <w:r w:rsidRPr="00BF6F2B">
        <w:rPr>
          <w:rStyle w:val="Emphasis"/>
          <w:highlight w:val="green"/>
        </w:rPr>
        <w:t>completely implement</w:t>
      </w:r>
      <w:r w:rsidRPr="00961082">
        <w:rPr>
          <w:rStyle w:val="StyleUnderline"/>
        </w:rPr>
        <w:t xml:space="preserve"> certain aspects of </w:t>
      </w:r>
      <w:r w:rsidRPr="00BF6F2B">
        <w:rPr>
          <w:rStyle w:val="Emphasis"/>
          <w:highlight w:val="green"/>
        </w:rPr>
        <w:t>networked warfare</w:t>
      </w:r>
      <w:r w:rsidRPr="00961082">
        <w:rPr>
          <w:rStyle w:val="StyleUnderline"/>
        </w:rPr>
        <w:t xml:space="preserve"> without also adopting high-reliability practices</w:t>
      </w:r>
      <w:r w:rsidRPr="00961082">
        <w:rPr>
          <w:sz w:val="16"/>
        </w:rPr>
        <w:t>. 84 Absent such practices, complex, large-scale military systems can lead to catastrophic failures, killing soldiers, civilians, or both.85 This is one of the most important concerns about adoption of autonomous weapons.86</w:t>
      </w:r>
    </w:p>
    <w:p w14:paraId="0934F26A" w14:textId="77777777" w:rsidR="00FE3489" w:rsidRPr="00961082" w:rsidRDefault="00FE3489" w:rsidP="00FE3489">
      <w:pPr>
        <w:rPr>
          <w:sz w:val="16"/>
        </w:rPr>
      </w:pPr>
      <w:r w:rsidRPr="00961082">
        <w:rPr>
          <w:sz w:val="16"/>
        </w:rPr>
        <w:t xml:space="preserve">Thus, </w:t>
      </w:r>
      <w:r w:rsidRPr="00BF6F2B">
        <w:rPr>
          <w:rStyle w:val="StyleUnderline"/>
          <w:highlight w:val="green"/>
        </w:rPr>
        <w:t>even if an invention is</w:t>
      </w:r>
      <w:r w:rsidRPr="00961082">
        <w:rPr>
          <w:rStyle w:val="StyleUnderline"/>
        </w:rPr>
        <w:t xml:space="preserve"> successfully </w:t>
      </w:r>
      <w:r w:rsidRPr="00BF6F2B">
        <w:rPr>
          <w:rStyle w:val="Emphasis"/>
          <w:highlight w:val="green"/>
        </w:rPr>
        <w:t>acquired</w:t>
      </w:r>
      <w:r w:rsidRPr="00BF6F2B">
        <w:rPr>
          <w:rStyle w:val="StyleUnderline"/>
          <w:highlight w:val="green"/>
        </w:rPr>
        <w:t xml:space="preserve"> and [</w:t>
      </w:r>
      <w:r w:rsidRPr="00BF6F2B">
        <w:rPr>
          <w:rStyle w:val="Emphasis"/>
          <w:highlight w:val="green"/>
        </w:rPr>
        <w:t>produced</w:t>
      </w:r>
      <w:r w:rsidRPr="00961082">
        <w:rPr>
          <w:rStyle w:val="StyleUnderline"/>
        </w:rPr>
        <w:t>] domestic production</w:t>
      </w:r>
      <w:r w:rsidRPr="00961082">
        <w:rPr>
          <w:sz w:val="16"/>
        </w:rPr>
        <w:t xml:space="preserve"> (or reliable foreign production) of its constituent parts </w:t>
      </w:r>
      <w:r w:rsidRPr="00961082">
        <w:rPr>
          <w:rStyle w:val="StyleUnderline"/>
        </w:rPr>
        <w:t>is ensured, significant hurdles to innovation remain</w:t>
      </w:r>
      <w:r w:rsidRPr="00961082">
        <w:rPr>
          <w:sz w:val="16"/>
        </w:rPr>
        <w:t xml:space="preserve">. While innovation in any domain involves the proper adoption of technologies and integration into systems, military </w:t>
      </w:r>
      <w:r w:rsidRPr="00961082">
        <w:rPr>
          <w:rStyle w:val="Emphasis"/>
        </w:rPr>
        <w:t>innovation</w:t>
      </w:r>
      <w:r w:rsidRPr="00961082">
        <w:rPr>
          <w:rStyle w:val="StyleUnderline"/>
        </w:rPr>
        <w:t xml:space="preserve"> has </w:t>
      </w:r>
      <w:r w:rsidRPr="00961082">
        <w:rPr>
          <w:rStyle w:val="Emphasis"/>
        </w:rPr>
        <w:t>additional barriers</w:t>
      </w:r>
      <w:r w:rsidRPr="00961082">
        <w:rPr>
          <w:rStyle w:val="StyleUnderline"/>
        </w:rPr>
        <w:t xml:space="preserve">: </w:t>
      </w:r>
      <w:r w:rsidRPr="00BF6F2B">
        <w:rPr>
          <w:rStyle w:val="StyleUnderline"/>
          <w:highlight w:val="green"/>
        </w:rPr>
        <w:t xml:space="preserve">it </w:t>
      </w:r>
      <w:r w:rsidRPr="00BF6F2B">
        <w:rPr>
          <w:rStyle w:val="Emphasis"/>
          <w:highlight w:val="green"/>
        </w:rPr>
        <w:t>must</w:t>
      </w:r>
      <w:r w:rsidRPr="00BF6F2B">
        <w:rPr>
          <w:rStyle w:val="StyleUnderline"/>
          <w:highlight w:val="green"/>
        </w:rPr>
        <w:t xml:space="preserve"> change</w:t>
      </w:r>
      <w:r w:rsidRPr="00961082">
        <w:rPr>
          <w:sz w:val="16"/>
        </w:rPr>
        <w:t xml:space="preserve"> the </w:t>
      </w:r>
      <w:r w:rsidRPr="00961082">
        <w:rPr>
          <w:rStyle w:val="StyleUnderline"/>
        </w:rPr>
        <w:t xml:space="preserve">manner in which </w:t>
      </w:r>
      <w:r w:rsidRPr="00BF6F2B">
        <w:rPr>
          <w:rStyle w:val="StyleUnderline"/>
          <w:highlight w:val="green"/>
        </w:rPr>
        <w:t>military formations</w:t>
      </w:r>
      <w:r w:rsidRPr="00961082">
        <w:rPr>
          <w:rStyle w:val="StyleUnderline"/>
        </w:rPr>
        <w:t xml:space="preserve"> </w:t>
      </w:r>
      <w:r w:rsidRPr="00961082">
        <w:rPr>
          <w:rStyle w:val="Emphasis"/>
        </w:rPr>
        <w:t>function</w:t>
      </w:r>
      <w:r w:rsidRPr="00961082">
        <w:rPr>
          <w:rStyle w:val="StyleUnderline"/>
        </w:rPr>
        <w:t xml:space="preserve"> in the field, </w:t>
      </w:r>
      <w:r w:rsidRPr="00BF6F2B">
        <w:rPr>
          <w:rStyle w:val="StyleUnderline"/>
          <w:highlight w:val="green"/>
        </w:rPr>
        <w:t xml:space="preserve">be </w:t>
      </w:r>
      <w:r w:rsidRPr="00BF6F2B">
        <w:rPr>
          <w:rStyle w:val="Emphasis"/>
          <w:highlight w:val="green"/>
        </w:rPr>
        <w:t>significant</w:t>
      </w:r>
      <w:r w:rsidRPr="00BF6F2B">
        <w:rPr>
          <w:rStyle w:val="StyleUnderline"/>
          <w:highlight w:val="green"/>
        </w:rPr>
        <w:t xml:space="preserve"> in </w:t>
      </w:r>
      <w:r w:rsidRPr="00BF6F2B">
        <w:rPr>
          <w:rStyle w:val="Emphasis"/>
          <w:highlight w:val="green"/>
        </w:rPr>
        <w:t>scope</w:t>
      </w:r>
      <w:r w:rsidRPr="00961082">
        <w:rPr>
          <w:rStyle w:val="StyleUnderline"/>
        </w:rPr>
        <w:t xml:space="preserve"> and </w:t>
      </w:r>
      <w:r w:rsidRPr="00961082">
        <w:rPr>
          <w:rStyle w:val="Emphasis"/>
        </w:rPr>
        <w:t>impact</w:t>
      </w:r>
      <w:r w:rsidRPr="00961082">
        <w:rPr>
          <w:rStyle w:val="StyleUnderline"/>
        </w:rPr>
        <w:t xml:space="preserve">, </w:t>
      </w:r>
      <w:r w:rsidRPr="00BF6F2B">
        <w:rPr>
          <w:rStyle w:val="StyleUnderline"/>
          <w:highlight w:val="green"/>
        </w:rPr>
        <w:t>and</w:t>
      </w:r>
      <w:r w:rsidRPr="00961082">
        <w:rPr>
          <w:rStyle w:val="StyleUnderline"/>
        </w:rPr>
        <w:t xml:space="preserve"> be equated with greater military effectiveness</w:t>
      </w:r>
      <w:r w:rsidRPr="00961082">
        <w:rPr>
          <w:sz w:val="16"/>
        </w:rPr>
        <w:t xml:space="preserve">.87 </w:t>
      </w:r>
      <w:r w:rsidRPr="00BF6F2B">
        <w:rPr>
          <w:rStyle w:val="Emphasis"/>
          <w:highlight w:val="green"/>
        </w:rPr>
        <w:t>Military org</w:t>
      </w:r>
      <w:r w:rsidRPr="00961082">
        <w:rPr>
          <w:rStyle w:val="StyleUnderline"/>
        </w:rPr>
        <w:t>anization</w:t>
      </w:r>
      <w:r w:rsidRPr="00BF6F2B">
        <w:rPr>
          <w:rStyle w:val="Emphasis"/>
          <w:highlight w:val="green"/>
        </w:rPr>
        <w:t>s</w:t>
      </w:r>
      <w:r w:rsidRPr="00BF6F2B">
        <w:rPr>
          <w:rStyle w:val="StyleUnderline"/>
          <w:highlight w:val="green"/>
        </w:rPr>
        <w:t xml:space="preserve"> are </w:t>
      </w:r>
      <w:r w:rsidRPr="00BF6F2B">
        <w:rPr>
          <w:rStyle w:val="Emphasis"/>
          <w:highlight w:val="green"/>
        </w:rPr>
        <w:t>notoriously resistant</w:t>
      </w:r>
      <w:r w:rsidRPr="00BF6F2B">
        <w:rPr>
          <w:rStyle w:val="StyleUnderline"/>
          <w:highlight w:val="green"/>
        </w:rPr>
        <w:t xml:space="preserve"> to </w:t>
      </w:r>
      <w:r w:rsidRPr="00BF6F2B">
        <w:rPr>
          <w:rStyle w:val="Emphasis"/>
          <w:highlight w:val="green"/>
        </w:rPr>
        <w:t>innovation</w:t>
      </w:r>
      <w:r w:rsidRPr="00961082">
        <w:rPr>
          <w:sz w:val="16"/>
        </w:rPr>
        <w:t>, typically requiring some kind of competitive motivation or resource threat to change.</w:t>
      </w:r>
    </w:p>
    <w:p w14:paraId="4F4483E1" w14:textId="77777777" w:rsidR="00FE3489" w:rsidRPr="00961082" w:rsidRDefault="00FE3489" w:rsidP="00FE3489">
      <w:pPr>
        <w:rPr>
          <w:sz w:val="16"/>
        </w:rPr>
      </w:pPr>
      <w:r w:rsidRPr="00961082">
        <w:rPr>
          <w:sz w:val="16"/>
        </w:rPr>
        <w:t>88 Change can occur due to civilians asserting control over a recalcitrant military; competition over resources between services; competition within a given service over theories of victory; and altering organizational culture (which can be shaped internally, from external shocks, or through foreign emulation) to promote change.89 Note that much of the literature on military organizations tends to be based on the United States or European countries—for example, models of interservice competition tend to assume a U.S.-style distribution among services.</w:t>
      </w:r>
    </w:p>
    <w:p w14:paraId="1284317F" w14:textId="77777777" w:rsidR="00FE3489" w:rsidRPr="00961082" w:rsidRDefault="00FE3489" w:rsidP="00FE3489">
      <w:pPr>
        <w:rPr>
          <w:sz w:val="16"/>
        </w:rPr>
      </w:pPr>
      <w:r w:rsidRPr="00961082">
        <w:rPr>
          <w:sz w:val="16"/>
        </w:rPr>
        <w:t>Some military innovations do come from bottom-up processes, where existing platforms are repurposed creatively by end users. These processes may also be an important factor: in circumstances where bureaucratic inertia stymies innovation, successful improvisation by combat units can produce change. Examples of this include repurposing anti-aircraft guns as anti-tank weapons in WWII90 and the US Army Force XXI initiative, which digitized and decentralized command and control systems, allowing Iraq War combatants to operate more aggressively, particularly when dispersed. In the field, soldiers repurposed “email” and “chat room” functions as less-cumbersome communications and battle-tracking systems.91 During the Gulf War, soldiers duct-taped Garmin GPS systems to their dashboards to navigate in the desert. These modern examples demonstrate how enabling technologies can spark innovation: the more use-cases a technology supports, the more likely that technology will be adopted and even possibly transform systems through decentralized experimentation rather than through central planning.</w:t>
      </w:r>
    </w:p>
    <w:p w14:paraId="746B980B" w14:textId="77777777" w:rsidR="00FE3489" w:rsidRPr="00961082" w:rsidRDefault="00FE3489" w:rsidP="00FE3489">
      <w:pPr>
        <w:rPr>
          <w:sz w:val="16"/>
        </w:rPr>
      </w:pPr>
      <w:r w:rsidRPr="00961082">
        <w:rPr>
          <w:rStyle w:val="StyleUnderline"/>
        </w:rPr>
        <w:t xml:space="preserve">Militaries are </w:t>
      </w:r>
      <w:r w:rsidRPr="00961082">
        <w:rPr>
          <w:rStyle w:val="Emphasis"/>
        </w:rPr>
        <w:t>resistant to transform</w:t>
      </w:r>
      <w:r w:rsidRPr="00961082">
        <w:rPr>
          <w:rStyle w:val="StyleUnderline"/>
        </w:rPr>
        <w:t>ation</w:t>
      </w:r>
      <w:r w:rsidRPr="00961082">
        <w:rPr>
          <w:sz w:val="16"/>
        </w:rPr>
        <w:t xml:space="preserve"> (whether top-down or bottom-up) </w:t>
      </w:r>
      <w:r w:rsidRPr="00BF6F2B">
        <w:rPr>
          <w:rStyle w:val="StyleUnderline"/>
          <w:highlight w:val="green"/>
        </w:rPr>
        <w:t>by virtue of</w:t>
      </w:r>
      <w:r w:rsidRPr="00961082">
        <w:rPr>
          <w:rStyle w:val="StyleUnderline"/>
        </w:rPr>
        <w:t xml:space="preserve"> their </w:t>
      </w:r>
      <w:r w:rsidRPr="00BF6F2B">
        <w:rPr>
          <w:rStyle w:val="Emphasis"/>
          <w:highlight w:val="green"/>
        </w:rPr>
        <w:t>internal</w:t>
      </w:r>
      <w:r w:rsidRPr="00961082">
        <w:rPr>
          <w:rStyle w:val="Emphasis"/>
        </w:rPr>
        <w:t xml:space="preserve"> organizational </w:t>
      </w:r>
      <w:r w:rsidRPr="00BF6F2B">
        <w:rPr>
          <w:rStyle w:val="Emphasis"/>
          <w:highlight w:val="green"/>
        </w:rPr>
        <w:t>structures</w:t>
      </w:r>
      <w:r w:rsidRPr="00961082">
        <w:rPr>
          <w:sz w:val="16"/>
        </w:rPr>
        <w:t xml:space="preserve">. </w:t>
      </w:r>
      <w:r w:rsidRPr="00961082">
        <w:rPr>
          <w:rStyle w:val="Emphasis"/>
        </w:rPr>
        <w:t>Modern militaries</w:t>
      </w:r>
      <w:r w:rsidRPr="00961082">
        <w:rPr>
          <w:rStyle w:val="StyleUnderline"/>
        </w:rPr>
        <w:t xml:space="preserve">, by the </w:t>
      </w:r>
      <w:r w:rsidRPr="00961082">
        <w:rPr>
          <w:rStyle w:val="Emphasis"/>
        </w:rPr>
        <w:t>nature</w:t>
      </w:r>
      <w:r w:rsidRPr="00961082">
        <w:rPr>
          <w:rStyle w:val="StyleUnderline"/>
        </w:rPr>
        <w:t xml:space="preserve"> of the tasks they need to complete, are organized as large technical systems (</w:t>
      </w:r>
      <w:r w:rsidRPr="00961082">
        <w:rPr>
          <w:rStyle w:val="Emphasis"/>
        </w:rPr>
        <w:t>LTS</w:t>
      </w:r>
      <w:r w:rsidRPr="00961082">
        <w:rPr>
          <w:sz w:val="16"/>
        </w:rPr>
        <w:t xml:space="preserve">)— spatially extended and functionally integrated socio-technical networks. 92 This </w:t>
      </w:r>
      <w:r w:rsidRPr="00961082">
        <w:rPr>
          <w:rStyle w:val="StyleUnderline"/>
        </w:rPr>
        <w:t xml:space="preserve">form of organization presents additional </w:t>
      </w:r>
      <w:r w:rsidRPr="00BF6F2B">
        <w:rPr>
          <w:rStyle w:val="Emphasis"/>
          <w:highlight w:val="green"/>
        </w:rPr>
        <w:t>barriers</w:t>
      </w:r>
      <w:r w:rsidRPr="00961082">
        <w:rPr>
          <w:rStyle w:val="StyleUnderline"/>
        </w:rPr>
        <w:t xml:space="preserve"> related </w:t>
      </w:r>
      <w:r w:rsidRPr="00BF6F2B">
        <w:rPr>
          <w:rStyle w:val="StyleUnderline"/>
          <w:highlight w:val="green"/>
        </w:rPr>
        <w:t>to</w:t>
      </w:r>
      <w:r w:rsidRPr="00961082">
        <w:rPr>
          <w:sz w:val="16"/>
        </w:rPr>
        <w:t xml:space="preserve"> the </w:t>
      </w:r>
      <w:r w:rsidRPr="00961082">
        <w:rPr>
          <w:rStyle w:val="Emphasis"/>
        </w:rPr>
        <w:t>difficulty</w:t>
      </w:r>
      <w:r w:rsidRPr="00961082">
        <w:rPr>
          <w:rStyle w:val="StyleUnderline"/>
        </w:rPr>
        <w:t xml:space="preserve"> of successfully </w:t>
      </w:r>
      <w:r w:rsidRPr="00BF6F2B">
        <w:rPr>
          <w:rStyle w:val="Emphasis"/>
          <w:highlight w:val="green"/>
        </w:rPr>
        <w:t>rewiring</w:t>
      </w:r>
      <w:r w:rsidRPr="00961082">
        <w:rPr>
          <w:sz w:val="16"/>
        </w:rPr>
        <w:t xml:space="preserve"> these </w:t>
      </w:r>
      <w:r w:rsidRPr="00BF6F2B">
        <w:rPr>
          <w:rStyle w:val="Emphasis"/>
          <w:highlight w:val="green"/>
        </w:rPr>
        <w:t>networks</w:t>
      </w:r>
      <w:r w:rsidRPr="00961082">
        <w:rPr>
          <w:rStyle w:val="StyleUnderline"/>
        </w:rPr>
        <w:t xml:space="preserve"> to </w:t>
      </w:r>
      <w:r w:rsidRPr="00961082">
        <w:rPr>
          <w:rStyle w:val="Emphasis"/>
        </w:rPr>
        <w:t>incorporate</w:t>
      </w:r>
      <w:r w:rsidRPr="00961082">
        <w:rPr>
          <w:rStyle w:val="StyleUnderline"/>
        </w:rPr>
        <w:t xml:space="preserve"> new </w:t>
      </w:r>
      <w:r w:rsidRPr="00961082">
        <w:rPr>
          <w:rStyle w:val="Emphasis"/>
        </w:rPr>
        <w:t>innovations</w:t>
      </w:r>
      <w:r w:rsidRPr="00961082">
        <w:rPr>
          <w:sz w:val="16"/>
        </w:rPr>
        <w:t xml:space="preserve">. The complexity of the systems that need to be transformed to take full advantage of an innovation </w:t>
      </w:r>
      <w:r w:rsidRPr="00BF6F2B">
        <w:rPr>
          <w:rStyle w:val="StyleUnderline"/>
          <w:highlight w:val="green"/>
        </w:rPr>
        <w:t>requires</w:t>
      </w:r>
      <w:r w:rsidRPr="00961082">
        <w:rPr>
          <w:rStyle w:val="StyleUnderline"/>
        </w:rPr>
        <w:t xml:space="preserve"> a great deal of </w:t>
      </w:r>
      <w:r w:rsidRPr="00BF6F2B">
        <w:rPr>
          <w:rStyle w:val="Emphasis"/>
          <w:highlight w:val="green"/>
        </w:rPr>
        <w:t>local knowledge</w:t>
      </w:r>
      <w:r w:rsidRPr="00BF6F2B">
        <w:rPr>
          <w:rStyle w:val="StyleUnderline"/>
          <w:highlight w:val="green"/>
        </w:rPr>
        <w:t xml:space="preserve"> and </w:t>
      </w:r>
      <w:r w:rsidRPr="00BF6F2B">
        <w:rPr>
          <w:rStyle w:val="Emphasis"/>
          <w:highlight w:val="green"/>
        </w:rPr>
        <w:t>expertise</w:t>
      </w:r>
      <w:r w:rsidRPr="00BF6F2B">
        <w:rPr>
          <w:rStyle w:val="StyleUnderline"/>
          <w:highlight w:val="green"/>
        </w:rPr>
        <w:t xml:space="preserve"> to </w:t>
      </w:r>
      <w:r w:rsidRPr="00BF6F2B">
        <w:rPr>
          <w:rStyle w:val="Emphasis"/>
          <w:highlight w:val="green"/>
        </w:rPr>
        <w:t>maintain</w:t>
      </w:r>
      <w:r w:rsidRPr="00961082">
        <w:rPr>
          <w:rStyle w:val="StyleUnderline"/>
        </w:rPr>
        <w:t xml:space="preserve"> properly</w:t>
      </w:r>
      <w:r w:rsidRPr="00961082">
        <w:rPr>
          <w:sz w:val="16"/>
        </w:rPr>
        <w:t xml:space="preserve">, much less change. Added to this problem is the fact that </w:t>
      </w:r>
      <w:r w:rsidRPr="00BF6F2B">
        <w:rPr>
          <w:rStyle w:val="StyleUnderline"/>
          <w:highlight w:val="green"/>
        </w:rPr>
        <w:t>innovations are</w:t>
      </w:r>
      <w:r w:rsidRPr="00961082">
        <w:rPr>
          <w:rStyle w:val="StyleUnderline"/>
        </w:rPr>
        <w:t xml:space="preserve"> </w:t>
      </w:r>
      <w:r w:rsidRPr="00961082">
        <w:rPr>
          <w:rStyle w:val="Emphasis"/>
        </w:rPr>
        <w:t xml:space="preserve">exceedingly </w:t>
      </w:r>
      <w:r w:rsidRPr="00BF6F2B">
        <w:rPr>
          <w:rStyle w:val="Emphasis"/>
          <w:highlight w:val="green"/>
        </w:rPr>
        <w:t>difficult</w:t>
      </w:r>
      <w:r w:rsidRPr="00BF6F2B">
        <w:rPr>
          <w:rStyle w:val="StyleUnderline"/>
          <w:highlight w:val="green"/>
        </w:rPr>
        <w:t xml:space="preserve"> to </w:t>
      </w:r>
      <w:r w:rsidRPr="00BF6F2B">
        <w:rPr>
          <w:rStyle w:val="Emphasis"/>
          <w:highlight w:val="green"/>
        </w:rPr>
        <w:t>re-create</w:t>
      </w:r>
      <w:r w:rsidRPr="00961082">
        <w:rPr>
          <w:sz w:val="16"/>
        </w:rPr>
        <w:t xml:space="preserve"> since they must conform to a system's “technological style”—"the widely varying shape `one and the same’ technology takes under different geographical, political, legal, and historical conditions.”93 A considerable amount of adaptation is always necessary, and without skilled, knowledgeable management, transformation is even more challenging.</w:t>
      </w:r>
    </w:p>
    <w:p w14:paraId="5EB4E610" w14:textId="77777777" w:rsidR="00FE3489" w:rsidRPr="00961082" w:rsidRDefault="00FE3489" w:rsidP="00FE3489">
      <w:pPr>
        <w:rPr>
          <w:sz w:val="16"/>
        </w:rPr>
      </w:pPr>
      <w:r w:rsidRPr="00961082">
        <w:rPr>
          <w:sz w:val="16"/>
        </w:rPr>
        <w:t xml:space="preserve">Accordingly, </w:t>
      </w:r>
      <w:r w:rsidRPr="00961082">
        <w:rPr>
          <w:rStyle w:val="StyleUnderline"/>
        </w:rPr>
        <w:t>failure to adopt</w:t>
      </w:r>
      <w:r w:rsidRPr="00961082">
        <w:rPr>
          <w:sz w:val="16"/>
        </w:rPr>
        <w:t xml:space="preserve"> or transform </w:t>
      </w:r>
      <w:r w:rsidRPr="00961082">
        <w:rPr>
          <w:rStyle w:val="StyleUnderline"/>
        </w:rPr>
        <w:t>is often related to regime type</w:t>
      </w:r>
      <w:r w:rsidRPr="00961082">
        <w:rPr>
          <w:sz w:val="16"/>
        </w:rPr>
        <w:t xml:space="preserve">—for example, </w:t>
      </w:r>
      <w:r w:rsidRPr="00961082">
        <w:rPr>
          <w:rStyle w:val="StyleUnderline"/>
        </w:rPr>
        <w:t xml:space="preserve">neopatrimonial and personalistic regimes seem to pursue nuclear </w:t>
      </w:r>
      <w:r w:rsidRPr="00BF6F2B">
        <w:rPr>
          <w:rStyle w:val="StyleUnderline"/>
          <w:highlight w:val="green"/>
        </w:rPr>
        <w:t>weapons</w:t>
      </w:r>
      <w:r w:rsidRPr="00961082">
        <w:rPr>
          <w:rStyle w:val="StyleUnderline"/>
        </w:rPr>
        <w:t xml:space="preserve"> at a greater rate but </w:t>
      </w:r>
      <w:r w:rsidRPr="00BF6F2B">
        <w:rPr>
          <w:rStyle w:val="Emphasis"/>
          <w:highlight w:val="green"/>
        </w:rPr>
        <w:t>succeed less</w:t>
      </w:r>
      <w:r w:rsidRPr="00961082">
        <w:rPr>
          <w:rStyle w:val="StyleUnderline"/>
        </w:rPr>
        <w:t xml:space="preserve"> often </w:t>
      </w:r>
      <w:r w:rsidRPr="00BF6F2B">
        <w:rPr>
          <w:rStyle w:val="StyleUnderline"/>
          <w:highlight w:val="green"/>
        </w:rPr>
        <w:t xml:space="preserve">due to </w:t>
      </w:r>
      <w:r w:rsidRPr="00BF6F2B">
        <w:rPr>
          <w:rStyle w:val="Emphasis"/>
          <w:highlight w:val="green"/>
        </w:rPr>
        <w:t>poor governance</w:t>
      </w:r>
      <w:r w:rsidRPr="00961082">
        <w:rPr>
          <w:sz w:val="16"/>
        </w:rPr>
        <w:t xml:space="preserve">. In rare cases (such as China and North Korea), they can succeed if actors succeed in insulating those enterprises from wider patterns of patrimonial/personalistic rule. For example, </w:t>
      </w:r>
      <w:r w:rsidRPr="00BF6F2B">
        <w:rPr>
          <w:rStyle w:val="Emphasis"/>
          <w:highlight w:val="green"/>
        </w:rPr>
        <w:t>mismanagement</w:t>
      </w:r>
      <w:r w:rsidRPr="00BF6F2B">
        <w:rPr>
          <w:rStyle w:val="StyleUnderline"/>
          <w:highlight w:val="green"/>
        </w:rPr>
        <w:t xml:space="preserve"> by</w:t>
      </w:r>
      <w:r w:rsidRPr="00961082">
        <w:rPr>
          <w:sz w:val="16"/>
        </w:rPr>
        <w:t xml:space="preserve"> personalist </w:t>
      </w:r>
      <w:r w:rsidRPr="00BF6F2B">
        <w:rPr>
          <w:rStyle w:val="Emphasis"/>
          <w:highlight w:val="green"/>
        </w:rPr>
        <w:t>regimes</w:t>
      </w:r>
      <w:r w:rsidRPr="00961082">
        <w:rPr>
          <w:rStyle w:val="StyleUnderline"/>
        </w:rPr>
        <w:t xml:space="preserve"> in Libya and Iraq </w:t>
      </w:r>
      <w:r w:rsidRPr="00BF6F2B">
        <w:rPr>
          <w:rStyle w:val="Emphasis"/>
          <w:highlight w:val="green"/>
        </w:rPr>
        <w:t>doomed</w:t>
      </w:r>
      <w:r w:rsidRPr="00BF6F2B">
        <w:rPr>
          <w:rStyle w:val="StyleUnderline"/>
          <w:highlight w:val="green"/>
        </w:rPr>
        <w:t xml:space="preserve"> their </w:t>
      </w:r>
      <w:r w:rsidRPr="00BF6F2B">
        <w:rPr>
          <w:rStyle w:val="Emphasis"/>
          <w:highlight w:val="green"/>
        </w:rPr>
        <w:t>nuclear programs</w:t>
      </w:r>
      <w:r w:rsidRPr="00961082">
        <w:rPr>
          <w:sz w:val="16"/>
        </w:rPr>
        <w:t xml:space="preserve"> (although Iraq did notably better).94 </w:t>
      </w:r>
      <w:r w:rsidRPr="00961082">
        <w:rPr>
          <w:rStyle w:val="StyleUnderline"/>
        </w:rPr>
        <w:t>Governments</w:t>
      </w:r>
      <w:r w:rsidRPr="00961082">
        <w:rPr>
          <w:sz w:val="16"/>
        </w:rPr>
        <w:t xml:space="preserve"> such as Ghaddafi’s Libya and Peron’s Argentina </w:t>
      </w:r>
      <w:r w:rsidRPr="00961082">
        <w:rPr>
          <w:rStyle w:val="StyleUnderline"/>
        </w:rPr>
        <w:t xml:space="preserve">have been </w:t>
      </w:r>
      <w:r w:rsidRPr="00961082">
        <w:rPr>
          <w:rStyle w:val="Emphasis"/>
        </w:rPr>
        <w:t>duped</w:t>
      </w:r>
      <w:r w:rsidRPr="00961082">
        <w:rPr>
          <w:rStyle w:val="StyleUnderline"/>
        </w:rPr>
        <w:t xml:space="preserve"> by domestic or international hucksters promising get-nukes-quick schemes </w:t>
      </w:r>
      <w:r w:rsidRPr="00BF6F2B">
        <w:rPr>
          <w:rStyle w:val="StyleUnderline"/>
          <w:highlight w:val="green"/>
        </w:rPr>
        <w:t>due to</w:t>
      </w:r>
      <w:r w:rsidRPr="00961082">
        <w:rPr>
          <w:rStyle w:val="StyleUnderline"/>
        </w:rPr>
        <w:t xml:space="preserve"> a </w:t>
      </w:r>
      <w:r w:rsidRPr="00BF6F2B">
        <w:rPr>
          <w:rStyle w:val="Emphasis"/>
          <w:highlight w:val="green"/>
        </w:rPr>
        <w:t>lack</w:t>
      </w:r>
      <w:r w:rsidRPr="00BF6F2B">
        <w:rPr>
          <w:rStyle w:val="StyleUnderline"/>
          <w:highlight w:val="green"/>
        </w:rPr>
        <w:t xml:space="preserve"> of</w:t>
      </w:r>
      <w:r w:rsidRPr="00961082">
        <w:rPr>
          <w:rStyle w:val="StyleUnderline"/>
        </w:rPr>
        <w:t xml:space="preserve"> scientific </w:t>
      </w:r>
      <w:r w:rsidRPr="00BF6F2B">
        <w:rPr>
          <w:rStyle w:val="Emphasis"/>
          <w:highlight w:val="green"/>
        </w:rPr>
        <w:t>expertise</w:t>
      </w:r>
      <w:r w:rsidRPr="00BF6F2B">
        <w:rPr>
          <w:rStyle w:val="StyleUnderline"/>
          <w:highlight w:val="green"/>
        </w:rPr>
        <w:t xml:space="preserve"> or </w:t>
      </w:r>
      <w:r w:rsidRPr="00BF6F2B">
        <w:rPr>
          <w:rStyle w:val="Emphasis"/>
          <w:highlight w:val="green"/>
        </w:rPr>
        <w:t>trust</w:t>
      </w:r>
      <w:r w:rsidRPr="00BF6F2B">
        <w:rPr>
          <w:rStyle w:val="StyleUnderline"/>
          <w:highlight w:val="green"/>
        </w:rPr>
        <w:t xml:space="preserve"> of</w:t>
      </w:r>
      <w:r w:rsidRPr="00961082">
        <w:rPr>
          <w:rStyle w:val="StyleUnderline"/>
        </w:rPr>
        <w:t xml:space="preserve"> their own </w:t>
      </w:r>
      <w:r w:rsidRPr="00BF6F2B">
        <w:rPr>
          <w:rStyle w:val="StyleUnderline"/>
          <w:highlight w:val="green"/>
        </w:rPr>
        <w:t>scientists</w:t>
      </w:r>
      <w:r w:rsidRPr="00961082">
        <w:rPr>
          <w:sz w:val="16"/>
        </w:rPr>
        <w:t>. 95</w:t>
      </w:r>
    </w:p>
    <w:p w14:paraId="5CEAEE9E" w14:textId="77777777" w:rsidR="00FE3489" w:rsidRPr="00961082" w:rsidRDefault="00FE3489" w:rsidP="00FE3489">
      <w:pPr>
        <w:rPr>
          <w:sz w:val="16"/>
        </w:rPr>
      </w:pPr>
      <w:r w:rsidRPr="00961082">
        <w:rPr>
          <w:sz w:val="16"/>
        </w:rPr>
        <w:t xml:space="preserve">Finally, </w:t>
      </w:r>
      <w:r w:rsidRPr="00BF6F2B">
        <w:rPr>
          <w:rStyle w:val="StyleUnderline"/>
          <w:highlight w:val="green"/>
        </w:rPr>
        <w:t xml:space="preserve">states may </w:t>
      </w:r>
      <w:r w:rsidRPr="00BF6F2B">
        <w:rPr>
          <w:rStyle w:val="Emphasis"/>
          <w:highlight w:val="green"/>
        </w:rPr>
        <w:t>adopt</w:t>
      </w:r>
      <w:r w:rsidRPr="00BF6F2B">
        <w:rPr>
          <w:rStyle w:val="StyleUnderline"/>
          <w:highlight w:val="green"/>
        </w:rPr>
        <w:t xml:space="preserve"> a </w:t>
      </w:r>
      <w:r w:rsidRPr="00BF6F2B">
        <w:rPr>
          <w:rStyle w:val="Emphasis"/>
          <w:highlight w:val="green"/>
        </w:rPr>
        <w:t>tech</w:t>
      </w:r>
      <w:r w:rsidRPr="00961082">
        <w:rPr>
          <w:rStyle w:val="StyleUnderline"/>
        </w:rPr>
        <w:t>nology</w:t>
      </w:r>
      <w:r w:rsidRPr="00961082">
        <w:rPr>
          <w:sz w:val="16"/>
        </w:rPr>
        <w:t xml:space="preserve"> (or set of technologies) </w:t>
      </w:r>
      <w:r w:rsidRPr="00BF6F2B">
        <w:rPr>
          <w:rStyle w:val="StyleUnderline"/>
          <w:highlight w:val="green"/>
        </w:rPr>
        <w:t>but</w:t>
      </w:r>
      <w:r w:rsidRPr="00961082">
        <w:rPr>
          <w:rStyle w:val="StyleUnderline"/>
        </w:rPr>
        <w:t xml:space="preserve"> due to lack of sufficient </w:t>
      </w:r>
      <w:r w:rsidRPr="00961082">
        <w:rPr>
          <w:rStyle w:val="Emphasis"/>
        </w:rPr>
        <w:t>strategic motivation</w:t>
      </w:r>
      <w:r w:rsidRPr="00961082">
        <w:rPr>
          <w:rStyle w:val="StyleUnderline"/>
        </w:rPr>
        <w:t xml:space="preserve"> may either </w:t>
      </w:r>
      <w:r w:rsidRPr="00BF6F2B">
        <w:rPr>
          <w:rStyle w:val="StyleUnderline"/>
          <w:highlight w:val="green"/>
        </w:rPr>
        <w:t xml:space="preserve">put </w:t>
      </w:r>
      <w:r w:rsidRPr="00BF6F2B">
        <w:rPr>
          <w:rStyle w:val="Emphasis"/>
          <w:highlight w:val="green"/>
        </w:rPr>
        <w:t>little effort</w:t>
      </w:r>
      <w:r w:rsidRPr="00BF6F2B">
        <w:rPr>
          <w:rStyle w:val="StyleUnderline"/>
          <w:highlight w:val="green"/>
        </w:rPr>
        <w:t xml:space="preserve"> into </w:t>
      </w:r>
      <w:r w:rsidRPr="00BF6F2B">
        <w:rPr>
          <w:rStyle w:val="Emphasis"/>
          <w:highlight w:val="green"/>
        </w:rPr>
        <w:t>transforming military</w:t>
      </w:r>
      <w:r w:rsidRPr="00961082">
        <w:rPr>
          <w:rStyle w:val="Emphasis"/>
        </w:rPr>
        <w:t xml:space="preserve"> forces</w:t>
      </w:r>
      <w:r w:rsidRPr="00961082">
        <w:rPr>
          <w:rStyle w:val="StyleUnderline"/>
        </w:rPr>
        <w:t xml:space="preserve"> or may be satisfied with restricting innovation to</w:t>
      </w:r>
      <w:r w:rsidRPr="00961082">
        <w:rPr>
          <w:sz w:val="16"/>
        </w:rPr>
        <w:t xml:space="preserve"> the </w:t>
      </w:r>
      <w:r w:rsidRPr="00961082">
        <w:rPr>
          <w:rStyle w:val="StyleUnderline"/>
        </w:rPr>
        <w:t>civilian sector</w:t>
      </w:r>
      <w:r w:rsidRPr="00961082">
        <w:rPr>
          <w:sz w:val="16"/>
        </w:rPr>
        <w:t xml:space="preserve"> as a hedge against future contingencies. </w:t>
      </w:r>
      <w:r w:rsidRPr="00961082">
        <w:rPr>
          <w:rStyle w:val="Emphasis"/>
        </w:rPr>
        <w:t>Lack</w:t>
      </w:r>
      <w:r w:rsidRPr="00961082">
        <w:rPr>
          <w:rStyle w:val="StyleUnderline"/>
        </w:rPr>
        <w:t xml:space="preserve"> of </w:t>
      </w:r>
      <w:r w:rsidRPr="00961082">
        <w:rPr>
          <w:rStyle w:val="Emphasis"/>
        </w:rPr>
        <w:t>motivation</w:t>
      </w:r>
      <w:r w:rsidRPr="00961082">
        <w:rPr>
          <w:sz w:val="16"/>
        </w:rPr>
        <w:t xml:space="preserve"> is inherently difficult to study, but </w:t>
      </w:r>
      <w:r w:rsidRPr="00961082">
        <w:rPr>
          <w:rStyle w:val="StyleUnderline"/>
        </w:rPr>
        <w:t xml:space="preserve">appears to have been a </w:t>
      </w:r>
      <w:r w:rsidRPr="00BF6F2B">
        <w:rPr>
          <w:rStyle w:val="Emphasis"/>
          <w:highlight w:val="green"/>
        </w:rPr>
        <w:t>significant influence</w:t>
      </w:r>
      <w:r w:rsidRPr="00BF6F2B">
        <w:rPr>
          <w:rStyle w:val="StyleUnderline"/>
          <w:highlight w:val="green"/>
        </w:rPr>
        <w:t xml:space="preserve"> in </w:t>
      </w:r>
      <w:r w:rsidRPr="00BF6F2B">
        <w:rPr>
          <w:rStyle w:val="Emphasis"/>
          <w:highlight w:val="green"/>
        </w:rPr>
        <w:t>keeping</w:t>
      </w:r>
      <w:r w:rsidRPr="00961082">
        <w:rPr>
          <w:rStyle w:val="StyleUnderline"/>
        </w:rPr>
        <w:t xml:space="preserve"> a number of </w:t>
      </w:r>
      <w:r w:rsidRPr="00BF6F2B">
        <w:rPr>
          <w:rStyle w:val="Emphasis"/>
          <w:highlight w:val="green"/>
        </w:rPr>
        <w:t>nuc</w:t>
      </w:r>
      <w:r w:rsidRPr="00961082">
        <w:rPr>
          <w:rStyle w:val="StyleUnderline"/>
        </w:rPr>
        <w:t>lear weapon</w:t>
      </w:r>
      <w:r w:rsidRPr="00BF6F2B">
        <w:rPr>
          <w:rStyle w:val="Emphasis"/>
          <w:highlight w:val="green"/>
        </w:rPr>
        <w:t>s</w:t>
      </w:r>
      <w:r w:rsidRPr="00961082">
        <w:rPr>
          <w:rStyle w:val="StyleUnderline"/>
        </w:rPr>
        <w:t xml:space="preserve"> programs </w:t>
      </w:r>
      <w:r w:rsidRPr="00BF6F2B">
        <w:rPr>
          <w:rStyle w:val="StyleUnderline"/>
          <w:highlight w:val="green"/>
        </w:rPr>
        <w:t xml:space="preserve">at the </w:t>
      </w:r>
      <w:r w:rsidRPr="00BF6F2B">
        <w:rPr>
          <w:rStyle w:val="Emphasis"/>
          <w:highlight w:val="green"/>
        </w:rPr>
        <w:t>exploration</w:t>
      </w:r>
      <w:r w:rsidRPr="00BF6F2B">
        <w:rPr>
          <w:rStyle w:val="StyleUnderline"/>
          <w:highlight w:val="green"/>
        </w:rPr>
        <w:t xml:space="preserve"> phase</w:t>
      </w:r>
      <w:r w:rsidRPr="00961082">
        <w:rPr>
          <w:sz w:val="16"/>
        </w:rPr>
        <w:t xml:space="preserve"> (Japan, Switzerland, Sweden, Australia, West Germany) </w:t>
      </w:r>
      <w:r w:rsidRPr="00961082">
        <w:rPr>
          <w:rStyle w:val="StyleUnderline"/>
        </w:rPr>
        <w:t xml:space="preserve">or a </w:t>
      </w:r>
      <w:r w:rsidRPr="00961082">
        <w:rPr>
          <w:rStyle w:val="Emphasis"/>
        </w:rPr>
        <w:t>limited pursuit</w:t>
      </w:r>
      <w:r w:rsidRPr="00961082">
        <w:rPr>
          <w:rStyle w:val="StyleUnderline"/>
        </w:rPr>
        <w:t xml:space="preserve"> phase</w:t>
      </w:r>
      <w:r w:rsidRPr="00961082">
        <w:rPr>
          <w:sz w:val="16"/>
        </w:rPr>
        <w:t xml:space="preserve"> (Brazil, Argentina) </w:t>
      </w:r>
      <w:r w:rsidRPr="00961082">
        <w:rPr>
          <w:rStyle w:val="StyleUnderline"/>
        </w:rPr>
        <w:t>due to a lack of a clear motivation for continuing any further</w:t>
      </w:r>
      <w:r w:rsidRPr="00961082">
        <w:rPr>
          <w:sz w:val="16"/>
        </w:rPr>
        <w:t>. South Africa developed weapons, but failed to integrate them into their military in any significant way. This failure can be attributed to a number of causes: the program was disconnected from the military due to it initially being a partial byproduct of mining, 96 and there was no clear strategic threat to which nuclear weapons were a solution. This lack of motivation and integration permitted the only extant case of nuclear rollback.97</w:t>
      </w:r>
    </w:p>
    <w:bookmarkEnd w:id="4"/>
    <w:p w14:paraId="3BD11870" w14:textId="77777777" w:rsidR="00FE3489" w:rsidRPr="00961082" w:rsidRDefault="00FE3489" w:rsidP="00FE3489">
      <w:pPr>
        <w:pStyle w:val="Heading4"/>
      </w:pPr>
      <w:r w:rsidRPr="00961082">
        <w:t xml:space="preserve">Assumes they have money, materials, supporting tech, expertise, and operational compatibility. </w:t>
      </w:r>
    </w:p>
    <w:p w14:paraId="5FA34FE3" w14:textId="77777777" w:rsidR="00FE3489" w:rsidRPr="00961082" w:rsidRDefault="00FE3489" w:rsidP="00FE3489">
      <w:r w:rsidRPr="00961082">
        <w:rPr>
          <w:rStyle w:val="Style13ptBold"/>
        </w:rPr>
        <w:t>Montgomery 20</w:t>
      </w:r>
      <w:r w:rsidRPr="00961082">
        <w:t xml:space="preserve"> (Dr. Alexander H. Montgomery, Associate professor of Political Science at Reed College, B.A. in Physics from the University of Chicago, M.A. in Energy and Resources from the University of California, Berkeley, M.A. in Sociology and a Ph.D. in Political Science from Stanford University, Former Council on Foreign Relations International Affairs Fellow in Nuclear Security with a placement in the US Office of the Secretary of Defense, Former joint International Security Program/Managing the Atom Project Research Fellow at the Belfer Center for Science and International Affairs, Kennedy School of Government, Harvard University, residential fellow at the Woodrow Wilson International Center for Scholars, visiting assistant professor at the Center for International Security and Cooperation, Stanford University; “Double or Nothing? The Effects of the Diffusion of Dual-Use Enabling Technologies on Strategic Stability</w:t>
      </w:r>
      <w:r>
        <w:t>,”</w:t>
      </w:r>
      <w:r w:rsidRPr="00961082">
        <w:t xml:space="preserve"> July 2020, Center for International and Security Studies at Maryland, </w:t>
      </w:r>
      <w:hyperlink r:id="rId21" w:history="1">
        <w:r w:rsidRPr="00961082">
          <w:rPr>
            <w:rStyle w:val="Hyperlink"/>
          </w:rPr>
          <w:t>http://people.reed.edu/~ahm/Projects/ProlifInnov/Montgomery2020Double.pdf</w:t>
        </w:r>
      </w:hyperlink>
      <w:r w:rsidRPr="00961082">
        <w:t>)</w:t>
      </w:r>
    </w:p>
    <w:p w14:paraId="173C9115" w14:textId="77777777" w:rsidR="00FE3489" w:rsidRPr="00961082" w:rsidRDefault="00FE3489" w:rsidP="00FE3489">
      <w:pPr>
        <w:rPr>
          <w:sz w:val="16"/>
        </w:rPr>
      </w:pPr>
      <w:r w:rsidRPr="00961082">
        <w:rPr>
          <w:sz w:val="16"/>
        </w:rPr>
        <w:t xml:space="preserve">Fortunately, the </w:t>
      </w:r>
      <w:r w:rsidRPr="00961082">
        <w:rPr>
          <w:rStyle w:val="StyleUnderline"/>
        </w:rPr>
        <w:t xml:space="preserve">diffusion of </w:t>
      </w:r>
      <w:r w:rsidRPr="00BF6F2B">
        <w:rPr>
          <w:rStyle w:val="StyleUnderline"/>
          <w:highlight w:val="green"/>
        </w:rPr>
        <w:t>invention does not</w:t>
      </w:r>
      <w:r w:rsidRPr="00961082">
        <w:rPr>
          <w:rStyle w:val="StyleUnderline"/>
        </w:rPr>
        <w:t xml:space="preserve"> inevitably </w:t>
      </w:r>
      <w:r w:rsidRPr="00BF6F2B">
        <w:rPr>
          <w:rStyle w:val="StyleUnderline"/>
          <w:highlight w:val="green"/>
        </w:rPr>
        <w:t>lead to innovations</w:t>
      </w:r>
      <w:r w:rsidRPr="00961082">
        <w:rPr>
          <w:sz w:val="16"/>
        </w:rPr>
        <w:t>, nor does the diffusion of innovations inevitably lead to game-changing revolutionary leaps. A militarytechnical “</w:t>
      </w:r>
      <w:r w:rsidRPr="00961082">
        <w:rPr>
          <w:rStyle w:val="StyleUnderline"/>
        </w:rPr>
        <w:t>revolution” requires both technology adoption and transformation (including systems development, operational innovation, and organizational adaptation</w:t>
      </w:r>
      <w:r w:rsidRPr="00961082">
        <w:rPr>
          <w:sz w:val="16"/>
        </w:rPr>
        <w:t xml:space="preserve">). 15 Depending on how well an innovation is integrated with an actor’s overall systems, </w:t>
      </w:r>
      <w:r w:rsidRPr="00BF6F2B">
        <w:rPr>
          <w:rStyle w:val="StyleUnderline"/>
          <w:highlight w:val="green"/>
        </w:rPr>
        <w:t>integration may lead to</w:t>
      </w:r>
      <w:r w:rsidRPr="00961082">
        <w:rPr>
          <w:rStyle w:val="StyleUnderline"/>
        </w:rPr>
        <w:t xml:space="preserve"> outcomes short of revolution, ranging from rapid but still contained evolution to small and incremental change or even </w:t>
      </w:r>
      <w:r w:rsidRPr="00BF6F2B">
        <w:rPr>
          <w:rStyle w:val="StyleUnderline"/>
          <w:highlight w:val="green"/>
        </w:rPr>
        <w:t>no progress</w:t>
      </w:r>
      <w:r w:rsidRPr="00961082">
        <w:rPr>
          <w:sz w:val="16"/>
        </w:rPr>
        <w:t xml:space="preserve">. In some cases, </w:t>
      </w:r>
      <w:r w:rsidRPr="00961082">
        <w:rPr>
          <w:rStyle w:val="StyleUnderline"/>
        </w:rPr>
        <w:t xml:space="preserve">it can </w:t>
      </w:r>
      <w:r w:rsidRPr="00BF6F2B">
        <w:rPr>
          <w:rStyle w:val="StyleUnderline"/>
          <w:highlight w:val="green"/>
        </w:rPr>
        <w:t>even</w:t>
      </w:r>
      <w:r w:rsidRPr="00961082">
        <w:rPr>
          <w:rStyle w:val="StyleUnderline"/>
        </w:rPr>
        <w:t xml:space="preserve"> lead to </w:t>
      </w:r>
      <w:r w:rsidRPr="00BF6F2B">
        <w:rPr>
          <w:rStyle w:val="StyleUnderline"/>
          <w:highlight w:val="green"/>
        </w:rPr>
        <w:t>devolution</w:t>
      </w:r>
      <w:r w:rsidRPr="00961082">
        <w:rPr>
          <w:sz w:val="16"/>
        </w:rPr>
        <w:t xml:space="preserve">. </w:t>
      </w:r>
      <w:r w:rsidRPr="00BF6F2B">
        <w:rPr>
          <w:rStyle w:val="Emphasis"/>
          <w:highlight w:val="green"/>
        </w:rPr>
        <w:t>Tech</w:t>
      </w:r>
      <w:r w:rsidRPr="00961082">
        <w:rPr>
          <w:rStyle w:val="StyleUnderline"/>
        </w:rPr>
        <w:t>nologies may be ill</w:t>
      </w:r>
      <w:r w:rsidRPr="00BF6F2B">
        <w:rPr>
          <w:rStyle w:val="StyleUnderline"/>
          <w:highlight w:val="green"/>
        </w:rPr>
        <w:t>-suited for</w:t>
      </w:r>
      <w:r w:rsidRPr="00961082">
        <w:rPr>
          <w:rStyle w:val="StyleUnderline"/>
        </w:rPr>
        <w:t xml:space="preserve"> the recipient </w:t>
      </w:r>
      <w:r w:rsidRPr="00BF6F2B">
        <w:rPr>
          <w:rStyle w:val="StyleUnderline"/>
          <w:highlight w:val="green"/>
        </w:rPr>
        <w:t>actor due to lack of</w:t>
      </w:r>
      <w:r w:rsidRPr="00961082">
        <w:rPr>
          <w:rStyle w:val="StyleUnderline"/>
        </w:rPr>
        <w:t xml:space="preserve"> necessary </w:t>
      </w:r>
      <w:r w:rsidRPr="00BF6F2B">
        <w:rPr>
          <w:rStyle w:val="Emphasis"/>
          <w:highlight w:val="green"/>
        </w:rPr>
        <w:t>financial capital</w:t>
      </w:r>
      <w:r w:rsidRPr="00961082">
        <w:rPr>
          <w:rStyle w:val="StyleUnderline"/>
        </w:rPr>
        <w:t xml:space="preserve">, indigenous </w:t>
      </w:r>
      <w:r w:rsidRPr="00BF6F2B">
        <w:rPr>
          <w:rStyle w:val="Emphasis"/>
          <w:highlight w:val="green"/>
        </w:rPr>
        <w:t>materials</w:t>
      </w:r>
      <w:r w:rsidRPr="00BF6F2B">
        <w:rPr>
          <w:rStyle w:val="StyleUnderline"/>
          <w:highlight w:val="green"/>
        </w:rPr>
        <w:t xml:space="preserve">, </w:t>
      </w:r>
      <w:r w:rsidRPr="00BF6F2B">
        <w:rPr>
          <w:rStyle w:val="Emphasis"/>
          <w:highlight w:val="green"/>
        </w:rPr>
        <w:t>supporting tech</w:t>
      </w:r>
      <w:r w:rsidRPr="00961082">
        <w:rPr>
          <w:rStyle w:val="StyleUnderline"/>
        </w:rPr>
        <w:t xml:space="preserve">nologies, </w:t>
      </w:r>
      <w:r w:rsidRPr="00BF6F2B">
        <w:rPr>
          <w:rStyle w:val="StyleUnderline"/>
          <w:highlight w:val="green"/>
        </w:rPr>
        <w:t>or</w:t>
      </w:r>
      <w:r w:rsidRPr="00961082">
        <w:rPr>
          <w:rStyle w:val="StyleUnderline"/>
        </w:rPr>
        <w:t xml:space="preserve"> </w:t>
      </w:r>
      <w:r w:rsidRPr="00961082">
        <w:rPr>
          <w:rStyle w:val="Emphasis"/>
        </w:rPr>
        <w:t xml:space="preserve">domestic </w:t>
      </w:r>
      <w:r w:rsidRPr="00BF6F2B">
        <w:rPr>
          <w:rStyle w:val="Emphasis"/>
          <w:highlight w:val="green"/>
        </w:rPr>
        <w:t>expertise</w:t>
      </w:r>
      <w:r w:rsidRPr="00961082">
        <w:rPr>
          <w:rStyle w:val="StyleUnderline"/>
        </w:rPr>
        <w:t xml:space="preserve">; </w:t>
      </w:r>
      <w:r w:rsidRPr="00961082">
        <w:rPr>
          <w:rStyle w:val="Emphasis"/>
        </w:rPr>
        <w:t>systems</w:t>
      </w:r>
      <w:r w:rsidRPr="00961082">
        <w:rPr>
          <w:rStyle w:val="StyleUnderline"/>
        </w:rPr>
        <w:t xml:space="preserve"> or </w:t>
      </w:r>
      <w:r w:rsidRPr="00BF6F2B">
        <w:rPr>
          <w:rStyle w:val="Emphasis"/>
          <w:highlight w:val="green"/>
        </w:rPr>
        <w:t>operational incompatibility</w:t>
      </w:r>
      <w:r w:rsidRPr="00BF6F2B">
        <w:rPr>
          <w:rStyle w:val="StyleUnderline"/>
          <w:highlight w:val="green"/>
        </w:rPr>
        <w:t>; or</w:t>
      </w:r>
      <w:r w:rsidRPr="00961082">
        <w:rPr>
          <w:rStyle w:val="StyleUnderline"/>
        </w:rPr>
        <w:t xml:space="preserve"> </w:t>
      </w:r>
      <w:r w:rsidRPr="00961082">
        <w:rPr>
          <w:rStyle w:val="Emphasis"/>
        </w:rPr>
        <w:t>lack of organizational capital</w:t>
      </w:r>
      <w:r w:rsidRPr="00961082">
        <w:rPr>
          <w:rStyle w:val="StyleUnderline"/>
        </w:rPr>
        <w:t xml:space="preserve"> or </w:t>
      </w:r>
      <w:r w:rsidRPr="00BF6F2B">
        <w:rPr>
          <w:rStyle w:val="Emphasis"/>
          <w:highlight w:val="green"/>
        </w:rPr>
        <w:t>flexibility</w:t>
      </w:r>
      <w:r w:rsidRPr="00961082">
        <w:rPr>
          <w:sz w:val="16"/>
        </w:rPr>
        <w:t xml:space="preserve">. In these cases, </w:t>
      </w:r>
      <w:r w:rsidRPr="00BF6F2B">
        <w:rPr>
          <w:rStyle w:val="StyleUnderline"/>
          <w:highlight w:val="green"/>
        </w:rPr>
        <w:t>diffusion may end up placing</w:t>
      </w:r>
      <w:r w:rsidRPr="00961082">
        <w:rPr>
          <w:rStyle w:val="StyleUnderline"/>
        </w:rPr>
        <w:t xml:space="preserve"> those </w:t>
      </w:r>
      <w:r w:rsidRPr="00BF6F2B">
        <w:rPr>
          <w:rStyle w:val="StyleUnderline"/>
          <w:highlight w:val="green"/>
        </w:rPr>
        <w:t>actors on</w:t>
      </w:r>
      <w:r w:rsidRPr="00961082">
        <w:rPr>
          <w:rStyle w:val="StyleUnderline"/>
        </w:rPr>
        <w:t xml:space="preserve"> </w:t>
      </w:r>
      <w:r w:rsidRPr="00961082">
        <w:rPr>
          <w:rStyle w:val="Emphasis"/>
        </w:rPr>
        <w:t>suboptimal</w:t>
      </w:r>
      <w:r w:rsidRPr="00961082">
        <w:rPr>
          <w:rStyle w:val="StyleUnderline"/>
        </w:rPr>
        <w:t xml:space="preserve"> or even </w:t>
      </w:r>
      <w:r w:rsidRPr="00BF6F2B">
        <w:rPr>
          <w:rStyle w:val="Emphasis"/>
          <w:highlight w:val="green"/>
        </w:rPr>
        <w:t>retrograde</w:t>
      </w:r>
      <w:r w:rsidRPr="00961082">
        <w:rPr>
          <w:rStyle w:val="StyleUnderline"/>
        </w:rPr>
        <w:t xml:space="preserve"> </w:t>
      </w:r>
      <w:r w:rsidRPr="00961082">
        <w:rPr>
          <w:rStyle w:val="Emphasis"/>
        </w:rPr>
        <w:t>tech</w:t>
      </w:r>
      <w:r w:rsidRPr="00961082">
        <w:rPr>
          <w:rStyle w:val="StyleUnderline"/>
        </w:rPr>
        <w:t xml:space="preserve">nological </w:t>
      </w:r>
      <w:r w:rsidRPr="00BF6F2B">
        <w:rPr>
          <w:rStyle w:val="Emphasis"/>
          <w:highlight w:val="green"/>
        </w:rPr>
        <w:t>trajectories</w:t>
      </w:r>
      <w:r w:rsidRPr="00961082">
        <w:rPr>
          <w:sz w:val="16"/>
        </w:rPr>
        <w:t xml:space="preserve">.16 Thus, even if technologies turn out to be compatible and are successfully adopted by some elements of the military by, for example, </w:t>
      </w:r>
      <w:r w:rsidRPr="00961082">
        <w:rPr>
          <w:rStyle w:val="StyleUnderline"/>
        </w:rPr>
        <w:t xml:space="preserve">swapping new weaponry into existing systems, this may have </w:t>
      </w:r>
      <w:r w:rsidRPr="00961082">
        <w:rPr>
          <w:rStyle w:val="Emphasis"/>
        </w:rPr>
        <w:t>little effect</w:t>
      </w:r>
      <w:r w:rsidRPr="00961082">
        <w:rPr>
          <w:rStyle w:val="StyleUnderline"/>
        </w:rPr>
        <w:t xml:space="preserve"> on a </w:t>
      </w:r>
      <w:r w:rsidRPr="00961082">
        <w:rPr>
          <w:rStyle w:val="Emphasis"/>
        </w:rPr>
        <w:t>country’s forces</w:t>
      </w:r>
      <w:r w:rsidRPr="00961082">
        <w:rPr>
          <w:rStyle w:val="StyleUnderline"/>
        </w:rPr>
        <w:t xml:space="preserve"> unless </w:t>
      </w:r>
      <w:r w:rsidRPr="00961082">
        <w:rPr>
          <w:rStyle w:val="Emphasis"/>
        </w:rPr>
        <w:t>systems</w:t>
      </w:r>
      <w:r w:rsidRPr="00961082">
        <w:rPr>
          <w:rStyle w:val="StyleUnderline"/>
        </w:rPr>
        <w:t xml:space="preserve">, </w:t>
      </w:r>
      <w:r w:rsidRPr="00961082">
        <w:rPr>
          <w:rStyle w:val="Emphasis"/>
        </w:rPr>
        <w:t>operational approaches</w:t>
      </w:r>
      <w:r w:rsidRPr="00961082">
        <w:rPr>
          <w:rStyle w:val="StyleUnderline"/>
        </w:rPr>
        <w:t xml:space="preserve">, and </w:t>
      </w:r>
      <w:r w:rsidRPr="00961082">
        <w:rPr>
          <w:rStyle w:val="Emphasis"/>
        </w:rPr>
        <w:t>organizational structures</w:t>
      </w:r>
      <w:r w:rsidRPr="00961082">
        <w:rPr>
          <w:rStyle w:val="StyleUnderline"/>
        </w:rPr>
        <w:t xml:space="preserve"> are </w:t>
      </w:r>
      <w:r w:rsidRPr="00961082">
        <w:rPr>
          <w:rStyle w:val="Emphasis"/>
        </w:rPr>
        <w:t>fully aligned</w:t>
      </w:r>
      <w:r w:rsidRPr="00961082">
        <w:rPr>
          <w:rStyle w:val="StyleUnderline"/>
        </w:rPr>
        <w:t xml:space="preserve"> with the innovations</w:t>
      </w:r>
      <w:r w:rsidRPr="00961082">
        <w:rPr>
          <w:sz w:val="16"/>
        </w:rPr>
        <w:t>.</w:t>
      </w:r>
    </w:p>
    <w:p w14:paraId="09968F66" w14:textId="77777777" w:rsidR="00FE3489" w:rsidRPr="00592B4A" w:rsidRDefault="00FE3489" w:rsidP="00FE3489"/>
    <w:p w14:paraId="7007FB71" w14:textId="77777777" w:rsidR="00FE3489" w:rsidRPr="00592B4A" w:rsidRDefault="00FE3489" w:rsidP="00FE3489"/>
    <w:p w14:paraId="021F5B1E" w14:textId="77777777" w:rsidR="00FE3489" w:rsidRDefault="00FE3489" w:rsidP="00FE3489">
      <w:pPr>
        <w:pStyle w:val="Heading1"/>
      </w:pPr>
      <w:r>
        <w:t>1NR---ADA---Round 3</w:t>
      </w:r>
    </w:p>
    <w:p w14:paraId="07F7346A" w14:textId="77777777" w:rsidR="00FE3489" w:rsidRDefault="00FE3489" w:rsidP="00FE3489"/>
    <w:p w14:paraId="31A287EC" w14:textId="77777777" w:rsidR="00FE3489" w:rsidRDefault="00FE3489" w:rsidP="00FE3489">
      <w:pPr>
        <w:pStyle w:val="Heading2"/>
      </w:pPr>
      <w:r>
        <w:t>FDI DA</w:t>
      </w:r>
    </w:p>
    <w:p w14:paraId="654FA576" w14:textId="77777777" w:rsidR="00FE3489" w:rsidRPr="00D64D72" w:rsidRDefault="00FE3489" w:rsidP="00FE3489"/>
    <w:p w14:paraId="3B8B7A3B" w14:textId="77777777" w:rsidR="00FE3489" w:rsidRDefault="00FE3489" w:rsidP="00FE3489">
      <w:pPr>
        <w:pStyle w:val="Heading2"/>
      </w:pPr>
      <w:r>
        <w:t>Politics DA</w:t>
      </w:r>
    </w:p>
    <w:p w14:paraId="70DD0585" w14:textId="77777777" w:rsidR="00FE3489" w:rsidRPr="005D0139" w:rsidRDefault="00FE3489" w:rsidP="00FE3489"/>
    <w:p w14:paraId="6A29A238" w14:textId="77777777" w:rsidR="00FE3489" w:rsidRPr="00BC240B" w:rsidRDefault="00FE3489" w:rsidP="00FE3489">
      <w:pPr>
        <w:pStyle w:val="Heading3"/>
      </w:pPr>
      <w:r>
        <w:t>2NC---OV</w:t>
      </w:r>
    </w:p>
    <w:p w14:paraId="2BDDBEB7" w14:textId="77777777" w:rsidR="00FE3489" w:rsidRDefault="00FE3489" w:rsidP="00FE3489">
      <w:pPr>
        <w:pStyle w:val="Heading4"/>
      </w:pPr>
      <w:r w:rsidRPr="00E04185">
        <w:rPr>
          <w:u w:val="single"/>
        </w:rPr>
        <w:t>Outweighs on magnitude</w:t>
      </w:r>
      <w:r>
        <w:t xml:space="preserve">---environmental tipping points </w:t>
      </w:r>
      <w:r w:rsidRPr="00E04185">
        <w:rPr>
          <w:u w:val="single"/>
        </w:rPr>
        <w:t>guarantee extinction</w:t>
      </w:r>
    </w:p>
    <w:p w14:paraId="74EA4FD7" w14:textId="77777777" w:rsidR="00FE3489" w:rsidRPr="00DC5DC8" w:rsidRDefault="00FE3489" w:rsidP="00FE3489">
      <w:r w:rsidRPr="00095EAC">
        <w:rPr>
          <w:rStyle w:val="Style13ptBold"/>
        </w:rPr>
        <w:t>Leu 24</w:t>
      </w:r>
      <w:r>
        <w:rPr>
          <w:sz w:val="18"/>
          <w:szCs w:val="18"/>
        </w:rPr>
        <w:t xml:space="preserve"> </w:t>
      </w:r>
      <w:r w:rsidRPr="00DC5DC8">
        <w:t>[Dr.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r>
        <w:t>]</w:t>
      </w:r>
    </w:p>
    <w:p w14:paraId="5C05D162" w14:textId="77777777" w:rsidR="00FE3489" w:rsidRDefault="00FE3489" w:rsidP="00FE3489">
      <w:pPr>
        <w:rPr>
          <w:sz w:val="18"/>
          <w:szCs w:val="18"/>
        </w:rPr>
      </w:pPr>
      <w:r w:rsidRPr="00095EAC">
        <w:rPr>
          <w:rStyle w:val="StyleUnderline"/>
          <w:highlight w:val="green"/>
        </w:rPr>
        <w:t>Industrial ag</w:t>
      </w:r>
      <w:r>
        <w:rPr>
          <w:sz w:val="18"/>
          <w:szCs w:val="18"/>
        </w:rPr>
        <w:t xml:space="preserve">riculture </w:t>
      </w:r>
      <w:r w:rsidRPr="009235A6">
        <w:rPr>
          <w:rStyle w:val="StyleUnderline"/>
          <w:highlight w:val="green"/>
        </w:rPr>
        <w:t xml:space="preserve">is an </w:t>
      </w:r>
      <w:r w:rsidRPr="009235A6">
        <w:rPr>
          <w:rStyle w:val="Emphasis"/>
          <w:highlight w:val="green"/>
        </w:rPr>
        <w:t>existential threat</w:t>
      </w:r>
      <w:r w:rsidRPr="009235A6">
        <w:rPr>
          <w:rStyle w:val="StyleUnderline"/>
          <w:highlight w:val="green"/>
        </w:rPr>
        <w:t xml:space="preserve"> to </w:t>
      </w:r>
      <w:r w:rsidRPr="009235A6">
        <w:rPr>
          <w:rStyle w:val="Emphasis"/>
          <w:highlight w:val="green"/>
        </w:rPr>
        <w:t>all life</w:t>
      </w:r>
      <w:r w:rsidRPr="009235A6">
        <w:rPr>
          <w:rStyle w:val="StyleUnderline"/>
        </w:rPr>
        <w:t xml:space="preserve"> on this planet</w:t>
      </w:r>
      <w:r w:rsidRPr="009235A6">
        <w:t>.</w:t>
      </w:r>
      <w:r>
        <w:rPr>
          <w:sz w:val="18"/>
          <w:szCs w:val="18"/>
        </w:rPr>
        <w:t xml:space="preserve"> </w:t>
      </w:r>
      <w:r w:rsidRPr="009235A6">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9235A6">
        <w:rPr>
          <w:rStyle w:val="StyleUnderline"/>
          <w:highlight w:val="green"/>
        </w:rPr>
        <w:t>pollution of</w:t>
      </w:r>
      <w:r w:rsidRPr="009235A6">
        <w:t xml:space="preserve"> </w:t>
      </w:r>
      <w:r w:rsidRPr="00AF28E6">
        <w:rPr>
          <w:sz w:val="18"/>
          <w:szCs w:val="18"/>
        </w:rPr>
        <w:t xml:space="preserve">our </w:t>
      </w:r>
      <w:r w:rsidRPr="009235A6">
        <w:rPr>
          <w:rStyle w:val="StyleUnderline"/>
          <w:highlight w:val="green"/>
        </w:rPr>
        <w:t>water</w:t>
      </w:r>
      <w:r w:rsidRPr="00AF28E6">
        <w:rPr>
          <w:sz w:val="18"/>
          <w:szCs w:val="18"/>
        </w:rPr>
        <w:t xml:space="preserve">ways and soils </w:t>
      </w:r>
      <w:r w:rsidRPr="00AF28E6">
        <w:rPr>
          <w:rStyle w:val="Emphasis"/>
        </w:rPr>
        <w:t>with</w:t>
      </w:r>
      <w:r w:rsidRPr="009235A6">
        <w:t xml:space="preserve">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9235A6">
        <w:rPr>
          <w:rStyle w:val="StyleUnderline"/>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C374F9">
        <w:rPr>
          <w:rStyle w:val="StyleUnderline"/>
          <w:highlight w:val="green"/>
        </w:rPr>
        <w:t>and</w:t>
      </w:r>
      <w:r w:rsidRPr="00C374F9">
        <w:t xml:space="preserve"> </w:t>
      </w:r>
      <w:r>
        <w:rPr>
          <w:sz w:val="18"/>
          <w:szCs w:val="18"/>
        </w:rPr>
        <w:t xml:space="preserve">the chronic </w:t>
      </w:r>
      <w:r w:rsidRPr="00C374F9">
        <w:rPr>
          <w:rStyle w:val="Emphasis"/>
          <w:highlight w:val="green"/>
        </w:rPr>
        <w:t>disease</w:t>
      </w:r>
      <w:r w:rsidRPr="00C374F9">
        <w:rPr>
          <w:rStyle w:val="Emphasis"/>
        </w:rPr>
        <w:t xml:space="preserve"> epidemic</w:t>
      </w:r>
      <w:r w:rsidRPr="00C374F9">
        <w:rPr>
          <w:rStyle w:val="StyleUnderline"/>
        </w:rPr>
        <w:t xml:space="preserve"> from toxic pesticide</w:t>
      </w:r>
      <w:r>
        <w:rPr>
          <w:sz w:val="18"/>
          <w:szCs w:val="18"/>
        </w:rPr>
        <w:t xml:space="preserve">-laden ultra-processed food that is empty of nutrients. </w:t>
      </w:r>
      <w:r w:rsidRPr="00C374F9">
        <w:rPr>
          <w:rStyle w:val="StyleUnderline"/>
        </w:rPr>
        <w:t xml:space="preserve">These </w:t>
      </w:r>
      <w:r w:rsidRPr="006C080D">
        <w:rPr>
          <w:rStyle w:val="StyleUnderline"/>
        </w:rPr>
        <w:t>degenerative</w:t>
      </w:r>
      <w:r w:rsidRPr="006C080D">
        <w:rPr>
          <w:sz w:val="18"/>
          <w:szCs w:val="18"/>
        </w:rPr>
        <w:t xml:space="preserve"> toxic </w:t>
      </w:r>
      <w:r w:rsidRPr="006C080D">
        <w:rPr>
          <w:rStyle w:val="StyleUnderline"/>
          <w:highlight w:val="green"/>
        </w:rPr>
        <w:t>systems</w:t>
      </w:r>
      <w:r w:rsidRPr="006C080D">
        <w:rPr>
          <w:rStyle w:val="StyleUnderline"/>
        </w:rPr>
        <w:t xml:space="preserve"> are </w:t>
      </w:r>
      <w:r w:rsidRPr="006C080D">
        <w:rPr>
          <w:rStyle w:val="StyleUnderline"/>
          <w:highlight w:val="green"/>
        </w:rPr>
        <w:t>pushed as necessary</w:t>
      </w:r>
      <w:r w:rsidRPr="006C080D">
        <w:rPr>
          <w:rStyle w:val="StyleUnderline"/>
        </w:rPr>
        <w:t xml:space="preserve"> to feed the world.</w:t>
      </w:r>
      <w:r w:rsidRPr="006C080D">
        <w:rPr>
          <w:sz w:val="18"/>
          <w:szCs w:val="18"/>
        </w:rPr>
        <w:t xml:space="preserve"> </w:t>
      </w:r>
      <w:r w:rsidRPr="006C080D">
        <w:rPr>
          <w:rStyle w:val="StyleUnderline"/>
        </w:rPr>
        <w:t xml:space="preserve">The fact is that there are </w:t>
      </w:r>
      <w:r w:rsidRPr="007552CB">
        <w:rPr>
          <w:rStyle w:val="StyleUnderline"/>
          <w:highlight w:val="green"/>
        </w:rPr>
        <w:t>more food-insecure</w:t>
      </w:r>
      <w:r w:rsidRPr="006C080D">
        <w:rPr>
          <w:rStyle w:val="StyleUnderline"/>
        </w:rPr>
        <w:t xml:space="preserve"> people now </w:t>
      </w:r>
      <w:r w:rsidRPr="007552CB">
        <w:rPr>
          <w:rStyle w:val="StyleUnderline"/>
          <w:highlight w:val="green"/>
        </w:rPr>
        <w:t>than</w:t>
      </w:r>
      <w:r w:rsidRPr="006C080D">
        <w:rPr>
          <w:rStyle w:val="StyleUnderline"/>
        </w:rPr>
        <w:t xml:space="preserve"> at </w:t>
      </w:r>
      <w:r w:rsidRPr="007552CB">
        <w:rPr>
          <w:rStyle w:val="Emphasis"/>
          <w:highlight w:val="green"/>
        </w:rPr>
        <w:t>any time</w:t>
      </w:r>
      <w:r w:rsidRPr="006C080D">
        <w:rPr>
          <w:rStyle w:val="StyleUnderline"/>
        </w:rPr>
        <w:t xml:space="preserve"> in history</w:t>
      </w:r>
      <w:r w:rsidRPr="006C080D">
        <w:rPr>
          <w:sz w:val="18"/>
          <w:szCs w:val="18"/>
        </w:rPr>
        <w:t xml:space="preserve">.  </w:t>
      </w:r>
      <w:r w:rsidRPr="006C080D">
        <w:rPr>
          <w:rStyle w:val="StyleUnderline"/>
        </w:rPr>
        <w:t xml:space="preserve">Industrial </w:t>
      </w:r>
      <w:r w:rsidRPr="00893C77">
        <w:rPr>
          <w:rStyle w:val="StyleUnderline"/>
        </w:rPr>
        <w:t>ag</w:t>
      </w:r>
      <w:r w:rsidRPr="00893C77">
        <w:rPr>
          <w:sz w:val="18"/>
          <w:szCs w:val="18"/>
        </w:rPr>
        <w:t xml:space="preserve">riculture </w:t>
      </w:r>
      <w:r w:rsidRPr="00893C77">
        <w:rPr>
          <w:rStyle w:val="StyleUnderline"/>
        </w:rPr>
        <w:t xml:space="preserve">is an </w:t>
      </w:r>
      <w:r w:rsidRPr="00893C77">
        <w:rPr>
          <w:rStyle w:val="Emphasis"/>
        </w:rPr>
        <w:t>abject failure</w:t>
      </w:r>
      <w:r w:rsidRPr="00893C77">
        <w:t>.</w:t>
      </w:r>
    </w:p>
    <w:p w14:paraId="663E7431" w14:textId="77777777" w:rsidR="00FE3489" w:rsidRPr="00095EAC" w:rsidRDefault="00FE3489" w:rsidP="00FE3489">
      <w:pPr>
        <w:rPr>
          <w:sz w:val="16"/>
          <w:szCs w:val="18"/>
        </w:rPr>
      </w:pPr>
      <w:r w:rsidRPr="00095EAC">
        <w:rPr>
          <w:sz w:val="16"/>
          <w:szCs w:val="18"/>
        </w:rPr>
        <w:t xml:space="preserve">We started Regeneration International </w:t>
      </w:r>
      <w:r w:rsidRPr="00E25000">
        <w:rPr>
          <w:sz w:val="16"/>
          <w:szCs w:val="18"/>
        </w:rPr>
        <w:t xml:space="preserve">because </w:t>
      </w:r>
      <w:r w:rsidRPr="00E25000">
        <w:rPr>
          <w:rStyle w:val="StyleUnderline"/>
        </w:rPr>
        <w:t>ag</w:t>
      </w:r>
      <w:r w:rsidRPr="00E25000">
        <w:rPr>
          <w:sz w:val="16"/>
          <w:szCs w:val="18"/>
        </w:rPr>
        <w:t xml:space="preserve">riculture </w:t>
      </w:r>
      <w:r w:rsidRPr="00E25000">
        <w:rPr>
          <w:rStyle w:val="StyleUnderline"/>
          <w:highlight w:val="green"/>
        </w:rPr>
        <w:t>needs to move from</w:t>
      </w:r>
      <w:r w:rsidRPr="00E25000">
        <w:rPr>
          <w:sz w:val="16"/>
          <w:szCs w:val="18"/>
        </w:rPr>
        <w:t xml:space="preserve"> the toxic, destructive, chemical-based </w:t>
      </w:r>
      <w:r w:rsidRPr="00E25000">
        <w:rPr>
          <w:rStyle w:val="StyleUnderline"/>
          <w:highlight w:val="green"/>
        </w:rPr>
        <w:t>industrial</w:t>
      </w:r>
      <w:r w:rsidRPr="00E25000">
        <w:rPr>
          <w:rStyle w:val="StyleUnderline"/>
        </w:rPr>
        <w:t xml:space="preserve"> systems </w:t>
      </w:r>
      <w:r w:rsidRPr="00E25000">
        <w:rPr>
          <w:rStyle w:val="StyleUnderline"/>
          <w:highlight w:val="green"/>
        </w:rPr>
        <w:t xml:space="preserve">to </w:t>
      </w:r>
      <w:r w:rsidRPr="00E25000">
        <w:rPr>
          <w:rStyle w:val="Emphasis"/>
          <w:highlight w:val="green"/>
        </w:rPr>
        <w:t>nature-based systems</w:t>
      </w:r>
      <w:r w:rsidRPr="00E25000">
        <w:rPr>
          <w:rStyle w:val="StyleUnderline"/>
        </w:rPr>
        <w:t xml:space="preserve"> that use</w:t>
      </w:r>
      <w:r w:rsidRPr="00E25000">
        <w:rPr>
          <w:sz w:val="16"/>
          <w:szCs w:val="18"/>
        </w:rPr>
        <w:t xml:space="preserve"> the living sciences of </w:t>
      </w:r>
      <w:r w:rsidRPr="00E25000">
        <w:rPr>
          <w:rStyle w:val="StyleUnderline"/>
        </w:rPr>
        <w:t xml:space="preserve">agroecology. </w:t>
      </w:r>
      <w:r w:rsidRPr="00496E5D">
        <w:rPr>
          <w:rStyle w:val="StyleUnderline"/>
        </w:rPr>
        <w:t>Ag</w:t>
      </w:r>
      <w:r w:rsidRPr="00E25000">
        <w:rPr>
          <w:sz w:val="16"/>
        </w:rPr>
        <w:t>riculture</w:t>
      </w:r>
      <w:r w:rsidRPr="00496E5D">
        <w:t xml:space="preserve"> </w:t>
      </w:r>
      <w:r w:rsidRPr="00496E5D">
        <w:rPr>
          <w:rStyle w:val="Emphasis"/>
        </w:rPr>
        <w:t>needs to be regenerated</w:t>
      </w:r>
      <w:r w:rsidRPr="00E23D24">
        <w:t>.</w:t>
      </w:r>
    </w:p>
    <w:p w14:paraId="04FC629B" w14:textId="77777777" w:rsidR="00FE3489" w:rsidRDefault="00FE3489" w:rsidP="00FE3489"/>
    <w:p w14:paraId="615F8FE0" w14:textId="77777777" w:rsidR="00FE3489" w:rsidRPr="005C2FD5" w:rsidRDefault="00FE3489" w:rsidP="00FE3489">
      <w:pPr>
        <w:pStyle w:val="Heading4"/>
        <w:rPr>
          <w:b w:val="0"/>
          <w:bCs/>
        </w:rPr>
      </w:pPr>
      <w:r w:rsidRPr="005C2FD5">
        <w:rPr>
          <w:b w:val="0"/>
          <w:bCs/>
        </w:rPr>
        <w:t>&lt;&lt; ADD TURNS CASE FROM ABOVE &gt;&gt;</w:t>
      </w:r>
    </w:p>
    <w:p w14:paraId="2A1F6DBA" w14:textId="77777777" w:rsidR="00FE3489" w:rsidRDefault="00FE3489" w:rsidP="00FE3489"/>
    <w:p w14:paraId="12C13AE3" w14:textId="77777777" w:rsidR="00FE3489" w:rsidRDefault="00FE3489" w:rsidP="00FE3489"/>
    <w:p w14:paraId="19FCC06D" w14:textId="77777777" w:rsidR="00FE3489" w:rsidRDefault="00FE3489" w:rsidP="00FE3489">
      <w:pPr>
        <w:pStyle w:val="Heading3"/>
      </w:pPr>
      <w:r>
        <w:t>2NC---T/Case---Inequality</w:t>
      </w:r>
    </w:p>
    <w:p w14:paraId="106EE4A6" w14:textId="77777777" w:rsidR="00FE3489" w:rsidRDefault="00FE3489" w:rsidP="00FE3489">
      <w:pPr>
        <w:pStyle w:val="Heading4"/>
      </w:pPr>
      <w:r>
        <w:t>Fuel spikes and energy insecurity crush US econ</w:t>
      </w:r>
    </w:p>
    <w:p w14:paraId="09467FFC" w14:textId="77777777" w:rsidR="00FE3489" w:rsidRDefault="00FE3489" w:rsidP="00FE3489">
      <w:pPr>
        <w:rPr>
          <w:sz w:val="18"/>
          <w:szCs w:val="18"/>
        </w:rPr>
      </w:pPr>
      <w:r w:rsidRPr="00117958">
        <w:rPr>
          <w:rStyle w:val="Style13ptBold"/>
        </w:rPr>
        <w:t>Esram</w:t>
      </w:r>
      <w:r>
        <w:rPr>
          <w:sz w:val="18"/>
          <w:szCs w:val="18"/>
        </w:rPr>
        <w:t xml:space="preserve"> – March 6</w:t>
      </w:r>
      <w:r w:rsidRPr="00117958">
        <w:rPr>
          <w:sz w:val="18"/>
          <w:szCs w:val="18"/>
          <w:vertAlign w:val="superscript"/>
        </w:rPr>
        <w:t>th</w:t>
      </w:r>
      <w:r>
        <w:rPr>
          <w:sz w:val="18"/>
          <w:szCs w:val="18"/>
        </w:rPr>
        <w:t xml:space="preserve"> - </w:t>
      </w:r>
      <w:r w:rsidRPr="00117958">
        <w:rPr>
          <w:rStyle w:val="Style13ptBold"/>
        </w:rPr>
        <w:t>‘26</w:t>
      </w:r>
      <w:r>
        <w:rPr>
          <w:sz w:val="18"/>
          <w:szCs w:val="18"/>
        </w:rPr>
        <w:t xml:space="preserve"> - Dr. Nora Wang Esram is a distinguished thought leader known for pioneering innovative solutions that enhance efficiency and sustainability. A prolific author, Dr. Esram has published 60 peer-reviewed papers and is a sought-after speaker, having presented at 60 conferences and 250 public webinars. She has been featured in media interviews and has testified before Congress on critical energy and sustainability issues. Previously, she was chief engineer in the Energy and Environment Directorate at the Pacific Northwest National Laboratory (PNNL), where she led multidisciplinary projects worth tens of millions of dollars to advance building technologies. Her contributions have earned her numerous accolades, including the Leadership in Energy Efficiency Award for Innovation from the Northwest Energy Efficiency Alliance and the Director’s Award for Exceptional Engineering Achievement from the PNNL. She is also a member of the National Academies of Sciences, Engineering, and Medicine’s Frontiers of Engineering. “Energy Security is National Security—Now Is the Time to Act” – NBI – modified for language that may offend - https://newbuildings.org/energy-security-is-national-security-now-is-the-time-to-act/</w:t>
      </w:r>
    </w:p>
    <w:p w14:paraId="70A8AB8E" w14:textId="77777777" w:rsidR="00FE3489" w:rsidRDefault="00FE3489" w:rsidP="00FE3489">
      <w:pPr>
        <w:rPr>
          <w:sz w:val="18"/>
          <w:szCs w:val="18"/>
        </w:rPr>
      </w:pPr>
    </w:p>
    <w:p w14:paraId="11CA4B98" w14:textId="77777777" w:rsidR="00FE3489" w:rsidRDefault="00FE3489" w:rsidP="00FE3489">
      <w:pPr>
        <w:rPr>
          <w:sz w:val="18"/>
          <w:szCs w:val="18"/>
        </w:rPr>
      </w:pPr>
      <w:r w:rsidRPr="00117958">
        <w:rPr>
          <w:rStyle w:val="StyleUnderline"/>
          <w:highlight w:val="green"/>
        </w:rPr>
        <w:t>Our economy</w:t>
      </w:r>
      <w:r>
        <w:rPr>
          <w:sz w:val="18"/>
          <w:szCs w:val="18"/>
        </w:rPr>
        <w:t xml:space="preserve">, </w:t>
      </w:r>
      <w:r w:rsidRPr="00117958">
        <w:rPr>
          <w:rStyle w:val="Emphasis"/>
        </w:rPr>
        <w:t>our livelihoods</w:t>
      </w:r>
      <w:r>
        <w:rPr>
          <w:sz w:val="18"/>
          <w:szCs w:val="18"/>
        </w:rPr>
        <w:t xml:space="preserve">, and our way of life grounded in self-determination all </w:t>
      </w:r>
      <w:r w:rsidRPr="00117958">
        <w:rPr>
          <w:rStyle w:val="Emphasis"/>
          <w:highlight w:val="green"/>
        </w:rPr>
        <w:t xml:space="preserve">depend </w:t>
      </w:r>
      <w:r w:rsidRPr="00117958">
        <w:rPr>
          <w:rStyle w:val="StyleUnderline"/>
          <w:highlight w:val="green"/>
        </w:rPr>
        <w:t>on reliable</w:t>
      </w:r>
      <w:r>
        <w:rPr>
          <w:sz w:val="18"/>
          <w:szCs w:val="18"/>
        </w:rPr>
        <w:t xml:space="preserve">, </w:t>
      </w:r>
      <w:r w:rsidRPr="00117958">
        <w:rPr>
          <w:rStyle w:val="StyleUnderline"/>
          <w:highlight w:val="green"/>
        </w:rPr>
        <w:t>affordable</w:t>
      </w:r>
      <w:r>
        <w:rPr>
          <w:sz w:val="18"/>
          <w:szCs w:val="18"/>
        </w:rPr>
        <w:t xml:space="preserve"> </w:t>
      </w:r>
      <w:r w:rsidRPr="00117958">
        <w:rPr>
          <w:rStyle w:val="StyleUnderline"/>
          <w:highlight w:val="green"/>
        </w:rPr>
        <w:t>energy.</w:t>
      </w:r>
      <w:r>
        <w:rPr>
          <w:sz w:val="18"/>
          <w:szCs w:val="18"/>
        </w:rPr>
        <w:t xml:space="preserve"> The </w:t>
      </w:r>
      <w:r w:rsidRPr="00117958">
        <w:rPr>
          <w:rStyle w:val="StyleUnderline"/>
          <w:highlight w:val="green"/>
        </w:rPr>
        <w:t>relationship between energy and the</w:t>
      </w:r>
      <w:r>
        <w:rPr>
          <w:sz w:val="18"/>
          <w:szCs w:val="18"/>
        </w:rPr>
        <w:t xml:space="preserve"> American </w:t>
      </w:r>
      <w:r w:rsidRPr="00117958">
        <w:rPr>
          <w:rStyle w:val="StyleUnderline"/>
          <w:highlight w:val="green"/>
        </w:rPr>
        <w:t>economy has been recognized for decades</w:t>
      </w:r>
      <w:r>
        <w:rPr>
          <w:sz w:val="18"/>
          <w:szCs w:val="18"/>
        </w:rPr>
        <w:t xml:space="preserve">, </w:t>
      </w:r>
      <w:r w:rsidRPr="00117958">
        <w:rPr>
          <w:rStyle w:val="StyleUnderline"/>
          <w:highlight w:val="green"/>
        </w:rPr>
        <w:t>particularly since the</w:t>
      </w:r>
      <w:r>
        <w:rPr>
          <w:sz w:val="18"/>
          <w:szCs w:val="18"/>
        </w:rPr>
        <w:t xml:space="preserve"> OPEC </w:t>
      </w:r>
      <w:r w:rsidRPr="00117958">
        <w:rPr>
          <w:rStyle w:val="StyleUnderline"/>
          <w:highlight w:val="green"/>
        </w:rPr>
        <w:t>oil embargo</w:t>
      </w:r>
      <w:r>
        <w:rPr>
          <w:sz w:val="18"/>
          <w:szCs w:val="18"/>
        </w:rPr>
        <w:t xml:space="preserve"> of 1973-1974, </w:t>
      </w:r>
      <w:r w:rsidRPr="00117958">
        <w:rPr>
          <w:rStyle w:val="StyleUnderline"/>
        </w:rPr>
        <w:t>when Americans</w:t>
      </w:r>
      <w:r>
        <w:rPr>
          <w:sz w:val="18"/>
          <w:szCs w:val="18"/>
        </w:rPr>
        <w:t xml:space="preserve"> </w:t>
      </w:r>
      <w:r w:rsidRPr="00117958">
        <w:rPr>
          <w:strike/>
          <w:sz w:val="18"/>
          <w:szCs w:val="18"/>
        </w:rPr>
        <w:t>stood on</w:t>
      </w:r>
      <w:r>
        <w:rPr>
          <w:sz w:val="18"/>
          <w:szCs w:val="18"/>
        </w:rPr>
        <w:t xml:space="preserve"> (</w:t>
      </w:r>
      <w:r w:rsidRPr="00117958">
        <w:rPr>
          <w:rStyle w:val="StyleUnderline"/>
          <w:highlight w:val="green"/>
        </w:rPr>
        <w:t>waited in) lines for hours to fill up their gas tanks. But that crisis triggered positive, transformative change: 1970s oil shocks led to major efficiency</w:t>
      </w:r>
      <w:r>
        <w:rPr>
          <w:sz w:val="18"/>
          <w:szCs w:val="18"/>
        </w:rPr>
        <w:t xml:space="preserve"> reforms that still form the backbone of energy savings today. Similarly, Russia’s prolonged attacks on Ukraine have forced a shift toward electrified systems powered by distributed renewable energy, creating an energy infrastructure that is better able to withstand military attacks and natural disasters. </w:t>
      </w:r>
    </w:p>
    <w:p w14:paraId="18C2B401" w14:textId="77777777" w:rsidR="00FE3489" w:rsidRDefault="00FE3489" w:rsidP="00FE3489">
      <w:pPr>
        <w:rPr>
          <w:sz w:val="18"/>
          <w:szCs w:val="18"/>
        </w:rPr>
      </w:pPr>
    </w:p>
    <w:p w14:paraId="00803D2B" w14:textId="77777777" w:rsidR="00FE3489" w:rsidRDefault="00FE3489" w:rsidP="00FE3489">
      <w:pPr>
        <w:pStyle w:val="Heading4"/>
      </w:pPr>
      <w:r>
        <w:t>E15 insta solves prices and insecurity.</w:t>
      </w:r>
    </w:p>
    <w:p w14:paraId="52B753F1" w14:textId="77777777" w:rsidR="00FE3489" w:rsidRDefault="00FE3489" w:rsidP="00FE3489">
      <w:pPr>
        <w:rPr>
          <w:sz w:val="18"/>
          <w:szCs w:val="18"/>
        </w:rPr>
      </w:pPr>
      <w:r w:rsidRPr="007E5AC1">
        <w:rPr>
          <w:rStyle w:val="Style13ptBold"/>
        </w:rPr>
        <w:t xml:space="preserve">Lee </w:t>
      </w:r>
      <w:r>
        <w:rPr>
          <w:sz w:val="18"/>
          <w:szCs w:val="18"/>
        </w:rPr>
        <w:t xml:space="preserve">– March 3 – </w:t>
      </w:r>
      <w:r>
        <w:rPr>
          <w:rStyle w:val="Style13ptBold"/>
        </w:rPr>
        <w:t>‘</w:t>
      </w:r>
      <w:r w:rsidRPr="007E5AC1">
        <w:rPr>
          <w:rStyle w:val="Style13ptBold"/>
        </w:rPr>
        <w:t>26</w:t>
      </w:r>
      <w:r>
        <w:rPr>
          <w:sz w:val="18"/>
          <w:szCs w:val="18"/>
        </w:rPr>
        <w:t xml:space="preserve"> – Larry Lee, Anchor/Reporter, Brownfield Ag News – “Ethanol group says nationwide E15 would minimize oil price spikes” - Brownfield Ag News – March 3</w:t>
      </w:r>
      <w:r w:rsidRPr="007E5AC1">
        <w:rPr>
          <w:sz w:val="18"/>
          <w:szCs w:val="18"/>
          <w:vertAlign w:val="superscript"/>
        </w:rPr>
        <w:t>rd</w:t>
      </w:r>
      <w:r>
        <w:rPr>
          <w:sz w:val="18"/>
          <w:szCs w:val="18"/>
        </w:rPr>
        <w:t xml:space="preserve"> – modified for language that may offend - https://www.brownfieldagnews.com/news/ethanol-group-says-nationwide-e15-would-minimize-oil-price-spikes/</w:t>
      </w:r>
    </w:p>
    <w:p w14:paraId="5E1C1CAB" w14:textId="77777777" w:rsidR="00FE3489" w:rsidRDefault="00FE3489" w:rsidP="00FE3489">
      <w:pPr>
        <w:rPr>
          <w:sz w:val="18"/>
          <w:szCs w:val="18"/>
        </w:rPr>
      </w:pPr>
      <w:r>
        <w:rPr>
          <w:sz w:val="18"/>
          <w:szCs w:val="18"/>
        </w:rPr>
        <w:t xml:space="preserve">The Renewable Fuel Association’s government affairs leader says </w:t>
      </w:r>
      <w:r w:rsidRPr="00953103">
        <w:rPr>
          <w:rStyle w:val="StyleUnderline"/>
        </w:rPr>
        <w:t>having nationwide</w:t>
      </w:r>
      <w:r>
        <w:rPr>
          <w:sz w:val="18"/>
          <w:szCs w:val="18"/>
        </w:rPr>
        <w:t xml:space="preserve"> </w:t>
      </w:r>
      <w:r w:rsidRPr="00953103">
        <w:rPr>
          <w:rStyle w:val="StyleUnderline"/>
          <w:highlight w:val="green"/>
        </w:rPr>
        <w:t>E15</w:t>
      </w:r>
      <w:r>
        <w:rPr>
          <w:sz w:val="18"/>
          <w:szCs w:val="18"/>
        </w:rPr>
        <w:t xml:space="preserve"> </w:t>
      </w:r>
      <w:r w:rsidRPr="00953103">
        <w:rPr>
          <w:rStyle w:val="StyleUnderline"/>
        </w:rPr>
        <w:t xml:space="preserve">in play </w:t>
      </w:r>
      <w:r w:rsidRPr="00953103">
        <w:rPr>
          <w:rStyle w:val="Emphasis"/>
          <w:highlight w:val="green"/>
        </w:rPr>
        <w:t>now</w:t>
      </w:r>
      <w:r>
        <w:rPr>
          <w:sz w:val="18"/>
          <w:szCs w:val="18"/>
        </w:rPr>
        <w:t xml:space="preserve"> </w:t>
      </w:r>
      <w:r w:rsidRPr="00953103">
        <w:rPr>
          <w:rStyle w:val="StyleUnderline"/>
          <w:highlight w:val="green"/>
        </w:rPr>
        <w:t>would</w:t>
      </w:r>
      <w:r>
        <w:rPr>
          <w:sz w:val="18"/>
          <w:szCs w:val="18"/>
        </w:rPr>
        <w:t xml:space="preserve"> have helped </w:t>
      </w:r>
      <w:r w:rsidRPr="00891702">
        <w:rPr>
          <w:rStyle w:val="Emphasis"/>
          <w:highlight w:val="green"/>
        </w:rPr>
        <w:t>dampen fuel price</w:t>
      </w:r>
      <w:r>
        <w:rPr>
          <w:sz w:val="18"/>
          <w:szCs w:val="18"/>
        </w:rPr>
        <w:t xml:space="preserve"> </w:t>
      </w:r>
      <w:r w:rsidRPr="00953103">
        <w:rPr>
          <w:rStyle w:val="StyleUnderline"/>
          <w:highlight w:val="green"/>
        </w:rPr>
        <w:t>spikes caused by military action in Iran.</w:t>
      </w:r>
    </w:p>
    <w:p w14:paraId="7784A26F" w14:textId="77777777" w:rsidR="00FE3489" w:rsidRDefault="00FE3489" w:rsidP="00FE3489">
      <w:pPr>
        <w:rPr>
          <w:sz w:val="18"/>
          <w:szCs w:val="18"/>
        </w:rPr>
      </w:pPr>
      <w:r>
        <w:rPr>
          <w:sz w:val="18"/>
          <w:szCs w:val="18"/>
        </w:rPr>
        <w:t>Troy Bredenkamp tells Brownfield the conflict in the Middle East is one more reason Congress needs to get year-round E15 legislation done. “</w:t>
      </w:r>
      <w:r w:rsidRPr="00953103">
        <w:rPr>
          <w:rStyle w:val="StyleUnderline"/>
          <w:highlight w:val="green"/>
        </w:rPr>
        <w:t>We</w:t>
      </w:r>
      <w:r>
        <w:rPr>
          <w:sz w:val="18"/>
          <w:szCs w:val="18"/>
        </w:rPr>
        <w:t xml:space="preserve"> </w:t>
      </w:r>
      <w:r w:rsidRPr="00953103">
        <w:rPr>
          <w:strike/>
          <w:sz w:val="18"/>
          <w:szCs w:val="18"/>
        </w:rPr>
        <w:t>saw</w:t>
      </w:r>
      <w:r>
        <w:rPr>
          <w:sz w:val="18"/>
          <w:szCs w:val="18"/>
        </w:rPr>
        <w:t xml:space="preserve"> (</w:t>
      </w:r>
      <w:r w:rsidRPr="00953103">
        <w:rPr>
          <w:rStyle w:val="StyleUnderline"/>
          <w:highlight w:val="green"/>
        </w:rPr>
        <w:t>observed) over the last forty-eight hours</w:t>
      </w:r>
      <w:r>
        <w:rPr>
          <w:sz w:val="18"/>
          <w:szCs w:val="18"/>
        </w:rPr>
        <w:t xml:space="preserve"> at least, </w:t>
      </w:r>
      <w:r w:rsidRPr="00953103">
        <w:rPr>
          <w:rStyle w:val="StyleUnderline"/>
          <w:highlight w:val="green"/>
        </w:rPr>
        <w:t>an increase in</w:t>
      </w:r>
      <w:r>
        <w:rPr>
          <w:sz w:val="18"/>
          <w:szCs w:val="18"/>
        </w:rPr>
        <w:t xml:space="preserve"> crude oil prices of </w:t>
      </w:r>
      <w:r w:rsidRPr="00953103">
        <w:rPr>
          <w:rStyle w:val="StyleUnderline"/>
          <w:highlight w:val="green"/>
        </w:rPr>
        <w:t>at least eight percent.</w:t>
      </w:r>
      <w:r>
        <w:rPr>
          <w:sz w:val="18"/>
          <w:szCs w:val="18"/>
        </w:rPr>
        <w:t xml:space="preserve"> You know, that’s going to start hitting prices at the pump here in the next day or two or three. It never takes very long.”</w:t>
      </w:r>
    </w:p>
    <w:p w14:paraId="3658861E" w14:textId="77777777" w:rsidR="00FE3489" w:rsidRPr="00953103" w:rsidRDefault="00FE3489" w:rsidP="00FE3489">
      <w:pPr>
        <w:rPr>
          <w:rStyle w:val="StyleUnderline"/>
        </w:rPr>
      </w:pPr>
      <w:r w:rsidRPr="00891702">
        <w:rPr>
          <w:sz w:val="16"/>
          <w:szCs w:val="18"/>
        </w:rPr>
        <w:t xml:space="preserve">Bredenkamp says </w:t>
      </w:r>
      <w:r w:rsidRPr="00953103">
        <w:rPr>
          <w:rStyle w:val="Emphasis"/>
        </w:rPr>
        <w:t>now more than ever</w:t>
      </w:r>
      <w:r w:rsidRPr="00891702">
        <w:rPr>
          <w:sz w:val="16"/>
          <w:szCs w:val="18"/>
        </w:rPr>
        <w:t xml:space="preserve">, </w:t>
      </w:r>
      <w:r w:rsidRPr="00953103">
        <w:rPr>
          <w:rStyle w:val="StyleUnderline"/>
          <w:highlight w:val="green"/>
        </w:rPr>
        <w:t>it’s time for Congress to add certainty and stability to insulate the market from conflicts like this.</w:t>
      </w:r>
      <w:r w:rsidRPr="00891702">
        <w:rPr>
          <w:sz w:val="16"/>
          <w:szCs w:val="18"/>
        </w:rPr>
        <w:t xml:space="preserve"> “</w:t>
      </w:r>
      <w:r w:rsidRPr="00953103">
        <w:rPr>
          <w:rStyle w:val="StyleUnderline"/>
          <w:highlight w:val="green"/>
        </w:rPr>
        <w:t xml:space="preserve">E15 would replace about half of the crude oil that we get from OPEC </w:t>
      </w:r>
      <w:r w:rsidRPr="00891702">
        <w:rPr>
          <w:sz w:val="16"/>
        </w:rPr>
        <w:t xml:space="preserve">states </w:t>
      </w:r>
      <w:r w:rsidRPr="00891702">
        <w:rPr>
          <w:sz w:val="16"/>
          <w:szCs w:val="18"/>
        </w:rPr>
        <w:t xml:space="preserve">right now, </w:t>
      </w:r>
      <w:r w:rsidRPr="00953103">
        <w:rPr>
          <w:rStyle w:val="StyleUnderline"/>
        </w:rPr>
        <w:t>so that would be the impact overall long-term of getting E15 done.”</w:t>
      </w:r>
    </w:p>
    <w:p w14:paraId="7D1E083C" w14:textId="77777777" w:rsidR="00FE3489" w:rsidRDefault="00FE3489" w:rsidP="00FE3489">
      <w:pPr>
        <w:rPr>
          <w:sz w:val="18"/>
          <w:szCs w:val="18"/>
        </w:rPr>
      </w:pPr>
    </w:p>
    <w:p w14:paraId="042ECFC0" w14:textId="77777777" w:rsidR="00FE3489" w:rsidRPr="002B4CEC" w:rsidRDefault="00FE3489" w:rsidP="00FE3489"/>
    <w:p w14:paraId="12E4A63C" w14:textId="77777777" w:rsidR="00FE3489" w:rsidRDefault="00FE3489" w:rsidP="00FE3489">
      <w:pPr>
        <w:pStyle w:val="Heading3"/>
      </w:pPr>
      <w:r>
        <w:t>2NC---T/Case---Emerging Tech</w:t>
      </w:r>
    </w:p>
    <w:p w14:paraId="7F26D882" w14:textId="77777777" w:rsidR="00FE3489" w:rsidRDefault="00FE3489" w:rsidP="00FE3489"/>
    <w:p w14:paraId="104CF288" w14:textId="77777777" w:rsidR="00FE3489" w:rsidRDefault="00FE3489" w:rsidP="00FE3489">
      <w:pPr>
        <w:pStyle w:val="Heading3"/>
      </w:pPr>
      <w:r>
        <w:t>2NC---AT: Ethanol Collapse Inev</w:t>
      </w:r>
    </w:p>
    <w:p w14:paraId="73011642" w14:textId="77777777" w:rsidR="00FE3489" w:rsidRDefault="00FE3489" w:rsidP="00FE3489">
      <w:pPr>
        <w:pStyle w:val="Heading4"/>
      </w:pPr>
      <w:r>
        <w:t xml:space="preserve">St. James assumes their oversupply warrants, is 2 years newer, and predictive---says we need more ethanol </w:t>
      </w:r>
    </w:p>
    <w:p w14:paraId="0BBFCD6D" w14:textId="77777777" w:rsidR="00FE3489" w:rsidRDefault="00FE3489" w:rsidP="00FE3489">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5838945B" w14:textId="77777777" w:rsidR="00FE3489" w:rsidRPr="005278B2" w:rsidRDefault="00FE3489" w:rsidP="00FE3489">
      <w:pPr>
        <w:rPr>
          <w:sz w:val="16"/>
          <w:szCs w:val="18"/>
        </w:rPr>
      </w:pPr>
      <w:r w:rsidRPr="001B6313">
        <w:rPr>
          <w:rStyle w:val="Emphasis"/>
        </w:rPr>
        <w:t>For producers,</w:t>
      </w:r>
      <w:r w:rsidRPr="005278B2">
        <w:rPr>
          <w:sz w:val="16"/>
          <w:szCs w:val="18"/>
        </w:rPr>
        <w:t xml:space="preserve"> </w:t>
      </w:r>
      <w:r w:rsidRPr="00FD66CA">
        <w:rPr>
          <w:rStyle w:val="StyleUnderline"/>
          <w:highlight w:val="lightGray"/>
        </w:rPr>
        <w:t xml:space="preserve">ethanol remains </w:t>
      </w:r>
      <w:r w:rsidRPr="00FD66CA">
        <w:rPr>
          <w:rStyle w:val="Emphasis"/>
          <w:highlight w:val="lightGray"/>
        </w:rPr>
        <w:t>a critical</w:t>
      </w:r>
      <w:r w:rsidRPr="001B6313">
        <w:rPr>
          <w:rStyle w:val="StyleUnderline"/>
        </w:rPr>
        <w:t xml:space="preserve"> </w:t>
      </w:r>
      <w:r w:rsidRPr="00FD66CA">
        <w:rPr>
          <w:rStyle w:val="Emphasis"/>
          <w:highlight w:val="lightGray"/>
        </w:rPr>
        <w:t>demand driver.</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FD66CA">
        <w:rPr>
          <w:rStyle w:val="StyleUnderline"/>
          <w:highlight w:val="green"/>
        </w:rPr>
        <w:t>helping absorb</w:t>
      </w:r>
      <w:r w:rsidRPr="00CA3A8A">
        <w:rPr>
          <w:rStyle w:val="StyleUnderline"/>
        </w:rPr>
        <w:t xml:space="preserve"> a </w:t>
      </w:r>
      <w:r w:rsidRPr="00FD66CA">
        <w:rPr>
          <w:rStyle w:val="StyleUnderline"/>
          <w:highlight w:val="green"/>
        </w:rPr>
        <w:t>record</w:t>
      </w:r>
      <w:r w:rsidRPr="00CA3A8A">
        <w:rPr>
          <w:rStyle w:val="StyleUnderline"/>
        </w:rPr>
        <w:t xml:space="preserve"> 17-billion-</w:t>
      </w:r>
      <w:r w:rsidRPr="00FD66CA">
        <w:rPr>
          <w:rStyle w:val="StyleUnderline"/>
          <w:highlight w:val="green"/>
        </w:rPr>
        <w:t>bushel</w:t>
      </w:r>
      <w:r w:rsidRPr="00CA3A8A">
        <w:rPr>
          <w:sz w:val="16"/>
          <w:szCs w:val="18"/>
        </w:rPr>
        <w:t xml:space="preserve"> corn </w:t>
      </w:r>
      <w:r w:rsidRPr="00FD66CA">
        <w:rPr>
          <w:rStyle w:val="StyleUnderline"/>
        </w:rPr>
        <w:t>crop</w:t>
      </w:r>
      <w:r w:rsidRPr="00CA3A8A">
        <w:rPr>
          <w:sz w:val="16"/>
          <w:szCs w:val="18"/>
        </w:rPr>
        <w:t xml:space="preserve"> </w:t>
      </w:r>
      <w:r w:rsidRPr="00CA3A8A">
        <w:rPr>
          <w:rStyle w:val="StyleUnderline"/>
        </w:rPr>
        <w:t xml:space="preserve">and </w:t>
      </w:r>
      <w:r w:rsidRPr="00FD66CA">
        <w:rPr>
          <w:rStyle w:val="StyleUnderline"/>
          <w:highlight w:val="green"/>
        </w:rPr>
        <w:t>limiting deeper price declines</w:t>
      </w:r>
      <w:r w:rsidRPr="00FD66CA">
        <w:rPr>
          <w:sz w:val="16"/>
          <w:szCs w:val="18"/>
          <w:highlight w:val="green"/>
        </w:rPr>
        <w:t xml:space="preserve"> </w:t>
      </w:r>
      <w:r w:rsidRPr="00FD66CA">
        <w:rPr>
          <w:rStyle w:val="StyleUnderline"/>
          <w:highlight w:val="green"/>
        </w:rPr>
        <w:t>during</w:t>
      </w:r>
      <w:r w:rsidRPr="00FD66CA">
        <w:rPr>
          <w:sz w:val="16"/>
          <w:szCs w:val="18"/>
          <w:highlight w:val="green"/>
        </w:rPr>
        <w:t xml:space="preserve"> a period of </w:t>
      </w:r>
      <w:r w:rsidRPr="00FD66CA">
        <w:rPr>
          <w:rStyle w:val="StyleUnderline"/>
          <w:highlight w:val="green"/>
        </w:rPr>
        <w:t>oversupply.</w:t>
      </w:r>
      <w:r w:rsidRPr="005278B2">
        <w:rPr>
          <w:sz w:val="16"/>
          <w:szCs w:val="18"/>
        </w:rPr>
        <w:t xml:space="preserve"> Industry analysis shows </w:t>
      </w:r>
      <w:r w:rsidRPr="00FD66CA">
        <w:rPr>
          <w:rStyle w:val="StyleUnderline"/>
          <w:highlight w:val="lightGray"/>
        </w:rPr>
        <w:t>ethanol</w:t>
      </w:r>
      <w:r w:rsidRPr="005278B2">
        <w:rPr>
          <w:sz w:val="16"/>
          <w:szCs w:val="18"/>
        </w:rPr>
        <w:t xml:space="preserve"> processing </w:t>
      </w:r>
      <w:r w:rsidRPr="00FD66CA">
        <w:rPr>
          <w:rStyle w:val="StyleUnderline"/>
          <w:highlight w:val="lightGray"/>
        </w:rPr>
        <w:t>added</w:t>
      </w:r>
      <w:r w:rsidRPr="001B6313">
        <w:rPr>
          <w:rStyle w:val="StyleUnderline"/>
        </w:rPr>
        <w:t xml:space="preserve"> </w:t>
      </w:r>
      <w:r w:rsidRPr="005278B2">
        <w:rPr>
          <w:sz w:val="16"/>
          <w:szCs w:val="18"/>
        </w:rPr>
        <w:t xml:space="preserve">roughly </w:t>
      </w:r>
      <w:r w:rsidRPr="00FD66CA">
        <w:rPr>
          <w:rStyle w:val="StyleUnderline"/>
          <w:highlight w:val="lightGray"/>
        </w:rPr>
        <w:t>$2.25</w:t>
      </w:r>
      <w:r w:rsidRPr="005278B2">
        <w:rPr>
          <w:sz w:val="16"/>
          <w:szCs w:val="18"/>
        </w:rPr>
        <w:t xml:space="preserve"> in value </w:t>
      </w:r>
      <w:r w:rsidRPr="00FD66CA">
        <w:rPr>
          <w:rStyle w:val="StyleUnderline"/>
          <w:highlight w:val="lightGray"/>
        </w:rPr>
        <w:t>per bushel</w:t>
      </w:r>
      <w:r w:rsidRPr="005278B2">
        <w:rPr>
          <w:sz w:val="16"/>
          <w:szCs w:val="18"/>
        </w:rPr>
        <w:t xml:space="preserve">, </w:t>
      </w:r>
      <w:r w:rsidRPr="00FD66CA">
        <w:rPr>
          <w:rStyle w:val="StyleUnderline"/>
          <w:highlight w:val="lightGray"/>
        </w:rPr>
        <w:t>supporting</w:t>
      </w:r>
      <w:r w:rsidRPr="005278B2">
        <w:rPr>
          <w:sz w:val="16"/>
          <w:szCs w:val="18"/>
        </w:rPr>
        <w:t xml:space="preserve"> </w:t>
      </w:r>
      <w:r w:rsidRPr="00FD66CA">
        <w:rPr>
          <w:rStyle w:val="Emphasis"/>
          <w:highlight w:val="lightGray"/>
        </w:rPr>
        <w:t>rural investment</w:t>
      </w:r>
      <w:r w:rsidRPr="005278B2">
        <w:rPr>
          <w:sz w:val="16"/>
        </w:rPr>
        <w:t xml:space="preserve"> </w:t>
      </w:r>
      <w:r w:rsidRPr="00FD66CA">
        <w:rPr>
          <w:rStyle w:val="StyleUnderline"/>
          <w:highlight w:val="lightGray"/>
        </w:rPr>
        <w:t>and</w:t>
      </w:r>
      <w:r w:rsidRPr="001B6313">
        <w:rPr>
          <w:rStyle w:val="StyleUnderline"/>
        </w:rPr>
        <w:t xml:space="preserve"> </w:t>
      </w:r>
      <w:r w:rsidRPr="00FD66CA">
        <w:rPr>
          <w:rStyle w:val="Emphasis"/>
          <w:highlight w:val="lightGray"/>
        </w:rPr>
        <w:t>farm profit</w:t>
      </w:r>
      <w:r w:rsidRPr="005278B2">
        <w:rPr>
          <w:sz w:val="16"/>
        </w:rPr>
        <w:t>ability</w:t>
      </w:r>
      <w:r w:rsidRPr="00FD66CA">
        <w:rPr>
          <w:rStyle w:val="StyleUnderline"/>
          <w:highlight w:val="lightGray"/>
        </w:rPr>
        <w:t>.</w:t>
      </w:r>
    </w:p>
    <w:p w14:paraId="0DA04506" w14:textId="77777777" w:rsidR="00FE3489" w:rsidRDefault="00FE3489" w:rsidP="00FE3489">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5884A21D" w14:textId="77777777" w:rsidR="00FE3489" w:rsidRPr="001B6313" w:rsidRDefault="00FE3489" w:rsidP="00FE3489">
      <w:pPr>
        <w:rPr>
          <w:sz w:val="16"/>
          <w:szCs w:val="18"/>
        </w:rPr>
      </w:pPr>
      <w:r w:rsidRPr="00FD66CA">
        <w:rPr>
          <w:rStyle w:val="Emphasis"/>
          <w:highlight w:val="green"/>
        </w:rPr>
        <w:t>Looking ahead</w:t>
      </w:r>
      <w:r w:rsidRPr="001B6313">
        <w:rPr>
          <w:sz w:val="16"/>
          <w:szCs w:val="18"/>
        </w:rPr>
        <w:t xml:space="preserve">, </w:t>
      </w:r>
      <w:r w:rsidRPr="00FD66CA">
        <w:rPr>
          <w:rStyle w:val="StyleUnderline"/>
          <w:highlight w:val="green"/>
        </w:rPr>
        <w:t>industry leaders say nationwide</w:t>
      </w:r>
      <w:r w:rsidRPr="001B6313">
        <w:rPr>
          <w:sz w:val="16"/>
          <w:szCs w:val="18"/>
        </w:rPr>
        <w:t xml:space="preserve"> </w:t>
      </w:r>
      <w:r w:rsidRPr="00FD66CA">
        <w:rPr>
          <w:rStyle w:val="Emphasis"/>
          <w:highlight w:val="lightGray"/>
        </w:rPr>
        <w:t>year-round E15 access</w:t>
      </w:r>
      <w:r w:rsidRPr="001B6313">
        <w:rPr>
          <w:sz w:val="16"/>
          <w:szCs w:val="18"/>
        </w:rPr>
        <w:t xml:space="preserve"> </w:t>
      </w:r>
      <w:r w:rsidRPr="00FD66CA">
        <w:rPr>
          <w:rStyle w:val="StyleUnderline"/>
          <w:highlight w:val="green"/>
        </w:rPr>
        <w:t>and continued support</w:t>
      </w:r>
      <w:r w:rsidRPr="001B6313">
        <w:rPr>
          <w:sz w:val="16"/>
          <w:szCs w:val="18"/>
        </w:rPr>
        <w:t xml:space="preserve"> for the Renewable Fuel Standard </w:t>
      </w:r>
      <w:r w:rsidRPr="00FD66CA">
        <w:rPr>
          <w:rStyle w:val="StyleUnderline"/>
          <w:highlight w:val="lightGray"/>
        </w:rPr>
        <w:t>remain key</w:t>
      </w:r>
      <w:r w:rsidRPr="001B6313">
        <w:rPr>
          <w:sz w:val="16"/>
          <w:szCs w:val="18"/>
        </w:rPr>
        <w:t xml:space="preserve"> policy </w:t>
      </w:r>
      <w:r w:rsidRPr="00FD66CA">
        <w:rPr>
          <w:rStyle w:val="StyleUnderline"/>
          <w:highlight w:val="lightGray"/>
        </w:rPr>
        <w:t>priorities to</w:t>
      </w:r>
      <w:r w:rsidRPr="001B6313">
        <w:rPr>
          <w:sz w:val="16"/>
          <w:szCs w:val="18"/>
        </w:rPr>
        <w:t xml:space="preserve"> </w:t>
      </w:r>
      <w:r w:rsidRPr="00FD66CA">
        <w:rPr>
          <w:rStyle w:val="StyleUnderline"/>
          <w:highlight w:val="green"/>
        </w:rPr>
        <w:t>expand demand</w:t>
      </w:r>
      <w:r w:rsidRPr="001B6313">
        <w:rPr>
          <w:sz w:val="16"/>
          <w:szCs w:val="18"/>
        </w:rPr>
        <w:t xml:space="preserve">, </w:t>
      </w:r>
      <w:r w:rsidRPr="001B6313">
        <w:rPr>
          <w:sz w:val="16"/>
        </w:rPr>
        <w:t xml:space="preserve">strengthen energy independence, </w:t>
      </w:r>
      <w:r w:rsidRPr="00FD66CA">
        <w:rPr>
          <w:rStyle w:val="StyleUnderline"/>
          <w:highlight w:val="green"/>
        </w:rPr>
        <w:t>and</w:t>
      </w:r>
      <w:r w:rsidRPr="001B6313">
        <w:rPr>
          <w:sz w:val="16"/>
          <w:szCs w:val="18"/>
        </w:rPr>
        <w:t xml:space="preserve"> </w:t>
      </w:r>
      <w:r w:rsidRPr="00FD66CA">
        <w:rPr>
          <w:rStyle w:val="StyleUnderline"/>
          <w:highlight w:val="lightGray"/>
        </w:rPr>
        <w:t xml:space="preserve">sustain </w:t>
      </w:r>
      <w:r w:rsidRPr="00FD66CA">
        <w:rPr>
          <w:rStyle w:val="Emphasis"/>
          <w:highlight w:val="lightGray"/>
        </w:rPr>
        <w:t>ag</w:t>
      </w:r>
      <w:r w:rsidRPr="001B6313">
        <w:rPr>
          <w:sz w:val="16"/>
        </w:rPr>
        <w:t xml:space="preserve">ricultural </w:t>
      </w:r>
      <w:r w:rsidRPr="00FD66CA">
        <w:rPr>
          <w:rStyle w:val="StyleUnderline"/>
          <w:highlight w:val="lightGray"/>
        </w:rPr>
        <w:t>markets.</w:t>
      </w:r>
    </w:p>
    <w:p w14:paraId="734C0F72" w14:textId="77777777" w:rsidR="00FE3489" w:rsidRDefault="00FE3489" w:rsidP="00FE3489">
      <w:pPr>
        <w:rPr>
          <w:sz w:val="18"/>
          <w:szCs w:val="18"/>
        </w:rPr>
      </w:pPr>
      <w:r>
        <w:rPr>
          <w:sz w:val="18"/>
          <w:szCs w:val="18"/>
        </w:rPr>
        <w:t xml:space="preserve">Farm-Level Takeaway: </w:t>
      </w:r>
      <w:r w:rsidRPr="00FF7B04">
        <w:rPr>
          <w:rStyle w:val="StyleUnderline"/>
        </w:rPr>
        <w:t xml:space="preserve">Ethanol </w:t>
      </w:r>
      <w:r w:rsidRPr="00FD66CA">
        <w:rPr>
          <w:rStyle w:val="StyleUnderline"/>
          <w:highlight w:val="lightGray"/>
        </w:rPr>
        <w:t>demand continues to provide</w:t>
      </w:r>
      <w:r w:rsidRPr="00FF7B04">
        <w:rPr>
          <w:rStyle w:val="StyleUnderline"/>
        </w:rPr>
        <w:t xml:space="preserve"> price support and </w:t>
      </w:r>
      <w:r w:rsidRPr="00FD66CA">
        <w:rPr>
          <w:rStyle w:val="Emphasis"/>
          <w:highlight w:val="lightGray"/>
        </w:rPr>
        <w:t>market stability</w:t>
      </w:r>
      <w:r w:rsidRPr="00FF7B04">
        <w:rPr>
          <w:rStyle w:val="StyleUnderline"/>
        </w:rPr>
        <w:t xml:space="preserve"> for corn producers</w:t>
      </w:r>
      <w:r>
        <w:rPr>
          <w:sz w:val="18"/>
          <w:szCs w:val="18"/>
        </w:rPr>
        <w:t>.</w:t>
      </w:r>
    </w:p>
    <w:p w14:paraId="47F96B3F" w14:textId="77777777" w:rsidR="00FE3489" w:rsidRDefault="00FE3489" w:rsidP="00FE3489"/>
    <w:p w14:paraId="469419D7" w14:textId="77777777" w:rsidR="00FE3489" w:rsidRDefault="00FE3489" w:rsidP="00FE3489">
      <w:pPr>
        <w:pStyle w:val="Heading4"/>
      </w:pPr>
      <w:r>
        <w:t>Their ev doesn’t assume Iran---Lee above says it created unique energy shocks that E15 will fill-in</w:t>
      </w:r>
    </w:p>
    <w:p w14:paraId="3AB031A9" w14:textId="77777777" w:rsidR="00FE3489" w:rsidRDefault="00FE3489" w:rsidP="00FE3489"/>
    <w:p w14:paraId="146DF118" w14:textId="77777777" w:rsidR="00FE3489" w:rsidRDefault="00FE3489" w:rsidP="00FE3489">
      <w:pPr>
        <w:pStyle w:val="Heading4"/>
      </w:pPr>
      <w:r>
        <w:t>The warrants in their card are wrong:</w:t>
      </w:r>
    </w:p>
    <w:p w14:paraId="58C6F13F" w14:textId="77777777" w:rsidR="00FE3489" w:rsidRDefault="00FE3489" w:rsidP="00FE3489">
      <w:pPr>
        <w:pStyle w:val="Heading4"/>
      </w:pPr>
      <w:r>
        <w:t>1---large harvest and competition from Brazil are from 2013, priced in</w:t>
      </w:r>
    </w:p>
    <w:p w14:paraId="6321DB52" w14:textId="77777777" w:rsidR="00FE3489" w:rsidRDefault="00FE3489" w:rsidP="00FE3489">
      <w:pPr>
        <w:pStyle w:val="Heading4"/>
      </w:pPr>
      <w:r>
        <w:t xml:space="preserve">2---trade wars---our impact isn’t about </w:t>
      </w:r>
      <w:r>
        <w:rPr>
          <w:u w:val="single"/>
        </w:rPr>
        <w:t>exporting</w:t>
      </w:r>
      <w:r>
        <w:t xml:space="preserve"> corn or ethanol </w:t>
      </w:r>
    </w:p>
    <w:p w14:paraId="24E7C609" w14:textId="77777777" w:rsidR="00FE3489" w:rsidRDefault="00FE3489" w:rsidP="00FE3489">
      <w:pPr>
        <w:pStyle w:val="Heading4"/>
      </w:pPr>
      <w:r>
        <w:t>3---EV markets---this part is only about “on-the-road” use</w:t>
      </w:r>
    </w:p>
    <w:p w14:paraId="6AA51AAA" w14:textId="77777777" w:rsidR="00FE3489" w:rsidRDefault="00FE3489" w:rsidP="00FE3489"/>
    <w:p w14:paraId="5AFCCBF7" w14:textId="77777777" w:rsidR="00FE3489" w:rsidRDefault="00FE3489" w:rsidP="00FE3489">
      <w:pPr>
        <w:pStyle w:val="Heading3"/>
      </w:pPr>
      <w:r>
        <w:t>2NC---AT: Ethanol Production Inev</w:t>
      </w:r>
    </w:p>
    <w:p w14:paraId="38EE40D3" w14:textId="77777777" w:rsidR="00FE3489" w:rsidRDefault="00FE3489" w:rsidP="00FE3489"/>
    <w:p w14:paraId="2739B20D" w14:textId="77777777" w:rsidR="00FE3489" w:rsidRDefault="00FE3489" w:rsidP="00FE3489">
      <w:pPr>
        <w:pStyle w:val="Heading4"/>
      </w:pPr>
      <w:r>
        <w:t xml:space="preserve">Farmers want to go sustainable – but won’t unless profitability is high. Proves it isn’t inevitable, that’s </w:t>
      </w:r>
      <w:r w:rsidRPr="008970A3">
        <w:rPr>
          <w:rStyle w:val="Style13ptBold"/>
          <w:b/>
          <w:bCs w:val="0"/>
        </w:rPr>
        <w:t>Sciotto</w:t>
      </w:r>
      <w:r>
        <w:rPr>
          <w:rStyle w:val="Style13ptBold"/>
          <w:b/>
          <w:bCs w:val="0"/>
        </w:rPr>
        <w:t xml:space="preserve"> AND…</w:t>
      </w:r>
    </w:p>
    <w:p w14:paraId="6B705691" w14:textId="77777777" w:rsidR="00FE3489" w:rsidRDefault="00FE3489" w:rsidP="00FE3489">
      <w:pPr>
        <w:rPr>
          <w:sz w:val="16"/>
          <w:szCs w:val="18"/>
        </w:rPr>
      </w:pPr>
      <w:r w:rsidRPr="00E97F6D">
        <w:rPr>
          <w:rStyle w:val="Style13ptBold"/>
        </w:rPr>
        <w:t>Gibson ‘25</w:t>
      </w:r>
      <w:r>
        <w:rPr>
          <w:sz w:val="16"/>
          <w:szCs w:val="18"/>
        </w:rPr>
        <w:t xml:space="preserve"> - Eric Gibson is an analyst for RaboResearch Food &amp; Agribusiness in the US, where he focuses on sustainability in farm inputs and crop production. Eric also spent six years with the US Soybean Export Council, where he helped coordinate USSEC’s sustainability program. Eric holds a bachelor’s degree in agriculture from the University of Missouri, with concentrations in plant science, animal science, and agricultural economics. “US farmers need broader support to overcome barriers to adopting sustainable practices” – Rabobank - 06 August 2025 - https://media.rabobank.com/m/4ec695afb8e9b3ec/original/US-farmers-need-broader-support-to-overcome-barriers-to-adopting-sustainable-practices.pdf</w:t>
      </w:r>
    </w:p>
    <w:p w14:paraId="4FB5DB35" w14:textId="77777777" w:rsidR="00FE3489" w:rsidRPr="00EB61B1" w:rsidRDefault="00FE3489" w:rsidP="00FE3489">
      <w:pPr>
        <w:rPr>
          <w:sz w:val="16"/>
          <w:szCs w:val="18"/>
        </w:rPr>
      </w:pPr>
      <w:r w:rsidRPr="00E97F6D">
        <w:rPr>
          <w:rStyle w:val="StyleUnderline"/>
        </w:rPr>
        <w:t xml:space="preserve">Change is </w:t>
      </w:r>
      <w:r w:rsidRPr="00EB61B1">
        <w:rPr>
          <w:sz w:val="16"/>
        </w:rPr>
        <w:t>inevitable and often positive, as</w:t>
      </w:r>
      <w:r w:rsidRPr="00EB61B1">
        <w:rPr>
          <w:sz w:val="16"/>
          <w:szCs w:val="18"/>
        </w:rPr>
        <w:t xml:space="preserve"> </w:t>
      </w:r>
      <w:r w:rsidRPr="00EB61B1">
        <w:rPr>
          <w:rStyle w:val="Emphasis"/>
        </w:rPr>
        <w:t>evident in US agriculture</w:t>
      </w:r>
      <w:r w:rsidRPr="00EB61B1">
        <w:rPr>
          <w:sz w:val="16"/>
          <w:szCs w:val="18"/>
        </w:rPr>
        <w:t xml:space="preserve">. Since the mid-1900s, total factor productivity (TFP) – the growth of outputs relative to inputs – has increased annually by nearly 1.5%. </w:t>
      </w:r>
      <w:r w:rsidRPr="00EB61B1">
        <w:rPr>
          <w:rStyle w:val="StyleUnderline"/>
          <w:highlight w:val="green"/>
        </w:rPr>
        <w:t>Innovation drives ag</w:t>
      </w:r>
      <w:r w:rsidRPr="00EB61B1">
        <w:rPr>
          <w:sz w:val="16"/>
          <w:szCs w:val="18"/>
        </w:rPr>
        <w:t xml:space="preserve">riculture, </w:t>
      </w:r>
      <w:r w:rsidRPr="00EB61B1">
        <w:rPr>
          <w:rStyle w:val="StyleUnderline"/>
          <w:highlight w:val="green"/>
        </w:rPr>
        <w:t xml:space="preserve">with farmers </w:t>
      </w:r>
      <w:r w:rsidRPr="00EB61B1">
        <w:rPr>
          <w:rStyle w:val="Emphasis"/>
          <w:highlight w:val="green"/>
        </w:rPr>
        <w:t>eagerly anticipating the next big advancement.</w:t>
      </w:r>
      <w:r w:rsidRPr="00EB61B1">
        <w:rPr>
          <w:sz w:val="16"/>
          <w:szCs w:val="18"/>
        </w:rPr>
        <w:t xml:space="preserve"> </w:t>
      </w:r>
      <w:r w:rsidRPr="00EB61B1">
        <w:rPr>
          <w:rStyle w:val="StyleUnderline"/>
          <w:highlight w:val="green"/>
        </w:rPr>
        <w:t>However, implementing new production methods presents challenges</w:t>
      </w:r>
      <w:r w:rsidRPr="00EB61B1">
        <w:rPr>
          <w:sz w:val="16"/>
          <w:szCs w:val="18"/>
        </w:rPr>
        <w:t xml:space="preserve"> that farmers must navigate before adoption. </w:t>
      </w:r>
      <w:r w:rsidRPr="00EB61B1">
        <w:rPr>
          <w:rStyle w:val="StyleUnderline"/>
          <w:highlight w:val="green"/>
        </w:rPr>
        <w:t>This is</w:t>
      </w:r>
      <w:r w:rsidRPr="00EB61B1">
        <w:rPr>
          <w:sz w:val="16"/>
          <w:szCs w:val="18"/>
        </w:rPr>
        <w:t xml:space="preserve"> </w:t>
      </w:r>
      <w:r w:rsidRPr="00EB61B1">
        <w:rPr>
          <w:rStyle w:val="Emphasis"/>
        </w:rPr>
        <w:t xml:space="preserve">especially </w:t>
      </w:r>
      <w:r w:rsidRPr="00EB61B1">
        <w:rPr>
          <w:rStyle w:val="StyleUnderline"/>
          <w:highlight w:val="green"/>
        </w:rPr>
        <w:t>true for</w:t>
      </w:r>
      <w:r w:rsidRPr="00EB61B1">
        <w:rPr>
          <w:sz w:val="16"/>
          <w:szCs w:val="18"/>
        </w:rPr>
        <w:t xml:space="preserve"> many </w:t>
      </w:r>
      <w:r w:rsidRPr="00EB61B1">
        <w:rPr>
          <w:rStyle w:val="StyleUnderline"/>
          <w:highlight w:val="green"/>
        </w:rPr>
        <w:t>alt</w:t>
      </w:r>
      <w:r w:rsidRPr="00EB61B1">
        <w:rPr>
          <w:sz w:val="16"/>
          <w:szCs w:val="18"/>
        </w:rPr>
        <w:t xml:space="preserve">ernative </w:t>
      </w:r>
      <w:r w:rsidRPr="00EB61B1">
        <w:rPr>
          <w:rStyle w:val="StyleUnderline"/>
          <w:highlight w:val="green"/>
        </w:rPr>
        <w:t>production methods</w:t>
      </w:r>
      <w:r w:rsidRPr="00EB61B1">
        <w:rPr>
          <w:sz w:val="16"/>
          <w:szCs w:val="18"/>
        </w:rPr>
        <w:t>, which introduce different risks that may not be equally supported by current programs.</w:t>
      </w:r>
    </w:p>
    <w:p w14:paraId="0EA754B4" w14:textId="77777777" w:rsidR="00FE3489" w:rsidRDefault="00FE3489" w:rsidP="00FE3489">
      <w:pPr>
        <w:rPr>
          <w:sz w:val="16"/>
          <w:szCs w:val="18"/>
        </w:rPr>
      </w:pPr>
      <w:r>
        <w:rPr>
          <w:sz w:val="16"/>
          <w:szCs w:val="18"/>
        </w:rPr>
        <w:t xml:space="preserve">While US agriculture continues increasing outputs, </w:t>
      </w:r>
      <w:r w:rsidRPr="00EB61B1">
        <w:rPr>
          <w:rStyle w:val="StyleUnderline"/>
          <w:highlight w:val="green"/>
        </w:rPr>
        <w:t>many efforts</w:t>
      </w:r>
      <w:r>
        <w:rPr>
          <w:sz w:val="16"/>
          <w:szCs w:val="18"/>
        </w:rPr>
        <w:t xml:space="preserve"> to boost yields often </w:t>
      </w:r>
      <w:r w:rsidRPr="00EB61B1">
        <w:rPr>
          <w:rStyle w:val="StyleUnderline"/>
          <w:highlight w:val="green"/>
        </w:rPr>
        <w:t>do not fully align with</w:t>
      </w:r>
      <w:r>
        <w:rPr>
          <w:sz w:val="16"/>
          <w:szCs w:val="18"/>
        </w:rPr>
        <w:t xml:space="preserve"> </w:t>
      </w:r>
      <w:r w:rsidRPr="00EB61B1">
        <w:rPr>
          <w:rStyle w:val="Emphasis"/>
          <w:highlight w:val="green"/>
        </w:rPr>
        <w:t>growing</w:t>
      </w:r>
      <w:r w:rsidRPr="00EB61B1">
        <w:rPr>
          <w:rStyle w:val="Emphasis"/>
        </w:rPr>
        <w:t xml:space="preserve"> </w:t>
      </w:r>
      <w:r>
        <w:rPr>
          <w:sz w:val="16"/>
          <w:szCs w:val="18"/>
        </w:rPr>
        <w:t xml:space="preserve">regulatory and </w:t>
      </w:r>
      <w:r w:rsidRPr="00EB61B1">
        <w:rPr>
          <w:rStyle w:val="Emphasis"/>
          <w:highlight w:val="green"/>
        </w:rPr>
        <w:t>consumer demands</w:t>
      </w:r>
      <w:r w:rsidRPr="00EB61B1">
        <w:rPr>
          <w:rStyle w:val="Emphasis"/>
        </w:rPr>
        <w:t xml:space="preserve"> </w:t>
      </w:r>
      <w:r w:rsidRPr="00EB61B1">
        <w:rPr>
          <w:rStyle w:val="StyleUnderline"/>
          <w:highlight w:val="green"/>
        </w:rPr>
        <w:t>to meet climate</w:t>
      </w:r>
      <w:r>
        <w:rPr>
          <w:sz w:val="16"/>
          <w:szCs w:val="18"/>
        </w:rPr>
        <w:t xml:space="preserve"> and nature </w:t>
      </w:r>
      <w:r w:rsidRPr="00EB61B1">
        <w:rPr>
          <w:rStyle w:val="StyleUnderline"/>
          <w:highlight w:val="green"/>
        </w:rPr>
        <w:t>goals,</w:t>
      </w:r>
      <w:r>
        <w:rPr>
          <w:sz w:val="16"/>
          <w:szCs w:val="18"/>
        </w:rPr>
        <w:t xml:space="preserve"> </w:t>
      </w:r>
      <w:r w:rsidRPr="00EB61B1">
        <w:rPr>
          <w:rStyle w:val="StyleUnderline"/>
        </w:rPr>
        <w:t xml:space="preserve">such as </w:t>
      </w:r>
      <w:r w:rsidRPr="00EB61B1">
        <w:rPr>
          <w:rStyle w:val="Emphasis"/>
        </w:rPr>
        <w:t>reducing emissions,</w:t>
      </w:r>
      <w:r>
        <w:rPr>
          <w:sz w:val="16"/>
          <w:szCs w:val="18"/>
        </w:rPr>
        <w:t xml:space="preserve"> </w:t>
      </w:r>
      <w:r w:rsidRPr="00EB61B1">
        <w:rPr>
          <w:rStyle w:val="Emphasis"/>
        </w:rPr>
        <w:t>conserving water</w:t>
      </w:r>
      <w:r>
        <w:rPr>
          <w:sz w:val="16"/>
          <w:szCs w:val="18"/>
        </w:rPr>
        <w:t xml:space="preserve">, </w:t>
      </w:r>
      <w:r w:rsidRPr="00EB61B1">
        <w:rPr>
          <w:rStyle w:val="Emphasis"/>
        </w:rPr>
        <w:t>protecting wildlife</w:t>
      </w:r>
      <w:r>
        <w:rPr>
          <w:sz w:val="16"/>
          <w:szCs w:val="18"/>
        </w:rPr>
        <w:t xml:space="preserve">, </w:t>
      </w:r>
      <w:r w:rsidRPr="00EB61B1">
        <w:rPr>
          <w:rStyle w:val="StyleUnderline"/>
        </w:rPr>
        <w:t xml:space="preserve">and </w:t>
      </w:r>
      <w:r w:rsidRPr="00EB61B1">
        <w:rPr>
          <w:rStyle w:val="Emphasis"/>
        </w:rPr>
        <w:t>minimizing waste.</w:t>
      </w:r>
      <w:r>
        <w:rPr>
          <w:sz w:val="16"/>
          <w:szCs w:val="18"/>
        </w:rPr>
        <w:t xml:space="preserve"> Efficiency gains have driven success in agriculture, but </w:t>
      </w:r>
      <w:r w:rsidRPr="00EB61B1">
        <w:rPr>
          <w:rStyle w:val="StyleUnderline"/>
        </w:rPr>
        <w:t xml:space="preserve">less attention has gone into meeting growing downstream demands for </w:t>
      </w:r>
      <w:r w:rsidRPr="00EB61B1">
        <w:rPr>
          <w:rStyle w:val="Emphasis"/>
        </w:rPr>
        <w:t>sustainability</w:t>
      </w:r>
      <w:r w:rsidRPr="00EB61B1">
        <w:rPr>
          <w:rStyle w:val="StyleUnderline"/>
        </w:rPr>
        <w:t>.</w:t>
      </w:r>
      <w:r>
        <w:rPr>
          <w:sz w:val="16"/>
          <w:szCs w:val="18"/>
        </w:rPr>
        <w:t xml:space="preserve"> </w:t>
      </w:r>
      <w:r w:rsidRPr="00EB61B1">
        <w:t>To achieve such outcomes, farmers must strategically adjust operations – many on a field-by-field basis to accommodate variability. Before implementing large changes, especially those deviating from proven plans, farmers must understand the new stresses and risks that they may introduce.</w:t>
      </w:r>
    </w:p>
    <w:p w14:paraId="446925B4" w14:textId="77777777" w:rsidR="00FE3489" w:rsidRDefault="00FE3489" w:rsidP="00FE3489">
      <w:pPr>
        <w:rPr>
          <w:sz w:val="16"/>
          <w:szCs w:val="18"/>
        </w:rPr>
      </w:pPr>
      <w:r>
        <w:rPr>
          <w:sz w:val="16"/>
          <w:szCs w:val="18"/>
        </w:rPr>
        <w:t>Managing risk is essential for long-term success – a top priority for most US farms. This report explores some of the key risks and barriers to broader adoption of sustainable farming practices.</w:t>
      </w:r>
    </w:p>
    <w:p w14:paraId="10D83998" w14:textId="77777777" w:rsidR="00FE3489" w:rsidRDefault="00FE3489" w:rsidP="00FE3489">
      <w:pPr>
        <w:rPr>
          <w:sz w:val="16"/>
          <w:szCs w:val="18"/>
        </w:rPr>
      </w:pPr>
      <w:r>
        <w:rPr>
          <w:sz w:val="16"/>
          <w:szCs w:val="18"/>
        </w:rPr>
        <w:t>Understanding farm risks</w:t>
      </w:r>
    </w:p>
    <w:p w14:paraId="52262F78" w14:textId="77777777" w:rsidR="00FE3489" w:rsidRDefault="00FE3489" w:rsidP="00FE3489">
      <w:pPr>
        <w:rPr>
          <w:sz w:val="16"/>
          <w:szCs w:val="18"/>
        </w:rPr>
      </w:pPr>
      <w:r>
        <w:rPr>
          <w:sz w:val="16"/>
          <w:szCs w:val="18"/>
        </w:rPr>
        <w:t>Risk influences every farm decision, affecting profitability, long-term viability, and the health of the ecosystem farmers rely on. When adopting a new, unfamiliar method, producers must assess risks differently. This is one of the largest barriers to wider implementation of many production methods.</w:t>
      </w:r>
    </w:p>
    <w:p w14:paraId="1DF7F1BA" w14:textId="77777777" w:rsidR="00FE3489" w:rsidRDefault="00FE3489" w:rsidP="00FE3489">
      <w:pPr>
        <w:rPr>
          <w:sz w:val="16"/>
          <w:szCs w:val="18"/>
        </w:rPr>
      </w:pPr>
      <w:r>
        <w:rPr>
          <w:sz w:val="16"/>
          <w:szCs w:val="18"/>
        </w:rPr>
        <w:t>In production agriculture, the United States Department of Agriculture (USDA) highlights five different types of risk:</w:t>
      </w:r>
    </w:p>
    <w:p w14:paraId="4C012BF6" w14:textId="77777777" w:rsidR="00FE3489" w:rsidRDefault="00FE3489" w:rsidP="00FE3489">
      <w:pPr>
        <w:rPr>
          <w:sz w:val="16"/>
          <w:szCs w:val="18"/>
        </w:rPr>
      </w:pPr>
      <w:r>
        <w:rPr>
          <w:sz w:val="16"/>
          <w:szCs w:val="18"/>
        </w:rPr>
        <w:t>Production risk: Weather, climate, disease, pests, and other natural forces that may influence the quality or quantity of production.</w:t>
      </w:r>
    </w:p>
    <w:p w14:paraId="64004977" w14:textId="77777777" w:rsidR="00FE3489" w:rsidRDefault="00FE3489" w:rsidP="00FE3489">
      <w:pPr>
        <w:rPr>
          <w:sz w:val="16"/>
          <w:szCs w:val="18"/>
        </w:rPr>
      </w:pPr>
      <w:r>
        <w:rPr>
          <w:sz w:val="16"/>
          <w:szCs w:val="18"/>
        </w:rPr>
        <w:t>Price or market risk: The prices a farmer may receive for crops or pay for inputs/supplies, which influence profitability.</w:t>
      </w:r>
    </w:p>
    <w:p w14:paraId="7A0F56E8" w14:textId="77777777" w:rsidR="00FE3489" w:rsidRDefault="00FE3489" w:rsidP="00FE3489">
      <w:pPr>
        <w:rPr>
          <w:sz w:val="16"/>
          <w:szCs w:val="18"/>
        </w:rPr>
      </w:pPr>
      <w:r>
        <w:rPr>
          <w:sz w:val="16"/>
          <w:szCs w:val="18"/>
        </w:rPr>
        <w:t>Financial risk: The need and ability to repay debt, associated interest expenses and volatility, the potential of a loan being called, and credit restrictions or availability.</w:t>
      </w:r>
    </w:p>
    <w:p w14:paraId="39860C13" w14:textId="77777777" w:rsidR="00FE3489" w:rsidRDefault="00FE3489" w:rsidP="00FE3489">
      <w:pPr>
        <w:rPr>
          <w:sz w:val="16"/>
          <w:szCs w:val="18"/>
        </w:rPr>
      </w:pPr>
      <w:r>
        <w:rPr>
          <w:sz w:val="16"/>
          <w:szCs w:val="18"/>
        </w:rPr>
        <w:t>Institutional risk: Government and related actions that may result in outcomes such as production limitations, tax rules, price/risk support, or restrictions on waste management.</w:t>
      </w:r>
    </w:p>
    <w:p w14:paraId="668A103D" w14:textId="77777777" w:rsidR="00FE3489" w:rsidRDefault="00FE3489" w:rsidP="00FE3489">
      <w:pPr>
        <w:rPr>
          <w:sz w:val="16"/>
          <w:szCs w:val="18"/>
        </w:rPr>
      </w:pPr>
      <w:r>
        <w:rPr>
          <w:sz w:val="16"/>
          <w:szCs w:val="18"/>
        </w:rPr>
        <w:t>Human or personal risk: Outcomes impacted by health or relationships, such as injury, illness, mental health, death, or divorce.</w:t>
      </w:r>
    </w:p>
    <w:p w14:paraId="599DDE1C" w14:textId="77777777" w:rsidR="00FE3489" w:rsidRDefault="00FE3489" w:rsidP="00FE3489">
      <w:pPr>
        <w:rPr>
          <w:sz w:val="16"/>
          <w:szCs w:val="18"/>
        </w:rPr>
      </w:pPr>
      <w:r>
        <w:rPr>
          <w:sz w:val="16"/>
          <w:szCs w:val="18"/>
        </w:rPr>
        <w:t>Most farm risks fall within one of these categories. Producers use various strategies to avoid, mitigate, or adapt to risk accordingly.</w:t>
      </w:r>
    </w:p>
    <w:p w14:paraId="185EABDF" w14:textId="77777777" w:rsidR="00FE3489" w:rsidRDefault="00FE3489" w:rsidP="00FE3489">
      <w:pPr>
        <w:rPr>
          <w:sz w:val="16"/>
          <w:szCs w:val="18"/>
        </w:rPr>
      </w:pPr>
      <w:r>
        <w:rPr>
          <w:sz w:val="16"/>
          <w:szCs w:val="18"/>
        </w:rPr>
        <w:t>Some of the most common risks associated with adopting sustainable practices occur during the transition period, when a farmer becomes acclimated to new methods. Often, using something new leads to failure or limited success. Farmers may consult peers, but ultimately, they must evaluate both the short- and long-term benefits unique to their operation.1 Outcomes vary by placement, conditions, and efficacy – no two applications yield the same results. This requires farmers to test new practices under real growing conditions before full-scale deployment. While adoption may produce positive outcomes, change carries risks capable of influencing adoption (see table 1).</w:t>
      </w:r>
    </w:p>
    <w:p w14:paraId="02F4395F" w14:textId="77777777" w:rsidR="00FE3489" w:rsidRDefault="00FE3489" w:rsidP="00FE3489">
      <w:pPr>
        <w:rPr>
          <w:sz w:val="16"/>
          <w:szCs w:val="18"/>
        </w:rPr>
      </w:pPr>
      <w:r w:rsidRPr="00EB61B1">
        <w:rPr>
          <w:sz w:val="16"/>
          <w:szCs w:val="18"/>
        </w:rPr>
        <w:t xml:space="preserve">The current economy for many agricultural commodities – characterized by </w:t>
      </w:r>
      <w:r w:rsidRPr="00EB61B1">
        <w:rPr>
          <w:rStyle w:val="Emphasis"/>
        </w:rPr>
        <w:t>tight operating profit margins</w:t>
      </w:r>
      <w:r w:rsidRPr="00EB61B1">
        <w:rPr>
          <w:sz w:val="16"/>
          <w:szCs w:val="18"/>
        </w:rPr>
        <w:t xml:space="preserve"> – </w:t>
      </w:r>
      <w:r w:rsidRPr="00EB61B1">
        <w:rPr>
          <w:rStyle w:val="StyleUnderline"/>
        </w:rPr>
        <w:t>discourages</w:t>
      </w:r>
      <w:r w:rsidRPr="00EB61B1">
        <w:rPr>
          <w:sz w:val="16"/>
          <w:szCs w:val="18"/>
        </w:rPr>
        <w:t xml:space="preserve"> field trials and implementing </w:t>
      </w:r>
      <w:r w:rsidRPr="00EB61B1">
        <w:rPr>
          <w:rStyle w:val="Emphasis"/>
        </w:rPr>
        <w:t>new methods.</w:t>
      </w:r>
      <w:r>
        <w:rPr>
          <w:sz w:val="16"/>
          <w:szCs w:val="18"/>
        </w:rPr>
        <w:t xml:space="preserve">2 </w:t>
      </w:r>
      <w:r w:rsidRPr="00EB61B1">
        <w:rPr>
          <w:rStyle w:val="StyleUnderline"/>
          <w:highlight w:val="green"/>
        </w:rPr>
        <w:t>Limited</w:t>
      </w:r>
      <w:r>
        <w:rPr>
          <w:sz w:val="16"/>
          <w:szCs w:val="18"/>
        </w:rPr>
        <w:t xml:space="preserve">, and at times unattainable, </w:t>
      </w:r>
      <w:r w:rsidRPr="00EB61B1">
        <w:rPr>
          <w:rStyle w:val="Emphasis"/>
          <w:highlight w:val="green"/>
        </w:rPr>
        <w:t>profitability</w:t>
      </w:r>
      <w:r w:rsidRPr="00EB61B1">
        <w:rPr>
          <w:rStyle w:val="Emphasis"/>
        </w:rPr>
        <w:t xml:space="preserve"> </w:t>
      </w:r>
      <w:r w:rsidRPr="00EB61B1">
        <w:rPr>
          <w:rStyle w:val="StyleUnderline"/>
          <w:highlight w:val="green"/>
        </w:rPr>
        <w:t>reduces</w:t>
      </w:r>
      <w:r>
        <w:rPr>
          <w:sz w:val="16"/>
          <w:szCs w:val="18"/>
        </w:rPr>
        <w:t xml:space="preserve"> the </w:t>
      </w:r>
      <w:r w:rsidRPr="00EB61B1">
        <w:rPr>
          <w:rStyle w:val="Emphasis"/>
          <w:highlight w:val="green"/>
        </w:rPr>
        <w:t>appetite for</w:t>
      </w:r>
      <w:r>
        <w:rPr>
          <w:sz w:val="16"/>
          <w:szCs w:val="18"/>
        </w:rPr>
        <w:t xml:space="preserve"> assuming additional risks and </w:t>
      </w:r>
      <w:r w:rsidRPr="00EB61B1">
        <w:rPr>
          <w:rStyle w:val="Emphasis"/>
          <w:highlight w:val="green"/>
        </w:rPr>
        <w:t>adopting new methods.</w:t>
      </w:r>
      <w:r>
        <w:rPr>
          <w:sz w:val="16"/>
          <w:szCs w:val="18"/>
        </w:rPr>
        <w:t xml:space="preserve"> While not all outcomes result in a negative experience or ROI, balancing risks often leads producers to stick with familiar methods and plans.</w:t>
      </w:r>
    </w:p>
    <w:p w14:paraId="6E499D31" w14:textId="77777777" w:rsidR="00FE3489" w:rsidRDefault="00FE3489" w:rsidP="00FE3489">
      <w:pPr>
        <w:rPr>
          <w:sz w:val="16"/>
          <w:szCs w:val="18"/>
        </w:rPr>
      </w:pPr>
      <w:r>
        <w:rPr>
          <w:sz w:val="16"/>
          <w:szCs w:val="18"/>
        </w:rPr>
        <w:t xml:space="preserve">Success breeds continuity, and proven plans are rarely overhauled. Instead, farmers focus on continuing success and increasing it. Small alterations may occur from year to year and field to field, but large changes are rare. Farmers typically test changes on limited acres before scaling up. Simply put, the wrong change can hurt. </w:t>
      </w:r>
      <w:r w:rsidRPr="00EB61B1">
        <w:rPr>
          <w:rStyle w:val="StyleUnderline"/>
          <w:highlight w:val="green"/>
        </w:rPr>
        <w:t>Tight margins reduce farmers’ ability</w:t>
      </w:r>
      <w:r>
        <w:rPr>
          <w:sz w:val="16"/>
          <w:szCs w:val="18"/>
        </w:rPr>
        <w:t xml:space="preserve"> to manage risk or </w:t>
      </w:r>
      <w:r w:rsidRPr="00EB61B1">
        <w:rPr>
          <w:rStyle w:val="Emphasis"/>
          <w:highlight w:val="green"/>
        </w:rPr>
        <w:t>invest elsewhere.</w:t>
      </w:r>
      <w:r>
        <w:rPr>
          <w:sz w:val="16"/>
          <w:szCs w:val="18"/>
        </w:rPr>
        <w:t xml:space="preserve"> An “aim small, miss small” mentality is common when implementing change.</w:t>
      </w:r>
    </w:p>
    <w:p w14:paraId="19205D09" w14:textId="77777777" w:rsidR="00FE3489" w:rsidRPr="00EB61B1" w:rsidRDefault="00FE3489" w:rsidP="00FE3489">
      <w:pPr>
        <w:rPr>
          <w:rStyle w:val="Emphasis"/>
        </w:rPr>
      </w:pPr>
      <w:r w:rsidRPr="00D6020D">
        <w:rPr>
          <w:sz w:val="12"/>
          <w:szCs w:val="18"/>
        </w:rPr>
        <w:t xml:space="preserve">The reality is that many </w:t>
      </w:r>
      <w:r w:rsidRPr="00EB61B1">
        <w:rPr>
          <w:rStyle w:val="StyleUnderline"/>
        </w:rPr>
        <w:t>sustainable practices come with higher</w:t>
      </w:r>
      <w:r w:rsidRPr="00D6020D">
        <w:rPr>
          <w:sz w:val="12"/>
          <w:szCs w:val="18"/>
        </w:rPr>
        <w:t xml:space="preserve"> operational </w:t>
      </w:r>
      <w:r w:rsidRPr="00EB61B1">
        <w:rPr>
          <w:rStyle w:val="StyleUnderline"/>
        </w:rPr>
        <w:t>costs</w:t>
      </w:r>
      <w:r w:rsidRPr="00D6020D">
        <w:rPr>
          <w:sz w:val="12"/>
          <w:szCs w:val="18"/>
        </w:rPr>
        <w:t xml:space="preserve"> and, in some cases, reduced yields – particularly </w:t>
      </w:r>
      <w:r w:rsidRPr="00EB61B1">
        <w:rPr>
          <w:rStyle w:val="Emphasis"/>
        </w:rPr>
        <w:t>in the short term.</w:t>
      </w:r>
      <w:r w:rsidRPr="00D6020D">
        <w:rPr>
          <w:sz w:val="12"/>
          <w:szCs w:val="18"/>
        </w:rPr>
        <w:t xml:space="preserve">3 While some efforts deliver immediate benefits, others may lead to persistent underperformance, raising serious questions about their fit within a given operation. The structure of today’s risk mitigation programs poorly accommodates variability. In fact, </w:t>
      </w:r>
      <w:r w:rsidRPr="00EB61B1">
        <w:rPr>
          <w:rStyle w:val="StyleUnderline"/>
          <w:highlight w:val="green"/>
        </w:rPr>
        <w:t>when farmers pursue</w:t>
      </w:r>
      <w:r w:rsidRPr="00D6020D">
        <w:rPr>
          <w:sz w:val="12"/>
          <w:szCs w:val="18"/>
        </w:rPr>
        <w:t xml:space="preserve"> extensive </w:t>
      </w:r>
      <w:r w:rsidRPr="00EB61B1">
        <w:rPr>
          <w:rStyle w:val="StyleUnderline"/>
        </w:rPr>
        <w:t xml:space="preserve">changes </w:t>
      </w:r>
      <w:r w:rsidRPr="00D6020D">
        <w:rPr>
          <w:sz w:val="12"/>
          <w:szCs w:val="18"/>
        </w:rPr>
        <w:t xml:space="preserve">– such as a full </w:t>
      </w:r>
      <w:r w:rsidRPr="00EB61B1">
        <w:rPr>
          <w:rStyle w:val="StyleUnderline"/>
          <w:highlight w:val="green"/>
        </w:rPr>
        <w:t>transition from conventional to regenerative</w:t>
      </w:r>
      <w:r w:rsidRPr="00D6020D">
        <w:rPr>
          <w:sz w:val="12"/>
          <w:szCs w:val="18"/>
        </w:rPr>
        <w:t xml:space="preserve"> systems – </w:t>
      </w:r>
      <w:r w:rsidRPr="00EB61B1">
        <w:rPr>
          <w:rStyle w:val="StyleUnderline"/>
          <w:highlight w:val="green"/>
        </w:rPr>
        <w:t>the lack of</w:t>
      </w:r>
      <w:r w:rsidRPr="00D6020D">
        <w:rPr>
          <w:sz w:val="12"/>
          <w:szCs w:val="18"/>
        </w:rPr>
        <w:t xml:space="preserve"> tailored </w:t>
      </w:r>
      <w:r w:rsidRPr="00EB61B1">
        <w:rPr>
          <w:rStyle w:val="StyleUnderline"/>
          <w:highlight w:val="green"/>
        </w:rPr>
        <w:t xml:space="preserve">support </w:t>
      </w:r>
      <w:r w:rsidRPr="00D6020D">
        <w:rPr>
          <w:sz w:val="12"/>
        </w:rPr>
        <w:t xml:space="preserve">can undermine </w:t>
      </w:r>
      <w:r w:rsidRPr="00D6020D">
        <w:rPr>
          <w:sz w:val="12"/>
          <w:szCs w:val="18"/>
        </w:rPr>
        <w:t xml:space="preserve">long-term economic sustainability. In these scenarios, the system doesn’t just fall short – it </w:t>
      </w:r>
      <w:r w:rsidRPr="00EB61B1">
        <w:rPr>
          <w:rStyle w:val="Emphasis"/>
          <w:highlight w:val="green"/>
        </w:rPr>
        <w:t>can become a barrier to progress.</w:t>
      </w:r>
    </w:p>
    <w:p w14:paraId="099DF2F9" w14:textId="77777777" w:rsidR="00FE3489" w:rsidRDefault="00FE3489" w:rsidP="00FE3489"/>
    <w:p w14:paraId="0B7EDFA0" w14:textId="77777777" w:rsidR="00FE3489" w:rsidRDefault="00FE3489" w:rsidP="00FE3489">
      <w:pPr>
        <w:pStyle w:val="Heading4"/>
        <w:rPr>
          <w:u w:val="single"/>
        </w:rPr>
      </w:pPr>
      <w:r>
        <w:t xml:space="preserve">AND, St. James isn’t just ethanol lobbies, it’s about producers---who know best </w:t>
      </w:r>
      <w:r>
        <w:rPr>
          <w:u w:val="single"/>
        </w:rPr>
        <w:t>when they want to produce</w:t>
      </w:r>
    </w:p>
    <w:p w14:paraId="1D55B433" w14:textId="77777777" w:rsidR="00FE3489" w:rsidRDefault="00FE3489" w:rsidP="00FE3489"/>
    <w:p w14:paraId="7BEECF68" w14:textId="77777777" w:rsidR="00FE3489" w:rsidRDefault="00FE3489" w:rsidP="00FE3489">
      <w:pPr>
        <w:pStyle w:val="Heading3"/>
      </w:pPr>
      <w:r>
        <w:t>2NC---Thumpers---T/L</w:t>
      </w:r>
    </w:p>
    <w:p w14:paraId="1397C28B" w14:textId="77777777" w:rsidR="00FE3489" w:rsidRDefault="00FE3489" w:rsidP="00FE3489"/>
    <w:p w14:paraId="440873B7" w14:textId="77777777" w:rsidR="00FE3489" w:rsidRDefault="00FE3489" w:rsidP="00FE3489"/>
    <w:p w14:paraId="134C1E7B" w14:textId="77777777" w:rsidR="00FE3489" w:rsidRDefault="00FE3489" w:rsidP="00FE3489">
      <w:pPr>
        <w:pStyle w:val="Heading4"/>
      </w:pPr>
      <w:r>
        <w:t>Third – their thumpers are after E15. It’s top of the docket</w:t>
      </w:r>
    </w:p>
    <w:p w14:paraId="6A3A16D8" w14:textId="77777777" w:rsidR="00FE3489" w:rsidRDefault="00FE3489" w:rsidP="00FE3489">
      <w:pPr>
        <w:pStyle w:val="ListParagraph"/>
        <w:numPr>
          <w:ilvl w:val="0"/>
          <w:numId w:val="18"/>
        </w:numPr>
        <w:rPr>
          <w:sz w:val="18"/>
          <w:szCs w:val="18"/>
        </w:rPr>
      </w:pPr>
      <w:r w:rsidRPr="004E5FCC">
        <w:rPr>
          <w:sz w:val="18"/>
          <w:szCs w:val="18"/>
        </w:rPr>
        <w:t>E15 bill is out and vote on March 16</w:t>
      </w:r>
      <w:r w:rsidRPr="004E5FCC">
        <w:rPr>
          <w:sz w:val="18"/>
          <w:szCs w:val="18"/>
          <w:vertAlign w:val="superscript"/>
        </w:rPr>
        <w:t>th</w:t>
      </w:r>
      <w:r>
        <w:rPr>
          <w:sz w:val="18"/>
          <w:szCs w:val="18"/>
        </w:rPr>
        <w:t>;</w:t>
      </w:r>
    </w:p>
    <w:p w14:paraId="518B4538" w14:textId="77777777" w:rsidR="00FE3489" w:rsidRPr="004E5FCC" w:rsidRDefault="00FE3489" w:rsidP="00FE3489">
      <w:pPr>
        <w:pStyle w:val="ListParagraph"/>
        <w:numPr>
          <w:ilvl w:val="0"/>
          <w:numId w:val="18"/>
        </w:numPr>
        <w:rPr>
          <w:sz w:val="18"/>
          <w:szCs w:val="18"/>
        </w:rPr>
      </w:pPr>
      <w:r>
        <w:rPr>
          <w:sz w:val="18"/>
          <w:szCs w:val="18"/>
        </w:rPr>
        <w:t xml:space="preserve">That truly tops the House docket bc it’s immediately </w:t>
      </w:r>
      <w:r w:rsidRPr="004E5FCC">
        <w:rPr>
          <w:sz w:val="18"/>
          <w:szCs w:val="18"/>
        </w:rPr>
        <w:t xml:space="preserve">after next week’s </w:t>
      </w:r>
      <w:r>
        <w:rPr>
          <w:sz w:val="18"/>
          <w:szCs w:val="18"/>
        </w:rPr>
        <w:t xml:space="preserve">scheduled </w:t>
      </w:r>
      <w:r w:rsidRPr="004E5FCC">
        <w:rPr>
          <w:sz w:val="18"/>
          <w:szCs w:val="18"/>
        </w:rPr>
        <w:t>House recess from March 9th-15th</w:t>
      </w:r>
    </w:p>
    <w:p w14:paraId="66EB4CA2" w14:textId="77777777" w:rsidR="00FE3489" w:rsidRDefault="00FE3489" w:rsidP="00FE3489">
      <w:pPr>
        <w:rPr>
          <w:sz w:val="18"/>
          <w:szCs w:val="18"/>
        </w:rPr>
      </w:pPr>
      <w:r w:rsidRPr="004E5FCC">
        <w:rPr>
          <w:rStyle w:val="Style13ptBold"/>
        </w:rPr>
        <w:t>Chipman</w:t>
      </w:r>
      <w:r>
        <w:rPr>
          <w:sz w:val="18"/>
          <w:szCs w:val="18"/>
        </w:rPr>
        <w:t xml:space="preserve"> – March 5</w:t>
      </w:r>
      <w:r w:rsidRPr="009E23EA">
        <w:rPr>
          <w:sz w:val="18"/>
          <w:szCs w:val="18"/>
          <w:vertAlign w:val="superscript"/>
        </w:rPr>
        <w:t>th</w:t>
      </w:r>
      <w:r>
        <w:rPr>
          <w:sz w:val="18"/>
          <w:szCs w:val="18"/>
        </w:rPr>
        <w:t xml:space="preserve"> – </w:t>
      </w:r>
      <w:r w:rsidRPr="004E5FCC">
        <w:rPr>
          <w:rStyle w:val="Style13ptBold"/>
        </w:rPr>
        <w:t>‘26</w:t>
      </w:r>
      <w:r>
        <w:rPr>
          <w:sz w:val="18"/>
          <w:szCs w:val="18"/>
        </w:rPr>
        <w:t xml:space="preserve"> – et al; internally quoting House Rep. Randy Feenstra (R- Iowa). Feenstra is Co-Chair of The House’s Rural Domestic Energy Council - Kim Chipman is The Congressional Editor at Agri-Pulse. Kim joined Agri-Pulse from Bloomberg News, where she covered markets, companies, policy, and politics for 28 years. - “E15 bill text close to being finalized” – Agri-Pulse - 03/05/26 6:38 PM  - modified for language that may offend - https://www.agri-pulse.com/articles/24333-e15-bill-text-expected-as-early-as-friday-rep-feenstra-says</w:t>
      </w:r>
    </w:p>
    <w:p w14:paraId="6BE7D424" w14:textId="77777777" w:rsidR="00FE3489" w:rsidRDefault="00FE3489" w:rsidP="00FE3489">
      <w:pPr>
        <w:rPr>
          <w:sz w:val="18"/>
          <w:szCs w:val="18"/>
        </w:rPr>
      </w:pPr>
      <w:r w:rsidRPr="00921BAC">
        <w:rPr>
          <w:rStyle w:val="StyleUnderline"/>
        </w:rPr>
        <w:t>A</w:t>
      </w:r>
      <w:r w:rsidRPr="00921BAC">
        <w:rPr>
          <w:sz w:val="18"/>
          <w:szCs w:val="18"/>
        </w:rPr>
        <w:t xml:space="preserve"> long-awaited draft </w:t>
      </w:r>
      <w:r w:rsidRPr="00921BAC">
        <w:rPr>
          <w:rStyle w:val="StyleUnderline"/>
          <w:highlight w:val="green"/>
        </w:rPr>
        <w:t>bill</w:t>
      </w:r>
      <w:r w:rsidRPr="00921BAC">
        <w:rPr>
          <w:rStyle w:val="StyleUnderline"/>
        </w:rPr>
        <w:t xml:space="preserve"> aimed at </w:t>
      </w:r>
      <w:r w:rsidRPr="00921BAC">
        <w:rPr>
          <w:rStyle w:val="StyleUnderline"/>
          <w:highlight w:val="green"/>
        </w:rPr>
        <w:t>expanding</w:t>
      </w:r>
      <w:r w:rsidRPr="00921BAC">
        <w:rPr>
          <w:sz w:val="18"/>
          <w:szCs w:val="18"/>
        </w:rPr>
        <w:t xml:space="preserve"> the </w:t>
      </w:r>
      <w:r w:rsidRPr="00921BAC">
        <w:rPr>
          <w:rStyle w:val="StyleUnderline"/>
        </w:rPr>
        <w:t xml:space="preserve">U.S. </w:t>
      </w:r>
      <w:r w:rsidRPr="00921BAC">
        <w:rPr>
          <w:rStyle w:val="StyleUnderline"/>
          <w:highlight w:val="green"/>
        </w:rPr>
        <w:t>ethanol</w:t>
      </w:r>
      <w:r w:rsidRPr="00921BAC">
        <w:rPr>
          <w:sz w:val="18"/>
          <w:szCs w:val="18"/>
        </w:rPr>
        <w:t xml:space="preserve"> market </w:t>
      </w:r>
      <w:r w:rsidRPr="00921BAC">
        <w:rPr>
          <w:rStyle w:val="StyleUnderline"/>
        </w:rPr>
        <w:t xml:space="preserve">is expected to be </w:t>
      </w:r>
      <w:r w:rsidRPr="00921BAC">
        <w:rPr>
          <w:rStyle w:val="StyleUnderline"/>
          <w:highlight w:val="green"/>
        </w:rPr>
        <w:t xml:space="preserve">finalized </w:t>
      </w:r>
      <w:r w:rsidRPr="00921BAC">
        <w:rPr>
          <w:rStyle w:val="Emphasis"/>
          <w:highlight w:val="green"/>
        </w:rPr>
        <w:t>as soon as Friday</w:t>
      </w:r>
      <w:r w:rsidRPr="00921BAC">
        <w:rPr>
          <w:sz w:val="18"/>
          <w:szCs w:val="18"/>
        </w:rPr>
        <w:t>, Rep. Randy Feenstra tells Agri-Pulse.</w:t>
      </w:r>
    </w:p>
    <w:p w14:paraId="37C25B7F" w14:textId="77777777" w:rsidR="00FE3489" w:rsidRDefault="00FE3489" w:rsidP="00FE3489">
      <w:pPr>
        <w:rPr>
          <w:sz w:val="18"/>
          <w:szCs w:val="18"/>
        </w:rPr>
      </w:pPr>
      <w:r w:rsidRPr="009E23EA">
        <w:rPr>
          <w:rStyle w:val="Emphasis"/>
        </w:rPr>
        <w:t xml:space="preserve">The </w:t>
      </w:r>
      <w:r w:rsidRPr="009E23EA">
        <w:rPr>
          <w:rStyle w:val="Emphasis"/>
          <w:highlight w:val="green"/>
        </w:rPr>
        <w:t>H</w:t>
      </w:r>
      <w:r w:rsidRPr="009E23EA">
        <w:rPr>
          <w:rStyle w:val="Emphasis"/>
        </w:rPr>
        <w:t xml:space="preserve">ouse </w:t>
      </w:r>
      <w:r w:rsidRPr="009E23EA">
        <w:rPr>
          <w:rStyle w:val="Emphasis"/>
          <w:highlight w:val="green"/>
        </w:rPr>
        <w:t>L</w:t>
      </w:r>
      <w:r w:rsidRPr="009E23EA">
        <w:rPr>
          <w:rStyle w:val="Emphasis"/>
        </w:rPr>
        <w:t xml:space="preserve">egislative </w:t>
      </w:r>
      <w:r w:rsidRPr="009E23EA">
        <w:rPr>
          <w:rStyle w:val="Emphasis"/>
          <w:highlight w:val="green"/>
        </w:rPr>
        <w:t>C</w:t>
      </w:r>
      <w:r w:rsidRPr="009E23EA">
        <w:rPr>
          <w:rStyle w:val="Emphasis"/>
        </w:rPr>
        <w:t>ounsel</w:t>
      </w:r>
      <w:r>
        <w:rPr>
          <w:sz w:val="18"/>
          <w:szCs w:val="18"/>
        </w:rPr>
        <w:t xml:space="preserve">, </w:t>
      </w:r>
      <w:r w:rsidRPr="009E23EA">
        <w:rPr>
          <w:rStyle w:val="Emphasis"/>
        </w:rPr>
        <w:t>which helps write new bills</w:t>
      </w:r>
      <w:r w:rsidRPr="00921BAC">
        <w:rPr>
          <w:sz w:val="18"/>
          <w:szCs w:val="18"/>
        </w:rPr>
        <w:t xml:space="preserve">, </w:t>
      </w:r>
      <w:r w:rsidRPr="00921BAC">
        <w:rPr>
          <w:rStyle w:val="StyleUnderline"/>
        </w:rPr>
        <w:t xml:space="preserve">is </w:t>
      </w:r>
      <w:r w:rsidRPr="00921BAC">
        <w:rPr>
          <w:rStyle w:val="StyleUnderline"/>
          <w:highlight w:val="green"/>
        </w:rPr>
        <w:t>working on a measure</w:t>
      </w:r>
      <w:r w:rsidRPr="00921BAC">
        <w:rPr>
          <w:rStyle w:val="StyleUnderline"/>
        </w:rPr>
        <w:t xml:space="preserve"> that</w:t>
      </w:r>
      <w:r w:rsidRPr="00921BAC">
        <w:rPr>
          <w:sz w:val="18"/>
          <w:szCs w:val="18"/>
        </w:rPr>
        <w:t xml:space="preserve"> </w:t>
      </w:r>
      <w:r w:rsidRPr="00921BAC">
        <w:rPr>
          <w:rStyle w:val="StyleUnderline"/>
        </w:rPr>
        <w:t>would allow year-round and nationwide sales of higher-ethanol blends, known as</w:t>
      </w:r>
      <w:r w:rsidRPr="00921BAC">
        <w:rPr>
          <w:sz w:val="18"/>
          <w:szCs w:val="18"/>
        </w:rPr>
        <w:t xml:space="preserve"> </w:t>
      </w:r>
      <w:r w:rsidRPr="00921BAC">
        <w:rPr>
          <w:rStyle w:val="Emphasis"/>
          <w:highlight w:val="green"/>
        </w:rPr>
        <w:t>E15</w:t>
      </w:r>
      <w:r w:rsidRPr="00921BAC">
        <w:rPr>
          <w:sz w:val="18"/>
          <w:szCs w:val="18"/>
        </w:rPr>
        <w:t>, said Fee</w:t>
      </w:r>
      <w:r>
        <w:rPr>
          <w:sz w:val="18"/>
          <w:szCs w:val="18"/>
        </w:rPr>
        <w:t xml:space="preserve">nstra, co-chair of the Rural Domestic Energy Council to advance E15. </w:t>
      </w:r>
    </w:p>
    <w:p w14:paraId="363CD8B3" w14:textId="77777777" w:rsidR="00FE3489" w:rsidRDefault="00FE3489" w:rsidP="00FE3489">
      <w:pPr>
        <w:rPr>
          <w:sz w:val="18"/>
          <w:szCs w:val="18"/>
        </w:rPr>
      </w:pPr>
      <w:r>
        <w:rPr>
          <w:sz w:val="18"/>
          <w:szCs w:val="18"/>
        </w:rPr>
        <w:t xml:space="preserve">Calls from biofuel producers and farmers are growing louder amid lack of legislative action on E15. </w:t>
      </w:r>
      <w:r w:rsidRPr="009E23EA">
        <w:rPr>
          <w:rStyle w:val="StyleUnderline"/>
        </w:rPr>
        <w:t xml:space="preserve">A draft bill got close to advancing in the House </w:t>
      </w:r>
      <w:r>
        <w:rPr>
          <w:sz w:val="18"/>
          <w:szCs w:val="18"/>
        </w:rPr>
        <w:t xml:space="preserve">of Representatives </w:t>
      </w:r>
      <w:r w:rsidRPr="009E23EA">
        <w:rPr>
          <w:rStyle w:val="StyleUnderline"/>
        </w:rPr>
        <w:t>in January</w:t>
      </w:r>
      <w:r>
        <w:rPr>
          <w:sz w:val="18"/>
          <w:szCs w:val="18"/>
        </w:rPr>
        <w:t xml:space="preserve">, </w:t>
      </w:r>
      <w:r w:rsidRPr="009E23EA">
        <w:rPr>
          <w:rStyle w:val="StyleUnderline"/>
        </w:rPr>
        <w:t>only to</w:t>
      </w:r>
      <w:r>
        <w:rPr>
          <w:sz w:val="18"/>
          <w:szCs w:val="18"/>
        </w:rPr>
        <w:t xml:space="preserve"> have a deal </w:t>
      </w:r>
      <w:r w:rsidRPr="009E23EA">
        <w:rPr>
          <w:rStyle w:val="Emphasis"/>
        </w:rPr>
        <w:t>fall apart at the last minute.</w:t>
      </w:r>
      <w:r>
        <w:rPr>
          <w:sz w:val="18"/>
          <w:szCs w:val="18"/>
        </w:rPr>
        <w:t xml:space="preserve"> Oil companies disagreed over a plan to slash the number of refiners eligible for exemptions from federal biofuel-blending requirements.</w:t>
      </w:r>
    </w:p>
    <w:p w14:paraId="57522265" w14:textId="77777777" w:rsidR="00FE3489" w:rsidRDefault="00FE3489" w:rsidP="00FE3489">
      <w:pPr>
        <w:rPr>
          <w:sz w:val="18"/>
          <w:szCs w:val="18"/>
        </w:rPr>
      </w:pPr>
      <w:r>
        <w:rPr>
          <w:sz w:val="18"/>
          <w:szCs w:val="18"/>
        </w:rPr>
        <w:t>Farm state lawmakers race to find path for E15 legislation</w:t>
      </w:r>
    </w:p>
    <w:p w14:paraId="04FE4E98" w14:textId="77777777" w:rsidR="00FE3489" w:rsidRDefault="00FE3489" w:rsidP="00FE3489">
      <w:pPr>
        <w:rPr>
          <w:sz w:val="18"/>
          <w:szCs w:val="18"/>
        </w:rPr>
      </w:pPr>
      <w:r>
        <w:rPr>
          <w:sz w:val="18"/>
          <w:szCs w:val="18"/>
        </w:rPr>
        <w:t>"</w:t>
      </w:r>
      <w:r w:rsidRPr="009E23EA">
        <w:rPr>
          <w:rStyle w:val="StyleUnderline"/>
          <w:highlight w:val="green"/>
        </w:rPr>
        <w:t>We're working</w:t>
      </w:r>
      <w:r>
        <w:rPr>
          <w:sz w:val="18"/>
          <w:szCs w:val="18"/>
        </w:rPr>
        <w:t xml:space="preserve"> with everybody </w:t>
      </w:r>
      <w:r w:rsidRPr="009E23EA">
        <w:rPr>
          <w:rStyle w:val="StyleUnderline"/>
          <w:highlight w:val="green"/>
        </w:rPr>
        <w:t>to make sure we have</w:t>
      </w:r>
      <w:r>
        <w:rPr>
          <w:sz w:val="18"/>
          <w:szCs w:val="18"/>
        </w:rPr>
        <w:t xml:space="preserve"> a </w:t>
      </w:r>
      <w:r w:rsidRPr="009E23EA">
        <w:rPr>
          <w:rStyle w:val="StyleUnderline"/>
          <w:highlight w:val="green"/>
        </w:rPr>
        <w:t>consensus</w:t>
      </w:r>
      <w:r>
        <w:rPr>
          <w:sz w:val="18"/>
          <w:szCs w:val="18"/>
        </w:rPr>
        <w:t>," said Feenstra, a Republican running for governor this year in his home state of Iowa, the biggest U.S. producer of ethanol and the corn used to make it.</w:t>
      </w:r>
    </w:p>
    <w:p w14:paraId="2B19BECA" w14:textId="77777777" w:rsidR="00FE3489" w:rsidRDefault="00FE3489" w:rsidP="00FE3489">
      <w:pPr>
        <w:rPr>
          <w:sz w:val="18"/>
          <w:szCs w:val="18"/>
        </w:rPr>
      </w:pPr>
      <w:r>
        <w:rPr>
          <w:sz w:val="18"/>
          <w:szCs w:val="18"/>
        </w:rPr>
        <w:t xml:space="preserve">Feenstra said once the draft bill is released, </w:t>
      </w:r>
      <w:r w:rsidRPr="009E23EA">
        <w:rPr>
          <w:rStyle w:val="StyleUnderline"/>
          <w:highlight w:val="green"/>
        </w:rPr>
        <w:t>it should be</w:t>
      </w:r>
      <w:r>
        <w:rPr>
          <w:sz w:val="18"/>
          <w:szCs w:val="18"/>
        </w:rPr>
        <w:t xml:space="preserve"> introduced once House members are back from recess the week of </w:t>
      </w:r>
      <w:r w:rsidRPr="009E23EA">
        <w:rPr>
          <w:rStyle w:val="Emphasis"/>
          <w:highlight w:val="green"/>
        </w:rPr>
        <w:t>March 16.</w:t>
      </w:r>
      <w:r>
        <w:rPr>
          <w:sz w:val="18"/>
          <w:szCs w:val="18"/>
        </w:rPr>
        <w:t xml:space="preserve"> He didn't elaborate on details of the measure. </w:t>
      </w:r>
      <w:r w:rsidRPr="004E5FCC">
        <w:rPr>
          <w:rStyle w:val="StyleUnderline"/>
        </w:rPr>
        <w:t xml:space="preserve">He </w:t>
      </w:r>
      <w:r w:rsidRPr="004E5FCC">
        <w:rPr>
          <w:rStyle w:val="Emphasis"/>
          <w:highlight w:val="green"/>
        </w:rPr>
        <w:t>expect</w:t>
      </w:r>
      <w:r w:rsidRPr="004E5FCC">
        <w:rPr>
          <w:rStyle w:val="StyleUnderline"/>
        </w:rPr>
        <w:t>s</w:t>
      </w:r>
      <w:r>
        <w:rPr>
          <w:sz w:val="18"/>
          <w:szCs w:val="18"/>
        </w:rPr>
        <w:t xml:space="preserve"> </w:t>
      </w:r>
      <w:r w:rsidRPr="00B371F6">
        <w:rPr>
          <w:rStyle w:val="StyleUnderline"/>
        </w:rPr>
        <w:t xml:space="preserve">the </w:t>
      </w:r>
      <w:r w:rsidRPr="004E5FCC">
        <w:rPr>
          <w:rStyle w:val="StyleUnderline"/>
          <w:highlight w:val="green"/>
        </w:rPr>
        <w:t>legislation</w:t>
      </w:r>
      <w:r w:rsidRPr="009E23EA">
        <w:rPr>
          <w:rStyle w:val="StyleUnderline"/>
        </w:rPr>
        <w:t xml:space="preserve"> can be taken up </w:t>
      </w:r>
      <w:r w:rsidRPr="004E5FCC">
        <w:rPr>
          <w:rStyle w:val="StyleUnderline"/>
          <w:highlight w:val="green"/>
        </w:rPr>
        <w:t>as</w:t>
      </w:r>
      <w:r w:rsidRPr="009E23EA">
        <w:rPr>
          <w:rStyle w:val="StyleUnderline"/>
        </w:rPr>
        <w:t xml:space="preserve"> </w:t>
      </w:r>
      <w:r w:rsidRPr="009E23EA">
        <w:rPr>
          <w:rStyle w:val="StyleUnderline"/>
          <w:strike/>
        </w:rPr>
        <w:t>a stand-alone</w:t>
      </w:r>
      <w:r w:rsidRPr="009E23EA">
        <w:rPr>
          <w:rStyle w:val="StyleUnderline"/>
        </w:rPr>
        <w:t xml:space="preserve"> </w:t>
      </w:r>
      <w:r>
        <w:rPr>
          <w:rStyle w:val="StyleUnderline"/>
        </w:rPr>
        <w:t>(</w:t>
      </w:r>
      <w:r w:rsidRPr="004E5FCC">
        <w:rPr>
          <w:rStyle w:val="StyleUnderline"/>
          <w:highlight w:val="green"/>
        </w:rPr>
        <w:t>an independent) bill</w:t>
      </w:r>
      <w:r w:rsidRPr="009E23EA">
        <w:rPr>
          <w:rStyle w:val="StyleUnderline"/>
        </w:rPr>
        <w:t>.</w:t>
      </w:r>
      <w:r>
        <w:rPr>
          <w:sz w:val="18"/>
          <w:szCs w:val="18"/>
        </w:rPr>
        <w:t xml:space="preserve"> </w:t>
      </w:r>
    </w:p>
    <w:p w14:paraId="15B90D3F" w14:textId="77777777" w:rsidR="00FE3489" w:rsidRDefault="00FE3489" w:rsidP="00FE3489"/>
    <w:p w14:paraId="773DF6C3" w14:textId="77777777" w:rsidR="00FE3489" w:rsidRDefault="00FE3489" w:rsidP="00FE3489">
      <w:pPr>
        <w:pStyle w:val="Heading3"/>
      </w:pPr>
      <w:r>
        <w:t>2NC---Thumpers---AT: DHS Funding</w:t>
      </w:r>
    </w:p>
    <w:p w14:paraId="1F307E9E" w14:textId="77777777" w:rsidR="00FE3489" w:rsidRPr="00913C4C" w:rsidRDefault="00FE3489" w:rsidP="00FE3489">
      <w:pPr>
        <w:pStyle w:val="Heading4"/>
        <w:rPr>
          <w:b w:val="0"/>
          <w:bCs/>
        </w:rPr>
      </w:pPr>
      <w:r>
        <w:t xml:space="preserve">DHS shutdown doesn’t thump---all republicans were </w:t>
      </w:r>
      <w:r>
        <w:rPr>
          <w:u w:val="single"/>
        </w:rPr>
        <w:t>on the same page</w:t>
      </w:r>
      <w:r>
        <w:rPr>
          <w:b w:val="0"/>
          <w:bCs/>
          <w:u w:val="single"/>
        </w:rPr>
        <w:t>.</w:t>
      </w:r>
      <w:r>
        <w:rPr>
          <w:b w:val="0"/>
          <w:bCs/>
        </w:rPr>
        <w:t xml:space="preserve"> This only thumps a bipart disad we didn’t read</w:t>
      </w:r>
    </w:p>
    <w:p w14:paraId="22763CE8" w14:textId="77777777" w:rsidR="00FE3489" w:rsidRDefault="00FE3489" w:rsidP="00FE3489">
      <w:pPr>
        <w:rPr>
          <w:sz w:val="18"/>
          <w:szCs w:val="18"/>
        </w:rPr>
      </w:pPr>
      <w:r w:rsidRPr="002B20E0">
        <w:rPr>
          <w:rStyle w:val="Style13ptBold"/>
        </w:rPr>
        <w:t>Papp</w:t>
      </w:r>
      <w:r>
        <w:rPr>
          <w:sz w:val="18"/>
          <w:szCs w:val="18"/>
        </w:rPr>
        <w:t xml:space="preserve"> – March 5</w:t>
      </w:r>
      <w:r w:rsidRPr="002B20E0">
        <w:rPr>
          <w:sz w:val="18"/>
          <w:szCs w:val="18"/>
          <w:vertAlign w:val="superscript"/>
        </w:rPr>
        <w:t>th</w:t>
      </w:r>
      <w:r>
        <w:rPr>
          <w:sz w:val="18"/>
          <w:szCs w:val="18"/>
        </w:rPr>
        <w:t xml:space="preserve"> – </w:t>
      </w:r>
      <w:r w:rsidRPr="002B20E0">
        <w:rPr>
          <w:rStyle w:val="Style13ptBold"/>
        </w:rPr>
        <w:t>‘26</w:t>
      </w:r>
      <w:r>
        <w:rPr>
          <w:sz w:val="18"/>
          <w:szCs w:val="18"/>
        </w:rPr>
        <w:t xml:space="preserve"> – Justin Papp, a politics reporter for CNBC in Washington, D.C., has more than a decade of experience in local and national news. “Noem firing doesn’t break DHS funding impasse, Democrats say” – CNBC - https://www.cnbc.com/2026/03/05/noem-firing-doesnt-break-dhs-funding-impasse-democrats-say.html </w:t>
      </w:r>
    </w:p>
    <w:p w14:paraId="2D0B4B07" w14:textId="77777777" w:rsidR="00FE3489" w:rsidRPr="002B20E0" w:rsidRDefault="00FE3489" w:rsidP="00FE3489">
      <w:pPr>
        <w:rPr>
          <w:sz w:val="18"/>
          <w:szCs w:val="18"/>
        </w:rPr>
      </w:pPr>
      <w:r>
        <w:rPr>
          <w:sz w:val="18"/>
          <w:szCs w:val="18"/>
        </w:rPr>
        <w:t xml:space="preserve">On Thursday, most Senate Democrats blocked for a third time a proposal to fund DHS. </w:t>
      </w:r>
      <w:r w:rsidRPr="00913C4C">
        <w:rPr>
          <w:rStyle w:val="StyleUnderline"/>
        </w:rPr>
        <w:t xml:space="preserve">The </w:t>
      </w:r>
      <w:r w:rsidRPr="002B20E0">
        <w:rPr>
          <w:rStyle w:val="StyleUnderline"/>
          <w:highlight w:val="green"/>
        </w:rPr>
        <w:t xml:space="preserve">House </w:t>
      </w:r>
      <w:r w:rsidRPr="00913C4C">
        <w:rPr>
          <w:rStyle w:val="StyleUnderline"/>
        </w:rPr>
        <w:t xml:space="preserve">also </w:t>
      </w:r>
      <w:r w:rsidRPr="002B20E0">
        <w:rPr>
          <w:rStyle w:val="StyleUnderline"/>
          <w:highlight w:val="green"/>
        </w:rPr>
        <w:t>took up DHS funding Thursday, advancing</w:t>
      </w:r>
      <w:r>
        <w:rPr>
          <w:sz w:val="18"/>
          <w:szCs w:val="18"/>
        </w:rPr>
        <w:t xml:space="preserve"> the legislation </w:t>
      </w:r>
      <w:r w:rsidRPr="002B20E0">
        <w:rPr>
          <w:rStyle w:val="StyleUnderline"/>
          <w:highlight w:val="green"/>
        </w:rPr>
        <w:t>on a 221-209 vote</w:t>
      </w:r>
      <w:r>
        <w:rPr>
          <w:sz w:val="18"/>
          <w:szCs w:val="18"/>
        </w:rPr>
        <w:t xml:space="preserve"> </w:t>
      </w:r>
      <w:r w:rsidRPr="002B20E0">
        <w:rPr>
          <w:rStyle w:val="Emphasis"/>
          <w:highlight w:val="green"/>
        </w:rPr>
        <w:t>with</w:t>
      </w:r>
      <w:r w:rsidRPr="002B20E0">
        <w:rPr>
          <w:rStyle w:val="Emphasis"/>
        </w:rPr>
        <w:t xml:space="preserve"> </w:t>
      </w:r>
      <w:r>
        <w:rPr>
          <w:sz w:val="18"/>
          <w:szCs w:val="18"/>
        </w:rPr>
        <w:t xml:space="preserve">four Democrats joining </w:t>
      </w:r>
      <w:r w:rsidRPr="002B20E0">
        <w:rPr>
          <w:rStyle w:val="Emphasis"/>
          <w:highlight w:val="green"/>
        </w:rPr>
        <w:t>all Republicans in support.</w:t>
      </w:r>
      <w:r>
        <w:rPr>
          <w:sz w:val="18"/>
          <w:szCs w:val="18"/>
        </w:rPr>
        <w:t xml:space="preserve"> But </w:t>
      </w:r>
      <w:r w:rsidRPr="002B20E0">
        <w:rPr>
          <w:rStyle w:val="Emphasis"/>
        </w:rPr>
        <w:t xml:space="preserve">the bill does not have the support </w:t>
      </w:r>
      <w:r w:rsidRPr="002B20E0">
        <w:rPr>
          <w:rStyle w:val="Emphasis"/>
          <w:sz w:val="32"/>
          <w:szCs w:val="32"/>
        </w:rPr>
        <w:t>in the Senate</w:t>
      </w:r>
      <w:r>
        <w:rPr>
          <w:sz w:val="18"/>
          <w:szCs w:val="18"/>
        </w:rPr>
        <w:t xml:space="preserve"> to overcome the 60-vote filibuster threshold, meaning the shutdown will continue.</w:t>
      </w:r>
    </w:p>
    <w:p w14:paraId="254A0E9B" w14:textId="77777777" w:rsidR="00FE3489" w:rsidRDefault="00FE3489" w:rsidP="00FE3489"/>
    <w:p w14:paraId="251F1997" w14:textId="77777777" w:rsidR="00FE3489" w:rsidRDefault="00FE3489" w:rsidP="00FE3489">
      <w:pPr>
        <w:pStyle w:val="Heading3"/>
      </w:pPr>
      <w:r>
        <w:t>2NC---Thumpers---AT: Iran</w:t>
      </w:r>
    </w:p>
    <w:p w14:paraId="3525820F" w14:textId="77777777" w:rsidR="00FE3489" w:rsidRPr="002B20E0" w:rsidRDefault="00FE3489" w:rsidP="00FE3489"/>
    <w:p w14:paraId="7AFB48DF" w14:textId="77777777" w:rsidR="00FE3489" w:rsidRPr="006F772F" w:rsidRDefault="00FE3489" w:rsidP="00FE3489">
      <w:pPr>
        <w:pStyle w:val="Heading4"/>
        <w:rPr>
          <w:b w:val="0"/>
          <w:bCs/>
        </w:rPr>
      </w:pPr>
      <w:r>
        <w:t xml:space="preserve">HFC *loves* the Iran strikes. </w:t>
      </w:r>
      <w:r>
        <w:rPr>
          <w:b w:val="0"/>
          <w:bCs/>
        </w:rPr>
        <w:t>They’ll support the bill</w:t>
      </w:r>
    </w:p>
    <w:p w14:paraId="15278189" w14:textId="77777777" w:rsidR="00FE3489" w:rsidRDefault="00FE3489" w:rsidP="00FE3489">
      <w:pPr>
        <w:rPr>
          <w:sz w:val="18"/>
          <w:szCs w:val="18"/>
        </w:rPr>
      </w:pPr>
      <w:r w:rsidRPr="009E2218">
        <w:rPr>
          <w:rStyle w:val="Heading4Char"/>
        </w:rPr>
        <w:t>Foldi ‘26</w:t>
      </w:r>
      <w:r>
        <w:rPr>
          <w:sz w:val="18"/>
          <w:szCs w:val="18"/>
        </w:rPr>
        <w:t xml:space="preserve"> – internally quoting HFC Chair Any Harris (R-Maryland) - Matthew Foldi, Editor in Chief of the Washington Reporter – “Scoop: Freedom Caucus Chair uses Operation Epic Fury’s success to criticize Democrats for being “willing to stand by and watch Iran continually threaten Israel’s destruction” – Wash Reporter - March 2, 2026 - https://washingtonreporter.news/scoop-freedom-caucus-chair-uses-operation-epic-furys-success-to-criticize-democrats-for-being-willing-to-stand-by-and-watch-iran-continually-threaten-israels-destruction/</w:t>
      </w:r>
    </w:p>
    <w:p w14:paraId="27A11540" w14:textId="77777777" w:rsidR="00FE3489" w:rsidRDefault="00FE3489" w:rsidP="00FE3489">
      <w:pPr>
        <w:rPr>
          <w:sz w:val="18"/>
          <w:szCs w:val="18"/>
        </w:rPr>
      </w:pPr>
      <w:r w:rsidRPr="006112C5">
        <w:rPr>
          <w:rStyle w:val="StyleUnderline"/>
        </w:rPr>
        <w:t xml:space="preserve">The </w:t>
      </w:r>
      <w:r w:rsidRPr="009E2218">
        <w:rPr>
          <w:rStyle w:val="StyleUnderline"/>
          <w:highlight w:val="green"/>
        </w:rPr>
        <w:t>Rep</w:t>
      </w:r>
      <w:r w:rsidRPr="006112C5">
        <w:rPr>
          <w:rStyle w:val="StyleUnderline"/>
        </w:rPr>
        <w:t xml:space="preserve">ublican Party’s </w:t>
      </w:r>
      <w:r w:rsidRPr="009E2218">
        <w:rPr>
          <w:rStyle w:val="StyleUnderline"/>
          <w:highlight w:val="green"/>
        </w:rPr>
        <w:t>full-scale embrace of</w:t>
      </w:r>
      <w:r>
        <w:rPr>
          <w:sz w:val="18"/>
          <w:szCs w:val="18"/>
        </w:rPr>
        <w:t xml:space="preserve"> President Donald </w:t>
      </w:r>
      <w:r w:rsidRPr="006112C5">
        <w:rPr>
          <w:rStyle w:val="StyleUnderline"/>
        </w:rPr>
        <w:t>Trump’s</w:t>
      </w:r>
      <w:r>
        <w:rPr>
          <w:sz w:val="18"/>
          <w:szCs w:val="18"/>
        </w:rPr>
        <w:t xml:space="preserve"> historic </w:t>
      </w:r>
      <w:r w:rsidRPr="009E2218">
        <w:rPr>
          <w:rStyle w:val="StyleUnderline"/>
          <w:highlight w:val="green"/>
        </w:rPr>
        <w:t>strikes against Iran</w:t>
      </w:r>
      <w:r>
        <w:rPr>
          <w:sz w:val="18"/>
          <w:szCs w:val="18"/>
        </w:rPr>
        <w:t xml:space="preserve"> in Operation Epic Fury </w:t>
      </w:r>
      <w:r w:rsidRPr="009E2218">
        <w:rPr>
          <w:rStyle w:val="StyleUnderline"/>
          <w:highlight w:val="green"/>
        </w:rPr>
        <w:t>continued with the Chair</w:t>
      </w:r>
      <w:r w:rsidRPr="009E2218">
        <w:rPr>
          <w:rStyle w:val="StyleUnderline"/>
        </w:rPr>
        <w:t xml:space="preserve"> </w:t>
      </w:r>
      <w:r w:rsidRPr="009E2218">
        <w:rPr>
          <w:rStyle w:val="StyleUnderline"/>
          <w:highlight w:val="green"/>
        </w:rPr>
        <w:t>of the</w:t>
      </w:r>
      <w:r>
        <w:rPr>
          <w:sz w:val="18"/>
          <w:szCs w:val="18"/>
        </w:rPr>
        <w:t xml:space="preserve"> </w:t>
      </w:r>
      <w:r w:rsidRPr="009E2218">
        <w:rPr>
          <w:rStyle w:val="Emphasis"/>
          <w:highlight w:val="green"/>
        </w:rPr>
        <w:t>H</w:t>
      </w:r>
      <w:r>
        <w:rPr>
          <w:sz w:val="18"/>
          <w:szCs w:val="18"/>
        </w:rPr>
        <w:t xml:space="preserve">ouse </w:t>
      </w:r>
      <w:r w:rsidRPr="009E2218">
        <w:rPr>
          <w:rStyle w:val="Emphasis"/>
          <w:highlight w:val="green"/>
        </w:rPr>
        <w:t>F</w:t>
      </w:r>
      <w:r>
        <w:rPr>
          <w:sz w:val="18"/>
          <w:szCs w:val="18"/>
        </w:rPr>
        <w:t xml:space="preserve">reedom </w:t>
      </w:r>
      <w:r w:rsidRPr="009E2218">
        <w:rPr>
          <w:rStyle w:val="Emphasis"/>
          <w:highlight w:val="green"/>
        </w:rPr>
        <w:t>C</w:t>
      </w:r>
      <w:r>
        <w:rPr>
          <w:sz w:val="18"/>
          <w:szCs w:val="18"/>
        </w:rPr>
        <w:t xml:space="preserve">aucus </w:t>
      </w:r>
      <w:r w:rsidRPr="009E2218">
        <w:rPr>
          <w:rStyle w:val="StyleUnderline"/>
          <w:highlight w:val="green"/>
        </w:rPr>
        <w:t>praising the president</w:t>
      </w:r>
      <w:r>
        <w:rPr>
          <w:sz w:val="18"/>
          <w:szCs w:val="18"/>
        </w:rPr>
        <w:t xml:space="preserve"> </w:t>
      </w:r>
      <w:r w:rsidRPr="009E2218">
        <w:rPr>
          <w:rStyle w:val="Emphasis"/>
        </w:rPr>
        <w:t>for his willingness to “</w:t>
      </w:r>
      <w:r w:rsidRPr="009E2218">
        <w:rPr>
          <w:strike/>
        </w:rPr>
        <w:t>stand up to</w:t>
      </w:r>
      <w:r>
        <w:rPr>
          <w:rStyle w:val="Emphasis"/>
        </w:rPr>
        <w:t xml:space="preserve"> (confront) </w:t>
      </w:r>
      <w:r w:rsidRPr="009E2218">
        <w:rPr>
          <w:rStyle w:val="Emphasis"/>
        </w:rPr>
        <w:t>evil forces in this world that threaten America.”</w:t>
      </w:r>
    </w:p>
    <w:p w14:paraId="69B8FFBB" w14:textId="77777777" w:rsidR="00FE3489" w:rsidRDefault="00FE3489" w:rsidP="00FE3489">
      <w:pPr>
        <w:rPr>
          <w:sz w:val="18"/>
          <w:szCs w:val="18"/>
        </w:rPr>
      </w:pPr>
      <w:r>
        <w:rPr>
          <w:sz w:val="18"/>
          <w:szCs w:val="18"/>
        </w:rPr>
        <w:t xml:space="preserve">Rep. Andy </w:t>
      </w:r>
      <w:r w:rsidRPr="009E2218">
        <w:rPr>
          <w:rStyle w:val="StyleUnderline"/>
          <w:highlight w:val="green"/>
        </w:rPr>
        <w:t>Harris</w:t>
      </w:r>
      <w:r w:rsidRPr="009E2218">
        <w:rPr>
          <w:rStyle w:val="StyleUnderline"/>
        </w:rPr>
        <w:t xml:space="preserve"> </w:t>
      </w:r>
      <w:r>
        <w:rPr>
          <w:sz w:val="18"/>
          <w:szCs w:val="18"/>
        </w:rPr>
        <w:t xml:space="preserve">(R., Md.), </w:t>
      </w:r>
      <w:r w:rsidRPr="009E2218">
        <w:rPr>
          <w:rStyle w:val="Emphasis"/>
        </w:rPr>
        <w:t>who helms the Freedom Caucus</w:t>
      </w:r>
      <w:r>
        <w:rPr>
          <w:sz w:val="18"/>
          <w:szCs w:val="18"/>
        </w:rPr>
        <w:t xml:space="preserve">, also </w:t>
      </w:r>
      <w:r w:rsidRPr="009E2218">
        <w:rPr>
          <w:rStyle w:val="StyleUnderline"/>
          <w:highlight w:val="green"/>
        </w:rPr>
        <w:t xml:space="preserve">leveraged </w:t>
      </w:r>
      <w:r w:rsidRPr="006112C5">
        <w:rPr>
          <w:rStyle w:val="StyleUnderline"/>
        </w:rPr>
        <w:t xml:space="preserve">Trump’s successful attacks on sites around Iran </w:t>
      </w:r>
      <w:r w:rsidRPr="009E2218">
        <w:rPr>
          <w:rStyle w:val="StyleUnderline"/>
          <w:highlight w:val="green"/>
        </w:rPr>
        <w:t>to criticize Dem</w:t>
      </w:r>
      <w:r>
        <w:rPr>
          <w:sz w:val="18"/>
          <w:szCs w:val="18"/>
        </w:rPr>
        <w:t>ocrat</w:t>
      </w:r>
      <w:r w:rsidRPr="009E2218">
        <w:rPr>
          <w:rStyle w:val="StyleUnderline"/>
          <w:highlight w:val="green"/>
        </w:rPr>
        <w:t>s</w:t>
      </w:r>
      <w:r>
        <w:rPr>
          <w:sz w:val="18"/>
          <w:szCs w:val="18"/>
        </w:rPr>
        <w:t xml:space="preserve"> in his state for being “willing to stand by and watch Iran continually threaten Israel’s destruction and sponsor worldwide radical Islamic terrorism.”</w:t>
      </w:r>
    </w:p>
    <w:p w14:paraId="79378DB5" w14:textId="77777777" w:rsidR="00FE3489" w:rsidRDefault="00FE3489" w:rsidP="00FE3489">
      <w:pPr>
        <w:rPr>
          <w:sz w:val="18"/>
          <w:szCs w:val="18"/>
        </w:rPr>
      </w:pPr>
      <w:r>
        <w:rPr>
          <w:sz w:val="18"/>
          <w:szCs w:val="18"/>
        </w:rPr>
        <w:t>Harris specifically singled out Gov. Wes Moore (D., Md.) for criticism; Moore, a potential 2028 candidate for Democrats, recently failed in his high-profile bid to gerrymander Harris out of office.</w:t>
      </w:r>
    </w:p>
    <w:p w14:paraId="634464B8" w14:textId="77777777" w:rsidR="00FE3489" w:rsidRDefault="00FE3489" w:rsidP="00FE3489">
      <w:pPr>
        <w:rPr>
          <w:sz w:val="18"/>
          <w:szCs w:val="18"/>
        </w:rPr>
      </w:pPr>
      <w:r w:rsidRPr="006112C5">
        <w:rPr>
          <w:rStyle w:val="StyleUnderline"/>
        </w:rPr>
        <w:t>Harris’s support</w:t>
      </w:r>
      <w:r w:rsidRPr="006112C5">
        <w:rPr>
          <w:sz w:val="18"/>
          <w:szCs w:val="18"/>
        </w:rPr>
        <w:t xml:space="preserve"> for Trump </w:t>
      </w:r>
      <w:r w:rsidRPr="006112C5">
        <w:rPr>
          <w:rStyle w:val="StyleUnderline"/>
        </w:rPr>
        <w:t xml:space="preserve">comes as </w:t>
      </w:r>
      <w:r w:rsidRPr="009E2218">
        <w:rPr>
          <w:rStyle w:val="StyleUnderline"/>
          <w:highlight w:val="green"/>
        </w:rPr>
        <w:t>Rep</w:t>
      </w:r>
      <w:r w:rsidRPr="006112C5">
        <w:rPr>
          <w:rStyle w:val="StyleUnderline"/>
        </w:rPr>
        <w:t>ublican</w:t>
      </w:r>
      <w:r w:rsidRPr="009E2218">
        <w:rPr>
          <w:rStyle w:val="StyleUnderline"/>
          <w:highlight w:val="green"/>
        </w:rPr>
        <w:t>s</w:t>
      </w:r>
      <w:r>
        <w:rPr>
          <w:sz w:val="18"/>
          <w:szCs w:val="18"/>
        </w:rPr>
        <w:t xml:space="preserve"> </w:t>
      </w:r>
      <w:r w:rsidRPr="009E2218">
        <w:rPr>
          <w:rStyle w:val="Emphasis"/>
        </w:rPr>
        <w:t xml:space="preserve">on </w:t>
      </w:r>
      <w:r>
        <w:rPr>
          <w:sz w:val="18"/>
          <w:szCs w:val="18"/>
        </w:rPr>
        <w:t xml:space="preserve">and off </w:t>
      </w:r>
      <w:r w:rsidRPr="009E2218">
        <w:rPr>
          <w:rStyle w:val="Emphasis"/>
        </w:rPr>
        <w:t>the Hill</w:t>
      </w:r>
      <w:r>
        <w:rPr>
          <w:sz w:val="18"/>
          <w:szCs w:val="18"/>
        </w:rPr>
        <w:t xml:space="preserve"> </w:t>
      </w:r>
      <w:r w:rsidRPr="006112C5">
        <w:rPr>
          <w:rStyle w:val="StyleUnderline"/>
        </w:rPr>
        <w:t>have</w:t>
      </w:r>
      <w:r>
        <w:rPr>
          <w:sz w:val="18"/>
          <w:szCs w:val="18"/>
        </w:rPr>
        <w:t xml:space="preserve"> </w:t>
      </w:r>
      <w:r w:rsidRPr="009E2218">
        <w:rPr>
          <w:strike/>
          <w:sz w:val="18"/>
          <w:szCs w:val="18"/>
        </w:rPr>
        <w:t>marched</w:t>
      </w:r>
      <w:r>
        <w:rPr>
          <w:sz w:val="18"/>
          <w:szCs w:val="18"/>
        </w:rPr>
        <w:t xml:space="preserve"> (</w:t>
      </w:r>
      <w:r w:rsidRPr="009E2218">
        <w:rPr>
          <w:rStyle w:val="StyleUnderline"/>
          <w:highlight w:val="green"/>
        </w:rPr>
        <w:t>been) in lock</w:t>
      </w:r>
      <w:r>
        <w:rPr>
          <w:sz w:val="18"/>
          <w:szCs w:val="18"/>
        </w:rPr>
        <w:t xml:space="preserve">step </w:t>
      </w:r>
      <w:r w:rsidRPr="009E2218">
        <w:rPr>
          <w:rStyle w:val="StyleUnderline"/>
          <w:highlight w:val="green"/>
        </w:rPr>
        <w:t>with the administration’s moves in</w:t>
      </w:r>
      <w:r>
        <w:rPr>
          <w:sz w:val="18"/>
          <w:szCs w:val="18"/>
        </w:rPr>
        <w:t xml:space="preserve"> coordination with Israel to strike </w:t>
      </w:r>
      <w:r w:rsidRPr="009E2218">
        <w:rPr>
          <w:rStyle w:val="StyleUnderline"/>
          <w:highlight w:val="green"/>
        </w:rPr>
        <w:t>Iran.</w:t>
      </w:r>
      <w:r>
        <w:rPr>
          <w:sz w:val="18"/>
          <w:szCs w:val="18"/>
        </w:rPr>
        <w:t xml:space="preserve"> Joe Gruters, the Chair of the Republican National Committee (RNC), was one of the first high-profile figures to back the president following the strikes.</w:t>
      </w:r>
    </w:p>
    <w:p w14:paraId="51D8CC5F" w14:textId="77777777" w:rsidR="00FE3489" w:rsidRDefault="00FE3489" w:rsidP="00FE3489"/>
    <w:p w14:paraId="05253713" w14:textId="77777777" w:rsidR="00FE3489" w:rsidRDefault="00FE3489" w:rsidP="00FE3489">
      <w:pPr>
        <w:pStyle w:val="Heading3"/>
      </w:pPr>
      <w:r>
        <w:t>2NC---Thumpers---AT: FISA</w:t>
      </w:r>
    </w:p>
    <w:p w14:paraId="7FBE9037" w14:textId="77777777" w:rsidR="00FE3489" w:rsidRDefault="00FE3489" w:rsidP="00FE3489">
      <w:pPr>
        <w:pStyle w:val="Heading4"/>
      </w:pPr>
      <w:r>
        <w:t>It’s after our bill----in April</w:t>
      </w:r>
    </w:p>
    <w:p w14:paraId="4CAF96A6" w14:textId="77777777" w:rsidR="00FE3489" w:rsidRPr="00B16C60" w:rsidRDefault="00FE3489" w:rsidP="00FE3489">
      <w:pPr>
        <w:rPr>
          <w:rStyle w:val="Emphasis"/>
        </w:rPr>
      </w:pPr>
      <w:r w:rsidRPr="00C85E35">
        <w:rPr>
          <w:rStyle w:val="Emphasis"/>
          <w:highlight w:val="cyan"/>
        </w:rPr>
        <w:t>FISA</w:t>
      </w:r>
      <w:r w:rsidRPr="00B16C60">
        <w:rPr>
          <w:sz w:val="16"/>
        </w:rPr>
        <w:t>. FISA Section 702, the federal government’s authority to surveil foreign nationals outside the United States</w:t>
      </w:r>
      <w:r w:rsidRPr="00AA5749">
        <w:rPr>
          <w:sz w:val="16"/>
          <w:highlight w:val="green"/>
        </w:rPr>
        <w:t>, expires April 19</w:t>
      </w:r>
      <w:r w:rsidRPr="00B16C60">
        <w:rPr>
          <w:sz w:val="16"/>
        </w:rPr>
        <w:t xml:space="preserve">. </w:t>
      </w:r>
      <w:r w:rsidRPr="00B16C60">
        <w:rPr>
          <w:rStyle w:val="StyleUnderline"/>
        </w:rPr>
        <w:t xml:space="preserve">This is </w:t>
      </w:r>
      <w:r w:rsidRPr="00C85E35">
        <w:rPr>
          <w:rStyle w:val="StyleUnderline"/>
          <w:highlight w:val="cyan"/>
        </w:rPr>
        <w:t xml:space="preserve">always a </w:t>
      </w:r>
      <w:r w:rsidRPr="00C85E35">
        <w:rPr>
          <w:rStyle w:val="Emphasis"/>
          <w:highlight w:val="cyan"/>
        </w:rPr>
        <w:t>massive headache</w:t>
      </w:r>
      <w:r w:rsidRPr="00C85E35">
        <w:rPr>
          <w:rStyle w:val="StyleUnderline"/>
          <w:highlight w:val="cyan"/>
        </w:rPr>
        <w:t xml:space="preserve"> for the GOP</w:t>
      </w:r>
      <w:r w:rsidRPr="00B16C60">
        <w:rPr>
          <w:rStyle w:val="StyleUnderline"/>
        </w:rPr>
        <w:t xml:space="preserve"> leadership, and this year is no different</w:t>
      </w:r>
      <w:r w:rsidRPr="00B16C60">
        <w:rPr>
          <w:sz w:val="16"/>
        </w:rPr>
        <w:t>. At this point</w:t>
      </w:r>
      <w:r w:rsidRPr="00B16C60">
        <w:rPr>
          <w:rStyle w:val="StyleUnderline"/>
        </w:rPr>
        <w:t xml:space="preserve">, all of the key figures in the debate are pushing for </w:t>
      </w:r>
      <w:r w:rsidRPr="00B16C60">
        <w:rPr>
          <w:rStyle w:val="Emphasis"/>
        </w:rPr>
        <w:t>different outcomes.</w:t>
      </w:r>
    </w:p>
    <w:p w14:paraId="07334423" w14:textId="77777777" w:rsidR="00FE3489" w:rsidRDefault="00FE3489" w:rsidP="00FE3489"/>
    <w:p w14:paraId="54C9A06C" w14:textId="77777777" w:rsidR="00FE3489" w:rsidRDefault="00FE3489" w:rsidP="00FE3489">
      <w:pPr>
        <w:pStyle w:val="Heading3"/>
      </w:pPr>
      <w:r>
        <w:t>2NC---Thumpers---AT: SCOTUS</w:t>
      </w:r>
    </w:p>
    <w:p w14:paraId="103B5CC5" w14:textId="77777777" w:rsidR="00FE3489" w:rsidRDefault="00FE3489" w:rsidP="00FE3489"/>
    <w:p w14:paraId="5062A2F2" w14:textId="77777777" w:rsidR="00FE3489" w:rsidRDefault="00FE3489" w:rsidP="00FE3489">
      <w:pPr>
        <w:pStyle w:val="Heading3"/>
      </w:pPr>
      <w:r>
        <w:t>2NC---Thumpers---SAVE Act</w:t>
      </w:r>
    </w:p>
    <w:p w14:paraId="7311EC49" w14:textId="77777777" w:rsidR="00FE3489" w:rsidRDefault="00FE3489" w:rsidP="00FE3489">
      <w:pPr>
        <w:pStyle w:val="Heading4"/>
      </w:pPr>
      <w:r>
        <w:t>It’s only the Senate</w:t>
      </w:r>
    </w:p>
    <w:p w14:paraId="11A2AC93" w14:textId="77777777" w:rsidR="00FE3489" w:rsidRPr="00B16C60" w:rsidRDefault="00FE3489" w:rsidP="00FE3489">
      <w:pPr>
        <w:rPr>
          <w:sz w:val="16"/>
        </w:rPr>
      </w:pPr>
      <w:r w:rsidRPr="00C85E35">
        <w:rPr>
          <w:rStyle w:val="Emphasis"/>
          <w:highlight w:val="cyan"/>
        </w:rPr>
        <w:t>SAVE Act</w:t>
      </w:r>
      <w:r w:rsidRPr="00C85E35">
        <w:rPr>
          <w:sz w:val="16"/>
          <w:highlight w:val="cyan"/>
        </w:rPr>
        <w:t>.</w:t>
      </w:r>
      <w:r w:rsidRPr="00B16C60">
        <w:rPr>
          <w:sz w:val="16"/>
        </w:rPr>
        <w:t xml:space="preserve"> </w:t>
      </w:r>
      <w:r w:rsidRPr="003401BB">
        <w:rPr>
          <w:rStyle w:val="StyleUnderline"/>
          <w:highlight w:val="green"/>
        </w:rPr>
        <w:t>Thune</w:t>
      </w:r>
      <w:r w:rsidRPr="00B16C60">
        <w:rPr>
          <w:rStyle w:val="StyleUnderline"/>
        </w:rPr>
        <w:t xml:space="preserve"> continued to face intense pressure</w:t>
      </w:r>
      <w:r w:rsidRPr="00B16C60">
        <w:rPr>
          <w:sz w:val="16"/>
        </w:rPr>
        <w:t xml:space="preserve"> over the recess from conservatives who want him to embrace the so-called “talking filibuster” to pass the SAVE America Act.</w:t>
      </w:r>
    </w:p>
    <w:p w14:paraId="28C34737" w14:textId="77777777" w:rsidR="00FE3489" w:rsidRDefault="00FE3489" w:rsidP="00FE3489">
      <w:pPr>
        <w:rPr>
          <w:sz w:val="16"/>
        </w:rPr>
      </w:pPr>
      <w:r w:rsidRPr="00B16C60">
        <w:rPr>
          <w:sz w:val="16"/>
        </w:rPr>
        <w:t xml:space="preserve">Despite all the noise, it remains highly unlikely that the </w:t>
      </w:r>
      <w:r w:rsidRPr="003401BB">
        <w:rPr>
          <w:sz w:val="16"/>
          <w:highlight w:val="green"/>
        </w:rPr>
        <w:t>Senate</w:t>
      </w:r>
      <w:r w:rsidRPr="00B16C60">
        <w:rPr>
          <w:sz w:val="16"/>
        </w:rPr>
        <w:t xml:space="preserve"> will go down this path. The next few weeks will be very fraught for Thune amid conference-wide discussions about the “talking filibuster” effort, which Thune himself has warned is risky.</w:t>
      </w:r>
    </w:p>
    <w:p w14:paraId="668FCB37" w14:textId="77777777" w:rsidR="00FE3489" w:rsidRDefault="00FE3489" w:rsidP="00FE3489"/>
    <w:p w14:paraId="3573ECB3" w14:textId="77777777" w:rsidR="00FE3489" w:rsidRDefault="00FE3489" w:rsidP="00FE3489">
      <w:pPr>
        <w:pStyle w:val="Heading3"/>
      </w:pPr>
      <w:r>
        <w:t>2NC---A2: Intrinsicness</w:t>
      </w:r>
    </w:p>
    <w:p w14:paraId="620AD5E3" w14:textId="77777777" w:rsidR="00FE3489" w:rsidRPr="008F0902" w:rsidRDefault="00FE3489" w:rsidP="00FE3489"/>
    <w:p w14:paraId="54BC5E19" w14:textId="77777777" w:rsidR="00FE3489" w:rsidRDefault="00FE3489" w:rsidP="00FE3489">
      <w:pPr>
        <w:pStyle w:val="Heading3"/>
      </w:pPr>
      <w:r>
        <w:t>2NC---AT: PAWA Thumps</w:t>
      </w:r>
    </w:p>
    <w:p w14:paraId="301E2B76" w14:textId="77777777" w:rsidR="00FE3489" w:rsidRDefault="00FE3489" w:rsidP="00FE3489"/>
    <w:p w14:paraId="1076240A" w14:textId="77777777" w:rsidR="00FE3489" w:rsidRPr="00A63C52" w:rsidRDefault="00FE3489" w:rsidP="00FE3489">
      <w:pPr>
        <w:pStyle w:val="Heading3"/>
      </w:pPr>
      <w:r>
        <w:t>2NC---IL---A2: HFC Will Fold</w:t>
      </w:r>
    </w:p>
    <w:p w14:paraId="1F5142C4" w14:textId="77777777" w:rsidR="00FE3489" w:rsidRDefault="00FE3489" w:rsidP="00FE3489">
      <w:pPr>
        <w:pStyle w:val="Heading4"/>
      </w:pPr>
      <w:r>
        <w:t>This misses our twist about *concesssions*</w:t>
      </w:r>
    </w:p>
    <w:p w14:paraId="0B7B1659" w14:textId="77777777" w:rsidR="00FE3489" w:rsidRDefault="00FE3489" w:rsidP="00FE3489">
      <w:r>
        <w:t xml:space="preserve">HFC often *appears* to vote for Trump – but ONLY AFTER </w:t>
      </w:r>
      <w:r w:rsidRPr="00A63C52">
        <w:rPr>
          <w:i/>
          <w:iCs/>
          <w:u w:val="single"/>
        </w:rPr>
        <w:t>concessions to their liking</w:t>
      </w:r>
      <w:r>
        <w:t xml:space="preserve"> have been extracted.</w:t>
      </w:r>
    </w:p>
    <w:p w14:paraId="0C151034" w14:textId="77777777" w:rsidR="00FE3489" w:rsidRDefault="00FE3489" w:rsidP="00FE3489">
      <w:r>
        <w:t xml:space="preserve">Our disad is NOT that the House Fiscal conservative won’t EVENTUALLY vote for the Aff. Our arg is late concessions to the HFC will complicate other agenda items – triggering our impact. </w:t>
      </w:r>
    </w:p>
    <w:p w14:paraId="1F1B5364" w14:textId="77777777" w:rsidR="00FE3489" w:rsidRPr="00AA5440" w:rsidRDefault="00FE3489" w:rsidP="00FE3489">
      <w:pPr>
        <w:rPr>
          <w:sz w:val="18"/>
          <w:szCs w:val="18"/>
        </w:rPr>
      </w:pPr>
      <w:r w:rsidRPr="00CF2CEC">
        <w:rPr>
          <w:rStyle w:val="Style13ptBold"/>
        </w:rPr>
        <w:t>Mondeaux ‘25</w:t>
      </w:r>
      <w:r>
        <w:rPr>
          <w:sz w:val="18"/>
          <w:szCs w:val="18"/>
        </w:rPr>
        <w:t xml:space="preserve"> - Cami Mondeaux is the congressional correspondent for the Deseret News covering both the House and Senate – “</w:t>
      </w:r>
      <w:r w:rsidRPr="00AA5440">
        <w:rPr>
          <w:sz w:val="18"/>
          <w:szCs w:val="18"/>
        </w:rPr>
        <w:t>Freedom Caucus: Expert negotiators or flip-floppers?</w:t>
      </w:r>
      <w:r>
        <w:rPr>
          <w:sz w:val="18"/>
          <w:szCs w:val="18"/>
        </w:rPr>
        <w:t>” – The Deseret News - July 28, 2025 - available via NexisUni database. Modified for language that may offend.</w:t>
      </w:r>
    </w:p>
    <w:p w14:paraId="765AD527" w14:textId="77777777" w:rsidR="00FE3489" w:rsidRPr="00AA5440" w:rsidRDefault="00FE3489" w:rsidP="00FE3489">
      <w:pPr>
        <w:rPr>
          <w:sz w:val="18"/>
          <w:szCs w:val="18"/>
        </w:rPr>
      </w:pPr>
    </w:p>
    <w:p w14:paraId="15B0315B" w14:textId="77777777" w:rsidR="00FE3489" w:rsidRDefault="00FE3489" w:rsidP="00FE3489">
      <w:pPr>
        <w:rPr>
          <w:sz w:val="18"/>
          <w:szCs w:val="18"/>
        </w:rPr>
      </w:pPr>
      <w:r>
        <w:rPr>
          <w:sz w:val="18"/>
          <w:szCs w:val="18"/>
        </w:rPr>
        <w:t xml:space="preserve">The House </w:t>
      </w:r>
      <w:r w:rsidRPr="00AA5440">
        <w:rPr>
          <w:rStyle w:val="StyleUnderline"/>
          <w:highlight w:val="green"/>
        </w:rPr>
        <w:t>Freedom Caucus has</w:t>
      </w:r>
      <w:r>
        <w:rPr>
          <w:sz w:val="18"/>
          <w:szCs w:val="18"/>
        </w:rPr>
        <w:t xml:space="preserve"> </w:t>
      </w:r>
      <w:r w:rsidRPr="00AA5440">
        <w:rPr>
          <w:rStyle w:val="Emphasis"/>
        </w:rPr>
        <w:t>cemented</w:t>
      </w:r>
      <w:r>
        <w:rPr>
          <w:sz w:val="18"/>
          <w:szCs w:val="18"/>
        </w:rPr>
        <w:t xml:space="preserve"> </w:t>
      </w:r>
      <w:r w:rsidRPr="00AA5440">
        <w:rPr>
          <w:rStyle w:val="StyleUnderline"/>
          <w:highlight w:val="green"/>
        </w:rPr>
        <w:t>a reputation</w:t>
      </w:r>
      <w:r>
        <w:rPr>
          <w:sz w:val="18"/>
          <w:szCs w:val="18"/>
        </w:rPr>
        <w:t xml:space="preserve"> </w:t>
      </w:r>
      <w:r w:rsidRPr="00AA5440">
        <w:rPr>
          <w:rStyle w:val="StyleUnderline"/>
          <w:highlight w:val="green"/>
        </w:rPr>
        <w:t>as rebellious</w:t>
      </w:r>
      <w:r>
        <w:rPr>
          <w:sz w:val="18"/>
          <w:szCs w:val="18"/>
        </w:rPr>
        <w:t>, confrontational, stubborn and unyielding. In conversations I've had with several of these members over the last few years, it's become clear they want to have influence in Washington.</w:t>
      </w:r>
    </w:p>
    <w:p w14:paraId="23623106" w14:textId="77777777" w:rsidR="00FE3489" w:rsidRPr="00AA5440" w:rsidRDefault="00FE3489" w:rsidP="00FE3489">
      <w:pPr>
        <w:rPr>
          <w:rStyle w:val="StyleUnderline"/>
        </w:rPr>
      </w:pPr>
      <w:r>
        <w:rPr>
          <w:sz w:val="18"/>
          <w:szCs w:val="18"/>
        </w:rPr>
        <w:t xml:space="preserve">And so far, </w:t>
      </w:r>
      <w:r w:rsidRPr="00CF2CEC">
        <w:rPr>
          <w:rStyle w:val="StyleUnderline"/>
        </w:rPr>
        <w:t>they've</w:t>
      </w:r>
      <w:r w:rsidRPr="00CF2CEC">
        <w:rPr>
          <w:sz w:val="18"/>
          <w:szCs w:val="18"/>
        </w:rPr>
        <w:t xml:space="preserve"> </w:t>
      </w:r>
      <w:r w:rsidRPr="00CF2CEC">
        <w:rPr>
          <w:rStyle w:val="Emphasis"/>
        </w:rPr>
        <w:t>definitely been able</w:t>
      </w:r>
      <w:r w:rsidRPr="00CF2CEC">
        <w:rPr>
          <w:rStyle w:val="StyleUnderline"/>
        </w:rPr>
        <w:t xml:space="preserve"> to disrupt the process</w:t>
      </w:r>
      <w:r>
        <w:rPr>
          <w:sz w:val="18"/>
          <w:szCs w:val="18"/>
        </w:rPr>
        <w:t xml:space="preserve">. </w:t>
      </w:r>
      <w:r w:rsidRPr="00AA5440">
        <w:rPr>
          <w:rStyle w:val="StyleUnderline"/>
          <w:highlight w:val="green"/>
        </w:rPr>
        <w:t>They've</w:t>
      </w:r>
      <w:r>
        <w:rPr>
          <w:sz w:val="18"/>
          <w:szCs w:val="18"/>
        </w:rPr>
        <w:t xml:space="preserve"> continually delayed votes, lengthened out negotiations, and almost </w:t>
      </w:r>
      <w:r w:rsidRPr="00AA5440">
        <w:rPr>
          <w:rStyle w:val="StyleUnderline"/>
          <w:highlight w:val="green"/>
        </w:rPr>
        <w:t>threatened</w:t>
      </w:r>
      <w:r>
        <w:rPr>
          <w:sz w:val="18"/>
          <w:szCs w:val="18"/>
        </w:rPr>
        <w:t xml:space="preserve"> </w:t>
      </w:r>
      <w:r w:rsidRPr="00AA5440">
        <w:rPr>
          <w:rStyle w:val="Emphasis"/>
        </w:rPr>
        <w:t>key pieces of</w:t>
      </w:r>
      <w:r>
        <w:rPr>
          <w:sz w:val="18"/>
          <w:szCs w:val="18"/>
        </w:rPr>
        <w:t xml:space="preserve"> </w:t>
      </w:r>
      <w:r w:rsidRPr="00AA5440">
        <w:rPr>
          <w:rStyle w:val="StyleUnderline"/>
          <w:highlight w:val="green"/>
        </w:rPr>
        <w:t>the</w:t>
      </w:r>
      <w:r w:rsidRPr="00AA5440">
        <w:rPr>
          <w:rStyle w:val="StyleUnderline"/>
        </w:rPr>
        <w:t xml:space="preserve"> </w:t>
      </w:r>
      <w:r w:rsidRPr="00AA5440">
        <w:rPr>
          <w:rStyle w:val="Emphasis"/>
        </w:rPr>
        <w:t>party's</w:t>
      </w:r>
      <w:r>
        <w:rPr>
          <w:sz w:val="18"/>
          <w:szCs w:val="18"/>
        </w:rPr>
        <w:t xml:space="preserve"> </w:t>
      </w:r>
      <w:r w:rsidRPr="00AA5440">
        <w:rPr>
          <w:rStyle w:val="StyleUnderline"/>
          <w:highlight w:val="green"/>
        </w:rPr>
        <w:t>agenda</w:t>
      </w:r>
      <w:r w:rsidRPr="00AA5440">
        <w:rPr>
          <w:rStyle w:val="StyleUnderline"/>
        </w:rPr>
        <w:t xml:space="preserve"> </w:t>
      </w:r>
      <w:r>
        <w:rPr>
          <w:sz w:val="18"/>
          <w:szCs w:val="18"/>
        </w:rPr>
        <w:t xml:space="preserve">in order </w:t>
      </w:r>
      <w:r w:rsidRPr="00AA5440">
        <w:rPr>
          <w:rStyle w:val="StyleUnderline"/>
          <w:highlight w:val="green"/>
        </w:rPr>
        <w:t xml:space="preserve">to get assurances </w:t>
      </w:r>
      <w:r w:rsidRPr="00AA5440">
        <w:rPr>
          <w:rStyle w:val="Emphasis"/>
          <w:highlight w:val="green"/>
        </w:rPr>
        <w:t>from GOP leadership.</w:t>
      </w:r>
    </w:p>
    <w:p w14:paraId="08FF792B" w14:textId="77777777" w:rsidR="00FE3489" w:rsidRDefault="00FE3489" w:rsidP="00FE3489">
      <w:pPr>
        <w:rPr>
          <w:sz w:val="18"/>
          <w:szCs w:val="18"/>
        </w:rPr>
      </w:pPr>
      <w:r>
        <w:rPr>
          <w:sz w:val="18"/>
          <w:szCs w:val="18"/>
        </w:rPr>
        <w:t>But this has struck a nerve with the White House.</w:t>
      </w:r>
    </w:p>
    <w:p w14:paraId="4BD80CC2" w14:textId="77777777" w:rsidR="00FE3489" w:rsidRDefault="00FE3489" w:rsidP="00FE3489">
      <w:pPr>
        <w:rPr>
          <w:sz w:val="18"/>
          <w:szCs w:val="18"/>
        </w:rPr>
      </w:pPr>
      <w:r>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3A6E59C6" w14:textId="77777777" w:rsidR="00FE3489" w:rsidRDefault="00FE3489" w:rsidP="00FE3489">
      <w:pPr>
        <w:rPr>
          <w:sz w:val="18"/>
          <w:szCs w:val="18"/>
        </w:rPr>
      </w:pPr>
      <w:r>
        <w:rPr>
          <w:sz w:val="18"/>
          <w:szCs w:val="18"/>
        </w:rPr>
        <w:t>"They just want a little love," he said. "Unfortunately, it's always the same - always the same 12 people."</w:t>
      </w:r>
    </w:p>
    <w:p w14:paraId="3676DEF7" w14:textId="77777777" w:rsidR="00FE3489" w:rsidRDefault="00FE3489" w:rsidP="00FE3489">
      <w:pPr>
        <w:rPr>
          <w:sz w:val="18"/>
          <w:szCs w:val="18"/>
        </w:rPr>
      </w:pPr>
      <w:r>
        <w:rPr>
          <w:sz w:val="18"/>
          <w:szCs w:val="18"/>
        </w:rPr>
        <w:t>Those people? Usually members of the Freedom Caucus.</w:t>
      </w:r>
    </w:p>
    <w:p w14:paraId="09548200" w14:textId="77777777" w:rsidR="00FE3489" w:rsidRDefault="00FE3489" w:rsidP="00FE3489">
      <w:pPr>
        <w:rPr>
          <w:sz w:val="18"/>
          <w:szCs w:val="18"/>
        </w:rPr>
      </w:pPr>
      <w:r>
        <w:rPr>
          <w:sz w:val="18"/>
          <w:szCs w:val="18"/>
        </w:rPr>
        <w:t>But they don't necessarily view it as an adversarial relationship. For some of them, it's to ensure they get their questions answered and they are involved in the process.</w:t>
      </w:r>
    </w:p>
    <w:p w14:paraId="0A0BEC6E" w14:textId="77777777" w:rsidR="00FE3489" w:rsidRDefault="00FE3489" w:rsidP="00FE3489">
      <w:pPr>
        <w:rPr>
          <w:sz w:val="18"/>
          <w:szCs w:val="18"/>
        </w:rPr>
      </w:pPr>
      <w:r>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0679F4CE" w14:textId="77777777" w:rsidR="00FE3489" w:rsidRDefault="00FE3489" w:rsidP="00FE3489">
      <w:pPr>
        <w:rPr>
          <w:sz w:val="18"/>
          <w:szCs w:val="18"/>
        </w:rPr>
      </w:pPr>
      <w:r>
        <w:rPr>
          <w:sz w:val="18"/>
          <w:szCs w:val="18"/>
        </w:rPr>
        <w:t>He detailed what those last-minute meetings look like: "I was in a meeting with (House Majority Whip Tom) Emmer and the speaker and 12 other Republicans. (Trump) calls in, answers all our questions, and we get it."</w:t>
      </w:r>
    </w:p>
    <w:p w14:paraId="0FB14932" w14:textId="77777777" w:rsidR="00FE3489" w:rsidRPr="00AA5440" w:rsidRDefault="00FE3489" w:rsidP="00FE3489">
      <w:pPr>
        <w:rPr>
          <w:rStyle w:val="StyleUnderline"/>
        </w:rPr>
      </w:pPr>
      <w:r>
        <w:rPr>
          <w:sz w:val="18"/>
          <w:szCs w:val="18"/>
        </w:rPr>
        <w:t xml:space="preserve">But Burchett, along with his fellow holdouts, have developed another reputation that is the opposite of what they're going for. </w:t>
      </w:r>
      <w:r w:rsidRPr="00422193">
        <w:rPr>
          <w:rStyle w:val="StyleUnderline"/>
          <w:highlight w:val="green"/>
        </w:rPr>
        <w:t>Even though they threaten to tank legislation, they've ended up voting for the bills</w:t>
      </w:r>
      <w:r w:rsidRPr="00AA5440">
        <w:rPr>
          <w:rStyle w:val="StyleUnderline"/>
        </w:rPr>
        <w:t xml:space="preserve"> nearly every time.</w:t>
      </w:r>
    </w:p>
    <w:p w14:paraId="1F51CC26" w14:textId="77777777" w:rsidR="00FE3489" w:rsidRPr="00AA5440" w:rsidRDefault="00FE3489" w:rsidP="00FE3489">
      <w:pPr>
        <w:rPr>
          <w:rStyle w:val="StyleUnderline"/>
        </w:rPr>
      </w:pPr>
      <w:r w:rsidRPr="00AA5440">
        <w:rPr>
          <w:rStyle w:val="StyleUnderline"/>
        </w:rPr>
        <w:t xml:space="preserve">So, </w:t>
      </w:r>
      <w:r w:rsidRPr="008E7C43">
        <w:rPr>
          <w:rStyle w:val="Emphasis"/>
        </w:rPr>
        <w:t>it's given them this track record of folding to Trump's pressure</w:t>
      </w:r>
      <w:r w:rsidRPr="00AA5440">
        <w:rPr>
          <w:rStyle w:val="StyleUnderline"/>
        </w:rPr>
        <w:t>.</w:t>
      </w:r>
    </w:p>
    <w:p w14:paraId="20117E23" w14:textId="77777777" w:rsidR="00FE3489" w:rsidRDefault="00FE3489" w:rsidP="00FE3489">
      <w:pPr>
        <w:rPr>
          <w:sz w:val="18"/>
          <w:szCs w:val="18"/>
        </w:rPr>
      </w:pPr>
      <w:r>
        <w:rPr>
          <w:sz w:val="18"/>
          <w:szCs w:val="18"/>
        </w:rPr>
        <w:t xml:space="preserve">But that's not how they'd put it. Instead, </w:t>
      </w:r>
      <w:r w:rsidRPr="007D3EC6">
        <w:rPr>
          <w:rStyle w:val="StyleUnderline"/>
        </w:rPr>
        <w:t>they point to</w:t>
      </w:r>
      <w:r w:rsidRPr="007D3EC6">
        <w:rPr>
          <w:sz w:val="18"/>
          <w:szCs w:val="18"/>
        </w:rPr>
        <w:t xml:space="preserve"> some</w:t>
      </w:r>
      <w:r>
        <w:rPr>
          <w:sz w:val="18"/>
          <w:szCs w:val="18"/>
        </w:rPr>
        <w:t xml:space="preserve"> </w:t>
      </w:r>
      <w:r w:rsidRPr="00CF2CEC">
        <w:rPr>
          <w:rStyle w:val="Emphasis"/>
          <w:highlight w:val="green"/>
        </w:rPr>
        <w:t>final-hour negotiations</w:t>
      </w:r>
      <w:r>
        <w:rPr>
          <w:sz w:val="18"/>
          <w:szCs w:val="18"/>
        </w:rPr>
        <w:t xml:space="preserve"> </w:t>
      </w:r>
      <w:r w:rsidRPr="007D3EC6">
        <w:rPr>
          <w:rStyle w:val="StyleUnderline"/>
        </w:rPr>
        <w:t>that</w:t>
      </w:r>
      <w:r w:rsidRPr="007D3EC6">
        <w:rPr>
          <w:sz w:val="18"/>
          <w:szCs w:val="18"/>
        </w:rPr>
        <w:t xml:space="preserve"> </w:t>
      </w:r>
      <w:r w:rsidRPr="007D3EC6">
        <w:rPr>
          <w:rStyle w:val="StyleUnderline"/>
        </w:rPr>
        <w:t>have</w:t>
      </w:r>
      <w:r>
        <w:rPr>
          <w:sz w:val="18"/>
          <w:szCs w:val="18"/>
        </w:rPr>
        <w:t xml:space="preserve"> </w:t>
      </w:r>
      <w:r w:rsidRPr="00CF2CEC">
        <w:rPr>
          <w:rStyle w:val="Emphasis"/>
          <w:highlight w:val="green"/>
        </w:rPr>
        <w:t xml:space="preserve">led to </w:t>
      </w:r>
      <w:r w:rsidRPr="00CF2CEC">
        <w:rPr>
          <w:rStyle w:val="Emphasis"/>
        </w:rPr>
        <w:t>major</w:t>
      </w:r>
      <w:r w:rsidRPr="00CF2CEC">
        <w:rPr>
          <w:rStyle w:val="Emphasis"/>
          <w:highlight w:val="green"/>
        </w:rPr>
        <w:t xml:space="preserve"> deals</w:t>
      </w:r>
      <w:r>
        <w:rPr>
          <w:sz w:val="18"/>
          <w:szCs w:val="18"/>
        </w:rPr>
        <w:t xml:space="preserve"> </w:t>
      </w:r>
      <w:r w:rsidRPr="00CF2CEC">
        <w:rPr>
          <w:rStyle w:val="StyleUnderline"/>
        </w:rPr>
        <w:t>with the Trump administration</w:t>
      </w:r>
      <w:r>
        <w:rPr>
          <w:sz w:val="18"/>
          <w:szCs w:val="18"/>
        </w:rPr>
        <w:t>.</w:t>
      </w:r>
    </w:p>
    <w:p w14:paraId="5A20BE42" w14:textId="77777777" w:rsidR="00FE3489" w:rsidRPr="008E7C43" w:rsidRDefault="00FE3489" w:rsidP="00FE3489">
      <w:pPr>
        <w:rPr>
          <w:rStyle w:val="StyleUnderline"/>
        </w:rPr>
      </w:pPr>
      <w:r w:rsidRPr="00422193">
        <w:rPr>
          <w:rStyle w:val="StyleUnderline"/>
          <w:highlight w:val="green"/>
        </w:rPr>
        <w:t>The strategy goes like this</w:t>
      </w:r>
      <w:r>
        <w:rPr>
          <w:sz w:val="18"/>
          <w:szCs w:val="18"/>
        </w:rPr>
        <w:t xml:space="preserve">, </w:t>
      </w:r>
      <w:r w:rsidRPr="008E7C43">
        <w:rPr>
          <w:rStyle w:val="Emphasis"/>
        </w:rPr>
        <w:t>a source deeply familiar with the caucus tells me</w:t>
      </w:r>
      <w:r>
        <w:rPr>
          <w:sz w:val="18"/>
          <w:szCs w:val="18"/>
        </w:rPr>
        <w:t xml:space="preserve">: You have to negotiate to a yes. What does that mean? </w:t>
      </w:r>
      <w:r w:rsidRPr="00422193">
        <w:rPr>
          <w:rStyle w:val="StyleUnderline"/>
          <w:highlight w:val="green"/>
        </w:rPr>
        <w:t>Withhold support until you</w:t>
      </w:r>
      <w:r>
        <w:rPr>
          <w:sz w:val="18"/>
          <w:szCs w:val="18"/>
        </w:rPr>
        <w:t xml:space="preserve"> can </w:t>
      </w:r>
      <w:r w:rsidRPr="00422193">
        <w:rPr>
          <w:rStyle w:val="StyleUnderline"/>
          <w:highlight w:val="green"/>
        </w:rPr>
        <w:t>secure an agreement that flips your support.</w:t>
      </w:r>
    </w:p>
    <w:p w14:paraId="352FD700" w14:textId="77777777" w:rsidR="00FE3489" w:rsidRDefault="00FE3489" w:rsidP="00FE3489">
      <w:pPr>
        <w:rPr>
          <w:sz w:val="18"/>
          <w:szCs w:val="18"/>
        </w:rPr>
      </w:pPr>
      <w:r>
        <w:rPr>
          <w:sz w:val="18"/>
          <w:szCs w:val="18"/>
        </w:rPr>
        <w:t>That strategy has been explained by Freedom Caucus Chairman Andy Harris, R-Md., in recent weeks - where he argues he won't vote for anything he doesn't like (and he hasn't) but he won't make it impossible to reach a deal.</w:t>
      </w:r>
    </w:p>
    <w:p w14:paraId="0757D97E" w14:textId="77777777" w:rsidR="00FE3489" w:rsidRDefault="00FE3489" w:rsidP="00FE3489">
      <w:pPr>
        <w:rPr>
          <w:sz w:val="18"/>
          <w:szCs w:val="18"/>
        </w:rPr>
      </w:pPr>
      <w:r>
        <w:rPr>
          <w:sz w:val="18"/>
          <w:szCs w:val="18"/>
        </w:rPr>
        <w:t>"</w:t>
      </w:r>
      <w:r w:rsidRPr="00CF2CEC">
        <w:rPr>
          <w:rStyle w:val="StyleUnderline"/>
          <w:highlight w:val="green"/>
        </w:rPr>
        <w:t>The idea</w:t>
      </w:r>
      <w:r>
        <w:rPr>
          <w:sz w:val="18"/>
          <w:szCs w:val="18"/>
        </w:rPr>
        <w:t xml:space="preserve"> that </w:t>
      </w:r>
      <w:r w:rsidRPr="00CF2CEC">
        <w:rPr>
          <w:rStyle w:val="StyleUnderline"/>
          <w:highlight w:val="green"/>
        </w:rPr>
        <w:t>the</w:t>
      </w:r>
      <w:r>
        <w:rPr>
          <w:sz w:val="18"/>
          <w:szCs w:val="18"/>
        </w:rPr>
        <w:t xml:space="preserve"> House </w:t>
      </w:r>
      <w:r w:rsidRPr="00CF2CEC">
        <w:rPr>
          <w:rStyle w:val="StyleUnderline"/>
          <w:highlight w:val="green"/>
        </w:rPr>
        <w:t>Freedom Caucus is 'ineffective' is laughable</w:t>
      </w:r>
      <w:r>
        <w:rPr>
          <w:sz w:val="18"/>
          <w:szCs w:val="18"/>
        </w:rPr>
        <w:t xml:space="preserve">,"Anna Adamian, the spokesperson for the Freedom Caucus, told me. "The left and their media allies may not like it, but </w:t>
      </w:r>
      <w:r w:rsidRPr="00CF2CEC">
        <w:rPr>
          <w:rStyle w:val="StyleUnderline"/>
          <w:highlight w:val="green"/>
        </w:rPr>
        <w:t>we've been the driving force behind</w:t>
      </w:r>
      <w:r>
        <w:rPr>
          <w:sz w:val="18"/>
          <w:szCs w:val="18"/>
        </w:rPr>
        <w:t xml:space="preserve"> </w:t>
      </w:r>
      <w:r w:rsidRPr="00CF2CEC">
        <w:rPr>
          <w:rStyle w:val="StyleUnderline"/>
        </w:rPr>
        <w:t>real conservative wins</w:t>
      </w:r>
      <w:r>
        <w:rPr>
          <w:sz w:val="18"/>
          <w:szCs w:val="18"/>
        </w:rPr>
        <w:t xml:space="preserve"> - </w:t>
      </w:r>
      <w:r w:rsidRPr="00CF2CEC">
        <w:rPr>
          <w:rStyle w:val="Emphasis"/>
          <w:highlight w:val="green"/>
        </w:rPr>
        <w:t>cutting</w:t>
      </w:r>
      <w:r>
        <w:rPr>
          <w:sz w:val="18"/>
          <w:szCs w:val="18"/>
        </w:rPr>
        <w:t xml:space="preserve"> wasteful </w:t>
      </w:r>
      <w:r w:rsidRPr="00CF2CEC">
        <w:rPr>
          <w:rStyle w:val="Emphasis"/>
          <w:highlight w:val="green"/>
        </w:rPr>
        <w:t>spending</w:t>
      </w:r>
      <w:r w:rsidRPr="00CF2CEC">
        <w:rPr>
          <w:rStyle w:val="StyleUnderline"/>
          <w:highlight w:val="green"/>
        </w:rPr>
        <w:t>,</w:t>
      </w:r>
      <w:r>
        <w:rPr>
          <w:sz w:val="18"/>
          <w:szCs w:val="18"/>
        </w:rPr>
        <w:t xml:space="preserve"> </w:t>
      </w:r>
      <w:r w:rsidRPr="00CF2CEC">
        <w:rPr>
          <w:rStyle w:val="Emphasis"/>
        </w:rPr>
        <w:t>clawing back billions in taxpayer dollars</w:t>
      </w:r>
      <w:r>
        <w:rPr>
          <w:sz w:val="18"/>
          <w:szCs w:val="18"/>
        </w:rPr>
        <w:t xml:space="preserve">, and holding Washington accountable. </w:t>
      </w:r>
      <w:r w:rsidRPr="00CF2CEC">
        <w:rPr>
          <w:rStyle w:val="StyleUnderline"/>
        </w:rPr>
        <w:t>If we were truly 'ineffective,' reporters wouldn't camp outside our meetings until 10 p.m. hoping for updates</w:t>
      </w:r>
      <w:r>
        <w:rPr>
          <w:sz w:val="18"/>
          <w:szCs w:val="18"/>
        </w:rPr>
        <w:t>. The truth is simple: we're effective enough to scare the swamp, and that's why they attack us."</w:t>
      </w:r>
    </w:p>
    <w:p w14:paraId="503F7CFB" w14:textId="77777777" w:rsidR="00FE3489" w:rsidRDefault="00FE3489" w:rsidP="00FE3489">
      <w:pPr>
        <w:rPr>
          <w:sz w:val="18"/>
          <w:szCs w:val="18"/>
        </w:rPr>
      </w:pPr>
      <w:r w:rsidRPr="00CF2CEC">
        <w:rPr>
          <w:rStyle w:val="Emphasis"/>
        </w:rPr>
        <w:t>For example,</w:t>
      </w:r>
      <w:r>
        <w:rPr>
          <w:sz w:val="18"/>
          <w:szCs w:val="18"/>
        </w:rPr>
        <w:t xml:space="preserve"> </w:t>
      </w:r>
      <w:r w:rsidRPr="00CF2CEC">
        <w:rPr>
          <w:rStyle w:val="StyleUnderline"/>
          <w:highlight w:val="green"/>
        </w:rPr>
        <w:t>a</w:t>
      </w:r>
      <w:r>
        <w:rPr>
          <w:sz w:val="18"/>
          <w:szCs w:val="18"/>
        </w:rPr>
        <w:t xml:space="preserve"> recent </w:t>
      </w:r>
      <w:r w:rsidRPr="00CF2CEC">
        <w:rPr>
          <w:rStyle w:val="Emphasis"/>
          <w:highlight w:val="green"/>
        </w:rPr>
        <w:t>e</w:t>
      </w:r>
      <w:r>
        <w:rPr>
          <w:sz w:val="18"/>
          <w:szCs w:val="18"/>
        </w:rPr>
        <w:t xml:space="preserve">xecutive </w:t>
      </w:r>
      <w:r w:rsidRPr="00CF2CEC">
        <w:rPr>
          <w:rStyle w:val="Emphasis"/>
          <w:highlight w:val="green"/>
        </w:rPr>
        <w:t>o</w:t>
      </w:r>
      <w:r>
        <w:rPr>
          <w:sz w:val="18"/>
          <w:szCs w:val="18"/>
        </w:rPr>
        <w:t xml:space="preserve">rder </w:t>
      </w:r>
      <w:r w:rsidRPr="00CF2CEC">
        <w:rPr>
          <w:rStyle w:val="StyleUnderline"/>
        </w:rPr>
        <w:t>directing the federal government to be aggressive in its task to roll back clean energy subsidies</w:t>
      </w:r>
      <w:r>
        <w:rPr>
          <w:sz w:val="18"/>
          <w:szCs w:val="18"/>
        </w:rPr>
        <w:t xml:space="preserve"> </w:t>
      </w:r>
      <w:r w:rsidRPr="00CF2CEC">
        <w:rPr>
          <w:rStyle w:val="StyleUnderline"/>
          <w:highlight w:val="green"/>
        </w:rPr>
        <w:t>raised eyebrows</w:t>
      </w:r>
      <w:r>
        <w:rPr>
          <w:sz w:val="18"/>
          <w:szCs w:val="18"/>
        </w:rPr>
        <w:t xml:space="preserve"> </w:t>
      </w:r>
      <w:r w:rsidRPr="00CF2CEC">
        <w:rPr>
          <w:rStyle w:val="StyleUnderline"/>
          <w:highlight w:val="green"/>
        </w:rPr>
        <w:t>among</w:t>
      </w:r>
      <w:r>
        <w:rPr>
          <w:sz w:val="18"/>
          <w:szCs w:val="18"/>
        </w:rPr>
        <w:t xml:space="preserve"> some </w:t>
      </w:r>
      <w:r w:rsidRPr="00CF2CEC">
        <w:rPr>
          <w:rStyle w:val="StyleUnderline"/>
          <w:highlight w:val="green"/>
        </w:rPr>
        <w:t xml:space="preserve">moderates who had </w:t>
      </w:r>
      <w:r w:rsidRPr="007D3EC6">
        <w:rPr>
          <w:rStyle w:val="Emphasis"/>
          <w:highlight w:val="green"/>
        </w:rPr>
        <w:t xml:space="preserve">just negotiated </w:t>
      </w:r>
      <w:r w:rsidRPr="00CF2CEC">
        <w:rPr>
          <w:rStyle w:val="StyleUnderline"/>
          <w:highlight w:val="green"/>
        </w:rPr>
        <w:t>a deal</w:t>
      </w:r>
      <w:r w:rsidRPr="00CF2CEC">
        <w:rPr>
          <w:rStyle w:val="StyleUnderline"/>
        </w:rPr>
        <w:t xml:space="preserve"> </w:t>
      </w:r>
      <w:r w:rsidRPr="00CF2CEC">
        <w:rPr>
          <w:rStyle w:val="Emphasis"/>
        </w:rPr>
        <w:t>to</w:t>
      </w:r>
      <w:r>
        <w:rPr>
          <w:sz w:val="18"/>
          <w:szCs w:val="18"/>
        </w:rPr>
        <w:t xml:space="preserve"> temporarily </w:t>
      </w:r>
      <w:r w:rsidRPr="00CF2CEC">
        <w:rPr>
          <w:rStyle w:val="Emphasis"/>
        </w:rPr>
        <w:t>preserve those credits.</w:t>
      </w:r>
    </w:p>
    <w:p w14:paraId="2EAA8A97" w14:textId="77777777" w:rsidR="00FE3489" w:rsidRPr="00CF2CEC" w:rsidRDefault="00FE3489" w:rsidP="00FE3489">
      <w:pPr>
        <w:rPr>
          <w:b/>
          <w:iCs/>
          <w:u w:val="single"/>
          <w:bdr w:val="single" w:sz="8" w:space="0" w:color="auto"/>
        </w:rPr>
      </w:pPr>
      <w:r>
        <w:rPr>
          <w:sz w:val="18"/>
          <w:szCs w:val="18"/>
        </w:rPr>
        <w:t xml:space="preserve">And </w:t>
      </w:r>
      <w:r w:rsidRPr="00CF2CEC">
        <w:rPr>
          <w:rStyle w:val="StyleUnderline"/>
        </w:rPr>
        <w:t>as it turns out</w:t>
      </w:r>
      <w:r>
        <w:rPr>
          <w:sz w:val="18"/>
          <w:szCs w:val="18"/>
        </w:rPr>
        <w:t xml:space="preserve">, </w:t>
      </w:r>
      <w:r w:rsidRPr="007D3EC6">
        <w:rPr>
          <w:rStyle w:val="StyleUnderline"/>
          <w:highlight w:val="green"/>
        </w:rPr>
        <w:t xml:space="preserve">that </w:t>
      </w:r>
      <w:r w:rsidRPr="007D3EC6">
        <w:rPr>
          <w:rStyle w:val="Emphasis"/>
          <w:highlight w:val="green"/>
        </w:rPr>
        <w:t>e</w:t>
      </w:r>
      <w:r>
        <w:rPr>
          <w:sz w:val="18"/>
          <w:szCs w:val="18"/>
        </w:rPr>
        <w:t xml:space="preserve">xecutive </w:t>
      </w:r>
      <w:r w:rsidRPr="007D3EC6">
        <w:rPr>
          <w:rStyle w:val="Emphasis"/>
          <w:highlight w:val="green"/>
        </w:rPr>
        <w:t>o</w:t>
      </w:r>
      <w:r>
        <w:rPr>
          <w:sz w:val="18"/>
          <w:szCs w:val="18"/>
        </w:rPr>
        <w:t xml:space="preserve">rder </w:t>
      </w:r>
      <w:r w:rsidRPr="00CF2CEC">
        <w:rPr>
          <w:rStyle w:val="StyleUnderline"/>
          <w:highlight w:val="green"/>
        </w:rPr>
        <w:t xml:space="preserve">was </w:t>
      </w:r>
      <w:r w:rsidRPr="007D3EC6">
        <w:rPr>
          <w:rStyle w:val="StyleUnderline"/>
          <w:highlight w:val="green"/>
        </w:rPr>
        <w:t>given as</w:t>
      </w:r>
      <w:r>
        <w:rPr>
          <w:sz w:val="18"/>
          <w:szCs w:val="18"/>
        </w:rPr>
        <w:t xml:space="preserve"> part of </w:t>
      </w:r>
      <w:r w:rsidRPr="007D3EC6">
        <w:rPr>
          <w:rStyle w:val="Emphasis"/>
          <w:sz w:val="28"/>
          <w:szCs w:val="28"/>
          <w:highlight w:val="green"/>
        </w:rPr>
        <w:t>assurances to Freedom Caucus</w:t>
      </w:r>
      <w:r>
        <w:rPr>
          <w:sz w:val="18"/>
          <w:szCs w:val="18"/>
        </w:rPr>
        <w:t xml:space="preserve"> members </w:t>
      </w:r>
      <w:r w:rsidRPr="00CF2CEC">
        <w:rPr>
          <w:rStyle w:val="StyleUnderline"/>
          <w:highlight w:val="green"/>
        </w:rPr>
        <w:t>to win their support for</w:t>
      </w:r>
      <w:r>
        <w:rPr>
          <w:sz w:val="18"/>
          <w:szCs w:val="18"/>
        </w:rPr>
        <w:t xml:space="preserve"> the full tax </w:t>
      </w:r>
      <w:r w:rsidRPr="00CF2CEC">
        <w:rPr>
          <w:rStyle w:val="StyleUnderline"/>
          <w:highlight w:val="green"/>
        </w:rPr>
        <w:t>reconciliation</w:t>
      </w:r>
      <w:r>
        <w:rPr>
          <w:sz w:val="18"/>
          <w:szCs w:val="18"/>
        </w:rPr>
        <w:t xml:space="preserve"> package, </w:t>
      </w:r>
      <w:r w:rsidRPr="00CF2CEC">
        <w:rPr>
          <w:rStyle w:val="Emphasis"/>
        </w:rPr>
        <w:t>a lawmaker engaged in the talks told me.</w:t>
      </w:r>
    </w:p>
    <w:p w14:paraId="5F93A1CA" w14:textId="77777777" w:rsidR="00FE3489" w:rsidRPr="00112492" w:rsidRDefault="00FE3489" w:rsidP="00FE3489">
      <w:pPr>
        <w:rPr>
          <w:sz w:val="18"/>
          <w:szCs w:val="18"/>
        </w:rPr>
      </w:pPr>
      <w:r>
        <w:rPr>
          <w:sz w:val="18"/>
          <w:szCs w:val="18"/>
        </w:rPr>
        <w:t>"</w:t>
      </w:r>
      <w:r w:rsidRPr="008E7C43">
        <w:rPr>
          <w:strike/>
          <w:sz w:val="18"/>
          <w:szCs w:val="18"/>
        </w:rPr>
        <w:t>Look at</w:t>
      </w:r>
      <w:r>
        <w:rPr>
          <w:sz w:val="18"/>
          <w:szCs w:val="18"/>
        </w:rPr>
        <w:t xml:space="preserve"> (</w:t>
      </w:r>
      <w:r w:rsidRPr="00422193">
        <w:rPr>
          <w:rStyle w:val="StyleUnderline"/>
          <w:highlight w:val="green"/>
        </w:rPr>
        <w:t>Review) the scoreboard</w:t>
      </w:r>
      <w:r w:rsidRPr="00422193">
        <w:rPr>
          <w:sz w:val="18"/>
          <w:szCs w:val="18"/>
          <w:highlight w:val="green"/>
        </w:rPr>
        <w:t>,"</w:t>
      </w:r>
      <w:r>
        <w:rPr>
          <w:sz w:val="18"/>
          <w:szCs w:val="18"/>
        </w:rPr>
        <w:t xml:space="preserve"> </w:t>
      </w:r>
      <w:r w:rsidRPr="008E7C43">
        <w:rPr>
          <w:rStyle w:val="Emphasis"/>
        </w:rPr>
        <w:t>one lawmaker told me.</w:t>
      </w:r>
      <w:r>
        <w:rPr>
          <w:sz w:val="18"/>
          <w:szCs w:val="18"/>
        </w:rPr>
        <w:t xml:space="preserve"> "</w:t>
      </w:r>
      <w:r w:rsidRPr="00422193">
        <w:rPr>
          <w:rStyle w:val="Emphasis"/>
          <w:highlight w:val="green"/>
        </w:rPr>
        <w:t>There's a reason mods were enraged about green</w:t>
      </w:r>
      <w:r>
        <w:rPr>
          <w:sz w:val="18"/>
          <w:szCs w:val="18"/>
        </w:rPr>
        <w:t xml:space="preserve"> scam </w:t>
      </w:r>
      <w:r w:rsidRPr="00422193">
        <w:rPr>
          <w:rStyle w:val="Emphasis"/>
          <w:highlight w:val="green"/>
        </w:rPr>
        <w:t>subsidies."</w:t>
      </w:r>
    </w:p>
    <w:p w14:paraId="3DB2A18B" w14:textId="77777777" w:rsidR="00FE3489" w:rsidRDefault="00FE3489" w:rsidP="00FE3489"/>
    <w:p w14:paraId="08EC1F33" w14:textId="77777777" w:rsidR="00FE3489" w:rsidRDefault="00FE3489" w:rsidP="00FE3489">
      <w:pPr>
        <w:pStyle w:val="Heading4"/>
      </w:pPr>
      <w:r>
        <w:t>Yes, they fold – BUT THEY ALWAYS GET A CONCESSION… which is our thesis:</w:t>
      </w:r>
    </w:p>
    <w:p w14:paraId="6575A8DD" w14:textId="77777777" w:rsidR="00FE3489" w:rsidRDefault="00FE3489" w:rsidP="00FE3489">
      <w:r w:rsidRPr="00CF2CEC">
        <w:rPr>
          <w:rStyle w:val="Style13ptBold"/>
        </w:rPr>
        <w:t xml:space="preserve">Mondeaux </w:t>
      </w:r>
      <w:r w:rsidRPr="006400E0">
        <w:rPr>
          <w:rStyle w:val="Style13ptBold"/>
          <w:sz w:val="18"/>
          <w:szCs w:val="18"/>
        </w:rPr>
        <w:t>– Aug 29</w:t>
      </w:r>
      <w:r w:rsidRPr="006400E0">
        <w:rPr>
          <w:rStyle w:val="Style13ptBold"/>
          <w:sz w:val="18"/>
          <w:szCs w:val="18"/>
          <w:vertAlign w:val="superscript"/>
        </w:rPr>
        <w:t>th</w:t>
      </w:r>
      <w:r w:rsidRPr="006400E0">
        <w:rPr>
          <w:rStyle w:val="Style13ptBold"/>
          <w:sz w:val="18"/>
          <w:szCs w:val="18"/>
        </w:rPr>
        <w:t xml:space="preserve"> -</w:t>
      </w:r>
      <w:r>
        <w:rPr>
          <w:rStyle w:val="Style13ptBold"/>
        </w:rPr>
        <w:t xml:space="preserve"> </w:t>
      </w:r>
      <w:r w:rsidRPr="00CF2CEC">
        <w:rPr>
          <w:rStyle w:val="Style13ptBold"/>
        </w:rPr>
        <w:t>‘25</w:t>
      </w:r>
      <w:r>
        <w:rPr>
          <w:sz w:val="18"/>
          <w:szCs w:val="18"/>
        </w:rPr>
        <w:t xml:space="preserve"> - Cami Mondeaux is the congressional correspondent for the Deseret News covering both the House and Senate – “Trump’s biggest rabble-rousers on Capitol Hill are heading for the exits”– The Deseret News - Aug 29, 2025 - https://www.deseret.com/politics/2025/08/29/future-of-the-freedom-caucus/</w:t>
      </w:r>
    </w:p>
    <w:p w14:paraId="6DDC0F1B" w14:textId="77777777" w:rsidR="00FE3489" w:rsidRPr="006400E0" w:rsidRDefault="00FE3489" w:rsidP="00FE3489">
      <w:pPr>
        <w:rPr>
          <w:rStyle w:val="StyleUnderline"/>
        </w:rPr>
      </w:pPr>
      <w:r w:rsidRPr="006400E0">
        <w:rPr>
          <w:sz w:val="16"/>
        </w:rPr>
        <w:t xml:space="preserve">We’ve talked before about the </w:t>
      </w:r>
      <w:r w:rsidRPr="006400E0">
        <w:rPr>
          <w:rStyle w:val="Emphasis"/>
          <w:highlight w:val="green"/>
        </w:rPr>
        <w:t>H</w:t>
      </w:r>
      <w:r w:rsidRPr="006400E0">
        <w:rPr>
          <w:sz w:val="16"/>
        </w:rPr>
        <w:t xml:space="preserve">ouse </w:t>
      </w:r>
      <w:r w:rsidRPr="006400E0">
        <w:rPr>
          <w:rStyle w:val="StyleUnderline"/>
          <w:highlight w:val="green"/>
        </w:rPr>
        <w:t>F</w:t>
      </w:r>
      <w:r w:rsidRPr="006400E0">
        <w:rPr>
          <w:sz w:val="16"/>
        </w:rPr>
        <w:t xml:space="preserve">reedom </w:t>
      </w:r>
      <w:r w:rsidRPr="006400E0">
        <w:rPr>
          <w:rStyle w:val="Emphasis"/>
          <w:highlight w:val="green"/>
        </w:rPr>
        <w:t>C</w:t>
      </w:r>
      <w:r w:rsidRPr="006400E0">
        <w:rPr>
          <w:sz w:val="16"/>
        </w:rPr>
        <w:t xml:space="preserve">aucus and how the ragtag group of conservatives </w:t>
      </w:r>
      <w:r w:rsidRPr="006400E0">
        <w:rPr>
          <w:rStyle w:val="StyleUnderline"/>
          <w:highlight w:val="green"/>
        </w:rPr>
        <w:t>likes to get</w:t>
      </w:r>
      <w:r w:rsidRPr="006400E0">
        <w:rPr>
          <w:sz w:val="16"/>
        </w:rPr>
        <w:t xml:space="preserve"> their hands </w:t>
      </w:r>
      <w:r w:rsidRPr="006400E0">
        <w:rPr>
          <w:rStyle w:val="StyleUnderline"/>
          <w:highlight w:val="green"/>
        </w:rPr>
        <w:t xml:space="preserve">dirty. </w:t>
      </w:r>
      <w:r w:rsidRPr="006400E0">
        <w:rPr>
          <w:rStyle w:val="Emphasis"/>
          <w:highlight w:val="green"/>
        </w:rPr>
        <w:t>At the center of all negotiations</w:t>
      </w:r>
      <w:r w:rsidRPr="006400E0">
        <w:rPr>
          <w:sz w:val="16"/>
        </w:rPr>
        <w:t xml:space="preserve"> — and, more often the case, pleas to get on board — </w:t>
      </w:r>
      <w:r w:rsidRPr="006400E0">
        <w:rPr>
          <w:rStyle w:val="StyleUnderline"/>
          <w:highlight w:val="green"/>
        </w:rPr>
        <w:t>the group has established</w:t>
      </w:r>
      <w:r w:rsidRPr="006400E0">
        <w:rPr>
          <w:sz w:val="16"/>
        </w:rPr>
        <w:t xml:space="preserve"> </w:t>
      </w:r>
      <w:r w:rsidRPr="006400E0">
        <w:rPr>
          <w:rStyle w:val="StyleUnderline"/>
          <w:highlight w:val="green"/>
        </w:rPr>
        <w:t>a reputation for being a force to be reckoned with.</w:t>
      </w:r>
    </w:p>
    <w:p w14:paraId="2E3C836F" w14:textId="77777777" w:rsidR="00FE3489" w:rsidRPr="006400E0" w:rsidRDefault="00FE3489" w:rsidP="00FE3489">
      <w:pPr>
        <w:rPr>
          <w:sz w:val="16"/>
          <w:szCs w:val="16"/>
        </w:rPr>
      </w:pPr>
      <w:r w:rsidRPr="006400E0">
        <w:rPr>
          <w:sz w:val="16"/>
          <w:szCs w:val="16"/>
        </w:rPr>
        <w:t>For nearly every big piece of legislation this year, members of the group have threatened to tank some of President Donald Trump’s most consequential agenda items if they didn’t secure policy promises they deemed important.</w:t>
      </w:r>
    </w:p>
    <w:p w14:paraId="628B0048" w14:textId="77777777" w:rsidR="00FE3489" w:rsidRPr="006400E0" w:rsidRDefault="00FE3489" w:rsidP="00FE3489">
      <w:pPr>
        <w:rPr>
          <w:sz w:val="16"/>
          <w:szCs w:val="16"/>
        </w:rPr>
      </w:pPr>
      <w:r w:rsidRPr="006400E0">
        <w:rPr>
          <w:sz w:val="16"/>
          <w:szCs w:val="16"/>
        </w:rPr>
        <w:t>Each time, Freedom Caucus members got Trump’s attention. They were put on the phone directly with the president, they met with Trump in the White House, and they stalled votes on the House floor for hours.</w:t>
      </w:r>
    </w:p>
    <w:p w14:paraId="0996A486" w14:textId="77777777" w:rsidR="00FE3489" w:rsidRDefault="00FE3489" w:rsidP="00FE3489">
      <w:pPr>
        <w:rPr>
          <w:rStyle w:val="StyleUnderline"/>
        </w:rPr>
      </w:pPr>
      <w:r w:rsidRPr="006400E0">
        <w:rPr>
          <w:sz w:val="16"/>
        </w:rPr>
        <w:t xml:space="preserve">And </w:t>
      </w:r>
      <w:r w:rsidRPr="006400E0">
        <w:rPr>
          <w:rStyle w:val="StyleUnderline"/>
          <w:highlight w:val="green"/>
        </w:rPr>
        <w:t>each time, they ended up folding to the president’s demands</w:t>
      </w:r>
      <w:r w:rsidRPr="006400E0">
        <w:rPr>
          <w:sz w:val="16"/>
        </w:rPr>
        <w:t xml:space="preserve">. </w:t>
      </w:r>
      <w:r w:rsidRPr="006400E0">
        <w:rPr>
          <w:rStyle w:val="Emphasis"/>
          <w:highlight w:val="green"/>
        </w:rPr>
        <w:t>But it was never without getting something in return</w:t>
      </w:r>
      <w:r w:rsidRPr="006400E0">
        <w:rPr>
          <w:rStyle w:val="Emphasis"/>
        </w:rPr>
        <w:t xml:space="preserve"> </w:t>
      </w:r>
      <w:r w:rsidRPr="006400E0">
        <w:rPr>
          <w:sz w:val="16"/>
        </w:rPr>
        <w:t xml:space="preserve">— </w:t>
      </w:r>
      <w:r w:rsidRPr="006400E0">
        <w:rPr>
          <w:rStyle w:val="StyleUnderline"/>
        </w:rPr>
        <w:t>and that’s how they’ve solidified themselves as a core group on Capitol Hill.</w:t>
      </w:r>
    </w:p>
    <w:p w14:paraId="73325E67" w14:textId="77777777" w:rsidR="00FE3489" w:rsidRPr="00112492" w:rsidRDefault="00FE3489" w:rsidP="00FE3489">
      <w:pPr>
        <w:rPr>
          <w:u w:val="single"/>
        </w:rPr>
      </w:pPr>
    </w:p>
    <w:p w14:paraId="6E5C7852" w14:textId="77777777" w:rsidR="00FE3489" w:rsidRDefault="00FE3489" w:rsidP="00FE3489">
      <w:pPr>
        <w:pStyle w:val="Heading4"/>
      </w:pPr>
      <w:r>
        <w:t>Even if the HFC won’t “vote no” – they’ll extract 11</w:t>
      </w:r>
      <w:r w:rsidRPr="00F83E6C">
        <w:rPr>
          <w:vertAlign w:val="superscript"/>
        </w:rPr>
        <w:t>th</w:t>
      </w:r>
      <w:r>
        <w:t xml:space="preserve"> hour concessions that poison the well.</w:t>
      </w:r>
    </w:p>
    <w:p w14:paraId="6C80D8FF" w14:textId="77777777" w:rsidR="00FE3489" w:rsidRDefault="00FE3489" w:rsidP="00FE3489">
      <w:pPr>
        <w:rPr>
          <w:sz w:val="16"/>
          <w:szCs w:val="16"/>
        </w:rPr>
      </w:pPr>
      <w:r w:rsidRPr="00276179">
        <w:rPr>
          <w:rStyle w:val="Style13ptBold"/>
        </w:rPr>
        <w:t xml:space="preserve">McCarthy </w:t>
      </w:r>
      <w:r>
        <w:rPr>
          <w:rStyle w:val="Style13ptBold"/>
        </w:rPr>
        <w:t>‘</w:t>
      </w:r>
      <w:r w:rsidRPr="00276179">
        <w:rPr>
          <w:rStyle w:val="Style13ptBold"/>
        </w:rPr>
        <w:t>25</w:t>
      </w:r>
      <w:r>
        <w:rPr>
          <w:sz w:val="16"/>
          <w:szCs w:val="16"/>
        </w:rPr>
        <w:t xml:space="preserve"> – et al; all authors listed. Mia McCarthy covers Congress for POLITICO and co-authors the Inside Congress newsletter. Calen Razor is a Congress reporter at POLITICO and a co-author of the Inside Congress newsletter. Benjamin Guggenheim is a congressional reporter at POLITICO focusing on domestic policy. “The GOP’s biggest shutdown hurdles” – Politico - 07/21/2025 04:50 AM EDT - https://www.politico.com/newsletters/inside-congress/2025/07/21/the-gops-biggest-shutdown-hurdles-00465126</w:t>
      </w:r>
    </w:p>
    <w:p w14:paraId="2611AE8B" w14:textId="77777777" w:rsidR="00FE3489" w:rsidRDefault="00FE3489" w:rsidP="00FE3489">
      <w:pPr>
        <w:rPr>
          <w:sz w:val="16"/>
          <w:szCs w:val="16"/>
        </w:rPr>
      </w:pPr>
      <w:r>
        <w:rPr>
          <w:sz w:val="16"/>
          <w:szCs w:val="16"/>
        </w:rPr>
        <w:t xml:space="preserve">FREEDOM CAUCUS — Then, there’s </w:t>
      </w:r>
      <w:r w:rsidRPr="00F83E6C">
        <w:rPr>
          <w:rStyle w:val="StyleUnderline"/>
          <w:highlight w:val="green"/>
        </w:rPr>
        <w:t>the Freedom Caucus</w:t>
      </w:r>
      <w:r>
        <w:rPr>
          <w:sz w:val="16"/>
          <w:szCs w:val="16"/>
        </w:rPr>
        <w:t xml:space="preserve">, which </w:t>
      </w:r>
      <w:r w:rsidRPr="00F83E6C">
        <w:rPr>
          <w:rStyle w:val="StyleUnderline"/>
          <w:highlight w:val="green"/>
        </w:rPr>
        <w:t xml:space="preserve">has been known to swoop in </w:t>
      </w:r>
      <w:r w:rsidRPr="00F83E6C">
        <w:rPr>
          <w:rStyle w:val="Emphasis"/>
          <w:highlight w:val="green"/>
        </w:rPr>
        <w:t>at the eleventh hour</w:t>
      </w:r>
      <w:r w:rsidRPr="00F83E6C">
        <w:rPr>
          <w:rStyle w:val="Emphasis"/>
        </w:rPr>
        <w:t xml:space="preserve"> </w:t>
      </w:r>
      <w:r w:rsidRPr="00F83E6C">
        <w:rPr>
          <w:rStyle w:val="StyleUnderline"/>
          <w:highlight w:val="green"/>
        </w:rPr>
        <w:t>to undermine carefully-constructed legislative dealmaking</w:t>
      </w:r>
      <w:r>
        <w:rPr>
          <w:sz w:val="16"/>
          <w:szCs w:val="16"/>
        </w:rPr>
        <w:t xml:space="preserve"> </w:t>
      </w:r>
      <w:r w:rsidRPr="00F83E6C">
        <w:rPr>
          <w:rStyle w:val="Emphasis"/>
          <w:highlight w:val="green"/>
        </w:rPr>
        <w:t>with hard-line demands.</w:t>
      </w:r>
      <w:r>
        <w:rPr>
          <w:sz w:val="16"/>
          <w:szCs w:val="16"/>
        </w:rPr>
        <w:t xml:space="preserve"> French Hill and G.T. Thompson — chairs of the Financial Services and Agriculture panels, respectively — got a strong taste of that tactic while attempting to pass cryptocurrency bills last week.</w:t>
      </w:r>
    </w:p>
    <w:p w14:paraId="0F61C05F" w14:textId="77777777" w:rsidR="00FE3489" w:rsidRDefault="00FE3489" w:rsidP="00FE3489">
      <w:pPr>
        <w:rPr>
          <w:sz w:val="16"/>
          <w:szCs w:val="16"/>
        </w:rPr>
      </w:pPr>
      <w:r>
        <w:rPr>
          <w:sz w:val="16"/>
          <w:szCs w:val="16"/>
        </w:rPr>
        <w:t>“</w:t>
      </w:r>
      <w:r w:rsidRPr="00F83E6C">
        <w:rPr>
          <w:rStyle w:val="StyleUnderline"/>
          <w:highlight w:val="green"/>
        </w:rPr>
        <w:t>It is a</w:t>
      </w:r>
      <w:r>
        <w:rPr>
          <w:sz w:val="16"/>
          <w:szCs w:val="16"/>
        </w:rPr>
        <w:t xml:space="preserve">n operational </w:t>
      </w:r>
      <w:r w:rsidRPr="00F83E6C">
        <w:rPr>
          <w:rStyle w:val="Emphasis"/>
          <w:highlight w:val="green"/>
        </w:rPr>
        <w:t>change</w:t>
      </w:r>
      <w:r>
        <w:rPr>
          <w:sz w:val="16"/>
          <w:szCs w:val="16"/>
        </w:rPr>
        <w:t xml:space="preserve"> </w:t>
      </w:r>
      <w:r w:rsidRPr="00F83E6C">
        <w:rPr>
          <w:rStyle w:val="StyleUnderline"/>
          <w:highlight w:val="green"/>
        </w:rPr>
        <w:t>from how Congress has historically operated</w:t>
      </w:r>
      <w:r>
        <w:rPr>
          <w:sz w:val="16"/>
          <w:szCs w:val="16"/>
        </w:rPr>
        <w:t xml:space="preserve">, </w:t>
      </w:r>
      <w:r w:rsidRPr="00F83E6C">
        <w:rPr>
          <w:rStyle w:val="StyleUnderline"/>
        </w:rPr>
        <w:t>where, if the Chairman and the committee blessed it, everybody just said, ‘okay,’”</w:t>
      </w:r>
      <w:r>
        <w:rPr>
          <w:sz w:val="16"/>
          <w:szCs w:val="16"/>
        </w:rPr>
        <w:t xml:space="preserve"> said Freedom Caucus member Rep. Byron Donalds to reporters in the middle of last week’s crypto drama. “That’s just not the way Congress is working anymore.”</w:t>
      </w:r>
    </w:p>
    <w:p w14:paraId="341DC6FE" w14:textId="77777777" w:rsidR="00FE3489" w:rsidRPr="00112492" w:rsidRDefault="00FE3489" w:rsidP="00FE3489">
      <w:pPr>
        <w:rPr>
          <w:sz w:val="16"/>
          <w:szCs w:val="16"/>
        </w:rPr>
      </w:pPr>
      <w:r w:rsidRPr="00F83E6C">
        <w:rPr>
          <w:rStyle w:val="StyleUnderline"/>
          <w:highlight w:val="green"/>
        </w:rPr>
        <w:t xml:space="preserve">The group has notoriously forced </w:t>
      </w:r>
      <w:r w:rsidRPr="00F83E6C">
        <w:rPr>
          <w:rStyle w:val="Emphasis"/>
          <w:highlight w:val="green"/>
        </w:rPr>
        <w:t>House Republicans</w:t>
      </w:r>
      <w:r>
        <w:rPr>
          <w:sz w:val="16"/>
          <w:szCs w:val="16"/>
        </w:rPr>
        <w:t xml:space="preserve"> </w:t>
      </w:r>
      <w:r w:rsidRPr="00F83E6C">
        <w:rPr>
          <w:rStyle w:val="StyleUnderline"/>
          <w:highlight w:val="green"/>
        </w:rPr>
        <w:t>to rely on Dem</w:t>
      </w:r>
      <w:r>
        <w:rPr>
          <w:sz w:val="16"/>
          <w:szCs w:val="16"/>
        </w:rPr>
        <w:t>ocrat</w:t>
      </w:r>
      <w:r w:rsidRPr="00F83E6C">
        <w:rPr>
          <w:rStyle w:val="StyleUnderline"/>
          <w:highlight w:val="green"/>
        </w:rPr>
        <w:t>s</w:t>
      </w:r>
      <w:r>
        <w:rPr>
          <w:sz w:val="16"/>
          <w:szCs w:val="16"/>
        </w:rPr>
        <w:t xml:space="preserve"> </w:t>
      </w:r>
      <w:r w:rsidRPr="00F83E6C">
        <w:rPr>
          <w:rStyle w:val="StyleUnderline"/>
          <w:highlight w:val="green"/>
        </w:rPr>
        <w:t>to shore up</w:t>
      </w:r>
      <w:r>
        <w:rPr>
          <w:sz w:val="16"/>
          <w:szCs w:val="16"/>
        </w:rPr>
        <w:t xml:space="preserve"> the necessary votes to pass </w:t>
      </w:r>
      <w:r w:rsidRPr="00F83E6C">
        <w:rPr>
          <w:rStyle w:val="Emphasis"/>
          <w:highlight w:val="green"/>
        </w:rPr>
        <w:t>government funding bills.</w:t>
      </w:r>
      <w:r>
        <w:rPr>
          <w:sz w:val="16"/>
          <w:szCs w:val="16"/>
        </w:rPr>
        <w:t xml:space="preserve"> </w:t>
      </w:r>
      <w:r w:rsidRPr="00F83E6C">
        <w:rPr>
          <w:rStyle w:val="StyleUnderline"/>
          <w:highlight w:val="green"/>
        </w:rPr>
        <w:t xml:space="preserve">If the faction’s hard-liners once again insist on </w:t>
      </w:r>
      <w:r w:rsidRPr="00F83E6C">
        <w:rPr>
          <w:rStyle w:val="Emphasis"/>
          <w:highlight w:val="green"/>
        </w:rPr>
        <w:t>lowering spending levels</w:t>
      </w:r>
      <w:r w:rsidRPr="00F83E6C">
        <w:rPr>
          <w:rStyle w:val="StyleUnderline"/>
          <w:highlight w:val="green"/>
        </w:rPr>
        <w:t xml:space="preserve"> or </w:t>
      </w:r>
      <w:r w:rsidRPr="00F83E6C">
        <w:rPr>
          <w:rStyle w:val="Emphasis"/>
          <w:highlight w:val="green"/>
        </w:rPr>
        <w:t>inserting conservative policy riders</w:t>
      </w:r>
      <w:r>
        <w:rPr>
          <w:sz w:val="16"/>
          <w:szCs w:val="16"/>
        </w:rPr>
        <w:t xml:space="preserve"> in this year’s appropriations bills, </w:t>
      </w:r>
      <w:r w:rsidRPr="00F83E6C">
        <w:rPr>
          <w:rStyle w:val="StyleUnderline"/>
          <w:highlight w:val="green"/>
        </w:rPr>
        <w:t>that could prove</w:t>
      </w:r>
      <w:r w:rsidRPr="00F83E6C">
        <w:rPr>
          <w:rStyle w:val="StyleUnderline"/>
        </w:rPr>
        <w:t xml:space="preserve"> </w:t>
      </w:r>
      <w:r>
        <w:rPr>
          <w:sz w:val="16"/>
          <w:szCs w:val="16"/>
        </w:rPr>
        <w:t xml:space="preserve">to be </w:t>
      </w:r>
      <w:r w:rsidRPr="00F83E6C">
        <w:rPr>
          <w:rStyle w:val="StyleUnderline"/>
          <w:highlight w:val="green"/>
        </w:rPr>
        <w:t>a problem</w:t>
      </w:r>
      <w:r>
        <w:rPr>
          <w:sz w:val="16"/>
          <w:szCs w:val="16"/>
        </w:rPr>
        <w:t xml:space="preserve"> for Republicans — and put even more pressure on House Democrats to decide if they’re going to bail out the GOP or force a shutdown.</w:t>
      </w:r>
    </w:p>
    <w:p w14:paraId="7567C6E0" w14:textId="77777777" w:rsidR="00FE3489" w:rsidRDefault="00FE3489" w:rsidP="00FE3489"/>
    <w:p w14:paraId="29457FF4" w14:textId="77777777" w:rsidR="00FE3489" w:rsidRDefault="00FE3489" w:rsidP="00FE3489">
      <w:pPr>
        <w:pStyle w:val="Heading3"/>
      </w:pPr>
      <w:r>
        <w:t>2NC---AT: Farming = Sustainable</w:t>
      </w:r>
    </w:p>
    <w:p w14:paraId="50FB0F8D" w14:textId="77777777" w:rsidR="00FE3489" w:rsidRDefault="00FE3489" w:rsidP="00FE3489"/>
    <w:p w14:paraId="4A907E78" w14:textId="77777777" w:rsidR="00FE3489" w:rsidRDefault="00FE3489" w:rsidP="00FE3489">
      <w:pPr>
        <w:pStyle w:val="Heading3"/>
      </w:pPr>
      <w:r>
        <w:t>2NC---Ag---US Key</w:t>
      </w:r>
    </w:p>
    <w:p w14:paraId="121ED793" w14:textId="77777777" w:rsidR="00FE3489" w:rsidRDefault="00FE3489" w:rsidP="00FE3489"/>
    <w:p w14:paraId="4440D654" w14:textId="77777777" w:rsidR="00FE3489" w:rsidRDefault="00FE3489" w:rsidP="00FE3489">
      <w:pPr>
        <w:pStyle w:val="Heading4"/>
        <w:rPr>
          <w:u w:val="single"/>
        </w:rPr>
      </w:pPr>
      <w:r>
        <w:t xml:space="preserve">US shocks </w:t>
      </w:r>
      <w:r>
        <w:rPr>
          <w:u w:val="single"/>
        </w:rPr>
        <w:t>do ripple</w:t>
      </w:r>
      <w:r>
        <w:t xml:space="preserve"> – </w:t>
      </w:r>
      <w:r>
        <w:rPr>
          <w:u w:val="single"/>
        </w:rPr>
        <w:t>simulations proves</w:t>
      </w:r>
    </w:p>
    <w:p w14:paraId="066B29A3" w14:textId="77777777" w:rsidR="00FE3489" w:rsidRPr="00EF7391" w:rsidRDefault="00FE3489" w:rsidP="00FE3489">
      <w:r w:rsidRPr="00361CB4">
        <w:rPr>
          <w:rStyle w:val="Style13ptBold"/>
        </w:rPr>
        <w:t>Grassia et al 22</w:t>
      </w:r>
      <w:r>
        <w:t xml:space="preserve"> [Marco Grassia, Department of Electric, Electronic and Computer Engineering, University of Catania, Giuseppe Mangioni, Department of Electric, Electronic and Computer Engineering, University of Catania, Stefano Schiavo, School of International Studies, University of Trento,  and Silvio Traverso, Department of Economics, University of Genoa, 2022 https://www.nature.com/articles/s41598-022-08419-2]</w:t>
      </w:r>
    </w:p>
    <w:p w14:paraId="582912E0" w14:textId="77777777" w:rsidR="00FE3489" w:rsidRPr="00AF2BEF" w:rsidRDefault="00FE3489" w:rsidP="00FE3489">
      <w:pPr>
        <w:rPr>
          <w:sz w:val="16"/>
        </w:rPr>
      </w:pPr>
      <w:r w:rsidRPr="00AF2BEF">
        <w:rPr>
          <w:sz w:val="16"/>
        </w:rPr>
        <w:t xml:space="preserve">As shown in Fig. 1, for most of the countries in the network, the expected demand deficit associated to an idiosyncratic shock hitting a random node is close to zero or below 10 kilocalories per person per day. It is also apparent, however, that </w:t>
      </w:r>
      <w:r w:rsidRPr="00CA66DD">
        <w:rPr>
          <w:rStyle w:val="StyleUnderline"/>
        </w:rPr>
        <w:t xml:space="preserve">most of the </w:t>
      </w:r>
      <w:r w:rsidRPr="00AF2BEF">
        <w:rPr>
          <w:rStyle w:val="StyleUnderline"/>
          <w:highlight w:val="green"/>
        </w:rPr>
        <w:t>exposed countries</w:t>
      </w:r>
      <w:r w:rsidRPr="00CA66DD">
        <w:rPr>
          <w:rStyle w:val="StyleUnderline"/>
        </w:rPr>
        <w:t xml:space="preserve"> are</w:t>
      </w:r>
      <w:r w:rsidRPr="00AF2BEF">
        <w:rPr>
          <w:sz w:val="16"/>
        </w:rPr>
        <w:t xml:space="preserve"> concentrated </w:t>
      </w:r>
      <w:r w:rsidRPr="00AF2BEF">
        <w:rPr>
          <w:rStyle w:val="StyleUnderline"/>
          <w:highlight w:val="green"/>
        </w:rPr>
        <w:t>in</w:t>
      </w:r>
      <w:r w:rsidRPr="00AF2BEF">
        <w:rPr>
          <w:sz w:val="16"/>
          <w:highlight w:val="green"/>
        </w:rPr>
        <w:t xml:space="preserve"> </w:t>
      </w:r>
      <w:r w:rsidRPr="00AF2BEF">
        <w:rPr>
          <w:rStyle w:val="Emphasis"/>
          <w:highlight w:val="green"/>
        </w:rPr>
        <w:t>Africa</w:t>
      </w:r>
      <w:r w:rsidRPr="00AF2BEF">
        <w:rPr>
          <w:sz w:val="16"/>
        </w:rPr>
        <w:t xml:space="preserve">, in the </w:t>
      </w:r>
      <w:r w:rsidRPr="00AF2BEF">
        <w:rPr>
          <w:rStyle w:val="Emphasis"/>
          <w:highlight w:val="green"/>
        </w:rPr>
        <w:t>Middle East</w:t>
      </w:r>
      <w:r w:rsidRPr="00AF2BEF">
        <w:rPr>
          <w:sz w:val="16"/>
        </w:rPr>
        <w:t xml:space="preserve">, in </w:t>
      </w:r>
      <w:r w:rsidRPr="00AF2BEF">
        <w:rPr>
          <w:rStyle w:val="Emphasis"/>
          <w:highlight w:val="green"/>
        </w:rPr>
        <w:t>East Asia</w:t>
      </w:r>
      <w:r w:rsidRPr="00AF2BEF">
        <w:rPr>
          <w:sz w:val="16"/>
        </w:rPr>
        <w:t xml:space="preserve"> and in </w:t>
      </w:r>
      <w:r w:rsidRPr="00AF2BEF">
        <w:rPr>
          <w:rStyle w:val="Emphasis"/>
          <w:highlight w:val="green"/>
        </w:rPr>
        <w:t>Latin America</w:t>
      </w:r>
      <w:r w:rsidRPr="00AF2BEF">
        <w:rPr>
          <w:sz w:val="16"/>
        </w:rPr>
        <w:t xml:space="preserve"> </w:t>
      </w:r>
      <w:r w:rsidRPr="00AF2BEF">
        <w:rPr>
          <w:rStyle w:val="StyleUnderline"/>
          <w:highlight w:val="green"/>
        </w:rPr>
        <w:t>and</w:t>
      </w:r>
      <w:r w:rsidRPr="00CA66DD">
        <w:rPr>
          <w:rStyle w:val="StyleUnderline"/>
        </w:rPr>
        <w:t xml:space="preserve"> </w:t>
      </w:r>
      <w:r w:rsidRPr="00CA66DD">
        <w:rPr>
          <w:rStyle w:val="Emphasis"/>
        </w:rPr>
        <w:t xml:space="preserve">the </w:t>
      </w:r>
      <w:r w:rsidRPr="00AF2BEF">
        <w:rPr>
          <w:rStyle w:val="Emphasis"/>
          <w:highlight w:val="green"/>
        </w:rPr>
        <w:t>Caribbean</w:t>
      </w:r>
      <w:r w:rsidRPr="00AF2BEF">
        <w:rPr>
          <w:sz w:val="16"/>
        </w:rPr>
        <w:t xml:space="preserve">. The highest demand deficits are concentrated among a small number of countries—many of </w:t>
      </w:r>
      <w:r w:rsidRPr="00CA66DD">
        <w:rPr>
          <w:rStyle w:val="StyleUnderline"/>
        </w:rPr>
        <w:t>which</w:t>
      </w:r>
      <w:r w:rsidRPr="00AF2BEF">
        <w:rPr>
          <w:sz w:val="16"/>
        </w:rPr>
        <w:t xml:space="preserve"> </w:t>
      </w:r>
      <w:r w:rsidRPr="00AF2BEF">
        <w:rPr>
          <w:rStyle w:val="Emphasis"/>
          <w:highlight w:val="green"/>
        </w:rPr>
        <w:t>heavily rely on</w:t>
      </w:r>
      <w:r w:rsidRPr="00CA66DD">
        <w:rPr>
          <w:rStyle w:val="Emphasis"/>
        </w:rPr>
        <w:t xml:space="preserve"> food </w:t>
      </w:r>
      <w:r w:rsidRPr="00AF2BEF">
        <w:rPr>
          <w:rStyle w:val="Emphasis"/>
          <w:highlight w:val="green"/>
        </w:rPr>
        <w:t>import</w:t>
      </w:r>
      <w:r w:rsidRPr="00AF2BEF">
        <w:rPr>
          <w:sz w:val="16"/>
        </w:rPr>
        <w:t xml:space="preserve"> </w:t>
      </w:r>
      <w:r w:rsidRPr="00CA66DD">
        <w:rPr>
          <w:rStyle w:val="StyleUnderline"/>
        </w:rPr>
        <w:t xml:space="preserve">and are </w:t>
      </w:r>
      <w:r w:rsidRPr="00AF2BEF">
        <w:rPr>
          <w:rStyle w:val="StyleUnderline"/>
          <w:highlight w:val="green"/>
        </w:rPr>
        <w:t xml:space="preserve">characterized by </w:t>
      </w:r>
      <w:r w:rsidRPr="00AF2BEF">
        <w:rPr>
          <w:rStyle w:val="Emphasis"/>
          <w:highlight w:val="green"/>
        </w:rPr>
        <w:t>low</w:t>
      </w:r>
      <w:r w:rsidRPr="00CA66DD">
        <w:rPr>
          <w:rStyle w:val="Emphasis"/>
        </w:rPr>
        <w:t xml:space="preserve"> level of </w:t>
      </w:r>
      <w:r w:rsidRPr="00AF2BEF">
        <w:rPr>
          <w:rStyle w:val="Emphasis"/>
          <w:highlight w:val="green"/>
        </w:rPr>
        <w:t>income</w:t>
      </w:r>
      <w:r w:rsidRPr="00AF2BEF">
        <w:rPr>
          <w:sz w:val="16"/>
          <w:highlight w:val="green"/>
        </w:rPr>
        <w:t xml:space="preserve"> </w:t>
      </w:r>
      <w:r w:rsidRPr="00AF2BEF">
        <w:rPr>
          <w:rStyle w:val="StyleUnderline"/>
          <w:highlight w:val="green"/>
        </w:rPr>
        <w:t>and</w:t>
      </w:r>
      <w:r w:rsidRPr="00AF2BEF">
        <w:rPr>
          <w:sz w:val="16"/>
          <w:highlight w:val="green"/>
        </w:rPr>
        <w:t xml:space="preserve"> </w:t>
      </w:r>
      <w:r w:rsidRPr="00AF2BEF">
        <w:rPr>
          <w:rStyle w:val="Emphasis"/>
          <w:highlight w:val="green"/>
        </w:rPr>
        <w:t>food security</w:t>
      </w:r>
      <w:r w:rsidRPr="00AF2BEF">
        <w:rPr>
          <w:sz w:val="16"/>
        </w:rPr>
        <w:t>—</w:t>
      </w:r>
      <w:r w:rsidRPr="00AF2BEF">
        <w:rPr>
          <w:rStyle w:val="StyleUnderline"/>
          <w:highlight w:val="green"/>
        </w:rPr>
        <w:t>that struggle to pass on</w:t>
      </w:r>
      <w:r w:rsidRPr="00CA66DD">
        <w:rPr>
          <w:rStyle w:val="StyleUnderline"/>
        </w:rPr>
        <w:t xml:space="preserve"> the </w:t>
      </w:r>
      <w:r w:rsidRPr="00AF2BEF">
        <w:rPr>
          <w:rStyle w:val="StyleUnderline"/>
          <w:highlight w:val="green"/>
        </w:rPr>
        <w:t>shock</w:t>
      </w:r>
      <w:r w:rsidRPr="00AF2BEF">
        <w:rPr>
          <w:sz w:val="16"/>
        </w:rPr>
        <w:t xml:space="preserve"> to their trade partners.</w:t>
      </w:r>
    </w:p>
    <w:p w14:paraId="3AC61236" w14:textId="77777777" w:rsidR="00FE3489" w:rsidRPr="00AF2BEF" w:rsidRDefault="00FE3489" w:rsidP="00FE3489">
      <w:pPr>
        <w:rPr>
          <w:sz w:val="16"/>
        </w:rPr>
      </w:pPr>
      <w:r w:rsidRPr="00AF2BEF">
        <w:rPr>
          <w:sz w:val="16"/>
        </w:rPr>
        <w:t xml:space="preserve">To illustrate the diffusion process with a specific example, Fig. 2 presents the case of a 30% </w:t>
      </w:r>
      <w:r w:rsidRPr="00AF2BEF">
        <w:rPr>
          <w:rStyle w:val="StyleUnderline"/>
          <w:highlight w:val="green"/>
        </w:rPr>
        <w:t>decline in US</w:t>
      </w:r>
      <w:r w:rsidRPr="00CA66DD">
        <w:rPr>
          <w:rStyle w:val="StyleUnderline"/>
        </w:rPr>
        <w:t xml:space="preserve"> food production</w:t>
      </w:r>
      <w:r w:rsidRPr="00AF2BEF">
        <w:rPr>
          <w:sz w:val="16"/>
        </w:rPr>
        <w:t xml:space="preserve">. </w:t>
      </w:r>
      <w:r w:rsidRPr="00CA66DD">
        <w:rPr>
          <w:rStyle w:val="StyleUnderline"/>
        </w:rPr>
        <w:t xml:space="preserve">In the </w:t>
      </w:r>
      <w:r w:rsidRPr="00AF2BEF">
        <w:rPr>
          <w:rStyle w:val="StyleUnderline"/>
          <w:highlight w:val="green"/>
        </w:rPr>
        <w:t>first</w:t>
      </w:r>
      <w:r w:rsidRPr="00CA66DD">
        <w:rPr>
          <w:rStyle w:val="StyleUnderline"/>
        </w:rPr>
        <w:t xml:space="preserve"> step</w:t>
      </w:r>
      <w:r w:rsidRPr="00AF2BEF">
        <w:rPr>
          <w:sz w:val="16"/>
        </w:rPr>
        <w:t xml:space="preserve"> of the simulation (left panel), the shock is </w:t>
      </w:r>
      <w:r w:rsidRPr="00AF2BEF">
        <w:rPr>
          <w:rStyle w:val="StyleUnderline"/>
          <w:highlight w:val="green"/>
        </w:rPr>
        <w:t>transmitted only to direct trade partners</w:t>
      </w:r>
      <w:r w:rsidRPr="00AF2BEF">
        <w:rPr>
          <w:sz w:val="16"/>
        </w:rPr>
        <w:t xml:space="preserve">, which are mostly in Asia and in the Americas. </w:t>
      </w:r>
      <w:r w:rsidRPr="00AF2BEF">
        <w:rPr>
          <w:rStyle w:val="Emphasis"/>
          <w:highlight w:val="green"/>
        </w:rPr>
        <w:t>After that, however,</w:t>
      </w:r>
      <w:r w:rsidRPr="00AF2BEF">
        <w:rPr>
          <w:sz w:val="16"/>
        </w:rPr>
        <w:t xml:space="preserve"> </w:t>
      </w:r>
      <w:r w:rsidRPr="00CA66DD">
        <w:rPr>
          <w:rStyle w:val="StyleUnderline"/>
        </w:rPr>
        <w:t xml:space="preserve">the </w:t>
      </w:r>
      <w:r w:rsidRPr="00AF2BEF">
        <w:rPr>
          <w:rStyle w:val="StyleUnderline"/>
          <w:highlight w:val="green"/>
        </w:rPr>
        <w:t>shock</w:t>
      </w:r>
      <w:r w:rsidRPr="00AF2BEF">
        <w:rPr>
          <w:sz w:val="16"/>
          <w:highlight w:val="green"/>
        </w:rPr>
        <w:t xml:space="preserve"> </w:t>
      </w:r>
      <w:r w:rsidRPr="00AF2BEF">
        <w:rPr>
          <w:rStyle w:val="StyleUnderline"/>
          <w:highlight w:val="green"/>
        </w:rPr>
        <w:t>reaches</w:t>
      </w:r>
      <w:r w:rsidRPr="00AF2BEF">
        <w:rPr>
          <w:sz w:val="16"/>
          <w:highlight w:val="green"/>
        </w:rPr>
        <w:t xml:space="preserve"> </w:t>
      </w:r>
      <w:r w:rsidRPr="00AF2BEF">
        <w:rPr>
          <w:rStyle w:val="Emphasis"/>
          <w:highlight w:val="green"/>
        </w:rPr>
        <w:t>also countries</w:t>
      </w:r>
      <w:r w:rsidRPr="00AF2BEF">
        <w:rPr>
          <w:sz w:val="16"/>
          <w:highlight w:val="green"/>
        </w:rPr>
        <w:t xml:space="preserve"> </w:t>
      </w:r>
      <w:r w:rsidRPr="00AF2BEF">
        <w:rPr>
          <w:rStyle w:val="StyleUnderline"/>
          <w:highlight w:val="green"/>
        </w:rPr>
        <w:t>that do not</w:t>
      </w:r>
      <w:r w:rsidRPr="00CA66DD">
        <w:rPr>
          <w:rStyle w:val="StyleUnderline"/>
        </w:rPr>
        <w:t xml:space="preserve"> </w:t>
      </w:r>
      <w:r w:rsidRPr="00AF2BEF">
        <w:rPr>
          <w:rStyle w:val="StyleUnderline"/>
          <w:highlight w:val="green"/>
        </w:rPr>
        <w:t>directly trade</w:t>
      </w:r>
      <w:r w:rsidRPr="00CA66DD">
        <w:rPr>
          <w:rStyle w:val="StyleUnderline"/>
        </w:rPr>
        <w:t xml:space="preserve"> with the spreader </w:t>
      </w:r>
      <w:r w:rsidRPr="00AF2BEF">
        <w:rPr>
          <w:rStyle w:val="StyleUnderline"/>
          <w:highlight w:val="green"/>
        </w:rPr>
        <w:t>and, by the end of</w:t>
      </w:r>
      <w:r w:rsidRPr="00CA66DD">
        <w:rPr>
          <w:rStyle w:val="StyleUnderline"/>
        </w:rPr>
        <w:t xml:space="preserve"> the </w:t>
      </w:r>
      <w:r w:rsidRPr="00AF2BEF">
        <w:rPr>
          <w:rStyle w:val="StyleUnderline"/>
          <w:highlight w:val="green"/>
        </w:rPr>
        <w:t>simulation</w:t>
      </w:r>
      <w:r w:rsidRPr="00AF2BEF">
        <w:rPr>
          <w:sz w:val="16"/>
        </w:rPr>
        <w:t xml:space="preserve"> (i.e., when no country can further cut its exports in order to reduce its demand deficit), </w:t>
      </w:r>
      <w:r w:rsidRPr="00CA66DD">
        <w:rPr>
          <w:rStyle w:val="StyleUnderline"/>
        </w:rPr>
        <w:t xml:space="preserve">the </w:t>
      </w:r>
      <w:r w:rsidRPr="00AF2BEF">
        <w:rPr>
          <w:rStyle w:val="StyleUnderline"/>
          <w:highlight w:val="green"/>
        </w:rPr>
        <w:t>burden</w:t>
      </w:r>
      <w:r w:rsidRPr="00CA66DD">
        <w:rPr>
          <w:rStyle w:val="StyleUnderline"/>
        </w:rPr>
        <w:t xml:space="preserve"> has</w:t>
      </w:r>
      <w:r w:rsidRPr="00AF2BEF">
        <w:rPr>
          <w:sz w:val="16"/>
        </w:rPr>
        <w:t xml:space="preserve"> partially </w:t>
      </w:r>
      <w:r w:rsidRPr="00AF2BEF">
        <w:rPr>
          <w:rStyle w:val="Emphasis"/>
          <w:highlight w:val="green"/>
        </w:rPr>
        <w:t>shifted</w:t>
      </w:r>
      <w:r w:rsidRPr="00AF2BEF">
        <w:rPr>
          <w:rStyle w:val="StyleUnderline"/>
          <w:highlight w:val="green"/>
        </w:rPr>
        <w:t xml:space="preserve"> towards</w:t>
      </w:r>
      <w:r w:rsidRPr="00AF2BEF">
        <w:rPr>
          <w:sz w:val="16"/>
        </w:rPr>
        <w:t xml:space="preserve"> (mostly poor) </w:t>
      </w:r>
      <w:r w:rsidRPr="00CA66DD">
        <w:rPr>
          <w:rStyle w:val="StyleUnderline"/>
        </w:rPr>
        <w:t>food-</w:t>
      </w:r>
      <w:r w:rsidRPr="00AF2BEF">
        <w:rPr>
          <w:rStyle w:val="StyleUnderline"/>
          <w:highlight w:val="green"/>
        </w:rPr>
        <w:t>importers</w:t>
      </w:r>
      <w:r w:rsidRPr="00CA66DD">
        <w:rPr>
          <w:rStyle w:val="StyleUnderline"/>
        </w:rPr>
        <w:t xml:space="preserve"> in</w:t>
      </w:r>
      <w:r w:rsidRPr="00AF2BEF">
        <w:rPr>
          <w:sz w:val="16"/>
        </w:rPr>
        <w:t xml:space="preserve"> </w:t>
      </w:r>
      <w:r w:rsidRPr="00CA66DD">
        <w:rPr>
          <w:rStyle w:val="Emphasis"/>
        </w:rPr>
        <w:t>Africa</w:t>
      </w:r>
      <w:r w:rsidRPr="00AF2BEF">
        <w:rPr>
          <w:sz w:val="16"/>
        </w:rPr>
        <w:t xml:space="preserve"> </w:t>
      </w:r>
      <w:r w:rsidRPr="00CA66DD">
        <w:rPr>
          <w:rStyle w:val="StyleUnderline"/>
        </w:rPr>
        <w:t>and</w:t>
      </w:r>
      <w:r w:rsidRPr="00AF2BEF">
        <w:rPr>
          <w:sz w:val="16"/>
        </w:rPr>
        <w:t xml:space="preserve"> </w:t>
      </w:r>
      <w:r w:rsidRPr="00CA66DD">
        <w:rPr>
          <w:rStyle w:val="Emphasis"/>
        </w:rPr>
        <w:t>Asia</w:t>
      </w:r>
      <w:r w:rsidRPr="00AF2BEF">
        <w:rPr>
          <w:sz w:val="16"/>
        </w:rPr>
        <w:t xml:space="preserve"> (right panel of Fig. 2). For example, Canada and Germany are able to pass the shock on to their trade partners and do not experience demand deficits, while </w:t>
      </w:r>
      <w:r w:rsidRPr="007A0858">
        <w:rPr>
          <w:rStyle w:val="StyleUnderline"/>
        </w:rPr>
        <w:t>countries</w:t>
      </w:r>
      <w:r w:rsidRPr="00AF2BEF">
        <w:rPr>
          <w:sz w:val="16"/>
        </w:rPr>
        <w:t xml:space="preserve"> such as Algeria, Angola, Mauritania and Mozambique, </w:t>
      </w:r>
      <w:r w:rsidRPr="00AF2BEF">
        <w:rPr>
          <w:rStyle w:val="StyleUnderline"/>
          <w:highlight w:val="green"/>
        </w:rPr>
        <w:t>despite not directly importing</w:t>
      </w:r>
      <w:r w:rsidRPr="007A0858">
        <w:rPr>
          <w:rStyle w:val="StyleUnderline"/>
        </w:rPr>
        <w:t xml:space="preserve"> food </w:t>
      </w:r>
      <w:r w:rsidRPr="00AF2BEF">
        <w:rPr>
          <w:rStyle w:val="StyleUnderline"/>
          <w:highlight w:val="green"/>
        </w:rPr>
        <w:t>from</w:t>
      </w:r>
      <w:r w:rsidRPr="007A0858">
        <w:rPr>
          <w:rStyle w:val="StyleUnderline"/>
        </w:rPr>
        <w:t xml:space="preserve"> the</w:t>
      </w:r>
      <w:r w:rsidRPr="00AF2BEF">
        <w:rPr>
          <w:sz w:val="16"/>
        </w:rPr>
        <w:t xml:space="preserve"> </w:t>
      </w:r>
      <w:r w:rsidRPr="00AF2BEF">
        <w:rPr>
          <w:rStyle w:val="StyleUnderline"/>
          <w:highlight w:val="green"/>
        </w:rPr>
        <w:t>US</w:t>
      </w:r>
      <w:r w:rsidRPr="00AF2BEF">
        <w:rPr>
          <w:sz w:val="16"/>
        </w:rPr>
        <w:t xml:space="preserve">, </w:t>
      </w:r>
      <w:r w:rsidRPr="007A0858">
        <w:rPr>
          <w:rStyle w:val="StyleUnderline"/>
        </w:rPr>
        <w:t xml:space="preserve">end up </w:t>
      </w:r>
      <w:r w:rsidRPr="00AF2BEF">
        <w:rPr>
          <w:rStyle w:val="Emphasis"/>
          <w:highlight w:val="green"/>
        </w:rPr>
        <w:t>absorbing</w:t>
      </w:r>
      <w:r w:rsidRPr="00AF2BEF">
        <w:rPr>
          <w:sz w:val="16"/>
        </w:rPr>
        <w:t xml:space="preserve"> a significant portion of </w:t>
      </w:r>
      <w:r w:rsidRPr="007A0858">
        <w:rPr>
          <w:rStyle w:val="Emphasis"/>
        </w:rPr>
        <w:t xml:space="preserve">the </w:t>
      </w:r>
      <w:r w:rsidRPr="00AF2BEF">
        <w:rPr>
          <w:rStyle w:val="Emphasis"/>
          <w:highlight w:val="green"/>
        </w:rPr>
        <w:t>shock</w:t>
      </w:r>
      <w:r w:rsidRPr="00AF2BEF">
        <w:rPr>
          <w:sz w:val="16"/>
        </w:rPr>
        <w:t xml:space="preserve">. Interestingly, </w:t>
      </w:r>
      <w:r w:rsidRPr="00AF2BEF">
        <w:rPr>
          <w:rStyle w:val="StyleUnderline"/>
          <w:highlight w:val="green"/>
        </w:rPr>
        <w:t>because of</w:t>
      </w:r>
      <w:r w:rsidRPr="007A0858">
        <w:rPr>
          <w:rStyle w:val="StyleUnderline"/>
        </w:rPr>
        <w:t xml:space="preserve"> the</w:t>
      </w:r>
      <w:r w:rsidRPr="00AF2BEF">
        <w:rPr>
          <w:sz w:val="16"/>
        </w:rPr>
        <w:t xml:space="preserve"> </w:t>
      </w:r>
      <w:r w:rsidRPr="00AF2BEF">
        <w:rPr>
          <w:rStyle w:val="Emphasis"/>
          <w:highlight w:val="green"/>
        </w:rPr>
        <w:t>complex diffusion dynamics</w:t>
      </w:r>
      <w:r w:rsidRPr="00AF2BEF">
        <w:rPr>
          <w:sz w:val="16"/>
        </w:rPr>
        <w:t>, at the end of the simulation part of the shock returns to (and it is absorbed by) the spreader.</w:t>
      </w:r>
    </w:p>
    <w:p w14:paraId="5BB57E9A" w14:textId="77777777" w:rsidR="00FE3489" w:rsidRDefault="00FE3489" w:rsidP="00FE3489">
      <w:pPr>
        <w:rPr>
          <w:sz w:val="16"/>
        </w:rPr>
      </w:pPr>
      <w:r w:rsidRPr="00AF2BEF">
        <w:rPr>
          <w:sz w:val="16"/>
        </w:rPr>
        <w:t xml:space="preserve">Networks shown in the lower panel in Fig.  2 can also help in visualizing the effect of the </w:t>
      </w:r>
      <w:r w:rsidRPr="00AF2BEF">
        <w:rPr>
          <w:rStyle w:val="StyleUnderline"/>
          <w:highlight w:val="green"/>
        </w:rPr>
        <w:t>shock</w:t>
      </w:r>
      <w:r w:rsidRPr="004D10DC">
        <w:rPr>
          <w:rStyle w:val="StyleUnderline"/>
        </w:rPr>
        <w:t xml:space="preserve"> originated </w:t>
      </w:r>
      <w:r w:rsidRPr="00AF2BEF">
        <w:rPr>
          <w:rStyle w:val="StyleUnderline"/>
          <w:highlight w:val="green"/>
        </w:rPr>
        <w:t xml:space="preserve">in the </w:t>
      </w:r>
      <w:r w:rsidRPr="00AF2BEF">
        <w:rPr>
          <w:rStyle w:val="Emphasis"/>
          <w:highlight w:val="green"/>
        </w:rPr>
        <w:t>U</w:t>
      </w:r>
      <w:r w:rsidRPr="004D10DC">
        <w:rPr>
          <w:rStyle w:val="StyleUnderline"/>
        </w:rPr>
        <w:t xml:space="preserve">nited </w:t>
      </w:r>
      <w:r w:rsidRPr="00AF2BEF">
        <w:rPr>
          <w:rStyle w:val="Emphasis"/>
          <w:highlight w:val="green"/>
        </w:rPr>
        <w:t>S</w:t>
      </w:r>
      <w:r w:rsidRPr="004D10DC">
        <w:rPr>
          <w:rStyle w:val="StyleUnderline"/>
        </w:rPr>
        <w:t>tates</w:t>
      </w:r>
      <w:r w:rsidRPr="00AF2BEF">
        <w:rPr>
          <w:sz w:val="16"/>
        </w:rPr>
        <w:t xml:space="preserve">. </w:t>
      </w:r>
      <w:r w:rsidRPr="00AF2BEF">
        <w:rPr>
          <w:rStyle w:val="StyleUnderline"/>
          <w:highlight w:val="green"/>
        </w:rPr>
        <w:t>What emerges is</w:t>
      </w:r>
      <w:r w:rsidRPr="00AF2BEF">
        <w:rPr>
          <w:sz w:val="16"/>
        </w:rPr>
        <w:t xml:space="preserve"> a </w:t>
      </w:r>
      <w:r w:rsidRPr="00AF2BEF">
        <w:rPr>
          <w:rStyle w:val="Emphasis"/>
          <w:highlight w:val="green"/>
        </w:rPr>
        <w:t>significant</w:t>
      </w:r>
      <w:r w:rsidRPr="004D10DC">
        <w:rPr>
          <w:rStyle w:val="Emphasis"/>
        </w:rPr>
        <w:t xml:space="preserve"> </w:t>
      </w:r>
      <w:r w:rsidRPr="00AF2BEF">
        <w:rPr>
          <w:rStyle w:val="Emphasis"/>
          <w:highlight w:val="green"/>
        </w:rPr>
        <w:t>reduction</w:t>
      </w:r>
      <w:r w:rsidRPr="00AF2BEF">
        <w:rPr>
          <w:sz w:val="16"/>
        </w:rPr>
        <w:t xml:space="preserve"> in the number and the strength of bilateral links by the end of the simulation. This translates into a number of isolated nodes, corresponding to food-importers that are mostly located in Africa and Asia. Such a modification of the network is also evident by looking at the node degree and strength distributions, reported in Fig.  5. It is interesting to note that, while the degree distribution is heavily modified, only minor changes can be observed in the strength distribution. From a modeling point of view, this result stems from Eqs. (8) and (9) of our shock propagation model. In fact, they express that the fraction of demand deficit absorbed by an importer-country is inversely proportional to its GDP. </w:t>
      </w:r>
      <w:r w:rsidRPr="00E72F10">
        <w:rPr>
          <w:rStyle w:val="StyleUnderline"/>
        </w:rPr>
        <w:t xml:space="preserve">The </w:t>
      </w:r>
      <w:r w:rsidRPr="00AF2BEF">
        <w:rPr>
          <w:rStyle w:val="StyleUnderline"/>
        </w:rPr>
        <w:t>impact</w:t>
      </w:r>
      <w:r w:rsidRPr="00AF2BEF">
        <w:rPr>
          <w:sz w:val="16"/>
        </w:rPr>
        <w:t xml:space="preserve"> of this policy </w:t>
      </w:r>
      <w:r w:rsidRPr="00E72F10">
        <w:rPr>
          <w:rStyle w:val="StyleUnderline"/>
        </w:rPr>
        <w:t>is</w:t>
      </w:r>
      <w:r w:rsidRPr="00AF2BEF">
        <w:rPr>
          <w:sz w:val="16"/>
        </w:rPr>
        <w:t xml:space="preserve"> </w:t>
      </w:r>
      <w:r w:rsidRPr="00E72F10">
        <w:rPr>
          <w:rStyle w:val="Emphasis"/>
        </w:rPr>
        <w:t>particularly strong</w:t>
      </w:r>
      <w:r w:rsidRPr="00AF2BEF">
        <w:rPr>
          <w:sz w:val="16"/>
        </w:rPr>
        <w:t xml:space="preserve"> </w:t>
      </w:r>
      <w:r w:rsidRPr="00E72F10">
        <w:rPr>
          <w:rStyle w:val="StyleUnderline"/>
        </w:rPr>
        <w:t xml:space="preserve">on countries with </w:t>
      </w:r>
      <w:r w:rsidRPr="00E72F10">
        <w:rPr>
          <w:rStyle w:val="Emphasis"/>
        </w:rPr>
        <w:t>low GDP</w:t>
      </w:r>
      <w:r w:rsidRPr="00E72F10">
        <w:rPr>
          <w:rStyle w:val="StyleUnderline"/>
        </w:rPr>
        <w:t xml:space="preserve"> and </w:t>
      </w:r>
      <w:r w:rsidRPr="00E72F10">
        <w:rPr>
          <w:rStyle w:val="Emphasis"/>
        </w:rPr>
        <w:t>weak links</w:t>
      </w:r>
      <w:r w:rsidRPr="00E72F10">
        <w:rPr>
          <w:rStyle w:val="StyleUnderline"/>
        </w:rPr>
        <w:t xml:space="preserve"> that become </w:t>
      </w:r>
      <w:r w:rsidRPr="00E72F10">
        <w:rPr>
          <w:rStyle w:val="Emphasis"/>
        </w:rPr>
        <w:t>rapidly isolated</w:t>
      </w:r>
      <w:r w:rsidRPr="00AF2BEF">
        <w:rPr>
          <w:sz w:val="16"/>
        </w:rPr>
        <w:t>. In other words, small and poor countries that import a lot of food while exporting little bear the brunt of any shocks since they will be heavily affected by export reductions imposed by their partners while at the same time not being able to transfer a relevant share of the shock to other countries. When countries that are already peripheral to the world trade system are hit, reductions in trade flows can result in link removal, with a number of countries becoming isolated. Because links that are removed are typically weak to start with, the impact on the strength distribution is more limited compared to the degree distribution. Qualitatively similar patterns are observed across all countries, with node-specific features such as the position within the network and the amount of food export determining a country’s ability to pass on the shock to trade partners and third countries.</w:t>
      </w:r>
    </w:p>
    <w:p w14:paraId="5CC6C3BE" w14:textId="77777777" w:rsidR="00FE3489" w:rsidRDefault="00FE3489" w:rsidP="00FE3489">
      <w:pPr>
        <w:rPr>
          <w:sz w:val="16"/>
        </w:rPr>
      </w:pPr>
    </w:p>
    <w:p w14:paraId="50503C25" w14:textId="77777777" w:rsidR="00FE3489" w:rsidRDefault="00FE3489" w:rsidP="00FE3489">
      <w:pPr>
        <w:pStyle w:val="Heading3"/>
      </w:pPr>
      <w:r>
        <w:t>2NC---Ag---US Key---A2: Knoema</w:t>
      </w:r>
    </w:p>
    <w:p w14:paraId="31203567" w14:textId="77777777" w:rsidR="00FE3489" w:rsidRDefault="00FE3489" w:rsidP="00FE3489">
      <w:pPr>
        <w:pStyle w:val="Heading4"/>
      </w:pPr>
      <w:r>
        <w:t xml:space="preserve">Knoema literally says the US is the </w:t>
      </w:r>
      <w:r w:rsidRPr="00B65C81">
        <w:rPr>
          <w:u w:val="single"/>
        </w:rPr>
        <w:t>world largest</w:t>
      </w:r>
      <w:r>
        <w:t xml:space="preserve"> ag exporter </w:t>
      </w:r>
      <w:r>
        <w:rPr>
          <w:b w:val="0"/>
          <w:bCs/>
        </w:rPr>
        <w:t>[that’s why they’re at the top of the chart]</w:t>
      </w:r>
      <w:r>
        <w:t xml:space="preserve"> and has </w:t>
      </w:r>
      <w:r>
        <w:rPr>
          <w:u w:val="single"/>
        </w:rPr>
        <w:t>no causal claim</w:t>
      </w:r>
      <w:r>
        <w:t xml:space="preserve"> about fill-in</w:t>
      </w:r>
    </w:p>
    <w:p w14:paraId="3BAD81B7" w14:textId="77777777" w:rsidR="00FE3489" w:rsidRDefault="00FE3489" w:rsidP="00FE3489"/>
    <w:p w14:paraId="0A562665" w14:textId="77777777" w:rsidR="00FE3489" w:rsidRPr="003F387C" w:rsidRDefault="00FE3489" w:rsidP="00FE3489">
      <w:r>
        <w:t>[For reference]</w:t>
      </w:r>
    </w:p>
    <w:p w14:paraId="260BAD29" w14:textId="77777777" w:rsidR="00FE3489" w:rsidRPr="00F9594A" w:rsidRDefault="00FE3489" w:rsidP="00FE3489">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362"/>
        <w:gridCol w:w="749"/>
        <w:gridCol w:w="749"/>
        <w:gridCol w:w="749"/>
        <w:gridCol w:w="930"/>
        <w:gridCol w:w="749"/>
        <w:gridCol w:w="749"/>
        <w:gridCol w:w="749"/>
        <w:gridCol w:w="749"/>
      </w:tblGrid>
      <w:tr w:rsidR="00FE3489" w14:paraId="1D279716" w14:textId="77777777" w:rsidTr="003C3D1C">
        <w:tc>
          <w:tcPr>
            <w:tcW w:w="2592" w:type="dxa"/>
            <w:shd w:val="clear" w:color="auto" w:fill="DBEEF3"/>
          </w:tcPr>
          <w:p w14:paraId="28FEC7C7"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Country</w:t>
            </w:r>
          </w:p>
        </w:tc>
        <w:tc>
          <w:tcPr>
            <w:tcW w:w="3055" w:type="dxa"/>
            <w:gridSpan w:val="4"/>
            <w:shd w:val="clear" w:color="auto" w:fill="DBEEF3"/>
          </w:tcPr>
          <w:p w14:paraId="5142D484"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Exports, Bullion $US</w:t>
            </w:r>
          </w:p>
        </w:tc>
        <w:tc>
          <w:tcPr>
            <w:tcW w:w="2888" w:type="dxa"/>
            <w:gridSpan w:val="4"/>
            <w:shd w:val="clear" w:color="auto" w:fill="DBEEF3"/>
          </w:tcPr>
          <w:p w14:paraId="0BDFA0C7"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 of world total</w:t>
            </w:r>
          </w:p>
        </w:tc>
      </w:tr>
      <w:tr w:rsidR="00FE3489" w14:paraId="30EB024E" w14:textId="77777777" w:rsidTr="003C3D1C">
        <w:tc>
          <w:tcPr>
            <w:tcW w:w="2592" w:type="dxa"/>
            <w:shd w:val="clear" w:color="auto" w:fill="DBEEF3"/>
          </w:tcPr>
          <w:p w14:paraId="12DBE197" w14:textId="77777777" w:rsidR="00FE3489" w:rsidRPr="00397CBF" w:rsidRDefault="00FE3489" w:rsidP="003C3D1C">
            <w:pPr>
              <w:jc w:val="right"/>
              <w:rPr>
                <w:rFonts w:asciiTheme="minorHAnsi" w:hAnsiTheme="minorHAnsi" w:cstheme="minorHAnsi"/>
                <w:b/>
                <w:bCs/>
              </w:rPr>
            </w:pPr>
          </w:p>
        </w:tc>
        <w:tc>
          <w:tcPr>
            <w:tcW w:w="722" w:type="dxa"/>
            <w:shd w:val="clear" w:color="auto" w:fill="DBEEF3"/>
          </w:tcPr>
          <w:p w14:paraId="186A12FB"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3866F8B5"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61600334"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2010</w:t>
            </w:r>
          </w:p>
        </w:tc>
        <w:tc>
          <w:tcPr>
            <w:tcW w:w="889" w:type="dxa"/>
            <w:shd w:val="clear" w:color="auto" w:fill="DBEEF3"/>
          </w:tcPr>
          <w:p w14:paraId="3B67DEB9"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2017</w:t>
            </w:r>
          </w:p>
        </w:tc>
        <w:tc>
          <w:tcPr>
            <w:tcW w:w="722" w:type="dxa"/>
            <w:shd w:val="clear" w:color="auto" w:fill="DBEEF3"/>
          </w:tcPr>
          <w:p w14:paraId="1AD82A36"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71D82CA3"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0D354CF3"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2010</w:t>
            </w:r>
          </w:p>
        </w:tc>
        <w:tc>
          <w:tcPr>
            <w:tcW w:w="722" w:type="dxa"/>
            <w:shd w:val="clear" w:color="auto" w:fill="DBEEF3"/>
          </w:tcPr>
          <w:p w14:paraId="50D5B0C3" w14:textId="77777777" w:rsidR="00FE3489" w:rsidRPr="00397CBF" w:rsidRDefault="00FE3489" w:rsidP="003C3D1C">
            <w:pPr>
              <w:jc w:val="center"/>
              <w:rPr>
                <w:rFonts w:asciiTheme="minorHAnsi" w:hAnsiTheme="minorHAnsi" w:cstheme="minorHAnsi"/>
                <w:b/>
                <w:bCs/>
              </w:rPr>
            </w:pPr>
            <w:r w:rsidRPr="00397CBF">
              <w:rPr>
                <w:rFonts w:asciiTheme="minorHAnsi" w:hAnsiTheme="minorHAnsi" w:cstheme="minorHAnsi"/>
                <w:b/>
                <w:bCs/>
              </w:rPr>
              <w:t>2017</w:t>
            </w:r>
          </w:p>
        </w:tc>
      </w:tr>
      <w:tr w:rsidR="00FE3489" w14:paraId="1AC513D9" w14:textId="77777777" w:rsidTr="003C3D1C">
        <w:tc>
          <w:tcPr>
            <w:tcW w:w="2592" w:type="dxa"/>
            <w:shd w:val="clear" w:color="auto" w:fill="B7DDE8"/>
          </w:tcPr>
          <w:p w14:paraId="42C43F88" w14:textId="77777777" w:rsidR="00FE3489" w:rsidRPr="00397CBF" w:rsidRDefault="00FE3489" w:rsidP="003C3D1C">
            <w:pPr>
              <w:jc w:val="right"/>
              <w:rPr>
                <w:b/>
                <w:bCs/>
                <w:u w:val="single"/>
              </w:rPr>
            </w:pPr>
            <w:r w:rsidRPr="00397CBF">
              <w:rPr>
                <w:b/>
                <w:bCs/>
                <w:u w:val="single"/>
              </w:rPr>
              <w:t>World</w:t>
            </w:r>
          </w:p>
        </w:tc>
        <w:tc>
          <w:tcPr>
            <w:tcW w:w="722" w:type="dxa"/>
          </w:tcPr>
          <w:p w14:paraId="7DC60C09" w14:textId="77777777" w:rsidR="00FE3489" w:rsidRDefault="00FE3489" w:rsidP="003C3D1C">
            <w:pPr>
              <w:jc w:val="right"/>
              <w:rPr>
                <w:rFonts w:asciiTheme="minorHAnsi" w:hAnsiTheme="minorHAnsi" w:cstheme="minorHAnsi"/>
              </w:rPr>
            </w:pPr>
            <w:r w:rsidRPr="00407949">
              <w:rPr>
                <w:rFonts w:asciiTheme="minorHAnsi" w:hAnsiTheme="minorHAnsi" w:cstheme="minorHAnsi"/>
              </w:rPr>
              <w:t>360.9</w:t>
            </w:r>
          </w:p>
        </w:tc>
        <w:tc>
          <w:tcPr>
            <w:tcW w:w="722" w:type="dxa"/>
          </w:tcPr>
          <w:p w14:paraId="31C8A7FC" w14:textId="77777777" w:rsidR="00FE3489" w:rsidRDefault="00FE3489" w:rsidP="003C3D1C">
            <w:pPr>
              <w:jc w:val="right"/>
              <w:rPr>
                <w:rFonts w:asciiTheme="minorHAnsi" w:hAnsiTheme="minorHAnsi" w:cstheme="minorHAnsi"/>
              </w:rPr>
            </w:pPr>
            <w:r>
              <w:rPr>
                <w:rFonts w:asciiTheme="minorHAnsi" w:hAnsiTheme="minorHAnsi" w:cstheme="minorHAnsi"/>
              </w:rPr>
              <w:t>539.5</w:t>
            </w:r>
          </w:p>
        </w:tc>
        <w:tc>
          <w:tcPr>
            <w:tcW w:w="722" w:type="dxa"/>
          </w:tcPr>
          <w:p w14:paraId="79E14BFB" w14:textId="77777777" w:rsidR="00FE3489" w:rsidRDefault="00FE3489" w:rsidP="003C3D1C">
            <w:pPr>
              <w:jc w:val="right"/>
              <w:rPr>
                <w:rFonts w:asciiTheme="minorHAnsi" w:hAnsiTheme="minorHAnsi" w:cstheme="minorHAnsi"/>
              </w:rPr>
            </w:pPr>
            <w:r>
              <w:rPr>
                <w:rFonts w:asciiTheme="minorHAnsi" w:hAnsiTheme="minorHAnsi" w:cstheme="minorHAnsi"/>
              </w:rPr>
              <w:t>876.6</w:t>
            </w:r>
          </w:p>
        </w:tc>
        <w:tc>
          <w:tcPr>
            <w:tcW w:w="889" w:type="dxa"/>
          </w:tcPr>
          <w:p w14:paraId="532CC96E" w14:textId="77777777" w:rsidR="00FE3489" w:rsidRDefault="00FE3489" w:rsidP="003C3D1C">
            <w:pPr>
              <w:jc w:val="right"/>
              <w:rPr>
                <w:rFonts w:asciiTheme="minorHAnsi" w:hAnsiTheme="minorHAnsi" w:cstheme="minorHAnsi"/>
              </w:rPr>
            </w:pPr>
            <w:r>
              <w:rPr>
                <w:rFonts w:asciiTheme="minorHAnsi" w:hAnsiTheme="minorHAnsi" w:cstheme="minorHAnsi"/>
              </w:rPr>
              <w:t>1,167.4</w:t>
            </w:r>
          </w:p>
        </w:tc>
        <w:tc>
          <w:tcPr>
            <w:tcW w:w="722" w:type="dxa"/>
          </w:tcPr>
          <w:p w14:paraId="78385481" w14:textId="77777777" w:rsidR="00FE3489" w:rsidRDefault="00FE3489" w:rsidP="003C3D1C">
            <w:pPr>
              <w:jc w:val="right"/>
              <w:rPr>
                <w:rFonts w:asciiTheme="minorHAnsi" w:hAnsiTheme="minorHAnsi" w:cstheme="minorHAnsi"/>
              </w:rPr>
            </w:pPr>
            <w:r>
              <w:rPr>
                <w:rFonts w:asciiTheme="minorHAnsi" w:hAnsiTheme="minorHAnsi" w:cstheme="minorHAnsi"/>
              </w:rPr>
              <w:t>100.0</w:t>
            </w:r>
          </w:p>
        </w:tc>
        <w:tc>
          <w:tcPr>
            <w:tcW w:w="722" w:type="dxa"/>
          </w:tcPr>
          <w:p w14:paraId="240EC703" w14:textId="77777777" w:rsidR="00FE3489" w:rsidRDefault="00FE3489" w:rsidP="003C3D1C">
            <w:pPr>
              <w:jc w:val="right"/>
              <w:rPr>
                <w:rFonts w:asciiTheme="minorHAnsi" w:hAnsiTheme="minorHAnsi" w:cstheme="minorHAnsi"/>
              </w:rPr>
            </w:pPr>
            <w:r>
              <w:rPr>
                <w:rFonts w:asciiTheme="minorHAnsi" w:hAnsiTheme="minorHAnsi" w:cstheme="minorHAnsi"/>
              </w:rPr>
              <w:t>100.0</w:t>
            </w:r>
          </w:p>
        </w:tc>
        <w:tc>
          <w:tcPr>
            <w:tcW w:w="722" w:type="dxa"/>
          </w:tcPr>
          <w:p w14:paraId="65F5722A" w14:textId="77777777" w:rsidR="00FE3489" w:rsidRDefault="00FE3489" w:rsidP="003C3D1C">
            <w:pPr>
              <w:jc w:val="right"/>
              <w:rPr>
                <w:rFonts w:asciiTheme="minorHAnsi" w:hAnsiTheme="minorHAnsi" w:cstheme="minorHAnsi"/>
              </w:rPr>
            </w:pPr>
            <w:r>
              <w:rPr>
                <w:rFonts w:asciiTheme="minorHAnsi" w:hAnsiTheme="minorHAnsi" w:cstheme="minorHAnsi"/>
              </w:rPr>
              <w:t>100.0</w:t>
            </w:r>
          </w:p>
        </w:tc>
        <w:tc>
          <w:tcPr>
            <w:tcW w:w="722" w:type="dxa"/>
          </w:tcPr>
          <w:p w14:paraId="14299851" w14:textId="77777777" w:rsidR="00FE3489" w:rsidRDefault="00FE3489" w:rsidP="003C3D1C">
            <w:pPr>
              <w:jc w:val="right"/>
              <w:rPr>
                <w:rFonts w:asciiTheme="minorHAnsi" w:hAnsiTheme="minorHAnsi" w:cstheme="minorHAnsi"/>
              </w:rPr>
            </w:pPr>
            <w:r>
              <w:rPr>
                <w:rFonts w:asciiTheme="minorHAnsi" w:hAnsiTheme="minorHAnsi" w:cstheme="minorHAnsi"/>
              </w:rPr>
              <w:t>100.0</w:t>
            </w:r>
          </w:p>
        </w:tc>
      </w:tr>
      <w:tr w:rsidR="00FE3489" w14:paraId="568D72EB" w14:textId="77777777" w:rsidTr="003C3D1C">
        <w:tc>
          <w:tcPr>
            <w:tcW w:w="2592" w:type="dxa"/>
            <w:shd w:val="clear" w:color="auto" w:fill="B7DDE8"/>
          </w:tcPr>
          <w:p w14:paraId="15973D0F" w14:textId="77777777" w:rsidR="00FE3489" w:rsidRPr="003F387C" w:rsidRDefault="00FE3489" w:rsidP="003C3D1C">
            <w:pPr>
              <w:jc w:val="right"/>
              <w:rPr>
                <w:rFonts w:asciiTheme="minorHAnsi" w:hAnsiTheme="minorHAnsi" w:cstheme="minorHAnsi"/>
                <w:b/>
                <w:bCs/>
                <w:highlight w:val="green"/>
                <w:u w:val="single"/>
              </w:rPr>
            </w:pPr>
            <w:r w:rsidRPr="003F387C">
              <w:rPr>
                <w:rFonts w:asciiTheme="minorHAnsi" w:hAnsiTheme="minorHAnsi" w:cstheme="minorHAnsi"/>
                <w:b/>
                <w:bCs/>
                <w:highlight w:val="green"/>
                <w:u w:val="single"/>
              </w:rPr>
              <w:t>United States of America</w:t>
            </w:r>
          </w:p>
        </w:tc>
        <w:tc>
          <w:tcPr>
            <w:tcW w:w="722" w:type="dxa"/>
          </w:tcPr>
          <w:p w14:paraId="660E1807" w14:textId="77777777" w:rsidR="00FE3489" w:rsidRPr="003F387C" w:rsidRDefault="00FE3489" w:rsidP="003C3D1C">
            <w:pPr>
              <w:jc w:val="right"/>
              <w:rPr>
                <w:rFonts w:asciiTheme="minorHAnsi" w:hAnsiTheme="minorHAnsi" w:cstheme="minorHAnsi"/>
                <w:highlight w:val="green"/>
              </w:rPr>
            </w:pPr>
            <w:r w:rsidRPr="003F387C">
              <w:rPr>
                <w:rFonts w:asciiTheme="minorHAnsi" w:hAnsiTheme="minorHAnsi" w:cstheme="minorHAnsi"/>
                <w:highlight w:val="green"/>
              </w:rPr>
              <w:t>42.2</w:t>
            </w:r>
          </w:p>
        </w:tc>
        <w:tc>
          <w:tcPr>
            <w:tcW w:w="722" w:type="dxa"/>
          </w:tcPr>
          <w:p w14:paraId="45BCAB7F" w14:textId="77777777" w:rsidR="00FE3489" w:rsidRPr="003F387C" w:rsidRDefault="00FE3489" w:rsidP="003C3D1C">
            <w:pPr>
              <w:jc w:val="right"/>
              <w:rPr>
                <w:rFonts w:asciiTheme="minorHAnsi" w:hAnsiTheme="minorHAnsi" w:cstheme="minorHAnsi"/>
                <w:highlight w:val="green"/>
              </w:rPr>
            </w:pPr>
            <w:r w:rsidRPr="003F387C">
              <w:rPr>
                <w:rFonts w:asciiTheme="minorHAnsi" w:hAnsiTheme="minorHAnsi" w:cstheme="minorHAnsi"/>
                <w:highlight w:val="green"/>
              </w:rPr>
              <w:t>48.5</w:t>
            </w:r>
          </w:p>
        </w:tc>
        <w:tc>
          <w:tcPr>
            <w:tcW w:w="722" w:type="dxa"/>
          </w:tcPr>
          <w:p w14:paraId="720BF0A3" w14:textId="77777777" w:rsidR="00FE3489" w:rsidRPr="003F387C" w:rsidRDefault="00FE3489" w:rsidP="003C3D1C">
            <w:pPr>
              <w:jc w:val="right"/>
              <w:rPr>
                <w:rFonts w:asciiTheme="minorHAnsi" w:hAnsiTheme="minorHAnsi" w:cstheme="minorHAnsi"/>
                <w:highlight w:val="green"/>
              </w:rPr>
            </w:pPr>
            <w:r w:rsidRPr="003F387C">
              <w:rPr>
                <w:rFonts w:asciiTheme="minorHAnsi" w:hAnsiTheme="minorHAnsi" w:cstheme="minorHAnsi"/>
                <w:highlight w:val="green"/>
              </w:rPr>
              <w:t>82.6</w:t>
            </w:r>
          </w:p>
        </w:tc>
        <w:tc>
          <w:tcPr>
            <w:tcW w:w="889" w:type="dxa"/>
          </w:tcPr>
          <w:p w14:paraId="4F1BA4AF" w14:textId="77777777" w:rsidR="00FE3489" w:rsidRPr="003F387C" w:rsidRDefault="00FE3489" w:rsidP="003C3D1C">
            <w:pPr>
              <w:jc w:val="right"/>
              <w:rPr>
                <w:rFonts w:asciiTheme="minorHAnsi" w:hAnsiTheme="minorHAnsi" w:cstheme="minorHAnsi"/>
                <w:highlight w:val="green"/>
              </w:rPr>
            </w:pPr>
            <w:r w:rsidRPr="003F387C">
              <w:rPr>
                <w:rFonts w:asciiTheme="minorHAnsi" w:hAnsiTheme="minorHAnsi" w:cstheme="minorHAnsi"/>
                <w:highlight w:val="green"/>
              </w:rPr>
              <w:t>103.0</w:t>
            </w:r>
          </w:p>
        </w:tc>
        <w:tc>
          <w:tcPr>
            <w:tcW w:w="722" w:type="dxa"/>
          </w:tcPr>
          <w:p w14:paraId="7289B6FF" w14:textId="77777777" w:rsidR="00FE3489" w:rsidRPr="003F387C" w:rsidRDefault="00FE3489" w:rsidP="003C3D1C">
            <w:pPr>
              <w:jc w:val="right"/>
              <w:rPr>
                <w:rFonts w:asciiTheme="minorHAnsi" w:hAnsiTheme="minorHAnsi" w:cstheme="minorHAnsi"/>
                <w:highlight w:val="green"/>
              </w:rPr>
            </w:pPr>
            <w:r w:rsidRPr="003F387C">
              <w:rPr>
                <w:rFonts w:asciiTheme="minorHAnsi" w:hAnsiTheme="minorHAnsi" w:cstheme="minorHAnsi"/>
                <w:highlight w:val="green"/>
              </w:rPr>
              <w:t>11.7</w:t>
            </w:r>
          </w:p>
        </w:tc>
        <w:tc>
          <w:tcPr>
            <w:tcW w:w="722" w:type="dxa"/>
          </w:tcPr>
          <w:p w14:paraId="283E4448" w14:textId="77777777" w:rsidR="00FE3489" w:rsidRPr="003F387C" w:rsidRDefault="00FE3489" w:rsidP="003C3D1C">
            <w:pPr>
              <w:jc w:val="right"/>
              <w:rPr>
                <w:rFonts w:asciiTheme="minorHAnsi" w:hAnsiTheme="minorHAnsi" w:cstheme="minorHAnsi"/>
                <w:highlight w:val="green"/>
              </w:rPr>
            </w:pPr>
            <w:r w:rsidRPr="003F387C">
              <w:rPr>
                <w:rFonts w:asciiTheme="minorHAnsi" w:hAnsiTheme="minorHAnsi" w:cstheme="minorHAnsi"/>
                <w:highlight w:val="green"/>
              </w:rPr>
              <w:t>9.0</w:t>
            </w:r>
          </w:p>
        </w:tc>
        <w:tc>
          <w:tcPr>
            <w:tcW w:w="722" w:type="dxa"/>
          </w:tcPr>
          <w:p w14:paraId="77CE4A81" w14:textId="77777777" w:rsidR="00FE3489" w:rsidRPr="003F387C" w:rsidRDefault="00FE3489" w:rsidP="003C3D1C">
            <w:pPr>
              <w:jc w:val="right"/>
              <w:rPr>
                <w:rFonts w:asciiTheme="minorHAnsi" w:hAnsiTheme="minorHAnsi" w:cstheme="minorHAnsi"/>
                <w:highlight w:val="green"/>
              </w:rPr>
            </w:pPr>
            <w:r w:rsidRPr="003F387C">
              <w:rPr>
                <w:rFonts w:asciiTheme="minorHAnsi" w:hAnsiTheme="minorHAnsi" w:cstheme="minorHAnsi"/>
                <w:highlight w:val="green"/>
              </w:rPr>
              <w:t>9.4</w:t>
            </w:r>
          </w:p>
        </w:tc>
        <w:tc>
          <w:tcPr>
            <w:tcW w:w="722" w:type="dxa"/>
          </w:tcPr>
          <w:p w14:paraId="400D3A96" w14:textId="77777777" w:rsidR="00FE3489" w:rsidRPr="003F387C" w:rsidRDefault="00FE3489" w:rsidP="003C3D1C">
            <w:pPr>
              <w:jc w:val="right"/>
              <w:rPr>
                <w:rFonts w:asciiTheme="minorHAnsi" w:hAnsiTheme="minorHAnsi" w:cstheme="minorHAnsi"/>
                <w:highlight w:val="green"/>
              </w:rPr>
            </w:pPr>
            <w:r w:rsidRPr="003F387C">
              <w:rPr>
                <w:rFonts w:asciiTheme="minorHAnsi" w:hAnsiTheme="minorHAnsi" w:cstheme="minorHAnsi"/>
                <w:highlight w:val="green"/>
              </w:rPr>
              <w:t>8.8</w:t>
            </w:r>
          </w:p>
        </w:tc>
      </w:tr>
      <w:tr w:rsidR="00FE3489" w14:paraId="2642C649" w14:textId="77777777" w:rsidTr="003C3D1C">
        <w:tc>
          <w:tcPr>
            <w:tcW w:w="2592" w:type="dxa"/>
            <w:shd w:val="clear" w:color="auto" w:fill="B7DDE8"/>
          </w:tcPr>
          <w:p w14:paraId="0B7E86D4"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Netherlands</w:t>
            </w:r>
          </w:p>
        </w:tc>
        <w:tc>
          <w:tcPr>
            <w:tcW w:w="722" w:type="dxa"/>
          </w:tcPr>
          <w:p w14:paraId="1007243F" w14:textId="77777777" w:rsidR="00FE3489" w:rsidRDefault="00FE3489" w:rsidP="003C3D1C">
            <w:pPr>
              <w:jc w:val="right"/>
              <w:rPr>
                <w:rFonts w:asciiTheme="minorHAnsi" w:hAnsiTheme="minorHAnsi" w:cstheme="minorHAnsi"/>
              </w:rPr>
            </w:pPr>
            <w:r>
              <w:rPr>
                <w:rFonts w:asciiTheme="minorHAnsi" w:hAnsiTheme="minorHAnsi" w:cstheme="minorHAnsi"/>
              </w:rPr>
              <w:t>34.1</w:t>
            </w:r>
          </w:p>
        </w:tc>
        <w:tc>
          <w:tcPr>
            <w:tcW w:w="722" w:type="dxa"/>
          </w:tcPr>
          <w:p w14:paraId="7D064552" w14:textId="77777777" w:rsidR="00FE3489" w:rsidRDefault="00FE3489" w:rsidP="003C3D1C">
            <w:pPr>
              <w:jc w:val="right"/>
              <w:rPr>
                <w:rFonts w:asciiTheme="minorHAnsi" w:hAnsiTheme="minorHAnsi" w:cstheme="minorHAnsi"/>
              </w:rPr>
            </w:pPr>
            <w:r>
              <w:rPr>
                <w:rFonts w:asciiTheme="minorHAnsi" w:hAnsiTheme="minorHAnsi" w:cstheme="minorHAnsi"/>
              </w:rPr>
              <w:t>42.7</w:t>
            </w:r>
          </w:p>
        </w:tc>
        <w:tc>
          <w:tcPr>
            <w:tcW w:w="722" w:type="dxa"/>
          </w:tcPr>
          <w:p w14:paraId="749E6315" w14:textId="77777777" w:rsidR="00FE3489" w:rsidRDefault="00FE3489" w:rsidP="003C3D1C">
            <w:pPr>
              <w:jc w:val="right"/>
              <w:rPr>
                <w:rFonts w:asciiTheme="minorHAnsi" w:hAnsiTheme="minorHAnsi" w:cstheme="minorHAnsi"/>
              </w:rPr>
            </w:pPr>
            <w:r>
              <w:rPr>
                <w:rFonts w:asciiTheme="minorHAnsi" w:hAnsiTheme="minorHAnsi" w:cstheme="minorHAnsi"/>
              </w:rPr>
              <w:t>66.0</w:t>
            </w:r>
          </w:p>
        </w:tc>
        <w:tc>
          <w:tcPr>
            <w:tcW w:w="889" w:type="dxa"/>
          </w:tcPr>
          <w:p w14:paraId="7B4C060D" w14:textId="77777777" w:rsidR="00FE3489" w:rsidRDefault="00FE3489" w:rsidP="003C3D1C">
            <w:pPr>
              <w:jc w:val="right"/>
              <w:rPr>
                <w:rFonts w:asciiTheme="minorHAnsi" w:hAnsiTheme="minorHAnsi" w:cstheme="minorHAnsi"/>
              </w:rPr>
            </w:pPr>
            <w:r>
              <w:rPr>
                <w:rFonts w:asciiTheme="minorHAnsi" w:hAnsiTheme="minorHAnsi" w:cstheme="minorHAnsi"/>
              </w:rPr>
              <w:t>90.4</w:t>
            </w:r>
          </w:p>
        </w:tc>
        <w:tc>
          <w:tcPr>
            <w:tcW w:w="722" w:type="dxa"/>
          </w:tcPr>
          <w:p w14:paraId="2E911071" w14:textId="77777777" w:rsidR="00FE3489" w:rsidRDefault="00FE3489" w:rsidP="003C3D1C">
            <w:pPr>
              <w:jc w:val="right"/>
              <w:rPr>
                <w:rFonts w:asciiTheme="minorHAnsi" w:hAnsiTheme="minorHAnsi" w:cstheme="minorHAnsi"/>
              </w:rPr>
            </w:pPr>
            <w:r>
              <w:rPr>
                <w:rFonts w:asciiTheme="minorHAnsi" w:hAnsiTheme="minorHAnsi" w:cstheme="minorHAnsi"/>
              </w:rPr>
              <w:t>9.5</w:t>
            </w:r>
          </w:p>
        </w:tc>
        <w:tc>
          <w:tcPr>
            <w:tcW w:w="722" w:type="dxa"/>
          </w:tcPr>
          <w:p w14:paraId="0E30924D" w14:textId="77777777" w:rsidR="00FE3489" w:rsidRDefault="00FE3489" w:rsidP="003C3D1C">
            <w:pPr>
              <w:jc w:val="right"/>
              <w:rPr>
                <w:rFonts w:asciiTheme="minorHAnsi" w:hAnsiTheme="minorHAnsi" w:cstheme="minorHAnsi"/>
              </w:rPr>
            </w:pPr>
            <w:r w:rsidRPr="005C0DFC">
              <w:rPr>
                <w:rFonts w:asciiTheme="minorHAnsi" w:hAnsiTheme="minorHAnsi" w:cstheme="minorHAnsi"/>
              </w:rPr>
              <w:t>7.9</w:t>
            </w:r>
          </w:p>
        </w:tc>
        <w:tc>
          <w:tcPr>
            <w:tcW w:w="722" w:type="dxa"/>
          </w:tcPr>
          <w:p w14:paraId="78693FE1" w14:textId="77777777" w:rsidR="00FE3489" w:rsidRDefault="00FE3489" w:rsidP="003C3D1C">
            <w:pPr>
              <w:jc w:val="right"/>
              <w:rPr>
                <w:rFonts w:asciiTheme="minorHAnsi" w:hAnsiTheme="minorHAnsi" w:cstheme="minorHAnsi"/>
              </w:rPr>
            </w:pPr>
            <w:r>
              <w:rPr>
                <w:rFonts w:asciiTheme="minorHAnsi" w:hAnsiTheme="minorHAnsi" w:cstheme="minorHAnsi"/>
              </w:rPr>
              <w:t>7.5</w:t>
            </w:r>
          </w:p>
        </w:tc>
        <w:tc>
          <w:tcPr>
            <w:tcW w:w="722" w:type="dxa"/>
          </w:tcPr>
          <w:p w14:paraId="78C48582" w14:textId="77777777" w:rsidR="00FE3489" w:rsidRDefault="00FE3489" w:rsidP="003C3D1C">
            <w:pPr>
              <w:jc w:val="right"/>
              <w:rPr>
                <w:rFonts w:asciiTheme="minorHAnsi" w:hAnsiTheme="minorHAnsi" w:cstheme="minorHAnsi"/>
              </w:rPr>
            </w:pPr>
            <w:r>
              <w:rPr>
                <w:rFonts w:asciiTheme="minorHAnsi" w:hAnsiTheme="minorHAnsi" w:cstheme="minorHAnsi"/>
              </w:rPr>
              <w:t>7.7</w:t>
            </w:r>
          </w:p>
        </w:tc>
      </w:tr>
      <w:tr w:rsidR="00FE3489" w14:paraId="0ECED7EE" w14:textId="77777777" w:rsidTr="003C3D1C">
        <w:tc>
          <w:tcPr>
            <w:tcW w:w="2592" w:type="dxa"/>
            <w:shd w:val="clear" w:color="auto" w:fill="B7DDE8"/>
          </w:tcPr>
          <w:p w14:paraId="6ABDB44F"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China</w:t>
            </w:r>
          </w:p>
        </w:tc>
        <w:tc>
          <w:tcPr>
            <w:tcW w:w="722" w:type="dxa"/>
          </w:tcPr>
          <w:p w14:paraId="0ABB3A15" w14:textId="77777777" w:rsidR="00FE3489" w:rsidRDefault="00FE3489" w:rsidP="003C3D1C">
            <w:pPr>
              <w:jc w:val="right"/>
              <w:rPr>
                <w:rFonts w:asciiTheme="minorHAnsi" w:hAnsiTheme="minorHAnsi" w:cstheme="minorHAnsi"/>
              </w:rPr>
            </w:pPr>
            <w:r>
              <w:rPr>
                <w:rFonts w:asciiTheme="minorHAnsi" w:hAnsiTheme="minorHAnsi" w:cstheme="minorHAnsi"/>
              </w:rPr>
              <w:t>10.0</w:t>
            </w:r>
          </w:p>
        </w:tc>
        <w:tc>
          <w:tcPr>
            <w:tcW w:w="722" w:type="dxa"/>
          </w:tcPr>
          <w:p w14:paraId="4BAFE303" w14:textId="77777777" w:rsidR="00FE3489" w:rsidRDefault="00FE3489" w:rsidP="003C3D1C">
            <w:pPr>
              <w:jc w:val="right"/>
              <w:rPr>
                <w:rFonts w:asciiTheme="minorHAnsi" w:hAnsiTheme="minorHAnsi" w:cstheme="minorHAnsi"/>
              </w:rPr>
            </w:pPr>
            <w:r>
              <w:rPr>
                <w:rFonts w:asciiTheme="minorHAnsi" w:hAnsiTheme="minorHAnsi" w:cstheme="minorHAnsi"/>
              </w:rPr>
              <w:t>22.5</w:t>
            </w:r>
          </w:p>
        </w:tc>
        <w:tc>
          <w:tcPr>
            <w:tcW w:w="722" w:type="dxa"/>
          </w:tcPr>
          <w:p w14:paraId="35A4CA73" w14:textId="77777777" w:rsidR="00FE3489" w:rsidRDefault="00FE3489" w:rsidP="003C3D1C">
            <w:pPr>
              <w:jc w:val="right"/>
              <w:rPr>
                <w:rFonts w:asciiTheme="minorHAnsi" w:hAnsiTheme="minorHAnsi" w:cstheme="minorHAnsi"/>
              </w:rPr>
            </w:pPr>
            <w:r>
              <w:rPr>
                <w:rFonts w:asciiTheme="minorHAnsi" w:hAnsiTheme="minorHAnsi" w:cstheme="minorHAnsi"/>
              </w:rPr>
              <w:t>41.1</w:t>
            </w:r>
          </w:p>
        </w:tc>
        <w:tc>
          <w:tcPr>
            <w:tcW w:w="889" w:type="dxa"/>
          </w:tcPr>
          <w:p w14:paraId="0DF767E3" w14:textId="77777777" w:rsidR="00FE3489" w:rsidRDefault="00FE3489" w:rsidP="003C3D1C">
            <w:pPr>
              <w:jc w:val="right"/>
              <w:rPr>
                <w:rFonts w:asciiTheme="minorHAnsi" w:hAnsiTheme="minorHAnsi" w:cstheme="minorHAnsi"/>
              </w:rPr>
            </w:pPr>
            <w:r>
              <w:rPr>
                <w:rFonts w:asciiTheme="minorHAnsi" w:hAnsiTheme="minorHAnsi" w:cstheme="minorHAnsi"/>
              </w:rPr>
              <w:t>63.6</w:t>
            </w:r>
          </w:p>
        </w:tc>
        <w:tc>
          <w:tcPr>
            <w:tcW w:w="722" w:type="dxa"/>
          </w:tcPr>
          <w:p w14:paraId="6759153A" w14:textId="77777777" w:rsidR="00FE3489" w:rsidRDefault="00FE3489" w:rsidP="003C3D1C">
            <w:pPr>
              <w:jc w:val="right"/>
              <w:rPr>
                <w:rFonts w:asciiTheme="minorHAnsi" w:hAnsiTheme="minorHAnsi" w:cstheme="minorHAnsi"/>
              </w:rPr>
            </w:pPr>
            <w:r>
              <w:rPr>
                <w:rFonts w:asciiTheme="minorHAnsi" w:hAnsiTheme="minorHAnsi" w:cstheme="minorHAnsi"/>
              </w:rPr>
              <w:t>2.8</w:t>
            </w:r>
          </w:p>
        </w:tc>
        <w:tc>
          <w:tcPr>
            <w:tcW w:w="722" w:type="dxa"/>
          </w:tcPr>
          <w:p w14:paraId="5F9040E3" w14:textId="77777777" w:rsidR="00FE3489" w:rsidRDefault="00FE3489" w:rsidP="003C3D1C">
            <w:pPr>
              <w:jc w:val="right"/>
              <w:rPr>
                <w:rFonts w:asciiTheme="minorHAnsi" w:hAnsiTheme="minorHAnsi" w:cstheme="minorHAnsi"/>
              </w:rPr>
            </w:pPr>
            <w:r>
              <w:rPr>
                <w:rFonts w:asciiTheme="minorHAnsi" w:hAnsiTheme="minorHAnsi" w:cstheme="minorHAnsi"/>
              </w:rPr>
              <w:t>4.2</w:t>
            </w:r>
          </w:p>
        </w:tc>
        <w:tc>
          <w:tcPr>
            <w:tcW w:w="722" w:type="dxa"/>
          </w:tcPr>
          <w:p w14:paraId="3C16371B" w14:textId="77777777" w:rsidR="00FE3489" w:rsidRDefault="00FE3489" w:rsidP="003C3D1C">
            <w:pPr>
              <w:jc w:val="right"/>
              <w:rPr>
                <w:rFonts w:asciiTheme="minorHAnsi" w:hAnsiTheme="minorHAnsi" w:cstheme="minorHAnsi"/>
              </w:rPr>
            </w:pPr>
            <w:r>
              <w:rPr>
                <w:rFonts w:asciiTheme="minorHAnsi" w:hAnsiTheme="minorHAnsi" w:cstheme="minorHAnsi"/>
              </w:rPr>
              <w:t>4.7</w:t>
            </w:r>
          </w:p>
        </w:tc>
        <w:tc>
          <w:tcPr>
            <w:tcW w:w="722" w:type="dxa"/>
          </w:tcPr>
          <w:p w14:paraId="3B4CDD34" w14:textId="77777777" w:rsidR="00FE3489" w:rsidRDefault="00FE3489" w:rsidP="003C3D1C">
            <w:pPr>
              <w:jc w:val="right"/>
              <w:rPr>
                <w:rFonts w:asciiTheme="minorHAnsi" w:hAnsiTheme="minorHAnsi" w:cstheme="minorHAnsi"/>
              </w:rPr>
            </w:pPr>
            <w:r>
              <w:rPr>
                <w:rFonts w:asciiTheme="minorHAnsi" w:hAnsiTheme="minorHAnsi" w:cstheme="minorHAnsi"/>
              </w:rPr>
              <w:t>5.4</w:t>
            </w:r>
          </w:p>
        </w:tc>
      </w:tr>
      <w:tr w:rsidR="00FE3489" w14:paraId="1FD520D3" w14:textId="77777777" w:rsidTr="003C3D1C">
        <w:tc>
          <w:tcPr>
            <w:tcW w:w="2592" w:type="dxa"/>
            <w:shd w:val="clear" w:color="auto" w:fill="B7DDE8"/>
          </w:tcPr>
          <w:p w14:paraId="303E763E"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Germany</w:t>
            </w:r>
          </w:p>
        </w:tc>
        <w:tc>
          <w:tcPr>
            <w:tcW w:w="722" w:type="dxa"/>
          </w:tcPr>
          <w:p w14:paraId="674AE583" w14:textId="77777777" w:rsidR="00FE3489" w:rsidRDefault="00FE3489" w:rsidP="003C3D1C">
            <w:pPr>
              <w:jc w:val="right"/>
              <w:rPr>
                <w:rFonts w:asciiTheme="minorHAnsi" w:hAnsiTheme="minorHAnsi" w:cstheme="minorHAnsi"/>
              </w:rPr>
            </w:pPr>
            <w:r>
              <w:rPr>
                <w:rFonts w:asciiTheme="minorHAnsi" w:hAnsiTheme="minorHAnsi" w:cstheme="minorHAnsi"/>
              </w:rPr>
              <w:t>21.2</w:t>
            </w:r>
          </w:p>
        </w:tc>
        <w:tc>
          <w:tcPr>
            <w:tcW w:w="722" w:type="dxa"/>
          </w:tcPr>
          <w:p w14:paraId="3F53CD3F" w14:textId="77777777" w:rsidR="00FE3489" w:rsidRDefault="00FE3489" w:rsidP="003C3D1C">
            <w:pPr>
              <w:jc w:val="right"/>
              <w:rPr>
                <w:rFonts w:asciiTheme="minorHAnsi" w:hAnsiTheme="minorHAnsi" w:cstheme="minorHAnsi"/>
              </w:rPr>
            </w:pPr>
            <w:r>
              <w:rPr>
                <w:rFonts w:asciiTheme="minorHAnsi" w:hAnsiTheme="minorHAnsi" w:cstheme="minorHAnsi"/>
              </w:rPr>
              <w:t>35.2</w:t>
            </w:r>
          </w:p>
        </w:tc>
        <w:tc>
          <w:tcPr>
            <w:tcW w:w="722" w:type="dxa"/>
          </w:tcPr>
          <w:p w14:paraId="0CF5D0FE" w14:textId="77777777" w:rsidR="00FE3489" w:rsidRDefault="00FE3489" w:rsidP="003C3D1C">
            <w:pPr>
              <w:jc w:val="right"/>
              <w:rPr>
                <w:rFonts w:asciiTheme="minorHAnsi" w:hAnsiTheme="minorHAnsi" w:cstheme="minorHAnsi"/>
              </w:rPr>
            </w:pPr>
            <w:r>
              <w:rPr>
                <w:rFonts w:asciiTheme="minorHAnsi" w:hAnsiTheme="minorHAnsi" w:cstheme="minorHAnsi"/>
              </w:rPr>
              <w:t>55.2</w:t>
            </w:r>
          </w:p>
        </w:tc>
        <w:tc>
          <w:tcPr>
            <w:tcW w:w="889" w:type="dxa"/>
          </w:tcPr>
          <w:p w14:paraId="4D5F515A" w14:textId="77777777" w:rsidR="00FE3489" w:rsidRDefault="00FE3489" w:rsidP="003C3D1C">
            <w:pPr>
              <w:jc w:val="right"/>
              <w:rPr>
                <w:rFonts w:asciiTheme="minorHAnsi" w:hAnsiTheme="minorHAnsi" w:cstheme="minorHAnsi"/>
              </w:rPr>
            </w:pPr>
            <w:r>
              <w:rPr>
                <w:rFonts w:asciiTheme="minorHAnsi" w:hAnsiTheme="minorHAnsi" w:cstheme="minorHAnsi"/>
              </w:rPr>
              <w:t>65.4</w:t>
            </w:r>
          </w:p>
        </w:tc>
        <w:tc>
          <w:tcPr>
            <w:tcW w:w="722" w:type="dxa"/>
          </w:tcPr>
          <w:p w14:paraId="5CC0C28F" w14:textId="77777777" w:rsidR="00FE3489" w:rsidRDefault="00FE3489" w:rsidP="003C3D1C">
            <w:pPr>
              <w:jc w:val="right"/>
              <w:rPr>
                <w:rFonts w:asciiTheme="minorHAnsi" w:hAnsiTheme="minorHAnsi" w:cstheme="minorHAnsi"/>
              </w:rPr>
            </w:pPr>
            <w:r>
              <w:rPr>
                <w:rFonts w:asciiTheme="minorHAnsi" w:hAnsiTheme="minorHAnsi" w:cstheme="minorHAnsi"/>
              </w:rPr>
              <w:t>5.9</w:t>
            </w:r>
          </w:p>
        </w:tc>
        <w:tc>
          <w:tcPr>
            <w:tcW w:w="722" w:type="dxa"/>
          </w:tcPr>
          <w:p w14:paraId="69F4D21F" w14:textId="77777777" w:rsidR="00FE3489" w:rsidRDefault="00FE3489" w:rsidP="003C3D1C">
            <w:pPr>
              <w:jc w:val="right"/>
              <w:rPr>
                <w:rFonts w:asciiTheme="minorHAnsi" w:hAnsiTheme="minorHAnsi" w:cstheme="minorHAnsi"/>
              </w:rPr>
            </w:pPr>
            <w:r w:rsidRPr="007658B8">
              <w:rPr>
                <w:rFonts w:asciiTheme="minorHAnsi" w:hAnsiTheme="minorHAnsi" w:cstheme="minorHAnsi"/>
              </w:rPr>
              <w:t>6.5</w:t>
            </w:r>
          </w:p>
        </w:tc>
        <w:tc>
          <w:tcPr>
            <w:tcW w:w="722" w:type="dxa"/>
          </w:tcPr>
          <w:p w14:paraId="702DD7DC" w14:textId="77777777" w:rsidR="00FE3489" w:rsidRDefault="00FE3489" w:rsidP="003C3D1C">
            <w:pPr>
              <w:jc w:val="right"/>
              <w:rPr>
                <w:rFonts w:asciiTheme="minorHAnsi" w:hAnsiTheme="minorHAnsi" w:cstheme="minorHAnsi"/>
              </w:rPr>
            </w:pPr>
            <w:r>
              <w:rPr>
                <w:rFonts w:asciiTheme="minorHAnsi" w:hAnsiTheme="minorHAnsi" w:cstheme="minorHAnsi"/>
              </w:rPr>
              <w:t>6.3</w:t>
            </w:r>
          </w:p>
        </w:tc>
        <w:tc>
          <w:tcPr>
            <w:tcW w:w="722" w:type="dxa"/>
          </w:tcPr>
          <w:p w14:paraId="29BF02A4" w14:textId="77777777" w:rsidR="00FE3489" w:rsidRDefault="00FE3489" w:rsidP="003C3D1C">
            <w:pPr>
              <w:jc w:val="right"/>
              <w:rPr>
                <w:rFonts w:asciiTheme="minorHAnsi" w:hAnsiTheme="minorHAnsi" w:cstheme="minorHAnsi"/>
              </w:rPr>
            </w:pPr>
            <w:r>
              <w:rPr>
                <w:rFonts w:asciiTheme="minorHAnsi" w:hAnsiTheme="minorHAnsi" w:cstheme="minorHAnsi"/>
              </w:rPr>
              <w:t>5.6</w:t>
            </w:r>
          </w:p>
        </w:tc>
      </w:tr>
      <w:tr w:rsidR="00FE3489" w14:paraId="2DA8BE63" w14:textId="77777777" w:rsidTr="003C3D1C">
        <w:tc>
          <w:tcPr>
            <w:tcW w:w="2592" w:type="dxa"/>
            <w:tcBorders>
              <w:top w:val="single" w:sz="4" w:space="0" w:color="8DB4E2"/>
            </w:tcBorders>
            <w:shd w:val="clear" w:color="auto" w:fill="B7DDE8"/>
          </w:tcPr>
          <w:p w14:paraId="4E5910EC"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Brazil</w:t>
            </w:r>
          </w:p>
        </w:tc>
        <w:tc>
          <w:tcPr>
            <w:tcW w:w="722" w:type="dxa"/>
            <w:tcBorders>
              <w:top w:val="single" w:sz="4" w:space="0" w:color="8DB4E2"/>
            </w:tcBorders>
          </w:tcPr>
          <w:p w14:paraId="49EB1882" w14:textId="77777777" w:rsidR="00FE3489" w:rsidRDefault="00FE3489" w:rsidP="003C3D1C">
            <w:pPr>
              <w:jc w:val="right"/>
              <w:rPr>
                <w:rFonts w:asciiTheme="minorHAnsi" w:hAnsiTheme="minorHAnsi" w:cstheme="minorHAnsi"/>
              </w:rPr>
            </w:pPr>
            <w:r>
              <w:rPr>
                <w:rFonts w:asciiTheme="minorHAnsi" w:hAnsiTheme="minorHAnsi" w:cstheme="minorHAnsi"/>
              </w:rPr>
              <w:t>10.0</w:t>
            </w:r>
          </w:p>
        </w:tc>
        <w:tc>
          <w:tcPr>
            <w:tcW w:w="722" w:type="dxa"/>
            <w:tcBorders>
              <w:top w:val="single" w:sz="4" w:space="0" w:color="8DB4E2"/>
            </w:tcBorders>
          </w:tcPr>
          <w:p w14:paraId="5B1806D8" w14:textId="77777777" w:rsidR="00FE3489" w:rsidRDefault="00FE3489" w:rsidP="003C3D1C">
            <w:pPr>
              <w:jc w:val="right"/>
              <w:rPr>
                <w:rFonts w:asciiTheme="minorHAnsi" w:hAnsiTheme="minorHAnsi" w:cstheme="minorHAnsi"/>
              </w:rPr>
            </w:pPr>
            <w:r>
              <w:rPr>
                <w:rFonts w:asciiTheme="minorHAnsi" w:hAnsiTheme="minorHAnsi" w:cstheme="minorHAnsi"/>
              </w:rPr>
              <w:t>21.8</w:t>
            </w:r>
          </w:p>
        </w:tc>
        <w:tc>
          <w:tcPr>
            <w:tcW w:w="722" w:type="dxa"/>
            <w:tcBorders>
              <w:top w:val="single" w:sz="4" w:space="0" w:color="8DB4E2"/>
            </w:tcBorders>
          </w:tcPr>
          <w:p w14:paraId="43CB8195" w14:textId="77777777" w:rsidR="00FE3489" w:rsidRDefault="00FE3489" w:rsidP="003C3D1C">
            <w:pPr>
              <w:jc w:val="right"/>
              <w:rPr>
                <w:rFonts w:asciiTheme="minorHAnsi" w:hAnsiTheme="minorHAnsi" w:cstheme="minorHAnsi"/>
              </w:rPr>
            </w:pPr>
            <w:r>
              <w:rPr>
                <w:rFonts w:asciiTheme="minorHAnsi" w:hAnsiTheme="minorHAnsi" w:cstheme="minorHAnsi"/>
              </w:rPr>
              <w:t>45.2</w:t>
            </w:r>
          </w:p>
        </w:tc>
        <w:tc>
          <w:tcPr>
            <w:tcW w:w="889" w:type="dxa"/>
            <w:tcBorders>
              <w:top w:val="single" w:sz="4" w:space="0" w:color="8DB4E2"/>
            </w:tcBorders>
          </w:tcPr>
          <w:p w14:paraId="7137074B" w14:textId="77777777" w:rsidR="00FE3489" w:rsidRDefault="00FE3489" w:rsidP="003C3D1C">
            <w:pPr>
              <w:jc w:val="right"/>
              <w:rPr>
                <w:rFonts w:asciiTheme="minorHAnsi" w:hAnsiTheme="minorHAnsi" w:cstheme="minorHAnsi"/>
              </w:rPr>
            </w:pPr>
            <w:r>
              <w:rPr>
                <w:rFonts w:asciiTheme="minorHAnsi" w:hAnsiTheme="minorHAnsi" w:cstheme="minorHAnsi"/>
              </w:rPr>
              <w:t>48.0</w:t>
            </w:r>
          </w:p>
        </w:tc>
        <w:tc>
          <w:tcPr>
            <w:tcW w:w="722" w:type="dxa"/>
            <w:tcBorders>
              <w:top w:val="single" w:sz="4" w:space="0" w:color="8DB4E2"/>
            </w:tcBorders>
          </w:tcPr>
          <w:p w14:paraId="671FC41A" w14:textId="77777777" w:rsidR="00FE3489" w:rsidRDefault="00FE3489" w:rsidP="003C3D1C">
            <w:pPr>
              <w:jc w:val="right"/>
              <w:rPr>
                <w:rFonts w:asciiTheme="minorHAnsi" w:hAnsiTheme="minorHAnsi" w:cstheme="minorHAnsi"/>
              </w:rPr>
            </w:pPr>
            <w:r>
              <w:rPr>
                <w:rFonts w:asciiTheme="minorHAnsi" w:hAnsiTheme="minorHAnsi" w:cstheme="minorHAnsi"/>
              </w:rPr>
              <w:t>2.8</w:t>
            </w:r>
          </w:p>
        </w:tc>
        <w:tc>
          <w:tcPr>
            <w:tcW w:w="722" w:type="dxa"/>
            <w:tcBorders>
              <w:top w:val="single" w:sz="4" w:space="0" w:color="8DB4E2"/>
            </w:tcBorders>
          </w:tcPr>
          <w:p w14:paraId="48B2FD06" w14:textId="77777777" w:rsidR="00FE3489" w:rsidRDefault="00FE3489" w:rsidP="003C3D1C">
            <w:pPr>
              <w:jc w:val="right"/>
              <w:rPr>
                <w:rFonts w:asciiTheme="minorHAnsi" w:hAnsiTheme="minorHAnsi" w:cstheme="minorHAnsi"/>
              </w:rPr>
            </w:pPr>
            <w:r>
              <w:rPr>
                <w:rFonts w:asciiTheme="minorHAnsi" w:hAnsiTheme="minorHAnsi" w:cstheme="minorHAnsi"/>
              </w:rPr>
              <w:t>4.0</w:t>
            </w:r>
          </w:p>
        </w:tc>
        <w:tc>
          <w:tcPr>
            <w:tcW w:w="722" w:type="dxa"/>
            <w:tcBorders>
              <w:top w:val="single" w:sz="4" w:space="0" w:color="8DB4E2"/>
            </w:tcBorders>
          </w:tcPr>
          <w:p w14:paraId="15A1B862" w14:textId="77777777" w:rsidR="00FE3489" w:rsidRDefault="00FE3489" w:rsidP="003C3D1C">
            <w:pPr>
              <w:jc w:val="right"/>
              <w:rPr>
                <w:rFonts w:asciiTheme="minorHAnsi" w:hAnsiTheme="minorHAnsi" w:cstheme="minorHAnsi"/>
              </w:rPr>
            </w:pPr>
            <w:r>
              <w:rPr>
                <w:rFonts w:asciiTheme="minorHAnsi" w:hAnsiTheme="minorHAnsi" w:cstheme="minorHAnsi"/>
              </w:rPr>
              <w:t>5.2</w:t>
            </w:r>
          </w:p>
        </w:tc>
        <w:tc>
          <w:tcPr>
            <w:tcW w:w="722" w:type="dxa"/>
            <w:tcBorders>
              <w:top w:val="single" w:sz="4" w:space="0" w:color="8DB4E2"/>
            </w:tcBorders>
          </w:tcPr>
          <w:p w14:paraId="782B3BF9" w14:textId="77777777" w:rsidR="00FE3489" w:rsidRDefault="00FE3489" w:rsidP="003C3D1C">
            <w:pPr>
              <w:jc w:val="right"/>
              <w:rPr>
                <w:rFonts w:asciiTheme="minorHAnsi" w:hAnsiTheme="minorHAnsi" w:cstheme="minorHAnsi"/>
              </w:rPr>
            </w:pPr>
            <w:r>
              <w:rPr>
                <w:rFonts w:asciiTheme="minorHAnsi" w:hAnsiTheme="minorHAnsi" w:cstheme="minorHAnsi"/>
              </w:rPr>
              <w:t>4.1</w:t>
            </w:r>
          </w:p>
        </w:tc>
      </w:tr>
      <w:tr w:rsidR="00FE3489" w14:paraId="1406A268" w14:textId="77777777" w:rsidTr="003C3D1C">
        <w:tc>
          <w:tcPr>
            <w:tcW w:w="2592" w:type="dxa"/>
            <w:shd w:val="clear" w:color="auto" w:fill="B7DDE8"/>
          </w:tcPr>
          <w:p w14:paraId="3D9CAA6A"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France</w:t>
            </w:r>
          </w:p>
        </w:tc>
        <w:tc>
          <w:tcPr>
            <w:tcW w:w="722" w:type="dxa"/>
          </w:tcPr>
          <w:p w14:paraId="3E42852A" w14:textId="77777777" w:rsidR="00FE3489" w:rsidRDefault="00FE3489" w:rsidP="003C3D1C">
            <w:pPr>
              <w:jc w:val="right"/>
              <w:rPr>
                <w:rFonts w:asciiTheme="minorHAnsi" w:hAnsiTheme="minorHAnsi" w:cstheme="minorHAnsi"/>
              </w:rPr>
            </w:pPr>
            <w:r>
              <w:rPr>
                <w:rFonts w:asciiTheme="minorHAnsi" w:hAnsiTheme="minorHAnsi" w:cstheme="minorHAnsi"/>
              </w:rPr>
              <w:t>30.3</w:t>
            </w:r>
          </w:p>
        </w:tc>
        <w:tc>
          <w:tcPr>
            <w:tcW w:w="722" w:type="dxa"/>
          </w:tcPr>
          <w:p w14:paraId="18FB823D" w14:textId="77777777" w:rsidR="00FE3489" w:rsidRDefault="00FE3489" w:rsidP="003C3D1C">
            <w:pPr>
              <w:jc w:val="right"/>
              <w:rPr>
                <w:rFonts w:asciiTheme="minorHAnsi" w:hAnsiTheme="minorHAnsi" w:cstheme="minorHAnsi"/>
              </w:rPr>
            </w:pPr>
            <w:r>
              <w:rPr>
                <w:rFonts w:asciiTheme="minorHAnsi" w:hAnsiTheme="minorHAnsi" w:cstheme="minorHAnsi"/>
              </w:rPr>
              <w:t>32.9</w:t>
            </w:r>
          </w:p>
        </w:tc>
        <w:tc>
          <w:tcPr>
            <w:tcW w:w="722" w:type="dxa"/>
          </w:tcPr>
          <w:p w14:paraId="03C019CF" w14:textId="77777777" w:rsidR="00FE3489" w:rsidRDefault="00FE3489" w:rsidP="003C3D1C">
            <w:pPr>
              <w:jc w:val="right"/>
              <w:rPr>
                <w:rFonts w:asciiTheme="minorHAnsi" w:hAnsiTheme="minorHAnsi" w:cstheme="minorHAnsi"/>
              </w:rPr>
            </w:pPr>
            <w:r>
              <w:rPr>
                <w:rFonts w:asciiTheme="minorHAnsi" w:hAnsiTheme="minorHAnsi" w:cstheme="minorHAnsi"/>
              </w:rPr>
              <w:t>43.8</w:t>
            </w:r>
          </w:p>
        </w:tc>
        <w:tc>
          <w:tcPr>
            <w:tcW w:w="889" w:type="dxa"/>
          </w:tcPr>
          <w:p w14:paraId="7BAABDC9" w14:textId="77777777" w:rsidR="00FE3489" w:rsidRDefault="00FE3489" w:rsidP="003C3D1C">
            <w:pPr>
              <w:jc w:val="right"/>
              <w:rPr>
                <w:rFonts w:asciiTheme="minorHAnsi" w:hAnsiTheme="minorHAnsi" w:cstheme="minorHAnsi"/>
              </w:rPr>
            </w:pPr>
            <w:r>
              <w:rPr>
                <w:rFonts w:asciiTheme="minorHAnsi" w:hAnsiTheme="minorHAnsi" w:cstheme="minorHAnsi"/>
              </w:rPr>
              <w:t>44.1</w:t>
            </w:r>
          </w:p>
        </w:tc>
        <w:tc>
          <w:tcPr>
            <w:tcW w:w="722" w:type="dxa"/>
          </w:tcPr>
          <w:p w14:paraId="603FD2EF" w14:textId="77777777" w:rsidR="00FE3489" w:rsidRDefault="00FE3489" w:rsidP="003C3D1C">
            <w:pPr>
              <w:jc w:val="right"/>
              <w:rPr>
                <w:rFonts w:asciiTheme="minorHAnsi" w:hAnsiTheme="minorHAnsi" w:cstheme="minorHAnsi"/>
              </w:rPr>
            </w:pPr>
            <w:r>
              <w:rPr>
                <w:rFonts w:asciiTheme="minorHAnsi" w:hAnsiTheme="minorHAnsi" w:cstheme="minorHAnsi"/>
              </w:rPr>
              <w:t>8.4</w:t>
            </w:r>
          </w:p>
        </w:tc>
        <w:tc>
          <w:tcPr>
            <w:tcW w:w="722" w:type="dxa"/>
          </w:tcPr>
          <w:p w14:paraId="0B8C120A" w14:textId="77777777" w:rsidR="00FE3489" w:rsidRDefault="00FE3489" w:rsidP="003C3D1C">
            <w:pPr>
              <w:jc w:val="right"/>
              <w:rPr>
                <w:rFonts w:asciiTheme="minorHAnsi" w:hAnsiTheme="minorHAnsi" w:cstheme="minorHAnsi"/>
              </w:rPr>
            </w:pPr>
            <w:r>
              <w:rPr>
                <w:rFonts w:asciiTheme="minorHAnsi" w:hAnsiTheme="minorHAnsi" w:cstheme="minorHAnsi"/>
              </w:rPr>
              <w:t>6.1</w:t>
            </w:r>
          </w:p>
        </w:tc>
        <w:tc>
          <w:tcPr>
            <w:tcW w:w="722" w:type="dxa"/>
          </w:tcPr>
          <w:p w14:paraId="179CBCBD" w14:textId="77777777" w:rsidR="00FE3489" w:rsidRDefault="00FE3489" w:rsidP="003C3D1C">
            <w:pPr>
              <w:jc w:val="right"/>
              <w:rPr>
                <w:rFonts w:asciiTheme="minorHAnsi" w:hAnsiTheme="minorHAnsi" w:cstheme="minorHAnsi"/>
              </w:rPr>
            </w:pPr>
            <w:r>
              <w:rPr>
                <w:rFonts w:asciiTheme="minorHAnsi" w:hAnsiTheme="minorHAnsi" w:cstheme="minorHAnsi"/>
              </w:rPr>
              <w:t>5.0</w:t>
            </w:r>
          </w:p>
        </w:tc>
        <w:tc>
          <w:tcPr>
            <w:tcW w:w="722" w:type="dxa"/>
          </w:tcPr>
          <w:p w14:paraId="73014D7D" w14:textId="77777777" w:rsidR="00FE3489" w:rsidRDefault="00FE3489" w:rsidP="003C3D1C">
            <w:pPr>
              <w:jc w:val="right"/>
              <w:rPr>
                <w:rFonts w:asciiTheme="minorHAnsi" w:hAnsiTheme="minorHAnsi" w:cstheme="minorHAnsi"/>
              </w:rPr>
            </w:pPr>
            <w:r>
              <w:rPr>
                <w:rFonts w:asciiTheme="minorHAnsi" w:hAnsiTheme="minorHAnsi" w:cstheme="minorHAnsi"/>
              </w:rPr>
              <w:t>4.1</w:t>
            </w:r>
          </w:p>
        </w:tc>
      </w:tr>
      <w:tr w:rsidR="00FE3489" w14:paraId="39EFC11C" w14:textId="77777777" w:rsidTr="003C3D1C">
        <w:tc>
          <w:tcPr>
            <w:tcW w:w="2592" w:type="dxa"/>
            <w:shd w:val="clear" w:color="auto" w:fill="B7DDE8"/>
          </w:tcPr>
          <w:p w14:paraId="5D913C22"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Spain</w:t>
            </w:r>
          </w:p>
        </w:tc>
        <w:tc>
          <w:tcPr>
            <w:tcW w:w="722" w:type="dxa"/>
          </w:tcPr>
          <w:p w14:paraId="27BCC1B7" w14:textId="77777777" w:rsidR="00FE3489" w:rsidRDefault="00FE3489" w:rsidP="003C3D1C">
            <w:pPr>
              <w:jc w:val="right"/>
              <w:rPr>
                <w:rFonts w:asciiTheme="minorHAnsi" w:hAnsiTheme="minorHAnsi" w:cstheme="minorHAnsi"/>
              </w:rPr>
            </w:pPr>
            <w:r>
              <w:rPr>
                <w:rFonts w:asciiTheme="minorHAnsi" w:hAnsiTheme="minorHAnsi" w:cstheme="minorHAnsi"/>
              </w:rPr>
              <w:t>11.5</w:t>
            </w:r>
          </w:p>
        </w:tc>
        <w:tc>
          <w:tcPr>
            <w:tcW w:w="722" w:type="dxa"/>
          </w:tcPr>
          <w:p w14:paraId="0F604966" w14:textId="77777777" w:rsidR="00FE3489" w:rsidRDefault="00FE3489" w:rsidP="003C3D1C">
            <w:pPr>
              <w:jc w:val="right"/>
              <w:rPr>
                <w:rFonts w:asciiTheme="minorHAnsi" w:hAnsiTheme="minorHAnsi" w:cstheme="minorHAnsi"/>
              </w:rPr>
            </w:pPr>
            <w:r>
              <w:rPr>
                <w:rFonts w:asciiTheme="minorHAnsi" w:hAnsiTheme="minorHAnsi" w:cstheme="minorHAnsi"/>
              </w:rPr>
              <w:t>21.8</w:t>
            </w:r>
          </w:p>
        </w:tc>
        <w:tc>
          <w:tcPr>
            <w:tcW w:w="722" w:type="dxa"/>
          </w:tcPr>
          <w:p w14:paraId="7BEC7F34" w14:textId="77777777" w:rsidR="00FE3489" w:rsidRDefault="00FE3489" w:rsidP="003C3D1C">
            <w:pPr>
              <w:jc w:val="right"/>
              <w:rPr>
                <w:rFonts w:asciiTheme="minorHAnsi" w:hAnsiTheme="minorHAnsi" w:cstheme="minorHAnsi"/>
              </w:rPr>
            </w:pPr>
            <w:r>
              <w:rPr>
                <w:rFonts w:asciiTheme="minorHAnsi" w:hAnsiTheme="minorHAnsi" w:cstheme="minorHAnsi"/>
              </w:rPr>
              <w:t>29.9</w:t>
            </w:r>
          </w:p>
        </w:tc>
        <w:tc>
          <w:tcPr>
            <w:tcW w:w="889" w:type="dxa"/>
          </w:tcPr>
          <w:p w14:paraId="3AD8F416" w14:textId="77777777" w:rsidR="00FE3489" w:rsidRDefault="00FE3489" w:rsidP="003C3D1C">
            <w:pPr>
              <w:jc w:val="right"/>
              <w:rPr>
                <w:rFonts w:asciiTheme="minorHAnsi" w:hAnsiTheme="minorHAnsi" w:cstheme="minorHAnsi"/>
              </w:rPr>
            </w:pPr>
            <w:r>
              <w:rPr>
                <w:rFonts w:asciiTheme="minorHAnsi" w:hAnsiTheme="minorHAnsi" w:cstheme="minorHAnsi"/>
              </w:rPr>
              <w:t>41.3</w:t>
            </w:r>
          </w:p>
        </w:tc>
        <w:tc>
          <w:tcPr>
            <w:tcW w:w="722" w:type="dxa"/>
          </w:tcPr>
          <w:p w14:paraId="3018D61F" w14:textId="77777777" w:rsidR="00FE3489" w:rsidRDefault="00FE3489" w:rsidP="003C3D1C">
            <w:pPr>
              <w:jc w:val="right"/>
              <w:rPr>
                <w:rFonts w:asciiTheme="minorHAnsi" w:hAnsiTheme="minorHAnsi" w:cstheme="minorHAnsi"/>
              </w:rPr>
            </w:pPr>
            <w:r>
              <w:rPr>
                <w:rFonts w:asciiTheme="minorHAnsi" w:hAnsiTheme="minorHAnsi" w:cstheme="minorHAnsi"/>
              </w:rPr>
              <w:t>3.2</w:t>
            </w:r>
          </w:p>
        </w:tc>
        <w:tc>
          <w:tcPr>
            <w:tcW w:w="722" w:type="dxa"/>
          </w:tcPr>
          <w:p w14:paraId="43DB2CD7" w14:textId="77777777" w:rsidR="00FE3489" w:rsidRDefault="00FE3489" w:rsidP="003C3D1C">
            <w:pPr>
              <w:jc w:val="right"/>
              <w:rPr>
                <w:rFonts w:asciiTheme="minorHAnsi" w:hAnsiTheme="minorHAnsi" w:cstheme="minorHAnsi"/>
              </w:rPr>
            </w:pPr>
            <w:r>
              <w:rPr>
                <w:rFonts w:asciiTheme="minorHAnsi" w:hAnsiTheme="minorHAnsi" w:cstheme="minorHAnsi"/>
              </w:rPr>
              <w:t>4.0</w:t>
            </w:r>
          </w:p>
        </w:tc>
        <w:tc>
          <w:tcPr>
            <w:tcW w:w="722" w:type="dxa"/>
          </w:tcPr>
          <w:p w14:paraId="4A541C2E" w14:textId="77777777" w:rsidR="00FE3489" w:rsidRDefault="00FE3489" w:rsidP="003C3D1C">
            <w:pPr>
              <w:jc w:val="right"/>
              <w:rPr>
                <w:rFonts w:asciiTheme="minorHAnsi" w:hAnsiTheme="minorHAnsi" w:cstheme="minorHAnsi"/>
              </w:rPr>
            </w:pPr>
            <w:r>
              <w:rPr>
                <w:rFonts w:asciiTheme="minorHAnsi" w:hAnsiTheme="minorHAnsi" w:cstheme="minorHAnsi"/>
              </w:rPr>
              <w:t>3.4</w:t>
            </w:r>
          </w:p>
        </w:tc>
        <w:tc>
          <w:tcPr>
            <w:tcW w:w="722" w:type="dxa"/>
          </w:tcPr>
          <w:p w14:paraId="17C9F604" w14:textId="77777777" w:rsidR="00FE3489" w:rsidRDefault="00FE3489" w:rsidP="003C3D1C">
            <w:pPr>
              <w:jc w:val="right"/>
              <w:rPr>
                <w:rFonts w:asciiTheme="minorHAnsi" w:hAnsiTheme="minorHAnsi" w:cstheme="minorHAnsi"/>
              </w:rPr>
            </w:pPr>
            <w:r>
              <w:rPr>
                <w:rFonts w:asciiTheme="minorHAnsi" w:hAnsiTheme="minorHAnsi" w:cstheme="minorHAnsi"/>
              </w:rPr>
              <w:t>3.5</w:t>
            </w:r>
          </w:p>
        </w:tc>
      </w:tr>
      <w:tr w:rsidR="00FE3489" w14:paraId="11E21A26" w14:textId="77777777" w:rsidTr="003C3D1C">
        <w:tc>
          <w:tcPr>
            <w:tcW w:w="2592" w:type="dxa"/>
            <w:shd w:val="clear" w:color="auto" w:fill="B7DDE8"/>
          </w:tcPr>
          <w:p w14:paraId="3DD017DA"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Canada</w:t>
            </w:r>
          </w:p>
        </w:tc>
        <w:tc>
          <w:tcPr>
            <w:tcW w:w="722" w:type="dxa"/>
          </w:tcPr>
          <w:p w14:paraId="732FE760" w14:textId="77777777" w:rsidR="00FE3489" w:rsidRDefault="00FE3489" w:rsidP="003C3D1C">
            <w:pPr>
              <w:jc w:val="right"/>
              <w:rPr>
                <w:rFonts w:asciiTheme="minorHAnsi" w:hAnsiTheme="minorHAnsi" w:cstheme="minorHAnsi"/>
              </w:rPr>
            </w:pPr>
            <w:r>
              <w:rPr>
                <w:rFonts w:asciiTheme="minorHAnsi" w:hAnsiTheme="minorHAnsi" w:cstheme="minorHAnsi"/>
              </w:rPr>
              <w:t>11.7</w:t>
            </w:r>
          </w:p>
        </w:tc>
        <w:tc>
          <w:tcPr>
            <w:tcW w:w="722" w:type="dxa"/>
          </w:tcPr>
          <w:p w14:paraId="0FCC3E45" w14:textId="77777777" w:rsidR="00FE3489" w:rsidRDefault="00FE3489" w:rsidP="003C3D1C">
            <w:pPr>
              <w:jc w:val="right"/>
              <w:rPr>
                <w:rFonts w:asciiTheme="minorHAnsi" w:hAnsiTheme="minorHAnsi" w:cstheme="minorHAnsi"/>
              </w:rPr>
            </w:pPr>
            <w:r>
              <w:rPr>
                <w:rFonts w:asciiTheme="minorHAnsi" w:hAnsiTheme="minorHAnsi" w:cstheme="minorHAnsi"/>
              </w:rPr>
              <w:t>20.7</w:t>
            </w:r>
          </w:p>
        </w:tc>
        <w:tc>
          <w:tcPr>
            <w:tcW w:w="722" w:type="dxa"/>
          </w:tcPr>
          <w:p w14:paraId="297DA23A" w14:textId="77777777" w:rsidR="00FE3489" w:rsidRDefault="00FE3489" w:rsidP="003C3D1C">
            <w:pPr>
              <w:jc w:val="right"/>
              <w:rPr>
                <w:rFonts w:asciiTheme="minorHAnsi" w:hAnsiTheme="minorHAnsi" w:cstheme="minorHAnsi"/>
              </w:rPr>
            </w:pPr>
            <w:r>
              <w:rPr>
                <w:rFonts w:asciiTheme="minorHAnsi" w:hAnsiTheme="minorHAnsi" w:cstheme="minorHAnsi"/>
              </w:rPr>
              <w:t>28.5</w:t>
            </w:r>
          </w:p>
        </w:tc>
        <w:tc>
          <w:tcPr>
            <w:tcW w:w="889" w:type="dxa"/>
          </w:tcPr>
          <w:p w14:paraId="53C557A5" w14:textId="77777777" w:rsidR="00FE3489" w:rsidRDefault="00FE3489" w:rsidP="003C3D1C">
            <w:pPr>
              <w:jc w:val="right"/>
              <w:rPr>
                <w:rFonts w:asciiTheme="minorHAnsi" w:hAnsiTheme="minorHAnsi" w:cstheme="minorHAnsi"/>
              </w:rPr>
            </w:pPr>
            <w:r>
              <w:rPr>
                <w:rFonts w:asciiTheme="minorHAnsi" w:hAnsiTheme="minorHAnsi" w:cstheme="minorHAnsi"/>
              </w:rPr>
              <w:t>37.4</w:t>
            </w:r>
          </w:p>
        </w:tc>
        <w:tc>
          <w:tcPr>
            <w:tcW w:w="722" w:type="dxa"/>
          </w:tcPr>
          <w:p w14:paraId="54C04735" w14:textId="77777777" w:rsidR="00FE3489" w:rsidRDefault="00FE3489" w:rsidP="003C3D1C">
            <w:pPr>
              <w:jc w:val="right"/>
              <w:rPr>
                <w:rFonts w:asciiTheme="minorHAnsi" w:hAnsiTheme="minorHAnsi" w:cstheme="minorHAnsi"/>
              </w:rPr>
            </w:pPr>
            <w:r>
              <w:rPr>
                <w:rFonts w:asciiTheme="minorHAnsi" w:hAnsiTheme="minorHAnsi" w:cstheme="minorHAnsi"/>
              </w:rPr>
              <w:t>3.2</w:t>
            </w:r>
          </w:p>
        </w:tc>
        <w:tc>
          <w:tcPr>
            <w:tcW w:w="722" w:type="dxa"/>
          </w:tcPr>
          <w:p w14:paraId="6F78962A" w14:textId="77777777" w:rsidR="00FE3489" w:rsidRDefault="00FE3489" w:rsidP="003C3D1C">
            <w:pPr>
              <w:jc w:val="right"/>
              <w:rPr>
                <w:rFonts w:asciiTheme="minorHAnsi" w:hAnsiTheme="minorHAnsi" w:cstheme="minorHAnsi"/>
              </w:rPr>
            </w:pPr>
            <w:r>
              <w:rPr>
                <w:rFonts w:asciiTheme="minorHAnsi" w:hAnsiTheme="minorHAnsi" w:cstheme="minorHAnsi"/>
              </w:rPr>
              <w:t>3.8</w:t>
            </w:r>
          </w:p>
        </w:tc>
        <w:tc>
          <w:tcPr>
            <w:tcW w:w="722" w:type="dxa"/>
          </w:tcPr>
          <w:p w14:paraId="0025C844" w14:textId="77777777" w:rsidR="00FE3489" w:rsidRDefault="00FE3489" w:rsidP="003C3D1C">
            <w:pPr>
              <w:jc w:val="right"/>
              <w:rPr>
                <w:rFonts w:asciiTheme="minorHAnsi" w:hAnsiTheme="minorHAnsi" w:cstheme="minorHAnsi"/>
              </w:rPr>
            </w:pPr>
            <w:r>
              <w:rPr>
                <w:rFonts w:asciiTheme="minorHAnsi" w:hAnsiTheme="minorHAnsi" w:cstheme="minorHAnsi"/>
              </w:rPr>
              <w:t>3.3</w:t>
            </w:r>
          </w:p>
        </w:tc>
        <w:tc>
          <w:tcPr>
            <w:tcW w:w="722" w:type="dxa"/>
          </w:tcPr>
          <w:p w14:paraId="448087AF" w14:textId="77777777" w:rsidR="00FE3489" w:rsidRDefault="00FE3489" w:rsidP="003C3D1C">
            <w:pPr>
              <w:jc w:val="right"/>
              <w:rPr>
                <w:rFonts w:asciiTheme="minorHAnsi" w:hAnsiTheme="minorHAnsi" w:cstheme="minorHAnsi"/>
              </w:rPr>
            </w:pPr>
            <w:r>
              <w:rPr>
                <w:rFonts w:asciiTheme="minorHAnsi" w:hAnsiTheme="minorHAnsi" w:cstheme="minorHAnsi"/>
              </w:rPr>
              <w:t>3.2</w:t>
            </w:r>
          </w:p>
        </w:tc>
      </w:tr>
      <w:tr w:rsidR="00FE3489" w14:paraId="549AEC3E" w14:textId="77777777" w:rsidTr="003C3D1C">
        <w:tc>
          <w:tcPr>
            <w:tcW w:w="2592" w:type="dxa"/>
            <w:shd w:val="clear" w:color="auto" w:fill="B7DDE8"/>
          </w:tcPr>
          <w:p w14:paraId="2A11CFF0"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Belgium</w:t>
            </w:r>
          </w:p>
        </w:tc>
        <w:tc>
          <w:tcPr>
            <w:tcW w:w="722" w:type="dxa"/>
          </w:tcPr>
          <w:p w14:paraId="08630381" w14:textId="77777777" w:rsidR="00FE3489" w:rsidRDefault="00FE3489" w:rsidP="003C3D1C">
            <w:pPr>
              <w:jc w:val="right"/>
              <w:rPr>
                <w:rFonts w:asciiTheme="minorHAnsi" w:hAnsiTheme="minorHAnsi" w:cstheme="minorHAnsi"/>
              </w:rPr>
            </w:pPr>
            <w:r>
              <w:rPr>
                <w:rFonts w:asciiTheme="minorHAnsi" w:hAnsiTheme="minorHAnsi" w:cstheme="minorHAnsi"/>
              </w:rPr>
              <w:t>11.5</w:t>
            </w:r>
          </w:p>
        </w:tc>
        <w:tc>
          <w:tcPr>
            <w:tcW w:w="722" w:type="dxa"/>
          </w:tcPr>
          <w:p w14:paraId="598A331E" w14:textId="77777777" w:rsidR="00FE3489" w:rsidRDefault="00FE3489" w:rsidP="003C3D1C">
            <w:pPr>
              <w:jc w:val="right"/>
              <w:rPr>
                <w:rFonts w:asciiTheme="minorHAnsi" w:hAnsiTheme="minorHAnsi" w:cstheme="minorHAnsi"/>
              </w:rPr>
            </w:pPr>
            <w:r>
              <w:rPr>
                <w:rFonts w:asciiTheme="minorHAnsi" w:hAnsiTheme="minorHAnsi" w:cstheme="minorHAnsi"/>
              </w:rPr>
              <w:t>23.6</w:t>
            </w:r>
          </w:p>
        </w:tc>
        <w:tc>
          <w:tcPr>
            <w:tcW w:w="722" w:type="dxa"/>
          </w:tcPr>
          <w:p w14:paraId="25D7FC23" w14:textId="77777777" w:rsidR="00FE3489" w:rsidRDefault="00FE3489" w:rsidP="003C3D1C">
            <w:pPr>
              <w:jc w:val="right"/>
              <w:rPr>
                <w:rFonts w:asciiTheme="minorHAnsi" w:hAnsiTheme="minorHAnsi" w:cstheme="minorHAnsi"/>
              </w:rPr>
            </w:pPr>
            <w:r>
              <w:rPr>
                <w:rFonts w:asciiTheme="minorHAnsi" w:hAnsiTheme="minorHAnsi" w:cstheme="minorHAnsi"/>
              </w:rPr>
              <w:t>31.3</w:t>
            </w:r>
          </w:p>
        </w:tc>
        <w:tc>
          <w:tcPr>
            <w:tcW w:w="889" w:type="dxa"/>
          </w:tcPr>
          <w:p w14:paraId="69F09651" w14:textId="77777777" w:rsidR="00FE3489" w:rsidRDefault="00FE3489" w:rsidP="003C3D1C">
            <w:pPr>
              <w:jc w:val="right"/>
              <w:rPr>
                <w:rFonts w:asciiTheme="minorHAnsi" w:hAnsiTheme="minorHAnsi" w:cstheme="minorHAnsi"/>
              </w:rPr>
            </w:pPr>
            <w:r>
              <w:rPr>
                <w:rFonts w:asciiTheme="minorHAnsi" w:hAnsiTheme="minorHAnsi" w:cstheme="minorHAnsi"/>
              </w:rPr>
              <w:t>36.6</w:t>
            </w:r>
          </w:p>
        </w:tc>
        <w:tc>
          <w:tcPr>
            <w:tcW w:w="722" w:type="dxa"/>
          </w:tcPr>
          <w:p w14:paraId="4DC385D4" w14:textId="77777777" w:rsidR="00FE3489" w:rsidRDefault="00FE3489" w:rsidP="003C3D1C">
            <w:pPr>
              <w:jc w:val="right"/>
              <w:rPr>
                <w:rFonts w:asciiTheme="minorHAnsi" w:hAnsiTheme="minorHAnsi" w:cstheme="minorHAnsi"/>
              </w:rPr>
            </w:pPr>
            <w:r>
              <w:rPr>
                <w:rFonts w:asciiTheme="minorHAnsi" w:hAnsiTheme="minorHAnsi" w:cstheme="minorHAnsi"/>
              </w:rPr>
              <w:t>3.2</w:t>
            </w:r>
          </w:p>
        </w:tc>
        <w:tc>
          <w:tcPr>
            <w:tcW w:w="722" w:type="dxa"/>
          </w:tcPr>
          <w:p w14:paraId="60F1FF23" w14:textId="77777777" w:rsidR="00FE3489" w:rsidRDefault="00FE3489" w:rsidP="003C3D1C">
            <w:pPr>
              <w:jc w:val="right"/>
              <w:rPr>
                <w:rFonts w:asciiTheme="minorHAnsi" w:hAnsiTheme="minorHAnsi" w:cstheme="minorHAnsi"/>
              </w:rPr>
            </w:pPr>
            <w:r>
              <w:rPr>
                <w:rFonts w:asciiTheme="minorHAnsi" w:hAnsiTheme="minorHAnsi" w:cstheme="minorHAnsi"/>
              </w:rPr>
              <w:t>4.4</w:t>
            </w:r>
          </w:p>
        </w:tc>
        <w:tc>
          <w:tcPr>
            <w:tcW w:w="722" w:type="dxa"/>
          </w:tcPr>
          <w:p w14:paraId="3ED5DBD9" w14:textId="77777777" w:rsidR="00FE3489" w:rsidRDefault="00FE3489" w:rsidP="003C3D1C">
            <w:pPr>
              <w:jc w:val="right"/>
              <w:rPr>
                <w:rFonts w:asciiTheme="minorHAnsi" w:hAnsiTheme="minorHAnsi" w:cstheme="minorHAnsi"/>
              </w:rPr>
            </w:pPr>
            <w:r>
              <w:rPr>
                <w:rFonts w:asciiTheme="minorHAnsi" w:hAnsiTheme="minorHAnsi" w:cstheme="minorHAnsi"/>
              </w:rPr>
              <w:t>3.6</w:t>
            </w:r>
          </w:p>
        </w:tc>
        <w:tc>
          <w:tcPr>
            <w:tcW w:w="722" w:type="dxa"/>
          </w:tcPr>
          <w:p w14:paraId="2D5FF085" w14:textId="77777777" w:rsidR="00FE3489" w:rsidRDefault="00FE3489" w:rsidP="003C3D1C">
            <w:pPr>
              <w:jc w:val="right"/>
              <w:rPr>
                <w:rFonts w:asciiTheme="minorHAnsi" w:hAnsiTheme="minorHAnsi" w:cstheme="minorHAnsi"/>
              </w:rPr>
            </w:pPr>
            <w:r>
              <w:rPr>
                <w:rFonts w:asciiTheme="minorHAnsi" w:hAnsiTheme="minorHAnsi" w:cstheme="minorHAnsi"/>
              </w:rPr>
              <w:t>3.1</w:t>
            </w:r>
          </w:p>
        </w:tc>
      </w:tr>
      <w:tr w:rsidR="00FE3489" w14:paraId="409CC344" w14:textId="77777777" w:rsidTr="003C3D1C">
        <w:tc>
          <w:tcPr>
            <w:tcW w:w="2592" w:type="dxa"/>
            <w:shd w:val="clear" w:color="auto" w:fill="B7DDE8"/>
          </w:tcPr>
          <w:p w14:paraId="5665DCC4"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Italy</w:t>
            </w:r>
          </w:p>
        </w:tc>
        <w:tc>
          <w:tcPr>
            <w:tcW w:w="722" w:type="dxa"/>
          </w:tcPr>
          <w:p w14:paraId="1CD327AB" w14:textId="77777777" w:rsidR="00FE3489" w:rsidRDefault="00FE3489" w:rsidP="003C3D1C">
            <w:pPr>
              <w:jc w:val="right"/>
              <w:rPr>
                <w:rFonts w:asciiTheme="minorHAnsi" w:hAnsiTheme="minorHAnsi" w:cstheme="minorHAnsi"/>
              </w:rPr>
            </w:pPr>
            <w:r>
              <w:rPr>
                <w:rFonts w:asciiTheme="minorHAnsi" w:hAnsiTheme="minorHAnsi" w:cstheme="minorHAnsi"/>
              </w:rPr>
              <w:t>11.2</w:t>
            </w:r>
          </w:p>
        </w:tc>
        <w:tc>
          <w:tcPr>
            <w:tcW w:w="722" w:type="dxa"/>
          </w:tcPr>
          <w:p w14:paraId="6BA58424" w14:textId="77777777" w:rsidR="00FE3489" w:rsidRDefault="00FE3489" w:rsidP="003C3D1C">
            <w:pPr>
              <w:jc w:val="right"/>
              <w:rPr>
                <w:rFonts w:asciiTheme="minorHAnsi" w:hAnsiTheme="minorHAnsi" w:cstheme="minorHAnsi"/>
              </w:rPr>
            </w:pPr>
            <w:r>
              <w:rPr>
                <w:rFonts w:asciiTheme="minorHAnsi" w:hAnsiTheme="minorHAnsi" w:cstheme="minorHAnsi"/>
              </w:rPr>
              <w:t>17.0</w:t>
            </w:r>
          </w:p>
        </w:tc>
        <w:tc>
          <w:tcPr>
            <w:tcW w:w="722" w:type="dxa"/>
          </w:tcPr>
          <w:p w14:paraId="47CB3BAF" w14:textId="77777777" w:rsidR="00FE3489" w:rsidRDefault="00FE3489" w:rsidP="003C3D1C">
            <w:pPr>
              <w:jc w:val="right"/>
              <w:rPr>
                <w:rFonts w:asciiTheme="minorHAnsi" w:hAnsiTheme="minorHAnsi" w:cstheme="minorHAnsi"/>
              </w:rPr>
            </w:pPr>
            <w:r>
              <w:rPr>
                <w:rFonts w:asciiTheme="minorHAnsi" w:hAnsiTheme="minorHAnsi" w:cstheme="minorHAnsi"/>
              </w:rPr>
              <w:t>25.6</w:t>
            </w:r>
          </w:p>
        </w:tc>
        <w:tc>
          <w:tcPr>
            <w:tcW w:w="889" w:type="dxa"/>
          </w:tcPr>
          <w:p w14:paraId="5ABD83E9" w14:textId="77777777" w:rsidR="00FE3489" w:rsidRDefault="00FE3489" w:rsidP="003C3D1C">
            <w:pPr>
              <w:jc w:val="right"/>
              <w:rPr>
                <w:rFonts w:asciiTheme="minorHAnsi" w:hAnsiTheme="minorHAnsi" w:cstheme="minorHAnsi"/>
              </w:rPr>
            </w:pPr>
            <w:r>
              <w:rPr>
                <w:rFonts w:asciiTheme="minorHAnsi" w:hAnsiTheme="minorHAnsi" w:cstheme="minorHAnsi"/>
              </w:rPr>
              <w:t>31.8</w:t>
            </w:r>
          </w:p>
        </w:tc>
        <w:tc>
          <w:tcPr>
            <w:tcW w:w="722" w:type="dxa"/>
          </w:tcPr>
          <w:p w14:paraId="337A6B98" w14:textId="77777777" w:rsidR="00FE3489" w:rsidRDefault="00FE3489" w:rsidP="003C3D1C">
            <w:pPr>
              <w:jc w:val="right"/>
              <w:rPr>
                <w:rFonts w:asciiTheme="minorHAnsi" w:hAnsiTheme="minorHAnsi" w:cstheme="minorHAnsi"/>
              </w:rPr>
            </w:pPr>
            <w:r>
              <w:rPr>
                <w:rFonts w:asciiTheme="minorHAnsi" w:hAnsiTheme="minorHAnsi" w:cstheme="minorHAnsi"/>
              </w:rPr>
              <w:t>3.1</w:t>
            </w:r>
          </w:p>
        </w:tc>
        <w:tc>
          <w:tcPr>
            <w:tcW w:w="722" w:type="dxa"/>
          </w:tcPr>
          <w:p w14:paraId="7A7E79E9" w14:textId="77777777" w:rsidR="00FE3489" w:rsidRDefault="00FE3489" w:rsidP="003C3D1C">
            <w:pPr>
              <w:jc w:val="right"/>
              <w:rPr>
                <w:rFonts w:asciiTheme="minorHAnsi" w:hAnsiTheme="minorHAnsi" w:cstheme="minorHAnsi"/>
              </w:rPr>
            </w:pPr>
            <w:r>
              <w:rPr>
                <w:rFonts w:asciiTheme="minorHAnsi" w:hAnsiTheme="minorHAnsi" w:cstheme="minorHAnsi"/>
              </w:rPr>
              <w:t>3.2</w:t>
            </w:r>
          </w:p>
        </w:tc>
        <w:tc>
          <w:tcPr>
            <w:tcW w:w="722" w:type="dxa"/>
          </w:tcPr>
          <w:p w14:paraId="6117DBB9" w14:textId="77777777" w:rsidR="00FE3489" w:rsidRDefault="00FE3489" w:rsidP="003C3D1C">
            <w:pPr>
              <w:jc w:val="right"/>
              <w:rPr>
                <w:rFonts w:asciiTheme="minorHAnsi" w:hAnsiTheme="minorHAnsi" w:cstheme="minorHAnsi"/>
              </w:rPr>
            </w:pPr>
            <w:r>
              <w:rPr>
                <w:rFonts w:asciiTheme="minorHAnsi" w:hAnsiTheme="minorHAnsi" w:cstheme="minorHAnsi"/>
              </w:rPr>
              <w:t>2.9</w:t>
            </w:r>
          </w:p>
        </w:tc>
        <w:tc>
          <w:tcPr>
            <w:tcW w:w="722" w:type="dxa"/>
          </w:tcPr>
          <w:p w14:paraId="6B55409D" w14:textId="77777777" w:rsidR="00FE3489" w:rsidRDefault="00FE3489" w:rsidP="003C3D1C">
            <w:pPr>
              <w:jc w:val="right"/>
              <w:rPr>
                <w:rFonts w:asciiTheme="minorHAnsi" w:hAnsiTheme="minorHAnsi" w:cstheme="minorHAnsi"/>
              </w:rPr>
            </w:pPr>
            <w:r>
              <w:rPr>
                <w:rFonts w:asciiTheme="minorHAnsi" w:hAnsiTheme="minorHAnsi" w:cstheme="minorHAnsi"/>
              </w:rPr>
              <w:t>2.7</w:t>
            </w:r>
          </w:p>
        </w:tc>
      </w:tr>
      <w:tr w:rsidR="00FE3489" w14:paraId="3F5E157B" w14:textId="77777777" w:rsidTr="003C3D1C">
        <w:tc>
          <w:tcPr>
            <w:tcW w:w="2592" w:type="dxa"/>
            <w:shd w:val="clear" w:color="auto" w:fill="B7DDE8"/>
          </w:tcPr>
          <w:p w14:paraId="58FBE7D6"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Thailand</w:t>
            </w:r>
          </w:p>
        </w:tc>
        <w:tc>
          <w:tcPr>
            <w:tcW w:w="722" w:type="dxa"/>
          </w:tcPr>
          <w:p w14:paraId="52F9D84E" w14:textId="77777777" w:rsidR="00FE3489" w:rsidRDefault="00FE3489" w:rsidP="003C3D1C">
            <w:pPr>
              <w:jc w:val="right"/>
              <w:rPr>
                <w:rFonts w:asciiTheme="minorHAnsi" w:hAnsiTheme="minorHAnsi" w:cstheme="minorHAnsi"/>
              </w:rPr>
            </w:pPr>
            <w:r>
              <w:rPr>
                <w:rFonts w:asciiTheme="minorHAnsi" w:hAnsiTheme="minorHAnsi" w:cstheme="minorHAnsi"/>
              </w:rPr>
              <w:t>10.7</w:t>
            </w:r>
          </w:p>
        </w:tc>
        <w:tc>
          <w:tcPr>
            <w:tcW w:w="722" w:type="dxa"/>
          </w:tcPr>
          <w:p w14:paraId="55EC00D3" w14:textId="77777777" w:rsidR="00FE3489" w:rsidRDefault="00FE3489" w:rsidP="003C3D1C">
            <w:pPr>
              <w:jc w:val="right"/>
              <w:rPr>
                <w:rFonts w:asciiTheme="minorHAnsi" w:hAnsiTheme="minorHAnsi" w:cstheme="minorHAnsi"/>
              </w:rPr>
            </w:pPr>
            <w:r>
              <w:rPr>
                <w:rFonts w:asciiTheme="minorHAnsi" w:hAnsiTheme="minorHAnsi" w:cstheme="minorHAnsi"/>
              </w:rPr>
              <w:t>12.4</w:t>
            </w:r>
          </w:p>
        </w:tc>
        <w:tc>
          <w:tcPr>
            <w:tcW w:w="722" w:type="dxa"/>
          </w:tcPr>
          <w:p w14:paraId="59E88C59" w14:textId="77777777" w:rsidR="00FE3489" w:rsidRDefault="00FE3489" w:rsidP="003C3D1C">
            <w:pPr>
              <w:jc w:val="right"/>
              <w:rPr>
                <w:rFonts w:asciiTheme="minorHAnsi" w:hAnsiTheme="minorHAnsi" w:cstheme="minorHAnsi"/>
              </w:rPr>
            </w:pPr>
            <w:r>
              <w:rPr>
                <w:rFonts w:asciiTheme="minorHAnsi" w:hAnsiTheme="minorHAnsi" w:cstheme="minorHAnsi"/>
              </w:rPr>
              <w:t>23.9</w:t>
            </w:r>
          </w:p>
        </w:tc>
        <w:tc>
          <w:tcPr>
            <w:tcW w:w="889" w:type="dxa"/>
          </w:tcPr>
          <w:p w14:paraId="495D092C" w14:textId="77777777" w:rsidR="00FE3489" w:rsidRDefault="00FE3489" w:rsidP="003C3D1C">
            <w:pPr>
              <w:jc w:val="right"/>
              <w:rPr>
                <w:rFonts w:asciiTheme="minorHAnsi" w:hAnsiTheme="minorHAnsi" w:cstheme="minorHAnsi"/>
              </w:rPr>
            </w:pPr>
            <w:r>
              <w:rPr>
                <w:rFonts w:asciiTheme="minorHAnsi" w:hAnsiTheme="minorHAnsi" w:cstheme="minorHAnsi"/>
              </w:rPr>
              <w:t>29.8</w:t>
            </w:r>
          </w:p>
        </w:tc>
        <w:tc>
          <w:tcPr>
            <w:tcW w:w="722" w:type="dxa"/>
          </w:tcPr>
          <w:p w14:paraId="1135CAD5" w14:textId="77777777" w:rsidR="00FE3489" w:rsidRDefault="00FE3489" w:rsidP="003C3D1C">
            <w:pPr>
              <w:jc w:val="right"/>
              <w:rPr>
                <w:rFonts w:asciiTheme="minorHAnsi" w:hAnsiTheme="minorHAnsi" w:cstheme="minorHAnsi"/>
              </w:rPr>
            </w:pPr>
            <w:r>
              <w:rPr>
                <w:rFonts w:asciiTheme="minorHAnsi" w:hAnsiTheme="minorHAnsi" w:cstheme="minorHAnsi"/>
              </w:rPr>
              <w:t>3.0</w:t>
            </w:r>
          </w:p>
        </w:tc>
        <w:tc>
          <w:tcPr>
            <w:tcW w:w="722" w:type="dxa"/>
          </w:tcPr>
          <w:p w14:paraId="57B30BCB" w14:textId="77777777" w:rsidR="00FE3489" w:rsidRDefault="00FE3489" w:rsidP="003C3D1C">
            <w:pPr>
              <w:jc w:val="right"/>
              <w:rPr>
                <w:rFonts w:asciiTheme="minorHAnsi" w:hAnsiTheme="minorHAnsi" w:cstheme="minorHAnsi"/>
              </w:rPr>
            </w:pPr>
            <w:r>
              <w:rPr>
                <w:rFonts w:asciiTheme="minorHAnsi" w:hAnsiTheme="minorHAnsi" w:cstheme="minorHAnsi"/>
              </w:rPr>
              <w:t>2.3</w:t>
            </w:r>
          </w:p>
        </w:tc>
        <w:tc>
          <w:tcPr>
            <w:tcW w:w="722" w:type="dxa"/>
          </w:tcPr>
          <w:p w14:paraId="0AD8505A" w14:textId="77777777" w:rsidR="00FE3489" w:rsidRDefault="00FE3489" w:rsidP="003C3D1C">
            <w:pPr>
              <w:jc w:val="right"/>
              <w:rPr>
                <w:rFonts w:asciiTheme="minorHAnsi" w:hAnsiTheme="minorHAnsi" w:cstheme="minorHAnsi"/>
              </w:rPr>
            </w:pPr>
            <w:r>
              <w:rPr>
                <w:rFonts w:asciiTheme="minorHAnsi" w:hAnsiTheme="minorHAnsi" w:cstheme="minorHAnsi"/>
              </w:rPr>
              <w:t>2.7</w:t>
            </w:r>
          </w:p>
        </w:tc>
        <w:tc>
          <w:tcPr>
            <w:tcW w:w="722" w:type="dxa"/>
          </w:tcPr>
          <w:p w14:paraId="278F4BDD" w14:textId="77777777" w:rsidR="00FE3489" w:rsidRDefault="00FE3489" w:rsidP="003C3D1C">
            <w:pPr>
              <w:jc w:val="right"/>
              <w:rPr>
                <w:rFonts w:asciiTheme="minorHAnsi" w:hAnsiTheme="minorHAnsi" w:cstheme="minorHAnsi"/>
              </w:rPr>
            </w:pPr>
            <w:r>
              <w:rPr>
                <w:rFonts w:asciiTheme="minorHAnsi" w:hAnsiTheme="minorHAnsi" w:cstheme="minorHAnsi"/>
              </w:rPr>
              <w:t>2.6</w:t>
            </w:r>
          </w:p>
        </w:tc>
      </w:tr>
      <w:tr w:rsidR="00FE3489" w14:paraId="1DA0EB5C" w14:textId="77777777" w:rsidTr="003C3D1C">
        <w:tc>
          <w:tcPr>
            <w:tcW w:w="2592" w:type="dxa"/>
            <w:shd w:val="clear" w:color="auto" w:fill="B7DDE8"/>
          </w:tcPr>
          <w:p w14:paraId="176AF25E"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Argentina</w:t>
            </w:r>
          </w:p>
        </w:tc>
        <w:tc>
          <w:tcPr>
            <w:tcW w:w="722" w:type="dxa"/>
          </w:tcPr>
          <w:p w14:paraId="7CE0BC16" w14:textId="77777777" w:rsidR="00FE3489" w:rsidRDefault="00FE3489" w:rsidP="003C3D1C">
            <w:pPr>
              <w:jc w:val="right"/>
              <w:rPr>
                <w:rFonts w:asciiTheme="minorHAnsi" w:hAnsiTheme="minorHAnsi" w:cstheme="minorHAnsi"/>
              </w:rPr>
            </w:pPr>
            <w:r>
              <w:rPr>
                <w:rFonts w:asciiTheme="minorHAnsi" w:hAnsiTheme="minorHAnsi" w:cstheme="minorHAnsi"/>
              </w:rPr>
              <w:t>7.2</w:t>
            </w:r>
          </w:p>
        </w:tc>
        <w:tc>
          <w:tcPr>
            <w:tcW w:w="722" w:type="dxa"/>
          </w:tcPr>
          <w:p w14:paraId="549CA42F" w14:textId="77777777" w:rsidR="00FE3489" w:rsidRDefault="00FE3489" w:rsidP="003C3D1C">
            <w:pPr>
              <w:jc w:val="right"/>
              <w:rPr>
                <w:rFonts w:asciiTheme="minorHAnsi" w:hAnsiTheme="minorHAnsi" w:cstheme="minorHAnsi"/>
              </w:rPr>
            </w:pPr>
            <w:r>
              <w:rPr>
                <w:rFonts w:asciiTheme="minorHAnsi" w:hAnsiTheme="minorHAnsi" w:cstheme="minorHAnsi"/>
              </w:rPr>
              <w:t>12.4</w:t>
            </w:r>
          </w:p>
        </w:tc>
        <w:tc>
          <w:tcPr>
            <w:tcW w:w="722" w:type="dxa"/>
          </w:tcPr>
          <w:p w14:paraId="18537339" w14:textId="77777777" w:rsidR="00FE3489" w:rsidRDefault="00FE3489" w:rsidP="003C3D1C">
            <w:pPr>
              <w:jc w:val="right"/>
              <w:rPr>
                <w:rFonts w:asciiTheme="minorHAnsi" w:hAnsiTheme="minorHAnsi" w:cstheme="minorHAnsi"/>
              </w:rPr>
            </w:pPr>
            <w:r>
              <w:rPr>
                <w:rFonts w:asciiTheme="minorHAnsi" w:hAnsiTheme="minorHAnsi" w:cstheme="minorHAnsi"/>
              </w:rPr>
              <w:t>22.4</w:t>
            </w:r>
          </w:p>
        </w:tc>
        <w:tc>
          <w:tcPr>
            <w:tcW w:w="889" w:type="dxa"/>
          </w:tcPr>
          <w:p w14:paraId="54780482" w14:textId="77777777" w:rsidR="00FE3489" w:rsidRDefault="00FE3489" w:rsidP="003C3D1C">
            <w:pPr>
              <w:jc w:val="right"/>
              <w:rPr>
                <w:rFonts w:asciiTheme="minorHAnsi" w:hAnsiTheme="minorHAnsi" w:cstheme="minorHAnsi"/>
              </w:rPr>
            </w:pPr>
            <w:r>
              <w:rPr>
                <w:rFonts w:asciiTheme="minorHAnsi" w:hAnsiTheme="minorHAnsi" w:cstheme="minorHAnsi"/>
              </w:rPr>
              <w:t>25.8</w:t>
            </w:r>
          </w:p>
        </w:tc>
        <w:tc>
          <w:tcPr>
            <w:tcW w:w="722" w:type="dxa"/>
          </w:tcPr>
          <w:p w14:paraId="1B51CEEA" w14:textId="77777777" w:rsidR="00FE3489" w:rsidRDefault="00FE3489" w:rsidP="003C3D1C">
            <w:pPr>
              <w:jc w:val="right"/>
              <w:rPr>
                <w:rFonts w:asciiTheme="minorHAnsi" w:hAnsiTheme="minorHAnsi" w:cstheme="minorHAnsi"/>
              </w:rPr>
            </w:pPr>
            <w:r>
              <w:rPr>
                <w:rFonts w:asciiTheme="minorHAnsi" w:hAnsiTheme="minorHAnsi" w:cstheme="minorHAnsi"/>
              </w:rPr>
              <w:t>2.0</w:t>
            </w:r>
          </w:p>
        </w:tc>
        <w:tc>
          <w:tcPr>
            <w:tcW w:w="722" w:type="dxa"/>
          </w:tcPr>
          <w:p w14:paraId="2C7B98C3" w14:textId="77777777" w:rsidR="00FE3489" w:rsidRDefault="00FE3489" w:rsidP="003C3D1C">
            <w:pPr>
              <w:jc w:val="right"/>
              <w:rPr>
                <w:rFonts w:asciiTheme="minorHAnsi" w:hAnsiTheme="minorHAnsi" w:cstheme="minorHAnsi"/>
              </w:rPr>
            </w:pPr>
            <w:r>
              <w:rPr>
                <w:rFonts w:asciiTheme="minorHAnsi" w:hAnsiTheme="minorHAnsi" w:cstheme="minorHAnsi"/>
              </w:rPr>
              <w:t>2.3</w:t>
            </w:r>
          </w:p>
        </w:tc>
        <w:tc>
          <w:tcPr>
            <w:tcW w:w="722" w:type="dxa"/>
          </w:tcPr>
          <w:p w14:paraId="1CA03BB2" w14:textId="77777777" w:rsidR="00FE3489" w:rsidRDefault="00FE3489" w:rsidP="003C3D1C">
            <w:pPr>
              <w:jc w:val="right"/>
              <w:rPr>
                <w:rFonts w:asciiTheme="minorHAnsi" w:hAnsiTheme="minorHAnsi" w:cstheme="minorHAnsi"/>
              </w:rPr>
            </w:pPr>
            <w:r>
              <w:rPr>
                <w:rFonts w:asciiTheme="minorHAnsi" w:hAnsiTheme="minorHAnsi" w:cstheme="minorHAnsi"/>
              </w:rPr>
              <w:t>2.6</w:t>
            </w:r>
          </w:p>
        </w:tc>
        <w:tc>
          <w:tcPr>
            <w:tcW w:w="722" w:type="dxa"/>
          </w:tcPr>
          <w:p w14:paraId="4A1EE0BF" w14:textId="77777777" w:rsidR="00FE3489" w:rsidRDefault="00FE3489" w:rsidP="003C3D1C">
            <w:pPr>
              <w:jc w:val="right"/>
              <w:rPr>
                <w:rFonts w:asciiTheme="minorHAnsi" w:hAnsiTheme="minorHAnsi" w:cstheme="minorHAnsi"/>
              </w:rPr>
            </w:pPr>
            <w:r>
              <w:rPr>
                <w:rFonts w:asciiTheme="minorHAnsi" w:hAnsiTheme="minorHAnsi" w:cstheme="minorHAnsi"/>
              </w:rPr>
              <w:t>2.2</w:t>
            </w:r>
          </w:p>
        </w:tc>
      </w:tr>
      <w:tr w:rsidR="00FE3489" w14:paraId="726AFEF2" w14:textId="77777777" w:rsidTr="003C3D1C">
        <w:tc>
          <w:tcPr>
            <w:tcW w:w="2592" w:type="dxa"/>
            <w:shd w:val="clear" w:color="auto" w:fill="B7DDE8"/>
          </w:tcPr>
          <w:p w14:paraId="4171F872"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India</w:t>
            </w:r>
          </w:p>
        </w:tc>
        <w:tc>
          <w:tcPr>
            <w:tcW w:w="722" w:type="dxa"/>
          </w:tcPr>
          <w:p w14:paraId="4C5506F4" w14:textId="77777777" w:rsidR="00FE3489" w:rsidRDefault="00FE3489" w:rsidP="003C3D1C">
            <w:pPr>
              <w:jc w:val="right"/>
              <w:rPr>
                <w:rFonts w:asciiTheme="minorHAnsi" w:hAnsiTheme="minorHAnsi" w:cstheme="minorHAnsi"/>
              </w:rPr>
            </w:pPr>
            <w:r>
              <w:rPr>
                <w:rFonts w:asciiTheme="minorHAnsi" w:hAnsiTheme="minorHAnsi" w:cstheme="minorHAnsi"/>
              </w:rPr>
              <w:t>5.4</w:t>
            </w:r>
          </w:p>
        </w:tc>
        <w:tc>
          <w:tcPr>
            <w:tcW w:w="722" w:type="dxa"/>
          </w:tcPr>
          <w:p w14:paraId="74F89ACD" w14:textId="77777777" w:rsidR="00FE3489" w:rsidRDefault="00FE3489" w:rsidP="003C3D1C">
            <w:pPr>
              <w:jc w:val="right"/>
              <w:rPr>
                <w:rFonts w:asciiTheme="minorHAnsi" w:hAnsiTheme="minorHAnsi" w:cstheme="minorHAnsi"/>
              </w:rPr>
            </w:pPr>
            <w:r>
              <w:rPr>
                <w:rFonts w:asciiTheme="minorHAnsi" w:hAnsiTheme="minorHAnsi" w:cstheme="minorHAnsi"/>
              </w:rPr>
              <w:t>8.0</w:t>
            </w:r>
          </w:p>
        </w:tc>
        <w:tc>
          <w:tcPr>
            <w:tcW w:w="722" w:type="dxa"/>
          </w:tcPr>
          <w:p w14:paraId="0057945A" w14:textId="77777777" w:rsidR="00FE3489" w:rsidRDefault="00FE3489" w:rsidP="003C3D1C">
            <w:pPr>
              <w:jc w:val="right"/>
              <w:rPr>
                <w:rFonts w:asciiTheme="minorHAnsi" w:hAnsiTheme="minorHAnsi" w:cstheme="minorHAnsi"/>
              </w:rPr>
            </w:pPr>
            <w:r>
              <w:rPr>
                <w:rFonts w:asciiTheme="minorHAnsi" w:hAnsiTheme="minorHAnsi" w:cstheme="minorHAnsi"/>
              </w:rPr>
              <w:t>15.5</w:t>
            </w:r>
          </w:p>
        </w:tc>
        <w:tc>
          <w:tcPr>
            <w:tcW w:w="889" w:type="dxa"/>
          </w:tcPr>
          <w:p w14:paraId="3AE2E722" w14:textId="77777777" w:rsidR="00FE3489" w:rsidRDefault="00FE3489" w:rsidP="003C3D1C">
            <w:pPr>
              <w:jc w:val="right"/>
              <w:rPr>
                <w:rFonts w:asciiTheme="minorHAnsi" w:hAnsiTheme="minorHAnsi" w:cstheme="minorHAnsi"/>
              </w:rPr>
            </w:pPr>
            <w:r>
              <w:rPr>
                <w:rFonts w:asciiTheme="minorHAnsi" w:hAnsiTheme="minorHAnsi" w:cstheme="minorHAnsi"/>
              </w:rPr>
              <w:t>30.4</w:t>
            </w:r>
          </w:p>
        </w:tc>
        <w:tc>
          <w:tcPr>
            <w:tcW w:w="722" w:type="dxa"/>
          </w:tcPr>
          <w:p w14:paraId="2DC9E429" w14:textId="77777777" w:rsidR="00FE3489" w:rsidRDefault="00FE3489" w:rsidP="003C3D1C">
            <w:pPr>
              <w:jc w:val="right"/>
              <w:rPr>
                <w:rFonts w:asciiTheme="minorHAnsi" w:hAnsiTheme="minorHAnsi" w:cstheme="minorHAnsi"/>
              </w:rPr>
            </w:pPr>
            <w:r>
              <w:rPr>
                <w:rFonts w:asciiTheme="minorHAnsi" w:hAnsiTheme="minorHAnsi" w:cstheme="minorHAnsi"/>
              </w:rPr>
              <w:t>1.5</w:t>
            </w:r>
          </w:p>
        </w:tc>
        <w:tc>
          <w:tcPr>
            <w:tcW w:w="722" w:type="dxa"/>
          </w:tcPr>
          <w:p w14:paraId="3542D4D5" w14:textId="77777777" w:rsidR="00FE3489" w:rsidRDefault="00FE3489" w:rsidP="003C3D1C">
            <w:pPr>
              <w:jc w:val="right"/>
              <w:rPr>
                <w:rFonts w:asciiTheme="minorHAnsi" w:hAnsiTheme="minorHAnsi" w:cstheme="minorHAnsi"/>
              </w:rPr>
            </w:pPr>
            <w:r>
              <w:rPr>
                <w:rFonts w:asciiTheme="minorHAnsi" w:hAnsiTheme="minorHAnsi" w:cstheme="minorHAnsi"/>
              </w:rPr>
              <w:t>1.5</w:t>
            </w:r>
          </w:p>
        </w:tc>
        <w:tc>
          <w:tcPr>
            <w:tcW w:w="722" w:type="dxa"/>
          </w:tcPr>
          <w:p w14:paraId="5FEBC459" w14:textId="77777777" w:rsidR="00FE3489" w:rsidRDefault="00FE3489" w:rsidP="003C3D1C">
            <w:pPr>
              <w:jc w:val="right"/>
              <w:rPr>
                <w:rFonts w:asciiTheme="minorHAnsi" w:hAnsiTheme="minorHAnsi" w:cstheme="minorHAnsi"/>
              </w:rPr>
            </w:pPr>
            <w:r>
              <w:rPr>
                <w:rFonts w:asciiTheme="minorHAnsi" w:hAnsiTheme="minorHAnsi" w:cstheme="minorHAnsi"/>
              </w:rPr>
              <w:t>1.8</w:t>
            </w:r>
          </w:p>
        </w:tc>
        <w:tc>
          <w:tcPr>
            <w:tcW w:w="722" w:type="dxa"/>
          </w:tcPr>
          <w:p w14:paraId="72D8636B" w14:textId="77777777" w:rsidR="00FE3489" w:rsidRDefault="00FE3489" w:rsidP="003C3D1C">
            <w:pPr>
              <w:jc w:val="right"/>
              <w:rPr>
                <w:rFonts w:asciiTheme="minorHAnsi" w:hAnsiTheme="minorHAnsi" w:cstheme="minorHAnsi"/>
              </w:rPr>
            </w:pPr>
            <w:r>
              <w:rPr>
                <w:rFonts w:asciiTheme="minorHAnsi" w:hAnsiTheme="minorHAnsi" w:cstheme="minorHAnsi"/>
              </w:rPr>
              <w:t>2.6</w:t>
            </w:r>
          </w:p>
        </w:tc>
      </w:tr>
      <w:tr w:rsidR="00FE3489" w14:paraId="174224C3" w14:textId="77777777" w:rsidTr="003C3D1C">
        <w:tc>
          <w:tcPr>
            <w:tcW w:w="2592" w:type="dxa"/>
            <w:shd w:val="clear" w:color="auto" w:fill="B7DDE8"/>
          </w:tcPr>
          <w:p w14:paraId="0DC38C84"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Australia</w:t>
            </w:r>
          </w:p>
        </w:tc>
        <w:tc>
          <w:tcPr>
            <w:tcW w:w="722" w:type="dxa"/>
          </w:tcPr>
          <w:p w14:paraId="21F26E82" w14:textId="77777777" w:rsidR="00FE3489" w:rsidRDefault="00FE3489" w:rsidP="003C3D1C">
            <w:pPr>
              <w:jc w:val="right"/>
              <w:rPr>
                <w:rFonts w:asciiTheme="minorHAnsi" w:hAnsiTheme="minorHAnsi" w:cstheme="minorHAnsi"/>
              </w:rPr>
            </w:pPr>
            <w:r>
              <w:rPr>
                <w:rFonts w:asciiTheme="minorHAnsi" w:hAnsiTheme="minorHAnsi" w:cstheme="minorHAnsi"/>
              </w:rPr>
              <w:t>9.7</w:t>
            </w:r>
          </w:p>
        </w:tc>
        <w:tc>
          <w:tcPr>
            <w:tcW w:w="722" w:type="dxa"/>
          </w:tcPr>
          <w:p w14:paraId="6C8640CC" w14:textId="77777777" w:rsidR="00FE3489" w:rsidRDefault="00FE3489" w:rsidP="003C3D1C">
            <w:pPr>
              <w:jc w:val="right"/>
              <w:rPr>
                <w:rFonts w:asciiTheme="minorHAnsi" w:hAnsiTheme="minorHAnsi" w:cstheme="minorHAnsi"/>
              </w:rPr>
            </w:pPr>
            <w:r>
              <w:rPr>
                <w:rFonts w:asciiTheme="minorHAnsi" w:hAnsiTheme="minorHAnsi" w:cstheme="minorHAnsi"/>
              </w:rPr>
              <w:t>14.3</w:t>
            </w:r>
          </w:p>
        </w:tc>
        <w:tc>
          <w:tcPr>
            <w:tcW w:w="722" w:type="dxa"/>
          </w:tcPr>
          <w:p w14:paraId="7570CE90" w14:textId="77777777" w:rsidR="00FE3489" w:rsidRDefault="00FE3489" w:rsidP="003C3D1C">
            <w:pPr>
              <w:jc w:val="right"/>
              <w:rPr>
                <w:rFonts w:asciiTheme="minorHAnsi" w:hAnsiTheme="minorHAnsi" w:cstheme="minorHAnsi"/>
              </w:rPr>
            </w:pPr>
            <w:r>
              <w:rPr>
                <w:rFonts w:asciiTheme="minorHAnsi" w:hAnsiTheme="minorHAnsi" w:cstheme="minorHAnsi"/>
              </w:rPr>
              <w:t>19.2</w:t>
            </w:r>
          </w:p>
        </w:tc>
        <w:tc>
          <w:tcPr>
            <w:tcW w:w="889" w:type="dxa"/>
          </w:tcPr>
          <w:p w14:paraId="03B15F48" w14:textId="77777777" w:rsidR="00FE3489" w:rsidRDefault="00FE3489" w:rsidP="003C3D1C">
            <w:pPr>
              <w:jc w:val="right"/>
              <w:rPr>
                <w:rFonts w:asciiTheme="minorHAnsi" w:hAnsiTheme="minorHAnsi" w:cstheme="minorHAnsi"/>
              </w:rPr>
            </w:pPr>
            <w:r>
              <w:rPr>
                <w:rFonts w:asciiTheme="minorHAnsi" w:hAnsiTheme="minorHAnsi" w:cstheme="minorHAnsi"/>
              </w:rPr>
              <w:t>28.1</w:t>
            </w:r>
          </w:p>
        </w:tc>
        <w:tc>
          <w:tcPr>
            <w:tcW w:w="722" w:type="dxa"/>
          </w:tcPr>
          <w:p w14:paraId="46A0EF19" w14:textId="77777777" w:rsidR="00FE3489" w:rsidRDefault="00FE3489" w:rsidP="003C3D1C">
            <w:pPr>
              <w:jc w:val="right"/>
              <w:rPr>
                <w:rFonts w:asciiTheme="minorHAnsi" w:hAnsiTheme="minorHAnsi" w:cstheme="minorHAnsi"/>
              </w:rPr>
            </w:pPr>
            <w:r>
              <w:rPr>
                <w:rFonts w:asciiTheme="minorHAnsi" w:hAnsiTheme="minorHAnsi" w:cstheme="minorHAnsi"/>
              </w:rPr>
              <w:t>2.7</w:t>
            </w:r>
          </w:p>
        </w:tc>
        <w:tc>
          <w:tcPr>
            <w:tcW w:w="722" w:type="dxa"/>
          </w:tcPr>
          <w:p w14:paraId="270176CA" w14:textId="77777777" w:rsidR="00FE3489" w:rsidRDefault="00FE3489" w:rsidP="003C3D1C">
            <w:pPr>
              <w:jc w:val="right"/>
              <w:rPr>
                <w:rFonts w:asciiTheme="minorHAnsi" w:hAnsiTheme="minorHAnsi" w:cstheme="minorHAnsi"/>
              </w:rPr>
            </w:pPr>
            <w:r>
              <w:rPr>
                <w:rFonts w:asciiTheme="minorHAnsi" w:hAnsiTheme="minorHAnsi" w:cstheme="minorHAnsi"/>
              </w:rPr>
              <w:t>2.6</w:t>
            </w:r>
          </w:p>
        </w:tc>
        <w:tc>
          <w:tcPr>
            <w:tcW w:w="722" w:type="dxa"/>
          </w:tcPr>
          <w:p w14:paraId="7E36DBA7" w14:textId="77777777" w:rsidR="00FE3489" w:rsidRDefault="00FE3489" w:rsidP="003C3D1C">
            <w:pPr>
              <w:jc w:val="right"/>
              <w:rPr>
                <w:rFonts w:asciiTheme="minorHAnsi" w:hAnsiTheme="minorHAnsi" w:cstheme="minorHAnsi"/>
              </w:rPr>
            </w:pPr>
            <w:r>
              <w:rPr>
                <w:rFonts w:asciiTheme="minorHAnsi" w:hAnsiTheme="minorHAnsi" w:cstheme="minorHAnsi"/>
              </w:rPr>
              <w:t>2.2</w:t>
            </w:r>
          </w:p>
        </w:tc>
        <w:tc>
          <w:tcPr>
            <w:tcW w:w="722" w:type="dxa"/>
          </w:tcPr>
          <w:p w14:paraId="19957F52" w14:textId="77777777" w:rsidR="00FE3489" w:rsidRDefault="00FE3489" w:rsidP="003C3D1C">
            <w:pPr>
              <w:jc w:val="right"/>
              <w:rPr>
                <w:rFonts w:asciiTheme="minorHAnsi" w:hAnsiTheme="minorHAnsi" w:cstheme="minorHAnsi"/>
              </w:rPr>
            </w:pPr>
            <w:r>
              <w:rPr>
                <w:rFonts w:asciiTheme="minorHAnsi" w:hAnsiTheme="minorHAnsi" w:cstheme="minorHAnsi"/>
              </w:rPr>
              <w:t>2.4</w:t>
            </w:r>
          </w:p>
        </w:tc>
      </w:tr>
      <w:tr w:rsidR="00FE3489" w14:paraId="04331072" w14:textId="77777777" w:rsidTr="003C3D1C">
        <w:tc>
          <w:tcPr>
            <w:tcW w:w="2592" w:type="dxa"/>
            <w:shd w:val="clear" w:color="auto" w:fill="B7DDE8"/>
          </w:tcPr>
          <w:p w14:paraId="5F891A9D"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Mexico</w:t>
            </w:r>
          </w:p>
        </w:tc>
        <w:tc>
          <w:tcPr>
            <w:tcW w:w="722" w:type="dxa"/>
          </w:tcPr>
          <w:p w14:paraId="29CEE7B5" w14:textId="77777777" w:rsidR="00FE3489" w:rsidRDefault="00FE3489" w:rsidP="003C3D1C">
            <w:pPr>
              <w:jc w:val="right"/>
              <w:rPr>
                <w:rFonts w:asciiTheme="minorHAnsi" w:hAnsiTheme="minorHAnsi" w:cstheme="minorHAnsi"/>
              </w:rPr>
            </w:pPr>
            <w:r>
              <w:rPr>
                <w:rFonts w:asciiTheme="minorHAnsi" w:hAnsiTheme="minorHAnsi" w:cstheme="minorHAnsi"/>
              </w:rPr>
              <w:t>5.4</w:t>
            </w:r>
          </w:p>
        </w:tc>
        <w:tc>
          <w:tcPr>
            <w:tcW w:w="722" w:type="dxa"/>
          </w:tcPr>
          <w:p w14:paraId="019BC919" w14:textId="77777777" w:rsidR="00FE3489" w:rsidRDefault="00FE3489" w:rsidP="003C3D1C">
            <w:pPr>
              <w:jc w:val="right"/>
              <w:rPr>
                <w:rFonts w:asciiTheme="minorHAnsi" w:hAnsiTheme="minorHAnsi" w:cstheme="minorHAnsi"/>
              </w:rPr>
            </w:pPr>
            <w:r>
              <w:rPr>
                <w:rFonts w:asciiTheme="minorHAnsi" w:hAnsiTheme="minorHAnsi" w:cstheme="minorHAnsi"/>
              </w:rPr>
              <w:t>8.9</w:t>
            </w:r>
          </w:p>
        </w:tc>
        <w:tc>
          <w:tcPr>
            <w:tcW w:w="722" w:type="dxa"/>
          </w:tcPr>
          <w:p w14:paraId="507E7C5A" w14:textId="77777777" w:rsidR="00FE3489" w:rsidRDefault="00FE3489" w:rsidP="003C3D1C">
            <w:pPr>
              <w:jc w:val="right"/>
              <w:rPr>
                <w:rFonts w:asciiTheme="minorHAnsi" w:hAnsiTheme="minorHAnsi" w:cstheme="minorHAnsi"/>
              </w:rPr>
            </w:pPr>
            <w:r>
              <w:rPr>
                <w:rFonts w:asciiTheme="minorHAnsi" w:hAnsiTheme="minorHAnsi" w:cstheme="minorHAnsi"/>
              </w:rPr>
              <w:t>14.3</w:t>
            </w:r>
          </w:p>
        </w:tc>
        <w:tc>
          <w:tcPr>
            <w:tcW w:w="889" w:type="dxa"/>
          </w:tcPr>
          <w:p w14:paraId="1F757259" w14:textId="77777777" w:rsidR="00FE3489" w:rsidRDefault="00FE3489" w:rsidP="003C3D1C">
            <w:pPr>
              <w:jc w:val="right"/>
              <w:rPr>
                <w:rFonts w:asciiTheme="minorHAnsi" w:hAnsiTheme="minorHAnsi" w:cstheme="minorHAnsi"/>
              </w:rPr>
            </w:pPr>
            <w:r>
              <w:rPr>
                <w:rFonts w:asciiTheme="minorHAnsi" w:hAnsiTheme="minorHAnsi" w:cstheme="minorHAnsi"/>
              </w:rPr>
              <w:t>25.9</w:t>
            </w:r>
          </w:p>
        </w:tc>
        <w:tc>
          <w:tcPr>
            <w:tcW w:w="722" w:type="dxa"/>
          </w:tcPr>
          <w:p w14:paraId="77B0839D" w14:textId="77777777" w:rsidR="00FE3489" w:rsidRDefault="00FE3489" w:rsidP="003C3D1C">
            <w:pPr>
              <w:jc w:val="right"/>
              <w:rPr>
                <w:rFonts w:asciiTheme="minorHAnsi" w:hAnsiTheme="minorHAnsi" w:cstheme="minorHAnsi"/>
              </w:rPr>
            </w:pPr>
            <w:r>
              <w:rPr>
                <w:rFonts w:asciiTheme="minorHAnsi" w:hAnsiTheme="minorHAnsi" w:cstheme="minorHAnsi"/>
              </w:rPr>
              <w:t>1.5</w:t>
            </w:r>
          </w:p>
        </w:tc>
        <w:tc>
          <w:tcPr>
            <w:tcW w:w="722" w:type="dxa"/>
          </w:tcPr>
          <w:p w14:paraId="49B62295" w14:textId="77777777" w:rsidR="00FE3489" w:rsidRDefault="00FE3489" w:rsidP="003C3D1C">
            <w:pPr>
              <w:jc w:val="right"/>
              <w:rPr>
                <w:rFonts w:asciiTheme="minorHAnsi" w:hAnsiTheme="minorHAnsi" w:cstheme="minorHAnsi"/>
              </w:rPr>
            </w:pPr>
            <w:r>
              <w:rPr>
                <w:rFonts w:asciiTheme="minorHAnsi" w:hAnsiTheme="minorHAnsi" w:cstheme="minorHAnsi"/>
              </w:rPr>
              <w:t>1.7</w:t>
            </w:r>
          </w:p>
        </w:tc>
        <w:tc>
          <w:tcPr>
            <w:tcW w:w="722" w:type="dxa"/>
          </w:tcPr>
          <w:p w14:paraId="6B599467" w14:textId="77777777" w:rsidR="00FE3489" w:rsidRDefault="00FE3489" w:rsidP="003C3D1C">
            <w:pPr>
              <w:jc w:val="right"/>
              <w:rPr>
                <w:rFonts w:asciiTheme="minorHAnsi" w:hAnsiTheme="minorHAnsi" w:cstheme="minorHAnsi"/>
              </w:rPr>
            </w:pPr>
            <w:r>
              <w:rPr>
                <w:rFonts w:asciiTheme="minorHAnsi" w:hAnsiTheme="minorHAnsi" w:cstheme="minorHAnsi"/>
              </w:rPr>
              <w:t>1.6</w:t>
            </w:r>
          </w:p>
        </w:tc>
        <w:tc>
          <w:tcPr>
            <w:tcW w:w="722" w:type="dxa"/>
          </w:tcPr>
          <w:p w14:paraId="669F314C" w14:textId="77777777" w:rsidR="00FE3489" w:rsidRDefault="00FE3489" w:rsidP="003C3D1C">
            <w:pPr>
              <w:jc w:val="right"/>
              <w:rPr>
                <w:rFonts w:asciiTheme="minorHAnsi" w:hAnsiTheme="minorHAnsi" w:cstheme="minorHAnsi"/>
              </w:rPr>
            </w:pPr>
            <w:r>
              <w:rPr>
                <w:rFonts w:asciiTheme="minorHAnsi" w:hAnsiTheme="minorHAnsi" w:cstheme="minorHAnsi"/>
              </w:rPr>
              <w:t>2.2</w:t>
            </w:r>
          </w:p>
        </w:tc>
      </w:tr>
      <w:tr w:rsidR="00FE3489" w14:paraId="3F133C3C" w14:textId="77777777" w:rsidTr="003C3D1C">
        <w:tc>
          <w:tcPr>
            <w:tcW w:w="2592" w:type="dxa"/>
            <w:shd w:val="clear" w:color="auto" w:fill="B7DDE8"/>
          </w:tcPr>
          <w:p w14:paraId="360AA51B"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Viet Nam</w:t>
            </w:r>
          </w:p>
        </w:tc>
        <w:tc>
          <w:tcPr>
            <w:tcW w:w="722" w:type="dxa"/>
          </w:tcPr>
          <w:p w14:paraId="516CBF6B" w14:textId="77777777" w:rsidR="00FE3489" w:rsidRDefault="00FE3489" w:rsidP="003C3D1C">
            <w:pPr>
              <w:jc w:val="right"/>
              <w:rPr>
                <w:rFonts w:asciiTheme="minorHAnsi" w:hAnsiTheme="minorHAnsi" w:cstheme="minorHAnsi"/>
              </w:rPr>
            </w:pPr>
            <w:r>
              <w:rPr>
                <w:rFonts w:asciiTheme="minorHAnsi" w:hAnsiTheme="minorHAnsi" w:cstheme="minorHAnsi"/>
              </w:rPr>
              <w:t>1.6</w:t>
            </w:r>
          </w:p>
        </w:tc>
        <w:tc>
          <w:tcPr>
            <w:tcW w:w="722" w:type="dxa"/>
          </w:tcPr>
          <w:p w14:paraId="53F85811" w14:textId="77777777" w:rsidR="00FE3489" w:rsidRDefault="00FE3489" w:rsidP="003C3D1C">
            <w:pPr>
              <w:jc w:val="right"/>
              <w:rPr>
                <w:rFonts w:asciiTheme="minorHAnsi" w:hAnsiTheme="minorHAnsi" w:cstheme="minorHAnsi"/>
              </w:rPr>
            </w:pPr>
            <w:r>
              <w:rPr>
                <w:rFonts w:asciiTheme="minorHAnsi" w:hAnsiTheme="minorHAnsi" w:cstheme="minorHAnsi"/>
              </w:rPr>
              <w:t>6.3</w:t>
            </w:r>
          </w:p>
        </w:tc>
        <w:tc>
          <w:tcPr>
            <w:tcW w:w="722" w:type="dxa"/>
          </w:tcPr>
          <w:p w14:paraId="7957691A" w14:textId="77777777" w:rsidR="00FE3489" w:rsidRDefault="00FE3489" w:rsidP="003C3D1C">
            <w:pPr>
              <w:jc w:val="right"/>
              <w:rPr>
                <w:rFonts w:asciiTheme="minorHAnsi" w:hAnsiTheme="minorHAnsi" w:cstheme="minorHAnsi"/>
              </w:rPr>
            </w:pPr>
            <w:r>
              <w:rPr>
                <w:rFonts w:asciiTheme="minorHAnsi" w:hAnsiTheme="minorHAnsi" w:cstheme="minorHAnsi"/>
              </w:rPr>
              <w:t>13.4</w:t>
            </w:r>
          </w:p>
        </w:tc>
        <w:tc>
          <w:tcPr>
            <w:tcW w:w="889" w:type="dxa"/>
          </w:tcPr>
          <w:p w14:paraId="2967FDFD" w14:textId="77777777" w:rsidR="00FE3489" w:rsidRDefault="00FE3489" w:rsidP="003C3D1C">
            <w:pPr>
              <w:jc w:val="right"/>
              <w:rPr>
                <w:rFonts w:asciiTheme="minorHAnsi" w:hAnsiTheme="minorHAnsi" w:cstheme="minorHAnsi"/>
              </w:rPr>
            </w:pPr>
            <w:r>
              <w:rPr>
                <w:rFonts w:asciiTheme="minorHAnsi" w:hAnsiTheme="minorHAnsi" w:cstheme="minorHAnsi"/>
              </w:rPr>
              <w:t>25.3</w:t>
            </w:r>
          </w:p>
        </w:tc>
        <w:tc>
          <w:tcPr>
            <w:tcW w:w="722" w:type="dxa"/>
          </w:tcPr>
          <w:p w14:paraId="158789FC" w14:textId="77777777" w:rsidR="00FE3489" w:rsidRDefault="00FE3489" w:rsidP="003C3D1C">
            <w:pPr>
              <w:jc w:val="right"/>
              <w:rPr>
                <w:rFonts w:asciiTheme="minorHAnsi" w:hAnsiTheme="minorHAnsi" w:cstheme="minorHAnsi"/>
              </w:rPr>
            </w:pPr>
            <w:r>
              <w:rPr>
                <w:rFonts w:asciiTheme="minorHAnsi" w:hAnsiTheme="minorHAnsi" w:cstheme="minorHAnsi"/>
              </w:rPr>
              <w:t>0.4</w:t>
            </w:r>
          </w:p>
        </w:tc>
        <w:tc>
          <w:tcPr>
            <w:tcW w:w="722" w:type="dxa"/>
          </w:tcPr>
          <w:p w14:paraId="0BC54F6F" w14:textId="77777777" w:rsidR="00FE3489" w:rsidRDefault="00FE3489" w:rsidP="003C3D1C">
            <w:pPr>
              <w:jc w:val="right"/>
              <w:rPr>
                <w:rFonts w:asciiTheme="minorHAnsi" w:hAnsiTheme="minorHAnsi" w:cstheme="minorHAnsi"/>
              </w:rPr>
            </w:pPr>
            <w:r>
              <w:rPr>
                <w:rFonts w:asciiTheme="minorHAnsi" w:hAnsiTheme="minorHAnsi" w:cstheme="minorHAnsi"/>
              </w:rPr>
              <w:t>1.2</w:t>
            </w:r>
          </w:p>
        </w:tc>
        <w:tc>
          <w:tcPr>
            <w:tcW w:w="722" w:type="dxa"/>
          </w:tcPr>
          <w:p w14:paraId="2B85025C" w14:textId="77777777" w:rsidR="00FE3489" w:rsidRDefault="00FE3489" w:rsidP="003C3D1C">
            <w:pPr>
              <w:jc w:val="right"/>
              <w:rPr>
                <w:rFonts w:asciiTheme="minorHAnsi" w:hAnsiTheme="minorHAnsi" w:cstheme="minorHAnsi"/>
              </w:rPr>
            </w:pPr>
            <w:r>
              <w:rPr>
                <w:rFonts w:asciiTheme="minorHAnsi" w:hAnsiTheme="minorHAnsi" w:cstheme="minorHAnsi"/>
              </w:rPr>
              <w:t>1.5</w:t>
            </w:r>
          </w:p>
        </w:tc>
        <w:tc>
          <w:tcPr>
            <w:tcW w:w="722" w:type="dxa"/>
          </w:tcPr>
          <w:p w14:paraId="28B83D45" w14:textId="77777777" w:rsidR="00FE3489" w:rsidRDefault="00FE3489" w:rsidP="003C3D1C">
            <w:pPr>
              <w:jc w:val="right"/>
              <w:rPr>
                <w:rFonts w:asciiTheme="minorHAnsi" w:hAnsiTheme="minorHAnsi" w:cstheme="minorHAnsi"/>
              </w:rPr>
            </w:pPr>
            <w:r>
              <w:rPr>
                <w:rFonts w:asciiTheme="minorHAnsi" w:hAnsiTheme="minorHAnsi" w:cstheme="minorHAnsi"/>
              </w:rPr>
              <w:t>2.2</w:t>
            </w:r>
          </w:p>
        </w:tc>
      </w:tr>
      <w:tr w:rsidR="00FE3489" w14:paraId="338904C4" w14:textId="77777777" w:rsidTr="003C3D1C">
        <w:tc>
          <w:tcPr>
            <w:tcW w:w="2592" w:type="dxa"/>
            <w:shd w:val="clear" w:color="auto" w:fill="B7DDE8"/>
          </w:tcPr>
          <w:p w14:paraId="5FFA9E2A"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Poland</w:t>
            </w:r>
          </w:p>
        </w:tc>
        <w:tc>
          <w:tcPr>
            <w:tcW w:w="722" w:type="dxa"/>
          </w:tcPr>
          <w:p w14:paraId="2C929F54" w14:textId="77777777" w:rsidR="00FE3489" w:rsidRDefault="00FE3489" w:rsidP="003C3D1C">
            <w:pPr>
              <w:jc w:val="right"/>
              <w:rPr>
                <w:rFonts w:asciiTheme="minorHAnsi" w:hAnsiTheme="minorHAnsi" w:cstheme="minorHAnsi"/>
              </w:rPr>
            </w:pPr>
            <w:r>
              <w:rPr>
                <w:rFonts w:asciiTheme="minorHAnsi" w:hAnsiTheme="minorHAnsi" w:cstheme="minorHAnsi"/>
              </w:rPr>
              <w:t>2.1</w:t>
            </w:r>
          </w:p>
        </w:tc>
        <w:tc>
          <w:tcPr>
            <w:tcW w:w="722" w:type="dxa"/>
          </w:tcPr>
          <w:p w14:paraId="0FF72CD7" w14:textId="77777777" w:rsidR="00FE3489" w:rsidRDefault="00FE3489" w:rsidP="003C3D1C">
            <w:pPr>
              <w:jc w:val="right"/>
              <w:rPr>
                <w:rFonts w:asciiTheme="minorHAnsi" w:hAnsiTheme="minorHAnsi" w:cstheme="minorHAnsi"/>
              </w:rPr>
            </w:pPr>
            <w:r>
              <w:rPr>
                <w:rFonts w:asciiTheme="minorHAnsi" w:hAnsiTheme="minorHAnsi" w:cstheme="minorHAnsi"/>
              </w:rPr>
              <w:t>7.7</w:t>
            </w:r>
          </w:p>
        </w:tc>
        <w:tc>
          <w:tcPr>
            <w:tcW w:w="722" w:type="dxa"/>
          </w:tcPr>
          <w:p w14:paraId="187FE6FC" w14:textId="77777777" w:rsidR="00FE3489" w:rsidRDefault="00FE3489" w:rsidP="003C3D1C">
            <w:pPr>
              <w:jc w:val="right"/>
              <w:rPr>
                <w:rFonts w:asciiTheme="minorHAnsi" w:hAnsiTheme="minorHAnsi" w:cstheme="minorHAnsi"/>
              </w:rPr>
            </w:pPr>
            <w:r>
              <w:rPr>
                <w:rFonts w:asciiTheme="minorHAnsi" w:hAnsiTheme="minorHAnsi" w:cstheme="minorHAnsi"/>
              </w:rPr>
              <w:t>14.4</w:t>
            </w:r>
          </w:p>
        </w:tc>
        <w:tc>
          <w:tcPr>
            <w:tcW w:w="889" w:type="dxa"/>
          </w:tcPr>
          <w:p w14:paraId="7DCD11D5" w14:textId="77777777" w:rsidR="00FE3489" w:rsidRDefault="00FE3489" w:rsidP="003C3D1C">
            <w:pPr>
              <w:jc w:val="right"/>
              <w:rPr>
                <w:rFonts w:asciiTheme="minorHAnsi" w:hAnsiTheme="minorHAnsi" w:cstheme="minorHAnsi"/>
              </w:rPr>
            </w:pPr>
            <w:r>
              <w:rPr>
                <w:rFonts w:asciiTheme="minorHAnsi" w:hAnsiTheme="minorHAnsi" w:cstheme="minorHAnsi"/>
              </w:rPr>
              <w:t>24.1</w:t>
            </w:r>
          </w:p>
        </w:tc>
        <w:tc>
          <w:tcPr>
            <w:tcW w:w="722" w:type="dxa"/>
          </w:tcPr>
          <w:p w14:paraId="3F3212BD" w14:textId="77777777" w:rsidR="00FE3489" w:rsidRDefault="00FE3489" w:rsidP="003C3D1C">
            <w:pPr>
              <w:jc w:val="right"/>
              <w:rPr>
                <w:rFonts w:asciiTheme="minorHAnsi" w:hAnsiTheme="minorHAnsi" w:cstheme="minorHAnsi"/>
              </w:rPr>
            </w:pPr>
            <w:r>
              <w:rPr>
                <w:rFonts w:asciiTheme="minorHAnsi" w:hAnsiTheme="minorHAnsi" w:cstheme="minorHAnsi"/>
              </w:rPr>
              <w:t>0.6</w:t>
            </w:r>
          </w:p>
        </w:tc>
        <w:tc>
          <w:tcPr>
            <w:tcW w:w="722" w:type="dxa"/>
          </w:tcPr>
          <w:p w14:paraId="7F05A7F6" w14:textId="77777777" w:rsidR="00FE3489" w:rsidRDefault="00FE3489" w:rsidP="003C3D1C">
            <w:pPr>
              <w:jc w:val="right"/>
              <w:rPr>
                <w:rFonts w:asciiTheme="minorHAnsi" w:hAnsiTheme="minorHAnsi" w:cstheme="minorHAnsi"/>
              </w:rPr>
            </w:pPr>
            <w:r>
              <w:rPr>
                <w:rFonts w:asciiTheme="minorHAnsi" w:hAnsiTheme="minorHAnsi" w:cstheme="minorHAnsi"/>
              </w:rPr>
              <w:t>1.4</w:t>
            </w:r>
          </w:p>
        </w:tc>
        <w:tc>
          <w:tcPr>
            <w:tcW w:w="722" w:type="dxa"/>
          </w:tcPr>
          <w:p w14:paraId="17097744" w14:textId="77777777" w:rsidR="00FE3489" w:rsidRDefault="00FE3489" w:rsidP="003C3D1C">
            <w:pPr>
              <w:jc w:val="right"/>
              <w:rPr>
                <w:rFonts w:asciiTheme="minorHAnsi" w:hAnsiTheme="minorHAnsi" w:cstheme="minorHAnsi"/>
              </w:rPr>
            </w:pPr>
            <w:r>
              <w:rPr>
                <w:rFonts w:asciiTheme="minorHAnsi" w:hAnsiTheme="minorHAnsi" w:cstheme="minorHAnsi"/>
              </w:rPr>
              <w:t>1.6</w:t>
            </w:r>
          </w:p>
        </w:tc>
        <w:tc>
          <w:tcPr>
            <w:tcW w:w="722" w:type="dxa"/>
          </w:tcPr>
          <w:p w14:paraId="61311895" w14:textId="77777777" w:rsidR="00FE3489" w:rsidRDefault="00FE3489" w:rsidP="003C3D1C">
            <w:pPr>
              <w:jc w:val="right"/>
              <w:rPr>
                <w:rFonts w:asciiTheme="minorHAnsi" w:hAnsiTheme="minorHAnsi" w:cstheme="minorHAnsi"/>
              </w:rPr>
            </w:pPr>
            <w:r>
              <w:rPr>
                <w:rFonts w:asciiTheme="minorHAnsi" w:hAnsiTheme="minorHAnsi" w:cstheme="minorHAnsi"/>
              </w:rPr>
              <w:t>2.1</w:t>
            </w:r>
          </w:p>
        </w:tc>
      </w:tr>
      <w:tr w:rsidR="00FE3489" w14:paraId="34C3EB28" w14:textId="77777777" w:rsidTr="003C3D1C">
        <w:tc>
          <w:tcPr>
            <w:tcW w:w="2592" w:type="dxa"/>
            <w:shd w:val="clear" w:color="auto" w:fill="B7DDE8"/>
          </w:tcPr>
          <w:p w14:paraId="2A88979D"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New Zealand</w:t>
            </w:r>
          </w:p>
        </w:tc>
        <w:tc>
          <w:tcPr>
            <w:tcW w:w="722" w:type="dxa"/>
          </w:tcPr>
          <w:p w14:paraId="552D35A7" w14:textId="77777777" w:rsidR="00FE3489" w:rsidRDefault="00FE3489" w:rsidP="003C3D1C">
            <w:pPr>
              <w:jc w:val="right"/>
              <w:rPr>
                <w:rFonts w:asciiTheme="minorHAnsi" w:hAnsiTheme="minorHAnsi" w:cstheme="minorHAnsi"/>
              </w:rPr>
            </w:pPr>
            <w:r>
              <w:rPr>
                <w:rFonts w:asciiTheme="minorHAnsi" w:hAnsiTheme="minorHAnsi" w:cstheme="minorHAnsi"/>
              </w:rPr>
              <w:t>5.6</w:t>
            </w:r>
          </w:p>
        </w:tc>
        <w:tc>
          <w:tcPr>
            <w:tcW w:w="722" w:type="dxa"/>
          </w:tcPr>
          <w:p w14:paraId="42703CC8" w14:textId="77777777" w:rsidR="00FE3489" w:rsidRDefault="00FE3489" w:rsidP="003C3D1C">
            <w:pPr>
              <w:jc w:val="right"/>
              <w:rPr>
                <w:rFonts w:asciiTheme="minorHAnsi" w:hAnsiTheme="minorHAnsi" w:cstheme="minorHAnsi"/>
              </w:rPr>
            </w:pPr>
            <w:r>
              <w:rPr>
                <w:rFonts w:asciiTheme="minorHAnsi" w:hAnsiTheme="minorHAnsi" w:cstheme="minorHAnsi"/>
              </w:rPr>
              <w:t>10.2</w:t>
            </w:r>
          </w:p>
        </w:tc>
        <w:tc>
          <w:tcPr>
            <w:tcW w:w="722" w:type="dxa"/>
          </w:tcPr>
          <w:p w14:paraId="66D89AD2" w14:textId="77777777" w:rsidR="00FE3489" w:rsidRDefault="00FE3489" w:rsidP="003C3D1C">
            <w:pPr>
              <w:jc w:val="right"/>
              <w:rPr>
                <w:rFonts w:asciiTheme="minorHAnsi" w:hAnsiTheme="minorHAnsi" w:cstheme="minorHAnsi"/>
              </w:rPr>
            </w:pPr>
            <w:r>
              <w:rPr>
                <w:rFonts w:asciiTheme="minorHAnsi" w:hAnsiTheme="minorHAnsi" w:cstheme="minorHAnsi"/>
              </w:rPr>
              <w:t>15.3</w:t>
            </w:r>
          </w:p>
        </w:tc>
        <w:tc>
          <w:tcPr>
            <w:tcW w:w="889" w:type="dxa"/>
          </w:tcPr>
          <w:p w14:paraId="1EB86626" w14:textId="77777777" w:rsidR="00FE3489" w:rsidRDefault="00FE3489" w:rsidP="003C3D1C">
            <w:pPr>
              <w:jc w:val="right"/>
              <w:rPr>
                <w:rFonts w:asciiTheme="minorHAnsi" w:hAnsiTheme="minorHAnsi" w:cstheme="minorHAnsi"/>
              </w:rPr>
            </w:pPr>
            <w:r>
              <w:rPr>
                <w:rFonts w:asciiTheme="minorHAnsi" w:hAnsiTheme="minorHAnsi" w:cstheme="minorHAnsi"/>
              </w:rPr>
              <w:t>21.1</w:t>
            </w:r>
          </w:p>
        </w:tc>
        <w:tc>
          <w:tcPr>
            <w:tcW w:w="722" w:type="dxa"/>
          </w:tcPr>
          <w:p w14:paraId="23337CF3" w14:textId="77777777" w:rsidR="00FE3489" w:rsidRDefault="00FE3489" w:rsidP="003C3D1C">
            <w:pPr>
              <w:jc w:val="right"/>
              <w:rPr>
                <w:rFonts w:asciiTheme="minorHAnsi" w:hAnsiTheme="minorHAnsi" w:cstheme="minorHAnsi"/>
              </w:rPr>
            </w:pPr>
            <w:r>
              <w:rPr>
                <w:rFonts w:asciiTheme="minorHAnsi" w:hAnsiTheme="minorHAnsi" w:cstheme="minorHAnsi"/>
              </w:rPr>
              <w:t>1.6</w:t>
            </w:r>
          </w:p>
        </w:tc>
        <w:tc>
          <w:tcPr>
            <w:tcW w:w="722" w:type="dxa"/>
          </w:tcPr>
          <w:p w14:paraId="094D3226" w14:textId="77777777" w:rsidR="00FE3489" w:rsidRDefault="00FE3489" w:rsidP="003C3D1C">
            <w:pPr>
              <w:jc w:val="right"/>
              <w:rPr>
                <w:rFonts w:asciiTheme="minorHAnsi" w:hAnsiTheme="minorHAnsi" w:cstheme="minorHAnsi"/>
              </w:rPr>
            </w:pPr>
            <w:r>
              <w:rPr>
                <w:rFonts w:asciiTheme="minorHAnsi" w:hAnsiTheme="minorHAnsi" w:cstheme="minorHAnsi"/>
              </w:rPr>
              <w:t>1.9</w:t>
            </w:r>
          </w:p>
        </w:tc>
        <w:tc>
          <w:tcPr>
            <w:tcW w:w="722" w:type="dxa"/>
          </w:tcPr>
          <w:p w14:paraId="7189944C" w14:textId="77777777" w:rsidR="00FE3489" w:rsidRDefault="00FE3489" w:rsidP="003C3D1C">
            <w:pPr>
              <w:jc w:val="right"/>
              <w:rPr>
                <w:rFonts w:asciiTheme="minorHAnsi" w:hAnsiTheme="minorHAnsi" w:cstheme="minorHAnsi"/>
              </w:rPr>
            </w:pPr>
            <w:r>
              <w:rPr>
                <w:rFonts w:asciiTheme="minorHAnsi" w:hAnsiTheme="minorHAnsi" w:cstheme="minorHAnsi"/>
              </w:rPr>
              <w:t>1.7</w:t>
            </w:r>
          </w:p>
        </w:tc>
        <w:tc>
          <w:tcPr>
            <w:tcW w:w="722" w:type="dxa"/>
          </w:tcPr>
          <w:p w14:paraId="460B262A" w14:textId="77777777" w:rsidR="00FE3489" w:rsidRDefault="00FE3489" w:rsidP="003C3D1C">
            <w:pPr>
              <w:jc w:val="right"/>
              <w:rPr>
                <w:rFonts w:asciiTheme="minorHAnsi" w:hAnsiTheme="minorHAnsi" w:cstheme="minorHAnsi"/>
              </w:rPr>
            </w:pPr>
            <w:r>
              <w:rPr>
                <w:rFonts w:asciiTheme="minorHAnsi" w:hAnsiTheme="minorHAnsi" w:cstheme="minorHAnsi"/>
              </w:rPr>
              <w:t>1.8</w:t>
            </w:r>
          </w:p>
        </w:tc>
      </w:tr>
      <w:tr w:rsidR="00FE3489" w14:paraId="7B57E070" w14:textId="77777777" w:rsidTr="003C3D1C">
        <w:tc>
          <w:tcPr>
            <w:tcW w:w="2592" w:type="dxa"/>
            <w:shd w:val="clear" w:color="auto" w:fill="B7DDE8"/>
          </w:tcPr>
          <w:p w14:paraId="5B212576"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United Kingdom</w:t>
            </w:r>
          </w:p>
        </w:tc>
        <w:tc>
          <w:tcPr>
            <w:tcW w:w="722" w:type="dxa"/>
          </w:tcPr>
          <w:p w14:paraId="21A70818" w14:textId="77777777" w:rsidR="00FE3489" w:rsidRDefault="00FE3489" w:rsidP="003C3D1C">
            <w:pPr>
              <w:jc w:val="right"/>
              <w:rPr>
                <w:rFonts w:asciiTheme="minorHAnsi" w:hAnsiTheme="minorHAnsi" w:cstheme="minorHAnsi"/>
              </w:rPr>
            </w:pPr>
            <w:r>
              <w:rPr>
                <w:rFonts w:asciiTheme="minorHAnsi" w:hAnsiTheme="minorHAnsi" w:cstheme="minorHAnsi"/>
              </w:rPr>
              <w:t>10.9</w:t>
            </w:r>
          </w:p>
        </w:tc>
        <w:tc>
          <w:tcPr>
            <w:tcW w:w="722" w:type="dxa"/>
          </w:tcPr>
          <w:p w14:paraId="1FEE4D99" w14:textId="77777777" w:rsidR="00FE3489" w:rsidRDefault="00FE3489" w:rsidP="003C3D1C">
            <w:pPr>
              <w:jc w:val="right"/>
              <w:rPr>
                <w:rFonts w:asciiTheme="minorHAnsi" w:hAnsiTheme="minorHAnsi" w:cstheme="minorHAnsi"/>
              </w:rPr>
            </w:pPr>
            <w:r>
              <w:rPr>
                <w:rFonts w:asciiTheme="minorHAnsi" w:hAnsiTheme="minorHAnsi" w:cstheme="minorHAnsi"/>
              </w:rPr>
              <w:t>12.0</w:t>
            </w:r>
          </w:p>
        </w:tc>
        <w:tc>
          <w:tcPr>
            <w:tcW w:w="722" w:type="dxa"/>
          </w:tcPr>
          <w:p w14:paraId="1423A7FF" w14:textId="77777777" w:rsidR="00FE3489" w:rsidRDefault="00FE3489" w:rsidP="003C3D1C">
            <w:pPr>
              <w:jc w:val="right"/>
              <w:rPr>
                <w:rFonts w:asciiTheme="minorHAnsi" w:hAnsiTheme="minorHAnsi" w:cstheme="minorHAnsi"/>
              </w:rPr>
            </w:pPr>
            <w:r>
              <w:rPr>
                <w:rFonts w:asciiTheme="minorHAnsi" w:hAnsiTheme="minorHAnsi" w:cstheme="minorHAnsi"/>
              </w:rPr>
              <w:t>15.6</w:t>
            </w:r>
          </w:p>
        </w:tc>
        <w:tc>
          <w:tcPr>
            <w:tcW w:w="889" w:type="dxa"/>
          </w:tcPr>
          <w:p w14:paraId="36F0AB11" w14:textId="77777777" w:rsidR="00FE3489" w:rsidRDefault="00FE3489" w:rsidP="003C3D1C">
            <w:pPr>
              <w:jc w:val="right"/>
              <w:rPr>
                <w:rFonts w:asciiTheme="minorHAnsi" w:hAnsiTheme="minorHAnsi" w:cstheme="minorHAnsi"/>
              </w:rPr>
            </w:pPr>
            <w:r>
              <w:rPr>
                <w:rFonts w:asciiTheme="minorHAnsi" w:hAnsiTheme="minorHAnsi" w:cstheme="minorHAnsi"/>
              </w:rPr>
              <w:t>18.9</w:t>
            </w:r>
          </w:p>
        </w:tc>
        <w:tc>
          <w:tcPr>
            <w:tcW w:w="722" w:type="dxa"/>
          </w:tcPr>
          <w:p w14:paraId="49DF8550" w14:textId="77777777" w:rsidR="00FE3489" w:rsidRDefault="00FE3489" w:rsidP="003C3D1C">
            <w:pPr>
              <w:jc w:val="right"/>
              <w:rPr>
                <w:rFonts w:asciiTheme="minorHAnsi" w:hAnsiTheme="minorHAnsi" w:cstheme="minorHAnsi"/>
              </w:rPr>
            </w:pPr>
            <w:r>
              <w:rPr>
                <w:rFonts w:asciiTheme="minorHAnsi" w:hAnsiTheme="minorHAnsi" w:cstheme="minorHAnsi"/>
              </w:rPr>
              <w:t>3.0</w:t>
            </w:r>
          </w:p>
        </w:tc>
        <w:tc>
          <w:tcPr>
            <w:tcW w:w="722" w:type="dxa"/>
          </w:tcPr>
          <w:p w14:paraId="1F0A3B9C" w14:textId="77777777" w:rsidR="00FE3489" w:rsidRDefault="00FE3489" w:rsidP="003C3D1C">
            <w:pPr>
              <w:jc w:val="right"/>
              <w:rPr>
                <w:rFonts w:asciiTheme="minorHAnsi" w:hAnsiTheme="minorHAnsi" w:cstheme="minorHAnsi"/>
              </w:rPr>
            </w:pPr>
            <w:r>
              <w:rPr>
                <w:rFonts w:asciiTheme="minorHAnsi" w:hAnsiTheme="minorHAnsi" w:cstheme="minorHAnsi"/>
              </w:rPr>
              <w:t>2.2</w:t>
            </w:r>
          </w:p>
        </w:tc>
        <w:tc>
          <w:tcPr>
            <w:tcW w:w="722" w:type="dxa"/>
          </w:tcPr>
          <w:p w14:paraId="669D9893" w14:textId="77777777" w:rsidR="00FE3489" w:rsidRDefault="00FE3489" w:rsidP="003C3D1C">
            <w:pPr>
              <w:jc w:val="right"/>
              <w:rPr>
                <w:rFonts w:asciiTheme="minorHAnsi" w:hAnsiTheme="minorHAnsi" w:cstheme="minorHAnsi"/>
              </w:rPr>
            </w:pPr>
            <w:r>
              <w:rPr>
                <w:rFonts w:asciiTheme="minorHAnsi" w:hAnsiTheme="minorHAnsi" w:cstheme="minorHAnsi"/>
              </w:rPr>
              <w:t>1.8</w:t>
            </w:r>
          </w:p>
        </w:tc>
        <w:tc>
          <w:tcPr>
            <w:tcW w:w="722" w:type="dxa"/>
          </w:tcPr>
          <w:p w14:paraId="46F3357D" w14:textId="77777777" w:rsidR="00FE3489" w:rsidRDefault="00FE3489" w:rsidP="003C3D1C">
            <w:pPr>
              <w:jc w:val="right"/>
              <w:rPr>
                <w:rFonts w:asciiTheme="minorHAnsi" w:hAnsiTheme="minorHAnsi" w:cstheme="minorHAnsi"/>
              </w:rPr>
            </w:pPr>
            <w:r>
              <w:rPr>
                <w:rFonts w:asciiTheme="minorHAnsi" w:hAnsiTheme="minorHAnsi" w:cstheme="minorHAnsi"/>
              </w:rPr>
              <w:t>1.6</w:t>
            </w:r>
          </w:p>
        </w:tc>
      </w:tr>
      <w:tr w:rsidR="00FE3489" w14:paraId="1FBD63C2" w14:textId="77777777" w:rsidTr="003C3D1C">
        <w:tc>
          <w:tcPr>
            <w:tcW w:w="2592" w:type="dxa"/>
            <w:shd w:val="clear" w:color="auto" w:fill="B7DDE8"/>
          </w:tcPr>
          <w:p w14:paraId="754A1555"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Denmark</w:t>
            </w:r>
          </w:p>
        </w:tc>
        <w:tc>
          <w:tcPr>
            <w:tcW w:w="722" w:type="dxa"/>
          </w:tcPr>
          <w:p w14:paraId="36214668" w14:textId="77777777" w:rsidR="00FE3489" w:rsidRDefault="00FE3489" w:rsidP="003C3D1C">
            <w:pPr>
              <w:jc w:val="right"/>
              <w:rPr>
                <w:rFonts w:asciiTheme="minorHAnsi" w:hAnsiTheme="minorHAnsi" w:cstheme="minorHAnsi"/>
              </w:rPr>
            </w:pPr>
            <w:r>
              <w:rPr>
                <w:rFonts w:asciiTheme="minorHAnsi" w:hAnsiTheme="minorHAnsi" w:cstheme="minorHAnsi"/>
              </w:rPr>
              <w:t>10.9</w:t>
            </w:r>
          </w:p>
        </w:tc>
        <w:tc>
          <w:tcPr>
            <w:tcW w:w="722" w:type="dxa"/>
          </w:tcPr>
          <w:p w14:paraId="3596C63E" w14:textId="77777777" w:rsidR="00FE3489" w:rsidRDefault="00FE3489" w:rsidP="003C3D1C">
            <w:pPr>
              <w:jc w:val="right"/>
              <w:rPr>
                <w:rFonts w:asciiTheme="minorHAnsi" w:hAnsiTheme="minorHAnsi" w:cstheme="minorHAnsi"/>
              </w:rPr>
            </w:pPr>
            <w:r>
              <w:rPr>
                <w:rFonts w:asciiTheme="minorHAnsi" w:hAnsiTheme="minorHAnsi" w:cstheme="minorHAnsi"/>
              </w:rPr>
              <w:t>13.2</w:t>
            </w:r>
          </w:p>
        </w:tc>
        <w:tc>
          <w:tcPr>
            <w:tcW w:w="722" w:type="dxa"/>
          </w:tcPr>
          <w:p w14:paraId="744016C8" w14:textId="77777777" w:rsidR="00FE3489" w:rsidRDefault="00FE3489" w:rsidP="003C3D1C">
            <w:pPr>
              <w:jc w:val="right"/>
              <w:rPr>
                <w:rFonts w:asciiTheme="minorHAnsi" w:hAnsiTheme="minorHAnsi" w:cstheme="minorHAnsi"/>
              </w:rPr>
            </w:pPr>
            <w:r>
              <w:rPr>
                <w:rFonts w:asciiTheme="minorHAnsi" w:hAnsiTheme="minorHAnsi" w:cstheme="minorHAnsi"/>
              </w:rPr>
              <w:t>16.0</w:t>
            </w:r>
          </w:p>
        </w:tc>
        <w:tc>
          <w:tcPr>
            <w:tcW w:w="889" w:type="dxa"/>
          </w:tcPr>
          <w:p w14:paraId="59B6E3D3" w14:textId="77777777" w:rsidR="00FE3489" w:rsidRDefault="00FE3489" w:rsidP="003C3D1C">
            <w:pPr>
              <w:jc w:val="right"/>
              <w:rPr>
                <w:rFonts w:asciiTheme="minorHAnsi" w:hAnsiTheme="minorHAnsi" w:cstheme="minorHAnsi"/>
              </w:rPr>
            </w:pPr>
            <w:r>
              <w:rPr>
                <w:rFonts w:asciiTheme="minorHAnsi" w:hAnsiTheme="minorHAnsi" w:cstheme="minorHAnsi"/>
              </w:rPr>
              <w:t>17.3</w:t>
            </w:r>
          </w:p>
        </w:tc>
        <w:tc>
          <w:tcPr>
            <w:tcW w:w="722" w:type="dxa"/>
          </w:tcPr>
          <w:p w14:paraId="584F0884" w14:textId="77777777" w:rsidR="00FE3489" w:rsidRDefault="00FE3489" w:rsidP="003C3D1C">
            <w:pPr>
              <w:jc w:val="right"/>
              <w:rPr>
                <w:rFonts w:asciiTheme="minorHAnsi" w:hAnsiTheme="minorHAnsi" w:cstheme="minorHAnsi"/>
              </w:rPr>
            </w:pPr>
            <w:r>
              <w:rPr>
                <w:rFonts w:asciiTheme="minorHAnsi" w:hAnsiTheme="minorHAnsi" w:cstheme="minorHAnsi"/>
              </w:rPr>
              <w:t>3.0</w:t>
            </w:r>
          </w:p>
        </w:tc>
        <w:tc>
          <w:tcPr>
            <w:tcW w:w="722" w:type="dxa"/>
          </w:tcPr>
          <w:p w14:paraId="6B069B40" w14:textId="77777777" w:rsidR="00FE3489" w:rsidRDefault="00FE3489" w:rsidP="003C3D1C">
            <w:pPr>
              <w:jc w:val="right"/>
              <w:rPr>
                <w:rFonts w:asciiTheme="minorHAnsi" w:hAnsiTheme="minorHAnsi" w:cstheme="minorHAnsi"/>
              </w:rPr>
            </w:pPr>
            <w:r>
              <w:rPr>
                <w:rFonts w:asciiTheme="minorHAnsi" w:hAnsiTheme="minorHAnsi" w:cstheme="minorHAnsi"/>
              </w:rPr>
              <w:t>2.4</w:t>
            </w:r>
          </w:p>
        </w:tc>
        <w:tc>
          <w:tcPr>
            <w:tcW w:w="722" w:type="dxa"/>
          </w:tcPr>
          <w:p w14:paraId="777EC448" w14:textId="77777777" w:rsidR="00FE3489" w:rsidRDefault="00FE3489" w:rsidP="003C3D1C">
            <w:pPr>
              <w:jc w:val="right"/>
              <w:rPr>
                <w:rFonts w:asciiTheme="minorHAnsi" w:hAnsiTheme="minorHAnsi" w:cstheme="minorHAnsi"/>
              </w:rPr>
            </w:pPr>
            <w:r>
              <w:rPr>
                <w:rFonts w:asciiTheme="minorHAnsi" w:hAnsiTheme="minorHAnsi" w:cstheme="minorHAnsi"/>
              </w:rPr>
              <w:t>1.8</w:t>
            </w:r>
          </w:p>
        </w:tc>
        <w:tc>
          <w:tcPr>
            <w:tcW w:w="722" w:type="dxa"/>
          </w:tcPr>
          <w:p w14:paraId="553CFCDC" w14:textId="77777777" w:rsidR="00FE3489" w:rsidRDefault="00FE3489" w:rsidP="003C3D1C">
            <w:pPr>
              <w:jc w:val="right"/>
              <w:rPr>
                <w:rFonts w:asciiTheme="minorHAnsi" w:hAnsiTheme="minorHAnsi" w:cstheme="minorHAnsi"/>
              </w:rPr>
            </w:pPr>
            <w:r>
              <w:rPr>
                <w:rFonts w:asciiTheme="minorHAnsi" w:hAnsiTheme="minorHAnsi" w:cstheme="minorHAnsi"/>
              </w:rPr>
              <w:t>1.5</w:t>
            </w:r>
          </w:p>
        </w:tc>
      </w:tr>
      <w:tr w:rsidR="00FE3489" w14:paraId="72258940" w14:textId="77777777" w:rsidTr="003C3D1C">
        <w:tc>
          <w:tcPr>
            <w:tcW w:w="2592" w:type="dxa"/>
            <w:shd w:val="clear" w:color="auto" w:fill="B7DDE8"/>
          </w:tcPr>
          <w:p w14:paraId="3FA8C92A"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Chile</w:t>
            </w:r>
          </w:p>
        </w:tc>
        <w:tc>
          <w:tcPr>
            <w:tcW w:w="722" w:type="dxa"/>
          </w:tcPr>
          <w:p w14:paraId="493A393B" w14:textId="77777777" w:rsidR="00FE3489" w:rsidRDefault="00FE3489" w:rsidP="003C3D1C">
            <w:pPr>
              <w:jc w:val="right"/>
              <w:rPr>
                <w:rFonts w:asciiTheme="minorHAnsi" w:hAnsiTheme="minorHAnsi" w:cstheme="minorHAnsi"/>
              </w:rPr>
            </w:pPr>
            <w:r>
              <w:rPr>
                <w:rFonts w:asciiTheme="minorHAnsi" w:hAnsiTheme="minorHAnsi" w:cstheme="minorHAnsi"/>
              </w:rPr>
              <w:t>3.5</w:t>
            </w:r>
          </w:p>
        </w:tc>
        <w:tc>
          <w:tcPr>
            <w:tcW w:w="722" w:type="dxa"/>
          </w:tcPr>
          <w:p w14:paraId="59B278A1" w14:textId="77777777" w:rsidR="00FE3489" w:rsidRDefault="00FE3489" w:rsidP="003C3D1C">
            <w:pPr>
              <w:jc w:val="right"/>
              <w:rPr>
                <w:rFonts w:asciiTheme="minorHAnsi" w:hAnsiTheme="minorHAnsi" w:cstheme="minorHAnsi"/>
              </w:rPr>
            </w:pPr>
            <w:r>
              <w:rPr>
                <w:rFonts w:asciiTheme="minorHAnsi" w:hAnsiTheme="minorHAnsi" w:cstheme="minorHAnsi"/>
              </w:rPr>
              <w:t>7.0</w:t>
            </w:r>
          </w:p>
        </w:tc>
        <w:tc>
          <w:tcPr>
            <w:tcW w:w="722" w:type="dxa"/>
          </w:tcPr>
          <w:p w14:paraId="2ECA9D6B" w14:textId="77777777" w:rsidR="00FE3489" w:rsidRDefault="00FE3489" w:rsidP="003C3D1C">
            <w:pPr>
              <w:jc w:val="right"/>
              <w:rPr>
                <w:rFonts w:asciiTheme="minorHAnsi" w:hAnsiTheme="minorHAnsi" w:cstheme="minorHAnsi"/>
              </w:rPr>
            </w:pPr>
            <w:r>
              <w:rPr>
                <w:rFonts w:asciiTheme="minorHAnsi" w:hAnsiTheme="minorHAnsi" w:cstheme="minorHAnsi"/>
              </w:rPr>
              <w:t>10.0</w:t>
            </w:r>
          </w:p>
        </w:tc>
        <w:tc>
          <w:tcPr>
            <w:tcW w:w="889" w:type="dxa"/>
          </w:tcPr>
          <w:p w14:paraId="2E05DF0C" w14:textId="77777777" w:rsidR="00FE3489" w:rsidRDefault="00FE3489" w:rsidP="003C3D1C">
            <w:pPr>
              <w:jc w:val="right"/>
              <w:rPr>
                <w:rFonts w:asciiTheme="minorHAnsi" w:hAnsiTheme="minorHAnsi" w:cstheme="minorHAnsi"/>
              </w:rPr>
            </w:pPr>
            <w:r>
              <w:rPr>
                <w:rFonts w:asciiTheme="minorHAnsi" w:hAnsiTheme="minorHAnsi" w:cstheme="minorHAnsi"/>
              </w:rPr>
              <w:t>14.2</w:t>
            </w:r>
          </w:p>
        </w:tc>
        <w:tc>
          <w:tcPr>
            <w:tcW w:w="722" w:type="dxa"/>
          </w:tcPr>
          <w:p w14:paraId="324AACA5" w14:textId="77777777" w:rsidR="00FE3489" w:rsidRDefault="00FE3489" w:rsidP="003C3D1C">
            <w:pPr>
              <w:jc w:val="right"/>
              <w:rPr>
                <w:rFonts w:asciiTheme="minorHAnsi" w:hAnsiTheme="minorHAnsi" w:cstheme="minorHAnsi"/>
              </w:rPr>
            </w:pPr>
            <w:r>
              <w:rPr>
                <w:rFonts w:asciiTheme="minorHAnsi" w:hAnsiTheme="minorHAnsi" w:cstheme="minorHAnsi"/>
              </w:rPr>
              <w:t>1.0</w:t>
            </w:r>
          </w:p>
        </w:tc>
        <w:tc>
          <w:tcPr>
            <w:tcW w:w="722" w:type="dxa"/>
          </w:tcPr>
          <w:p w14:paraId="75CE153F" w14:textId="77777777" w:rsidR="00FE3489" w:rsidRDefault="00FE3489" w:rsidP="003C3D1C">
            <w:pPr>
              <w:jc w:val="right"/>
              <w:rPr>
                <w:rFonts w:asciiTheme="minorHAnsi" w:hAnsiTheme="minorHAnsi" w:cstheme="minorHAnsi"/>
              </w:rPr>
            </w:pPr>
            <w:r>
              <w:rPr>
                <w:rFonts w:asciiTheme="minorHAnsi" w:hAnsiTheme="minorHAnsi" w:cstheme="minorHAnsi"/>
              </w:rPr>
              <w:t>1.3</w:t>
            </w:r>
          </w:p>
        </w:tc>
        <w:tc>
          <w:tcPr>
            <w:tcW w:w="722" w:type="dxa"/>
          </w:tcPr>
          <w:p w14:paraId="7E1213E2" w14:textId="77777777" w:rsidR="00FE3489" w:rsidRDefault="00FE3489" w:rsidP="003C3D1C">
            <w:pPr>
              <w:jc w:val="right"/>
              <w:rPr>
                <w:rFonts w:asciiTheme="minorHAnsi" w:hAnsiTheme="minorHAnsi" w:cstheme="minorHAnsi"/>
              </w:rPr>
            </w:pPr>
            <w:r>
              <w:rPr>
                <w:rFonts w:asciiTheme="minorHAnsi" w:hAnsiTheme="minorHAnsi" w:cstheme="minorHAnsi"/>
              </w:rPr>
              <w:t>1.1</w:t>
            </w:r>
          </w:p>
        </w:tc>
        <w:tc>
          <w:tcPr>
            <w:tcW w:w="722" w:type="dxa"/>
          </w:tcPr>
          <w:p w14:paraId="1691CB00" w14:textId="77777777" w:rsidR="00FE3489" w:rsidRDefault="00FE3489" w:rsidP="003C3D1C">
            <w:pPr>
              <w:jc w:val="right"/>
              <w:rPr>
                <w:rFonts w:asciiTheme="minorHAnsi" w:hAnsiTheme="minorHAnsi" w:cstheme="minorHAnsi"/>
              </w:rPr>
            </w:pPr>
            <w:r>
              <w:rPr>
                <w:rFonts w:asciiTheme="minorHAnsi" w:hAnsiTheme="minorHAnsi" w:cstheme="minorHAnsi"/>
              </w:rPr>
              <w:t>1.2</w:t>
            </w:r>
          </w:p>
        </w:tc>
      </w:tr>
      <w:tr w:rsidR="00FE3489" w14:paraId="25CC8A57" w14:textId="77777777" w:rsidTr="003C3D1C">
        <w:tc>
          <w:tcPr>
            <w:tcW w:w="2592" w:type="dxa"/>
            <w:shd w:val="clear" w:color="auto" w:fill="B7DDE8"/>
          </w:tcPr>
          <w:p w14:paraId="250F5CAE"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Turkey</w:t>
            </w:r>
          </w:p>
        </w:tc>
        <w:tc>
          <w:tcPr>
            <w:tcW w:w="722" w:type="dxa"/>
          </w:tcPr>
          <w:p w14:paraId="59633F93" w14:textId="77777777" w:rsidR="00FE3489" w:rsidRDefault="00FE3489" w:rsidP="003C3D1C">
            <w:pPr>
              <w:jc w:val="right"/>
              <w:rPr>
                <w:rFonts w:asciiTheme="minorHAnsi" w:hAnsiTheme="minorHAnsi" w:cstheme="minorHAnsi"/>
              </w:rPr>
            </w:pPr>
            <w:r>
              <w:rPr>
                <w:rFonts w:asciiTheme="minorHAnsi" w:hAnsiTheme="minorHAnsi" w:cstheme="minorHAnsi"/>
              </w:rPr>
              <w:t>3.4</w:t>
            </w:r>
          </w:p>
        </w:tc>
        <w:tc>
          <w:tcPr>
            <w:tcW w:w="722" w:type="dxa"/>
          </w:tcPr>
          <w:p w14:paraId="4F8AC55D" w14:textId="77777777" w:rsidR="00FE3489" w:rsidRDefault="00FE3489" w:rsidP="003C3D1C">
            <w:pPr>
              <w:jc w:val="right"/>
              <w:rPr>
                <w:rFonts w:asciiTheme="minorHAnsi" w:hAnsiTheme="minorHAnsi" w:cstheme="minorHAnsi"/>
              </w:rPr>
            </w:pPr>
            <w:r>
              <w:rPr>
                <w:rFonts w:asciiTheme="minorHAnsi" w:hAnsiTheme="minorHAnsi" w:cstheme="minorHAnsi"/>
              </w:rPr>
              <w:t>6.5</w:t>
            </w:r>
          </w:p>
        </w:tc>
        <w:tc>
          <w:tcPr>
            <w:tcW w:w="722" w:type="dxa"/>
          </w:tcPr>
          <w:p w14:paraId="19C26E42" w14:textId="77777777" w:rsidR="00FE3489" w:rsidRDefault="00FE3489" w:rsidP="003C3D1C">
            <w:pPr>
              <w:jc w:val="right"/>
              <w:rPr>
                <w:rFonts w:asciiTheme="minorHAnsi" w:hAnsiTheme="minorHAnsi" w:cstheme="minorHAnsi"/>
              </w:rPr>
            </w:pPr>
            <w:r>
              <w:rPr>
                <w:rFonts w:asciiTheme="minorHAnsi" w:hAnsiTheme="minorHAnsi" w:cstheme="minorHAnsi"/>
              </w:rPr>
              <w:t>10.5</w:t>
            </w:r>
          </w:p>
        </w:tc>
        <w:tc>
          <w:tcPr>
            <w:tcW w:w="889" w:type="dxa"/>
          </w:tcPr>
          <w:p w14:paraId="530C9BEA" w14:textId="77777777" w:rsidR="00FE3489" w:rsidRDefault="00FE3489" w:rsidP="003C3D1C">
            <w:pPr>
              <w:jc w:val="right"/>
              <w:rPr>
                <w:rFonts w:asciiTheme="minorHAnsi" w:hAnsiTheme="minorHAnsi" w:cstheme="minorHAnsi"/>
              </w:rPr>
            </w:pPr>
            <w:r>
              <w:rPr>
                <w:rFonts w:asciiTheme="minorHAnsi" w:hAnsiTheme="minorHAnsi" w:cstheme="minorHAnsi"/>
              </w:rPr>
              <w:t>14.3</w:t>
            </w:r>
          </w:p>
        </w:tc>
        <w:tc>
          <w:tcPr>
            <w:tcW w:w="722" w:type="dxa"/>
          </w:tcPr>
          <w:p w14:paraId="25C633DB" w14:textId="77777777" w:rsidR="00FE3489" w:rsidRDefault="00FE3489" w:rsidP="003C3D1C">
            <w:pPr>
              <w:jc w:val="right"/>
              <w:rPr>
                <w:rFonts w:asciiTheme="minorHAnsi" w:hAnsiTheme="minorHAnsi" w:cstheme="minorHAnsi"/>
              </w:rPr>
            </w:pPr>
            <w:r>
              <w:rPr>
                <w:rFonts w:asciiTheme="minorHAnsi" w:hAnsiTheme="minorHAnsi" w:cstheme="minorHAnsi"/>
              </w:rPr>
              <w:t>0.9</w:t>
            </w:r>
          </w:p>
        </w:tc>
        <w:tc>
          <w:tcPr>
            <w:tcW w:w="722" w:type="dxa"/>
          </w:tcPr>
          <w:p w14:paraId="3FC015DA" w14:textId="77777777" w:rsidR="00FE3489" w:rsidRDefault="00FE3489" w:rsidP="003C3D1C">
            <w:pPr>
              <w:jc w:val="right"/>
              <w:rPr>
                <w:rFonts w:asciiTheme="minorHAnsi" w:hAnsiTheme="minorHAnsi" w:cstheme="minorHAnsi"/>
              </w:rPr>
            </w:pPr>
            <w:r>
              <w:rPr>
                <w:rFonts w:asciiTheme="minorHAnsi" w:hAnsiTheme="minorHAnsi" w:cstheme="minorHAnsi"/>
              </w:rPr>
              <w:t>1.2</w:t>
            </w:r>
          </w:p>
        </w:tc>
        <w:tc>
          <w:tcPr>
            <w:tcW w:w="722" w:type="dxa"/>
          </w:tcPr>
          <w:p w14:paraId="47131600" w14:textId="77777777" w:rsidR="00FE3489" w:rsidRDefault="00FE3489" w:rsidP="003C3D1C">
            <w:pPr>
              <w:jc w:val="right"/>
              <w:rPr>
                <w:rFonts w:asciiTheme="minorHAnsi" w:hAnsiTheme="minorHAnsi" w:cstheme="minorHAnsi"/>
              </w:rPr>
            </w:pPr>
            <w:r>
              <w:rPr>
                <w:rFonts w:asciiTheme="minorHAnsi" w:hAnsiTheme="minorHAnsi" w:cstheme="minorHAnsi"/>
              </w:rPr>
              <w:t>1.2</w:t>
            </w:r>
          </w:p>
        </w:tc>
        <w:tc>
          <w:tcPr>
            <w:tcW w:w="722" w:type="dxa"/>
          </w:tcPr>
          <w:p w14:paraId="423FD49E" w14:textId="77777777" w:rsidR="00FE3489" w:rsidRDefault="00FE3489" w:rsidP="003C3D1C">
            <w:pPr>
              <w:jc w:val="right"/>
              <w:rPr>
                <w:rFonts w:asciiTheme="minorHAnsi" w:hAnsiTheme="minorHAnsi" w:cstheme="minorHAnsi"/>
              </w:rPr>
            </w:pPr>
            <w:r>
              <w:rPr>
                <w:rFonts w:asciiTheme="minorHAnsi" w:hAnsiTheme="minorHAnsi" w:cstheme="minorHAnsi"/>
              </w:rPr>
              <w:t>1.2</w:t>
            </w:r>
          </w:p>
        </w:tc>
      </w:tr>
      <w:tr w:rsidR="00FE3489" w14:paraId="768601BA" w14:textId="77777777" w:rsidTr="003C3D1C">
        <w:tc>
          <w:tcPr>
            <w:tcW w:w="2592" w:type="dxa"/>
            <w:shd w:val="clear" w:color="auto" w:fill="B7DDE8"/>
          </w:tcPr>
          <w:p w14:paraId="32E3F663"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Russian Federation</w:t>
            </w:r>
          </w:p>
        </w:tc>
        <w:tc>
          <w:tcPr>
            <w:tcW w:w="722" w:type="dxa"/>
          </w:tcPr>
          <w:p w14:paraId="6E6FF214" w14:textId="77777777" w:rsidR="00FE3489" w:rsidRDefault="00FE3489" w:rsidP="003C3D1C">
            <w:pPr>
              <w:jc w:val="right"/>
              <w:rPr>
                <w:rFonts w:asciiTheme="minorHAnsi" w:hAnsiTheme="minorHAnsi" w:cstheme="minorHAnsi"/>
              </w:rPr>
            </w:pPr>
            <w:r>
              <w:rPr>
                <w:rFonts w:asciiTheme="minorHAnsi" w:hAnsiTheme="minorHAnsi" w:cstheme="minorHAnsi"/>
              </w:rPr>
              <w:t>0.8</w:t>
            </w:r>
          </w:p>
        </w:tc>
        <w:tc>
          <w:tcPr>
            <w:tcW w:w="722" w:type="dxa"/>
          </w:tcPr>
          <w:p w14:paraId="57A6D95B" w14:textId="77777777" w:rsidR="00FE3489" w:rsidRDefault="00FE3489" w:rsidP="003C3D1C">
            <w:pPr>
              <w:jc w:val="right"/>
              <w:rPr>
                <w:rFonts w:asciiTheme="minorHAnsi" w:hAnsiTheme="minorHAnsi" w:cstheme="minorHAnsi"/>
              </w:rPr>
            </w:pPr>
            <w:r>
              <w:rPr>
                <w:rFonts w:asciiTheme="minorHAnsi" w:hAnsiTheme="minorHAnsi" w:cstheme="minorHAnsi"/>
              </w:rPr>
              <w:t>3.1</w:t>
            </w:r>
          </w:p>
        </w:tc>
        <w:tc>
          <w:tcPr>
            <w:tcW w:w="722" w:type="dxa"/>
          </w:tcPr>
          <w:p w14:paraId="36ED6E12" w14:textId="77777777" w:rsidR="00FE3489" w:rsidRDefault="00FE3489" w:rsidP="003C3D1C">
            <w:pPr>
              <w:jc w:val="right"/>
              <w:rPr>
                <w:rFonts w:asciiTheme="minorHAnsi" w:hAnsiTheme="minorHAnsi" w:cstheme="minorHAnsi"/>
              </w:rPr>
            </w:pPr>
            <w:r>
              <w:rPr>
                <w:rFonts w:asciiTheme="minorHAnsi" w:hAnsiTheme="minorHAnsi" w:cstheme="minorHAnsi"/>
              </w:rPr>
              <w:t>6.2</w:t>
            </w:r>
          </w:p>
        </w:tc>
        <w:tc>
          <w:tcPr>
            <w:tcW w:w="889" w:type="dxa"/>
          </w:tcPr>
          <w:p w14:paraId="4DA48599" w14:textId="77777777" w:rsidR="00FE3489" w:rsidRDefault="00FE3489" w:rsidP="003C3D1C">
            <w:pPr>
              <w:jc w:val="right"/>
              <w:rPr>
                <w:rFonts w:asciiTheme="minorHAnsi" w:hAnsiTheme="minorHAnsi" w:cstheme="minorHAnsi"/>
              </w:rPr>
            </w:pPr>
            <w:r>
              <w:rPr>
                <w:rFonts w:asciiTheme="minorHAnsi" w:hAnsiTheme="minorHAnsi" w:cstheme="minorHAnsi"/>
              </w:rPr>
              <w:t>16.3</w:t>
            </w:r>
          </w:p>
        </w:tc>
        <w:tc>
          <w:tcPr>
            <w:tcW w:w="722" w:type="dxa"/>
          </w:tcPr>
          <w:p w14:paraId="3BA62F5A" w14:textId="77777777" w:rsidR="00FE3489" w:rsidRDefault="00FE3489" w:rsidP="003C3D1C">
            <w:pPr>
              <w:jc w:val="right"/>
              <w:rPr>
                <w:rFonts w:asciiTheme="minorHAnsi" w:hAnsiTheme="minorHAnsi" w:cstheme="minorHAnsi"/>
              </w:rPr>
            </w:pPr>
            <w:r>
              <w:rPr>
                <w:rFonts w:asciiTheme="minorHAnsi" w:hAnsiTheme="minorHAnsi" w:cstheme="minorHAnsi"/>
              </w:rPr>
              <w:t>0.2</w:t>
            </w:r>
          </w:p>
        </w:tc>
        <w:tc>
          <w:tcPr>
            <w:tcW w:w="722" w:type="dxa"/>
          </w:tcPr>
          <w:p w14:paraId="71735154" w14:textId="77777777" w:rsidR="00FE3489" w:rsidRDefault="00FE3489" w:rsidP="003C3D1C">
            <w:pPr>
              <w:jc w:val="right"/>
              <w:rPr>
                <w:rFonts w:asciiTheme="minorHAnsi" w:hAnsiTheme="minorHAnsi" w:cstheme="minorHAnsi"/>
              </w:rPr>
            </w:pPr>
            <w:r>
              <w:rPr>
                <w:rFonts w:asciiTheme="minorHAnsi" w:hAnsiTheme="minorHAnsi" w:cstheme="minorHAnsi"/>
              </w:rPr>
              <w:t>0.6</w:t>
            </w:r>
          </w:p>
        </w:tc>
        <w:tc>
          <w:tcPr>
            <w:tcW w:w="722" w:type="dxa"/>
          </w:tcPr>
          <w:p w14:paraId="70040836" w14:textId="77777777" w:rsidR="00FE3489" w:rsidRDefault="00FE3489" w:rsidP="003C3D1C">
            <w:pPr>
              <w:jc w:val="right"/>
              <w:rPr>
                <w:rFonts w:asciiTheme="minorHAnsi" w:hAnsiTheme="minorHAnsi" w:cstheme="minorHAnsi"/>
              </w:rPr>
            </w:pPr>
            <w:r>
              <w:rPr>
                <w:rFonts w:asciiTheme="minorHAnsi" w:hAnsiTheme="minorHAnsi" w:cstheme="minorHAnsi"/>
              </w:rPr>
              <w:t>0.7</w:t>
            </w:r>
          </w:p>
        </w:tc>
        <w:tc>
          <w:tcPr>
            <w:tcW w:w="722" w:type="dxa"/>
          </w:tcPr>
          <w:p w14:paraId="65BBF3D4" w14:textId="77777777" w:rsidR="00FE3489" w:rsidRDefault="00FE3489" w:rsidP="003C3D1C">
            <w:pPr>
              <w:jc w:val="right"/>
              <w:rPr>
                <w:rFonts w:asciiTheme="minorHAnsi" w:hAnsiTheme="minorHAnsi" w:cstheme="minorHAnsi"/>
              </w:rPr>
            </w:pPr>
            <w:r>
              <w:rPr>
                <w:rFonts w:asciiTheme="minorHAnsi" w:hAnsiTheme="minorHAnsi" w:cstheme="minorHAnsi"/>
              </w:rPr>
              <w:t>1.4</w:t>
            </w:r>
          </w:p>
        </w:tc>
      </w:tr>
      <w:tr w:rsidR="00FE3489" w14:paraId="4468E4BE" w14:textId="77777777" w:rsidTr="003C3D1C">
        <w:tc>
          <w:tcPr>
            <w:tcW w:w="2592" w:type="dxa"/>
            <w:shd w:val="clear" w:color="auto" w:fill="B7DDE8"/>
          </w:tcPr>
          <w:p w14:paraId="0DFD2420" w14:textId="77777777" w:rsidR="00FE3489" w:rsidRPr="00397CBF" w:rsidRDefault="00FE3489" w:rsidP="003C3D1C">
            <w:pPr>
              <w:jc w:val="right"/>
              <w:rPr>
                <w:rFonts w:asciiTheme="minorHAnsi" w:hAnsiTheme="minorHAnsi" w:cstheme="minorHAnsi"/>
                <w:b/>
                <w:bCs/>
                <w:u w:val="single"/>
              </w:rPr>
            </w:pPr>
            <w:r w:rsidRPr="00397CBF">
              <w:rPr>
                <w:rFonts w:asciiTheme="minorHAnsi" w:hAnsiTheme="minorHAnsi" w:cstheme="minorHAnsi"/>
                <w:b/>
                <w:bCs/>
                <w:u w:val="single"/>
              </w:rPr>
              <w:t>Indonesia</w:t>
            </w:r>
          </w:p>
        </w:tc>
        <w:tc>
          <w:tcPr>
            <w:tcW w:w="722" w:type="dxa"/>
          </w:tcPr>
          <w:p w14:paraId="435F944D" w14:textId="77777777" w:rsidR="00FE3489" w:rsidRDefault="00FE3489" w:rsidP="003C3D1C">
            <w:pPr>
              <w:jc w:val="right"/>
              <w:rPr>
                <w:rFonts w:asciiTheme="minorHAnsi" w:hAnsiTheme="minorHAnsi" w:cstheme="minorHAnsi"/>
              </w:rPr>
            </w:pPr>
            <w:r>
              <w:rPr>
                <w:rFonts w:asciiTheme="minorHAnsi" w:hAnsiTheme="minorHAnsi" w:cstheme="minorHAnsi"/>
              </w:rPr>
              <w:t>3.6</w:t>
            </w:r>
          </w:p>
        </w:tc>
        <w:tc>
          <w:tcPr>
            <w:tcW w:w="722" w:type="dxa"/>
          </w:tcPr>
          <w:p w14:paraId="44C91C0C" w14:textId="77777777" w:rsidR="00FE3489" w:rsidRDefault="00FE3489" w:rsidP="003C3D1C">
            <w:pPr>
              <w:jc w:val="right"/>
              <w:rPr>
                <w:rFonts w:asciiTheme="minorHAnsi" w:hAnsiTheme="minorHAnsi" w:cstheme="minorHAnsi"/>
              </w:rPr>
            </w:pPr>
            <w:r>
              <w:rPr>
                <w:rFonts w:asciiTheme="minorHAnsi" w:hAnsiTheme="minorHAnsi" w:cstheme="minorHAnsi"/>
              </w:rPr>
              <w:t>4.6</w:t>
            </w:r>
          </w:p>
        </w:tc>
        <w:tc>
          <w:tcPr>
            <w:tcW w:w="722" w:type="dxa"/>
          </w:tcPr>
          <w:p w14:paraId="7245DC89" w14:textId="77777777" w:rsidR="00FE3489" w:rsidRDefault="00FE3489" w:rsidP="003C3D1C">
            <w:pPr>
              <w:jc w:val="right"/>
              <w:rPr>
                <w:rFonts w:asciiTheme="minorHAnsi" w:hAnsiTheme="minorHAnsi" w:cstheme="minorHAnsi"/>
              </w:rPr>
            </w:pPr>
            <w:r>
              <w:rPr>
                <w:rFonts w:asciiTheme="minorHAnsi" w:hAnsiTheme="minorHAnsi" w:cstheme="minorHAnsi"/>
              </w:rPr>
              <w:t>8.3</w:t>
            </w:r>
          </w:p>
        </w:tc>
        <w:tc>
          <w:tcPr>
            <w:tcW w:w="889" w:type="dxa"/>
          </w:tcPr>
          <w:p w14:paraId="7D2A6E59" w14:textId="77777777" w:rsidR="00FE3489" w:rsidRDefault="00FE3489" w:rsidP="003C3D1C">
            <w:pPr>
              <w:jc w:val="right"/>
              <w:rPr>
                <w:rFonts w:asciiTheme="minorHAnsi" w:hAnsiTheme="minorHAnsi" w:cstheme="minorHAnsi"/>
              </w:rPr>
            </w:pPr>
            <w:r>
              <w:rPr>
                <w:rFonts w:asciiTheme="minorHAnsi" w:hAnsiTheme="minorHAnsi" w:cstheme="minorHAnsi"/>
              </w:rPr>
              <w:t>12.8</w:t>
            </w:r>
          </w:p>
        </w:tc>
        <w:tc>
          <w:tcPr>
            <w:tcW w:w="722" w:type="dxa"/>
          </w:tcPr>
          <w:p w14:paraId="5FD852D4" w14:textId="77777777" w:rsidR="00FE3489" w:rsidRDefault="00FE3489" w:rsidP="003C3D1C">
            <w:pPr>
              <w:jc w:val="right"/>
              <w:rPr>
                <w:rFonts w:asciiTheme="minorHAnsi" w:hAnsiTheme="minorHAnsi" w:cstheme="minorHAnsi"/>
              </w:rPr>
            </w:pPr>
            <w:r>
              <w:rPr>
                <w:rFonts w:asciiTheme="minorHAnsi" w:hAnsiTheme="minorHAnsi" w:cstheme="minorHAnsi"/>
              </w:rPr>
              <w:t>1.0</w:t>
            </w:r>
          </w:p>
        </w:tc>
        <w:tc>
          <w:tcPr>
            <w:tcW w:w="722" w:type="dxa"/>
          </w:tcPr>
          <w:p w14:paraId="08EE6AA8" w14:textId="77777777" w:rsidR="00FE3489" w:rsidRDefault="00FE3489" w:rsidP="003C3D1C">
            <w:pPr>
              <w:jc w:val="right"/>
              <w:rPr>
                <w:rFonts w:asciiTheme="minorHAnsi" w:hAnsiTheme="minorHAnsi" w:cstheme="minorHAnsi"/>
              </w:rPr>
            </w:pPr>
            <w:r>
              <w:rPr>
                <w:rFonts w:asciiTheme="minorHAnsi" w:hAnsiTheme="minorHAnsi" w:cstheme="minorHAnsi"/>
              </w:rPr>
              <w:t>0.8</w:t>
            </w:r>
          </w:p>
        </w:tc>
        <w:tc>
          <w:tcPr>
            <w:tcW w:w="722" w:type="dxa"/>
          </w:tcPr>
          <w:p w14:paraId="3D7E6821" w14:textId="77777777" w:rsidR="00FE3489" w:rsidRDefault="00FE3489" w:rsidP="003C3D1C">
            <w:pPr>
              <w:jc w:val="right"/>
              <w:rPr>
                <w:rFonts w:asciiTheme="minorHAnsi" w:hAnsiTheme="minorHAnsi" w:cstheme="minorHAnsi"/>
              </w:rPr>
            </w:pPr>
            <w:r>
              <w:rPr>
                <w:rFonts w:asciiTheme="minorHAnsi" w:hAnsiTheme="minorHAnsi" w:cstheme="minorHAnsi"/>
              </w:rPr>
              <w:t>0.9</w:t>
            </w:r>
          </w:p>
        </w:tc>
        <w:tc>
          <w:tcPr>
            <w:tcW w:w="722" w:type="dxa"/>
          </w:tcPr>
          <w:p w14:paraId="356D7D33" w14:textId="77777777" w:rsidR="00FE3489" w:rsidRDefault="00FE3489" w:rsidP="003C3D1C">
            <w:pPr>
              <w:jc w:val="right"/>
              <w:rPr>
                <w:rFonts w:asciiTheme="minorHAnsi" w:hAnsiTheme="minorHAnsi" w:cstheme="minorHAnsi"/>
              </w:rPr>
            </w:pPr>
            <w:r>
              <w:rPr>
                <w:rFonts w:asciiTheme="minorHAnsi" w:hAnsiTheme="minorHAnsi" w:cstheme="minorHAnsi"/>
              </w:rPr>
              <w:t>1.1</w:t>
            </w:r>
          </w:p>
        </w:tc>
      </w:tr>
    </w:tbl>
    <w:p w14:paraId="071C375A" w14:textId="77777777" w:rsidR="00FE3489" w:rsidRPr="00B65C81" w:rsidRDefault="00FE3489" w:rsidP="00FE3489"/>
    <w:p w14:paraId="60842181" w14:textId="77777777" w:rsidR="00FE3489" w:rsidRDefault="00FE3489" w:rsidP="00FE3489">
      <w:pPr>
        <w:pStyle w:val="Heading3"/>
      </w:pPr>
      <w:r>
        <w:t>2NC---A/O---Water Wars</w:t>
      </w:r>
    </w:p>
    <w:p w14:paraId="48063957" w14:textId="77777777" w:rsidR="00FE3489" w:rsidRDefault="00FE3489" w:rsidP="00FE3489"/>
    <w:p w14:paraId="31D29287" w14:textId="77777777" w:rsidR="00FE3489" w:rsidRDefault="00FE3489" w:rsidP="00FE3489">
      <w:pPr>
        <w:pStyle w:val="Heading4"/>
      </w:pPr>
      <w:bookmarkStart w:id="5" w:name="_Hlk208493254"/>
      <w:r>
        <w:t>Sustainable ag innovation key to check global water scarcity</w:t>
      </w:r>
    </w:p>
    <w:p w14:paraId="764C094D" w14:textId="77777777" w:rsidR="00FE3489" w:rsidRPr="000E7D30" w:rsidRDefault="00FE3489" w:rsidP="00FE3489">
      <w:r w:rsidRPr="00292882">
        <w:rPr>
          <w:rStyle w:val="Style13ptBold"/>
        </w:rPr>
        <w:t xml:space="preserve">Woods </w:t>
      </w:r>
      <w:r>
        <w:rPr>
          <w:rStyle w:val="Style13ptBold"/>
        </w:rPr>
        <w:t xml:space="preserve">23 </w:t>
      </w:r>
      <w:r>
        <w:t>[</w:t>
      </w:r>
      <w:r w:rsidRPr="000E7D30">
        <w:t>Al Woods – writer for Flux Magazine - “Tools for Sustainable Agriculture: Bridging the Gap Between Tradition and Innovation” – Flux Magazine – December 2023 edition - https://www.fluxmagazine.com/tools-sustainable-agriculture-innovation/</w:t>
      </w:r>
      <w:r>
        <w:t>]</w:t>
      </w:r>
    </w:p>
    <w:p w14:paraId="5E0DBB05" w14:textId="77777777" w:rsidR="00FE3489" w:rsidRPr="00E427AE" w:rsidRDefault="00FE3489" w:rsidP="00FE3489">
      <w:pPr>
        <w:rPr>
          <w:sz w:val="18"/>
          <w:szCs w:val="18"/>
        </w:rPr>
      </w:pPr>
      <w:r w:rsidRPr="005E769E">
        <w:rPr>
          <w:rStyle w:val="Emphasis"/>
        </w:rPr>
        <w:t>Farming</w:t>
      </w:r>
      <w:r w:rsidRPr="005E769E">
        <w:rPr>
          <w:rStyle w:val="StyleUnderline"/>
        </w:rPr>
        <w:t xml:space="preserve"> is constantly changing, and</w:t>
      </w:r>
      <w:r w:rsidRPr="00E427AE">
        <w:rPr>
          <w:sz w:val="18"/>
          <w:szCs w:val="18"/>
        </w:rPr>
        <w:t xml:space="preserve"> </w:t>
      </w:r>
      <w:r w:rsidRPr="005E769E">
        <w:rPr>
          <w:rStyle w:val="StyleUnderline"/>
        </w:rPr>
        <w:t>now</w:t>
      </w:r>
      <w:r w:rsidRPr="00E427AE">
        <w:rPr>
          <w:sz w:val="18"/>
          <w:szCs w:val="18"/>
        </w:rPr>
        <w:t xml:space="preserve">, </w:t>
      </w:r>
      <w:r w:rsidRPr="005E769E">
        <w:rPr>
          <w:rStyle w:val="Emphasis"/>
        </w:rPr>
        <w:t>more than ever</w:t>
      </w:r>
      <w:r w:rsidRPr="00E427AE">
        <w:rPr>
          <w:sz w:val="18"/>
          <w:szCs w:val="18"/>
        </w:rPr>
        <w:t xml:space="preserve">, </w:t>
      </w:r>
      <w:r w:rsidRPr="005E769E">
        <w:rPr>
          <w:rStyle w:val="StyleUnderline"/>
        </w:rPr>
        <w:t>it’s important to combine traditional methods with modern tech</w:t>
      </w:r>
      <w:r w:rsidRPr="005E769E">
        <w:rPr>
          <w:sz w:val="18"/>
          <w:szCs w:val="18"/>
        </w:rPr>
        <w:t>nology.</w:t>
      </w:r>
      <w:r w:rsidRPr="00E427AE">
        <w:rPr>
          <w:sz w:val="18"/>
          <w:szCs w:val="18"/>
        </w:rPr>
        <w:t xml:space="preserve"> </w:t>
      </w:r>
      <w:r w:rsidRPr="007B10E1">
        <w:rPr>
          <w:rStyle w:val="StyleUnderline"/>
          <w:highlight w:val="green"/>
        </w:rPr>
        <w:t>As the world evolves, so does</w:t>
      </w:r>
      <w:r w:rsidRPr="007B10E1">
        <w:rPr>
          <w:rStyle w:val="StyleUnderline"/>
        </w:rPr>
        <w:t xml:space="preserve"> t</w:t>
      </w:r>
      <w:r w:rsidRPr="003522B9">
        <w:rPr>
          <w:rStyle w:val="StyleUnderline"/>
        </w:rPr>
        <w:t>he</w:t>
      </w:r>
      <w:r w:rsidRPr="007B10E1">
        <w:rPr>
          <w:rStyle w:val="StyleUnderline"/>
        </w:rPr>
        <w:t xml:space="preserve"> </w:t>
      </w:r>
      <w:r w:rsidRPr="005E769E">
        <w:rPr>
          <w:rStyle w:val="StyleUnderline"/>
          <w:highlight w:val="green"/>
        </w:rPr>
        <w:t>need for farming to</w:t>
      </w:r>
      <w:r w:rsidRPr="00E427AE">
        <w:rPr>
          <w:sz w:val="18"/>
          <w:szCs w:val="18"/>
        </w:rPr>
        <w:t xml:space="preserve"> adapt and grow, using a </w:t>
      </w:r>
      <w:r w:rsidRPr="005E769E">
        <w:rPr>
          <w:rStyle w:val="StyleUnderline"/>
          <w:highlight w:val="green"/>
        </w:rPr>
        <w:t>blend</w:t>
      </w:r>
      <w:r w:rsidRPr="00E427AE">
        <w:rPr>
          <w:sz w:val="18"/>
          <w:szCs w:val="18"/>
        </w:rPr>
        <w:t xml:space="preserve"> </w:t>
      </w:r>
      <w:r w:rsidRPr="003522B9">
        <w:rPr>
          <w:sz w:val="18"/>
          <w:szCs w:val="18"/>
        </w:rPr>
        <w:t xml:space="preserve">of old wisdom and </w:t>
      </w:r>
      <w:r w:rsidRPr="003522B9">
        <w:rPr>
          <w:rStyle w:val="StyleUnderline"/>
        </w:rPr>
        <w:t>innovations.</w:t>
      </w:r>
      <w:r w:rsidRPr="003522B9">
        <w:rPr>
          <w:sz w:val="18"/>
          <w:szCs w:val="18"/>
        </w:rPr>
        <w:t xml:space="preserve"> </w:t>
      </w:r>
      <w:r w:rsidRPr="003522B9">
        <w:rPr>
          <w:rStyle w:val="StyleUnderline"/>
        </w:rPr>
        <w:t>Farmers are finding innovative ways to address</w:t>
      </w:r>
      <w:r w:rsidRPr="003522B9">
        <w:rPr>
          <w:sz w:val="18"/>
          <w:szCs w:val="18"/>
        </w:rPr>
        <w:t xml:space="preserve"> today’s </w:t>
      </w:r>
      <w:r w:rsidRPr="003522B9">
        <w:rPr>
          <w:rStyle w:val="StyleUnderline"/>
        </w:rPr>
        <w:t>enviro</w:t>
      </w:r>
      <w:r w:rsidRPr="003522B9">
        <w:rPr>
          <w:sz w:val="18"/>
          <w:szCs w:val="18"/>
        </w:rPr>
        <w:t xml:space="preserve">nmental </w:t>
      </w:r>
      <w:r w:rsidRPr="003522B9">
        <w:rPr>
          <w:rStyle w:val="StyleUnderline"/>
        </w:rPr>
        <w:t>challenges by marrying</w:t>
      </w:r>
      <w:r w:rsidRPr="003522B9">
        <w:rPr>
          <w:sz w:val="18"/>
          <w:szCs w:val="18"/>
        </w:rPr>
        <w:t xml:space="preserve"> </w:t>
      </w:r>
      <w:r w:rsidRPr="007B10E1">
        <w:rPr>
          <w:rStyle w:val="StyleUnderline"/>
        </w:rPr>
        <w:t>the wisdom of generations with</w:t>
      </w:r>
      <w:r w:rsidRPr="007B10E1">
        <w:rPr>
          <w:sz w:val="18"/>
          <w:szCs w:val="18"/>
        </w:rPr>
        <w:t xml:space="preserve"> </w:t>
      </w:r>
      <w:r w:rsidRPr="007B10E1">
        <w:rPr>
          <w:rStyle w:val="StyleUnderline"/>
        </w:rPr>
        <w:t xml:space="preserve">the </w:t>
      </w:r>
      <w:r w:rsidRPr="007B10E1">
        <w:rPr>
          <w:rStyle w:val="Emphasis"/>
          <w:highlight w:val="green"/>
        </w:rPr>
        <w:t>latest tech innovations</w:t>
      </w:r>
      <w:r w:rsidRPr="007B10E1">
        <w:t>.</w:t>
      </w:r>
      <w:r w:rsidRPr="007B10E1">
        <w:rPr>
          <w:sz w:val="18"/>
          <w:szCs w:val="18"/>
        </w:rPr>
        <w:t xml:space="preserve"> Isn’t</w:t>
      </w:r>
      <w:r w:rsidRPr="00E427AE">
        <w:rPr>
          <w:sz w:val="18"/>
          <w:szCs w:val="18"/>
        </w:rPr>
        <w:t xml:space="preserve"> this synthesis essential in creating sustainable methods that are </w:t>
      </w:r>
      <w:r w:rsidRPr="003522B9">
        <w:rPr>
          <w:sz w:val="18"/>
          <w:szCs w:val="18"/>
        </w:rPr>
        <w:t xml:space="preserve">effective and respectful of nature’s balance? </w:t>
      </w:r>
      <w:r w:rsidRPr="00F57444">
        <w:rPr>
          <w:rStyle w:val="StyleUnderline"/>
        </w:rPr>
        <w:t>This blend</w:t>
      </w:r>
      <w:r w:rsidRPr="00F57444">
        <w:rPr>
          <w:sz w:val="18"/>
          <w:szCs w:val="18"/>
        </w:rPr>
        <w:t xml:space="preserve"> </w:t>
      </w:r>
      <w:r w:rsidRPr="00F57444">
        <w:rPr>
          <w:rStyle w:val="Emphasis"/>
        </w:rPr>
        <w:t>of past and present</w:t>
      </w:r>
      <w:r w:rsidRPr="00F57444">
        <w:rPr>
          <w:sz w:val="18"/>
          <w:szCs w:val="18"/>
        </w:rPr>
        <w:t xml:space="preserve"> </w:t>
      </w:r>
      <w:r w:rsidRPr="00F57444">
        <w:rPr>
          <w:rStyle w:val="StyleUnderline"/>
        </w:rPr>
        <w:t>is</w:t>
      </w:r>
      <w:r w:rsidRPr="00F57444">
        <w:rPr>
          <w:sz w:val="18"/>
          <w:szCs w:val="18"/>
        </w:rPr>
        <w:t xml:space="preserve"> not just </w:t>
      </w:r>
      <w:r w:rsidRPr="00F57444">
        <w:rPr>
          <w:rStyle w:val="Emphasis"/>
        </w:rPr>
        <w:t>about survival;</w:t>
      </w:r>
      <w:r w:rsidRPr="00F57444">
        <w:rPr>
          <w:sz w:val="18"/>
          <w:szCs w:val="18"/>
        </w:rPr>
        <w:t xml:space="preserve"> </w:t>
      </w:r>
      <w:r w:rsidRPr="00F57444">
        <w:rPr>
          <w:rStyle w:val="StyleUnderline"/>
        </w:rPr>
        <w:t>it’s about thriving in an increasingly complex agricultural landscape.</w:t>
      </w:r>
      <w:r w:rsidRPr="00F57444">
        <w:rPr>
          <w:sz w:val="18"/>
          <w:szCs w:val="18"/>
        </w:rPr>
        <w:t xml:space="preserve"> Embracing heritage and progress, farmers across the globe are shaping a future that honors tradition while integrating modern advancements.</w:t>
      </w:r>
    </w:p>
    <w:p w14:paraId="4FCC85F5" w14:textId="77777777" w:rsidR="00FE3489" w:rsidRPr="00E427AE" w:rsidRDefault="00FE3489" w:rsidP="00FE3489">
      <w:pPr>
        <w:rPr>
          <w:sz w:val="18"/>
          <w:szCs w:val="18"/>
        </w:rPr>
      </w:pPr>
      <w:r w:rsidRPr="00E427AE">
        <w:rPr>
          <w:sz w:val="18"/>
          <w:szCs w:val="18"/>
        </w:rPr>
        <w:t xml:space="preserve">The Basics of Sustainable Farming </w:t>
      </w:r>
    </w:p>
    <w:p w14:paraId="743BEB5B" w14:textId="77777777" w:rsidR="00FE3489" w:rsidRPr="00E427AE" w:rsidRDefault="00FE3489" w:rsidP="00FE3489">
      <w:pPr>
        <w:rPr>
          <w:sz w:val="18"/>
          <w:szCs w:val="18"/>
        </w:rPr>
      </w:pPr>
      <w:r w:rsidRPr="00E427AE">
        <w:rPr>
          <w:sz w:val="18"/>
          <w:szCs w:val="18"/>
        </w:rPr>
        <w:t xml:space="preserve">Being innovative and adapting to sustainable farming is all about intelligently using water, soil, and energy to protect the environment. It’s a careful balance of resource management and environmental stewardship. It’s also about adapting to changes, especially as the weather becomes more unpredictable. This requires flexibility and a willingness to embrace new methods when necessary. Exploring farming without the bank book found here can also help you discover innovative financial solutions to support your sustainable farming practices without relying heavily on traditional loans or large capital investments. The right tools help farmers not just get by, but actually do well in these conditions. </w:t>
      </w:r>
      <w:r w:rsidRPr="003522B9">
        <w:rPr>
          <w:rStyle w:val="Emphasis"/>
        </w:rPr>
        <w:t>With the right tools</w:t>
      </w:r>
      <w:r w:rsidRPr="007B10E1">
        <w:rPr>
          <w:rStyle w:val="StyleUnderline"/>
        </w:rPr>
        <w:t xml:space="preserve">, </w:t>
      </w:r>
      <w:r w:rsidRPr="005E769E">
        <w:rPr>
          <w:rStyle w:val="StyleUnderline"/>
          <w:highlight w:val="green"/>
        </w:rPr>
        <w:t xml:space="preserve">farmers can </w:t>
      </w:r>
      <w:r w:rsidRPr="007B10E1">
        <w:rPr>
          <w:rStyle w:val="Emphasis"/>
          <w:highlight w:val="green"/>
        </w:rPr>
        <w:t>maintain productivity</w:t>
      </w:r>
      <w:r w:rsidRPr="00E427AE">
        <w:rPr>
          <w:sz w:val="18"/>
          <w:szCs w:val="18"/>
        </w:rPr>
        <w:t xml:space="preserve"> </w:t>
      </w:r>
      <w:r w:rsidRPr="003522B9">
        <w:rPr>
          <w:rStyle w:val="StyleUnderline"/>
        </w:rPr>
        <w:t>even as they adjust</w:t>
      </w:r>
      <w:r w:rsidRPr="003522B9">
        <w:rPr>
          <w:sz w:val="18"/>
          <w:szCs w:val="18"/>
        </w:rPr>
        <w:t xml:space="preserve"> to new environmental realities.</w:t>
      </w:r>
    </w:p>
    <w:p w14:paraId="39C0FCB8" w14:textId="77777777" w:rsidR="00FE3489" w:rsidRPr="00E427AE" w:rsidRDefault="00FE3489" w:rsidP="00FE3489">
      <w:pPr>
        <w:rPr>
          <w:sz w:val="18"/>
          <w:szCs w:val="18"/>
        </w:rPr>
      </w:pPr>
      <w:r w:rsidRPr="00E427AE">
        <w:rPr>
          <w:sz w:val="18"/>
          <w:szCs w:val="18"/>
        </w:rPr>
        <w:t>Healthy Soil: The Heart of Good Farming</w:t>
      </w:r>
    </w:p>
    <w:p w14:paraId="3BABDFA8" w14:textId="77777777" w:rsidR="00FE3489" w:rsidRPr="005E769E" w:rsidRDefault="00FE3489" w:rsidP="00FE3489">
      <w:pPr>
        <w:rPr>
          <w:rStyle w:val="StyleUnderline"/>
        </w:rPr>
      </w:pPr>
      <w:r w:rsidRPr="00F57444">
        <w:rPr>
          <w:rStyle w:val="StyleUnderline"/>
        </w:rPr>
        <w:t>Good soil is essential</w:t>
      </w:r>
      <w:r w:rsidRPr="00F57444">
        <w:rPr>
          <w:sz w:val="18"/>
          <w:szCs w:val="18"/>
        </w:rPr>
        <w:t xml:space="preserve"> for sustainable farming. It’s the lifeblood of the farm, supporting plant health and contributing </w:t>
      </w:r>
      <w:r w:rsidRPr="00F57444">
        <w:rPr>
          <w:rStyle w:val="Emphasis"/>
        </w:rPr>
        <w:t>to the overall ecosystem.</w:t>
      </w:r>
      <w:r w:rsidRPr="00F57444">
        <w:rPr>
          <w:sz w:val="18"/>
          <w:szCs w:val="18"/>
        </w:rPr>
        <w:t xml:space="preserve"> </w:t>
      </w:r>
      <w:r w:rsidRPr="00F57444">
        <w:rPr>
          <w:rStyle w:val="StyleUnderline"/>
        </w:rPr>
        <w:t>Tools that protect soil, like no-till drills and cover crop rollers, are essential. These tools</w:t>
      </w:r>
      <w:r w:rsidRPr="00F57444">
        <w:rPr>
          <w:sz w:val="18"/>
          <w:szCs w:val="18"/>
        </w:rPr>
        <w:t xml:space="preserve"> not only preserve the soil but also enhance its natural fertility. They keep the soil in good shape, </w:t>
      </w:r>
      <w:r w:rsidRPr="00F57444">
        <w:rPr>
          <w:rStyle w:val="Emphasis"/>
        </w:rPr>
        <w:t>stop erosion</w:t>
      </w:r>
      <w:r w:rsidRPr="00F57444">
        <w:rPr>
          <w:sz w:val="18"/>
          <w:szCs w:val="18"/>
        </w:rPr>
        <w:t xml:space="preserve">, and help different kinds of life thrive. In doing so, </w:t>
      </w:r>
      <w:r w:rsidRPr="00F57444">
        <w:rPr>
          <w:rStyle w:val="StyleUnderline"/>
        </w:rPr>
        <w:t>they support a diverse and resilient ag</w:t>
      </w:r>
      <w:r w:rsidRPr="00F57444">
        <w:t>ricultural</w:t>
      </w:r>
      <w:r w:rsidRPr="00F57444">
        <w:rPr>
          <w:rStyle w:val="StyleUnderline"/>
        </w:rPr>
        <w:t xml:space="preserve"> system.</w:t>
      </w:r>
    </w:p>
    <w:p w14:paraId="4BB00E71" w14:textId="77777777" w:rsidR="00FE3489" w:rsidRPr="00E427AE" w:rsidRDefault="00FE3489" w:rsidP="00FE3489">
      <w:pPr>
        <w:rPr>
          <w:sz w:val="18"/>
          <w:szCs w:val="18"/>
        </w:rPr>
      </w:pPr>
      <w:r w:rsidRPr="00E427AE">
        <w:rPr>
          <w:sz w:val="18"/>
          <w:szCs w:val="18"/>
        </w:rPr>
        <w:t>The Overlooked Accessory</w:t>
      </w:r>
    </w:p>
    <w:p w14:paraId="3C26D9CC" w14:textId="77777777" w:rsidR="00FE3489" w:rsidRPr="00E427AE" w:rsidRDefault="00FE3489" w:rsidP="00FE3489">
      <w:pPr>
        <w:rPr>
          <w:sz w:val="18"/>
          <w:szCs w:val="18"/>
        </w:rPr>
      </w:pPr>
      <w:r w:rsidRPr="00E427AE">
        <w:rPr>
          <w:sz w:val="18"/>
          <w:szCs w:val="18"/>
        </w:rPr>
        <w:t>Even with all these high-tech tools, simple things like the John Deere tractor canopy are essential. The canopy exemplifies how small innovations can have a big impact on daily farming operations. This canopy shows how easy solutions can make a big difference in sustainable farming. It’s a testament to the fact that sustainability can be achieved through both large-scale changes and small-scale adjustments. The canopy isn’t just for shade; it keeps the driver safe and comfortable, which leads to better work. By enhancing operator comfort, it indirectly boosts efficiency and productivity.</w:t>
      </w:r>
    </w:p>
    <w:p w14:paraId="397E2B4B" w14:textId="77777777" w:rsidR="00FE3489" w:rsidRPr="00E427AE" w:rsidRDefault="00FE3489" w:rsidP="00FE3489">
      <w:pPr>
        <w:rPr>
          <w:sz w:val="18"/>
          <w:szCs w:val="18"/>
        </w:rPr>
      </w:pPr>
      <w:r w:rsidRPr="00E427AE">
        <w:rPr>
          <w:sz w:val="18"/>
          <w:szCs w:val="18"/>
        </w:rPr>
        <w:t>Solar-Powered Pest Control</w:t>
      </w:r>
    </w:p>
    <w:p w14:paraId="384FC153" w14:textId="77777777" w:rsidR="00FE3489" w:rsidRPr="005E769E" w:rsidRDefault="00FE3489" w:rsidP="00FE3489">
      <w:pPr>
        <w:rPr>
          <w:rStyle w:val="StyleUnderline"/>
        </w:rPr>
      </w:pPr>
      <w:r w:rsidRPr="005E769E">
        <w:rPr>
          <w:rStyle w:val="StyleUnderline"/>
        </w:rPr>
        <w:t>Tools like solar-powered pest control systems play a relevant role in sustainable ag</w:t>
      </w:r>
      <w:r w:rsidRPr="00E427AE">
        <w:rPr>
          <w:sz w:val="18"/>
          <w:szCs w:val="18"/>
        </w:rPr>
        <w:t xml:space="preserve">riculture. </w:t>
      </w:r>
      <w:r w:rsidRPr="005E769E">
        <w:rPr>
          <w:rStyle w:val="StyleUnderline"/>
        </w:rPr>
        <w:t>These systems</w:t>
      </w:r>
      <w:r w:rsidRPr="00E427AE">
        <w:rPr>
          <w:sz w:val="18"/>
          <w:szCs w:val="18"/>
        </w:rPr>
        <w:t xml:space="preserve">, powered by renewable solar energy, </w:t>
      </w:r>
      <w:r w:rsidRPr="005E769E">
        <w:rPr>
          <w:rStyle w:val="StyleUnderline"/>
        </w:rPr>
        <w:t>offer a</w:t>
      </w:r>
      <w:r w:rsidRPr="00E427AE">
        <w:rPr>
          <w:sz w:val="18"/>
          <w:szCs w:val="18"/>
        </w:rPr>
        <w:t xml:space="preserve">n eco-friendly </w:t>
      </w:r>
      <w:r w:rsidRPr="005E769E">
        <w:rPr>
          <w:rStyle w:val="StyleUnderline"/>
        </w:rPr>
        <w:t>solution</w:t>
      </w:r>
      <w:r w:rsidRPr="00E427AE">
        <w:rPr>
          <w:sz w:val="18"/>
          <w:szCs w:val="18"/>
        </w:rPr>
        <w:t xml:space="preserve"> to pest management, </w:t>
      </w:r>
      <w:r w:rsidRPr="005E769E">
        <w:rPr>
          <w:rStyle w:val="Emphasis"/>
        </w:rPr>
        <w:t>reducing reliance on harmful chemicals.</w:t>
      </w:r>
      <w:r w:rsidRPr="00E427AE">
        <w:rPr>
          <w:sz w:val="18"/>
          <w:szCs w:val="18"/>
        </w:rPr>
        <w:t xml:space="preserve"> They embody the principles of sustainability, combining environmental stewardship with technological innovation, thereby ensuring efficient, eco-conscious crop protection. </w:t>
      </w:r>
      <w:r w:rsidRPr="005E769E">
        <w:rPr>
          <w:rStyle w:val="StyleUnderline"/>
        </w:rPr>
        <w:t>Such tools are instrumental in maintaining the delicate balance between productivity and ecological responsibility in modern farming practices.</w:t>
      </w:r>
    </w:p>
    <w:p w14:paraId="66B86843" w14:textId="77777777" w:rsidR="00FE3489" w:rsidRPr="005E769E" w:rsidRDefault="00FE3489" w:rsidP="00FE3489">
      <w:pPr>
        <w:rPr>
          <w:rStyle w:val="Emphasis"/>
        </w:rPr>
      </w:pPr>
      <w:r w:rsidRPr="005E769E">
        <w:rPr>
          <w:rStyle w:val="Emphasis"/>
        </w:rPr>
        <w:t>Using Tech</w:t>
      </w:r>
      <w:r w:rsidRPr="005E769E">
        <w:t>nology</w:t>
      </w:r>
      <w:r w:rsidRPr="005E769E">
        <w:rPr>
          <w:rStyle w:val="Emphasis"/>
        </w:rPr>
        <w:t xml:space="preserve"> for Precise Farming</w:t>
      </w:r>
    </w:p>
    <w:p w14:paraId="4B84CDBF" w14:textId="77777777" w:rsidR="00FE3489" w:rsidRPr="00E427AE" w:rsidRDefault="00FE3489" w:rsidP="00FE3489">
      <w:pPr>
        <w:rPr>
          <w:sz w:val="18"/>
          <w:szCs w:val="18"/>
        </w:rPr>
      </w:pPr>
      <w:r w:rsidRPr="005E769E">
        <w:rPr>
          <w:rStyle w:val="StyleUnderline"/>
          <w:highlight w:val="green"/>
        </w:rPr>
        <w:t>Tools like</w:t>
      </w:r>
      <w:r w:rsidRPr="00E427AE">
        <w:rPr>
          <w:sz w:val="18"/>
          <w:szCs w:val="18"/>
        </w:rPr>
        <w:t xml:space="preserve"> GPS tractors, </w:t>
      </w:r>
      <w:r w:rsidRPr="007B10E1">
        <w:rPr>
          <w:rStyle w:val="StyleUnderline"/>
          <w:highlight w:val="green"/>
        </w:rPr>
        <w:t>drones</w:t>
      </w:r>
      <w:r w:rsidRPr="007B10E1">
        <w:rPr>
          <w:rStyle w:val="StyleUnderline"/>
        </w:rPr>
        <w:t xml:space="preserve">, and sensor-based irrigation systems </w:t>
      </w:r>
      <w:r w:rsidRPr="007B10E1">
        <w:rPr>
          <w:rStyle w:val="StyleUnderline"/>
          <w:highlight w:val="green"/>
        </w:rPr>
        <w:t>let farmers</w:t>
      </w:r>
      <w:r w:rsidRPr="007B10E1">
        <w:rPr>
          <w:rStyle w:val="StyleUnderline"/>
        </w:rPr>
        <w:t xml:space="preserve"> keep a close eye on their crops</w:t>
      </w:r>
      <w:r w:rsidRPr="00E427AE">
        <w:rPr>
          <w:sz w:val="18"/>
          <w:szCs w:val="18"/>
        </w:rPr>
        <w:t xml:space="preserve">, </w:t>
      </w:r>
      <w:r w:rsidRPr="005E769E">
        <w:rPr>
          <w:rStyle w:val="Emphasis"/>
          <w:highlight w:val="green"/>
        </w:rPr>
        <w:t>use water wisely</w:t>
      </w:r>
      <w:r w:rsidRPr="007B10E1">
        <w:t>,</w:t>
      </w:r>
      <w:r w:rsidRPr="00E427AE">
        <w:rPr>
          <w:sz w:val="18"/>
          <w:szCs w:val="18"/>
        </w:rPr>
        <w:t xml:space="preserve"> and apply just the right amount of fertilizers and </w:t>
      </w:r>
      <w:r w:rsidRPr="007B10E1">
        <w:rPr>
          <w:sz w:val="18"/>
          <w:szCs w:val="18"/>
        </w:rPr>
        <w:t xml:space="preserve">pesticides. </w:t>
      </w:r>
      <w:r w:rsidRPr="007B10E1">
        <w:rPr>
          <w:rStyle w:val="StyleUnderline"/>
        </w:rPr>
        <w:t>This</w:t>
      </w:r>
      <w:r w:rsidRPr="007B10E1">
        <w:rPr>
          <w:sz w:val="18"/>
          <w:szCs w:val="18"/>
        </w:rPr>
        <w:t xml:space="preserve"> level of precision farming  </w:t>
      </w:r>
      <w:r w:rsidRPr="007B10E1">
        <w:rPr>
          <w:rStyle w:val="StyleUnderline"/>
          <w:highlight w:val="green"/>
        </w:rPr>
        <w:t xml:space="preserve">leads to </w:t>
      </w:r>
      <w:r w:rsidRPr="007B10E1">
        <w:rPr>
          <w:rStyle w:val="Emphasis"/>
          <w:highlight w:val="green"/>
        </w:rPr>
        <w:t>higher yields</w:t>
      </w:r>
      <w:r w:rsidRPr="007B10E1">
        <w:rPr>
          <w:rStyle w:val="StyleUnderline"/>
          <w:highlight w:val="green"/>
        </w:rPr>
        <w:t xml:space="preserve"> and </w:t>
      </w:r>
      <w:r w:rsidRPr="007B10E1">
        <w:rPr>
          <w:rStyle w:val="Emphasis"/>
          <w:highlight w:val="green"/>
        </w:rPr>
        <w:t>less environmental impact</w:t>
      </w:r>
      <w:r w:rsidRPr="007B10E1">
        <w:rPr>
          <w:sz w:val="18"/>
          <w:szCs w:val="18"/>
        </w:rPr>
        <w:t xml:space="preserve">. This cuts down on waste and helps the environment. By optimizing resource use, </w:t>
      </w:r>
      <w:r w:rsidRPr="007B10E1">
        <w:rPr>
          <w:rStyle w:val="StyleUnderline"/>
        </w:rPr>
        <w:t>these tech</w:t>
      </w:r>
      <w:r w:rsidRPr="007B10E1">
        <w:rPr>
          <w:sz w:val="18"/>
          <w:szCs w:val="18"/>
        </w:rPr>
        <w:t>nologie</w:t>
      </w:r>
      <w:r w:rsidRPr="007B10E1">
        <w:rPr>
          <w:rStyle w:val="StyleUnderline"/>
        </w:rPr>
        <w:t>s</w:t>
      </w:r>
      <w:r w:rsidRPr="007B10E1">
        <w:rPr>
          <w:sz w:val="18"/>
          <w:szCs w:val="18"/>
        </w:rPr>
        <w:t xml:space="preserve"> also </w:t>
      </w:r>
      <w:r w:rsidRPr="007B10E1">
        <w:rPr>
          <w:rStyle w:val="StyleUnderline"/>
        </w:rPr>
        <w:t>reduce the overall carbon footprint of farming operations.</w:t>
      </w:r>
      <w:r w:rsidRPr="007B10E1">
        <w:rPr>
          <w:sz w:val="18"/>
          <w:szCs w:val="18"/>
        </w:rPr>
        <w:t xml:space="preserve"> Similarly, one area seeing rapid innovation is horticulture, where specialized tools tend to streamline day-to-day operations. For instance, farmers are often looking for ways to incorporate useful technologies like horticultural software into their practice, which can help  m</w:t>
      </w:r>
      <w:r w:rsidRPr="00373016">
        <w:rPr>
          <w:sz w:val="18"/>
          <w:szCs w:val="18"/>
        </w:rPr>
        <w:t>anage crop cycles, automate irrigation, and track yields in real-time</w:t>
      </w:r>
    </w:p>
    <w:p w14:paraId="40D5F872" w14:textId="77777777" w:rsidR="00FE3489" w:rsidRPr="00E427AE" w:rsidRDefault="00FE3489" w:rsidP="00FE3489">
      <w:pPr>
        <w:rPr>
          <w:sz w:val="18"/>
          <w:szCs w:val="18"/>
        </w:rPr>
      </w:pPr>
      <w:r w:rsidRPr="00E427AE">
        <w:rPr>
          <w:sz w:val="18"/>
          <w:szCs w:val="18"/>
        </w:rPr>
        <w:t>Renewable Energy in Farming</w:t>
      </w:r>
    </w:p>
    <w:p w14:paraId="6BA90201" w14:textId="77777777" w:rsidR="00FE3489" w:rsidRPr="00E427AE" w:rsidRDefault="00FE3489" w:rsidP="00FE3489">
      <w:pPr>
        <w:rPr>
          <w:sz w:val="18"/>
          <w:szCs w:val="18"/>
        </w:rPr>
      </w:pPr>
      <w:r w:rsidRPr="00E427AE">
        <w:rPr>
          <w:sz w:val="18"/>
          <w:szCs w:val="18"/>
        </w:rPr>
        <w:t>More and more, farms use renewable energy like solar power and wind turbines. This shift to green energy sources is a critical step towards reducing agriculture’s environmental impact. This reduces the need for fossil fuels and reduces greenhouse gas emissions. As a result, farms become more energy-independent and contribute to a sustainable energy future.</w:t>
      </w:r>
    </w:p>
    <w:p w14:paraId="4DBEE356" w14:textId="77777777" w:rsidR="00FE3489" w:rsidRPr="00E427AE" w:rsidRDefault="00FE3489" w:rsidP="00FE3489">
      <w:pPr>
        <w:rPr>
          <w:sz w:val="18"/>
          <w:szCs w:val="18"/>
        </w:rPr>
      </w:pPr>
      <w:r w:rsidRPr="00E427AE">
        <w:rPr>
          <w:sz w:val="18"/>
          <w:szCs w:val="18"/>
        </w:rPr>
        <w:t>Managing Pests</w:t>
      </w:r>
    </w:p>
    <w:p w14:paraId="2F244790" w14:textId="77777777" w:rsidR="00FE3489" w:rsidRPr="00E427AE" w:rsidRDefault="00FE3489" w:rsidP="00FE3489">
      <w:pPr>
        <w:rPr>
          <w:sz w:val="18"/>
          <w:szCs w:val="18"/>
        </w:rPr>
      </w:pPr>
      <w:r w:rsidRPr="00E427AE">
        <w:rPr>
          <w:sz w:val="18"/>
          <w:szCs w:val="18"/>
        </w:rPr>
        <w:t>The eco-friendly way tools for managing pests, like using natural predators and managing habitats, help keep the environment balanced. This approach to pest management is not only effective but also works in harmony with the ecosystem. They cut down on the need for chemicals and protect helpful insects. By reducing reliance on chemical pesticides, these methods also safeguard the health of the soil and nearby water sources.</w:t>
      </w:r>
    </w:p>
    <w:p w14:paraId="1DDA39AE" w14:textId="77777777" w:rsidR="00FE3489" w:rsidRPr="00E427AE" w:rsidRDefault="00FE3489" w:rsidP="00FE3489">
      <w:pPr>
        <w:rPr>
          <w:sz w:val="18"/>
          <w:szCs w:val="18"/>
        </w:rPr>
      </w:pPr>
      <w:r w:rsidRPr="00E427AE">
        <w:rPr>
          <w:sz w:val="18"/>
          <w:szCs w:val="18"/>
        </w:rPr>
        <w:t>Saving Water: Essential for Farming</w:t>
      </w:r>
    </w:p>
    <w:p w14:paraId="57E37DEF" w14:textId="77777777" w:rsidR="00FE3489" w:rsidRPr="007B10E1" w:rsidRDefault="00FE3489" w:rsidP="00FE3489">
      <w:pPr>
        <w:rPr>
          <w:sz w:val="18"/>
          <w:szCs w:val="18"/>
        </w:rPr>
      </w:pPr>
      <w:r w:rsidRPr="00E427AE">
        <w:rPr>
          <w:sz w:val="18"/>
          <w:szCs w:val="18"/>
        </w:rPr>
        <w:t xml:space="preserve">In places where water is scarce, tools like drip irrigation and moisture sensors are essential. These tools represent a move towards more sustainable water use in agriculture, ensuring that every drop is used efficiently. They ensure crops get just the right amount of water, saving water and protecting resources. </w:t>
      </w:r>
      <w:r w:rsidRPr="007B10E1">
        <w:rPr>
          <w:sz w:val="18"/>
          <w:szCs w:val="18"/>
        </w:rPr>
        <w:t xml:space="preserve">This </w:t>
      </w:r>
      <w:r w:rsidRPr="007B10E1">
        <w:rPr>
          <w:rStyle w:val="Emphasis"/>
          <w:highlight w:val="green"/>
        </w:rPr>
        <w:t>careful management</w:t>
      </w:r>
      <w:r w:rsidRPr="007B10E1">
        <w:rPr>
          <w:rStyle w:val="StyleUnderline"/>
          <w:highlight w:val="green"/>
        </w:rPr>
        <w:t xml:space="preserve"> of water</w:t>
      </w:r>
      <w:r w:rsidRPr="007B10E1">
        <w:rPr>
          <w:rStyle w:val="StyleUnderline"/>
        </w:rPr>
        <w:t xml:space="preserve"> resources </w:t>
      </w:r>
      <w:r w:rsidRPr="007B10E1">
        <w:rPr>
          <w:rStyle w:val="StyleUnderline"/>
          <w:highlight w:val="green"/>
        </w:rPr>
        <w:t xml:space="preserve">is </w:t>
      </w:r>
      <w:r w:rsidRPr="007B10E1">
        <w:rPr>
          <w:rStyle w:val="Emphasis"/>
          <w:highlight w:val="green"/>
        </w:rPr>
        <w:t>crucial</w:t>
      </w:r>
      <w:r w:rsidRPr="007B10E1">
        <w:rPr>
          <w:rStyle w:val="StyleUnderline"/>
        </w:rPr>
        <w:t xml:space="preserve"> in an era </w:t>
      </w:r>
      <w:r w:rsidRPr="007B10E1">
        <w:rPr>
          <w:rStyle w:val="StyleUnderline"/>
          <w:highlight w:val="green"/>
        </w:rPr>
        <w:t>where</w:t>
      </w:r>
      <w:r w:rsidRPr="007B10E1">
        <w:rPr>
          <w:rStyle w:val="StyleUnderline"/>
        </w:rPr>
        <w:t xml:space="preserve"> water </w:t>
      </w:r>
      <w:r w:rsidRPr="007B10E1">
        <w:rPr>
          <w:rStyle w:val="StyleUnderline"/>
          <w:highlight w:val="green"/>
        </w:rPr>
        <w:t>scarcity is</w:t>
      </w:r>
      <w:r w:rsidRPr="007B10E1">
        <w:rPr>
          <w:sz w:val="18"/>
          <w:szCs w:val="18"/>
        </w:rPr>
        <w:t xml:space="preserve"> becoming a </w:t>
      </w:r>
      <w:r w:rsidRPr="007B10E1">
        <w:rPr>
          <w:rStyle w:val="Emphasis"/>
          <w:highlight w:val="green"/>
        </w:rPr>
        <w:t>more pressing</w:t>
      </w:r>
      <w:r w:rsidRPr="007B10E1">
        <w:rPr>
          <w:rStyle w:val="StyleUnderline"/>
        </w:rPr>
        <w:t xml:space="preserve"> </w:t>
      </w:r>
      <w:r w:rsidRPr="007B10E1">
        <w:rPr>
          <w:sz w:val="18"/>
          <w:szCs w:val="18"/>
        </w:rPr>
        <w:t>concern.</w:t>
      </w:r>
    </w:p>
    <w:p w14:paraId="4D631CBB" w14:textId="77777777" w:rsidR="00FE3489" w:rsidRDefault="00FE3489" w:rsidP="00FE3489">
      <w:pPr>
        <w:rPr>
          <w:sz w:val="18"/>
          <w:szCs w:val="18"/>
        </w:rPr>
      </w:pPr>
      <w:r w:rsidRPr="007B10E1">
        <w:rPr>
          <w:sz w:val="18"/>
          <w:szCs w:val="18"/>
        </w:rPr>
        <w:t>The Future: Eco-Friendly Farming Tools</w:t>
      </w:r>
    </w:p>
    <w:p w14:paraId="6E5202C7" w14:textId="77777777" w:rsidR="00FE3489" w:rsidRDefault="00FE3489" w:rsidP="00FE3489">
      <w:pPr>
        <w:rPr>
          <w:sz w:val="18"/>
          <w:szCs w:val="18"/>
        </w:rPr>
      </w:pPr>
      <w:r>
        <w:rPr>
          <w:sz w:val="18"/>
          <w:szCs w:val="18"/>
        </w:rPr>
        <w:t xml:space="preserve">Looking ahead, sustainable farming will also involve eco-friendly tools like biodegradable mulches and natural fertilizers. </w:t>
      </w:r>
      <w:r w:rsidRPr="007B10E1">
        <w:rPr>
          <w:rStyle w:val="StyleUnderline"/>
        </w:rPr>
        <w:t xml:space="preserve">These </w:t>
      </w:r>
      <w:r w:rsidRPr="007B10E1">
        <w:rPr>
          <w:rStyle w:val="StyleUnderline"/>
          <w:highlight w:val="green"/>
        </w:rPr>
        <w:t xml:space="preserve">innovations are </w:t>
      </w:r>
      <w:r w:rsidRPr="007B10E1">
        <w:rPr>
          <w:rStyle w:val="Emphasis"/>
          <w:highlight w:val="green"/>
        </w:rPr>
        <w:t>key</w:t>
      </w:r>
      <w:r w:rsidRPr="007B10E1">
        <w:rPr>
          <w:rStyle w:val="StyleUnderline"/>
          <w:highlight w:val="green"/>
        </w:rPr>
        <w:t xml:space="preserve"> in reducing</w:t>
      </w:r>
      <w:r w:rsidRPr="007B10E1">
        <w:rPr>
          <w:rStyle w:val="StyleUnderline"/>
        </w:rPr>
        <w:t xml:space="preserve"> the </w:t>
      </w:r>
      <w:r w:rsidRPr="007B10E1">
        <w:rPr>
          <w:rStyle w:val="Emphasis"/>
          <w:highlight w:val="green"/>
        </w:rPr>
        <w:t>environmental impact</w:t>
      </w:r>
      <w:r w:rsidRPr="007B10E1">
        <w:rPr>
          <w:rStyle w:val="StyleUnderline"/>
        </w:rPr>
        <w:t xml:space="preserve"> of farming and promoting soil health</w:t>
      </w:r>
      <w:r>
        <w:rPr>
          <w:sz w:val="18"/>
          <w:szCs w:val="18"/>
        </w:rPr>
        <w:t>. These reduce the need for synthetic materials and are part of a greener way of farming. By embracing these bio-based tools, farmers contribute to a circular agricultural economy where waste is minimized and resources are reused.</w:t>
      </w:r>
    </w:p>
    <w:p w14:paraId="5B418C1F" w14:textId="77777777" w:rsidR="00FE3489" w:rsidRPr="00373016" w:rsidRDefault="00FE3489" w:rsidP="00FE3489">
      <w:pPr>
        <w:rPr>
          <w:sz w:val="18"/>
          <w:szCs w:val="18"/>
        </w:rPr>
      </w:pPr>
      <w:r w:rsidRPr="00373016">
        <w:rPr>
          <w:sz w:val="18"/>
          <w:szCs w:val="18"/>
        </w:rPr>
        <w:t>Conclusion</w:t>
      </w:r>
    </w:p>
    <w:p w14:paraId="7CA9569A" w14:textId="77777777" w:rsidR="00FE3489" w:rsidRPr="003E4461" w:rsidRDefault="00FE3489" w:rsidP="00FE3489">
      <w:pPr>
        <w:rPr>
          <w:rStyle w:val="StyleUnderline"/>
        </w:rPr>
      </w:pPr>
      <w:r w:rsidRPr="00373016">
        <w:rPr>
          <w:sz w:val="18"/>
          <w:szCs w:val="18"/>
        </w:rPr>
        <w:t xml:space="preserve">The journey to sustainable </w:t>
      </w:r>
      <w:r w:rsidRPr="00373016">
        <w:rPr>
          <w:rStyle w:val="StyleUnderline"/>
        </w:rPr>
        <w:t xml:space="preserve">farming </w:t>
      </w:r>
      <w:r w:rsidRPr="00373016">
        <w:rPr>
          <w:sz w:val="18"/>
          <w:szCs w:val="18"/>
        </w:rPr>
        <w:t xml:space="preserve">is complex. It </w:t>
      </w:r>
      <w:r w:rsidRPr="00373016">
        <w:rPr>
          <w:rStyle w:val="StyleUnderline"/>
        </w:rPr>
        <w:t>requires a</w:t>
      </w:r>
      <w:r w:rsidRPr="00373016">
        <w:rPr>
          <w:sz w:val="18"/>
          <w:szCs w:val="18"/>
        </w:rPr>
        <w:t xml:space="preserve"> thoughtful </w:t>
      </w:r>
      <w:r w:rsidRPr="00373016">
        <w:rPr>
          <w:rStyle w:val="StyleUnderline"/>
        </w:rPr>
        <w:t>combination of tried-and-true methods with innovative</w:t>
      </w:r>
      <w:r w:rsidRPr="00373016">
        <w:rPr>
          <w:sz w:val="18"/>
          <w:szCs w:val="18"/>
        </w:rPr>
        <w:t xml:space="preserve"> new </w:t>
      </w:r>
      <w:r w:rsidRPr="00373016">
        <w:rPr>
          <w:rStyle w:val="StyleUnderline"/>
        </w:rPr>
        <w:t>approaches.</w:t>
      </w:r>
      <w:r w:rsidRPr="00373016">
        <w:rPr>
          <w:sz w:val="18"/>
          <w:szCs w:val="18"/>
        </w:rPr>
        <w:t xml:space="preserve"> It involves a mix of old and new tools. Farmers can create more sustainable, efficient, and productive farming systems by balancing tradition with technology. </w:t>
      </w:r>
      <w:r w:rsidRPr="00373016">
        <w:rPr>
          <w:rStyle w:val="StyleUnderline"/>
        </w:rPr>
        <w:t xml:space="preserve">As farming looks to the future, balancing productivity with caring for the environment is essential. This balance is </w:t>
      </w:r>
      <w:r w:rsidRPr="007B10E1">
        <w:rPr>
          <w:rStyle w:val="Emphasis"/>
          <w:highlight w:val="green"/>
        </w:rPr>
        <w:t>crucial</w:t>
      </w:r>
      <w:r w:rsidRPr="007B10E1">
        <w:rPr>
          <w:rStyle w:val="StyleUnderline"/>
          <w:highlight w:val="green"/>
        </w:rPr>
        <w:t xml:space="preserve"> for</w:t>
      </w:r>
      <w:r w:rsidRPr="00373016">
        <w:rPr>
          <w:rStyle w:val="StyleUnderline"/>
        </w:rPr>
        <w:t xml:space="preserve"> the long-term </w:t>
      </w:r>
      <w:r w:rsidRPr="007B10E1">
        <w:rPr>
          <w:rStyle w:val="StyleUnderline"/>
          <w:highlight w:val="green"/>
        </w:rPr>
        <w:t>health of</w:t>
      </w:r>
      <w:r w:rsidRPr="00373016">
        <w:rPr>
          <w:sz w:val="18"/>
          <w:szCs w:val="18"/>
        </w:rPr>
        <w:t xml:space="preserve"> the </w:t>
      </w:r>
      <w:r w:rsidRPr="00373016">
        <w:rPr>
          <w:rStyle w:val="StyleUnderline"/>
        </w:rPr>
        <w:t>ag</w:t>
      </w:r>
      <w:r w:rsidRPr="00373016">
        <w:rPr>
          <w:sz w:val="18"/>
          <w:szCs w:val="18"/>
        </w:rPr>
        <w:t xml:space="preserve">ricultural industry </w:t>
      </w:r>
      <w:r w:rsidRPr="007B10E1">
        <w:rPr>
          <w:rStyle w:val="StyleUnderline"/>
        </w:rPr>
        <w:t>and</w:t>
      </w:r>
      <w:r w:rsidRPr="00373016">
        <w:rPr>
          <w:rStyle w:val="Emphasis"/>
        </w:rPr>
        <w:t xml:space="preserve"> </w:t>
      </w:r>
      <w:r w:rsidRPr="007B10E1">
        <w:rPr>
          <w:rStyle w:val="Emphasis"/>
          <w:highlight w:val="green"/>
        </w:rPr>
        <w:t>the planet</w:t>
      </w:r>
      <w:r w:rsidRPr="007B10E1">
        <w:t>.</w:t>
      </w:r>
      <w:r w:rsidRPr="00373016">
        <w:rPr>
          <w:sz w:val="18"/>
          <w:szCs w:val="18"/>
        </w:rPr>
        <w:t xml:space="preserve"> The right tools can help farmers do this, respecting the earth and ensuring good harvests for years to come. </w:t>
      </w:r>
      <w:r w:rsidRPr="00373016">
        <w:rPr>
          <w:rStyle w:val="StyleUnderline"/>
        </w:rPr>
        <w:t>By embracing new technologies and traditional practices, farmers can navigate the challenges of modern agriculture while preserving the environment.</w:t>
      </w:r>
    </w:p>
    <w:bookmarkEnd w:id="5"/>
    <w:p w14:paraId="076C4DE1" w14:textId="77777777" w:rsidR="00FE3489" w:rsidRDefault="00FE3489" w:rsidP="00FE3489"/>
    <w:p w14:paraId="60F474FF" w14:textId="77777777" w:rsidR="00FE3489" w:rsidRPr="00B101D3" w:rsidRDefault="00FE3489" w:rsidP="00FE3489">
      <w:pPr>
        <w:pStyle w:val="Heading4"/>
        <w:rPr>
          <w:u w:val="single"/>
        </w:rPr>
      </w:pPr>
      <w:r w:rsidRPr="00B101D3">
        <w:t xml:space="preserve">Shortages cause </w:t>
      </w:r>
      <w:r w:rsidRPr="00B101D3">
        <w:rPr>
          <w:u w:val="single"/>
        </w:rPr>
        <w:t>wars</w:t>
      </w:r>
      <w:r w:rsidRPr="00B101D3">
        <w:t xml:space="preserve"> that go </w:t>
      </w:r>
      <w:r w:rsidRPr="00B101D3">
        <w:rPr>
          <w:u w:val="single"/>
        </w:rPr>
        <w:t>global</w:t>
      </w:r>
      <w:r w:rsidRPr="00B101D3">
        <w:t xml:space="preserve"> AND </w:t>
      </w:r>
      <w:r w:rsidRPr="00B101D3">
        <w:rPr>
          <w:u w:val="single"/>
        </w:rPr>
        <w:t>nuclear</w:t>
      </w:r>
    </w:p>
    <w:p w14:paraId="1D3946B0" w14:textId="77777777" w:rsidR="00FE3489" w:rsidRPr="00B101D3" w:rsidRDefault="00FE3489" w:rsidP="00FE3489">
      <w:r w:rsidRPr="00B101D3">
        <w:rPr>
          <w:rStyle w:val="Style13ptBold"/>
        </w:rPr>
        <w:t>Wake 21</w:t>
      </w:r>
      <w:r w:rsidRPr="00B101D3">
        <w:t xml:space="preserve"> [Bronwyn Wake, Chief Editor, Nature Climate Change at Springer Nature, “Water Wars,” Nature Climate Change, vol. 11, no. 2, 2, Nature Publishing Group, 02/2021, pp. 84–84]</w:t>
      </w:r>
    </w:p>
    <w:p w14:paraId="39597E91" w14:textId="77777777" w:rsidR="00FE3489" w:rsidRPr="00B101D3" w:rsidRDefault="00FE3489" w:rsidP="00FE3489">
      <w:pPr>
        <w:rPr>
          <w:sz w:val="16"/>
        </w:rPr>
      </w:pPr>
      <w:r w:rsidRPr="00B101D3">
        <w:rPr>
          <w:sz w:val="16"/>
        </w:rPr>
        <w:t xml:space="preserve">The potential for </w:t>
      </w:r>
      <w:r w:rsidRPr="00B101D3">
        <w:rPr>
          <w:rStyle w:val="Emphasis"/>
          <w:highlight w:val="green"/>
        </w:rPr>
        <w:t>water</w:t>
      </w:r>
      <w:r w:rsidRPr="00B101D3">
        <w:rPr>
          <w:sz w:val="16"/>
        </w:rPr>
        <w:t xml:space="preserve"> resource </w:t>
      </w:r>
      <w:r w:rsidRPr="00B101D3">
        <w:rPr>
          <w:rStyle w:val="Emphasis"/>
          <w:highlight w:val="green"/>
        </w:rPr>
        <w:t>scarcity</w:t>
      </w:r>
      <w:r w:rsidRPr="00B101D3">
        <w:rPr>
          <w:sz w:val="16"/>
        </w:rPr>
        <w:t xml:space="preserve"> to </w:t>
      </w:r>
      <w:r w:rsidRPr="00B101D3">
        <w:rPr>
          <w:rStyle w:val="StyleUnderline"/>
          <w:highlight w:val="green"/>
        </w:rPr>
        <w:t>lead to</w:t>
      </w:r>
      <w:r w:rsidRPr="00B101D3">
        <w:rPr>
          <w:sz w:val="16"/>
          <w:highlight w:val="green"/>
        </w:rPr>
        <w:t xml:space="preserve"> </w:t>
      </w:r>
      <w:r w:rsidRPr="00B101D3">
        <w:rPr>
          <w:rStyle w:val="Emphasis"/>
          <w:highlight w:val="green"/>
        </w:rPr>
        <w:t>conflict</w:t>
      </w:r>
      <w:r w:rsidRPr="00B101D3">
        <w:rPr>
          <w:sz w:val="16"/>
        </w:rPr>
        <w:t xml:space="preserve">, particularly </w:t>
      </w:r>
      <w:r w:rsidRPr="00B101D3">
        <w:rPr>
          <w:rStyle w:val="StyleUnderline"/>
          <w:highlight w:val="green"/>
        </w:rPr>
        <w:t>between</w:t>
      </w:r>
      <w:r w:rsidRPr="00B101D3">
        <w:rPr>
          <w:sz w:val="16"/>
          <w:highlight w:val="green"/>
        </w:rPr>
        <w:t xml:space="preserve"> </w:t>
      </w:r>
      <w:r w:rsidRPr="00B101D3">
        <w:rPr>
          <w:rStyle w:val="Emphasis"/>
          <w:highlight w:val="green"/>
        </w:rPr>
        <w:t>nations</w:t>
      </w:r>
      <w:r w:rsidRPr="00B101D3">
        <w:rPr>
          <w:sz w:val="16"/>
        </w:rPr>
        <w:t xml:space="preserve">, is the question Michael T. Klare of Hampshire College, Amherst, USA, considers by examining the available research. While within-country water conflicts have been considered and identified as climate change risk, international conflict has received less attention. Globally, </w:t>
      </w:r>
      <w:r w:rsidRPr="00B101D3">
        <w:rPr>
          <w:rStyle w:val="StyleUnderline"/>
        </w:rPr>
        <w:t xml:space="preserve">many nations </w:t>
      </w:r>
      <w:r w:rsidRPr="00B101D3">
        <w:rPr>
          <w:rStyle w:val="Emphasis"/>
        </w:rPr>
        <w:t>share</w:t>
      </w:r>
      <w:r w:rsidRPr="00B101D3">
        <w:rPr>
          <w:sz w:val="16"/>
        </w:rPr>
        <w:t xml:space="preserve"> </w:t>
      </w:r>
      <w:r w:rsidRPr="00B101D3">
        <w:rPr>
          <w:rStyle w:val="StyleUnderline"/>
        </w:rPr>
        <w:t>river catchments, and</w:t>
      </w:r>
      <w:r w:rsidRPr="00B101D3">
        <w:rPr>
          <w:sz w:val="16"/>
        </w:rPr>
        <w:t xml:space="preserve"> these </w:t>
      </w:r>
      <w:r w:rsidRPr="00B101D3">
        <w:rPr>
          <w:rStyle w:val="StyleUnderline"/>
        </w:rPr>
        <w:t xml:space="preserve">may not be covered by an agreed cooperative management framework. </w:t>
      </w:r>
      <w:r w:rsidRPr="00B101D3">
        <w:rPr>
          <w:rStyle w:val="StyleUnderline"/>
          <w:highlight w:val="green"/>
        </w:rPr>
        <w:t>Conflict</w:t>
      </w:r>
      <w:r w:rsidRPr="00B101D3">
        <w:rPr>
          <w:rStyle w:val="StyleUnderline"/>
        </w:rPr>
        <w:t xml:space="preserve"> between nations </w:t>
      </w:r>
      <w:r w:rsidRPr="00B101D3">
        <w:rPr>
          <w:rStyle w:val="StyleUnderline"/>
          <w:highlight w:val="green"/>
        </w:rPr>
        <w:t>over water</w:t>
      </w:r>
      <w:r w:rsidRPr="00B101D3">
        <w:rPr>
          <w:sz w:val="16"/>
        </w:rPr>
        <w:t xml:space="preserve"> could </w:t>
      </w:r>
      <w:r w:rsidRPr="00B101D3">
        <w:rPr>
          <w:rStyle w:val="StyleUnderline"/>
          <w:highlight w:val="green"/>
        </w:rPr>
        <w:t>trigger</w:t>
      </w:r>
      <w:r w:rsidRPr="00B101D3">
        <w:rPr>
          <w:sz w:val="16"/>
        </w:rPr>
        <w:t xml:space="preserve"> </w:t>
      </w:r>
      <w:r w:rsidRPr="00B101D3">
        <w:rPr>
          <w:rStyle w:val="Emphasis"/>
        </w:rPr>
        <w:t>secondary</w:t>
      </w:r>
      <w:r w:rsidRPr="00B101D3">
        <w:rPr>
          <w:sz w:val="16"/>
        </w:rPr>
        <w:t xml:space="preserve"> </w:t>
      </w:r>
      <w:r w:rsidRPr="00B101D3">
        <w:rPr>
          <w:rStyle w:val="StyleUnderline"/>
          <w:highlight w:val="green"/>
        </w:rPr>
        <w:t>engagement from</w:t>
      </w:r>
      <w:r w:rsidRPr="00B101D3">
        <w:rPr>
          <w:rStyle w:val="StyleUnderline"/>
        </w:rPr>
        <w:t xml:space="preserve"> </w:t>
      </w:r>
      <w:r w:rsidRPr="00B101D3">
        <w:rPr>
          <w:rStyle w:val="Emphasis"/>
        </w:rPr>
        <w:t>additional</w:t>
      </w:r>
      <w:r w:rsidRPr="00B101D3">
        <w:rPr>
          <w:sz w:val="16"/>
        </w:rPr>
        <w:t xml:space="preserve"> </w:t>
      </w:r>
      <w:r w:rsidRPr="00B101D3">
        <w:rPr>
          <w:rStyle w:val="StyleUnderline"/>
          <w:highlight w:val="green"/>
        </w:rPr>
        <w:t>nations</w:t>
      </w:r>
      <w:r w:rsidRPr="00B101D3">
        <w:rPr>
          <w:rStyle w:val="StyleUnderline"/>
        </w:rPr>
        <w:t xml:space="preserve"> in an attempt to</w:t>
      </w:r>
      <w:r w:rsidRPr="00B101D3">
        <w:rPr>
          <w:sz w:val="16"/>
        </w:rPr>
        <w:t xml:space="preserve"> </w:t>
      </w:r>
      <w:r w:rsidRPr="00B101D3">
        <w:rPr>
          <w:rStyle w:val="Emphasis"/>
        </w:rPr>
        <w:t>resolve</w:t>
      </w:r>
      <w:r w:rsidRPr="00B101D3">
        <w:rPr>
          <w:sz w:val="16"/>
        </w:rPr>
        <w:t xml:space="preserve"> </w:t>
      </w:r>
      <w:r w:rsidRPr="00B101D3">
        <w:rPr>
          <w:rStyle w:val="StyleUnderline"/>
        </w:rPr>
        <w:t>the conflict</w:t>
      </w:r>
      <w:r w:rsidRPr="00B101D3">
        <w:rPr>
          <w:sz w:val="16"/>
        </w:rPr>
        <w:t>.</w:t>
      </w:r>
    </w:p>
    <w:p w14:paraId="39595618" w14:textId="77777777" w:rsidR="00FE3489" w:rsidRPr="00B101D3" w:rsidRDefault="00FE3489" w:rsidP="00FE3489">
      <w:pPr>
        <w:rPr>
          <w:sz w:val="16"/>
        </w:rPr>
      </w:pPr>
      <w:r w:rsidRPr="00B101D3">
        <w:rPr>
          <w:sz w:val="16"/>
        </w:rPr>
        <w:t xml:space="preserve">Klare focuses on </w:t>
      </w:r>
      <w:r w:rsidRPr="00B101D3">
        <w:rPr>
          <w:rStyle w:val="Emphasis"/>
          <w:highlight w:val="green"/>
        </w:rPr>
        <w:t>South Asia</w:t>
      </w:r>
      <w:r w:rsidRPr="00B101D3">
        <w:rPr>
          <w:sz w:val="16"/>
        </w:rPr>
        <w:t xml:space="preserve"> — where major river systems flow through a number of countries — as </w:t>
      </w:r>
      <w:r w:rsidRPr="00B101D3">
        <w:rPr>
          <w:rStyle w:val="StyleUnderline"/>
        </w:rPr>
        <w:t>a significant risk. The region is</w:t>
      </w:r>
      <w:r w:rsidRPr="00B101D3">
        <w:rPr>
          <w:sz w:val="16"/>
        </w:rPr>
        <w:t xml:space="preserve"> </w:t>
      </w:r>
      <w:r w:rsidRPr="00B101D3">
        <w:rPr>
          <w:rStyle w:val="Emphasis"/>
        </w:rPr>
        <w:t>highly populated</w:t>
      </w:r>
      <w:r w:rsidRPr="00B101D3">
        <w:rPr>
          <w:sz w:val="16"/>
        </w:rPr>
        <w:t xml:space="preserve">, and the populations rely on the transboundary river systems for freshwater resources. Melt from the Himalayan glaciers feeds many of Asia’s major rivers, </w:t>
      </w:r>
      <w:r w:rsidRPr="00B101D3">
        <w:rPr>
          <w:rStyle w:val="StyleUnderline"/>
        </w:rPr>
        <w:t>including the Indus, Ganges, Brahmaputra and Mekong</w:t>
      </w:r>
      <w:r w:rsidRPr="00B101D3">
        <w:rPr>
          <w:sz w:val="16"/>
        </w:rPr>
        <w:t xml:space="preserve"> rivers, in the dry season.</w:t>
      </w:r>
    </w:p>
    <w:p w14:paraId="3348B342" w14:textId="77777777" w:rsidR="00FE3489" w:rsidRPr="00B101D3" w:rsidRDefault="00FE3489" w:rsidP="00FE3489">
      <w:pPr>
        <w:rPr>
          <w:sz w:val="16"/>
        </w:rPr>
      </w:pPr>
      <w:r w:rsidRPr="00B101D3">
        <w:rPr>
          <w:sz w:val="16"/>
        </w:rPr>
        <w:t xml:space="preserve">From any transboundary river system, </w:t>
      </w:r>
      <w:r w:rsidRPr="00B101D3">
        <w:rPr>
          <w:rStyle w:val="StyleUnderline"/>
        </w:rPr>
        <w:t>high extraction by an</w:t>
      </w:r>
      <w:r w:rsidRPr="00B101D3">
        <w:rPr>
          <w:sz w:val="16"/>
        </w:rPr>
        <w:t xml:space="preserve"> </w:t>
      </w:r>
      <w:r w:rsidRPr="00B101D3">
        <w:rPr>
          <w:rStyle w:val="Emphasis"/>
        </w:rPr>
        <w:t>upstream</w:t>
      </w:r>
      <w:r w:rsidRPr="00B101D3">
        <w:rPr>
          <w:sz w:val="16"/>
        </w:rPr>
        <w:t xml:space="preserve"> </w:t>
      </w:r>
      <w:r w:rsidRPr="00B101D3">
        <w:rPr>
          <w:rStyle w:val="StyleUnderline"/>
        </w:rPr>
        <w:t>nation can result in reduced availability</w:t>
      </w:r>
      <w:r w:rsidRPr="00B101D3">
        <w:rPr>
          <w:sz w:val="16"/>
        </w:rPr>
        <w:t xml:space="preserve"> to </w:t>
      </w:r>
      <w:r w:rsidRPr="00B101D3">
        <w:rPr>
          <w:rStyle w:val="Emphasis"/>
        </w:rPr>
        <w:t>downstream</w:t>
      </w:r>
      <w:r w:rsidRPr="00B101D3">
        <w:rPr>
          <w:sz w:val="16"/>
        </w:rPr>
        <w:t xml:space="preserve"> nations, </w:t>
      </w:r>
      <w:r w:rsidRPr="00B101D3">
        <w:rPr>
          <w:rStyle w:val="StyleUnderline"/>
        </w:rPr>
        <w:t xml:space="preserve">with the </w:t>
      </w:r>
      <w:r w:rsidRPr="00B101D3">
        <w:rPr>
          <w:rStyle w:val="StyleUnderline"/>
          <w:highlight w:val="green"/>
        </w:rPr>
        <w:t>potential for</w:t>
      </w:r>
      <w:r w:rsidRPr="00B101D3">
        <w:rPr>
          <w:sz w:val="16"/>
          <w:highlight w:val="green"/>
        </w:rPr>
        <w:t xml:space="preserve"> </w:t>
      </w:r>
      <w:r w:rsidRPr="00B101D3">
        <w:rPr>
          <w:rStyle w:val="Emphasis"/>
          <w:highlight w:val="green"/>
        </w:rPr>
        <w:t>conflict over</w:t>
      </w:r>
      <w:r w:rsidRPr="00B101D3">
        <w:rPr>
          <w:rStyle w:val="StyleUnderline"/>
          <w:highlight w:val="green"/>
        </w:rPr>
        <w:t xml:space="preserve"> water</w:t>
      </w:r>
      <w:r w:rsidRPr="00B101D3">
        <w:rPr>
          <w:sz w:val="16"/>
        </w:rPr>
        <w:t xml:space="preserve"> </w:t>
      </w:r>
      <w:r w:rsidRPr="00B101D3">
        <w:rPr>
          <w:rStyle w:val="Emphasis"/>
        </w:rPr>
        <w:t>rights</w:t>
      </w:r>
      <w:r w:rsidRPr="00B101D3">
        <w:rPr>
          <w:sz w:val="16"/>
        </w:rPr>
        <w:t>. Pakistan is one example that Klare considers. It is a nation reliant on agriculture, fed by water from the Indus River, which is also used for electricity generation. The Indus originates in China with additional feeds from India, placing Pakistan as a downstream nation, with tensions previously arising over water rights.</w:t>
      </w:r>
    </w:p>
    <w:p w14:paraId="0711AAF8" w14:textId="77777777" w:rsidR="00FE3489" w:rsidRPr="00B101D3" w:rsidRDefault="00FE3489" w:rsidP="00FE3489">
      <w:pPr>
        <w:rPr>
          <w:sz w:val="16"/>
        </w:rPr>
      </w:pPr>
      <w:r w:rsidRPr="00B101D3">
        <w:rPr>
          <w:sz w:val="16"/>
        </w:rPr>
        <w:t xml:space="preserve">If river flows reduce with climate change, and upstream extractions remain the same or upstream nations divert additional flow for their own benefit, </w:t>
      </w:r>
      <w:r w:rsidRPr="00B101D3">
        <w:rPr>
          <w:rStyle w:val="StyleUnderline"/>
        </w:rPr>
        <w:t>there is</w:t>
      </w:r>
      <w:r w:rsidRPr="00B101D3">
        <w:rPr>
          <w:sz w:val="16"/>
        </w:rPr>
        <w:t xml:space="preserve"> the </w:t>
      </w:r>
      <w:r w:rsidRPr="00B101D3">
        <w:rPr>
          <w:rStyle w:val="StyleUnderline"/>
        </w:rPr>
        <w:t>potential for conflict</w:t>
      </w:r>
      <w:r w:rsidRPr="00B101D3">
        <w:rPr>
          <w:sz w:val="16"/>
        </w:rPr>
        <w:t xml:space="preserve"> </w:t>
      </w:r>
      <w:r w:rsidRPr="00B101D3">
        <w:rPr>
          <w:rStyle w:val="Emphasis"/>
        </w:rPr>
        <w:t xml:space="preserve">between </w:t>
      </w:r>
      <w:r w:rsidRPr="00B101D3">
        <w:rPr>
          <w:rStyle w:val="Emphasis"/>
          <w:highlight w:val="green"/>
        </w:rPr>
        <w:t>Pakistan and India</w:t>
      </w:r>
      <w:r w:rsidRPr="00B101D3">
        <w:rPr>
          <w:rStyle w:val="StyleUnderline"/>
        </w:rPr>
        <w:t xml:space="preserve">, as well as conflict </w:t>
      </w:r>
      <w:r w:rsidRPr="00B101D3">
        <w:rPr>
          <w:rStyle w:val="Emphasis"/>
          <w:highlight w:val="green"/>
        </w:rPr>
        <w:t>within Pakistan</w:t>
      </w:r>
      <w:r w:rsidRPr="00B101D3">
        <w:rPr>
          <w:sz w:val="16"/>
        </w:rPr>
        <w:t>. Syria is an example of where climate and water have contributed to domestic conflict (Weather Clim. Soc. 6, 331–340; 2014).</w:t>
      </w:r>
    </w:p>
    <w:p w14:paraId="4BD8A437" w14:textId="77777777" w:rsidR="00FE3489" w:rsidRDefault="00FE3489" w:rsidP="00FE3489">
      <w:pPr>
        <w:rPr>
          <w:sz w:val="16"/>
        </w:rPr>
      </w:pPr>
      <w:r w:rsidRPr="00B101D3">
        <w:rPr>
          <w:rStyle w:val="StyleUnderline"/>
        </w:rPr>
        <w:t>India and Pakistan</w:t>
      </w:r>
      <w:r w:rsidRPr="00B101D3">
        <w:rPr>
          <w:sz w:val="16"/>
        </w:rPr>
        <w:t xml:space="preserve"> have a history of </w:t>
      </w:r>
      <w:r w:rsidRPr="00B101D3">
        <w:rPr>
          <w:rStyle w:val="StyleUnderline"/>
          <w:highlight w:val="green"/>
        </w:rPr>
        <w:t>dispute over</w:t>
      </w:r>
      <w:r w:rsidRPr="00B101D3">
        <w:rPr>
          <w:sz w:val="16"/>
        </w:rPr>
        <w:t xml:space="preserve"> </w:t>
      </w:r>
      <w:r w:rsidRPr="00B101D3">
        <w:rPr>
          <w:rStyle w:val="StyleUnderline"/>
        </w:rPr>
        <w:t>the</w:t>
      </w:r>
      <w:r w:rsidRPr="00B101D3">
        <w:rPr>
          <w:sz w:val="16"/>
        </w:rPr>
        <w:t xml:space="preserve"> </w:t>
      </w:r>
      <w:r w:rsidRPr="00B101D3">
        <w:rPr>
          <w:rStyle w:val="Emphasis"/>
          <w:highlight w:val="green"/>
        </w:rPr>
        <w:t>Kashmir</w:t>
      </w:r>
      <w:r w:rsidRPr="00B101D3">
        <w:rPr>
          <w:sz w:val="16"/>
        </w:rPr>
        <w:t xml:space="preserve"> region, and there have been threats to dam the tributaries of the Indus, which India has control over, in the past during tense periods. </w:t>
      </w:r>
      <w:r w:rsidRPr="00B101D3">
        <w:rPr>
          <w:rStyle w:val="StyleUnderline"/>
        </w:rPr>
        <w:t>Both</w:t>
      </w:r>
      <w:r w:rsidRPr="00B101D3">
        <w:rPr>
          <w:sz w:val="16"/>
        </w:rPr>
        <w:t xml:space="preserve"> nations </w:t>
      </w:r>
      <w:r w:rsidRPr="00B101D3">
        <w:rPr>
          <w:rStyle w:val="StyleUnderline"/>
          <w:highlight w:val="green"/>
        </w:rPr>
        <w:t>have</w:t>
      </w:r>
      <w:r w:rsidRPr="00B101D3">
        <w:rPr>
          <w:sz w:val="16"/>
          <w:highlight w:val="green"/>
        </w:rPr>
        <w:t xml:space="preserve"> </w:t>
      </w:r>
      <w:r w:rsidRPr="00B101D3">
        <w:rPr>
          <w:rStyle w:val="Emphasis"/>
          <w:highlight w:val="green"/>
        </w:rPr>
        <w:t>nuclear capacity</w:t>
      </w:r>
      <w:r w:rsidRPr="00B101D3">
        <w:rPr>
          <w:rStyle w:val="StyleUnderline"/>
          <w:highlight w:val="green"/>
        </w:rPr>
        <w:t>, and</w:t>
      </w:r>
      <w:r w:rsidRPr="00B101D3">
        <w:rPr>
          <w:sz w:val="16"/>
        </w:rPr>
        <w:t xml:space="preserve"> Klare outlines how </w:t>
      </w:r>
      <w:r w:rsidRPr="00B101D3">
        <w:rPr>
          <w:rStyle w:val="StyleUnderline"/>
        </w:rPr>
        <w:t xml:space="preserve">any sign that </w:t>
      </w:r>
      <w:r w:rsidRPr="00B101D3">
        <w:rPr>
          <w:rStyle w:val="Emphasis"/>
        </w:rPr>
        <w:t>nuclear weapons</w:t>
      </w:r>
      <w:r w:rsidRPr="00B101D3">
        <w:rPr>
          <w:sz w:val="16"/>
        </w:rPr>
        <w:t xml:space="preserve"> </w:t>
      </w:r>
      <w:r w:rsidRPr="00B101D3">
        <w:rPr>
          <w:rStyle w:val="StyleUnderline"/>
        </w:rPr>
        <w:t>could fall into</w:t>
      </w:r>
      <w:r w:rsidRPr="00B101D3">
        <w:rPr>
          <w:sz w:val="16"/>
        </w:rPr>
        <w:t xml:space="preserve"> </w:t>
      </w:r>
      <w:r w:rsidRPr="00B101D3">
        <w:rPr>
          <w:rStyle w:val="Emphasis"/>
        </w:rPr>
        <w:t>hostile</w:t>
      </w:r>
      <w:r w:rsidRPr="00B101D3">
        <w:rPr>
          <w:sz w:val="16"/>
        </w:rPr>
        <w:t xml:space="preserve"> parties’ </w:t>
      </w:r>
      <w:r w:rsidRPr="00B101D3">
        <w:rPr>
          <w:rStyle w:val="Emphasis"/>
        </w:rPr>
        <w:t>possession</w:t>
      </w:r>
      <w:r w:rsidRPr="00B101D3">
        <w:rPr>
          <w:sz w:val="16"/>
        </w:rPr>
        <w:t xml:space="preserve"> (</w:t>
      </w:r>
      <w:r w:rsidRPr="00B101D3">
        <w:rPr>
          <w:rStyle w:val="StyleUnderline"/>
        </w:rPr>
        <w:t>as a result of</w:t>
      </w:r>
      <w:r w:rsidRPr="00B101D3">
        <w:rPr>
          <w:sz w:val="16"/>
        </w:rPr>
        <w:t xml:space="preserve"> domestic </w:t>
      </w:r>
      <w:r w:rsidRPr="00B101D3">
        <w:rPr>
          <w:rStyle w:val="StyleUnderline"/>
        </w:rPr>
        <w:t>conflict or coup</w:t>
      </w:r>
      <w:r w:rsidRPr="00B101D3">
        <w:rPr>
          <w:sz w:val="16"/>
        </w:rPr>
        <w:t xml:space="preserve">) </w:t>
      </w:r>
      <w:r w:rsidRPr="00B101D3">
        <w:rPr>
          <w:rStyle w:val="StyleUnderline"/>
        </w:rPr>
        <w:t xml:space="preserve">would </w:t>
      </w:r>
      <w:r w:rsidRPr="00B101D3">
        <w:rPr>
          <w:rStyle w:val="StyleUnderline"/>
          <w:highlight w:val="green"/>
        </w:rPr>
        <w:t>invoke</w:t>
      </w:r>
      <w:r w:rsidRPr="00B101D3">
        <w:rPr>
          <w:rStyle w:val="StyleUnderline"/>
        </w:rPr>
        <w:t xml:space="preserve"> a</w:t>
      </w:r>
      <w:r w:rsidRPr="00B101D3">
        <w:rPr>
          <w:sz w:val="16"/>
        </w:rPr>
        <w:t xml:space="preserve"> </w:t>
      </w:r>
      <w:r w:rsidRPr="00B101D3">
        <w:rPr>
          <w:rStyle w:val="Emphasis"/>
          <w:highlight w:val="green"/>
        </w:rPr>
        <w:t>response from</w:t>
      </w:r>
      <w:r w:rsidRPr="00B101D3">
        <w:rPr>
          <w:rStyle w:val="Emphasis"/>
        </w:rPr>
        <w:t xml:space="preserve"> the </w:t>
      </w:r>
      <w:r w:rsidRPr="00B101D3">
        <w:rPr>
          <w:rStyle w:val="Emphasis"/>
          <w:highlight w:val="green"/>
        </w:rPr>
        <w:t>US</w:t>
      </w:r>
      <w:r w:rsidRPr="00B101D3">
        <w:rPr>
          <w:sz w:val="16"/>
        </w:rPr>
        <w:t>A to prevent this outcome.</w:t>
      </w:r>
    </w:p>
    <w:p w14:paraId="5120ADB1" w14:textId="77777777" w:rsidR="00FE3489" w:rsidRPr="00B101D3" w:rsidRDefault="00FE3489" w:rsidP="00FE3489">
      <w:pPr>
        <w:rPr>
          <w:sz w:val="16"/>
        </w:rPr>
      </w:pPr>
    </w:p>
    <w:p w14:paraId="6DB445BA" w14:textId="77777777" w:rsidR="00FE3489" w:rsidRPr="00554A98" w:rsidRDefault="00FE3489" w:rsidP="00FE3489">
      <w:pPr>
        <w:pStyle w:val="Heading3"/>
      </w:pPr>
      <w:r w:rsidRPr="00554A98">
        <w:t>2NC---Terror A/O</w:t>
      </w:r>
    </w:p>
    <w:p w14:paraId="37E3D606" w14:textId="77777777" w:rsidR="00FE3489" w:rsidRPr="00554A98" w:rsidRDefault="00FE3489" w:rsidP="00FE3489">
      <w:pPr>
        <w:pStyle w:val="Heading4"/>
      </w:pPr>
      <w:r w:rsidRPr="00554A98">
        <w:t xml:space="preserve">Food insecurity increases </w:t>
      </w:r>
      <w:r w:rsidRPr="00554A98">
        <w:rPr>
          <w:u w:val="single"/>
        </w:rPr>
        <w:t>terror recruitment</w:t>
      </w:r>
      <w:r w:rsidRPr="00554A98">
        <w:t xml:space="preserve"> and </w:t>
      </w:r>
      <w:r w:rsidRPr="00554A98">
        <w:rPr>
          <w:u w:val="single"/>
        </w:rPr>
        <w:t>instability</w:t>
      </w:r>
      <w:r w:rsidRPr="00554A98">
        <w:t>---extinction</w:t>
      </w:r>
    </w:p>
    <w:p w14:paraId="3A967BEC" w14:textId="77777777" w:rsidR="00FE3489" w:rsidRPr="00554A98" w:rsidRDefault="00FE3489" w:rsidP="00FE3489">
      <w:r w:rsidRPr="00554A98">
        <w:rPr>
          <w:rStyle w:val="Style13ptBold"/>
        </w:rPr>
        <w:t>Sova 23</w:t>
      </w:r>
      <w:r w:rsidRPr="00554A98">
        <w:t xml:space="preserve"> [Chase Sova, Senior Associate in the Global Food Security Program; and Eilish Zembilci, Adjunct Fellow at the Global Food Security Program, “Dangerously Hungry: The Link between Food Insecurity and Conflict,” Center for Strategic and International Studies, 04-21-23, </w:t>
      </w:r>
      <w:hyperlink r:id="rId22" w:history="1">
        <w:r w:rsidRPr="00554A98">
          <w:rPr>
            <w:rStyle w:val="Hyperlink"/>
          </w:rPr>
          <w:t>https://www.csis.org/analysis/dangerously-hungry-link-between-food-insecurity-and-conflict</w:t>
        </w:r>
      </w:hyperlink>
      <w:r w:rsidRPr="00554A98">
        <w:t>]</w:t>
      </w:r>
    </w:p>
    <w:p w14:paraId="3A1CDB1C" w14:textId="77777777" w:rsidR="00FE3489" w:rsidRPr="00554A98" w:rsidRDefault="00FE3489" w:rsidP="00FE3489">
      <w:pPr>
        <w:rPr>
          <w:b/>
          <w:iCs/>
          <w:u w:val="single"/>
          <w:bdr w:val="single" w:sz="8" w:space="0" w:color="auto"/>
        </w:rPr>
      </w:pPr>
      <w:r w:rsidRPr="00554A98">
        <w:rPr>
          <w:sz w:val="16"/>
        </w:rPr>
        <w:t xml:space="preserve">But it is also true that </w:t>
      </w:r>
      <w:r w:rsidRPr="00554A98">
        <w:rPr>
          <w:rStyle w:val="Emphasis"/>
        </w:rPr>
        <w:t xml:space="preserve">hunger and </w:t>
      </w:r>
      <w:r w:rsidRPr="00000641">
        <w:rPr>
          <w:rStyle w:val="Emphasis"/>
          <w:highlight w:val="green"/>
        </w:rPr>
        <w:t>food insecurity</w:t>
      </w:r>
      <w:r w:rsidRPr="00554A98">
        <w:rPr>
          <w:rStyle w:val="StyleUnderline"/>
        </w:rPr>
        <w:t xml:space="preserve"> can </w:t>
      </w:r>
      <w:r w:rsidRPr="00000641">
        <w:rPr>
          <w:rStyle w:val="StyleUnderline"/>
          <w:highlight w:val="green"/>
        </w:rPr>
        <w:t>lead to</w:t>
      </w:r>
      <w:r w:rsidRPr="00554A98">
        <w:rPr>
          <w:rStyle w:val="StyleUnderline"/>
        </w:rPr>
        <w:t xml:space="preserve"> </w:t>
      </w:r>
      <w:r w:rsidRPr="00554A98">
        <w:rPr>
          <w:rStyle w:val="Emphasis"/>
        </w:rPr>
        <w:t>instability</w:t>
      </w:r>
      <w:r w:rsidRPr="00554A98">
        <w:rPr>
          <w:sz w:val="16"/>
        </w:rPr>
        <w:t xml:space="preserve">. </w:t>
      </w:r>
      <w:r w:rsidRPr="00554A98">
        <w:rPr>
          <w:rStyle w:val="StyleUnderline"/>
        </w:rPr>
        <w:t>There is a vicious feedback loop between conflict and hunger currently at play in dozens of countries around</w:t>
      </w:r>
      <w:r w:rsidRPr="00554A98">
        <w:rPr>
          <w:sz w:val="16"/>
        </w:rPr>
        <w:t xml:space="preserve"> the </w:t>
      </w:r>
      <w:r w:rsidRPr="00554A98">
        <w:rPr>
          <w:rStyle w:val="StyleUnderline"/>
        </w:rPr>
        <w:t xml:space="preserve">world. War drives hunger and hunger drives </w:t>
      </w:r>
      <w:r w:rsidRPr="00000641">
        <w:rPr>
          <w:rStyle w:val="StyleUnderline"/>
          <w:highlight w:val="green"/>
        </w:rPr>
        <w:t>war</w:t>
      </w:r>
      <w:r w:rsidRPr="00554A98">
        <w:rPr>
          <w:sz w:val="16"/>
        </w:rPr>
        <w:t>.</w:t>
      </w:r>
    </w:p>
    <w:p w14:paraId="000E9ADE" w14:textId="77777777" w:rsidR="00FE3489" w:rsidRPr="00554A98" w:rsidRDefault="00FE3489" w:rsidP="00FE3489">
      <w:pPr>
        <w:rPr>
          <w:sz w:val="16"/>
        </w:rPr>
      </w:pPr>
      <w:r w:rsidRPr="00554A98">
        <w:rPr>
          <w:sz w:val="16"/>
        </w:rPr>
        <w:t xml:space="preserve">In 2017, the </w:t>
      </w:r>
      <w:r w:rsidRPr="00554A98">
        <w:rPr>
          <w:rStyle w:val="StyleUnderline"/>
        </w:rPr>
        <w:t>World Food Program</w:t>
      </w:r>
      <w:r w:rsidRPr="00554A98">
        <w:rPr>
          <w:sz w:val="16"/>
        </w:rPr>
        <w:t xml:space="preserve"> USA (WFP USA) </w:t>
      </w:r>
      <w:r w:rsidRPr="00554A98">
        <w:rPr>
          <w:rStyle w:val="StyleUnderline"/>
        </w:rPr>
        <w:t>produced</w:t>
      </w:r>
      <w:r w:rsidRPr="00554A98">
        <w:rPr>
          <w:sz w:val="16"/>
        </w:rPr>
        <w:t xml:space="preserve"> a report titled Winning the Peace: Hunger and Instability. It was </w:t>
      </w:r>
      <w:r w:rsidRPr="00554A98">
        <w:rPr>
          <w:rStyle w:val="StyleUnderline"/>
        </w:rPr>
        <w:t xml:space="preserve">a </w:t>
      </w:r>
      <w:r w:rsidRPr="00554A98">
        <w:rPr>
          <w:rStyle w:val="Emphasis"/>
        </w:rPr>
        <w:t>comprehensive review</w:t>
      </w:r>
      <w:r w:rsidRPr="00554A98">
        <w:rPr>
          <w:rStyle w:val="StyleUnderline"/>
        </w:rPr>
        <w:t xml:space="preserve"> of the </w:t>
      </w:r>
      <w:r w:rsidRPr="00554A98">
        <w:rPr>
          <w:rStyle w:val="Emphasis"/>
        </w:rPr>
        <w:t>literature</w:t>
      </w:r>
      <w:r w:rsidRPr="00554A98">
        <w:rPr>
          <w:rStyle w:val="StyleUnderline"/>
        </w:rPr>
        <w:t xml:space="preserve"> on “</w:t>
      </w:r>
      <w:r w:rsidRPr="00554A98">
        <w:rPr>
          <w:rStyle w:val="Emphasis"/>
        </w:rPr>
        <w:t>food-related instability</w:t>
      </w:r>
      <w:r w:rsidRPr="00554A98">
        <w:rPr>
          <w:sz w:val="16"/>
        </w:rPr>
        <w:t>”—or the ways that hunger drives conflict. At the time, U.S. lawmakers knew anecdotally that this relationship existed. Former Senate Agriculture Committee chair Pat Roberts (D-KS) said in a 2015 speech, “Show me a nation that cannot feed itself, and I’ll show you a nation in chaos.” Others, like Senator Lindsey Graham (R-SC), frequently warned that providing humanitarian assistance in some of the world’s most complex emergencies was necessary to avoid more costly—in both blood and treasure—engagements.</w:t>
      </w:r>
    </w:p>
    <w:p w14:paraId="4B57D405" w14:textId="77777777" w:rsidR="00FE3489" w:rsidRPr="00554A98" w:rsidRDefault="00FE3489" w:rsidP="00FE3489">
      <w:pPr>
        <w:rPr>
          <w:sz w:val="16"/>
        </w:rPr>
      </w:pPr>
      <w:r w:rsidRPr="00554A98">
        <w:rPr>
          <w:sz w:val="16"/>
        </w:rPr>
        <w:t>Winning the Peace provided a snapshot of what the academic community knew about the relationship between food insecurity and conflict. With Russia’s invasion of Ukraine in February of 2022, the lingering economic impacts of the Covid-19 pandemic, and a rise in extreme climate events around the world, 2022 was a year of unprecedented global hunger. Predictably, global instability rose in tandem. At least 12,500 protests occurred last year in countries facing rapid food and fuel price increases.</w:t>
      </w:r>
    </w:p>
    <w:p w14:paraId="036DA574" w14:textId="77777777" w:rsidR="00FE3489" w:rsidRPr="00554A98" w:rsidRDefault="00FE3489" w:rsidP="00FE3489">
      <w:pPr>
        <w:rPr>
          <w:sz w:val="16"/>
        </w:rPr>
      </w:pPr>
      <w:r w:rsidRPr="00554A98">
        <w:rPr>
          <w:rStyle w:val="StyleUnderline"/>
        </w:rPr>
        <w:t>Academic literature on food-related instability has grown significantly</w:t>
      </w:r>
      <w:r w:rsidRPr="00554A98">
        <w:rPr>
          <w:sz w:val="16"/>
        </w:rPr>
        <w:t xml:space="preserve"> in the last half decade. In fact, </w:t>
      </w:r>
      <w:r w:rsidRPr="00554A98">
        <w:rPr>
          <w:rStyle w:val="StyleUnderline"/>
        </w:rPr>
        <w:t>almost 50 percent of all the research to be published on food-related instability over the past 20 years has been produced in the last five years alone</w:t>
      </w:r>
      <w:r w:rsidRPr="00554A98">
        <w:rPr>
          <w:sz w:val="16"/>
        </w:rPr>
        <w:t xml:space="preserve">. A </w:t>
      </w:r>
      <w:r w:rsidRPr="00554A98">
        <w:rPr>
          <w:rStyle w:val="StyleUnderline"/>
        </w:rPr>
        <w:t>new report</w:t>
      </w:r>
      <w:r w:rsidRPr="00554A98">
        <w:rPr>
          <w:sz w:val="16"/>
        </w:rPr>
        <w:t xml:space="preserve"> by WFP USA, launched in April of 2023, </w:t>
      </w:r>
      <w:r w:rsidRPr="00554A98">
        <w:rPr>
          <w:rStyle w:val="StyleUnderline"/>
        </w:rPr>
        <w:t>aims to capture</w:t>
      </w:r>
      <w:r w:rsidRPr="00554A98">
        <w:rPr>
          <w:sz w:val="16"/>
        </w:rPr>
        <w:t xml:space="preserve"> this latest thinking in a </w:t>
      </w:r>
      <w:r w:rsidRPr="00554A98">
        <w:rPr>
          <w:rStyle w:val="StyleUnderline"/>
        </w:rPr>
        <w:t xml:space="preserve">review of </w:t>
      </w:r>
      <w:r w:rsidRPr="00000641">
        <w:rPr>
          <w:rStyle w:val="Emphasis"/>
          <w:highlight w:val="green"/>
        </w:rPr>
        <w:t>60 peer-reviewed</w:t>
      </w:r>
      <w:r w:rsidRPr="00554A98">
        <w:rPr>
          <w:rStyle w:val="StyleUnderline"/>
        </w:rPr>
        <w:t xml:space="preserve"> academic </w:t>
      </w:r>
      <w:r w:rsidRPr="00000641">
        <w:rPr>
          <w:rStyle w:val="Emphasis"/>
          <w:highlight w:val="green"/>
        </w:rPr>
        <w:t>studies</w:t>
      </w:r>
      <w:r w:rsidRPr="00554A98">
        <w:rPr>
          <w:rStyle w:val="StyleUnderline"/>
        </w:rPr>
        <w:t xml:space="preserve"> produced between </w:t>
      </w:r>
      <w:r w:rsidRPr="00554A98">
        <w:rPr>
          <w:rStyle w:val="Emphasis"/>
        </w:rPr>
        <w:t>2017 and 2022</w:t>
      </w:r>
      <w:r w:rsidRPr="00554A98">
        <w:rPr>
          <w:sz w:val="16"/>
        </w:rPr>
        <w:t xml:space="preserve">. Dangerously Hungry is a study of studies. This </w:t>
      </w:r>
      <w:r w:rsidRPr="00554A98">
        <w:rPr>
          <w:rStyle w:val="StyleUnderline"/>
        </w:rPr>
        <w:t>commentary is a literature review of such studies and discusses specific drivers and motivators of food-related instability</w:t>
      </w:r>
      <w:r w:rsidRPr="00554A98">
        <w:rPr>
          <w:sz w:val="16"/>
        </w:rPr>
        <w:t>, and how to create an improved framework for understanding of the complex relationship between food insecurity and conflict.</w:t>
      </w:r>
    </w:p>
    <w:p w14:paraId="207107E4" w14:textId="77777777" w:rsidR="00FE3489" w:rsidRPr="00554A98" w:rsidRDefault="00FE3489" w:rsidP="00FE3489">
      <w:pPr>
        <w:rPr>
          <w:sz w:val="12"/>
          <w:szCs w:val="10"/>
        </w:rPr>
      </w:pPr>
      <w:r w:rsidRPr="00554A98">
        <w:rPr>
          <w:sz w:val="12"/>
          <w:szCs w:val="10"/>
        </w:rPr>
        <w:t>Drivers of Food-Related Instability</w:t>
      </w:r>
    </w:p>
    <w:p w14:paraId="2B488AE0" w14:textId="77777777" w:rsidR="00FE3489" w:rsidRPr="00554A98" w:rsidRDefault="00FE3489" w:rsidP="00FE3489">
      <w:pPr>
        <w:rPr>
          <w:sz w:val="12"/>
          <w:szCs w:val="10"/>
        </w:rPr>
      </w:pPr>
      <w:r w:rsidRPr="00554A98">
        <w:rPr>
          <w:sz w:val="12"/>
          <w:szCs w:val="10"/>
        </w:rPr>
        <w:t xml:space="preserve">This review finds that food-related instability has three main drivers: climate change, conflict over natural resources, and economic shocks. </w:t>
      </w:r>
    </w:p>
    <w:p w14:paraId="19046D13" w14:textId="77777777" w:rsidR="00FE3489" w:rsidRPr="00554A98" w:rsidRDefault="00FE3489" w:rsidP="00FE3489">
      <w:pPr>
        <w:rPr>
          <w:sz w:val="12"/>
          <w:szCs w:val="10"/>
        </w:rPr>
      </w:pPr>
      <w:r w:rsidRPr="00554A98">
        <w:rPr>
          <w:sz w:val="12"/>
          <w:szCs w:val="10"/>
        </w:rPr>
        <w:t>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w:t>
      </w:r>
    </w:p>
    <w:p w14:paraId="59D92022" w14:textId="77777777" w:rsidR="00FE3489" w:rsidRPr="00554A98" w:rsidRDefault="00FE3489" w:rsidP="00FE3489">
      <w:pPr>
        <w:rPr>
          <w:sz w:val="12"/>
          <w:szCs w:val="10"/>
        </w:rPr>
      </w:pPr>
      <w:r w:rsidRPr="00554A98">
        <w:rPr>
          <w:sz w:val="12"/>
          <w:szCs w:val="10"/>
        </w:rPr>
        <w:t>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w:t>
      </w:r>
    </w:p>
    <w:p w14:paraId="79B294F6" w14:textId="77777777" w:rsidR="00FE3489" w:rsidRPr="00554A98" w:rsidRDefault="00FE3489" w:rsidP="00FE3489">
      <w:pPr>
        <w:rPr>
          <w:sz w:val="16"/>
          <w:szCs w:val="16"/>
        </w:rPr>
      </w:pPr>
      <w:r w:rsidRPr="00554A98">
        <w:rPr>
          <w:sz w:val="16"/>
          <w:szCs w:val="16"/>
        </w:rPr>
        <w:t>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w:t>
      </w:r>
    </w:p>
    <w:p w14:paraId="53098EB0" w14:textId="77777777" w:rsidR="00FE3489" w:rsidRPr="00554A98" w:rsidRDefault="00FE3489" w:rsidP="00FE3489">
      <w:pPr>
        <w:rPr>
          <w:sz w:val="16"/>
          <w:szCs w:val="16"/>
        </w:rPr>
      </w:pPr>
      <w:r w:rsidRPr="00554A98">
        <w:rPr>
          <w:sz w:val="16"/>
          <w:szCs w:val="16"/>
        </w:rPr>
        <w:t xml:space="preserve">Finally, </w:t>
      </w:r>
      <w:r w:rsidRPr="00000641">
        <w:rPr>
          <w:rStyle w:val="StyleUnderline"/>
          <w:highlight w:val="green"/>
        </w:rPr>
        <w:t>food</w:t>
      </w:r>
      <w:r w:rsidRPr="00554A98">
        <w:rPr>
          <w:rStyle w:val="StyleUnderline"/>
        </w:rPr>
        <w:t xml:space="preserve">-related </w:t>
      </w:r>
      <w:r w:rsidRPr="00000641">
        <w:rPr>
          <w:rStyle w:val="StyleUnderline"/>
          <w:highlight w:val="green"/>
        </w:rPr>
        <w:t xml:space="preserve">instability is driven by </w:t>
      </w:r>
      <w:r w:rsidRPr="00000641">
        <w:rPr>
          <w:rStyle w:val="Emphasis"/>
          <w:highlight w:val="green"/>
        </w:rPr>
        <w:t>economic shocks</w:t>
      </w:r>
      <w:r w:rsidRPr="00554A98">
        <w:rPr>
          <w:sz w:val="16"/>
          <w:szCs w:val="16"/>
        </w:rPr>
        <w:t xml:space="preserve">. The </w:t>
      </w:r>
      <w:r w:rsidRPr="00554A98">
        <w:rPr>
          <w:rStyle w:val="StyleUnderline"/>
        </w:rPr>
        <w:t>2007–</w:t>
      </w:r>
      <w:r w:rsidRPr="00000641">
        <w:rPr>
          <w:rStyle w:val="StyleUnderline"/>
          <w:highlight w:val="green"/>
        </w:rPr>
        <w:t>2008</w:t>
      </w:r>
      <w:r w:rsidRPr="00554A98">
        <w:rPr>
          <w:rStyle w:val="StyleUnderline"/>
        </w:rPr>
        <w:t xml:space="preserve"> global food </w:t>
      </w:r>
      <w:r w:rsidRPr="00000641">
        <w:rPr>
          <w:rStyle w:val="StyleUnderline"/>
          <w:highlight w:val="green"/>
        </w:rPr>
        <w:t>price crisis led to</w:t>
      </w:r>
      <w:r w:rsidRPr="00554A98">
        <w:rPr>
          <w:rStyle w:val="StyleUnderline"/>
        </w:rPr>
        <w:t xml:space="preserve"> social </w:t>
      </w:r>
      <w:r w:rsidRPr="00000641">
        <w:rPr>
          <w:rStyle w:val="StyleUnderline"/>
          <w:highlight w:val="green"/>
        </w:rPr>
        <w:t>unrest in</w:t>
      </w:r>
      <w:r w:rsidRPr="00554A98">
        <w:rPr>
          <w:rStyle w:val="StyleUnderline"/>
        </w:rPr>
        <w:t xml:space="preserve"> at least </w:t>
      </w:r>
      <w:r w:rsidRPr="00000641">
        <w:rPr>
          <w:rStyle w:val="Emphasis"/>
          <w:highlight w:val="green"/>
        </w:rPr>
        <w:t>40</w:t>
      </w:r>
      <w:r w:rsidRPr="00554A98">
        <w:rPr>
          <w:rStyle w:val="StyleUnderline"/>
        </w:rPr>
        <w:t xml:space="preserve"> </w:t>
      </w:r>
      <w:r w:rsidRPr="00554A98">
        <w:rPr>
          <w:sz w:val="16"/>
          <w:szCs w:val="16"/>
        </w:rPr>
        <w:t xml:space="preserve">low- and middle-income </w:t>
      </w:r>
      <w:r w:rsidRPr="00000641">
        <w:rPr>
          <w:rStyle w:val="StyleUnderline"/>
          <w:highlight w:val="green"/>
        </w:rPr>
        <w:t>countries</w:t>
      </w:r>
      <w:r w:rsidRPr="00554A98">
        <w:rPr>
          <w:sz w:val="16"/>
          <w:szCs w:val="16"/>
        </w:rPr>
        <w:t xml:space="preserve">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w:t>
      </w:r>
    </w:p>
    <w:p w14:paraId="30B3D061" w14:textId="77777777" w:rsidR="00FE3489" w:rsidRPr="00554A98" w:rsidRDefault="00FE3489" w:rsidP="00FE3489">
      <w:pPr>
        <w:rPr>
          <w:sz w:val="16"/>
          <w:szCs w:val="16"/>
        </w:rPr>
      </w:pPr>
      <w:r w:rsidRPr="00554A98">
        <w:rPr>
          <w:sz w:val="16"/>
          <w:szCs w:val="16"/>
        </w:rPr>
        <w:t>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7D4DD5ED" w14:textId="77777777" w:rsidR="00FE3489" w:rsidRPr="00554A98" w:rsidRDefault="00FE3489" w:rsidP="00FE3489">
      <w:pPr>
        <w:rPr>
          <w:sz w:val="16"/>
        </w:rPr>
      </w:pPr>
      <w:r w:rsidRPr="00554A98">
        <w:rPr>
          <w:sz w:val="16"/>
        </w:rPr>
        <w:t xml:space="preserve">Motivators of Food-Related Instability </w:t>
      </w:r>
    </w:p>
    <w:p w14:paraId="2E14EA3F" w14:textId="77777777" w:rsidR="00FE3489" w:rsidRPr="00554A98" w:rsidRDefault="00FE3489" w:rsidP="00FE3489">
      <w:pPr>
        <w:rPr>
          <w:sz w:val="16"/>
        </w:rPr>
      </w:pPr>
      <w:r w:rsidRPr="00554A98">
        <w:rPr>
          <w:sz w:val="16"/>
        </w:rPr>
        <w:t xml:space="preserve">Modern conflicts are almost never driven by a single cause. </w:t>
      </w:r>
      <w:r w:rsidRPr="00000641">
        <w:rPr>
          <w:rStyle w:val="StyleUnderline"/>
          <w:highlight w:val="green"/>
        </w:rPr>
        <w:t>Food insecurity is</w:t>
      </w:r>
      <w:r w:rsidRPr="00554A98">
        <w:rPr>
          <w:sz w:val="16"/>
        </w:rPr>
        <w:t xml:space="preserve"> often referred to as “</w:t>
      </w:r>
      <w:r w:rsidRPr="00554A98">
        <w:rPr>
          <w:rStyle w:val="StyleUnderline"/>
        </w:rPr>
        <w:t xml:space="preserve">the </w:t>
      </w:r>
      <w:r w:rsidRPr="00554A98">
        <w:rPr>
          <w:rStyle w:val="Emphasis"/>
        </w:rPr>
        <w:t>straw</w:t>
      </w:r>
      <w:r w:rsidRPr="00554A98">
        <w:rPr>
          <w:rStyle w:val="StyleUnderline"/>
        </w:rPr>
        <w:t xml:space="preserve"> that </w:t>
      </w:r>
      <w:r w:rsidRPr="00554A98">
        <w:rPr>
          <w:rStyle w:val="Emphasis"/>
        </w:rPr>
        <w:t>breaks the camel’s back</w:t>
      </w:r>
      <w:r w:rsidRPr="00554A98">
        <w:rPr>
          <w:rStyle w:val="StyleUnderline"/>
        </w:rPr>
        <w:t xml:space="preserve">” or </w:t>
      </w:r>
      <w:r w:rsidRPr="00000641">
        <w:rPr>
          <w:rStyle w:val="StyleUnderline"/>
          <w:highlight w:val="green"/>
        </w:rPr>
        <w:t>a “</w:t>
      </w:r>
      <w:r w:rsidRPr="00000641">
        <w:rPr>
          <w:rStyle w:val="Emphasis"/>
          <w:highlight w:val="green"/>
        </w:rPr>
        <w:t>threat multiplier</w:t>
      </w:r>
      <w:r w:rsidRPr="00000641">
        <w:rPr>
          <w:rStyle w:val="StyleUnderline"/>
          <w:highlight w:val="green"/>
        </w:rPr>
        <w:t>”</w:t>
      </w:r>
      <w:r w:rsidRPr="00554A98">
        <w:rPr>
          <w:rStyle w:val="StyleUnderline"/>
        </w:rPr>
        <w:t xml:space="preserve"> in conflict events</w:t>
      </w:r>
      <w:r w:rsidRPr="00554A98">
        <w:rPr>
          <w:sz w:val="16"/>
        </w:rPr>
        <w:t>. It is true that food insecurity alone is often not enough to produce conflict; it must also be met with external motivators that cause people to resort to violence, and is strongly determined by the underlying social, political, and economic context. Those motivators can be captured in three interrelated concepts: desperation, grievance, and governance.</w:t>
      </w:r>
    </w:p>
    <w:p w14:paraId="736B442E" w14:textId="77777777" w:rsidR="00FE3489" w:rsidRPr="00554A98" w:rsidRDefault="00FE3489" w:rsidP="00FE3489">
      <w:pPr>
        <w:rPr>
          <w:sz w:val="16"/>
        </w:rPr>
      </w:pPr>
      <w:r w:rsidRPr="00554A98">
        <w:rPr>
          <w:sz w:val="16"/>
        </w:rPr>
        <w:t xml:space="preserve">Often, the strongest motivator for participation in conflict is economics. This is sometimes referred to as the opportunity cost thesis, which states that when incomes are low and expected returns from fighting outweigh the benefits of traditional economic activity, one’s motivation to join a militia or rebellion increases. Researchers refer to this motivator as greed, a reference to the material benefits—even extreme wealth—often anticipated by groups staging rebellion. In the case of </w:t>
      </w:r>
      <w:r w:rsidRPr="00000641">
        <w:rPr>
          <w:rStyle w:val="Emphasis"/>
          <w:highlight w:val="green"/>
        </w:rPr>
        <w:t>recruitment</w:t>
      </w:r>
      <w:r w:rsidRPr="00000641">
        <w:rPr>
          <w:rStyle w:val="StyleUnderline"/>
          <w:highlight w:val="green"/>
        </w:rPr>
        <w:t xml:space="preserve"> of food insecure</w:t>
      </w:r>
      <w:r w:rsidRPr="00554A98">
        <w:rPr>
          <w:rStyle w:val="StyleUnderline"/>
        </w:rPr>
        <w:t xml:space="preserve"> populations </w:t>
      </w:r>
      <w:r w:rsidRPr="00000641">
        <w:rPr>
          <w:rStyle w:val="StyleUnderline"/>
          <w:highlight w:val="green"/>
        </w:rPr>
        <w:t>to</w:t>
      </w:r>
      <w:r w:rsidRPr="00554A98">
        <w:rPr>
          <w:rStyle w:val="StyleUnderline"/>
        </w:rPr>
        <w:t xml:space="preserve"> extremist movements</w:t>
      </w:r>
      <w:r w:rsidRPr="00554A98">
        <w:rPr>
          <w:sz w:val="16"/>
        </w:rPr>
        <w:t>, though</w:t>
      </w:r>
      <w:r w:rsidRPr="00554A98">
        <w:rPr>
          <w:rStyle w:val="StyleUnderline"/>
        </w:rPr>
        <w:t xml:space="preserve">, it is not one’s desire for wealth but one’s </w:t>
      </w:r>
      <w:r w:rsidRPr="00554A98">
        <w:rPr>
          <w:rStyle w:val="Emphasis"/>
        </w:rPr>
        <w:t>inability</w:t>
      </w:r>
      <w:r w:rsidRPr="00554A98">
        <w:rPr>
          <w:rStyle w:val="StyleUnderline"/>
        </w:rPr>
        <w:t xml:space="preserve"> to </w:t>
      </w:r>
      <w:r w:rsidRPr="00554A98">
        <w:rPr>
          <w:rStyle w:val="Emphasis"/>
        </w:rPr>
        <w:t>meet</w:t>
      </w:r>
      <w:r w:rsidRPr="00554A98">
        <w:rPr>
          <w:rStyle w:val="StyleUnderline"/>
        </w:rPr>
        <w:t xml:space="preserve"> their </w:t>
      </w:r>
      <w:r w:rsidRPr="00554A98">
        <w:rPr>
          <w:rStyle w:val="Emphasis"/>
        </w:rPr>
        <w:t>basic needs</w:t>
      </w:r>
      <w:r w:rsidRPr="00554A98">
        <w:rPr>
          <w:rStyle w:val="StyleUnderline"/>
        </w:rPr>
        <w:t xml:space="preserve"> that is </w:t>
      </w:r>
      <w:r w:rsidRPr="00554A98">
        <w:rPr>
          <w:rStyle w:val="Emphasis"/>
        </w:rPr>
        <w:t>exploited</w:t>
      </w:r>
      <w:r w:rsidRPr="00554A98">
        <w:rPr>
          <w:sz w:val="16"/>
        </w:rPr>
        <w:t xml:space="preserve">. This is not greed, but desperation. </w:t>
      </w:r>
    </w:p>
    <w:p w14:paraId="75239BFB" w14:textId="77777777" w:rsidR="00FE3489" w:rsidRPr="00554A98" w:rsidRDefault="00FE3489" w:rsidP="00FE3489">
      <w:pPr>
        <w:rPr>
          <w:sz w:val="16"/>
        </w:rPr>
      </w:pPr>
      <w:r w:rsidRPr="00554A98">
        <w:rPr>
          <w:sz w:val="16"/>
        </w:rPr>
        <w:t xml:space="preserve">In </w:t>
      </w:r>
      <w:r w:rsidRPr="00554A98">
        <w:rPr>
          <w:rStyle w:val="Emphasis"/>
        </w:rPr>
        <w:t>interviews</w:t>
      </w:r>
      <w:r w:rsidRPr="00554A98">
        <w:rPr>
          <w:rStyle w:val="StyleUnderline"/>
        </w:rPr>
        <w:t xml:space="preserve"> with</w:t>
      </w:r>
      <w:r w:rsidRPr="00554A98">
        <w:rPr>
          <w:sz w:val="16"/>
        </w:rPr>
        <w:t xml:space="preserve"> former </w:t>
      </w:r>
      <w:r w:rsidRPr="00000641">
        <w:rPr>
          <w:rStyle w:val="Emphasis"/>
          <w:highlight w:val="green"/>
        </w:rPr>
        <w:t>al Shabaab</w:t>
      </w:r>
      <w:r w:rsidRPr="00554A98">
        <w:rPr>
          <w:rStyle w:val="StyleUnderline"/>
        </w:rPr>
        <w:t xml:space="preserve"> fighters</w:t>
      </w:r>
      <w:r w:rsidRPr="00554A98">
        <w:rPr>
          <w:sz w:val="16"/>
        </w:rPr>
        <w:t xml:space="preserve"> in Somalia, </w:t>
      </w:r>
      <w:r w:rsidRPr="00554A98">
        <w:rPr>
          <w:rStyle w:val="StyleUnderline"/>
        </w:rPr>
        <w:t>socioeconomic conditions were</w:t>
      </w:r>
      <w:r w:rsidRPr="00554A98">
        <w:rPr>
          <w:sz w:val="16"/>
        </w:rPr>
        <w:t xml:space="preserve"> the </w:t>
      </w:r>
      <w:r w:rsidRPr="00554A98">
        <w:rPr>
          <w:rStyle w:val="StyleUnderline"/>
        </w:rPr>
        <w:t>most common motivator</w:t>
      </w:r>
      <w:r w:rsidRPr="00554A98">
        <w:rPr>
          <w:sz w:val="16"/>
        </w:rPr>
        <w:t xml:space="preserve"> for joining. The authors of that study, Anneli Botha and Mahdi Abdile, spoke to one fighter who explained that he and his friends were lured with promises of a mobile phone and $50 a month upon joining. </w:t>
      </w:r>
      <w:r w:rsidRPr="00554A98">
        <w:rPr>
          <w:rStyle w:val="StyleUnderline"/>
        </w:rPr>
        <w:t>Other terrorist organizations have employed similar recruitment tactics</w:t>
      </w:r>
      <w:r w:rsidRPr="00554A98">
        <w:rPr>
          <w:sz w:val="16"/>
        </w:rPr>
        <w:t xml:space="preserve">. The </w:t>
      </w:r>
      <w:r w:rsidRPr="00000641">
        <w:rPr>
          <w:rStyle w:val="Emphasis"/>
          <w:highlight w:val="green"/>
        </w:rPr>
        <w:t>I</w:t>
      </w:r>
      <w:r w:rsidRPr="00554A98">
        <w:rPr>
          <w:rStyle w:val="StyleUnderline"/>
        </w:rPr>
        <w:t xml:space="preserve">slamic </w:t>
      </w:r>
      <w:r w:rsidRPr="00000641">
        <w:rPr>
          <w:rStyle w:val="Emphasis"/>
          <w:highlight w:val="green"/>
        </w:rPr>
        <w:t>S</w:t>
      </w:r>
      <w:r w:rsidRPr="00554A98">
        <w:rPr>
          <w:rStyle w:val="StyleUnderline"/>
        </w:rPr>
        <w:t>tate</w:t>
      </w:r>
      <w:r w:rsidRPr="00554A98">
        <w:rPr>
          <w:sz w:val="16"/>
        </w:rPr>
        <w:t xml:space="preserve">, for example, offered refugees food and cash payments of up to $1,000 to join, </w:t>
      </w:r>
      <w:r w:rsidRPr="00000641">
        <w:rPr>
          <w:rStyle w:val="StyleUnderline"/>
          <w:highlight w:val="green"/>
        </w:rPr>
        <w:t xml:space="preserve">and </w:t>
      </w:r>
      <w:r w:rsidRPr="00000641">
        <w:rPr>
          <w:rStyle w:val="Emphasis"/>
          <w:highlight w:val="green"/>
        </w:rPr>
        <w:t>Boko Haram</w:t>
      </w:r>
      <w:r w:rsidRPr="00554A98">
        <w:rPr>
          <w:sz w:val="16"/>
        </w:rPr>
        <w:t xml:space="preserve"> has been shown to provide meals and loans to prospective recruits. In many settings, violent extremist organizations are also known to capture the means of food production or agricultural resources in order to fuel their rebellion. Food insecurity can raise the cost of mounting an insurgency, leading to the victimization of people who produce and hold food. Violence against civilians, in other words, can be a resource mobilization strategy.</w:t>
      </w:r>
    </w:p>
    <w:p w14:paraId="7223F560" w14:textId="77777777" w:rsidR="00FE3489" w:rsidRPr="00554A98" w:rsidRDefault="00FE3489" w:rsidP="00FE3489">
      <w:pPr>
        <w:rPr>
          <w:sz w:val="16"/>
        </w:rPr>
      </w:pPr>
      <w:r w:rsidRPr="00554A98">
        <w:rPr>
          <w:sz w:val="16"/>
        </w:rPr>
        <w:t xml:space="preserve">The second category of motivation is grievance.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collective agency—or a force that brings people together—is also required for higher levels of violence. </w:t>
      </w:r>
      <w:r w:rsidRPr="00554A98">
        <w:rPr>
          <w:rStyle w:val="StyleUnderline"/>
        </w:rPr>
        <w:t>Food price riots</w:t>
      </w:r>
      <w:r w:rsidRPr="00554A98">
        <w:rPr>
          <w:sz w:val="16"/>
        </w:rPr>
        <w:t xml:space="preserve"> are a good example of this grievance-based phenomenon, with high food prices (especially for foods of cultural importance) fueling frustration and mistrust that cuts across class and ethnic groups. Grievance, of course, can also be divisive. In grievance-motived instability involving food, </w:t>
      </w:r>
      <w:r w:rsidRPr="00554A98">
        <w:rPr>
          <w:rStyle w:val="StyleUnderline"/>
        </w:rPr>
        <w:t>food insecurity is often</w:t>
      </w:r>
      <w:r w:rsidRPr="00554A98">
        <w:rPr>
          <w:sz w:val="16"/>
        </w:rPr>
        <w:t xml:space="preserve"> the </w:t>
      </w:r>
      <w:r w:rsidRPr="00554A98">
        <w:rPr>
          <w:rStyle w:val="StyleUnderline"/>
        </w:rPr>
        <w:t xml:space="preserve">straw that breaks the camel’s back and </w:t>
      </w:r>
      <w:r w:rsidRPr="00000641">
        <w:rPr>
          <w:rStyle w:val="StyleUnderline"/>
          <w:highlight w:val="green"/>
        </w:rPr>
        <w:t xml:space="preserve">causes societies to </w:t>
      </w:r>
      <w:r w:rsidRPr="00000641">
        <w:rPr>
          <w:rStyle w:val="Emphasis"/>
          <w:highlight w:val="green"/>
        </w:rPr>
        <w:t>cleave</w:t>
      </w:r>
      <w:r w:rsidRPr="00554A98">
        <w:rPr>
          <w:sz w:val="16"/>
        </w:rPr>
        <w:t xml:space="preserve"> </w:t>
      </w:r>
      <w:r w:rsidRPr="00554A98">
        <w:rPr>
          <w:rStyle w:val="StyleUnderline"/>
        </w:rPr>
        <w:t xml:space="preserve">along preestablished lines over perceived or real </w:t>
      </w:r>
      <w:r w:rsidRPr="00554A98">
        <w:rPr>
          <w:rStyle w:val="Emphasis"/>
        </w:rPr>
        <w:t>inequalities</w:t>
      </w:r>
      <w:r w:rsidRPr="00554A98">
        <w:rPr>
          <w:rStyle w:val="StyleUnderline"/>
        </w:rPr>
        <w:t xml:space="preserve"> or discrimination</w:t>
      </w:r>
      <w:r w:rsidRPr="00554A98">
        <w:rPr>
          <w:sz w:val="16"/>
        </w:rPr>
        <w:t>.</w:t>
      </w:r>
    </w:p>
    <w:p w14:paraId="68895431" w14:textId="77777777" w:rsidR="00FE3489" w:rsidRPr="00554A98" w:rsidRDefault="00FE3489" w:rsidP="00FE3489">
      <w:pPr>
        <w:rPr>
          <w:sz w:val="16"/>
        </w:rPr>
      </w:pPr>
      <w:r w:rsidRPr="00554A98">
        <w:rPr>
          <w:sz w:val="16"/>
        </w:rPr>
        <w:t xml:space="preserve">Finally, food-related instability is made more likely through poor governance. The </w:t>
      </w:r>
      <w:r w:rsidRPr="00554A98">
        <w:rPr>
          <w:rStyle w:val="Emphasis"/>
        </w:rPr>
        <w:t>inability</w:t>
      </w:r>
      <w:r w:rsidRPr="00554A98">
        <w:rPr>
          <w:rStyle w:val="StyleUnderline"/>
        </w:rPr>
        <w:t xml:space="preserve"> of a government to </w:t>
      </w:r>
      <w:r w:rsidRPr="00554A98">
        <w:rPr>
          <w:rStyle w:val="Emphasis"/>
        </w:rPr>
        <w:t>ensure</w:t>
      </w:r>
      <w:r w:rsidRPr="00554A98">
        <w:rPr>
          <w:rStyle w:val="StyleUnderline"/>
        </w:rPr>
        <w:t xml:space="preserve"> an </w:t>
      </w:r>
      <w:r w:rsidRPr="00554A98">
        <w:rPr>
          <w:rStyle w:val="Emphasis"/>
        </w:rPr>
        <w:t>adequate food supply</w:t>
      </w:r>
      <w:r w:rsidRPr="00554A98">
        <w:rPr>
          <w:rStyle w:val="StyleUnderline"/>
        </w:rPr>
        <w:t xml:space="preserve"> for its people can lead to </w:t>
      </w:r>
      <w:r w:rsidRPr="00000641">
        <w:rPr>
          <w:rStyle w:val="Emphasis"/>
          <w:highlight w:val="green"/>
        </w:rPr>
        <w:t>questions</w:t>
      </w:r>
      <w:r w:rsidRPr="00554A98">
        <w:rPr>
          <w:rStyle w:val="StyleUnderline"/>
        </w:rPr>
        <w:t xml:space="preserve"> over a </w:t>
      </w:r>
      <w:r w:rsidRPr="00000641">
        <w:rPr>
          <w:rStyle w:val="Emphasis"/>
          <w:highlight w:val="green"/>
        </w:rPr>
        <w:t>gov</w:t>
      </w:r>
      <w:r w:rsidRPr="00554A98">
        <w:rPr>
          <w:rStyle w:val="StyleUnderline"/>
        </w:rPr>
        <w:t xml:space="preserve">ernment’s </w:t>
      </w:r>
      <w:r w:rsidRPr="00000641">
        <w:rPr>
          <w:rStyle w:val="Emphasis"/>
          <w:highlight w:val="green"/>
        </w:rPr>
        <w:t>legitimacy</w:t>
      </w:r>
      <w:r w:rsidRPr="00554A98">
        <w:rPr>
          <w:sz w:val="16"/>
        </w:rPr>
        <w:t xml:space="preserve"> and ability to fulfill its people’s most basic needs. In a 2017 report by the UN Development Program, the authors note that </w:t>
      </w:r>
      <w:r w:rsidRPr="00000641">
        <w:rPr>
          <w:rStyle w:val="Emphasis"/>
          <w:highlight w:val="green"/>
        </w:rPr>
        <w:t>71 percent</w:t>
      </w:r>
      <w:r w:rsidRPr="00000641">
        <w:rPr>
          <w:rStyle w:val="StyleUnderline"/>
          <w:highlight w:val="green"/>
        </w:rPr>
        <w:t xml:space="preserve"> of</w:t>
      </w:r>
      <w:r w:rsidRPr="00554A98">
        <w:rPr>
          <w:rStyle w:val="StyleUnderline"/>
        </w:rPr>
        <w:t xml:space="preserve"> voluntary </w:t>
      </w:r>
      <w:r w:rsidRPr="00000641">
        <w:rPr>
          <w:rStyle w:val="Emphasis"/>
          <w:highlight w:val="green"/>
        </w:rPr>
        <w:t>recruits</w:t>
      </w:r>
      <w:r w:rsidRPr="00554A98">
        <w:rPr>
          <w:rStyle w:val="StyleUnderline"/>
        </w:rPr>
        <w:t xml:space="preserve"> (to </w:t>
      </w:r>
      <w:r w:rsidRPr="00554A98">
        <w:rPr>
          <w:rStyle w:val="Emphasis"/>
        </w:rPr>
        <w:t>extremist groups</w:t>
      </w:r>
      <w:r w:rsidRPr="00554A98">
        <w:rPr>
          <w:rStyle w:val="StyleUnderline"/>
        </w:rPr>
        <w:t xml:space="preserve">) </w:t>
      </w:r>
      <w:r w:rsidRPr="00000641">
        <w:rPr>
          <w:rStyle w:val="StyleUnderline"/>
          <w:highlight w:val="green"/>
        </w:rPr>
        <w:t>identified</w:t>
      </w:r>
      <w:r w:rsidRPr="00554A98">
        <w:rPr>
          <w:rStyle w:val="StyleUnderline"/>
        </w:rPr>
        <w:t xml:space="preserve"> </w:t>
      </w:r>
      <w:r w:rsidRPr="00554A98">
        <w:rPr>
          <w:rStyle w:val="Emphasis"/>
        </w:rPr>
        <w:t>government action</w:t>
      </w:r>
      <w:r w:rsidRPr="00554A98">
        <w:rPr>
          <w:rStyle w:val="StyleUnderline"/>
        </w:rPr>
        <w:t xml:space="preserve"> </w:t>
      </w:r>
      <w:r w:rsidRPr="00000641">
        <w:rPr>
          <w:rStyle w:val="StyleUnderline"/>
          <w:highlight w:val="green"/>
        </w:rPr>
        <w:t>as</w:t>
      </w:r>
      <w:r w:rsidRPr="00554A98">
        <w:rPr>
          <w:rStyle w:val="StyleUnderline"/>
        </w:rPr>
        <w:t xml:space="preserve"> the </w:t>
      </w:r>
      <w:r w:rsidRPr="00554A98">
        <w:rPr>
          <w:rStyle w:val="Emphasis"/>
        </w:rPr>
        <w:t xml:space="preserve">final </w:t>
      </w:r>
      <w:r w:rsidRPr="00000641">
        <w:rPr>
          <w:rStyle w:val="Emphasis"/>
          <w:highlight w:val="green"/>
        </w:rPr>
        <w:t>trigger</w:t>
      </w:r>
      <w:r w:rsidRPr="00554A98">
        <w:rPr>
          <w:rStyle w:val="StyleUnderline"/>
        </w:rPr>
        <w:t xml:space="preserve"> that motivated them </w:t>
      </w:r>
      <w:r w:rsidRPr="00000641">
        <w:rPr>
          <w:rStyle w:val="StyleUnderline"/>
          <w:highlight w:val="green"/>
        </w:rPr>
        <w:t>to join</w:t>
      </w:r>
      <w:r w:rsidRPr="00554A98">
        <w:rPr>
          <w:rStyle w:val="StyleUnderline"/>
        </w:rPr>
        <w:t xml:space="preserve"> the organization. Limited government capacity</w:t>
      </w:r>
      <w:r w:rsidRPr="00554A98">
        <w:rPr>
          <w:sz w:val="16"/>
        </w:rPr>
        <w:t xml:space="preserve"> to provide services or policing </w:t>
      </w:r>
      <w:r w:rsidRPr="00554A98">
        <w:rPr>
          <w:rStyle w:val="StyleUnderline"/>
        </w:rPr>
        <w:t>can create a “vacuum effect</w:t>
      </w:r>
      <w:r w:rsidRPr="00554A98">
        <w:rPr>
          <w:sz w:val="16"/>
        </w:rPr>
        <w:t>,” which is a dynamic that provides an opening for rebel groups to offer an alternative and suggest that they themselves could provide those basic services to people.</w:t>
      </w:r>
    </w:p>
    <w:p w14:paraId="776FC06D" w14:textId="77777777" w:rsidR="00FE3489" w:rsidRPr="00554A98" w:rsidRDefault="00FE3489" w:rsidP="00FE3489">
      <w:pPr>
        <w:rPr>
          <w:sz w:val="16"/>
        </w:rPr>
      </w:pPr>
      <w:r w:rsidRPr="00554A98">
        <w:rPr>
          <w:sz w:val="16"/>
        </w:rPr>
        <w:t>Conclusion</w:t>
      </w:r>
    </w:p>
    <w:p w14:paraId="153613A1" w14:textId="77777777" w:rsidR="00FE3489" w:rsidRPr="00554A98" w:rsidRDefault="00FE3489" w:rsidP="00FE3489">
      <w:pPr>
        <w:rPr>
          <w:sz w:val="16"/>
        </w:rPr>
      </w:pPr>
      <w:r w:rsidRPr="00554A98">
        <w:rPr>
          <w:rStyle w:val="StyleUnderline"/>
        </w:rPr>
        <w:t xml:space="preserve">Modern conflicts are </w:t>
      </w:r>
      <w:r w:rsidRPr="00554A98">
        <w:rPr>
          <w:rStyle w:val="Emphasis"/>
        </w:rPr>
        <w:t>not confined</w:t>
      </w:r>
      <w:r w:rsidRPr="00554A98">
        <w:rPr>
          <w:rStyle w:val="StyleUnderline"/>
        </w:rPr>
        <w:t xml:space="preserve"> by political </w:t>
      </w:r>
      <w:r w:rsidRPr="00554A98">
        <w:rPr>
          <w:rStyle w:val="Emphasis"/>
        </w:rPr>
        <w:t>borders</w:t>
      </w:r>
      <w:r w:rsidRPr="00554A98">
        <w:rPr>
          <w:rStyle w:val="StyleUnderline"/>
        </w:rPr>
        <w:t xml:space="preserve">, and </w:t>
      </w:r>
      <w:r w:rsidRPr="00000641">
        <w:rPr>
          <w:rStyle w:val="Emphasis"/>
          <w:highlight w:val="green"/>
        </w:rPr>
        <w:t>hunger emergencies</w:t>
      </w:r>
      <w:r w:rsidRPr="00554A98">
        <w:rPr>
          <w:rStyle w:val="StyleUnderline"/>
        </w:rPr>
        <w:t xml:space="preserve"> must be </w:t>
      </w:r>
      <w:r w:rsidRPr="00554A98">
        <w:rPr>
          <w:rStyle w:val="Emphasis"/>
        </w:rPr>
        <w:t>addressed</w:t>
      </w:r>
      <w:r w:rsidRPr="00554A98">
        <w:rPr>
          <w:rStyle w:val="StyleUnderline"/>
        </w:rPr>
        <w:t xml:space="preserve"> before they </w:t>
      </w:r>
      <w:r w:rsidRPr="00000641">
        <w:rPr>
          <w:rStyle w:val="Emphasis"/>
          <w:highlight w:val="green"/>
        </w:rPr>
        <w:t>metastasize</w:t>
      </w:r>
      <w:r w:rsidRPr="00000641">
        <w:rPr>
          <w:rStyle w:val="StyleUnderline"/>
          <w:highlight w:val="green"/>
        </w:rPr>
        <w:t xml:space="preserve"> into </w:t>
      </w:r>
      <w:r w:rsidRPr="00000641">
        <w:rPr>
          <w:rStyle w:val="Emphasis"/>
          <w:highlight w:val="green"/>
        </w:rPr>
        <w:t>large-scale</w:t>
      </w:r>
      <w:r w:rsidRPr="00554A98">
        <w:rPr>
          <w:rStyle w:val="Emphasis"/>
        </w:rPr>
        <w:t xml:space="preserve"> security </w:t>
      </w:r>
      <w:r w:rsidRPr="00000641">
        <w:rPr>
          <w:rStyle w:val="Emphasis"/>
          <w:highlight w:val="green"/>
        </w:rPr>
        <w:t>threats</w:t>
      </w:r>
      <w:r w:rsidRPr="00554A98">
        <w:rPr>
          <w:sz w:val="16"/>
        </w:rPr>
        <w:t>. U.S. lawmakers and officials are also becoming more cognizant of the fact that food insecurity is of consequence to national security.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2022 U.S. National Security Strategy cited food on 30 occasions, more than double the highest-ever number of references in a strategy document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569BCF0B" w14:textId="77777777" w:rsidR="00FE3489" w:rsidRPr="00554A98" w:rsidRDefault="00FE3489" w:rsidP="00FE3489">
      <w:pPr>
        <w:rPr>
          <w:sz w:val="16"/>
        </w:rPr>
      </w:pPr>
      <w:r w:rsidRPr="00554A98">
        <w:rPr>
          <w:sz w:val="16"/>
        </w:rPr>
        <w:t xml:space="preserve">The United States has long led the effort to fight global hunger, not only because it is a moral imperative, but because it is economically and strategically smart. It was clear in 2017, and it is even more obvious now: </w:t>
      </w:r>
      <w:r w:rsidRPr="00554A98">
        <w:rPr>
          <w:rStyle w:val="StyleUnderline"/>
        </w:rPr>
        <w:t>one of the surest pathways to instability is failing to feed</w:t>
      </w:r>
      <w:r w:rsidRPr="00554A98">
        <w:rPr>
          <w:sz w:val="16"/>
        </w:rPr>
        <w:t xml:space="preserve"> someone who cannot feed themselves or their families.</w:t>
      </w:r>
    </w:p>
    <w:p w14:paraId="3262C4BE" w14:textId="77777777" w:rsidR="00FE3489" w:rsidRPr="00554A98" w:rsidRDefault="00FE3489" w:rsidP="00FE3489">
      <w:pPr>
        <w:pStyle w:val="Heading4"/>
        <w:rPr>
          <w:rFonts w:asciiTheme="minorHAnsi" w:hAnsiTheme="minorHAnsi" w:cstheme="minorHAnsi"/>
        </w:rPr>
      </w:pPr>
      <w:r w:rsidRPr="00554A98">
        <w:rPr>
          <w:rFonts w:asciiTheme="minorHAnsi" w:hAnsiTheme="minorHAnsi" w:cstheme="minorHAnsi"/>
        </w:rPr>
        <w:t xml:space="preserve">African CBRN terror risks </w:t>
      </w:r>
      <w:r w:rsidRPr="00554A98">
        <w:rPr>
          <w:rFonts w:asciiTheme="minorHAnsi" w:hAnsiTheme="minorHAnsi" w:cstheme="minorHAnsi"/>
          <w:u w:val="single"/>
        </w:rPr>
        <w:t>extinction</w:t>
      </w:r>
    </w:p>
    <w:p w14:paraId="12228E82" w14:textId="77777777" w:rsidR="00FE3489" w:rsidRPr="00554A98" w:rsidRDefault="00FE3489" w:rsidP="00FE3489">
      <w:pPr>
        <w:rPr>
          <w:rFonts w:asciiTheme="minorHAnsi" w:hAnsiTheme="minorHAnsi" w:cstheme="minorHAnsi"/>
        </w:rPr>
      </w:pPr>
      <w:r w:rsidRPr="00554A98">
        <w:rPr>
          <w:rStyle w:val="Style13ptBold"/>
          <w:rFonts w:asciiTheme="minorHAnsi" w:hAnsiTheme="minorHAnsi" w:cstheme="minorHAnsi"/>
        </w:rPr>
        <w:t xml:space="preserve">Fyanka ’20 </w:t>
      </w:r>
      <w:r w:rsidRPr="00554A98">
        <w:rPr>
          <w:rFonts w:asciiTheme="minorHAnsi" w:hAnsiTheme="minorHAnsi" w:cstheme="minorHAnsi"/>
        </w:rPr>
        <w:t>[Bernard; February 7; Ph.D. in History and Strategic Studies from the University of Lagos in Nigeria; African Security Review, “Chemical, biological, radiological and nuclear (CBRN) terrorism: Rethinking Nigeria’s counterterrorism strategy,” vol. 28]</w:t>
      </w:r>
    </w:p>
    <w:p w14:paraId="52C1D0C4" w14:textId="77777777" w:rsidR="00FE3489" w:rsidRPr="00554A98" w:rsidRDefault="00FE3489" w:rsidP="00FE3489">
      <w:pPr>
        <w:rPr>
          <w:rFonts w:asciiTheme="minorHAnsi" w:hAnsiTheme="minorHAnsi" w:cstheme="minorHAnsi"/>
          <w:sz w:val="16"/>
        </w:rPr>
      </w:pPr>
      <w:r w:rsidRPr="00554A98">
        <w:rPr>
          <w:rFonts w:asciiTheme="minorHAnsi" w:hAnsiTheme="minorHAnsi" w:cstheme="minorHAnsi"/>
          <w:sz w:val="16"/>
        </w:rPr>
        <w:t>Introduction</w:t>
      </w:r>
    </w:p>
    <w:p w14:paraId="7072CA3D" w14:textId="77777777" w:rsidR="00FE3489" w:rsidRPr="00554A98" w:rsidRDefault="00FE3489" w:rsidP="00FE3489">
      <w:pPr>
        <w:rPr>
          <w:rFonts w:asciiTheme="minorHAnsi" w:hAnsiTheme="minorHAnsi" w:cstheme="minorHAnsi"/>
          <w:sz w:val="16"/>
        </w:rPr>
      </w:pPr>
      <w:r w:rsidRPr="00554A98">
        <w:rPr>
          <w:rStyle w:val="StyleUnderline"/>
          <w:rFonts w:asciiTheme="minorHAnsi" w:hAnsiTheme="minorHAnsi" w:cstheme="minorHAnsi"/>
        </w:rPr>
        <w:t xml:space="preserve">The end of the </w:t>
      </w:r>
      <w:r w:rsidRPr="00554A98">
        <w:rPr>
          <w:rStyle w:val="Emphasis"/>
          <w:rFonts w:asciiTheme="minorHAnsi" w:hAnsiTheme="minorHAnsi" w:cstheme="minorHAnsi"/>
        </w:rPr>
        <w:t>Cold War</w:t>
      </w:r>
      <w:r w:rsidRPr="00554A98">
        <w:rPr>
          <w:rFonts w:asciiTheme="minorHAnsi" w:hAnsiTheme="minorHAnsi" w:cstheme="minorHAnsi"/>
          <w:sz w:val="16"/>
        </w:rPr>
        <w:t xml:space="preserve"> might have </w:t>
      </w:r>
      <w:r w:rsidRPr="00554A98">
        <w:rPr>
          <w:rStyle w:val="StyleUnderline"/>
          <w:rFonts w:asciiTheme="minorHAnsi" w:hAnsiTheme="minorHAnsi" w:cstheme="minorHAnsi"/>
        </w:rPr>
        <w:t xml:space="preserve">represented the </w:t>
      </w:r>
      <w:r w:rsidRPr="00554A98">
        <w:rPr>
          <w:rStyle w:val="Emphasis"/>
          <w:rFonts w:asciiTheme="minorHAnsi" w:hAnsiTheme="minorHAnsi" w:cstheme="minorHAnsi"/>
        </w:rPr>
        <w:t>end</w:t>
      </w:r>
      <w:r w:rsidRPr="00554A98">
        <w:rPr>
          <w:rStyle w:val="StyleUnderline"/>
          <w:rFonts w:asciiTheme="minorHAnsi" w:hAnsiTheme="minorHAnsi" w:cstheme="minorHAnsi"/>
        </w:rPr>
        <w:t xml:space="preserve"> of </w:t>
      </w:r>
      <w:r w:rsidRPr="00554A98">
        <w:rPr>
          <w:rStyle w:val="Emphasis"/>
          <w:rFonts w:asciiTheme="minorHAnsi" w:hAnsiTheme="minorHAnsi" w:cstheme="minorHAnsi"/>
        </w:rPr>
        <w:t>m</w:t>
      </w:r>
      <w:r w:rsidRPr="00554A98">
        <w:rPr>
          <w:rStyle w:val="StyleUnderline"/>
          <w:rFonts w:asciiTheme="minorHAnsi" w:hAnsiTheme="minorHAnsi" w:cstheme="minorHAnsi"/>
        </w:rPr>
        <w:t xml:space="preserve">utually </w:t>
      </w:r>
      <w:r w:rsidRPr="00554A98">
        <w:rPr>
          <w:rStyle w:val="Emphasis"/>
          <w:rFonts w:asciiTheme="minorHAnsi" w:hAnsiTheme="minorHAnsi" w:cstheme="minorHAnsi"/>
        </w:rPr>
        <w:t>a</w:t>
      </w:r>
      <w:r w:rsidRPr="00554A98">
        <w:rPr>
          <w:rStyle w:val="StyleUnderline"/>
          <w:rFonts w:asciiTheme="minorHAnsi" w:hAnsiTheme="minorHAnsi" w:cstheme="minorHAnsi"/>
        </w:rPr>
        <w:t xml:space="preserve">ssured </w:t>
      </w:r>
      <w:r w:rsidRPr="00554A98">
        <w:rPr>
          <w:rStyle w:val="Emphasis"/>
          <w:rFonts w:asciiTheme="minorHAnsi" w:hAnsiTheme="minorHAnsi" w:cstheme="minorHAnsi"/>
        </w:rPr>
        <w:t>d</w:t>
      </w:r>
      <w:r w:rsidRPr="00554A98">
        <w:rPr>
          <w:rStyle w:val="StyleUnderline"/>
          <w:rFonts w:asciiTheme="minorHAnsi" w:hAnsiTheme="minorHAnsi" w:cstheme="minorHAnsi"/>
        </w:rPr>
        <w:t>estruction</w:t>
      </w:r>
      <w:r w:rsidRPr="00554A98">
        <w:rPr>
          <w:rFonts w:asciiTheme="minorHAnsi" w:hAnsiTheme="minorHAnsi" w:cstheme="minorHAnsi"/>
          <w:sz w:val="16"/>
        </w:rPr>
        <w:t xml:space="preserve"> (MAD), </w:t>
      </w:r>
      <w:r w:rsidRPr="00554A98">
        <w:rPr>
          <w:rStyle w:val="StyleUnderline"/>
          <w:rFonts w:asciiTheme="minorHAnsi" w:hAnsiTheme="minorHAnsi" w:cstheme="minorHAnsi"/>
        </w:rPr>
        <w:t>but</w:t>
      </w:r>
      <w:r w:rsidRPr="00554A98">
        <w:rPr>
          <w:rFonts w:asciiTheme="minorHAnsi" w:hAnsiTheme="minorHAnsi" w:cstheme="minorHAnsi"/>
          <w:sz w:val="16"/>
        </w:rPr>
        <w:t xml:space="preserve"> it did </w:t>
      </w:r>
      <w:r w:rsidRPr="00554A98">
        <w:rPr>
          <w:rStyle w:val="StyleUnderline"/>
          <w:rFonts w:asciiTheme="minorHAnsi" w:hAnsiTheme="minorHAnsi" w:cstheme="minorHAnsi"/>
        </w:rPr>
        <w:t>not</w:t>
      </w:r>
      <w:r w:rsidRPr="00554A98">
        <w:rPr>
          <w:rFonts w:asciiTheme="minorHAnsi" w:hAnsiTheme="minorHAnsi" w:cstheme="minorHAnsi"/>
          <w:sz w:val="16"/>
        </w:rPr>
        <w:t xml:space="preserve"> necessarily dispel </w:t>
      </w:r>
      <w:r w:rsidRPr="00554A98">
        <w:rPr>
          <w:rStyle w:val="StyleUnderline"/>
          <w:rFonts w:asciiTheme="minorHAnsi" w:hAnsiTheme="minorHAnsi" w:cstheme="minorHAnsi"/>
        </w:rPr>
        <w:t xml:space="preserve">the </w:t>
      </w:r>
      <w:r w:rsidRPr="00554A98">
        <w:rPr>
          <w:rStyle w:val="Emphasis"/>
          <w:rFonts w:asciiTheme="minorHAnsi" w:hAnsiTheme="minorHAnsi" w:cstheme="minorHAnsi"/>
        </w:rPr>
        <w:t>dangers</w:t>
      </w:r>
      <w:r w:rsidRPr="00554A98">
        <w:rPr>
          <w:rStyle w:val="StyleUnderline"/>
          <w:rFonts w:asciiTheme="minorHAnsi" w:hAnsiTheme="minorHAnsi" w:cstheme="minorHAnsi"/>
        </w:rPr>
        <w:t xml:space="preserve"> of the </w:t>
      </w:r>
      <w:r w:rsidRPr="00554A98">
        <w:rPr>
          <w:rStyle w:val="Emphasis"/>
          <w:rFonts w:asciiTheme="minorHAnsi" w:hAnsiTheme="minorHAnsi" w:cstheme="minorHAnsi"/>
        </w:rPr>
        <w:t>nuclear age</w:t>
      </w:r>
      <w:r w:rsidRPr="00554A98">
        <w:rPr>
          <w:rFonts w:asciiTheme="minorHAnsi" w:hAnsiTheme="minorHAnsi" w:cstheme="minorHAnsi"/>
          <w:sz w:val="16"/>
        </w:rPr>
        <w:t xml:space="preserve"> – in fact, to some extent </w:t>
      </w:r>
      <w:r w:rsidRPr="00000641">
        <w:rPr>
          <w:rStyle w:val="StyleUnderline"/>
          <w:rFonts w:asciiTheme="minorHAnsi" w:hAnsiTheme="minorHAnsi" w:cstheme="minorHAnsi"/>
          <w:highlight w:val="green"/>
        </w:rPr>
        <w:t>the global</w:t>
      </w:r>
      <w:r w:rsidRPr="00554A98">
        <w:rPr>
          <w:rStyle w:val="StyleUnderline"/>
          <w:rFonts w:asciiTheme="minorHAnsi" w:hAnsiTheme="minorHAnsi" w:cstheme="minorHAnsi"/>
        </w:rPr>
        <w:t xml:space="preserve">ised </w:t>
      </w:r>
      <w:r w:rsidRPr="00000641">
        <w:rPr>
          <w:rStyle w:val="Emphasis"/>
          <w:rFonts w:asciiTheme="minorHAnsi" w:hAnsiTheme="minorHAnsi" w:cstheme="minorHAnsi"/>
          <w:highlight w:val="green"/>
        </w:rPr>
        <w:t>prolif</w:t>
      </w:r>
      <w:r w:rsidRPr="00554A98">
        <w:rPr>
          <w:rStyle w:val="Emphasis"/>
          <w:rFonts w:asciiTheme="minorHAnsi" w:hAnsiTheme="minorHAnsi" w:cstheme="minorHAnsi"/>
        </w:rPr>
        <w:t>eration</w:t>
      </w:r>
      <w:r w:rsidRPr="00554A98">
        <w:rPr>
          <w:rStyle w:val="StyleUnderline"/>
          <w:rFonts w:asciiTheme="minorHAnsi" w:hAnsiTheme="minorHAnsi" w:cstheme="minorHAnsi"/>
        </w:rPr>
        <w:t xml:space="preserve"> of </w:t>
      </w:r>
      <w:r w:rsidRPr="00554A98">
        <w:rPr>
          <w:rStyle w:val="Emphasis"/>
          <w:rFonts w:asciiTheme="minorHAnsi" w:hAnsiTheme="minorHAnsi" w:cstheme="minorHAnsi"/>
        </w:rPr>
        <w:t>non-conventional</w:t>
      </w:r>
      <w:r w:rsidRPr="00554A98">
        <w:rPr>
          <w:rStyle w:val="StyleUnderline"/>
          <w:rFonts w:asciiTheme="minorHAnsi" w:hAnsiTheme="minorHAnsi" w:cstheme="minorHAnsi"/>
        </w:rPr>
        <w:t xml:space="preserve"> weapons</w:t>
      </w:r>
      <w:r w:rsidRPr="00554A98">
        <w:rPr>
          <w:rFonts w:asciiTheme="minorHAnsi" w:hAnsiTheme="minorHAnsi" w:cstheme="minorHAnsi"/>
          <w:sz w:val="16"/>
        </w:rPr>
        <w:t xml:space="preserve"> has instead </w:t>
      </w:r>
      <w:r w:rsidRPr="00000641">
        <w:rPr>
          <w:rStyle w:val="Emphasis"/>
          <w:rFonts w:asciiTheme="minorHAnsi" w:hAnsiTheme="minorHAnsi" w:cstheme="minorHAnsi"/>
          <w:highlight w:val="green"/>
        </w:rPr>
        <w:t>escalated</w:t>
      </w:r>
      <w:r w:rsidRPr="00554A98">
        <w:rPr>
          <w:rStyle w:val="StyleUnderline"/>
          <w:rFonts w:asciiTheme="minorHAnsi" w:hAnsiTheme="minorHAnsi" w:cstheme="minorHAnsi"/>
        </w:rPr>
        <w:t xml:space="preserve"> the </w:t>
      </w:r>
      <w:r w:rsidRPr="00000641">
        <w:rPr>
          <w:rStyle w:val="StyleUnderline"/>
          <w:rFonts w:asciiTheme="minorHAnsi" w:hAnsiTheme="minorHAnsi" w:cstheme="minorHAnsi"/>
          <w:highlight w:val="green"/>
        </w:rPr>
        <w:t>possibilities for</w:t>
      </w:r>
      <w:r w:rsidRPr="00554A98">
        <w:rPr>
          <w:rStyle w:val="StyleUnderline"/>
          <w:rFonts w:asciiTheme="minorHAnsi" w:hAnsiTheme="minorHAnsi" w:cstheme="minorHAnsi"/>
        </w:rPr>
        <w:t xml:space="preserve"> a </w:t>
      </w:r>
      <w:r w:rsidRPr="00000641">
        <w:rPr>
          <w:rStyle w:val="Emphasis"/>
          <w:rFonts w:asciiTheme="minorHAnsi" w:hAnsiTheme="minorHAnsi" w:cstheme="minorHAnsi"/>
          <w:highlight w:val="green"/>
        </w:rPr>
        <w:t>nuc</w:t>
      </w:r>
      <w:r w:rsidRPr="00554A98">
        <w:rPr>
          <w:rStyle w:val="Emphasis"/>
          <w:rFonts w:asciiTheme="minorHAnsi" w:hAnsiTheme="minorHAnsi" w:cstheme="minorHAnsi"/>
        </w:rPr>
        <w:t xml:space="preserve">lear </w:t>
      </w:r>
      <w:r w:rsidRPr="00000641">
        <w:rPr>
          <w:rStyle w:val="Emphasis"/>
          <w:rFonts w:asciiTheme="minorHAnsi" w:hAnsiTheme="minorHAnsi" w:cstheme="minorHAnsi"/>
          <w:highlight w:val="green"/>
        </w:rPr>
        <w:t>attack</w:t>
      </w:r>
      <w:r w:rsidRPr="00554A98">
        <w:rPr>
          <w:rFonts w:asciiTheme="minorHAnsi" w:hAnsiTheme="minorHAnsi" w:cstheme="minorHAnsi"/>
          <w:sz w:val="16"/>
        </w:rPr>
        <w:t xml:space="preserve"> being carried out. During the Cold War, the belligerents of any nuclear conflict would have been easily identifiable; however, </w:t>
      </w:r>
      <w:r w:rsidRPr="00554A98">
        <w:rPr>
          <w:rStyle w:val="StyleUnderline"/>
          <w:rFonts w:asciiTheme="minorHAnsi" w:hAnsiTheme="minorHAnsi" w:cstheme="minorHAnsi"/>
        </w:rPr>
        <w:t xml:space="preserve">in the post-Cold-War era, </w:t>
      </w:r>
      <w:r w:rsidRPr="00000641">
        <w:rPr>
          <w:rStyle w:val="Emphasis"/>
          <w:rFonts w:asciiTheme="minorHAnsi" w:hAnsiTheme="minorHAnsi" w:cstheme="minorHAnsi"/>
          <w:highlight w:val="green"/>
        </w:rPr>
        <w:t>non-state</w:t>
      </w:r>
      <w:r w:rsidRPr="00554A98">
        <w:rPr>
          <w:rStyle w:val="Emphasis"/>
          <w:rFonts w:asciiTheme="minorHAnsi" w:hAnsiTheme="minorHAnsi" w:cstheme="minorHAnsi"/>
        </w:rPr>
        <w:t xml:space="preserve"> actors</w:t>
      </w:r>
      <w:r w:rsidRPr="00554A98">
        <w:rPr>
          <w:rStyle w:val="StyleUnderline"/>
          <w:rFonts w:asciiTheme="minorHAnsi" w:hAnsiTheme="minorHAnsi" w:cstheme="minorHAnsi"/>
        </w:rPr>
        <w:t xml:space="preserve"> </w:t>
      </w:r>
      <w:r w:rsidRPr="00000641">
        <w:rPr>
          <w:rStyle w:val="StyleUnderline"/>
          <w:rFonts w:asciiTheme="minorHAnsi" w:hAnsiTheme="minorHAnsi" w:cstheme="minorHAnsi"/>
          <w:highlight w:val="green"/>
        </w:rPr>
        <w:t xml:space="preserve">and </w:t>
      </w:r>
      <w:r w:rsidRPr="00000641">
        <w:rPr>
          <w:rStyle w:val="Emphasis"/>
          <w:rFonts w:asciiTheme="minorHAnsi" w:hAnsiTheme="minorHAnsi" w:cstheme="minorHAnsi"/>
          <w:highlight w:val="green"/>
        </w:rPr>
        <w:t>terror</w:t>
      </w:r>
      <w:r w:rsidRPr="00554A98">
        <w:rPr>
          <w:rStyle w:val="Emphasis"/>
          <w:rFonts w:asciiTheme="minorHAnsi" w:hAnsiTheme="minorHAnsi" w:cstheme="minorHAnsi"/>
        </w:rPr>
        <w:t xml:space="preserve">ist </w:t>
      </w:r>
      <w:r w:rsidRPr="00000641">
        <w:rPr>
          <w:rStyle w:val="Emphasis"/>
          <w:rFonts w:asciiTheme="minorHAnsi" w:hAnsiTheme="minorHAnsi" w:cstheme="minorHAnsi"/>
          <w:highlight w:val="green"/>
        </w:rPr>
        <w:t>groups</w:t>
      </w:r>
      <w:r w:rsidRPr="00554A98">
        <w:rPr>
          <w:rStyle w:val="StyleUnderline"/>
          <w:rFonts w:asciiTheme="minorHAnsi" w:hAnsiTheme="minorHAnsi" w:cstheme="minorHAnsi"/>
        </w:rPr>
        <w:t xml:space="preserve"> like </w:t>
      </w:r>
      <w:r w:rsidRPr="00554A98">
        <w:rPr>
          <w:rStyle w:val="Emphasis"/>
          <w:rFonts w:asciiTheme="minorHAnsi" w:hAnsiTheme="minorHAnsi" w:cstheme="minorHAnsi"/>
        </w:rPr>
        <w:t>Boko Haram</w:t>
      </w:r>
      <w:r w:rsidRPr="00554A98">
        <w:rPr>
          <w:rFonts w:asciiTheme="minorHAnsi" w:hAnsiTheme="minorHAnsi" w:cstheme="minorHAnsi"/>
          <w:sz w:val="16"/>
        </w:rPr>
        <w:t xml:space="preserve"> have </w:t>
      </w:r>
      <w:r w:rsidRPr="00000641">
        <w:rPr>
          <w:rStyle w:val="StyleUnderline"/>
          <w:rFonts w:asciiTheme="minorHAnsi" w:hAnsiTheme="minorHAnsi" w:cstheme="minorHAnsi"/>
          <w:highlight w:val="green"/>
        </w:rPr>
        <w:t>emerged</w:t>
      </w:r>
      <w:r w:rsidRPr="00554A98">
        <w:rPr>
          <w:rStyle w:val="StyleUnderline"/>
          <w:rFonts w:asciiTheme="minorHAnsi" w:hAnsiTheme="minorHAnsi" w:cstheme="minorHAnsi"/>
        </w:rPr>
        <w:t xml:space="preserve"> as potential players in a </w:t>
      </w:r>
      <w:r w:rsidRPr="00554A98">
        <w:rPr>
          <w:rStyle w:val="Emphasis"/>
          <w:rFonts w:asciiTheme="minorHAnsi" w:hAnsiTheme="minorHAnsi" w:cstheme="minorHAnsi"/>
        </w:rPr>
        <w:t>new variety</w:t>
      </w:r>
      <w:r w:rsidRPr="00554A98">
        <w:rPr>
          <w:rStyle w:val="StyleUnderline"/>
          <w:rFonts w:asciiTheme="minorHAnsi" w:hAnsiTheme="minorHAnsi" w:cstheme="minorHAnsi"/>
        </w:rPr>
        <w:t xml:space="preserve"> of </w:t>
      </w:r>
      <w:r w:rsidRPr="00554A98">
        <w:rPr>
          <w:rStyle w:val="Emphasis"/>
          <w:rFonts w:asciiTheme="minorHAnsi" w:hAnsiTheme="minorHAnsi" w:cstheme="minorHAnsi"/>
        </w:rPr>
        <w:t>nuclear conflicts</w:t>
      </w:r>
      <w:r w:rsidRPr="00554A98">
        <w:rPr>
          <w:rFonts w:asciiTheme="minorHAnsi" w:hAnsiTheme="minorHAnsi" w:cstheme="minorHAnsi"/>
          <w:sz w:val="16"/>
        </w:rPr>
        <w:t xml:space="preserve"> that would </w:t>
      </w:r>
      <w:r w:rsidRPr="00554A98">
        <w:rPr>
          <w:rStyle w:val="StyleUnderline"/>
          <w:rFonts w:asciiTheme="minorHAnsi" w:hAnsiTheme="minorHAnsi" w:cstheme="minorHAnsi"/>
        </w:rPr>
        <w:t>entirely</w:t>
      </w:r>
      <w:r w:rsidRPr="00554A98">
        <w:rPr>
          <w:rFonts w:asciiTheme="minorHAnsi" w:hAnsiTheme="minorHAnsi" w:cstheme="minorHAnsi"/>
          <w:sz w:val="16"/>
        </w:rPr>
        <w:t xml:space="preserve"> be </w:t>
      </w:r>
      <w:r w:rsidRPr="00554A98">
        <w:rPr>
          <w:rStyle w:val="StyleUnderline"/>
          <w:rFonts w:asciiTheme="minorHAnsi" w:hAnsiTheme="minorHAnsi" w:cstheme="minorHAnsi"/>
        </w:rPr>
        <w:t>based on terrorist models. The</w:t>
      </w:r>
      <w:r w:rsidRPr="00554A98">
        <w:rPr>
          <w:rFonts w:asciiTheme="minorHAnsi" w:hAnsiTheme="minorHAnsi" w:cstheme="minorHAnsi"/>
          <w:sz w:val="16"/>
        </w:rPr>
        <w:t xml:space="preserve"> ominous </w:t>
      </w:r>
      <w:r w:rsidRPr="00554A98">
        <w:rPr>
          <w:rStyle w:val="StyleUnderline"/>
          <w:rFonts w:asciiTheme="minorHAnsi" w:hAnsiTheme="minorHAnsi" w:cstheme="minorHAnsi"/>
        </w:rPr>
        <w:t xml:space="preserve">possibilities for this </w:t>
      </w:r>
      <w:r w:rsidRPr="00554A98">
        <w:rPr>
          <w:rStyle w:val="Emphasis"/>
          <w:rFonts w:asciiTheme="minorHAnsi" w:hAnsiTheme="minorHAnsi" w:cstheme="minorHAnsi"/>
        </w:rPr>
        <w:t>new kind</w:t>
      </w:r>
      <w:r w:rsidRPr="00554A98">
        <w:rPr>
          <w:rStyle w:val="StyleUnderline"/>
          <w:rFonts w:asciiTheme="minorHAnsi" w:hAnsiTheme="minorHAnsi" w:cstheme="minorHAnsi"/>
        </w:rPr>
        <w:t xml:space="preserve"> of </w:t>
      </w:r>
      <w:r w:rsidRPr="00554A98">
        <w:rPr>
          <w:rStyle w:val="Emphasis"/>
          <w:rFonts w:asciiTheme="minorHAnsi" w:hAnsiTheme="minorHAnsi" w:cstheme="minorHAnsi"/>
        </w:rPr>
        <w:t>warfare</w:t>
      </w:r>
      <w:r w:rsidRPr="00554A98">
        <w:rPr>
          <w:rStyle w:val="StyleUnderline"/>
          <w:rFonts w:asciiTheme="minorHAnsi" w:hAnsiTheme="minorHAnsi" w:cstheme="minorHAnsi"/>
        </w:rPr>
        <w:t xml:space="preserve"> are</w:t>
      </w:r>
      <w:r w:rsidRPr="00554A98">
        <w:rPr>
          <w:rFonts w:asciiTheme="minorHAnsi" w:hAnsiTheme="minorHAnsi" w:cstheme="minorHAnsi"/>
          <w:sz w:val="16"/>
        </w:rPr>
        <w:t xml:space="preserve"> indeed </w:t>
      </w:r>
      <w:r w:rsidRPr="00554A98">
        <w:rPr>
          <w:rStyle w:val="StyleUnderline"/>
          <w:rFonts w:asciiTheme="minorHAnsi" w:hAnsiTheme="minorHAnsi" w:cstheme="minorHAnsi"/>
        </w:rPr>
        <w:t xml:space="preserve">terrifying, and the rise in </w:t>
      </w:r>
      <w:r w:rsidRPr="00554A98">
        <w:rPr>
          <w:rStyle w:val="Emphasis"/>
          <w:rFonts w:asciiTheme="minorHAnsi" w:hAnsiTheme="minorHAnsi" w:cstheme="minorHAnsi"/>
        </w:rPr>
        <w:t>terrorist attacks</w:t>
      </w:r>
      <w:r w:rsidRPr="00554A98">
        <w:rPr>
          <w:rStyle w:val="StyleUnderline"/>
          <w:rFonts w:asciiTheme="minorHAnsi" w:hAnsiTheme="minorHAnsi" w:cstheme="minorHAnsi"/>
        </w:rPr>
        <w:t xml:space="preserve"> around the globe enhances the </w:t>
      </w:r>
      <w:r w:rsidRPr="00554A98">
        <w:rPr>
          <w:rStyle w:val="Emphasis"/>
          <w:rFonts w:asciiTheme="minorHAnsi" w:hAnsiTheme="minorHAnsi" w:cstheme="minorHAnsi"/>
        </w:rPr>
        <w:t>likelihood</w:t>
      </w:r>
      <w:r w:rsidRPr="00554A98">
        <w:rPr>
          <w:rFonts w:asciiTheme="minorHAnsi" w:hAnsiTheme="minorHAnsi" w:cstheme="minorHAnsi"/>
          <w:sz w:val="16"/>
        </w:rPr>
        <w:t xml:space="preserve"> of such an occurrence. Since 9/11, the body of academic literature on the threat posed by terrorists regarding weapons of mass destruction (WMDs) and chemical, biological, radiological and nuclear (CBRN) devices has increased. In Gary Ackerman and Jeremy Tamsett’s edited volume, Jihadists and Weapons of Mass Destruction, there is disagreement as to whether this threat is overestimated or underestimated.1 In recent times, however, </w:t>
      </w:r>
      <w:r w:rsidRPr="00000641">
        <w:rPr>
          <w:rStyle w:val="StyleUnderline"/>
          <w:rFonts w:asciiTheme="minorHAnsi" w:hAnsiTheme="minorHAnsi" w:cstheme="minorHAnsi"/>
          <w:highlight w:val="green"/>
        </w:rPr>
        <w:t>ample</w:t>
      </w:r>
      <w:r w:rsidRPr="00554A98">
        <w:rPr>
          <w:rStyle w:val="StyleUnderline"/>
          <w:rFonts w:asciiTheme="minorHAnsi" w:hAnsiTheme="minorHAnsi" w:cstheme="minorHAnsi"/>
        </w:rPr>
        <w:t xml:space="preserve"> ideological </w:t>
      </w:r>
      <w:r w:rsidRPr="00000641">
        <w:rPr>
          <w:rStyle w:val="Emphasis"/>
          <w:rFonts w:asciiTheme="minorHAnsi" w:hAnsiTheme="minorHAnsi" w:cstheme="minorHAnsi"/>
          <w:highlight w:val="green"/>
        </w:rPr>
        <w:t>incentive</w:t>
      </w:r>
      <w:r w:rsidRPr="00000641">
        <w:rPr>
          <w:rStyle w:val="StyleUnderline"/>
          <w:rFonts w:asciiTheme="minorHAnsi" w:hAnsiTheme="minorHAnsi" w:cstheme="minorHAnsi"/>
          <w:highlight w:val="green"/>
        </w:rPr>
        <w:t xml:space="preserve"> for</w:t>
      </w:r>
      <w:r w:rsidRPr="00554A98">
        <w:rPr>
          <w:rStyle w:val="StyleUnderline"/>
          <w:rFonts w:asciiTheme="minorHAnsi" w:hAnsiTheme="minorHAnsi" w:cstheme="minorHAnsi"/>
        </w:rPr>
        <w:t xml:space="preserve"> the use of </w:t>
      </w:r>
      <w:r w:rsidRPr="00000641">
        <w:rPr>
          <w:rStyle w:val="Emphasis"/>
          <w:rFonts w:asciiTheme="minorHAnsi" w:hAnsiTheme="minorHAnsi" w:cstheme="minorHAnsi"/>
          <w:highlight w:val="green"/>
        </w:rPr>
        <w:t>CBRN</w:t>
      </w:r>
      <w:r w:rsidRPr="00554A98">
        <w:rPr>
          <w:rStyle w:val="Emphasis"/>
          <w:rFonts w:asciiTheme="minorHAnsi" w:hAnsiTheme="minorHAnsi" w:cstheme="minorHAnsi"/>
        </w:rPr>
        <w:t xml:space="preserve"> device</w:t>
      </w:r>
      <w:r w:rsidRPr="00000641">
        <w:rPr>
          <w:rStyle w:val="Emphasis"/>
          <w:rFonts w:asciiTheme="minorHAnsi" w:hAnsiTheme="minorHAnsi" w:cstheme="minorHAnsi"/>
          <w:highlight w:val="green"/>
        </w:rPr>
        <w:t>s</w:t>
      </w:r>
      <w:r w:rsidRPr="00554A98">
        <w:rPr>
          <w:rStyle w:val="StyleUnderline"/>
          <w:rFonts w:asciiTheme="minorHAnsi" w:hAnsiTheme="minorHAnsi" w:cstheme="minorHAnsi"/>
        </w:rPr>
        <w:t xml:space="preserve"> has been provided</w:t>
      </w:r>
      <w:r w:rsidRPr="00554A98">
        <w:rPr>
          <w:rFonts w:asciiTheme="minorHAnsi" w:hAnsiTheme="minorHAnsi" w:cstheme="minorHAnsi"/>
          <w:sz w:val="16"/>
        </w:rPr>
        <w:t xml:space="preserve"> by the likes of Abu Mus‘ab al-Suri – author of the ‘Global Islamic Resistance Call’ – who has stated that ‘[t]he aim of carrying out resistance missions and individual jihad terrorism “jihad al-irhabi al-fardi” is to inflict the largest human and material casualties possible on American interests and its allied countries’.2 This echoes the previous call of Grand Ayatollah Ahmad Husayni al-Baghdadi, who maintained:</w:t>
      </w:r>
    </w:p>
    <w:p w14:paraId="7EC57A98" w14:textId="77777777" w:rsidR="00FE3489" w:rsidRPr="00554A98" w:rsidRDefault="00FE3489" w:rsidP="00FE3489">
      <w:pPr>
        <w:ind w:left="720"/>
        <w:rPr>
          <w:rFonts w:asciiTheme="minorHAnsi" w:hAnsiTheme="minorHAnsi" w:cstheme="minorHAnsi"/>
          <w:sz w:val="16"/>
        </w:rPr>
      </w:pPr>
      <w:r w:rsidRPr="00554A98">
        <w:rPr>
          <w:rStyle w:val="StyleUnderline"/>
          <w:rFonts w:asciiTheme="minorHAnsi" w:hAnsiTheme="minorHAnsi" w:cstheme="minorHAnsi"/>
        </w:rPr>
        <w:t>If the</w:t>
      </w:r>
      <w:r w:rsidRPr="00554A98">
        <w:rPr>
          <w:rFonts w:asciiTheme="minorHAnsi" w:hAnsiTheme="minorHAnsi" w:cstheme="minorHAnsi"/>
          <w:sz w:val="16"/>
        </w:rPr>
        <w:t xml:space="preserve"> objective and subjective </w:t>
      </w:r>
      <w:r w:rsidRPr="00554A98">
        <w:rPr>
          <w:rStyle w:val="StyleUnderline"/>
          <w:rFonts w:asciiTheme="minorHAnsi" w:hAnsiTheme="minorHAnsi" w:cstheme="minorHAnsi"/>
        </w:rPr>
        <w:t>conditions materialize</w:t>
      </w:r>
      <w:r w:rsidRPr="00554A98">
        <w:rPr>
          <w:rFonts w:asciiTheme="minorHAnsi" w:hAnsiTheme="minorHAnsi" w:cstheme="minorHAnsi"/>
          <w:sz w:val="16"/>
        </w:rPr>
        <w:t xml:space="preserve">, and there are soldiers, weapons, and money – even if this means </w:t>
      </w:r>
      <w:r w:rsidRPr="00554A98">
        <w:rPr>
          <w:rStyle w:val="StyleUnderline"/>
          <w:rFonts w:asciiTheme="minorHAnsi" w:hAnsiTheme="minorHAnsi" w:cstheme="minorHAnsi"/>
        </w:rPr>
        <w:t xml:space="preserve">using </w:t>
      </w:r>
      <w:r w:rsidRPr="00554A98">
        <w:rPr>
          <w:rStyle w:val="Emphasis"/>
          <w:rFonts w:asciiTheme="minorHAnsi" w:hAnsiTheme="minorHAnsi" w:cstheme="minorHAnsi"/>
        </w:rPr>
        <w:t>biological</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chemical</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bacterial</w:t>
      </w:r>
      <w:r w:rsidRPr="00554A98">
        <w:rPr>
          <w:rStyle w:val="StyleUnderline"/>
          <w:rFonts w:asciiTheme="minorHAnsi" w:hAnsiTheme="minorHAnsi" w:cstheme="minorHAnsi"/>
        </w:rPr>
        <w:t xml:space="preserve"> weapons</w:t>
      </w:r>
      <w:r w:rsidRPr="00554A98">
        <w:rPr>
          <w:rFonts w:asciiTheme="minorHAnsi" w:hAnsiTheme="minorHAnsi" w:cstheme="minorHAnsi"/>
          <w:sz w:val="16"/>
        </w:rPr>
        <w:t xml:space="preserve"> – we will conquer the world, so that ‘There is no God but Allah, and Muhammad is His Prophet’ will be triumphant over the domes of Moscow, Washington, and Paris.3</w:t>
      </w:r>
    </w:p>
    <w:p w14:paraId="78FD23E8" w14:textId="77777777" w:rsidR="00FE3489" w:rsidRPr="00554A98" w:rsidRDefault="00FE3489" w:rsidP="00FE3489">
      <w:pPr>
        <w:rPr>
          <w:rFonts w:asciiTheme="minorHAnsi" w:hAnsiTheme="minorHAnsi" w:cstheme="minorHAnsi"/>
          <w:sz w:val="16"/>
        </w:rPr>
      </w:pPr>
      <w:r w:rsidRPr="00554A98">
        <w:rPr>
          <w:rStyle w:val="StyleUnderline"/>
          <w:rFonts w:asciiTheme="minorHAnsi" w:hAnsiTheme="minorHAnsi" w:cstheme="minorHAnsi"/>
        </w:rPr>
        <w:t xml:space="preserve">For </w:t>
      </w:r>
      <w:r w:rsidRPr="00554A98">
        <w:rPr>
          <w:rStyle w:val="Emphasis"/>
          <w:rFonts w:asciiTheme="minorHAnsi" w:hAnsiTheme="minorHAnsi" w:cstheme="minorHAnsi"/>
        </w:rPr>
        <w:t>Boko Haram</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other groups</w:t>
      </w:r>
      <w:r w:rsidRPr="00554A98">
        <w:rPr>
          <w:rStyle w:val="StyleUnderline"/>
          <w:rFonts w:asciiTheme="minorHAnsi" w:hAnsiTheme="minorHAnsi" w:cstheme="minorHAnsi"/>
        </w:rPr>
        <w:t xml:space="preserve">, </w:t>
      </w:r>
      <w:r w:rsidRPr="00000641">
        <w:rPr>
          <w:rStyle w:val="StyleUnderline"/>
          <w:rFonts w:asciiTheme="minorHAnsi" w:hAnsiTheme="minorHAnsi" w:cstheme="minorHAnsi"/>
          <w:highlight w:val="green"/>
        </w:rPr>
        <w:t>there</w:t>
      </w:r>
      <w:r w:rsidRPr="00554A98">
        <w:rPr>
          <w:rFonts w:asciiTheme="minorHAnsi" w:hAnsiTheme="minorHAnsi" w:cstheme="minorHAnsi"/>
          <w:sz w:val="16"/>
        </w:rPr>
        <w:t xml:space="preserve"> definitely </w:t>
      </w:r>
      <w:r w:rsidRPr="00000641">
        <w:rPr>
          <w:rStyle w:val="StyleUnderline"/>
          <w:rFonts w:asciiTheme="minorHAnsi" w:hAnsiTheme="minorHAnsi" w:cstheme="minorHAnsi"/>
          <w:highlight w:val="green"/>
        </w:rPr>
        <w:t>exists</w:t>
      </w:r>
      <w:r w:rsidRPr="00554A98">
        <w:rPr>
          <w:rStyle w:val="StyleUnderline"/>
          <w:rFonts w:asciiTheme="minorHAnsi" w:hAnsiTheme="minorHAnsi" w:cstheme="minorHAnsi"/>
        </w:rPr>
        <w:t xml:space="preserve"> a </w:t>
      </w:r>
      <w:r w:rsidRPr="00554A98">
        <w:rPr>
          <w:rStyle w:val="Emphasis"/>
          <w:rFonts w:asciiTheme="minorHAnsi" w:hAnsiTheme="minorHAnsi" w:cstheme="minorHAnsi"/>
        </w:rPr>
        <w:t xml:space="preserve">strong </w:t>
      </w:r>
      <w:r w:rsidRPr="00000641">
        <w:rPr>
          <w:rStyle w:val="Emphasis"/>
          <w:rFonts w:asciiTheme="minorHAnsi" w:hAnsiTheme="minorHAnsi" w:cstheme="minorHAnsi"/>
          <w:highlight w:val="green"/>
        </w:rPr>
        <w:t>motivation</w:t>
      </w:r>
      <w:r w:rsidRPr="00554A98">
        <w:rPr>
          <w:rStyle w:val="StyleUnderline"/>
          <w:rFonts w:asciiTheme="minorHAnsi" w:hAnsiTheme="minorHAnsi" w:cstheme="minorHAnsi"/>
        </w:rPr>
        <w:t xml:space="preserve"> for the use of </w:t>
      </w:r>
      <w:r w:rsidRPr="00554A98">
        <w:rPr>
          <w:rStyle w:val="Emphasis"/>
          <w:rFonts w:asciiTheme="minorHAnsi" w:hAnsiTheme="minorHAnsi" w:cstheme="minorHAnsi"/>
        </w:rPr>
        <w:t>WMDs</w:t>
      </w:r>
      <w:r w:rsidRPr="00554A98">
        <w:rPr>
          <w:rFonts w:asciiTheme="minorHAnsi" w:hAnsiTheme="minorHAnsi" w:cstheme="minorHAnsi"/>
          <w:sz w:val="16"/>
        </w:rPr>
        <w:t>, and the global reach of this thinking is not in doubt:</w:t>
      </w:r>
    </w:p>
    <w:p w14:paraId="225783E1" w14:textId="77777777" w:rsidR="00FE3489" w:rsidRPr="00554A98" w:rsidRDefault="00FE3489" w:rsidP="00FE3489">
      <w:pPr>
        <w:ind w:left="720"/>
        <w:rPr>
          <w:rFonts w:asciiTheme="minorHAnsi" w:hAnsiTheme="minorHAnsi" w:cstheme="minorHAnsi"/>
          <w:sz w:val="16"/>
        </w:rPr>
      </w:pPr>
      <w:r w:rsidRPr="00554A98">
        <w:rPr>
          <w:rStyle w:val="StyleUnderline"/>
          <w:rFonts w:asciiTheme="minorHAnsi" w:hAnsiTheme="minorHAnsi" w:cstheme="minorHAnsi"/>
        </w:rPr>
        <w:t xml:space="preserve">The </w:t>
      </w:r>
      <w:r w:rsidRPr="00554A98">
        <w:rPr>
          <w:rStyle w:val="Emphasis"/>
          <w:rFonts w:asciiTheme="minorHAnsi" w:hAnsiTheme="minorHAnsi" w:cstheme="minorHAnsi"/>
        </w:rPr>
        <w:t>globalization</w:t>
      </w:r>
      <w:r w:rsidRPr="00554A98">
        <w:rPr>
          <w:rStyle w:val="StyleUnderline"/>
          <w:rFonts w:asciiTheme="minorHAnsi" w:hAnsiTheme="minorHAnsi" w:cstheme="minorHAnsi"/>
        </w:rPr>
        <w:t xml:space="preserve"> of the jihadist struggle</w:t>
      </w:r>
      <w:r w:rsidRPr="00554A98">
        <w:rPr>
          <w:rFonts w:asciiTheme="minorHAnsi" w:hAnsiTheme="minorHAnsi" w:cstheme="minorHAnsi"/>
          <w:sz w:val="16"/>
        </w:rPr>
        <w:t xml:space="preserve"> has also </w:t>
      </w:r>
      <w:r w:rsidRPr="00554A98">
        <w:rPr>
          <w:rStyle w:val="StyleUnderline"/>
          <w:rFonts w:asciiTheme="minorHAnsi" w:hAnsiTheme="minorHAnsi" w:cstheme="minorHAnsi"/>
        </w:rPr>
        <w:t>led to an increased emphasis on</w:t>
      </w:r>
      <w:r w:rsidRPr="00554A98">
        <w:rPr>
          <w:rFonts w:asciiTheme="minorHAnsi" w:hAnsiTheme="minorHAnsi" w:cstheme="minorHAnsi"/>
          <w:sz w:val="16"/>
        </w:rPr>
        <w:t xml:space="preserve"> Islamic identity. In combination with </w:t>
      </w:r>
      <w:r w:rsidRPr="00554A98">
        <w:rPr>
          <w:rStyle w:val="StyleUnderline"/>
          <w:rFonts w:asciiTheme="minorHAnsi" w:hAnsiTheme="minorHAnsi" w:cstheme="minorHAnsi"/>
        </w:rPr>
        <w:t xml:space="preserve">the </w:t>
      </w:r>
      <w:r w:rsidRPr="00554A98">
        <w:rPr>
          <w:rStyle w:val="Emphasis"/>
          <w:rFonts w:asciiTheme="minorHAnsi" w:hAnsiTheme="minorHAnsi" w:cstheme="minorHAnsi"/>
        </w:rPr>
        <w:t>ideological theme</w:t>
      </w:r>
      <w:r w:rsidRPr="00554A98">
        <w:rPr>
          <w:rStyle w:val="StyleUnderline"/>
          <w:rFonts w:asciiTheme="minorHAnsi" w:hAnsiTheme="minorHAnsi" w:cstheme="minorHAnsi"/>
        </w:rPr>
        <w:t xml:space="preserve"> of revenge, the global struggle</w:t>
      </w:r>
      <w:r w:rsidRPr="00554A98">
        <w:rPr>
          <w:rFonts w:asciiTheme="minorHAnsi" w:hAnsiTheme="minorHAnsi" w:cstheme="minorHAnsi"/>
          <w:sz w:val="16"/>
        </w:rPr>
        <w:t xml:space="preserve"> for Islamic identity </w:t>
      </w:r>
      <w:r w:rsidRPr="00554A98">
        <w:rPr>
          <w:rStyle w:val="StyleUnderline"/>
          <w:rFonts w:asciiTheme="minorHAnsi" w:hAnsiTheme="minorHAnsi" w:cstheme="minorHAnsi"/>
        </w:rPr>
        <w:t>has the potential to</w:t>
      </w:r>
      <w:r w:rsidRPr="00554A98">
        <w:rPr>
          <w:rFonts w:asciiTheme="minorHAnsi" w:hAnsiTheme="minorHAnsi" w:cstheme="minorHAnsi"/>
          <w:sz w:val="16"/>
        </w:rPr>
        <w:t xml:space="preserve"> create a new jihadist cultic worldview in which its endorsers </w:t>
      </w:r>
      <w:r w:rsidRPr="00554A98">
        <w:rPr>
          <w:rStyle w:val="StyleUnderline"/>
          <w:rFonts w:asciiTheme="minorHAnsi" w:hAnsiTheme="minorHAnsi" w:cstheme="minorHAnsi"/>
        </w:rPr>
        <w:t xml:space="preserve">seek out </w:t>
      </w:r>
      <w:r w:rsidRPr="00554A98">
        <w:rPr>
          <w:rStyle w:val="Emphasis"/>
          <w:rFonts w:asciiTheme="minorHAnsi" w:hAnsiTheme="minorHAnsi" w:cstheme="minorHAnsi"/>
        </w:rPr>
        <w:t>WMDs</w:t>
      </w:r>
      <w:r w:rsidRPr="00554A98">
        <w:rPr>
          <w:rFonts w:asciiTheme="minorHAnsi" w:hAnsiTheme="minorHAnsi" w:cstheme="minorHAnsi"/>
          <w:sz w:val="16"/>
        </w:rPr>
        <w:t xml:space="preserve"> because they represent the only means to significantly transform reality.4</w:t>
      </w:r>
    </w:p>
    <w:p w14:paraId="126B0750" w14:textId="77777777" w:rsidR="00FE3489" w:rsidRPr="00554A98" w:rsidRDefault="00FE3489" w:rsidP="00FE3489">
      <w:pPr>
        <w:rPr>
          <w:rFonts w:asciiTheme="minorHAnsi" w:hAnsiTheme="minorHAnsi" w:cstheme="minorHAnsi"/>
          <w:sz w:val="16"/>
        </w:rPr>
      </w:pPr>
      <w:r w:rsidRPr="00554A98">
        <w:rPr>
          <w:rFonts w:asciiTheme="minorHAnsi" w:hAnsiTheme="minorHAnsi" w:cstheme="minorHAnsi"/>
          <w:sz w:val="16"/>
        </w:rPr>
        <w:t xml:space="preserve">Contextual </w:t>
      </w:r>
      <w:r w:rsidRPr="00554A98">
        <w:rPr>
          <w:rStyle w:val="StyleUnderline"/>
          <w:rFonts w:asciiTheme="minorHAnsi" w:hAnsiTheme="minorHAnsi" w:cstheme="minorHAnsi"/>
        </w:rPr>
        <w:t xml:space="preserve">scenarios in </w:t>
      </w:r>
      <w:r w:rsidRPr="00554A98">
        <w:rPr>
          <w:rStyle w:val="Emphasis"/>
          <w:rFonts w:asciiTheme="minorHAnsi" w:hAnsiTheme="minorHAnsi" w:cstheme="minorHAnsi"/>
        </w:rPr>
        <w:t>Nigeria</w:t>
      </w:r>
      <w:r w:rsidRPr="00554A98">
        <w:rPr>
          <w:rFonts w:asciiTheme="minorHAnsi" w:hAnsiTheme="minorHAnsi" w:cstheme="minorHAnsi"/>
          <w:sz w:val="16"/>
        </w:rPr>
        <w:t xml:space="preserve"> strongly </w:t>
      </w:r>
      <w:r w:rsidRPr="00554A98">
        <w:rPr>
          <w:rStyle w:val="StyleUnderline"/>
          <w:rFonts w:asciiTheme="minorHAnsi" w:hAnsiTheme="minorHAnsi" w:cstheme="minorHAnsi"/>
        </w:rPr>
        <w:t>suggest that Boko Haram</w:t>
      </w:r>
      <w:r w:rsidRPr="00554A98">
        <w:rPr>
          <w:rFonts w:asciiTheme="minorHAnsi" w:hAnsiTheme="minorHAnsi" w:cstheme="minorHAnsi"/>
          <w:sz w:val="16"/>
        </w:rPr>
        <w:t xml:space="preserve"> is one such group which has </w:t>
      </w:r>
      <w:r w:rsidRPr="00554A98">
        <w:rPr>
          <w:rStyle w:val="Emphasis"/>
          <w:rFonts w:asciiTheme="minorHAnsi" w:hAnsiTheme="minorHAnsi" w:cstheme="minorHAnsi"/>
        </w:rPr>
        <w:t>embraced</w:t>
      </w:r>
      <w:r w:rsidRPr="00554A98">
        <w:rPr>
          <w:rStyle w:val="StyleUnderline"/>
          <w:rFonts w:asciiTheme="minorHAnsi" w:hAnsiTheme="minorHAnsi" w:cstheme="minorHAnsi"/>
        </w:rPr>
        <w:t xml:space="preserve"> the jihadist world view that </w:t>
      </w:r>
      <w:r w:rsidRPr="00554A98">
        <w:rPr>
          <w:rStyle w:val="Emphasis"/>
          <w:rFonts w:asciiTheme="minorHAnsi" w:hAnsiTheme="minorHAnsi" w:cstheme="minorHAnsi"/>
        </w:rPr>
        <w:t>endorses</w:t>
      </w:r>
      <w:r w:rsidRPr="00554A98">
        <w:rPr>
          <w:rStyle w:val="StyleUnderline"/>
          <w:rFonts w:asciiTheme="minorHAnsi" w:hAnsiTheme="minorHAnsi" w:cstheme="minorHAnsi"/>
        </w:rPr>
        <w:t xml:space="preserve"> the use of </w:t>
      </w:r>
      <w:r w:rsidRPr="00554A98">
        <w:rPr>
          <w:rStyle w:val="Emphasis"/>
          <w:rFonts w:asciiTheme="minorHAnsi" w:hAnsiTheme="minorHAnsi" w:cstheme="minorHAnsi"/>
        </w:rPr>
        <w:t>WMDs</w:t>
      </w:r>
      <w:r w:rsidRPr="00554A98">
        <w:rPr>
          <w:rFonts w:asciiTheme="minorHAnsi" w:hAnsiTheme="minorHAnsi" w:cstheme="minorHAnsi"/>
          <w:sz w:val="16"/>
        </w:rPr>
        <w:t xml:space="preserve">. In this regard, the strengthened affiliation of Boko Haram’s splinter group – the Islamic State West Africa Province (ISWAP) – with the Islamic State of Iraq and Syria (ISIS) confirms their ideological persuasions. </w:t>
      </w:r>
      <w:r w:rsidRPr="00554A98">
        <w:rPr>
          <w:rStyle w:val="StyleUnderline"/>
          <w:rFonts w:asciiTheme="minorHAnsi" w:hAnsiTheme="minorHAnsi" w:cstheme="minorHAnsi"/>
        </w:rPr>
        <w:t xml:space="preserve">The </w:t>
      </w:r>
      <w:r w:rsidRPr="00554A98">
        <w:rPr>
          <w:rStyle w:val="Emphasis"/>
          <w:rFonts w:asciiTheme="minorHAnsi" w:hAnsiTheme="minorHAnsi" w:cstheme="minorHAnsi"/>
        </w:rPr>
        <w:t>motivation</w:t>
      </w:r>
      <w:r w:rsidRPr="00554A98">
        <w:rPr>
          <w:rStyle w:val="StyleUnderline"/>
          <w:rFonts w:asciiTheme="minorHAnsi" w:hAnsiTheme="minorHAnsi" w:cstheme="minorHAnsi"/>
        </w:rPr>
        <w:t xml:space="preserve"> for Boko Haram to use</w:t>
      </w:r>
      <w:r w:rsidRPr="00554A98">
        <w:rPr>
          <w:rFonts w:asciiTheme="minorHAnsi" w:hAnsiTheme="minorHAnsi" w:cstheme="minorHAnsi"/>
          <w:sz w:val="16"/>
        </w:rPr>
        <w:t xml:space="preserve"> such </w:t>
      </w:r>
      <w:r w:rsidRPr="00554A98">
        <w:rPr>
          <w:rStyle w:val="StyleUnderline"/>
          <w:rFonts w:asciiTheme="minorHAnsi" w:hAnsiTheme="minorHAnsi" w:cstheme="minorHAnsi"/>
        </w:rPr>
        <w:t>weapons is</w:t>
      </w:r>
      <w:r w:rsidRPr="00554A98">
        <w:rPr>
          <w:rFonts w:asciiTheme="minorHAnsi" w:hAnsiTheme="minorHAnsi" w:cstheme="minorHAnsi"/>
          <w:sz w:val="16"/>
        </w:rPr>
        <w:t xml:space="preserve"> thus </w:t>
      </w:r>
      <w:r w:rsidRPr="00554A98">
        <w:rPr>
          <w:rStyle w:val="StyleUnderline"/>
          <w:rFonts w:asciiTheme="minorHAnsi" w:hAnsiTheme="minorHAnsi" w:cstheme="minorHAnsi"/>
        </w:rPr>
        <w:t xml:space="preserve">grounded in the </w:t>
      </w:r>
      <w:r w:rsidRPr="00554A98">
        <w:rPr>
          <w:rStyle w:val="Emphasis"/>
          <w:rFonts w:asciiTheme="minorHAnsi" w:hAnsiTheme="minorHAnsi" w:cstheme="minorHAnsi"/>
        </w:rPr>
        <w:t>recent use</w:t>
      </w:r>
      <w:r w:rsidRPr="00554A98">
        <w:rPr>
          <w:rStyle w:val="StyleUnderline"/>
          <w:rFonts w:asciiTheme="minorHAnsi" w:hAnsiTheme="minorHAnsi" w:cstheme="minorHAnsi"/>
        </w:rPr>
        <w:t xml:space="preserve"> of </w:t>
      </w:r>
      <w:r w:rsidRPr="00000641">
        <w:rPr>
          <w:rStyle w:val="Emphasis"/>
          <w:rFonts w:asciiTheme="minorHAnsi" w:hAnsiTheme="minorHAnsi" w:cstheme="minorHAnsi"/>
          <w:highlight w:val="green"/>
        </w:rPr>
        <w:t>chem</w:t>
      </w:r>
      <w:r w:rsidRPr="00554A98">
        <w:rPr>
          <w:rStyle w:val="Emphasis"/>
          <w:rFonts w:asciiTheme="minorHAnsi" w:hAnsiTheme="minorHAnsi" w:cstheme="minorHAnsi"/>
        </w:rPr>
        <w:t xml:space="preserve">ical </w:t>
      </w:r>
      <w:r w:rsidRPr="00000641">
        <w:rPr>
          <w:rStyle w:val="Emphasis"/>
          <w:rFonts w:asciiTheme="minorHAnsi" w:hAnsiTheme="minorHAnsi" w:cstheme="minorHAnsi"/>
          <w:highlight w:val="green"/>
        </w:rPr>
        <w:t>weapons</w:t>
      </w:r>
      <w:r w:rsidRPr="00554A98">
        <w:rPr>
          <w:rStyle w:val="StyleUnderline"/>
          <w:rFonts w:asciiTheme="minorHAnsi" w:hAnsiTheme="minorHAnsi" w:cstheme="minorHAnsi"/>
        </w:rPr>
        <w:t xml:space="preserve"> by ISIS in both </w:t>
      </w:r>
      <w:r w:rsidRPr="00554A98">
        <w:rPr>
          <w:rStyle w:val="Emphasis"/>
          <w:rFonts w:asciiTheme="minorHAnsi" w:hAnsiTheme="minorHAnsi" w:cstheme="minorHAnsi"/>
        </w:rPr>
        <w:t>Iraq</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Syria</w:t>
      </w:r>
      <w:r w:rsidRPr="00554A98">
        <w:rPr>
          <w:rStyle w:val="StyleUnderline"/>
          <w:rFonts w:asciiTheme="minorHAnsi" w:hAnsiTheme="minorHAnsi" w:cstheme="minorHAnsi"/>
        </w:rPr>
        <w:t xml:space="preserve"> against</w:t>
      </w:r>
      <w:r w:rsidRPr="00554A98">
        <w:rPr>
          <w:rFonts w:asciiTheme="minorHAnsi" w:hAnsiTheme="minorHAnsi" w:cstheme="minorHAnsi"/>
          <w:sz w:val="16"/>
        </w:rPr>
        <w:t xml:space="preserve"> both military and </w:t>
      </w:r>
      <w:r w:rsidRPr="00554A98">
        <w:rPr>
          <w:rStyle w:val="StyleUnderline"/>
          <w:rFonts w:asciiTheme="minorHAnsi" w:hAnsiTheme="minorHAnsi" w:cstheme="minorHAnsi"/>
        </w:rPr>
        <w:t>civilian targets</w:t>
      </w:r>
      <w:r w:rsidRPr="00554A98">
        <w:rPr>
          <w:rFonts w:asciiTheme="minorHAnsi" w:hAnsiTheme="minorHAnsi" w:cstheme="minorHAnsi"/>
          <w:sz w:val="16"/>
        </w:rPr>
        <w:t xml:space="preserve">.5 If ISIS is claiming ownership of a faction of Boko Haram as its West African province, </w:t>
      </w:r>
      <w:r w:rsidRPr="00554A98">
        <w:rPr>
          <w:rStyle w:val="StyleUnderline"/>
          <w:rFonts w:asciiTheme="minorHAnsi" w:hAnsiTheme="minorHAnsi" w:cstheme="minorHAnsi"/>
        </w:rPr>
        <w:t xml:space="preserve">it is likely to </w:t>
      </w:r>
      <w:r w:rsidRPr="00000641">
        <w:rPr>
          <w:rStyle w:val="Emphasis"/>
          <w:rFonts w:asciiTheme="minorHAnsi" w:hAnsiTheme="minorHAnsi" w:cstheme="minorHAnsi"/>
          <w:highlight w:val="green"/>
        </w:rPr>
        <w:t>extend</w:t>
      </w:r>
      <w:r w:rsidRPr="00554A98">
        <w:rPr>
          <w:rStyle w:val="Emphasis"/>
          <w:rFonts w:asciiTheme="minorHAnsi" w:hAnsiTheme="minorHAnsi" w:cstheme="minorHAnsi"/>
        </w:rPr>
        <w:t xml:space="preserve"> its tactics</w:t>
      </w:r>
      <w:r w:rsidRPr="00554A98">
        <w:rPr>
          <w:rStyle w:val="StyleUnderline"/>
          <w:rFonts w:asciiTheme="minorHAnsi" w:hAnsiTheme="minorHAnsi" w:cstheme="minorHAnsi"/>
        </w:rPr>
        <w:t xml:space="preserve"> </w:t>
      </w:r>
      <w:r w:rsidRPr="00000641">
        <w:rPr>
          <w:rStyle w:val="StyleUnderline"/>
          <w:rFonts w:asciiTheme="minorHAnsi" w:hAnsiTheme="minorHAnsi" w:cstheme="minorHAnsi"/>
          <w:highlight w:val="green"/>
        </w:rPr>
        <w:t>to</w:t>
      </w:r>
      <w:r w:rsidRPr="00554A98">
        <w:rPr>
          <w:rStyle w:val="StyleUnderline"/>
          <w:rFonts w:asciiTheme="minorHAnsi" w:hAnsiTheme="minorHAnsi" w:cstheme="minorHAnsi"/>
        </w:rPr>
        <w:t xml:space="preserve"> its </w:t>
      </w:r>
      <w:r w:rsidRPr="00000641">
        <w:rPr>
          <w:rStyle w:val="StyleUnderline"/>
          <w:rFonts w:asciiTheme="minorHAnsi" w:hAnsiTheme="minorHAnsi" w:cstheme="minorHAnsi"/>
          <w:highlight w:val="green"/>
        </w:rPr>
        <w:t>Africa</w:t>
      </w:r>
      <w:r w:rsidRPr="00554A98">
        <w:rPr>
          <w:rStyle w:val="StyleUnderline"/>
          <w:rFonts w:asciiTheme="minorHAnsi" w:hAnsiTheme="minorHAnsi" w:cstheme="minorHAnsi"/>
        </w:rPr>
        <w:t>n allies</w:t>
      </w:r>
      <w:r w:rsidRPr="00554A98">
        <w:rPr>
          <w:rFonts w:asciiTheme="minorHAnsi" w:hAnsiTheme="minorHAnsi" w:cstheme="minorHAnsi"/>
          <w:sz w:val="16"/>
        </w:rPr>
        <w:t>.</w:t>
      </w:r>
    </w:p>
    <w:p w14:paraId="2F0440DC" w14:textId="77777777" w:rsidR="00FE3489" w:rsidRPr="00554A98" w:rsidRDefault="00FE3489" w:rsidP="00FE3489">
      <w:pPr>
        <w:rPr>
          <w:rFonts w:asciiTheme="minorHAnsi" w:hAnsiTheme="minorHAnsi" w:cstheme="minorHAnsi"/>
          <w:sz w:val="16"/>
        </w:rPr>
      </w:pPr>
      <w:r w:rsidRPr="00554A98">
        <w:rPr>
          <w:rFonts w:asciiTheme="minorHAnsi" w:hAnsiTheme="minorHAnsi" w:cstheme="minorHAnsi"/>
          <w:sz w:val="16"/>
        </w:rPr>
        <w:t>In the light of the above, the use of WMDs by terrorists cannot be explained within the framework of orthodox terrorism theories. With this in mind, what Russell Worth Parker refers to as the ‘Islamic just war theory’ suitably anchors a discourse on terrorism and advanced weapons of war.6 Most theorists do not support a subjective theory of ‘just war’, but rather the traditional version that relies on Western ideas of morality and proportionality, as well as on motives for waging war.7 On the other hand, jihadist traditions reinterpret just war’s key tenet of proportionality to suit Islamists’ conflict rationale. According to the Western form of just war theory, wherein discrimination proves strategically impossible, any response should be proportionate to the action that compels it – hence, proportionality dictates that a military operation should not cause greater harm than the act that it was designed to counter or prevent.8 This proportionality argument is exemplified in the use of nuclear weapons in the Second World War; since casualty estimates for an invasion of Japan exceeded one million Allied lives, with similar estimates for Japanese military and civilians, a nuclear attack was preferable. Eventually, the actual casualties suffered from the bombing of Hiroshima and Nagasaki reached 200,000, which represents 10% of the casualties that would likely have been incurred if Japan had been invaded (see https://avalon.law.yale.edu/). In the light of this argument, justification for the use of WMDs by terrorist groups would rest on their interpretation of the extent of the damage caused by the military aggression and long-term imperialism of Western powers.</w:t>
      </w:r>
    </w:p>
    <w:p w14:paraId="5139059F" w14:textId="77777777" w:rsidR="00FE3489" w:rsidRPr="00554A98" w:rsidRDefault="00FE3489" w:rsidP="00FE3489">
      <w:pPr>
        <w:rPr>
          <w:rFonts w:asciiTheme="minorHAnsi" w:hAnsiTheme="minorHAnsi" w:cstheme="minorHAnsi"/>
          <w:sz w:val="16"/>
        </w:rPr>
      </w:pPr>
      <w:r w:rsidRPr="00554A98">
        <w:rPr>
          <w:rStyle w:val="StyleUnderline"/>
          <w:rFonts w:asciiTheme="minorHAnsi" w:hAnsiTheme="minorHAnsi" w:cstheme="minorHAnsi"/>
        </w:rPr>
        <w:t>Fighting</w:t>
      </w:r>
      <w:r w:rsidRPr="00554A98">
        <w:rPr>
          <w:rFonts w:asciiTheme="minorHAnsi" w:hAnsiTheme="minorHAnsi" w:cstheme="minorHAnsi"/>
          <w:sz w:val="16"/>
        </w:rPr>
        <w:t xml:space="preserve"> faceless </w:t>
      </w:r>
      <w:r w:rsidRPr="00554A98">
        <w:rPr>
          <w:rStyle w:val="StyleUnderline"/>
          <w:rFonts w:asciiTheme="minorHAnsi" w:hAnsiTheme="minorHAnsi" w:cstheme="minorHAnsi"/>
        </w:rPr>
        <w:t xml:space="preserve">enemies in a </w:t>
      </w:r>
      <w:r w:rsidRPr="00000641">
        <w:rPr>
          <w:rStyle w:val="Emphasis"/>
          <w:rFonts w:asciiTheme="minorHAnsi" w:hAnsiTheme="minorHAnsi" w:cstheme="minorHAnsi"/>
          <w:highlight w:val="green"/>
        </w:rPr>
        <w:t>CBRN conflict</w:t>
      </w:r>
      <w:r w:rsidRPr="00554A98">
        <w:rPr>
          <w:rStyle w:val="StyleUnderline"/>
          <w:rFonts w:asciiTheme="minorHAnsi" w:hAnsiTheme="minorHAnsi" w:cstheme="minorHAnsi"/>
        </w:rPr>
        <w:t xml:space="preserve">, whether </w:t>
      </w:r>
      <w:r w:rsidRPr="00000641">
        <w:rPr>
          <w:rStyle w:val="StyleUnderline"/>
          <w:rFonts w:asciiTheme="minorHAnsi" w:hAnsiTheme="minorHAnsi" w:cstheme="minorHAnsi"/>
          <w:highlight w:val="green"/>
        </w:rPr>
        <w:t>in</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West </w:t>
      </w:r>
      <w:r w:rsidRPr="00000641">
        <w:rPr>
          <w:rStyle w:val="Emphasis"/>
          <w:rFonts w:asciiTheme="minorHAnsi" w:hAnsiTheme="minorHAnsi" w:cstheme="minorHAnsi"/>
          <w:highlight w:val="green"/>
        </w:rPr>
        <w:t>Africa</w:t>
      </w:r>
      <w:r w:rsidRPr="00554A98">
        <w:rPr>
          <w:rStyle w:val="StyleUnderline"/>
          <w:rFonts w:asciiTheme="minorHAnsi" w:hAnsiTheme="minorHAnsi" w:cstheme="minorHAnsi"/>
        </w:rPr>
        <w:t xml:space="preserve"> or the </w:t>
      </w:r>
      <w:r w:rsidRPr="00554A98">
        <w:rPr>
          <w:rStyle w:val="Emphasis"/>
          <w:rFonts w:asciiTheme="minorHAnsi" w:hAnsiTheme="minorHAnsi" w:cstheme="minorHAnsi"/>
        </w:rPr>
        <w:t>Middle East</w:t>
      </w:r>
      <w:r w:rsidRPr="00554A98">
        <w:rPr>
          <w:rStyle w:val="StyleUnderline"/>
          <w:rFonts w:asciiTheme="minorHAnsi" w:hAnsiTheme="minorHAnsi" w:cstheme="minorHAnsi"/>
        </w:rPr>
        <w:t xml:space="preserve">, </w:t>
      </w:r>
      <w:r w:rsidRPr="00000641">
        <w:rPr>
          <w:rStyle w:val="StyleUnderline"/>
          <w:rFonts w:asciiTheme="minorHAnsi" w:hAnsiTheme="minorHAnsi" w:cstheme="minorHAnsi"/>
          <w:highlight w:val="green"/>
        </w:rPr>
        <w:t>is</w:t>
      </w:r>
      <w:r w:rsidRPr="00554A98">
        <w:rPr>
          <w:rStyle w:val="StyleUnderline"/>
          <w:rFonts w:asciiTheme="minorHAnsi" w:hAnsiTheme="minorHAnsi" w:cstheme="minorHAnsi"/>
        </w:rPr>
        <w:t xml:space="preserve"> hard to imagine. Enemies</w:t>
      </w:r>
      <w:r w:rsidRPr="00554A98">
        <w:rPr>
          <w:rFonts w:asciiTheme="minorHAnsi" w:hAnsiTheme="minorHAnsi" w:cstheme="minorHAnsi"/>
          <w:sz w:val="16"/>
        </w:rPr>
        <w:t xml:space="preserve"> who </w:t>
      </w:r>
      <w:r w:rsidRPr="00554A98">
        <w:rPr>
          <w:rStyle w:val="StyleUnderline"/>
          <w:rFonts w:asciiTheme="minorHAnsi" w:hAnsiTheme="minorHAnsi" w:cstheme="minorHAnsi"/>
        </w:rPr>
        <w:t>can</w:t>
      </w:r>
      <w:r w:rsidRPr="00554A98">
        <w:rPr>
          <w:rFonts w:asciiTheme="minorHAnsi" w:hAnsiTheme="minorHAnsi" w:cstheme="minorHAnsi"/>
          <w:sz w:val="16"/>
        </w:rPr>
        <w:t xml:space="preserve"> easily </w:t>
      </w:r>
      <w:r w:rsidRPr="00554A98">
        <w:rPr>
          <w:rStyle w:val="StyleUnderline"/>
          <w:rFonts w:asciiTheme="minorHAnsi" w:hAnsiTheme="minorHAnsi" w:cstheme="minorHAnsi"/>
        </w:rPr>
        <w:t>blend into the crowd</w:t>
      </w:r>
      <w:r w:rsidRPr="00554A98">
        <w:rPr>
          <w:rFonts w:asciiTheme="minorHAnsi" w:hAnsiTheme="minorHAnsi" w:cstheme="minorHAnsi"/>
          <w:sz w:val="16"/>
        </w:rPr>
        <w:t xml:space="preserve"> and take on the face of ordinary civilians represent </w:t>
      </w:r>
      <w:r w:rsidRPr="00000641">
        <w:rPr>
          <w:rStyle w:val="StyleUnderline"/>
          <w:rFonts w:asciiTheme="minorHAnsi" w:hAnsiTheme="minorHAnsi" w:cstheme="minorHAnsi"/>
          <w:highlight w:val="green"/>
        </w:rPr>
        <w:t xml:space="preserve">a </w:t>
      </w:r>
      <w:r w:rsidRPr="00000641">
        <w:rPr>
          <w:rStyle w:val="Emphasis"/>
          <w:rFonts w:asciiTheme="minorHAnsi" w:hAnsiTheme="minorHAnsi" w:cstheme="minorHAnsi"/>
          <w:highlight w:val="green"/>
        </w:rPr>
        <w:t>nightmare</w:t>
      </w:r>
      <w:r w:rsidRPr="00554A98">
        <w:rPr>
          <w:rStyle w:val="Emphasis"/>
          <w:rFonts w:asciiTheme="minorHAnsi" w:hAnsiTheme="minorHAnsi" w:cstheme="minorHAnsi"/>
        </w:rPr>
        <w:t xml:space="preserve"> scenario</w:t>
      </w:r>
      <w:r w:rsidRPr="00554A98">
        <w:rPr>
          <w:rStyle w:val="StyleUnderline"/>
          <w:rFonts w:asciiTheme="minorHAnsi" w:hAnsiTheme="minorHAnsi" w:cstheme="minorHAnsi"/>
        </w:rPr>
        <w:t xml:space="preserve"> for security strategists all around the world. The risk of </w:t>
      </w:r>
      <w:r w:rsidRPr="00554A98">
        <w:rPr>
          <w:rStyle w:val="Emphasis"/>
          <w:rFonts w:asciiTheme="minorHAnsi" w:hAnsiTheme="minorHAnsi" w:cstheme="minorHAnsi"/>
        </w:rPr>
        <w:t>WMDs</w:t>
      </w:r>
      <w:r w:rsidRPr="00554A98">
        <w:rPr>
          <w:rStyle w:val="StyleUnderline"/>
          <w:rFonts w:asciiTheme="minorHAnsi" w:hAnsiTheme="minorHAnsi" w:cstheme="minorHAnsi"/>
        </w:rPr>
        <w:t xml:space="preserve"> falling into</w:t>
      </w:r>
      <w:r w:rsidRPr="00554A98">
        <w:rPr>
          <w:rFonts w:asciiTheme="minorHAnsi" w:hAnsiTheme="minorHAnsi" w:cstheme="minorHAnsi"/>
          <w:sz w:val="16"/>
        </w:rPr>
        <w:t xml:space="preserve"> the hands of </w:t>
      </w:r>
      <w:r w:rsidRPr="00554A98">
        <w:rPr>
          <w:rStyle w:val="Emphasis"/>
          <w:rFonts w:asciiTheme="minorHAnsi" w:hAnsiTheme="minorHAnsi" w:cstheme="minorHAnsi"/>
        </w:rPr>
        <w:t>terrorist groups</w:t>
      </w:r>
      <w:r w:rsidRPr="00554A98">
        <w:rPr>
          <w:rStyle w:val="StyleUnderline"/>
          <w:rFonts w:asciiTheme="minorHAnsi" w:hAnsiTheme="minorHAnsi" w:cstheme="minorHAnsi"/>
        </w:rPr>
        <w:t xml:space="preserve"> is</w:t>
      </w:r>
      <w:r w:rsidRPr="00554A98">
        <w:rPr>
          <w:rFonts w:asciiTheme="minorHAnsi" w:hAnsiTheme="minorHAnsi" w:cstheme="minorHAnsi"/>
          <w:sz w:val="16"/>
        </w:rPr>
        <w:t xml:space="preserve"> largely </w:t>
      </w:r>
      <w:r w:rsidRPr="00554A98">
        <w:rPr>
          <w:rStyle w:val="StyleUnderline"/>
          <w:rFonts w:asciiTheme="minorHAnsi" w:hAnsiTheme="minorHAnsi" w:cstheme="minorHAnsi"/>
        </w:rPr>
        <w:t xml:space="preserve">dependent on their ability to obtain </w:t>
      </w:r>
      <w:r w:rsidRPr="00554A98">
        <w:rPr>
          <w:rStyle w:val="Emphasis"/>
          <w:rFonts w:asciiTheme="minorHAnsi" w:hAnsiTheme="minorHAnsi" w:cstheme="minorHAnsi"/>
        </w:rPr>
        <w:t>weapons-grade</w:t>
      </w:r>
      <w:r w:rsidRPr="00554A98">
        <w:rPr>
          <w:rStyle w:val="StyleUnderline"/>
          <w:rFonts w:asciiTheme="minorHAnsi" w:hAnsiTheme="minorHAnsi" w:cstheme="minorHAnsi"/>
        </w:rPr>
        <w:t xml:space="preserve"> nuclear material like </w:t>
      </w:r>
      <w:r w:rsidRPr="00554A98">
        <w:rPr>
          <w:rStyle w:val="Emphasis"/>
          <w:rFonts w:asciiTheme="minorHAnsi" w:hAnsiTheme="minorHAnsi" w:cstheme="minorHAnsi"/>
        </w:rPr>
        <w:t>uranium</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plutonium</w:t>
      </w:r>
      <w:r w:rsidRPr="00554A98">
        <w:rPr>
          <w:rFonts w:asciiTheme="minorHAnsi" w:hAnsiTheme="minorHAnsi" w:cstheme="minorHAnsi"/>
          <w:sz w:val="16"/>
        </w:rPr>
        <w:t xml:space="preserve">, combined with gaining the capability to build and deploy weapons which make use of them. </w:t>
      </w:r>
      <w:r w:rsidRPr="00554A98">
        <w:rPr>
          <w:rStyle w:val="StyleUnderline"/>
          <w:rFonts w:asciiTheme="minorHAnsi" w:hAnsiTheme="minorHAnsi" w:cstheme="minorHAnsi"/>
        </w:rPr>
        <w:t xml:space="preserve">The </w:t>
      </w:r>
      <w:r w:rsidRPr="00554A98">
        <w:rPr>
          <w:rStyle w:val="Emphasis"/>
          <w:rFonts w:asciiTheme="minorHAnsi" w:hAnsiTheme="minorHAnsi" w:cstheme="minorHAnsi"/>
        </w:rPr>
        <w:t>global proliferation</w:t>
      </w:r>
      <w:r w:rsidRPr="00554A98">
        <w:rPr>
          <w:rStyle w:val="StyleUnderline"/>
          <w:rFonts w:asciiTheme="minorHAnsi" w:hAnsiTheme="minorHAnsi" w:cstheme="minorHAnsi"/>
        </w:rPr>
        <w:t xml:space="preserve"> of nuclear material</w:t>
      </w:r>
      <w:r w:rsidRPr="00554A98">
        <w:rPr>
          <w:rFonts w:asciiTheme="minorHAnsi" w:hAnsiTheme="minorHAnsi" w:cstheme="minorHAnsi"/>
          <w:sz w:val="16"/>
        </w:rPr>
        <w:t xml:space="preserve"> has </w:t>
      </w:r>
      <w:r w:rsidRPr="00554A98">
        <w:rPr>
          <w:rStyle w:val="StyleUnderline"/>
          <w:rFonts w:asciiTheme="minorHAnsi" w:hAnsiTheme="minorHAnsi" w:cstheme="minorHAnsi"/>
        </w:rPr>
        <w:t>made this possible</w:t>
      </w:r>
      <w:r w:rsidRPr="00554A98">
        <w:rPr>
          <w:rFonts w:asciiTheme="minorHAnsi" w:hAnsiTheme="minorHAnsi" w:cstheme="minorHAnsi"/>
          <w:sz w:val="16"/>
        </w:rPr>
        <w:t xml:space="preserve"> today. </w:t>
      </w:r>
    </w:p>
    <w:p w14:paraId="13998C77" w14:textId="77777777" w:rsidR="00FE3489" w:rsidRPr="00554A98" w:rsidRDefault="00FE3489" w:rsidP="00FE3489">
      <w:pPr>
        <w:rPr>
          <w:rFonts w:asciiTheme="minorHAnsi" w:hAnsiTheme="minorHAnsi" w:cstheme="minorHAnsi"/>
          <w:sz w:val="16"/>
        </w:rPr>
      </w:pPr>
      <w:r w:rsidRPr="00554A98">
        <w:rPr>
          <w:rFonts w:asciiTheme="minorHAnsi" w:hAnsiTheme="minorHAnsi" w:cstheme="minorHAnsi"/>
          <w:sz w:val="16"/>
        </w:rPr>
        <w:t>Global proliferation of fissile material</w:t>
      </w:r>
    </w:p>
    <w:p w14:paraId="04AE73B2" w14:textId="77777777" w:rsidR="00FE3489" w:rsidRDefault="00FE3489" w:rsidP="00FE3489">
      <w:pPr>
        <w:rPr>
          <w:rFonts w:asciiTheme="minorHAnsi" w:hAnsiTheme="minorHAnsi" w:cstheme="minorHAnsi"/>
          <w:sz w:val="16"/>
        </w:rPr>
      </w:pPr>
      <w:r w:rsidRPr="00554A98">
        <w:rPr>
          <w:rFonts w:asciiTheme="minorHAnsi" w:hAnsiTheme="minorHAnsi" w:cstheme="minorHAnsi"/>
          <w:sz w:val="16"/>
        </w:rPr>
        <w:t xml:space="preserve">The collapse of the Soviet military-industrial complex ushered in a period of uncertainty regarding the security of nuclear material. Consequently, the risk of fissile material falling into the hands of terrorist groups – or into the hands of states that sympathise with or harbour such groups – increased considerably. Lax security at former Soviet nuclear facilities was widespread, making the theft of nuclear material possible. In the chaos that followed the Soviet collapse in the early 1990s, </w:t>
      </w:r>
      <w:r w:rsidRPr="00554A98">
        <w:rPr>
          <w:rStyle w:val="StyleUnderline"/>
          <w:rFonts w:asciiTheme="minorHAnsi" w:hAnsiTheme="minorHAnsi" w:cstheme="minorHAnsi"/>
        </w:rPr>
        <w:t xml:space="preserve">radioactive </w:t>
      </w:r>
      <w:r w:rsidRPr="00000641">
        <w:rPr>
          <w:rStyle w:val="StyleUnderline"/>
          <w:rFonts w:asciiTheme="minorHAnsi" w:hAnsiTheme="minorHAnsi" w:cstheme="minorHAnsi"/>
          <w:highlight w:val="green"/>
        </w:rPr>
        <w:t>material was</w:t>
      </w:r>
      <w:r w:rsidRPr="00554A98">
        <w:rPr>
          <w:rStyle w:val="StyleUnderline"/>
          <w:rFonts w:asciiTheme="minorHAnsi" w:hAnsiTheme="minorHAnsi" w:cstheme="minorHAnsi"/>
        </w:rPr>
        <w:t xml:space="preserve"> frequently </w:t>
      </w:r>
      <w:r w:rsidRPr="00000641">
        <w:rPr>
          <w:rStyle w:val="Emphasis"/>
          <w:rFonts w:asciiTheme="minorHAnsi" w:hAnsiTheme="minorHAnsi" w:cstheme="minorHAnsi"/>
          <w:highlight w:val="green"/>
        </w:rPr>
        <w:t>stolen</w:t>
      </w:r>
      <w:r w:rsidRPr="00554A98">
        <w:rPr>
          <w:rStyle w:val="StyleUnderline"/>
          <w:rFonts w:asciiTheme="minorHAnsi" w:hAnsiTheme="minorHAnsi" w:cstheme="minorHAnsi"/>
        </w:rPr>
        <w:t xml:space="preserve"> from </w:t>
      </w:r>
      <w:r w:rsidRPr="00554A98">
        <w:rPr>
          <w:rStyle w:val="Emphasis"/>
          <w:rFonts w:asciiTheme="minorHAnsi" w:hAnsiTheme="minorHAnsi" w:cstheme="minorHAnsi"/>
        </w:rPr>
        <w:t>poorly guarded</w:t>
      </w:r>
      <w:r w:rsidRPr="00554A98">
        <w:rPr>
          <w:rStyle w:val="StyleUnderline"/>
          <w:rFonts w:asciiTheme="minorHAnsi" w:hAnsiTheme="minorHAnsi" w:cstheme="minorHAnsi"/>
        </w:rPr>
        <w:t xml:space="preserve"> reactors and nuclear facilities in</w:t>
      </w:r>
      <w:r w:rsidRPr="00554A98">
        <w:rPr>
          <w:rFonts w:asciiTheme="minorHAnsi" w:hAnsiTheme="minorHAnsi" w:cstheme="minorHAnsi"/>
          <w:sz w:val="16"/>
        </w:rPr>
        <w:t xml:space="preserve"> Russia and its former </w:t>
      </w:r>
      <w:r w:rsidRPr="00554A98">
        <w:rPr>
          <w:rStyle w:val="StyleUnderline"/>
          <w:rFonts w:asciiTheme="minorHAnsi" w:hAnsiTheme="minorHAnsi" w:cstheme="minorHAnsi"/>
        </w:rPr>
        <w:t>satellite states</w:t>
      </w:r>
      <w:r w:rsidRPr="00554A98">
        <w:rPr>
          <w:rFonts w:asciiTheme="minorHAnsi" w:hAnsiTheme="minorHAnsi" w:cstheme="minorHAnsi"/>
          <w:sz w:val="16"/>
        </w:rPr>
        <w:t xml:space="preserve">. Police operations have intercepted shipments of Soviet nuclear material in cities as far away as Munich and Prague, and experts believe that </w:t>
      </w:r>
      <w:r w:rsidRPr="00554A98">
        <w:rPr>
          <w:rStyle w:val="StyleUnderline"/>
          <w:rFonts w:asciiTheme="minorHAnsi" w:hAnsiTheme="minorHAnsi" w:cstheme="minorHAnsi"/>
        </w:rPr>
        <w:t xml:space="preserve">large batches are </w:t>
      </w:r>
      <w:r w:rsidRPr="00554A98">
        <w:rPr>
          <w:rStyle w:val="Emphasis"/>
          <w:rFonts w:asciiTheme="minorHAnsi" w:hAnsiTheme="minorHAnsi" w:cstheme="minorHAnsi"/>
        </w:rPr>
        <w:t>still</w:t>
      </w:r>
      <w:r w:rsidRPr="00554A98">
        <w:rPr>
          <w:rStyle w:val="StyleUnderline"/>
          <w:rFonts w:asciiTheme="minorHAnsi" w:hAnsiTheme="minorHAnsi" w:cstheme="minorHAnsi"/>
        </w:rPr>
        <w:t xml:space="preserve"> unaccounted for </w:t>
      </w:r>
      <w:r w:rsidRPr="00000641">
        <w:rPr>
          <w:rStyle w:val="StyleUnderline"/>
          <w:rFonts w:asciiTheme="minorHAnsi" w:hAnsiTheme="minorHAnsi" w:cstheme="minorHAnsi"/>
          <w:highlight w:val="green"/>
        </w:rPr>
        <w:t>and</w:t>
      </w:r>
      <w:r w:rsidRPr="00554A98">
        <w:rPr>
          <w:rFonts w:asciiTheme="minorHAnsi" w:hAnsiTheme="minorHAnsi" w:cstheme="minorHAnsi"/>
          <w:sz w:val="16"/>
        </w:rPr>
        <w:t xml:space="preserve"> most likely </w:t>
      </w:r>
      <w:r w:rsidRPr="00000641">
        <w:rPr>
          <w:rStyle w:val="Emphasis"/>
          <w:rFonts w:asciiTheme="minorHAnsi" w:hAnsiTheme="minorHAnsi" w:cstheme="minorHAnsi"/>
          <w:highlight w:val="green"/>
        </w:rPr>
        <w:t>accessible</w:t>
      </w:r>
      <w:r w:rsidRPr="00000641">
        <w:rPr>
          <w:rStyle w:val="StyleUnderline"/>
          <w:rFonts w:asciiTheme="minorHAnsi" w:hAnsiTheme="minorHAnsi" w:cstheme="minorHAnsi"/>
          <w:highlight w:val="green"/>
        </w:rPr>
        <w:t xml:space="preserve"> to</w:t>
      </w:r>
      <w:r w:rsidRPr="00554A98">
        <w:rPr>
          <w:rStyle w:val="StyleUnderline"/>
          <w:rFonts w:asciiTheme="minorHAnsi" w:hAnsiTheme="minorHAnsi" w:cstheme="minorHAnsi"/>
        </w:rPr>
        <w:t xml:space="preserve"> well-connected traders on </w:t>
      </w:r>
      <w:r w:rsidRPr="00000641">
        <w:rPr>
          <w:rStyle w:val="StyleUnderline"/>
          <w:rFonts w:asciiTheme="minorHAnsi" w:hAnsiTheme="minorHAnsi" w:cstheme="minorHAnsi"/>
          <w:highlight w:val="green"/>
        </w:rPr>
        <w:t>the</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black </w:t>
      </w:r>
      <w:r w:rsidRPr="00000641">
        <w:rPr>
          <w:rStyle w:val="Emphasis"/>
          <w:rFonts w:asciiTheme="minorHAnsi" w:hAnsiTheme="minorHAnsi" w:cstheme="minorHAnsi"/>
          <w:highlight w:val="green"/>
        </w:rPr>
        <w:t>market</w:t>
      </w:r>
      <w:r w:rsidRPr="00554A98">
        <w:rPr>
          <w:rFonts w:asciiTheme="minorHAnsi" w:hAnsiTheme="minorHAnsi" w:cstheme="minorHAnsi"/>
          <w:sz w:val="16"/>
        </w:rPr>
        <w:t>.9</w:t>
      </w:r>
    </w:p>
    <w:p w14:paraId="33992B90" w14:textId="77777777" w:rsidR="00FE3489" w:rsidRDefault="00FE3489" w:rsidP="00FE3489">
      <w:pPr>
        <w:rPr>
          <w:rFonts w:asciiTheme="minorHAnsi" w:hAnsiTheme="minorHAnsi" w:cstheme="minorHAnsi"/>
          <w:sz w:val="16"/>
        </w:rPr>
      </w:pPr>
    </w:p>
    <w:p w14:paraId="1628FA1F" w14:textId="77777777" w:rsidR="00FE3489" w:rsidRPr="00CF495E" w:rsidRDefault="00FE3489" w:rsidP="00FE3489">
      <w:r w:rsidRPr="00CF495E">
        <w:t>&lt; MARK &gt;</w:t>
      </w:r>
    </w:p>
    <w:p w14:paraId="3D1043B0" w14:textId="77777777" w:rsidR="00FE3489" w:rsidRPr="00554A98" w:rsidRDefault="00FE3489" w:rsidP="00FE3489">
      <w:pPr>
        <w:rPr>
          <w:rFonts w:asciiTheme="minorHAnsi" w:hAnsiTheme="minorHAnsi" w:cstheme="minorHAnsi"/>
          <w:sz w:val="16"/>
        </w:rPr>
      </w:pPr>
    </w:p>
    <w:p w14:paraId="34019B44" w14:textId="77777777" w:rsidR="00FE3489" w:rsidRPr="00554A98" w:rsidRDefault="00FE3489" w:rsidP="00FE3489">
      <w:pPr>
        <w:rPr>
          <w:rFonts w:asciiTheme="minorHAnsi" w:hAnsiTheme="minorHAnsi" w:cstheme="minorHAnsi"/>
          <w:sz w:val="16"/>
        </w:rPr>
      </w:pPr>
      <w:r w:rsidRPr="00000641">
        <w:rPr>
          <w:rStyle w:val="StyleUnderline"/>
          <w:rFonts w:asciiTheme="minorHAnsi" w:hAnsiTheme="minorHAnsi" w:cstheme="minorHAnsi"/>
          <w:highlight w:val="green"/>
        </w:rPr>
        <w:t xml:space="preserve">Over </w:t>
      </w:r>
      <w:r w:rsidRPr="00000641">
        <w:rPr>
          <w:rStyle w:val="Emphasis"/>
          <w:rFonts w:asciiTheme="minorHAnsi" w:hAnsiTheme="minorHAnsi" w:cstheme="minorHAnsi"/>
          <w:highlight w:val="green"/>
        </w:rPr>
        <w:t>1800</w:t>
      </w:r>
      <w:r w:rsidRPr="00554A98">
        <w:rPr>
          <w:rStyle w:val="StyleUnderline"/>
          <w:rFonts w:asciiTheme="minorHAnsi" w:hAnsiTheme="minorHAnsi" w:cstheme="minorHAnsi"/>
        </w:rPr>
        <w:t xml:space="preserve"> metric </w:t>
      </w:r>
      <w:r w:rsidRPr="00000641">
        <w:rPr>
          <w:rStyle w:val="StyleUnderline"/>
          <w:rFonts w:asciiTheme="minorHAnsi" w:hAnsiTheme="minorHAnsi" w:cstheme="minorHAnsi"/>
          <w:highlight w:val="green"/>
        </w:rPr>
        <w:t>tons</w:t>
      </w:r>
      <w:r w:rsidRPr="00554A98">
        <w:rPr>
          <w:rStyle w:val="StyleUnderline"/>
          <w:rFonts w:asciiTheme="minorHAnsi" w:hAnsiTheme="minorHAnsi" w:cstheme="minorHAnsi"/>
        </w:rPr>
        <w:t xml:space="preserve"> of nuclear material </w:t>
      </w:r>
      <w:r w:rsidRPr="00000641">
        <w:rPr>
          <w:rStyle w:val="StyleUnderline"/>
          <w:rFonts w:asciiTheme="minorHAnsi" w:hAnsiTheme="minorHAnsi" w:cstheme="minorHAnsi"/>
          <w:highlight w:val="green"/>
        </w:rPr>
        <w:t>is</w:t>
      </w:r>
      <w:r w:rsidRPr="00554A98">
        <w:rPr>
          <w:rFonts w:asciiTheme="minorHAnsi" w:hAnsiTheme="minorHAnsi" w:cstheme="minorHAnsi"/>
          <w:sz w:val="16"/>
        </w:rPr>
        <w:t xml:space="preserve"> still </w:t>
      </w:r>
      <w:r w:rsidRPr="00554A98">
        <w:rPr>
          <w:rStyle w:val="StyleUnderline"/>
          <w:rFonts w:asciiTheme="minorHAnsi" w:hAnsiTheme="minorHAnsi" w:cstheme="minorHAnsi"/>
        </w:rPr>
        <w:t>stored in</w:t>
      </w:r>
      <w:r w:rsidRPr="00554A98">
        <w:rPr>
          <w:rFonts w:asciiTheme="minorHAnsi" w:hAnsiTheme="minorHAnsi" w:cstheme="minorHAnsi"/>
          <w:sz w:val="16"/>
        </w:rPr>
        <w:t xml:space="preserve"> facilities belonging to more than </w:t>
      </w:r>
      <w:r w:rsidRPr="00554A98">
        <w:rPr>
          <w:rStyle w:val="Emphasis"/>
          <w:rFonts w:asciiTheme="minorHAnsi" w:hAnsiTheme="minorHAnsi" w:cstheme="minorHAnsi"/>
        </w:rPr>
        <w:t>25 countries</w:t>
      </w:r>
      <w:r w:rsidRPr="00554A98">
        <w:rPr>
          <w:rStyle w:val="StyleUnderline"/>
          <w:rFonts w:asciiTheme="minorHAnsi" w:hAnsiTheme="minorHAnsi" w:cstheme="minorHAnsi"/>
        </w:rPr>
        <w:t xml:space="preserve"> all around the world</w:t>
      </w:r>
      <w:r w:rsidRPr="00554A98">
        <w:rPr>
          <w:rFonts w:asciiTheme="minorHAnsi" w:hAnsiTheme="minorHAnsi" w:cstheme="minorHAnsi"/>
          <w:sz w:val="16"/>
        </w:rPr>
        <w:t xml:space="preserve">.10 Not all of this material is located in military stockpiles – in fact, most countries maintain civil stockpiles of plutonium for use in nuclear power reactors. The civil stockpiles in the United Kingdom (UK), India, Belgium, France, Germany, Japan and Russia add up to over 230 metric tons of plutonium. In spite of these enormous quantities, the UK, India, France, Japan and Russia have not yet reduced the reprocessing of plutonium for civil use. Although civil plutonium is not weapons-grade, it remains viable as a raw material that can be transformed through an enrichment process for use in a bomb. The United States (US) on the other hand has a comparatively small amount of civil plutonium because of its 1970 policy to suspend the separation of plutonium from spent nuclear fuel.11 </w:t>
      </w:r>
    </w:p>
    <w:p w14:paraId="3CAE61DC" w14:textId="77777777" w:rsidR="00FE3489" w:rsidRPr="00554A98" w:rsidRDefault="00FE3489" w:rsidP="00FE3489">
      <w:pPr>
        <w:rPr>
          <w:rFonts w:asciiTheme="minorHAnsi" w:hAnsiTheme="minorHAnsi" w:cstheme="minorHAnsi"/>
          <w:sz w:val="16"/>
        </w:rPr>
      </w:pPr>
      <w:r w:rsidRPr="00554A98">
        <w:rPr>
          <w:rFonts w:asciiTheme="minorHAnsi" w:hAnsiTheme="minorHAnsi" w:cstheme="minorHAnsi"/>
          <w:sz w:val="16"/>
        </w:rPr>
        <w:t xml:space="preserve">About 25 kg of highly enriched uranium (HEU) is required to build a bomb – an insignificant amount in comparison to the global stockpile, which is in excess of 1.6 million kg. On the other hand, about 8 kg of plutonium is needed to build a bomb – a tiny fraction of the 500,000 kg global stockpile.12 Nuclear facilities that are relics of the Cold War era, especially those located in Eastern Europe, represent a high security risk. More than 130 nuclear reactors powered by HEU are operational in over 40 countries – the fallout of an early Cold-War-era programme in which the US and the Soviet Union helped their allies to obtain nuclear technology. </w:t>
      </w:r>
      <w:r w:rsidRPr="00554A98">
        <w:rPr>
          <w:rStyle w:val="StyleUnderline"/>
          <w:rFonts w:asciiTheme="minorHAnsi" w:hAnsiTheme="minorHAnsi" w:cstheme="minorHAnsi"/>
        </w:rPr>
        <w:t>Several</w:t>
      </w:r>
      <w:r w:rsidRPr="00554A98">
        <w:rPr>
          <w:rFonts w:asciiTheme="minorHAnsi" w:hAnsiTheme="minorHAnsi" w:cstheme="minorHAnsi"/>
          <w:sz w:val="16"/>
        </w:rPr>
        <w:t xml:space="preserve"> other </w:t>
      </w:r>
      <w:r w:rsidRPr="00554A98">
        <w:rPr>
          <w:rStyle w:val="StyleUnderline"/>
          <w:rFonts w:asciiTheme="minorHAnsi" w:hAnsiTheme="minorHAnsi" w:cstheme="minorHAnsi"/>
        </w:rPr>
        <w:t>reactors have been shut down but</w:t>
      </w:r>
      <w:r w:rsidRPr="00554A98">
        <w:rPr>
          <w:rFonts w:asciiTheme="minorHAnsi" w:hAnsiTheme="minorHAnsi" w:cstheme="minorHAnsi"/>
          <w:sz w:val="16"/>
        </w:rPr>
        <w:t xml:space="preserve"> may </w:t>
      </w:r>
      <w:r w:rsidRPr="00554A98">
        <w:rPr>
          <w:rStyle w:val="StyleUnderline"/>
          <w:rFonts w:asciiTheme="minorHAnsi" w:hAnsiTheme="minorHAnsi" w:cstheme="minorHAnsi"/>
        </w:rPr>
        <w:t>still contain nuclear fuel</w:t>
      </w:r>
      <w:r w:rsidRPr="00554A98">
        <w:rPr>
          <w:rFonts w:asciiTheme="minorHAnsi" w:hAnsiTheme="minorHAnsi" w:cstheme="minorHAnsi"/>
          <w:sz w:val="16"/>
        </w:rPr>
        <w:t xml:space="preserve"> on site. In total, the world’s research reactors contain 22 tons of HEU – </w:t>
      </w:r>
      <w:r w:rsidRPr="00554A98">
        <w:rPr>
          <w:rStyle w:val="StyleUnderline"/>
          <w:rFonts w:asciiTheme="minorHAnsi" w:hAnsiTheme="minorHAnsi" w:cstheme="minorHAnsi"/>
        </w:rPr>
        <w:t xml:space="preserve">enough to build </w:t>
      </w:r>
      <w:r w:rsidRPr="00554A98">
        <w:rPr>
          <w:rStyle w:val="Emphasis"/>
          <w:rFonts w:asciiTheme="minorHAnsi" w:hAnsiTheme="minorHAnsi" w:cstheme="minorHAnsi"/>
        </w:rPr>
        <w:t>hundreds</w:t>
      </w:r>
      <w:r w:rsidRPr="00554A98">
        <w:rPr>
          <w:rStyle w:val="StyleUnderline"/>
          <w:rFonts w:asciiTheme="minorHAnsi" w:hAnsiTheme="minorHAnsi" w:cstheme="minorHAnsi"/>
        </w:rPr>
        <w:t xml:space="preserve"> of </w:t>
      </w:r>
      <w:r w:rsidRPr="00554A98">
        <w:rPr>
          <w:rStyle w:val="Emphasis"/>
          <w:rFonts w:asciiTheme="minorHAnsi" w:hAnsiTheme="minorHAnsi" w:cstheme="minorHAnsi"/>
        </w:rPr>
        <w:t>nuclear bombs</w:t>
      </w:r>
      <w:r w:rsidRPr="00554A98">
        <w:rPr>
          <w:rFonts w:asciiTheme="minorHAnsi" w:hAnsiTheme="minorHAnsi" w:cstheme="minorHAnsi"/>
          <w:sz w:val="16"/>
        </w:rPr>
        <w:t xml:space="preserve">. The problem is that </w:t>
      </w:r>
      <w:r w:rsidRPr="00554A98">
        <w:rPr>
          <w:rStyle w:val="StyleUnderline"/>
          <w:rFonts w:asciiTheme="minorHAnsi" w:hAnsiTheme="minorHAnsi" w:cstheme="minorHAnsi"/>
        </w:rPr>
        <w:t xml:space="preserve">research reactor fuel tends to be stored under notoriously </w:t>
      </w:r>
      <w:r w:rsidRPr="00554A98">
        <w:rPr>
          <w:rStyle w:val="Emphasis"/>
          <w:rFonts w:asciiTheme="minorHAnsi" w:hAnsiTheme="minorHAnsi" w:cstheme="minorHAnsi"/>
        </w:rPr>
        <w:t>light security</w:t>
      </w:r>
      <w:r w:rsidRPr="00554A98">
        <w:rPr>
          <w:rStyle w:val="StyleUnderline"/>
          <w:rFonts w:asciiTheme="minorHAnsi" w:hAnsiTheme="minorHAnsi" w:cstheme="minorHAnsi"/>
        </w:rPr>
        <w:t xml:space="preserve">, making it a </w:t>
      </w:r>
      <w:r w:rsidRPr="00554A98">
        <w:rPr>
          <w:rStyle w:val="Emphasis"/>
          <w:rFonts w:asciiTheme="minorHAnsi" w:hAnsiTheme="minorHAnsi" w:cstheme="minorHAnsi"/>
        </w:rPr>
        <w:t xml:space="preserve">very </w:t>
      </w:r>
      <w:r w:rsidRPr="00000641">
        <w:rPr>
          <w:rStyle w:val="Emphasis"/>
          <w:rFonts w:asciiTheme="minorHAnsi" w:hAnsiTheme="minorHAnsi" w:cstheme="minorHAnsi"/>
          <w:highlight w:val="green"/>
        </w:rPr>
        <w:t>vulnerable</w:t>
      </w:r>
      <w:r w:rsidRPr="00554A98">
        <w:rPr>
          <w:rStyle w:val="StyleUnderline"/>
          <w:rFonts w:asciiTheme="minorHAnsi" w:hAnsiTheme="minorHAnsi" w:cstheme="minorHAnsi"/>
        </w:rPr>
        <w:t xml:space="preserve"> target for </w:t>
      </w:r>
      <w:r w:rsidRPr="00554A98">
        <w:rPr>
          <w:rStyle w:val="Emphasis"/>
          <w:rFonts w:asciiTheme="minorHAnsi" w:hAnsiTheme="minorHAnsi" w:cstheme="minorHAnsi"/>
        </w:rPr>
        <w:t>terrorists</w:t>
      </w:r>
      <w:r w:rsidRPr="00554A98">
        <w:rPr>
          <w:rFonts w:asciiTheme="minorHAnsi" w:hAnsiTheme="minorHAnsi" w:cstheme="minorHAnsi"/>
          <w:sz w:val="16"/>
        </w:rPr>
        <w:t>.13</w:t>
      </w:r>
    </w:p>
    <w:p w14:paraId="08ED0CD1" w14:textId="77777777" w:rsidR="00FE3489" w:rsidRPr="00554A98" w:rsidRDefault="00FE3489" w:rsidP="00FE3489">
      <w:pPr>
        <w:rPr>
          <w:sz w:val="16"/>
        </w:rPr>
      </w:pPr>
    </w:p>
    <w:p w14:paraId="627D20FB" w14:textId="77777777" w:rsidR="00FE3489" w:rsidRPr="00FE3489" w:rsidRDefault="00FE3489" w:rsidP="00FE3489"/>
    <w:sectPr w:rsidR="00FE3489" w:rsidRPr="00FE3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F0399"/>
    <w:multiLevelType w:val="hybridMultilevel"/>
    <w:tmpl w:val="A4CEE312"/>
    <w:lvl w:ilvl="0" w:tplc="60B2035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734404"/>
    <w:multiLevelType w:val="hybridMultilevel"/>
    <w:tmpl w:val="F8C4306A"/>
    <w:lvl w:ilvl="0" w:tplc="4A90EB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5E77E3"/>
    <w:multiLevelType w:val="hybridMultilevel"/>
    <w:tmpl w:val="61FA1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6D74A1"/>
    <w:multiLevelType w:val="hybridMultilevel"/>
    <w:tmpl w:val="3C76D9F8"/>
    <w:lvl w:ilvl="0" w:tplc="FADC8B2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0"/>
  </w:num>
  <w:num w:numId="15" w16cid:durableId="1516964333">
    <w:abstractNumId w:val="17"/>
  </w:num>
  <w:num w:numId="16" w16cid:durableId="551893960">
    <w:abstractNumId w:val="13"/>
  </w:num>
  <w:num w:numId="17" w16cid:durableId="834032561">
    <w:abstractNumId w:val="19"/>
  </w:num>
  <w:num w:numId="18" w16cid:durableId="326984341">
    <w:abstractNumId w:val="11"/>
  </w:num>
  <w:num w:numId="19" w16cid:durableId="586157481">
    <w:abstractNumId w:val="16"/>
  </w:num>
  <w:num w:numId="20" w16cid:durableId="18104373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489"/>
    <w:rsid w:val="001449A9"/>
    <w:rsid w:val="0067510B"/>
    <w:rsid w:val="006F397F"/>
    <w:rsid w:val="007E4939"/>
    <w:rsid w:val="00B55C28"/>
    <w:rsid w:val="00FE3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5B0C1"/>
  <w15:chartTrackingRefBased/>
  <w15:docId w15:val="{4E9EAC88-4E52-4D95-8434-63BE0190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3489"/>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FE34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34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FE34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E34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34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E34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3489"/>
  </w:style>
  <w:style w:type="character" w:customStyle="1" w:styleId="Heading1Char">
    <w:name w:val="Heading 1 Char"/>
    <w:aliases w:val="Pocket Char"/>
    <w:basedOn w:val="DefaultParagraphFont"/>
    <w:link w:val="Heading1"/>
    <w:rsid w:val="00FE3489"/>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E3489"/>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FE3489"/>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E3489"/>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FE348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E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489"/>
    <w:rPr>
      <w:rFonts w:eastAsiaTheme="majorEastAsia" w:cstheme="majorBidi"/>
      <w:color w:val="272727" w:themeColor="text1" w:themeTint="D8"/>
    </w:rPr>
  </w:style>
  <w:style w:type="paragraph" w:styleId="Title">
    <w:name w:val="Title"/>
    <w:basedOn w:val="Normal"/>
    <w:next w:val="Normal"/>
    <w:link w:val="TitleChar"/>
    <w:uiPriority w:val="10"/>
    <w:qFormat/>
    <w:rsid w:val="00FE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489"/>
    <w:pPr>
      <w:spacing w:before="160"/>
      <w:jc w:val="center"/>
    </w:pPr>
    <w:rPr>
      <w:i/>
      <w:iCs/>
      <w:color w:val="404040" w:themeColor="text1" w:themeTint="BF"/>
    </w:rPr>
  </w:style>
  <w:style w:type="character" w:customStyle="1" w:styleId="QuoteChar">
    <w:name w:val="Quote Char"/>
    <w:basedOn w:val="DefaultParagraphFont"/>
    <w:link w:val="Quote"/>
    <w:uiPriority w:val="29"/>
    <w:rsid w:val="00FE3489"/>
    <w:rPr>
      <w:i/>
      <w:iCs/>
      <w:color w:val="404040" w:themeColor="text1" w:themeTint="BF"/>
    </w:rPr>
  </w:style>
  <w:style w:type="paragraph" w:styleId="ListParagraph">
    <w:name w:val="List Paragraph"/>
    <w:aliases w:val="6 font,List Paragraph1,List Paragraph2,Colorful List - Accent 11"/>
    <w:basedOn w:val="Normal"/>
    <w:uiPriority w:val="34"/>
    <w:qFormat/>
    <w:rsid w:val="00FE3489"/>
    <w:pPr>
      <w:ind w:left="720"/>
      <w:contextualSpacing/>
    </w:pPr>
  </w:style>
  <w:style w:type="character" w:styleId="IntenseEmphasis">
    <w:name w:val="Intense Emphasis"/>
    <w:basedOn w:val="DefaultParagraphFont"/>
    <w:uiPriority w:val="21"/>
    <w:qFormat/>
    <w:rsid w:val="00FE3489"/>
    <w:rPr>
      <w:i/>
      <w:iCs/>
      <w:color w:val="0F4761" w:themeColor="accent1" w:themeShade="BF"/>
    </w:rPr>
  </w:style>
  <w:style w:type="paragraph" w:styleId="IntenseQuote">
    <w:name w:val="Intense Quote"/>
    <w:basedOn w:val="Normal"/>
    <w:next w:val="Normal"/>
    <w:link w:val="IntenseQuoteChar"/>
    <w:uiPriority w:val="30"/>
    <w:qFormat/>
    <w:rsid w:val="00FE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489"/>
    <w:rPr>
      <w:i/>
      <w:iCs/>
      <w:color w:val="0F4761" w:themeColor="accent1" w:themeShade="BF"/>
    </w:rPr>
  </w:style>
  <w:style w:type="character" w:styleId="IntenseReference">
    <w:name w:val="Intense Reference"/>
    <w:basedOn w:val="DefaultParagraphFont"/>
    <w:uiPriority w:val="32"/>
    <w:qFormat/>
    <w:rsid w:val="00FE348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E3489"/>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FE348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N"/>
    <w:basedOn w:val="DefaultParagraphFont"/>
    <w:uiPriority w:val="6"/>
    <w:qFormat/>
    <w:rsid w:val="00FE348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E3489"/>
    <w:rPr>
      <w:b w:val="0"/>
      <w:sz w:val="22"/>
      <w:u w:val="single"/>
    </w:rPr>
  </w:style>
  <w:style w:type="character" w:styleId="Strong">
    <w:name w:val="Strong"/>
    <w:basedOn w:val="DefaultParagraphFont"/>
    <w:uiPriority w:val="22"/>
    <w:qFormat/>
    <w:rsid w:val="00FE3489"/>
    <w:rPr>
      <w:b/>
      <w:bCs/>
    </w:rPr>
  </w:style>
  <w:style w:type="character" w:styleId="BookTitle">
    <w:name w:val="Book Title"/>
    <w:basedOn w:val="DefaultParagraphFont"/>
    <w:uiPriority w:val="33"/>
    <w:qFormat/>
    <w:rsid w:val="00FE3489"/>
    <w:rPr>
      <w:b/>
      <w:bCs/>
      <w:i/>
      <w:iCs/>
      <w:spacing w:val="5"/>
    </w:rPr>
  </w:style>
  <w:style w:type="numbering" w:styleId="111111">
    <w:name w:val="Outline List 2"/>
    <w:basedOn w:val="NoList"/>
    <w:uiPriority w:val="99"/>
    <w:semiHidden/>
    <w:unhideWhenUsed/>
    <w:rsid w:val="00FE3489"/>
  </w:style>
  <w:style w:type="paragraph" w:styleId="Header">
    <w:name w:val="header"/>
    <w:basedOn w:val="Normal"/>
    <w:link w:val="HeaderChar"/>
    <w:uiPriority w:val="99"/>
    <w:semiHidden/>
    <w:rsid w:val="00FE3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3489"/>
    <w:rPr>
      <w:rFonts w:ascii="Arial Narrow" w:hAnsi="Arial Narrow" w:cs="Calibri"/>
      <w:kern w:val="0"/>
      <w:sz w:val="22"/>
      <w:szCs w:val="22"/>
      <w14:ligatures w14:val="none"/>
    </w:rPr>
  </w:style>
  <w:style w:type="paragraph" w:styleId="Footer">
    <w:name w:val="footer"/>
    <w:basedOn w:val="Normal"/>
    <w:link w:val="FooterChar"/>
    <w:uiPriority w:val="99"/>
    <w:semiHidden/>
    <w:rsid w:val="00FE3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3489"/>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FE3489"/>
    <w:pPr>
      <w:spacing w:after="120"/>
    </w:pPr>
  </w:style>
  <w:style w:type="character" w:customStyle="1" w:styleId="BodyTextChar">
    <w:name w:val="Body Text Char"/>
    <w:basedOn w:val="DefaultParagraphFont"/>
    <w:link w:val="BodyText"/>
    <w:uiPriority w:val="99"/>
    <w:semiHidden/>
    <w:rsid w:val="00FE3489"/>
    <w:rPr>
      <w:rFonts w:ascii="Arial Narrow" w:hAnsi="Arial Narrow" w:cs="Calibri"/>
      <w:kern w:val="0"/>
      <w:sz w:val="22"/>
      <w:szCs w:val="22"/>
      <w14:ligatures w14:val="none"/>
    </w:rPr>
  </w:style>
  <w:style w:type="paragraph" w:styleId="NoSpacing">
    <w:name w:val="No Spacing"/>
    <w:link w:val="NoSpacingChar"/>
    <w:uiPriority w:val="99"/>
    <w:unhideWhenUsed/>
    <w:qFormat/>
    <w:rsid w:val="00FE348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E348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FE3489"/>
    <w:rPr>
      <w:color w:val="467886" w:themeColor="hyperlink"/>
      <w:u w:val="single"/>
    </w:rPr>
  </w:style>
  <w:style w:type="character" w:styleId="UnresolvedMention">
    <w:name w:val="Unresolved Mention"/>
    <w:basedOn w:val="DefaultParagraphFont"/>
    <w:uiPriority w:val="99"/>
    <w:semiHidden/>
    <w:unhideWhenUsed/>
    <w:rsid w:val="00FE3489"/>
    <w:rPr>
      <w:color w:val="605E5C"/>
      <w:shd w:val="clear" w:color="auto" w:fill="E1DFDD"/>
    </w:rPr>
  </w:style>
  <w:style w:type="paragraph" w:customStyle="1" w:styleId="textbold">
    <w:name w:val="text bold"/>
    <w:basedOn w:val="Normal"/>
    <w:link w:val="Emphasis"/>
    <w:uiPriority w:val="8"/>
    <w:qFormat/>
    <w:rsid w:val="00FE3489"/>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FE3489"/>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character" w:customStyle="1" w:styleId="Style13ptBold1">
    <w:name w:val="Style13ptBold1"/>
    <w:aliases w:val="Cite1,Style 13 pt Bold1,Style Style Bold + 12 pt1,Style Style Bold + 12pt1,Style Style Bold1,Style Style + 12 pt1,Style Style Bo... +1,Old Cite1,Style Style Bold + 10 pt1,tagld + 12 pt1,Style Style Bold + 13 pt1,Style Style Bold + 11 pt1"/>
    <w:basedOn w:val="DefaultParagraphFont"/>
    <w:uiPriority w:val="5"/>
    <w:qFormat/>
    <w:rsid w:val="00FE3489"/>
    <w:rPr>
      <w:b/>
      <w:bCs/>
      <w:strike w:val="0"/>
      <w:dstrike w:val="0"/>
      <w:sz w:val="26"/>
      <w:u w:val="none"/>
      <w:effect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3489"/>
    <w:pPr>
      <w:spacing w:after="0" w:line="240" w:lineRule="auto"/>
    </w:pPr>
    <w:rPr>
      <w:kern w:val="0"/>
      <w:sz w:val="22"/>
      <w:szCs w:val="22"/>
      <w:u w:val="single"/>
      <w14:ligatures w14:val="none"/>
    </w:rPr>
  </w:style>
  <w:style w:type="paragraph" w:customStyle="1" w:styleId="Heading411">
    <w:name w:val="Heading 411"/>
    <w:basedOn w:val="Heading1"/>
    <w:next w:val="NoSpacing"/>
    <w:link w:val="Hyperlink"/>
    <w:autoRedefine/>
    <w:uiPriority w:val="99"/>
    <w:qFormat/>
    <w:rsid w:val="00FE348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table" w:styleId="TableGrid">
    <w:name w:val="Table Grid"/>
    <w:basedOn w:val="TableNormal"/>
    <w:uiPriority w:val="39"/>
    <w:rsid w:val="00FE348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s://prospect.org/justice/2025-08-25-federal-appellate-court-finds-nlrb-unconstitutional/" TargetMode="External"/><Relationship Id="rId3" Type="http://schemas.openxmlformats.org/officeDocument/2006/relationships/settings" Target="settings.xml"/><Relationship Id="rId21" Type="http://schemas.openxmlformats.org/officeDocument/2006/relationships/hyperlink" Target="http://people.reed.edu/~ahm/Projects/ProlifInnov/Montgomery2020Double.pdf" TargetMode="External"/><Relationship Id="rId7" Type="http://schemas.openxmlformats.org/officeDocument/2006/relationships/image" Target="media/image3.png"/><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s://search.proquest.com/openview/57a6726eab16a53c901819b14deace2f/1?pq-origsite=gscholar&amp;cbl=36171&amp;casa_token=cJsVRU_mOOwAAAAA:ao2d87ZI0tY_m5JBlRiIl25QVz4e-6cBl3Su8B6w_JkDJvjHnPkQmrJC0_TK7DgB2H-D0QP5VqA" TargetMode="External"/><Relationship Id="rId2" Type="http://schemas.openxmlformats.org/officeDocument/2006/relationships/styles" Target="styles.xml"/><Relationship Id="rId16" Type="http://schemas.openxmlformats.org/officeDocument/2006/relationships/hyperlink" Target="http://www.oscn.net/applications/oscn/deliverdocument.asp?box1=106&amp;box2=U.S.&amp;box3=360" TargetMode="External"/><Relationship Id="rId20" Type="http://schemas.openxmlformats.org/officeDocument/2006/relationships/hyperlink" Target="http://people.reed.edu/~ahm/Projects/ProlifInnov/Montgomery2020Double.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oscn.net/applications/oscn/DeliverDocument.asp?CiteID=20287"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www.oscn.net/applications/oscn/DeliverDocument.asp?CiteID=20287" TargetMode="External"/><Relationship Id="rId23" Type="http://schemas.openxmlformats.org/officeDocument/2006/relationships/fontTable" Target="fontTable.xm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s://www.washingtonpost.com/outlook/civil-war-united-states-unlikely-violence/2020/10/29/3a143936-0f0f-11eb-8074-0e943a91bf08_story.html" TargetMode="External"/><Relationship Id="rId4" Type="http://schemas.openxmlformats.org/officeDocument/2006/relationships/webSettings" Target="web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box1=802&amp;box2=P.2D&amp;box3=813" TargetMode="External"/><Relationship Id="rId22" Type="http://schemas.openxmlformats.org/officeDocument/2006/relationships/hyperlink" Target="https://www.csis.org/analysis/dangerously-hungry-link-between-food-insecurity-and-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62348</Words>
  <Characters>355389</Characters>
  <Application>Microsoft Office Word</Application>
  <DocSecurity>0</DocSecurity>
  <Lines>2961</Lines>
  <Paragraphs>833</Paragraphs>
  <ScaleCrop>false</ScaleCrop>
  <Company/>
  <LinksUpToDate>false</LinksUpToDate>
  <CharactersWithSpaces>416904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2026-03-07T22:44:00Z</dcterms:created>
  <dcterms:modified xsi:type="dcterms:W3CDTF">2026-03-07T22:48:00Z</dcterms:modified>
</cp:coreProperties>
</file>