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144B" w14:textId="77777777" w:rsidR="00D4503C" w:rsidRDefault="00D4503C" w:rsidP="00D4503C">
      <w:pPr>
        <w:pStyle w:val="Heading1"/>
      </w:pPr>
      <w:r>
        <w:t>1NC---ADA---Round 5</w:t>
      </w:r>
    </w:p>
    <w:p w14:paraId="63305FBB" w14:textId="77777777" w:rsidR="00D4503C" w:rsidRDefault="00D4503C" w:rsidP="00D4503C">
      <w:pPr>
        <w:pStyle w:val="Heading2"/>
      </w:pPr>
      <w:r>
        <w:t>OFF</w:t>
      </w:r>
    </w:p>
    <w:p w14:paraId="51D564A5" w14:textId="77777777" w:rsidR="00D4503C" w:rsidRDefault="00D4503C" w:rsidP="00D4503C">
      <w:pPr>
        <w:pStyle w:val="Heading3"/>
      </w:pPr>
      <w:r>
        <w:t>1NC---CP</w:t>
      </w:r>
    </w:p>
    <w:p w14:paraId="0282F45F" w14:textId="77777777" w:rsidR="00D4503C" w:rsidRPr="008D45CE" w:rsidRDefault="00D4503C" w:rsidP="00D4503C">
      <w:r w:rsidRPr="008D45CE">
        <w:t>The United States federal government should:</w:t>
      </w:r>
    </w:p>
    <w:p w14:paraId="74E59F99" w14:textId="77777777" w:rsidR="00D4503C" w:rsidRPr="008D45CE" w:rsidRDefault="00D4503C" w:rsidP="00D4503C">
      <w:r w:rsidRPr="008D45CE">
        <w:t>- adequately resource and direct federal agencies in accordance with recommendations from nonpartisan agencies</w:t>
      </w:r>
    </w:p>
    <w:p w14:paraId="2828AE8A" w14:textId="77777777" w:rsidR="00D4503C" w:rsidRPr="008D45CE" w:rsidRDefault="00D4503C" w:rsidP="00D4503C">
      <w:r w:rsidRPr="008D45CE">
        <w:t>- appoint and install the agency leaders from the Biden administration</w:t>
      </w:r>
    </w:p>
    <w:p w14:paraId="3BBCBB93" w14:textId="77777777" w:rsidR="00D4503C" w:rsidRPr="008D45CE" w:rsidRDefault="00D4503C" w:rsidP="00D4503C">
      <w:r w:rsidRPr="008D45CE">
        <w:t xml:space="preserve">- not fire federal career employees in relevant agencies </w:t>
      </w:r>
    </w:p>
    <w:p w14:paraId="5274CF44" w14:textId="77777777" w:rsidR="00D4503C" w:rsidRPr="008D45CE" w:rsidRDefault="00D4503C" w:rsidP="00D4503C">
      <w:r w:rsidRPr="008D45CE">
        <w:t>- reform and strengthen the merit review process to streamline unified, time-limited appeals, retain the right to notice, representation, and evidence-based decisions, and establish a human resources point of contact to provide resources to appealing employees</w:t>
      </w:r>
    </w:p>
    <w:p w14:paraId="66404DE0" w14:textId="77777777" w:rsidR="00D4503C" w:rsidRPr="008D45CE" w:rsidRDefault="00D4503C" w:rsidP="00D4503C">
      <w:r w:rsidRPr="008D45CE">
        <w:t>- set up joint task forces on fentanyl, arms trafficking, and criminal financial networks, pairing pressure with concrete incentives linking security cooperation to deeper economic integration</w:t>
      </w:r>
    </w:p>
    <w:p w14:paraId="4BF872F9" w14:textId="77777777" w:rsidR="00D4503C" w:rsidRPr="008D45CE" w:rsidRDefault="00D4503C" w:rsidP="00D4503C">
      <w:r w:rsidRPr="008D45CE">
        <w:t>- invest in regional diplomacy with Latin American nations, including regular diplomatic consultations</w:t>
      </w:r>
    </w:p>
    <w:p w14:paraId="155FAA2E" w14:textId="77777777" w:rsidR="00D4503C" w:rsidRPr="008D45CE" w:rsidRDefault="00D4503C" w:rsidP="00D4503C">
      <w:r w:rsidRPr="008D45CE">
        <w:t>- not strengthen collective bargaining rights.</w:t>
      </w:r>
    </w:p>
    <w:p w14:paraId="12105385" w14:textId="77777777" w:rsidR="00D4503C" w:rsidRDefault="00D4503C" w:rsidP="00D4503C"/>
    <w:p w14:paraId="1760E09F" w14:textId="77777777" w:rsidR="00D4503C" w:rsidRPr="00624E88" w:rsidRDefault="00D4503C" w:rsidP="00D4503C">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7A95FC4A" w14:textId="77777777" w:rsidR="00D4503C" w:rsidRPr="00624E88" w:rsidRDefault="00D4503C" w:rsidP="00D4503C">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6FC9C7D" w14:textId="77777777" w:rsidR="00D4503C" w:rsidRPr="00624E88" w:rsidRDefault="00D4503C" w:rsidP="00D4503C">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2A0061">
        <w:rPr>
          <w:rFonts w:eastAsia="Calibri"/>
          <w:u w:val="single"/>
        </w:rPr>
        <w:t xml:space="preserve">The immediate </w:t>
      </w:r>
      <w:r w:rsidRPr="002A0061">
        <w:rPr>
          <w:rFonts w:eastAsia="Calibri"/>
          <w:highlight w:val="green"/>
          <w:u w:val="single"/>
        </w:rPr>
        <w:t>task is</w:t>
      </w:r>
      <w:r w:rsidRPr="002A0061">
        <w:rPr>
          <w:rFonts w:eastAsia="Calibri"/>
          <w:u w:val="single"/>
        </w:rPr>
        <w:t xml:space="preserve"> to </w:t>
      </w:r>
      <w:r w:rsidRPr="002A0061">
        <w:rPr>
          <w:rFonts w:eastAsia="Calibri"/>
          <w:highlight w:val="green"/>
          <w:u w:val="single"/>
        </w:rPr>
        <w:t>rebuild</w:t>
      </w:r>
      <w:r w:rsidRPr="002A0061">
        <w:rPr>
          <w:rFonts w:eastAsia="Calibri"/>
          <w:u w:val="single"/>
        </w:rPr>
        <w:t xml:space="preserve"> and strengthen </w:t>
      </w:r>
      <w:r w:rsidRPr="002A0061">
        <w:rPr>
          <w:rFonts w:eastAsia="Calibri"/>
          <w:highlight w:val="green"/>
          <w:u w:val="single"/>
        </w:rPr>
        <w:t>agencies to ensure</w:t>
      </w:r>
      <w:r w:rsidRPr="002A0061">
        <w:rPr>
          <w:rFonts w:eastAsia="Calibri"/>
          <w:u w:val="single"/>
        </w:rPr>
        <w:t xml:space="preserve"> they are </w:t>
      </w:r>
      <w:r w:rsidRPr="002A0061">
        <w:rPr>
          <w:rStyle w:val="Emphasis"/>
          <w:highlight w:val="green"/>
        </w:rPr>
        <w:t>adequately</w:t>
      </w:r>
      <w:r w:rsidRPr="002A0061">
        <w:rPr>
          <w:rStyle w:val="Emphasis"/>
        </w:rPr>
        <w:t xml:space="preserve"> </w:t>
      </w:r>
      <w:r w:rsidRPr="002A0061">
        <w:rPr>
          <w:rStyle w:val="Emphasis"/>
          <w:highlight w:val="green"/>
        </w:rPr>
        <w:t>staffed</w:t>
      </w:r>
      <w:r w:rsidRPr="002A0061">
        <w:rPr>
          <w:rFonts w:eastAsia="Calibri"/>
          <w:u w:val="single"/>
        </w:rPr>
        <w:t xml:space="preserve">, sufficiently </w:t>
      </w:r>
      <w:r w:rsidRPr="002A0061">
        <w:rPr>
          <w:rStyle w:val="Emphasis"/>
          <w:highlight w:val="green"/>
        </w:rPr>
        <w:t>resourced</w:t>
      </w:r>
      <w:r w:rsidRPr="002A0061">
        <w:rPr>
          <w:rFonts w:eastAsia="Calibri"/>
          <w:u w:val="single"/>
        </w:rPr>
        <w:t xml:space="preserve">, and appropriately </w:t>
      </w:r>
      <w:r w:rsidRPr="002A0061">
        <w:rPr>
          <w:rStyle w:val="Emphasis"/>
          <w:highlight w:val="green"/>
        </w:rPr>
        <w:t>empowered</w:t>
      </w:r>
      <w:r w:rsidRPr="002A0061">
        <w:rPr>
          <w:rFonts w:eastAsia="Calibri"/>
          <w:sz w:val="16"/>
        </w:rPr>
        <w:t xml:space="preserve"> </w:t>
      </w:r>
      <w:r w:rsidRPr="002A0061">
        <w:rPr>
          <w:rFonts w:eastAsia="Calibri"/>
          <w:u w:val="single"/>
        </w:rPr>
        <w:t>to fulfill their</w:t>
      </w:r>
      <w:r w:rsidRPr="002A0061">
        <w:rPr>
          <w:rFonts w:eastAsia="Calibri"/>
          <w:sz w:val="16"/>
        </w:rPr>
        <w:t xml:space="preserve"> statutory</w:t>
      </w:r>
      <w:r w:rsidRPr="00624E88">
        <w:rPr>
          <w:rFonts w:eastAsia="Calibri"/>
          <w:sz w:val="16"/>
        </w:rPr>
        <w:t xml:space="preserve"> </w:t>
      </w:r>
      <w:r w:rsidRPr="00624E88">
        <w:rPr>
          <w:rFonts w:eastAsia="Calibri"/>
          <w:u w:val="single"/>
        </w:rPr>
        <w:t>tasks</w:t>
      </w:r>
      <w:r w:rsidRPr="00624E88">
        <w:rPr>
          <w:rFonts w:eastAsia="Calibri"/>
          <w:sz w:val="16"/>
        </w:rPr>
        <w:t xml:space="preserve">. In some </w:t>
      </w:r>
      <w:r w:rsidRPr="002A0061">
        <w:rPr>
          <w:rFonts w:eastAsia="Calibri"/>
          <w:sz w:val="16"/>
        </w:rPr>
        <w:t xml:space="preserve">instances, </w:t>
      </w:r>
      <w:r w:rsidRPr="002A0061">
        <w:rPr>
          <w:rFonts w:eastAsia="Calibri"/>
          <w:u w:val="single"/>
        </w:rPr>
        <w:t>it will be obvious which agencies require bolstering.</w:t>
      </w:r>
      <w:r w:rsidRPr="002A0061">
        <w:rPr>
          <w:rFonts w:eastAsia="Calibri"/>
          <w:sz w:val="16"/>
        </w:rPr>
        <w:t xml:space="preserve"> To the</w:t>
      </w:r>
      <w:r w:rsidRPr="00624E88">
        <w:rPr>
          <w:rFonts w:eastAsia="Calibri"/>
          <w:sz w:val="16"/>
        </w:rPr>
        <w:t xml:space="preserve"> extent their condition may not be clear, </w:t>
      </w:r>
      <w:r w:rsidRPr="00863637">
        <w:rPr>
          <w:rStyle w:val="Emphasis"/>
          <w:highlight w:val="green"/>
        </w:rPr>
        <w:t>independent assessments</w:t>
      </w:r>
      <w:r w:rsidRPr="002A0061">
        <w:rPr>
          <w:rFonts w:eastAsia="Calibri"/>
          <w:u w:val="single"/>
        </w:rPr>
        <w:t xml:space="preserve"> by nonpartisan agencies like the </w:t>
      </w:r>
      <w:r w:rsidRPr="002A0061">
        <w:rPr>
          <w:rStyle w:val="Emphasis"/>
        </w:rPr>
        <w:t>GAO</w:t>
      </w:r>
      <w:r w:rsidRPr="002A0061">
        <w:rPr>
          <w:rFonts w:eastAsia="Calibri"/>
          <w:u w:val="single"/>
        </w:rPr>
        <w:t xml:space="preserve">, or the </w:t>
      </w:r>
      <w:r w:rsidRPr="002A0061">
        <w:rPr>
          <w:rStyle w:val="Emphasis"/>
        </w:rPr>
        <w:t>National</w:t>
      </w:r>
      <w:r w:rsidRPr="00863637">
        <w:rPr>
          <w:rStyle w:val="Emphasis"/>
        </w:rPr>
        <w:t xml:space="preserve"> Academy</w:t>
      </w:r>
      <w:r w:rsidRPr="00624E88">
        <w:rPr>
          <w:rFonts w:eastAsia="Calibri"/>
          <w:u w:val="single"/>
        </w:rPr>
        <w:t xml:space="preserve"> of </w:t>
      </w:r>
      <w:r w:rsidRPr="00863637">
        <w:rPr>
          <w:rStyle w:val="Emphasis"/>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040C6020" w14:textId="77777777" w:rsidR="00D4503C" w:rsidRDefault="00D4503C" w:rsidP="00D4503C">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t>
      </w:r>
      <w:r w:rsidRPr="002A0061">
        <w:rPr>
          <w:rFonts w:eastAsia="Calibri"/>
          <w:sz w:val="16"/>
        </w:rPr>
        <w:t xml:space="preserve">weakened, </w:t>
      </w:r>
      <w:r w:rsidRPr="002A0061">
        <w:rPr>
          <w:rFonts w:eastAsia="Calibri"/>
          <w:u w:val="single"/>
        </w:rPr>
        <w:t xml:space="preserve">the incoming team can draw up plans to </w:t>
      </w:r>
      <w:r w:rsidRPr="002A0061">
        <w:rPr>
          <w:rStyle w:val="Emphasis"/>
        </w:rPr>
        <w:t>move swiftly</w:t>
      </w:r>
      <w:r w:rsidRPr="002A0061">
        <w:rPr>
          <w:rFonts w:eastAsia="Calibri"/>
          <w:sz w:val="16"/>
        </w:rPr>
        <w:t xml:space="preserve"> to shore up staff. </w:t>
      </w:r>
      <w:r w:rsidRPr="002A0061">
        <w:rPr>
          <w:rFonts w:eastAsia="Calibri"/>
          <w:u w:val="single"/>
        </w:rPr>
        <w:t>The White House would take</w:t>
      </w:r>
      <w:r w:rsidRPr="00624E88">
        <w:rPr>
          <w:rFonts w:eastAsia="Calibri"/>
          <w:u w:val="single"/>
        </w:rPr>
        <w:t xml:space="preserv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863637">
        <w:rPr>
          <w:rStyle w:val="Emphasis"/>
        </w:rPr>
        <w:t>reassigned</w:t>
      </w:r>
      <w:r w:rsidRPr="00624E88">
        <w:rPr>
          <w:rFonts w:eastAsia="Calibri"/>
          <w:sz w:val="16"/>
        </w:rPr>
        <w:t xml:space="preserve"> or relocated </w:t>
      </w:r>
      <w:r w:rsidRPr="00863637">
        <w:rPr>
          <w:rStyle w:val="Emphasis"/>
          <w:highlight w:val="green"/>
        </w:rPr>
        <w:t>officials</w:t>
      </w:r>
      <w:r w:rsidRPr="00B8637B">
        <w:rPr>
          <w:rFonts w:eastAsia="Calibri"/>
          <w:highlight w:val="green"/>
          <w:u w:val="single"/>
        </w:rPr>
        <w:t xml:space="preserve"> to their </w:t>
      </w:r>
      <w:r w:rsidRPr="00863637">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w:t>
      </w:r>
      <w:r w:rsidRPr="002A0061">
        <w:rPr>
          <w:rFonts w:eastAsia="Calibri"/>
          <w:u w:val="single"/>
        </w:rPr>
        <w:t xml:space="preserve">necessary to properly staff and equip the </w:t>
      </w:r>
      <w:r w:rsidRPr="002A0061">
        <w:rPr>
          <w:rStyle w:val="Emphasis"/>
        </w:rPr>
        <w:t>key personnel agencies</w:t>
      </w:r>
      <w:r w:rsidRPr="002A0061">
        <w:rPr>
          <w:rFonts w:eastAsia="Calibri"/>
          <w:sz w:val="16"/>
        </w:rPr>
        <w:t xml:space="preserve">, </w:t>
      </w:r>
      <w:r w:rsidRPr="002A0061">
        <w:rPr>
          <w:rFonts w:eastAsia="Calibri"/>
          <w:u w:val="single"/>
        </w:rPr>
        <w:t xml:space="preserve">such as the </w:t>
      </w:r>
      <w:r w:rsidRPr="002A0061">
        <w:rPr>
          <w:rStyle w:val="Emphasis"/>
        </w:rPr>
        <w:t>Office</w:t>
      </w:r>
      <w:r w:rsidRPr="002A0061">
        <w:rPr>
          <w:rFonts w:eastAsia="Calibri"/>
          <w:u w:val="single"/>
        </w:rPr>
        <w:t xml:space="preserve"> of </w:t>
      </w:r>
      <w:r w:rsidRPr="002A0061">
        <w:rPr>
          <w:rStyle w:val="Emphasis"/>
        </w:rPr>
        <w:t>Personnel Management</w:t>
      </w:r>
      <w:r w:rsidRPr="002A0061">
        <w:rPr>
          <w:rFonts w:eastAsia="Calibri"/>
          <w:u w:val="single"/>
        </w:rPr>
        <w:t xml:space="preserve"> and </w:t>
      </w:r>
      <w:r w:rsidRPr="002A0061">
        <w:rPr>
          <w:rStyle w:val="Emphasis"/>
        </w:rPr>
        <w:t>Office</w:t>
      </w:r>
      <w:r w:rsidRPr="002A0061">
        <w:rPr>
          <w:rFonts w:eastAsia="Calibri"/>
          <w:u w:val="single"/>
        </w:rPr>
        <w:t xml:space="preserve"> of </w:t>
      </w:r>
      <w:r w:rsidRPr="002A0061">
        <w:rPr>
          <w:rStyle w:val="Emphasis"/>
        </w:rPr>
        <w:t>Federal Procurement Policy</w:t>
      </w:r>
      <w:r w:rsidRPr="002A0061">
        <w:rPr>
          <w:rFonts w:eastAsia="Calibri"/>
          <w:sz w:val="16"/>
        </w:rPr>
        <w:t xml:space="preserve">, something Presidents from both parties have failed to do in the past.390 An incoming administration might also prioritize appointing internal </w:t>
      </w:r>
      <w:r w:rsidRPr="002A0061">
        <w:rPr>
          <w:rFonts w:eastAsia="Calibri"/>
          <w:u w:val="single"/>
        </w:rPr>
        <w:t xml:space="preserve">agency </w:t>
      </w:r>
      <w:r w:rsidRPr="002A0061">
        <w:rPr>
          <w:rStyle w:val="Emphasis"/>
        </w:rPr>
        <w:t>watchdogs</w:t>
      </w:r>
      <w:r w:rsidRPr="002A0061">
        <w:rPr>
          <w:rFonts w:eastAsia="Calibri"/>
          <w:u w:val="single"/>
        </w:rPr>
        <w:t xml:space="preserve"> such as </w:t>
      </w:r>
      <w:r w:rsidRPr="002A0061">
        <w:rPr>
          <w:rStyle w:val="Emphasis"/>
        </w:rPr>
        <w:t>IGs</w:t>
      </w:r>
      <w:r w:rsidRPr="002A0061">
        <w:rPr>
          <w:rFonts w:eastAsia="Calibri"/>
          <w:sz w:val="16"/>
        </w:rPr>
        <w:t>,391 who, while</w:t>
      </w:r>
      <w:r w:rsidRPr="00624E88">
        <w:rPr>
          <w:rFonts w:eastAsia="Calibri"/>
          <w:sz w:val="16"/>
        </w:rPr>
        <w:t xml:space="preserve"> not critical to an agency’s regulatory capacity per se, help to </w:t>
      </w:r>
      <w:r w:rsidRPr="00B8637B">
        <w:rPr>
          <w:rFonts w:eastAsia="Calibri"/>
          <w:highlight w:val="green"/>
          <w:u w:val="single"/>
        </w:rPr>
        <w:t xml:space="preserve">promote </w:t>
      </w:r>
      <w:r w:rsidRPr="00863637">
        <w:rPr>
          <w:rStyle w:val="Emphasis"/>
          <w:highlight w:val="green"/>
        </w:rPr>
        <w:t>transparency</w:t>
      </w:r>
      <w:r w:rsidRPr="00B8637B">
        <w:rPr>
          <w:rFonts w:eastAsia="Calibri"/>
          <w:highlight w:val="green"/>
          <w:u w:val="single"/>
        </w:rPr>
        <w:t xml:space="preserve"> and </w:t>
      </w:r>
      <w:r w:rsidRPr="00863637">
        <w:rPr>
          <w:rStyle w:val="Emphasis"/>
          <w:highlight w:val="green"/>
        </w:rPr>
        <w:t>accountability</w:t>
      </w:r>
      <w:r w:rsidRPr="00624E88">
        <w:rPr>
          <w:rFonts w:eastAsia="Calibri"/>
          <w:sz w:val="16"/>
        </w:rPr>
        <w:t>.392</w:t>
      </w:r>
    </w:p>
    <w:p w14:paraId="69D050A3" w14:textId="77777777" w:rsidR="00D4503C" w:rsidRDefault="00D4503C" w:rsidP="00D4503C"/>
    <w:p w14:paraId="77B27313" w14:textId="77777777" w:rsidR="00D4503C" w:rsidRPr="00685E7A" w:rsidRDefault="00D4503C" w:rsidP="00D4503C">
      <w:pPr>
        <w:pStyle w:val="Heading4"/>
      </w:pPr>
      <w:r>
        <w:t xml:space="preserve">Diplomacy planks make the Donroe Doctrine </w:t>
      </w:r>
      <w:r w:rsidRPr="00685E7A">
        <w:rPr>
          <w:u w:val="single"/>
        </w:rPr>
        <w:t>stabilizing</w:t>
      </w:r>
      <w:r>
        <w:t xml:space="preserve"> which is </w:t>
      </w:r>
      <w:r w:rsidRPr="00685E7A">
        <w:rPr>
          <w:u w:val="single"/>
        </w:rPr>
        <w:t>offense</w:t>
      </w:r>
    </w:p>
    <w:p w14:paraId="13F59565" w14:textId="77777777" w:rsidR="00D4503C" w:rsidRDefault="00D4503C" w:rsidP="00D4503C">
      <w:r w:rsidRPr="007A62EF">
        <w:rPr>
          <w:rStyle w:val="Style13ptBold"/>
        </w:rPr>
        <w:t>Oner 25</w:t>
      </w:r>
      <w:r>
        <w:t xml:space="preserve"> [Imdat Oner, former Turkish diplomat, recently served as Deputy of Head of Mission and Political Officer at the Turkish Embassy in Caracas, Venezuela, Policy Analyst at the Jack D. Gordon Institute for Public Policy and PhD candidate in International Relations at Florida International University, MA International Relations, BA Political Science, “The Trump Corollary: Venezuela as the First Test of a Neo-Monroe Doctrine,”</w:t>
      </w:r>
      <w:r w:rsidRPr="007A62EF">
        <w:t xml:space="preserve"> </w:t>
      </w:r>
      <w:r>
        <w:t>Orion Forum, 12-12-2025, https://orionpolicy.org/the-trump-corollary-venezuela-as-the-first-test-of-a-neo-monroe-doctrine/]</w:t>
      </w:r>
    </w:p>
    <w:p w14:paraId="4F70EFF9" w14:textId="77777777" w:rsidR="00D4503C" w:rsidRPr="00C02574" w:rsidRDefault="00D4503C" w:rsidP="00D4503C">
      <w:pPr>
        <w:rPr>
          <w:sz w:val="16"/>
        </w:rPr>
      </w:pPr>
      <w:r w:rsidRPr="00C02574">
        <w:rPr>
          <w:sz w:val="16"/>
        </w:rPr>
        <w:t xml:space="preserve">Foreign policy analysts had long suspected that President Trump was reviving a Monroe Doctrine–style policy for Latin America. With the release of the 2025 National Security Strategy (NSS), that idea now has a </w:t>
      </w:r>
      <w:r w:rsidRPr="002A0061">
        <w:rPr>
          <w:sz w:val="16"/>
        </w:rPr>
        <w:t xml:space="preserve">formal name: </w:t>
      </w:r>
      <w:r w:rsidRPr="002A0061">
        <w:rPr>
          <w:rStyle w:val="StyleUnderline"/>
        </w:rPr>
        <w:t>the “</w:t>
      </w:r>
      <w:r w:rsidRPr="002A0061">
        <w:rPr>
          <w:rStyle w:val="Emphasis"/>
          <w:highlight w:val="green"/>
        </w:rPr>
        <w:t>Trump</w:t>
      </w:r>
      <w:r w:rsidRPr="002A0061">
        <w:rPr>
          <w:rStyle w:val="Emphasis"/>
        </w:rPr>
        <w:t xml:space="preserve"> Corollary</w:t>
      </w:r>
      <w:r w:rsidRPr="002A0061">
        <w:rPr>
          <w:rStyle w:val="StyleUnderline"/>
        </w:rPr>
        <w:t xml:space="preserve">” to the </w:t>
      </w:r>
      <w:r w:rsidRPr="002A0061">
        <w:rPr>
          <w:rStyle w:val="Emphasis"/>
          <w:highlight w:val="green"/>
        </w:rPr>
        <w:t>Monroe</w:t>
      </w:r>
      <w:r w:rsidRPr="002A0061">
        <w:rPr>
          <w:rStyle w:val="Emphasis"/>
        </w:rPr>
        <w:t xml:space="preserve"> </w:t>
      </w:r>
      <w:r w:rsidRPr="002A0061">
        <w:rPr>
          <w:rStyle w:val="Emphasis"/>
          <w:highlight w:val="green"/>
        </w:rPr>
        <w:t>Doctrine</w:t>
      </w:r>
      <w:r w:rsidRPr="002A0061">
        <w:rPr>
          <w:sz w:val="16"/>
        </w:rPr>
        <w:t>. This newly declared doctrine revives a two-century-old concept in American foreign policy and adapts it to an era of mass migration, transnational crime, and great-power rivalry with China.</w:t>
      </w:r>
    </w:p>
    <w:p w14:paraId="3AB30AB5" w14:textId="77777777" w:rsidR="00D4503C" w:rsidRPr="00C02574" w:rsidRDefault="00D4503C" w:rsidP="00D4503C">
      <w:pPr>
        <w:rPr>
          <w:sz w:val="16"/>
        </w:rPr>
      </w:pPr>
      <w:r w:rsidRPr="00C02574">
        <w:rPr>
          <w:sz w:val="16"/>
        </w:rPr>
        <w:t xml:space="preserve">The Trump Corollary </w:t>
      </w:r>
      <w:r w:rsidRPr="002A0061">
        <w:rPr>
          <w:rStyle w:val="StyleUnderline"/>
        </w:rPr>
        <w:t xml:space="preserve">marks a </w:t>
      </w:r>
      <w:r w:rsidRPr="002A0061">
        <w:rPr>
          <w:rStyle w:val="Emphasis"/>
        </w:rPr>
        <w:t>decisive shift</w:t>
      </w:r>
      <w:r w:rsidRPr="002A0061">
        <w:rPr>
          <w:rStyle w:val="StyleUnderline"/>
        </w:rPr>
        <w:t xml:space="preserve"> in U.S. foreign policy </w:t>
      </w:r>
      <w:r w:rsidRPr="002A0061">
        <w:rPr>
          <w:rStyle w:val="Emphasis"/>
        </w:rPr>
        <w:t>priorities</w:t>
      </w:r>
      <w:r w:rsidRPr="002A0061">
        <w:rPr>
          <w:rStyle w:val="StyleUnderline"/>
        </w:rPr>
        <w:t xml:space="preserve">. After decades of war in the </w:t>
      </w:r>
      <w:r w:rsidRPr="002A0061">
        <w:rPr>
          <w:rStyle w:val="Emphasis"/>
        </w:rPr>
        <w:t>Mid</w:t>
      </w:r>
      <w:r w:rsidRPr="002A0061">
        <w:rPr>
          <w:rStyle w:val="StyleUnderline"/>
        </w:rPr>
        <w:t xml:space="preserve">dle </w:t>
      </w:r>
      <w:r w:rsidRPr="002A0061">
        <w:rPr>
          <w:rStyle w:val="Emphasis"/>
        </w:rPr>
        <w:t>East</w:t>
      </w:r>
      <w:r w:rsidRPr="002A0061">
        <w:rPr>
          <w:rStyle w:val="StyleUnderline"/>
        </w:rPr>
        <w:t xml:space="preserve"> and a strategic “pivot to </w:t>
      </w:r>
      <w:r w:rsidRPr="002A0061">
        <w:rPr>
          <w:rStyle w:val="Emphasis"/>
        </w:rPr>
        <w:t>Asia</w:t>
      </w:r>
      <w:r w:rsidRPr="002A0061">
        <w:rPr>
          <w:rStyle w:val="StyleUnderline"/>
        </w:rPr>
        <w:t xml:space="preserve">,” Washington is now </w:t>
      </w:r>
      <w:r w:rsidRPr="002A0061">
        <w:rPr>
          <w:rStyle w:val="StyleUnderline"/>
          <w:highlight w:val="green"/>
        </w:rPr>
        <w:t>refocusing on</w:t>
      </w:r>
      <w:r w:rsidRPr="002A0061">
        <w:rPr>
          <w:rStyle w:val="StyleUnderline"/>
        </w:rPr>
        <w:t xml:space="preserve"> the </w:t>
      </w:r>
      <w:r w:rsidRPr="002A0061">
        <w:rPr>
          <w:rStyle w:val="Emphasis"/>
        </w:rPr>
        <w:t>Western Hemisphere</w:t>
      </w:r>
      <w:r w:rsidRPr="002A0061">
        <w:rPr>
          <w:rStyle w:val="StyleUnderline"/>
        </w:rPr>
        <w:t xml:space="preserve"> as a primary security priority</w:t>
      </w:r>
      <w:r w:rsidRPr="002A0061">
        <w:rPr>
          <w:sz w:val="16"/>
        </w:rPr>
        <w:t xml:space="preserve">. </w:t>
      </w:r>
      <w:r w:rsidRPr="002A0061">
        <w:rPr>
          <w:rStyle w:val="StyleUnderline"/>
        </w:rPr>
        <w:t xml:space="preserve">The 2025 NSS argues that </w:t>
      </w:r>
      <w:r w:rsidRPr="002A0061">
        <w:rPr>
          <w:rStyle w:val="Emphasis"/>
        </w:rPr>
        <w:t>instability</w:t>
      </w:r>
      <w:r w:rsidRPr="002A0061">
        <w:rPr>
          <w:rStyle w:val="StyleUnderline"/>
        </w:rPr>
        <w:t xml:space="preserve"> in </w:t>
      </w:r>
      <w:r w:rsidRPr="002A0061">
        <w:rPr>
          <w:rStyle w:val="Emphasis"/>
        </w:rPr>
        <w:t>Latin America</w:t>
      </w:r>
      <w:r w:rsidRPr="002A0061">
        <w:rPr>
          <w:rStyle w:val="StyleUnderline"/>
        </w:rPr>
        <w:t>, from mass migration to narcotrafficking, poses more immediate risks to U.S. security than conflicts in far</w:t>
      </w:r>
      <w:r w:rsidRPr="002A0061">
        <w:rPr>
          <w:rStyle w:val="StyleUnderline"/>
          <w:rFonts w:ascii="Cambria Math" w:hAnsi="Cambria Math" w:cs="Cambria Math"/>
        </w:rPr>
        <w:t>‑</w:t>
      </w:r>
      <w:r w:rsidRPr="002A0061">
        <w:rPr>
          <w:rStyle w:val="StyleUnderline"/>
        </w:rPr>
        <w:t>off regions</w:t>
      </w:r>
      <w:r w:rsidRPr="002A0061">
        <w:rPr>
          <w:sz w:val="16"/>
        </w:rPr>
        <w:t>. In this view, uncontrolled migrant flows, lethal fentanyl and cocaine routes, and authoritarian governments aligned with rival powers have turned the Western</w:t>
      </w:r>
      <w:r w:rsidRPr="00C02574">
        <w:rPr>
          <w:sz w:val="16"/>
        </w:rPr>
        <w:t xml:space="preserve"> Hemisphere into the front line of homeland defense.</w:t>
      </w:r>
    </w:p>
    <w:p w14:paraId="01AEA723" w14:textId="77777777" w:rsidR="00D4503C" w:rsidRPr="00C02574" w:rsidRDefault="00D4503C" w:rsidP="00D4503C">
      <w:pPr>
        <w:rPr>
          <w:sz w:val="16"/>
        </w:rPr>
      </w:pPr>
      <w:r w:rsidRPr="002A0061">
        <w:rPr>
          <w:rStyle w:val="StyleUnderline"/>
        </w:rPr>
        <w:t>To</w:t>
      </w:r>
      <w:r w:rsidRPr="00C02574">
        <w:rPr>
          <w:sz w:val="16"/>
        </w:rPr>
        <w:t xml:space="preserve"> address these threats, the NSS lays out an assertive plan: </w:t>
      </w:r>
      <w:r w:rsidRPr="008B3374">
        <w:rPr>
          <w:rStyle w:val="Emphasis"/>
          <w:highlight w:val="green"/>
        </w:rPr>
        <w:t>deepen coop</w:t>
      </w:r>
      <w:r w:rsidRPr="008B3374">
        <w:rPr>
          <w:rStyle w:val="StyleUnderline"/>
        </w:rPr>
        <w:t>eration with regional governments to dismantle drug cartels</w:t>
      </w:r>
      <w:r w:rsidRPr="00C02574">
        <w:rPr>
          <w:sz w:val="16"/>
        </w:rPr>
        <w:t xml:space="preserve">, link U.S. aid and security assistance to efforts that </w:t>
      </w:r>
      <w:r w:rsidRPr="008B3374">
        <w:rPr>
          <w:rStyle w:val="StyleUnderline"/>
        </w:rPr>
        <w:t>reduce migration and expand American oversight of critical infrastructure such as ports and canals</w:t>
      </w:r>
      <w:r w:rsidRPr="00C02574">
        <w:rPr>
          <w:sz w:val="16"/>
        </w:rPr>
        <w:t xml:space="preserve">. The goal is to prevent “hostile foreign control” of strategically important assets, a clear reference to China’s growing presence through investments in Latin America. In practice, Washington is signaling that it intends </w:t>
      </w:r>
      <w:r w:rsidRPr="007E758F">
        <w:rPr>
          <w:rStyle w:val="StyleUnderline"/>
          <w:highlight w:val="green"/>
        </w:rPr>
        <w:t>to “deny</w:t>
      </w:r>
      <w:r w:rsidRPr="007E758F">
        <w:rPr>
          <w:rStyle w:val="StyleUnderline"/>
        </w:rPr>
        <w:t xml:space="preserve"> non</w:t>
      </w:r>
      <w:r w:rsidRPr="007E758F">
        <w:rPr>
          <w:rStyle w:val="StyleUnderline"/>
          <w:rFonts w:ascii="Cambria Math" w:hAnsi="Cambria Math" w:cs="Cambria Math"/>
        </w:rPr>
        <w:t>‑</w:t>
      </w:r>
      <w:r w:rsidRPr="007E758F">
        <w:rPr>
          <w:rStyle w:val="StyleUnderline"/>
        </w:rPr>
        <w:t xml:space="preserve">hemispheric </w:t>
      </w:r>
      <w:r w:rsidRPr="007E758F">
        <w:rPr>
          <w:rStyle w:val="StyleUnderline"/>
          <w:highlight w:val="green"/>
        </w:rPr>
        <w:t>competitors</w:t>
      </w:r>
      <w:r w:rsidRPr="007E758F">
        <w:rPr>
          <w:rStyle w:val="StyleUnderline"/>
          <w:rFonts w:cs="Arial Narrow"/>
        </w:rPr>
        <w:t>”</w:t>
      </w:r>
      <w:r w:rsidRPr="007E758F">
        <w:rPr>
          <w:rStyle w:val="StyleUnderline"/>
        </w:rPr>
        <w:t xml:space="preserve"> </w:t>
      </w:r>
      <w:r w:rsidRPr="007E758F">
        <w:rPr>
          <w:rStyle w:val="Emphasis"/>
          <w:highlight w:val="green"/>
        </w:rPr>
        <w:t>any</w:t>
      </w:r>
      <w:r w:rsidRPr="007E758F">
        <w:rPr>
          <w:rStyle w:val="StyleUnderline"/>
        </w:rPr>
        <w:t xml:space="preserve"> military or economic </w:t>
      </w:r>
      <w:r w:rsidRPr="007E758F">
        <w:rPr>
          <w:rStyle w:val="Emphasis"/>
          <w:highlight w:val="green"/>
        </w:rPr>
        <w:t>foothold</w:t>
      </w:r>
      <w:r w:rsidRPr="007E758F">
        <w:rPr>
          <w:rStyle w:val="StyleUnderline"/>
        </w:rPr>
        <w:t xml:space="preserve"> in the Americas</w:t>
      </w:r>
      <w:r w:rsidRPr="00C02574">
        <w:rPr>
          <w:sz w:val="16"/>
        </w:rPr>
        <w:t>.</w:t>
      </w:r>
    </w:p>
    <w:p w14:paraId="244E93FA" w14:textId="77777777" w:rsidR="00D4503C" w:rsidRPr="00C02574" w:rsidRDefault="00D4503C" w:rsidP="00D4503C">
      <w:pPr>
        <w:rPr>
          <w:sz w:val="16"/>
        </w:rPr>
      </w:pPr>
      <w:r w:rsidRPr="00C02574">
        <w:rPr>
          <w:sz w:val="16"/>
        </w:rPr>
        <w:t>Old Doctrine, New Hemisphere</w:t>
      </w:r>
    </w:p>
    <w:p w14:paraId="758FA261" w14:textId="77777777" w:rsidR="00D4503C" w:rsidRPr="00C02574" w:rsidRDefault="00D4503C" w:rsidP="00D4503C">
      <w:pPr>
        <w:rPr>
          <w:sz w:val="16"/>
        </w:rPr>
      </w:pPr>
      <w:r w:rsidRPr="00C02574">
        <w:rPr>
          <w:sz w:val="16"/>
        </w:rPr>
        <w:t>Invoking the Monroe Doctrine in 2025 reopens a long and contested history. President James Monroe’s 1823 declaration warned European empires not to interfere in the newly independent states of Latin America. At the time, the United States was relatively weak, and the doctrine was fundamentally defensive.</w:t>
      </w:r>
    </w:p>
    <w:p w14:paraId="22555BCD" w14:textId="77777777" w:rsidR="00D4503C" w:rsidRPr="00C02574" w:rsidRDefault="00D4503C" w:rsidP="00D4503C">
      <w:pPr>
        <w:rPr>
          <w:sz w:val="16"/>
        </w:rPr>
      </w:pPr>
      <w:r w:rsidRPr="00C02574">
        <w:rPr>
          <w:sz w:val="16"/>
        </w:rPr>
        <w:t>Over the following century, however, its meaning shifted. In 1904, Theodore Roosevelt added his corollary, claiming a U.S. right to act as an “international police power” in the hemisphere. That idea paved the way for decades of U.S. military interventions across Latin America.</w:t>
      </w:r>
    </w:p>
    <w:p w14:paraId="3FAF84FD" w14:textId="77777777" w:rsidR="00D4503C" w:rsidRPr="00C02574" w:rsidRDefault="00D4503C" w:rsidP="00D4503C">
      <w:pPr>
        <w:rPr>
          <w:sz w:val="16"/>
        </w:rPr>
      </w:pPr>
      <w:r w:rsidRPr="00C02574">
        <w:rPr>
          <w:sz w:val="16"/>
        </w:rPr>
        <w:t>This legacy explains why reviving the doctrine is contentious. As recently as 2013, Washington said that “the era of the Monroe Doctrine is over,” a promise to treat Latin American countries as partners rather than as part of a U.S. sphere of influence. The Trump administration has taken the opposite approach by openly reviving the doctrine’s core idea of a U.S.-led hemisphere. It has even described Monroe’s 1823 declaration as the starting point of America’s rise to global power. Beyond the rhetoric, the administration sees the Americas as a renewed arena of great</w:t>
      </w:r>
      <w:r w:rsidRPr="00C02574">
        <w:rPr>
          <w:rFonts w:ascii="Cambria Math" w:hAnsi="Cambria Math" w:cs="Cambria Math"/>
          <w:sz w:val="16"/>
        </w:rPr>
        <w:t>‑</w:t>
      </w:r>
      <w:r w:rsidRPr="00C02574">
        <w:rPr>
          <w:sz w:val="16"/>
        </w:rPr>
        <w:t>power competition and believes it must reassert U.S. primacy.</w:t>
      </w:r>
    </w:p>
    <w:p w14:paraId="4B8DBC9E" w14:textId="77777777" w:rsidR="00D4503C" w:rsidRPr="00C02574" w:rsidRDefault="00D4503C" w:rsidP="00D4503C">
      <w:pPr>
        <w:rPr>
          <w:sz w:val="16"/>
        </w:rPr>
      </w:pPr>
      <w:r w:rsidRPr="00C02574">
        <w:rPr>
          <w:sz w:val="16"/>
        </w:rPr>
        <w:t>Yet, the Western Hemisphere today looks nothing like it did in the eras of Monroe or Roosevelt. Latin American countries are no longer post</w:t>
      </w:r>
      <w:r w:rsidRPr="00C02574">
        <w:rPr>
          <w:rFonts w:ascii="Cambria Math" w:hAnsi="Cambria Math" w:cs="Cambria Math"/>
          <w:sz w:val="16"/>
        </w:rPr>
        <w:t>‑</w:t>
      </w:r>
      <w:r w:rsidRPr="00C02574">
        <w:rPr>
          <w:sz w:val="16"/>
        </w:rPr>
        <w:t>colonial states but sovereign actors with different political orientations and partnerships. Unlike the 19th century, when Washington could assume near</w:t>
      </w:r>
      <w:r w:rsidRPr="00C02574">
        <w:rPr>
          <w:rFonts w:ascii="Cambria Math" w:hAnsi="Cambria Math" w:cs="Cambria Math"/>
          <w:sz w:val="16"/>
        </w:rPr>
        <w:t>‑</w:t>
      </w:r>
      <w:r w:rsidRPr="00C02574">
        <w:rPr>
          <w:sz w:val="16"/>
        </w:rPr>
        <w:t xml:space="preserve">exclusive influence in its </w:t>
      </w:r>
      <w:r w:rsidRPr="00C02574">
        <w:rPr>
          <w:rFonts w:cs="Arial Narrow"/>
          <w:sz w:val="16"/>
        </w:rPr>
        <w:t>“</w:t>
      </w:r>
      <w:r w:rsidRPr="00C02574">
        <w:rPr>
          <w:sz w:val="16"/>
        </w:rPr>
        <w:t>backyard,</w:t>
      </w:r>
      <w:r w:rsidRPr="00C02574">
        <w:rPr>
          <w:rFonts w:cs="Arial Narrow"/>
          <w:sz w:val="16"/>
        </w:rPr>
        <w:t>”</w:t>
      </w:r>
      <w:r w:rsidRPr="00C02574">
        <w:rPr>
          <w:sz w:val="16"/>
        </w:rPr>
        <w:t xml:space="preserve"> today</w:t>
      </w:r>
      <w:r w:rsidRPr="00C02574">
        <w:rPr>
          <w:rFonts w:cs="Arial Narrow"/>
          <w:sz w:val="16"/>
        </w:rPr>
        <w:t>’</w:t>
      </w:r>
      <w:r w:rsidRPr="00C02574">
        <w:rPr>
          <w:sz w:val="16"/>
        </w:rPr>
        <w:t>s Latin America engages multiple extra-regional partners. The dominant external power is no longer a declining European empire but China, which has become a major trading partner and investor across the region over the last two decades. Beijing has poured money into commodities, funded infrastructure from ports to networks, and gained strategic footholds in the region.</w:t>
      </w:r>
    </w:p>
    <w:p w14:paraId="1789EA05" w14:textId="77777777" w:rsidR="00D4503C" w:rsidRPr="00C02574" w:rsidRDefault="00D4503C" w:rsidP="00D4503C">
      <w:pPr>
        <w:rPr>
          <w:sz w:val="16"/>
        </w:rPr>
      </w:pPr>
      <w:r w:rsidRPr="00C02574">
        <w:rPr>
          <w:sz w:val="16"/>
        </w:rPr>
        <w:t xml:space="preserve">As a result, U.S. demands for more regional influence are far less effective than they once were. Indeed, </w:t>
      </w:r>
      <w:r w:rsidRPr="00EB0762">
        <w:rPr>
          <w:rStyle w:val="Emphasis"/>
          <w:highlight w:val="green"/>
        </w:rPr>
        <w:t>if applied heavy-handedly</w:t>
      </w:r>
      <w:r w:rsidRPr="006C032D">
        <w:rPr>
          <w:rStyle w:val="StyleUnderline"/>
        </w:rPr>
        <w:t xml:space="preserve">, the Trump Corollary </w:t>
      </w:r>
      <w:r w:rsidRPr="00685E7A">
        <w:rPr>
          <w:rStyle w:val="Emphasis"/>
          <w:highlight w:val="green"/>
        </w:rPr>
        <w:t>could</w:t>
      </w:r>
      <w:r w:rsidRPr="00685E7A">
        <w:rPr>
          <w:rStyle w:val="StyleUnderline"/>
          <w:highlight w:val="green"/>
        </w:rPr>
        <w:t xml:space="preserve"> backfire,</w:t>
      </w:r>
      <w:r w:rsidRPr="00BB28AF">
        <w:rPr>
          <w:rStyle w:val="StyleUnderline"/>
          <w:highlight w:val="green"/>
        </w:rPr>
        <w:t xml:space="preserve"> and</w:t>
      </w:r>
      <w:r w:rsidRPr="006C032D">
        <w:rPr>
          <w:rStyle w:val="StyleUnderline"/>
        </w:rPr>
        <w:t xml:space="preserve"> Latin American </w:t>
      </w:r>
      <w:r w:rsidRPr="00BB28AF">
        <w:rPr>
          <w:rStyle w:val="StyleUnderline"/>
          <w:highlight w:val="green"/>
        </w:rPr>
        <w:t>gov</w:t>
      </w:r>
      <w:r w:rsidRPr="006C032D">
        <w:rPr>
          <w:rStyle w:val="StyleUnderline"/>
        </w:rPr>
        <w:t>ernment</w:t>
      </w:r>
      <w:r w:rsidRPr="00BB28AF">
        <w:rPr>
          <w:rStyle w:val="StyleUnderline"/>
          <w:highlight w:val="green"/>
        </w:rPr>
        <w:t>s</w:t>
      </w:r>
      <w:r w:rsidRPr="006C032D">
        <w:rPr>
          <w:rStyle w:val="StyleUnderline"/>
        </w:rPr>
        <w:t xml:space="preserve"> might </w:t>
      </w:r>
      <w:r w:rsidRPr="00BB28AF">
        <w:rPr>
          <w:rStyle w:val="Emphasis"/>
          <w:highlight w:val="green"/>
        </w:rPr>
        <w:t>double down</w:t>
      </w:r>
      <w:r w:rsidRPr="00BB28AF">
        <w:rPr>
          <w:rStyle w:val="StyleUnderline"/>
          <w:highlight w:val="green"/>
        </w:rPr>
        <w:t xml:space="preserve"> on</w:t>
      </w:r>
      <w:r w:rsidRPr="006C032D">
        <w:rPr>
          <w:rStyle w:val="StyleUnderline"/>
        </w:rPr>
        <w:t xml:space="preserve"> relationships with </w:t>
      </w:r>
      <w:r w:rsidRPr="00BB28AF">
        <w:rPr>
          <w:rStyle w:val="Emphasis"/>
          <w:highlight w:val="green"/>
        </w:rPr>
        <w:t>China</w:t>
      </w:r>
      <w:r w:rsidRPr="006C032D">
        <w:rPr>
          <w:rStyle w:val="StyleUnderline"/>
        </w:rPr>
        <w:t xml:space="preserve"> or other global actors to avoid over-dependence on Washington</w:t>
      </w:r>
      <w:r w:rsidRPr="00C02574">
        <w:rPr>
          <w:sz w:val="16"/>
        </w:rPr>
        <w:t>.</w:t>
      </w:r>
    </w:p>
    <w:p w14:paraId="20E37585" w14:textId="77777777" w:rsidR="00D4503C" w:rsidRPr="00C02574" w:rsidRDefault="00D4503C" w:rsidP="00D4503C">
      <w:pPr>
        <w:rPr>
          <w:sz w:val="16"/>
        </w:rPr>
      </w:pPr>
      <w:r w:rsidRPr="00C02574">
        <w:rPr>
          <w:sz w:val="16"/>
        </w:rPr>
        <w:t>Venezuela: The First Test Case</w:t>
      </w:r>
    </w:p>
    <w:p w14:paraId="51202F87" w14:textId="77777777" w:rsidR="00D4503C" w:rsidRPr="00685E7A" w:rsidRDefault="00D4503C" w:rsidP="00D4503C">
      <w:pPr>
        <w:rPr>
          <w:sz w:val="16"/>
          <w:szCs w:val="16"/>
        </w:rPr>
      </w:pPr>
      <w:r w:rsidRPr="00685E7A">
        <w:rPr>
          <w:sz w:val="16"/>
          <w:szCs w:val="16"/>
        </w:rPr>
        <w:t>The first and clearest test of the Trump Corollary is now unfolding in Venezuela, which is arguably the most volatile flashpoint in the hemisphere. Even before focusing on Venezuela, the administration had already begun showing its strength across the region. From the start of his second term, Trump backed his tough talk with action. In his January 2025 inaugural speech, he even suggested “retaking control” of the Panama Canal by force, a clear warning to Panama’s government and to China, whose companies run port facilities there. By late 2025, U.S. forces were aggressively interdicting drug smugglers at sea, sinking several boats and killing dozens of people in the Caribbean. This unprecedented use of lethal force in an anti-narcotics campaign has alarmed some members of Congress, who have openly questioned its legality.</w:t>
      </w:r>
    </w:p>
    <w:p w14:paraId="5ACC416E" w14:textId="77777777" w:rsidR="00D4503C" w:rsidRPr="00C02574" w:rsidRDefault="00D4503C" w:rsidP="00D4503C">
      <w:pPr>
        <w:rPr>
          <w:sz w:val="16"/>
        </w:rPr>
      </w:pPr>
      <w:r w:rsidRPr="00685E7A">
        <w:rPr>
          <w:sz w:val="16"/>
          <w:szCs w:val="16"/>
        </w:rPr>
        <w:t xml:space="preserve">Venezuela, however, is the first true test of the new doctrine’s resolve. The Trump team sees Nicolás Maduro’s authoritarian regime as a major regional threat. They view it as a dictatorship in the U.S. neighborhood backed by foreign powers and tied to crises ranging from illegal immigration to drug trafficking. After years of failed sanctions and diplomacy to dislodge Maduro, Washington now appears to be edging toward direct confrontation. The Pentagon has deployed an aircraft carrier strike group to cruise </w:t>
      </w:r>
      <w:r w:rsidRPr="00C02574">
        <w:rPr>
          <w:sz w:val="16"/>
        </w:rPr>
        <w:t>near Venezuela’s coast as a show of force. U.S. officials insist they do not seek an invasion but maintain that “all options are on the table.” In practical terms, the administration has signaled it might carry out limited air strikes against cartel sites in Venezuela. The message to Maduro is clear: the United States will not accept a hostile regime in the region supporting foreign adversaries and criminal networks. And the regime should step down.</w:t>
      </w:r>
    </w:p>
    <w:p w14:paraId="68F70EAC" w14:textId="77777777" w:rsidR="00D4503C" w:rsidRPr="00C02574" w:rsidRDefault="00D4503C" w:rsidP="00D4503C">
      <w:pPr>
        <w:rPr>
          <w:sz w:val="16"/>
        </w:rPr>
      </w:pPr>
      <w:r w:rsidRPr="00C02574">
        <w:rPr>
          <w:sz w:val="16"/>
        </w:rPr>
        <w:t>A Doctrine with Consequences</w:t>
      </w:r>
    </w:p>
    <w:p w14:paraId="68FAC408" w14:textId="77777777" w:rsidR="00D4503C" w:rsidRPr="00C02574" w:rsidRDefault="00D4503C" w:rsidP="00D4503C">
      <w:pPr>
        <w:rPr>
          <w:sz w:val="16"/>
        </w:rPr>
      </w:pPr>
      <w:r w:rsidRPr="00C02574">
        <w:rPr>
          <w:sz w:val="16"/>
        </w:rPr>
        <w:t>How seriously should we take the Trump Corollary? At one level, its revival is political theater aimed at a domestic audience, a slogan meant to project toughness and rally support. Invoking the Monroe Doctrine allows President Trump to frame his agenda in the language of traditional U.S. hemispheric guardianship, which resonates strongly with his MAGA base.</w:t>
      </w:r>
    </w:p>
    <w:p w14:paraId="773F6828" w14:textId="77777777" w:rsidR="00D4503C" w:rsidRPr="00C02574" w:rsidRDefault="00D4503C" w:rsidP="00D4503C">
      <w:pPr>
        <w:rPr>
          <w:sz w:val="16"/>
        </w:rPr>
      </w:pPr>
      <w:r w:rsidRPr="00C02574">
        <w:rPr>
          <w:sz w:val="16"/>
        </w:rPr>
        <w:t xml:space="preserve">Supporters </w:t>
      </w:r>
      <w:r w:rsidRPr="002A0061">
        <w:rPr>
          <w:sz w:val="16"/>
        </w:rPr>
        <w:t xml:space="preserve">of </w:t>
      </w:r>
      <w:r w:rsidRPr="002A0061">
        <w:rPr>
          <w:rStyle w:val="StyleUnderline"/>
        </w:rPr>
        <w:t xml:space="preserve">the </w:t>
      </w:r>
      <w:r w:rsidRPr="002A0061">
        <w:rPr>
          <w:rStyle w:val="Emphasis"/>
        </w:rPr>
        <w:t>Trump Corollary</w:t>
      </w:r>
      <w:r w:rsidRPr="002A0061">
        <w:rPr>
          <w:sz w:val="16"/>
        </w:rPr>
        <w:t xml:space="preserve"> say a tougher U.S. approach in Latin America is overdue. They argue that security and migration crises worsened while Washington looked elsewhere, and that </w:t>
      </w:r>
      <w:r w:rsidRPr="002A0061">
        <w:rPr>
          <w:rStyle w:val="StyleUnderline"/>
        </w:rPr>
        <w:t>stronger American leadership could help</w:t>
      </w:r>
      <w:r w:rsidRPr="0059521F">
        <w:rPr>
          <w:rStyle w:val="StyleUnderline"/>
        </w:rPr>
        <w:t xml:space="preserve"> </w:t>
      </w:r>
      <w:r w:rsidRPr="006A437F">
        <w:rPr>
          <w:rStyle w:val="Emphasis"/>
          <w:highlight w:val="green"/>
        </w:rPr>
        <w:t>stabilize fragile countries</w:t>
      </w:r>
      <w:r w:rsidRPr="006A437F">
        <w:rPr>
          <w:rStyle w:val="StyleUnderline"/>
          <w:highlight w:val="green"/>
        </w:rPr>
        <w:t xml:space="preserve"> </w:t>
      </w:r>
      <w:r w:rsidRPr="002A78A2">
        <w:rPr>
          <w:rStyle w:val="StyleUnderline"/>
          <w:highlight w:val="green"/>
        </w:rPr>
        <w:t xml:space="preserve">and </w:t>
      </w:r>
      <w:r w:rsidRPr="002A78A2">
        <w:rPr>
          <w:rStyle w:val="Emphasis"/>
          <w:highlight w:val="green"/>
        </w:rPr>
        <w:t>weaken violent cartels</w:t>
      </w:r>
      <w:r w:rsidRPr="00C02574">
        <w:rPr>
          <w:sz w:val="16"/>
        </w:rPr>
        <w:t xml:space="preserve">. They also believe a more active United States could </w:t>
      </w:r>
      <w:r w:rsidRPr="0059521F">
        <w:rPr>
          <w:rStyle w:val="StyleUnderline"/>
        </w:rPr>
        <w:t xml:space="preserve">boost economic growth and </w:t>
      </w:r>
      <w:r w:rsidRPr="00197FAD">
        <w:rPr>
          <w:rStyle w:val="StyleUnderline"/>
          <w:highlight w:val="green"/>
        </w:rPr>
        <w:t>give</w:t>
      </w:r>
      <w:r w:rsidRPr="0059521F">
        <w:rPr>
          <w:rStyle w:val="StyleUnderline"/>
        </w:rPr>
        <w:t xml:space="preserve"> Latin American governments </w:t>
      </w:r>
      <w:r w:rsidRPr="00197FAD">
        <w:rPr>
          <w:rStyle w:val="StyleUnderline"/>
          <w:highlight w:val="green"/>
        </w:rPr>
        <w:t xml:space="preserve">a </w:t>
      </w:r>
      <w:r w:rsidRPr="00197FAD">
        <w:rPr>
          <w:rStyle w:val="Emphasis"/>
          <w:highlight w:val="green"/>
        </w:rPr>
        <w:t>better option</w:t>
      </w:r>
      <w:r w:rsidRPr="00197FAD">
        <w:rPr>
          <w:rStyle w:val="StyleUnderline"/>
          <w:highlight w:val="green"/>
        </w:rPr>
        <w:t xml:space="preserve"> </w:t>
      </w:r>
      <w:r w:rsidRPr="00CE7287">
        <w:rPr>
          <w:rStyle w:val="StyleUnderline"/>
          <w:highlight w:val="green"/>
        </w:rPr>
        <w:t xml:space="preserve">than </w:t>
      </w:r>
      <w:r w:rsidRPr="00CE7287">
        <w:rPr>
          <w:rStyle w:val="Emphasis"/>
          <w:highlight w:val="green"/>
        </w:rPr>
        <w:t xml:space="preserve">relying on China’s </w:t>
      </w:r>
      <w:r w:rsidRPr="00197FAD">
        <w:rPr>
          <w:rStyle w:val="Emphasis"/>
          <w:highlight w:val="green"/>
        </w:rPr>
        <w:t>loans</w:t>
      </w:r>
      <w:r w:rsidRPr="0059521F">
        <w:rPr>
          <w:rStyle w:val="StyleUnderline"/>
        </w:rPr>
        <w:t xml:space="preserve"> and infrastructure </w:t>
      </w:r>
      <w:r w:rsidRPr="002A0061">
        <w:rPr>
          <w:rStyle w:val="StyleUnderline"/>
        </w:rPr>
        <w:t>projects</w:t>
      </w:r>
      <w:r w:rsidRPr="002A0061">
        <w:rPr>
          <w:sz w:val="16"/>
        </w:rPr>
        <w:t xml:space="preserve">. </w:t>
      </w:r>
      <w:r w:rsidRPr="002A0061">
        <w:rPr>
          <w:rStyle w:val="Emphasis"/>
        </w:rPr>
        <w:t>If</w:t>
      </w:r>
      <w:r w:rsidRPr="002A0061">
        <w:rPr>
          <w:rStyle w:val="StyleUnderline"/>
        </w:rPr>
        <w:t xml:space="preserve"> the new strategy produces real results, such as a </w:t>
      </w:r>
      <w:r w:rsidRPr="002A0061">
        <w:rPr>
          <w:rStyle w:val="Emphasis"/>
        </w:rPr>
        <w:t>democratic opening in Venezuela</w:t>
      </w:r>
      <w:r w:rsidRPr="002A0061">
        <w:rPr>
          <w:sz w:val="16"/>
        </w:rPr>
        <w:t xml:space="preserve">, a major drop in drug flows, or significant U.S. investment in regional development, </w:t>
      </w:r>
      <w:r w:rsidRPr="002A0061">
        <w:rPr>
          <w:rStyle w:val="Emphasis"/>
        </w:rPr>
        <w:t>even skeptical neighbors</w:t>
      </w:r>
      <w:r w:rsidRPr="002A0061">
        <w:rPr>
          <w:rStyle w:val="StyleUnderline"/>
        </w:rPr>
        <w:t xml:space="preserve"> might eventually </w:t>
      </w:r>
      <w:r w:rsidRPr="002A0061">
        <w:rPr>
          <w:rStyle w:val="Emphasis"/>
        </w:rPr>
        <w:t>come around</w:t>
      </w:r>
      <w:r w:rsidRPr="002A0061">
        <w:rPr>
          <w:sz w:val="16"/>
        </w:rPr>
        <w:t>.</w:t>
      </w:r>
    </w:p>
    <w:p w14:paraId="568BAD08" w14:textId="77777777" w:rsidR="00D4503C" w:rsidRPr="00C02574" w:rsidRDefault="00D4503C" w:rsidP="00D4503C">
      <w:pPr>
        <w:rPr>
          <w:sz w:val="16"/>
        </w:rPr>
      </w:pPr>
      <w:r w:rsidRPr="00C02574">
        <w:rPr>
          <w:sz w:val="16"/>
        </w:rPr>
        <w:t xml:space="preserve">But behind the rhetoric are real policy shifts that could carry significant consequences for the region, both intended and unintended. </w:t>
      </w:r>
      <w:r w:rsidRPr="00282D39">
        <w:rPr>
          <w:rStyle w:val="Emphasis"/>
        </w:rPr>
        <w:t>Even</w:t>
      </w:r>
      <w:r w:rsidRPr="00282D39">
        <w:rPr>
          <w:rStyle w:val="StyleUnderline"/>
        </w:rPr>
        <w:t xml:space="preserve"> leaders who are </w:t>
      </w:r>
      <w:r w:rsidRPr="00282D39">
        <w:rPr>
          <w:rStyle w:val="Emphasis"/>
        </w:rPr>
        <w:t>friendly</w:t>
      </w:r>
      <w:r w:rsidRPr="00282D39">
        <w:rPr>
          <w:rStyle w:val="StyleUnderline"/>
        </w:rPr>
        <w:t xml:space="preserve"> to the U</w:t>
      </w:r>
      <w:r w:rsidRPr="00C02574">
        <w:rPr>
          <w:sz w:val="16"/>
        </w:rPr>
        <w:t xml:space="preserve">nited </w:t>
      </w:r>
      <w:r w:rsidRPr="00282D39">
        <w:rPr>
          <w:rStyle w:val="StyleUnderline"/>
        </w:rPr>
        <w:t>S</w:t>
      </w:r>
      <w:r w:rsidRPr="00C02574">
        <w:rPr>
          <w:sz w:val="16"/>
        </w:rPr>
        <w:t xml:space="preserve">tates </w:t>
      </w:r>
      <w:r w:rsidRPr="00282D39">
        <w:rPr>
          <w:rStyle w:val="StyleUnderline"/>
        </w:rPr>
        <w:t>worry that this aggressive mindset could lead to unilateral interference in their affairs</w:t>
      </w:r>
      <w:r w:rsidRPr="00C02574">
        <w:rPr>
          <w:sz w:val="16"/>
        </w:rPr>
        <w:t>. Meanwhile, rivals like Venezuela’s Maduro and Colombia’s Petro are already calling the Trump Corollary an attempt to “recolonize” Latin America, a claim that resonates in a region shaped by a long history of outside intervention.</w:t>
      </w:r>
    </w:p>
    <w:p w14:paraId="4779F854" w14:textId="77777777" w:rsidR="00D4503C" w:rsidRPr="00C02574" w:rsidRDefault="00D4503C" w:rsidP="00D4503C">
      <w:pPr>
        <w:rPr>
          <w:sz w:val="16"/>
        </w:rPr>
      </w:pPr>
      <w:r w:rsidRPr="00C02574">
        <w:rPr>
          <w:sz w:val="16"/>
        </w:rPr>
        <w:t xml:space="preserve">There are also legal and strategic risks. Declaring war on drug cartels and treating them as military-style targets, by sinking boats at sea, raises serious questions about sovereignty and the risk of civilian harm. </w:t>
      </w:r>
      <w:r w:rsidRPr="007B1743">
        <w:rPr>
          <w:rStyle w:val="StyleUnderline"/>
        </w:rPr>
        <w:t>The NSS criticizes past “forever wars,” yet it opens the door to a potentially endless campaign against criminal groups across the hemisphere</w:t>
      </w:r>
      <w:r w:rsidRPr="00C02574">
        <w:rPr>
          <w:sz w:val="16"/>
        </w:rPr>
        <w:t>. If U.S. forces operate inside countries like Mexico or Colombia without their consent, it could trigger major diplomatic crises. The administration argues that defending the homeland may require preemptive action abroad, but that approach pushes the limits of international law and tests the patience of Latin American governments.</w:t>
      </w:r>
    </w:p>
    <w:p w14:paraId="2D3881FD" w14:textId="77777777" w:rsidR="00D4503C" w:rsidRPr="00C02574" w:rsidRDefault="00D4503C" w:rsidP="00D4503C">
      <w:pPr>
        <w:rPr>
          <w:sz w:val="16"/>
        </w:rPr>
      </w:pPr>
      <w:r w:rsidRPr="00C02574">
        <w:rPr>
          <w:sz w:val="16"/>
        </w:rPr>
        <w:t xml:space="preserve">It’s also important to note that any U.S. strategy against fentanyl and transnational crime will fail without Mexico’s political support, operational cooperation, and intelligence sharing. </w:t>
      </w:r>
      <w:r w:rsidRPr="00C631FF">
        <w:rPr>
          <w:rStyle w:val="StyleUnderline"/>
          <w:highlight w:val="green"/>
        </w:rPr>
        <w:t>Instead of</w:t>
      </w:r>
      <w:r w:rsidRPr="00CE3F6B">
        <w:rPr>
          <w:rStyle w:val="StyleUnderline"/>
        </w:rPr>
        <w:t xml:space="preserve"> taking </w:t>
      </w:r>
      <w:r w:rsidRPr="00C631FF">
        <w:rPr>
          <w:rStyle w:val="Emphasis"/>
          <w:highlight w:val="green"/>
        </w:rPr>
        <w:t>unilateral cross</w:t>
      </w:r>
      <w:r w:rsidRPr="00C631FF">
        <w:rPr>
          <w:rStyle w:val="Emphasis"/>
          <w:rFonts w:ascii="Cambria Math" w:hAnsi="Cambria Math" w:cs="Cambria Math"/>
          <w:highlight w:val="green"/>
        </w:rPr>
        <w:t>‑</w:t>
      </w:r>
      <w:r w:rsidRPr="00C631FF">
        <w:rPr>
          <w:rStyle w:val="Emphasis"/>
          <w:highlight w:val="green"/>
        </w:rPr>
        <w:t>border actions</w:t>
      </w:r>
      <w:r w:rsidRPr="00C631FF">
        <w:rPr>
          <w:rStyle w:val="StyleUnderline"/>
          <w:highlight w:val="green"/>
        </w:rPr>
        <w:t xml:space="preserve"> that</w:t>
      </w:r>
      <w:r w:rsidRPr="00CE3F6B">
        <w:rPr>
          <w:rStyle w:val="StyleUnderline"/>
        </w:rPr>
        <w:t xml:space="preserve"> would </w:t>
      </w:r>
      <w:r w:rsidRPr="00C631FF">
        <w:rPr>
          <w:rStyle w:val="StyleUnderline"/>
          <w:highlight w:val="green"/>
        </w:rPr>
        <w:t>spark</w:t>
      </w:r>
      <w:r w:rsidRPr="00CE3F6B">
        <w:rPr>
          <w:rStyle w:val="StyleUnderline"/>
        </w:rPr>
        <w:t xml:space="preserve"> a </w:t>
      </w:r>
      <w:r w:rsidRPr="00C631FF">
        <w:rPr>
          <w:rStyle w:val="Emphasis"/>
          <w:highlight w:val="green"/>
        </w:rPr>
        <w:t>diplomatic crisis</w:t>
      </w:r>
      <w:r w:rsidRPr="00C631FF">
        <w:rPr>
          <w:rStyle w:val="StyleUnderline"/>
          <w:highlight w:val="green"/>
        </w:rPr>
        <w:t xml:space="preserve"> and </w:t>
      </w:r>
      <w:r w:rsidRPr="00C631FF">
        <w:rPr>
          <w:rStyle w:val="Emphasis"/>
          <w:highlight w:val="green"/>
        </w:rPr>
        <w:t>fuel</w:t>
      </w:r>
      <w:r w:rsidRPr="00987497">
        <w:rPr>
          <w:rStyle w:val="Emphasis"/>
        </w:rPr>
        <w:t xml:space="preserve"> nationalist </w:t>
      </w:r>
      <w:r w:rsidRPr="00C631FF">
        <w:rPr>
          <w:rStyle w:val="Emphasis"/>
          <w:highlight w:val="green"/>
        </w:rPr>
        <w:t>backlash</w:t>
      </w:r>
      <w:r w:rsidRPr="00CE3F6B">
        <w:rPr>
          <w:rStyle w:val="StyleUnderline"/>
        </w:rPr>
        <w:t xml:space="preserve">, Washington </w:t>
      </w:r>
      <w:r w:rsidRPr="00685E7A">
        <w:rPr>
          <w:rStyle w:val="StyleUnderline"/>
          <w:highlight w:val="green"/>
        </w:rPr>
        <w:t xml:space="preserve">could present </w:t>
      </w:r>
      <w:r w:rsidRPr="00685E7A">
        <w:rPr>
          <w:rStyle w:val="Emphasis"/>
          <w:highlight w:val="green"/>
        </w:rPr>
        <w:t>joint operations</w:t>
      </w:r>
      <w:r w:rsidRPr="00CE3F6B">
        <w:rPr>
          <w:rStyle w:val="StyleUnderline"/>
        </w:rPr>
        <w:t xml:space="preserve"> as shared security prio</w:t>
      </w:r>
      <w:r w:rsidRPr="00685E7A">
        <w:rPr>
          <w:rStyle w:val="StyleUnderline"/>
        </w:rPr>
        <w:t xml:space="preserve">rities </w:t>
      </w:r>
      <w:r w:rsidRPr="00685E7A">
        <w:rPr>
          <w:rStyle w:val="StyleUnderline"/>
          <w:highlight w:val="green"/>
        </w:rPr>
        <w:t xml:space="preserve">and offer </w:t>
      </w:r>
      <w:r w:rsidRPr="00685E7A">
        <w:rPr>
          <w:rStyle w:val="Emphasis"/>
          <w:highlight w:val="green"/>
        </w:rPr>
        <w:t>concrete incentives</w:t>
      </w:r>
      <w:r w:rsidRPr="00685E7A">
        <w:rPr>
          <w:rStyle w:val="StyleUnderline"/>
        </w:rPr>
        <w:t xml:space="preserve"> such as expanded economic cooperation, border</w:t>
      </w:r>
      <w:r w:rsidRPr="00685E7A">
        <w:rPr>
          <w:rStyle w:val="StyleUnderline"/>
          <w:rFonts w:ascii="Cambria Math" w:hAnsi="Cambria Math" w:cs="Cambria Math"/>
        </w:rPr>
        <w:t>‑</w:t>
      </w:r>
      <w:r w:rsidRPr="00685E7A">
        <w:rPr>
          <w:rStyle w:val="StyleUnderline"/>
        </w:rPr>
        <w:t>security technology, and clear commitments to limit arms trafficking into Mexico. The same approach could be used across the region</w:t>
      </w:r>
      <w:r w:rsidRPr="00C02574">
        <w:rPr>
          <w:sz w:val="16"/>
        </w:rPr>
        <w:t xml:space="preserve">. </w:t>
      </w:r>
      <w:r w:rsidRPr="00685E7A">
        <w:rPr>
          <w:rStyle w:val="StyleUnderline"/>
          <w:highlight w:val="green"/>
        </w:rPr>
        <w:t>This</w:t>
      </w:r>
      <w:r w:rsidRPr="00685E7A">
        <w:rPr>
          <w:rStyle w:val="StyleUnderline"/>
        </w:rPr>
        <w:t xml:space="preserve"> cooperative model</w:t>
      </w:r>
      <w:r w:rsidRPr="009124D6">
        <w:rPr>
          <w:rStyle w:val="StyleUnderline"/>
        </w:rPr>
        <w:t xml:space="preserve"> would not erase disagreements, but it </w:t>
      </w:r>
      <w:r w:rsidRPr="00685E7A">
        <w:rPr>
          <w:rStyle w:val="StyleUnderline"/>
          <w:highlight w:val="green"/>
        </w:rPr>
        <w:t>would lower</w:t>
      </w:r>
      <w:r w:rsidRPr="009124D6">
        <w:rPr>
          <w:rStyle w:val="StyleUnderline"/>
        </w:rPr>
        <w:t xml:space="preserve"> the </w:t>
      </w:r>
      <w:r w:rsidRPr="00685E7A">
        <w:rPr>
          <w:rStyle w:val="StyleUnderline"/>
        </w:rPr>
        <w:t>chances</w:t>
      </w:r>
      <w:r w:rsidRPr="00C825C9">
        <w:rPr>
          <w:rStyle w:val="StyleUnderline"/>
        </w:rPr>
        <w:t xml:space="preserve"> that the </w:t>
      </w:r>
      <w:r w:rsidRPr="00C825C9">
        <w:rPr>
          <w:rStyle w:val="Emphasis"/>
        </w:rPr>
        <w:t>Trump Corollary</w:t>
      </w:r>
      <w:r w:rsidRPr="00C825C9">
        <w:rPr>
          <w:rStyle w:val="StyleUnderline"/>
        </w:rPr>
        <w:t xml:space="preserve"> produces the </w:t>
      </w:r>
      <w:r w:rsidRPr="001534D8">
        <w:rPr>
          <w:rStyle w:val="Emphasis"/>
          <w:highlight w:val="green"/>
        </w:rPr>
        <w:t>chaos</w:t>
      </w:r>
      <w:r w:rsidRPr="001534D8">
        <w:rPr>
          <w:rStyle w:val="StyleUnderline"/>
          <w:highlight w:val="green"/>
        </w:rPr>
        <w:t xml:space="preserve"> and </w:t>
      </w:r>
      <w:r w:rsidRPr="001534D8">
        <w:rPr>
          <w:rStyle w:val="Emphasis"/>
          <w:highlight w:val="green"/>
        </w:rPr>
        <w:t>resistance</w:t>
      </w:r>
      <w:r w:rsidRPr="00C825C9">
        <w:rPr>
          <w:rStyle w:val="StyleUnderline"/>
        </w:rPr>
        <w:t xml:space="preserve"> it </w:t>
      </w:r>
      <w:r w:rsidRPr="00C825C9">
        <w:rPr>
          <w:rStyle w:val="Emphasis"/>
        </w:rPr>
        <w:t>aims to avoid</w:t>
      </w:r>
      <w:r w:rsidRPr="00C02574">
        <w:rPr>
          <w:sz w:val="16"/>
        </w:rPr>
        <w:t>.</w:t>
      </w:r>
    </w:p>
    <w:p w14:paraId="6BDF87B9" w14:textId="77777777" w:rsidR="00D4503C" w:rsidRPr="00C02574" w:rsidRDefault="00D4503C" w:rsidP="00D4503C">
      <w:pPr>
        <w:rPr>
          <w:sz w:val="16"/>
        </w:rPr>
      </w:pPr>
      <w:r w:rsidRPr="00C02574">
        <w:rPr>
          <w:sz w:val="16"/>
        </w:rPr>
        <w:t xml:space="preserve">Ultimately, the Trump Corollary will be judged by what it delivers, not by </w:t>
      </w:r>
      <w:r w:rsidRPr="00685E7A">
        <w:rPr>
          <w:sz w:val="16"/>
        </w:rPr>
        <w:t xml:space="preserve">its rhetoric. </w:t>
      </w:r>
      <w:r w:rsidRPr="00685E7A">
        <w:rPr>
          <w:rStyle w:val="StyleUnderline"/>
        </w:rPr>
        <w:t xml:space="preserve">The </w:t>
      </w:r>
      <w:r w:rsidRPr="00685E7A">
        <w:rPr>
          <w:rStyle w:val="Emphasis"/>
        </w:rPr>
        <w:t>question</w:t>
      </w:r>
      <w:r w:rsidRPr="00685E7A">
        <w:rPr>
          <w:rStyle w:val="StyleUnderline"/>
        </w:rPr>
        <w:t xml:space="preserve"> is whether the </w:t>
      </w:r>
      <w:r w:rsidRPr="00685E7A">
        <w:rPr>
          <w:rStyle w:val="Emphasis"/>
        </w:rPr>
        <w:t>U</w:t>
      </w:r>
      <w:r w:rsidRPr="00685E7A">
        <w:rPr>
          <w:sz w:val="16"/>
        </w:rPr>
        <w:t xml:space="preserve">nited </w:t>
      </w:r>
      <w:r w:rsidRPr="00685E7A">
        <w:rPr>
          <w:rStyle w:val="Emphasis"/>
        </w:rPr>
        <w:t>S</w:t>
      </w:r>
      <w:r w:rsidRPr="00685E7A">
        <w:rPr>
          <w:sz w:val="16"/>
        </w:rPr>
        <w:t xml:space="preserve">tates </w:t>
      </w:r>
      <w:r w:rsidRPr="00685E7A">
        <w:rPr>
          <w:rStyle w:val="StyleUnderline"/>
        </w:rPr>
        <w:t>will invest the</w:t>
      </w:r>
      <w:r w:rsidRPr="00685E7A">
        <w:rPr>
          <w:sz w:val="16"/>
        </w:rPr>
        <w:t xml:space="preserve"> resources and </w:t>
      </w:r>
      <w:r w:rsidRPr="00685E7A">
        <w:rPr>
          <w:rStyle w:val="Emphasis"/>
        </w:rPr>
        <w:t>diplomacy needed</w:t>
      </w:r>
      <w:r w:rsidRPr="00685E7A">
        <w:rPr>
          <w:rStyle w:val="StyleUnderline"/>
        </w:rPr>
        <w:t xml:space="preserve"> to address Latin America’s deeper problems or </w:t>
      </w:r>
      <w:r w:rsidRPr="00685E7A">
        <w:rPr>
          <w:rStyle w:val="Emphasis"/>
        </w:rPr>
        <w:t>fall back</w:t>
      </w:r>
      <w:r w:rsidRPr="00685E7A">
        <w:rPr>
          <w:rStyle w:val="StyleUnderline"/>
        </w:rPr>
        <w:t xml:space="preserve"> on occasional </w:t>
      </w:r>
      <w:r w:rsidRPr="00685E7A">
        <w:rPr>
          <w:rStyle w:val="Emphasis"/>
        </w:rPr>
        <w:t>shows of force</w:t>
      </w:r>
      <w:r w:rsidRPr="00685E7A">
        <w:rPr>
          <w:sz w:val="16"/>
        </w:rPr>
        <w:t xml:space="preserve">. </w:t>
      </w:r>
      <w:r w:rsidRPr="00685E7A">
        <w:rPr>
          <w:rStyle w:val="StyleUnderline"/>
        </w:rPr>
        <w:t xml:space="preserve">Another question is whether Washington can </w:t>
      </w:r>
      <w:r w:rsidRPr="00685E7A">
        <w:rPr>
          <w:rStyle w:val="Emphasis"/>
        </w:rPr>
        <w:t>push back against China</w:t>
      </w:r>
      <w:r w:rsidRPr="00685E7A">
        <w:rPr>
          <w:rStyle w:val="StyleUnderline"/>
        </w:rPr>
        <w:t xml:space="preserve"> and other external actors </w:t>
      </w:r>
      <w:r w:rsidRPr="00685E7A">
        <w:rPr>
          <w:rStyle w:val="Emphasis"/>
        </w:rPr>
        <w:t>without alienating the countries it wants to support</w:t>
      </w:r>
      <w:r w:rsidRPr="00685E7A">
        <w:rPr>
          <w:sz w:val="16"/>
        </w:rPr>
        <w:t>.</w:t>
      </w:r>
    </w:p>
    <w:p w14:paraId="7966A29D" w14:textId="77777777" w:rsidR="00D4503C" w:rsidRPr="00C02574" w:rsidRDefault="00D4503C" w:rsidP="00D4503C">
      <w:pPr>
        <w:rPr>
          <w:sz w:val="16"/>
        </w:rPr>
      </w:pPr>
      <w:r w:rsidRPr="00685E7A">
        <w:rPr>
          <w:sz w:val="16"/>
          <w:szCs w:val="16"/>
        </w:rPr>
        <w:t>Much will depend on Venezuela and on how the war on drugs unfolds in the Caribbean.</w:t>
      </w:r>
      <w:r w:rsidRPr="00C02574">
        <w:rPr>
          <w:sz w:val="16"/>
        </w:rPr>
        <w:t xml:space="preserve"> </w:t>
      </w:r>
      <w:r w:rsidRPr="006305E8">
        <w:rPr>
          <w:rStyle w:val="StyleUnderline"/>
        </w:rPr>
        <w:t xml:space="preserve">The direction the US authorities take </w:t>
      </w:r>
      <w:r w:rsidRPr="00DF2506">
        <w:rPr>
          <w:rStyle w:val="StyleUnderline"/>
        </w:rPr>
        <w:t xml:space="preserve">will </w:t>
      </w:r>
      <w:r w:rsidRPr="00685E7A">
        <w:rPr>
          <w:rStyle w:val="StyleUnderline"/>
        </w:rPr>
        <w:t>reveal whether</w:t>
      </w:r>
      <w:r w:rsidRPr="006305E8">
        <w:rPr>
          <w:rStyle w:val="StyleUnderline"/>
        </w:rPr>
        <w:t xml:space="preserve"> this </w:t>
      </w:r>
      <w:r w:rsidRPr="002A0061">
        <w:rPr>
          <w:rStyle w:val="StyleUnderline"/>
        </w:rPr>
        <w:t xml:space="preserve">revived </w:t>
      </w:r>
      <w:r w:rsidRPr="002A0061">
        <w:rPr>
          <w:rStyle w:val="Emphasis"/>
        </w:rPr>
        <w:t>Monroe Doctrine</w:t>
      </w:r>
      <w:r w:rsidRPr="002A0061">
        <w:rPr>
          <w:rStyle w:val="StyleUnderline"/>
        </w:rPr>
        <w:t xml:space="preserve"> becomes a practical strategy for </w:t>
      </w:r>
      <w:r w:rsidRPr="002A0061">
        <w:rPr>
          <w:rStyle w:val="Emphasis"/>
        </w:rPr>
        <w:t>regional stability</w:t>
      </w:r>
      <w:r w:rsidRPr="002A0061">
        <w:rPr>
          <w:rStyle w:val="StyleUnderline"/>
        </w:rPr>
        <w:t xml:space="preserve"> or a move that leads to </w:t>
      </w:r>
      <w:r w:rsidRPr="002A0061">
        <w:rPr>
          <w:rStyle w:val="Emphasis"/>
        </w:rPr>
        <w:t>new conflicts</w:t>
      </w:r>
      <w:r w:rsidRPr="002A0061">
        <w:rPr>
          <w:sz w:val="16"/>
        </w:rPr>
        <w:t>.</w:t>
      </w:r>
    </w:p>
    <w:p w14:paraId="71795C24" w14:textId="77777777" w:rsidR="00D4503C" w:rsidRPr="00C02574" w:rsidRDefault="00D4503C" w:rsidP="00D4503C">
      <w:pPr>
        <w:rPr>
          <w:sz w:val="16"/>
        </w:rPr>
      </w:pPr>
      <w:r w:rsidRPr="00685E7A">
        <w:rPr>
          <w:rStyle w:val="Emphasis"/>
        </w:rPr>
        <w:t>If</w:t>
      </w:r>
      <w:r w:rsidRPr="00685E7A">
        <w:rPr>
          <w:rStyle w:val="StyleUnderline"/>
        </w:rPr>
        <w:t xml:space="preserve"> the </w:t>
      </w:r>
      <w:r w:rsidRPr="00685E7A">
        <w:rPr>
          <w:rStyle w:val="Emphasis"/>
        </w:rPr>
        <w:t>Trump Corollary</w:t>
      </w:r>
      <w:r w:rsidRPr="00685E7A">
        <w:rPr>
          <w:rStyle w:val="StyleUnderline"/>
        </w:rPr>
        <w:t xml:space="preserve"> is going to </w:t>
      </w:r>
      <w:r w:rsidRPr="00685E7A">
        <w:rPr>
          <w:rStyle w:val="Emphasis"/>
        </w:rPr>
        <w:t>achieve</w:t>
      </w:r>
      <w:r w:rsidRPr="00685E7A">
        <w:rPr>
          <w:rStyle w:val="StyleUnderline"/>
        </w:rPr>
        <w:t xml:space="preserve"> strategic coherence </w:t>
      </w:r>
      <w:r w:rsidRPr="00685E7A">
        <w:rPr>
          <w:rStyle w:val="Emphasis"/>
        </w:rPr>
        <w:t>without destabilizing the region</w:t>
      </w:r>
      <w:r w:rsidRPr="00685E7A">
        <w:rPr>
          <w:rStyle w:val="StyleUnderline"/>
        </w:rPr>
        <w:t xml:space="preserve">, Washington will </w:t>
      </w:r>
      <w:r w:rsidRPr="00685E7A">
        <w:rPr>
          <w:rStyle w:val="Emphasis"/>
        </w:rPr>
        <w:t>need to pair</w:t>
      </w:r>
      <w:r w:rsidRPr="00685E7A">
        <w:rPr>
          <w:rStyle w:val="StyleUnderline"/>
        </w:rPr>
        <w:t xml:space="preserve"> its </w:t>
      </w:r>
      <w:r w:rsidRPr="00685E7A">
        <w:rPr>
          <w:rStyle w:val="Emphasis"/>
        </w:rPr>
        <w:t>shows of force</w:t>
      </w:r>
      <w:r w:rsidRPr="00685E7A">
        <w:rPr>
          <w:rStyle w:val="StyleUnderline"/>
        </w:rPr>
        <w:t xml:space="preserve"> with carefully calibrated </w:t>
      </w:r>
      <w:r w:rsidRPr="00685E7A">
        <w:rPr>
          <w:rStyle w:val="Emphasis"/>
        </w:rPr>
        <w:t>diplomatic</w:t>
      </w:r>
      <w:r w:rsidRPr="00685E7A">
        <w:rPr>
          <w:sz w:val="16"/>
        </w:rPr>
        <w:t xml:space="preserve">, economic, and institutional </w:t>
      </w:r>
      <w:r w:rsidRPr="00685E7A">
        <w:rPr>
          <w:rStyle w:val="StyleUnderline"/>
        </w:rPr>
        <w:t>measures</w:t>
      </w:r>
      <w:r w:rsidRPr="00685E7A">
        <w:rPr>
          <w:sz w:val="16"/>
        </w:rPr>
        <w:t>.</w:t>
      </w:r>
    </w:p>
    <w:p w14:paraId="57D0BBB3" w14:textId="77777777" w:rsidR="00D4503C" w:rsidRPr="00C02574" w:rsidRDefault="00D4503C" w:rsidP="00D4503C">
      <w:pPr>
        <w:rPr>
          <w:sz w:val="16"/>
        </w:rPr>
      </w:pPr>
      <w:r w:rsidRPr="00685E7A">
        <w:rPr>
          <w:rStyle w:val="StyleUnderline"/>
          <w:highlight w:val="lightGray"/>
        </w:rPr>
        <w:t>First</w:t>
      </w:r>
      <w:r w:rsidRPr="00685E7A">
        <w:rPr>
          <w:rStyle w:val="StyleUnderline"/>
        </w:rPr>
        <w:t>, the U</w:t>
      </w:r>
      <w:r w:rsidRPr="00C02574">
        <w:rPr>
          <w:sz w:val="16"/>
        </w:rPr>
        <w:t xml:space="preserve">nited </w:t>
      </w:r>
      <w:r w:rsidRPr="00685E7A">
        <w:rPr>
          <w:rStyle w:val="StyleUnderline"/>
        </w:rPr>
        <w:t>S</w:t>
      </w:r>
      <w:r w:rsidRPr="00C02574">
        <w:rPr>
          <w:sz w:val="16"/>
        </w:rPr>
        <w:t xml:space="preserve">tates </w:t>
      </w:r>
      <w:r w:rsidRPr="00685E7A">
        <w:rPr>
          <w:rStyle w:val="StyleUnderline"/>
        </w:rPr>
        <w:t>needs a clear framework for working with key regional partners to curb drug trafficking, especially Mexico and Colombia. Rather than relying on ad</w:t>
      </w:r>
      <w:r w:rsidRPr="00685E7A">
        <w:rPr>
          <w:rStyle w:val="StyleUnderline"/>
          <w:rFonts w:ascii="Cambria Math" w:hAnsi="Cambria Math" w:cs="Cambria Math"/>
        </w:rPr>
        <w:t>‑</w:t>
      </w:r>
      <w:r w:rsidRPr="00685E7A">
        <w:rPr>
          <w:rStyle w:val="StyleUnderline"/>
        </w:rPr>
        <w:t xml:space="preserve">hoc engagement, Washington could </w:t>
      </w:r>
      <w:r w:rsidRPr="00685E7A">
        <w:rPr>
          <w:rStyle w:val="StyleUnderline"/>
          <w:highlight w:val="lightGray"/>
        </w:rPr>
        <w:t>set up joint task forces on fentanyl, arms trafficking, and criminal financial networks, pairing pressure with concrete incentives</w:t>
      </w:r>
      <w:r w:rsidRPr="00685E7A">
        <w:rPr>
          <w:rStyle w:val="StyleUnderline"/>
        </w:rPr>
        <w:t xml:space="preserve">. For Mexico in particular, </w:t>
      </w:r>
      <w:r w:rsidRPr="00685E7A">
        <w:rPr>
          <w:rStyle w:val="StyleUnderline"/>
          <w:highlight w:val="lightGray"/>
        </w:rPr>
        <w:t>linking security cooperation to commitments on legal migration pathways and deeper economic integration</w:t>
      </w:r>
      <w:r w:rsidRPr="00685E7A">
        <w:rPr>
          <w:rStyle w:val="StyleUnderline"/>
        </w:rPr>
        <w:t xml:space="preserve"> would help ensure that counter</w:t>
      </w:r>
      <w:r w:rsidRPr="00685E7A">
        <w:rPr>
          <w:rStyle w:val="StyleUnderline"/>
          <w:rFonts w:ascii="Cambria Math" w:hAnsi="Cambria Math" w:cs="Cambria Math"/>
        </w:rPr>
        <w:t>‑</w:t>
      </w:r>
      <w:r w:rsidRPr="00685E7A">
        <w:rPr>
          <w:rStyle w:val="StyleUnderline"/>
        </w:rPr>
        <w:t>narcotics efforts are viewed as shared responsibilities instead of unilateral U.S. actions</w:t>
      </w:r>
      <w:r w:rsidRPr="00C02574">
        <w:rPr>
          <w:sz w:val="16"/>
        </w:rPr>
        <w:t>.</w:t>
      </w:r>
    </w:p>
    <w:p w14:paraId="7DBDAE25" w14:textId="77777777" w:rsidR="00D4503C" w:rsidRPr="00C02574" w:rsidRDefault="00D4503C" w:rsidP="00D4503C">
      <w:pPr>
        <w:rPr>
          <w:sz w:val="16"/>
        </w:rPr>
      </w:pPr>
      <w:r w:rsidRPr="00685E7A">
        <w:rPr>
          <w:rStyle w:val="StyleUnderline"/>
          <w:highlight w:val="lightGray"/>
        </w:rPr>
        <w:t>Second</w:t>
      </w:r>
      <w:r w:rsidRPr="00685E7A">
        <w:rPr>
          <w:rStyle w:val="StyleUnderline"/>
        </w:rPr>
        <w:t xml:space="preserve">, Washington </w:t>
      </w:r>
      <w:r w:rsidRPr="00685E7A">
        <w:rPr>
          <w:rStyle w:val="StyleUnderline"/>
          <w:highlight w:val="lightGray"/>
        </w:rPr>
        <w:t>should set clear legal limits on the use of force</w:t>
      </w:r>
      <w:r w:rsidRPr="00685E7A">
        <w:rPr>
          <w:rStyle w:val="StyleUnderline"/>
        </w:rPr>
        <w:t xml:space="preserve"> against non</w:t>
      </w:r>
      <w:r w:rsidRPr="00685E7A">
        <w:rPr>
          <w:rStyle w:val="StyleUnderline"/>
          <w:rFonts w:ascii="Cambria Math" w:hAnsi="Cambria Math" w:cs="Cambria Math"/>
        </w:rPr>
        <w:t>‑</w:t>
      </w:r>
      <w:r w:rsidRPr="00685E7A">
        <w:rPr>
          <w:rStyle w:val="StyleUnderline"/>
        </w:rPr>
        <w:t>state actors</w:t>
      </w:r>
      <w:r w:rsidRPr="00C02574">
        <w:rPr>
          <w:sz w:val="16"/>
        </w:rPr>
        <w:t>. Actions like sinking drug</w:t>
      </w:r>
      <w:r w:rsidRPr="00C02574">
        <w:rPr>
          <w:rFonts w:ascii="Cambria Math" w:hAnsi="Cambria Math" w:cs="Cambria Math"/>
          <w:sz w:val="16"/>
        </w:rPr>
        <w:t>‑</w:t>
      </w:r>
      <w:r w:rsidRPr="00C02574">
        <w:rPr>
          <w:sz w:val="16"/>
        </w:rPr>
        <w:t xml:space="preserve">smuggling vessels or conducting preemptive operations can weaken regional and international support if they are not backed by transparent rules. </w:t>
      </w:r>
      <w:r w:rsidRPr="00685E7A">
        <w:rPr>
          <w:rStyle w:val="StyleUnderline"/>
        </w:rPr>
        <w:t xml:space="preserve">Establishing rules-based </w:t>
      </w:r>
      <w:r w:rsidRPr="00685E7A">
        <w:rPr>
          <w:rStyle w:val="StyleUnderline"/>
          <w:highlight w:val="green"/>
        </w:rPr>
        <w:t>guidelines would</w:t>
      </w:r>
      <w:r w:rsidRPr="00685E7A">
        <w:rPr>
          <w:rStyle w:val="StyleUnderline"/>
        </w:rPr>
        <w:t xml:space="preserve"> help </w:t>
      </w:r>
      <w:r w:rsidRPr="00685E7A">
        <w:rPr>
          <w:rStyle w:val="Emphasis"/>
          <w:highlight w:val="green"/>
        </w:rPr>
        <w:t>prevent escalation</w:t>
      </w:r>
      <w:r w:rsidRPr="00685E7A">
        <w:rPr>
          <w:rStyle w:val="StyleUnderline"/>
          <w:highlight w:val="green"/>
        </w:rPr>
        <w:t xml:space="preserve"> and </w:t>
      </w:r>
      <w:r w:rsidRPr="00685E7A">
        <w:rPr>
          <w:rStyle w:val="Emphasis"/>
          <w:highlight w:val="green"/>
        </w:rPr>
        <w:t>reduce diplomatic fallout</w:t>
      </w:r>
      <w:r w:rsidRPr="00C02574">
        <w:rPr>
          <w:sz w:val="16"/>
        </w:rPr>
        <w:t>.</w:t>
      </w:r>
    </w:p>
    <w:p w14:paraId="70CEC5C3" w14:textId="77777777" w:rsidR="00D4503C" w:rsidRPr="00C02574" w:rsidRDefault="00D4503C" w:rsidP="00D4503C">
      <w:pPr>
        <w:rPr>
          <w:sz w:val="16"/>
        </w:rPr>
      </w:pPr>
      <w:r w:rsidRPr="00685E7A">
        <w:rPr>
          <w:rStyle w:val="StyleUnderline"/>
          <w:highlight w:val="lightGray"/>
        </w:rPr>
        <w:t>Finally</w:t>
      </w:r>
      <w:r w:rsidRPr="00685E7A">
        <w:rPr>
          <w:rStyle w:val="StyleUnderline"/>
        </w:rPr>
        <w:t>, t</w:t>
      </w:r>
      <w:r w:rsidRPr="007C28AF">
        <w:rPr>
          <w:rStyle w:val="StyleUnderline"/>
        </w:rPr>
        <w:t xml:space="preserve">he </w:t>
      </w:r>
      <w:r w:rsidRPr="007C28AF">
        <w:rPr>
          <w:rStyle w:val="Emphasis"/>
        </w:rPr>
        <w:t>U</w:t>
      </w:r>
      <w:r w:rsidRPr="00C02574">
        <w:rPr>
          <w:sz w:val="16"/>
        </w:rPr>
        <w:t xml:space="preserve">nited </w:t>
      </w:r>
      <w:r w:rsidRPr="007C28AF">
        <w:rPr>
          <w:rStyle w:val="Emphasis"/>
        </w:rPr>
        <w:t>S</w:t>
      </w:r>
      <w:r w:rsidRPr="00C02574">
        <w:rPr>
          <w:sz w:val="16"/>
        </w:rPr>
        <w:t xml:space="preserve">tates </w:t>
      </w:r>
      <w:r w:rsidRPr="007C28AF">
        <w:rPr>
          <w:rStyle w:val="StyleUnderline"/>
        </w:rPr>
        <w:t xml:space="preserve">will </w:t>
      </w:r>
      <w:r w:rsidRPr="000E3412">
        <w:rPr>
          <w:rStyle w:val="Emphasis"/>
        </w:rPr>
        <w:t>need</w:t>
      </w:r>
      <w:r w:rsidRPr="007C28AF">
        <w:rPr>
          <w:rStyle w:val="StyleUnderline"/>
        </w:rPr>
        <w:t xml:space="preserve"> to </w:t>
      </w:r>
      <w:r w:rsidRPr="00685E7A">
        <w:rPr>
          <w:rStyle w:val="StyleUnderline"/>
          <w:highlight w:val="lightGray"/>
        </w:rPr>
        <w:t xml:space="preserve">invest in regional </w:t>
      </w:r>
      <w:r w:rsidRPr="00685E7A">
        <w:rPr>
          <w:rStyle w:val="Emphasis"/>
          <w:highlight w:val="lightGray"/>
        </w:rPr>
        <w:t>diplomacy</w:t>
      </w:r>
      <w:r w:rsidRPr="00685E7A">
        <w:rPr>
          <w:rStyle w:val="Emphasis"/>
        </w:rPr>
        <w:t>, not just deterrence</w:t>
      </w:r>
      <w:r w:rsidRPr="000E3412">
        <w:rPr>
          <w:rStyle w:val="StyleUnderline"/>
        </w:rPr>
        <w:t>. Many Latin American governments instinctively push back against anything that resembles a return to Monroe</w:t>
      </w:r>
      <w:r w:rsidRPr="000E3412">
        <w:rPr>
          <w:rStyle w:val="StyleUnderline"/>
          <w:rFonts w:ascii="Cambria Math" w:hAnsi="Cambria Math" w:cs="Cambria Math"/>
        </w:rPr>
        <w:t>‑</w:t>
      </w:r>
      <w:r w:rsidRPr="000E3412">
        <w:rPr>
          <w:rStyle w:val="StyleUnderline"/>
        </w:rPr>
        <w:t xml:space="preserve">style or Cold-War style </w:t>
      </w:r>
      <w:r w:rsidRPr="002A0061">
        <w:rPr>
          <w:rStyle w:val="StyleUnderline"/>
        </w:rPr>
        <w:t>thinking. Regular high</w:t>
      </w:r>
      <w:r w:rsidRPr="002A0061">
        <w:rPr>
          <w:rStyle w:val="StyleUnderline"/>
          <w:rFonts w:ascii="Cambria Math" w:hAnsi="Cambria Math" w:cs="Cambria Math"/>
        </w:rPr>
        <w:t>‑</w:t>
      </w:r>
      <w:r w:rsidRPr="002A0061">
        <w:rPr>
          <w:rStyle w:val="StyleUnderline"/>
        </w:rPr>
        <w:t>level diplomatic consultations</w:t>
      </w:r>
      <w:r w:rsidRPr="002A0061">
        <w:rPr>
          <w:sz w:val="16"/>
        </w:rPr>
        <w:t xml:space="preserve"> that stresses partnership rather than hierarchy, and support for multilateral regional bodies </w:t>
      </w:r>
      <w:r w:rsidRPr="002A0061">
        <w:rPr>
          <w:rStyle w:val="StyleUnderline"/>
        </w:rPr>
        <w:t xml:space="preserve">would help </w:t>
      </w:r>
      <w:r w:rsidRPr="002A0061">
        <w:rPr>
          <w:rStyle w:val="Emphasis"/>
        </w:rPr>
        <w:t>ease concerns about unilateralism</w:t>
      </w:r>
      <w:r w:rsidRPr="002A0061">
        <w:rPr>
          <w:rStyle w:val="StyleUnderline"/>
        </w:rPr>
        <w:t>.</w:t>
      </w:r>
      <w:r w:rsidRPr="000E3412">
        <w:rPr>
          <w:rStyle w:val="StyleUnderline"/>
        </w:rPr>
        <w:t xml:space="preserve"> </w:t>
      </w:r>
      <w:r w:rsidRPr="002A0061">
        <w:rPr>
          <w:rStyle w:val="Emphasis"/>
        </w:rPr>
        <w:t xml:space="preserve">Even </w:t>
      </w:r>
      <w:r w:rsidRPr="00C02574">
        <w:rPr>
          <w:rStyle w:val="Emphasis"/>
          <w:highlight w:val="green"/>
        </w:rPr>
        <w:t>small</w:t>
      </w:r>
      <w:r w:rsidRPr="000E3412">
        <w:rPr>
          <w:rStyle w:val="Emphasis"/>
        </w:rPr>
        <w:t xml:space="preserve"> diplomatic </w:t>
      </w:r>
      <w:r w:rsidRPr="00C02574">
        <w:rPr>
          <w:rStyle w:val="Emphasis"/>
          <w:highlight w:val="green"/>
        </w:rPr>
        <w:t>reassurances</w:t>
      </w:r>
      <w:r w:rsidRPr="000E3412">
        <w:rPr>
          <w:rStyle w:val="StyleUnderline"/>
        </w:rPr>
        <w:t xml:space="preserve"> could </w:t>
      </w:r>
      <w:r w:rsidRPr="00C02574">
        <w:rPr>
          <w:rStyle w:val="StyleUnderline"/>
          <w:highlight w:val="green"/>
        </w:rPr>
        <w:t>make countries</w:t>
      </w:r>
      <w:r w:rsidRPr="000E3412">
        <w:rPr>
          <w:rStyle w:val="StyleUnderline"/>
        </w:rPr>
        <w:t xml:space="preserve"> in the region </w:t>
      </w:r>
      <w:r w:rsidRPr="00C02574">
        <w:rPr>
          <w:rStyle w:val="Emphasis"/>
          <w:highlight w:val="green"/>
        </w:rPr>
        <w:t>less likely to turn to China</w:t>
      </w:r>
      <w:r w:rsidRPr="000E3412">
        <w:rPr>
          <w:rStyle w:val="StyleUnderline"/>
        </w:rPr>
        <w:t xml:space="preserve"> or other outside external powers as counterweights</w:t>
      </w:r>
      <w:r w:rsidRPr="00C02574">
        <w:rPr>
          <w:sz w:val="16"/>
        </w:rPr>
        <w:t>.</w:t>
      </w:r>
    </w:p>
    <w:p w14:paraId="4785C1A6" w14:textId="77777777" w:rsidR="00D4503C" w:rsidRDefault="00D4503C" w:rsidP="00D4503C"/>
    <w:p w14:paraId="7162E83A" w14:textId="77777777" w:rsidR="00D4503C" w:rsidRDefault="00D4503C" w:rsidP="00D4503C">
      <w:pPr>
        <w:pStyle w:val="Heading3"/>
      </w:pPr>
      <w:r>
        <w:t>1NC---DA</w:t>
      </w:r>
    </w:p>
    <w:p w14:paraId="7A73DAA0" w14:textId="77777777" w:rsidR="00D4503C" w:rsidRPr="009E2163" w:rsidRDefault="00D4503C" w:rsidP="00D4503C"/>
    <w:p w14:paraId="49971925" w14:textId="77777777" w:rsidR="00D4503C" w:rsidRDefault="00D4503C" w:rsidP="00D4503C">
      <w:pPr>
        <w:pStyle w:val="Heading4"/>
      </w:pPr>
      <w:r>
        <w:t xml:space="preserve">E-15 tops the </w:t>
      </w:r>
      <w:r w:rsidRPr="009A5B8F">
        <w:rPr>
          <w:u w:val="single"/>
        </w:rPr>
        <w:t>House</w:t>
      </w:r>
      <w:r>
        <w:t xml:space="preserve"> docket. It’ll pass but GOP is key.</w:t>
      </w:r>
    </w:p>
    <w:p w14:paraId="44AC855F" w14:textId="77777777" w:rsidR="00D4503C" w:rsidRDefault="00D4503C" w:rsidP="00D4503C">
      <w:pPr>
        <w:pStyle w:val="ListParagraph"/>
        <w:numPr>
          <w:ilvl w:val="0"/>
          <w:numId w:val="18"/>
        </w:numPr>
        <w:rPr>
          <w:sz w:val="18"/>
          <w:szCs w:val="18"/>
        </w:rPr>
      </w:pPr>
      <w:r>
        <w:rPr>
          <w:sz w:val="18"/>
          <w:szCs w:val="18"/>
        </w:rPr>
        <w:t xml:space="preserve">Will get a vote in </w:t>
      </w:r>
      <w:r w:rsidRPr="00F80796">
        <w:rPr>
          <w:i/>
          <w:iCs/>
          <w:sz w:val="18"/>
          <w:szCs w:val="18"/>
          <w:u w:val="single"/>
        </w:rPr>
        <w:t>March</w:t>
      </w:r>
      <w:r>
        <w:rPr>
          <w:sz w:val="18"/>
          <w:szCs w:val="18"/>
        </w:rPr>
        <w:t xml:space="preserve">. </w:t>
      </w:r>
    </w:p>
    <w:p w14:paraId="29855AB1" w14:textId="77777777" w:rsidR="00D4503C" w:rsidRDefault="00D4503C" w:rsidP="00D4503C">
      <w:pPr>
        <w:pStyle w:val="ListParagraph"/>
        <w:numPr>
          <w:ilvl w:val="0"/>
          <w:numId w:val="18"/>
        </w:numPr>
        <w:rPr>
          <w:sz w:val="18"/>
          <w:szCs w:val="18"/>
        </w:rPr>
      </w:pPr>
      <w:r>
        <w:rPr>
          <w:sz w:val="18"/>
          <w:szCs w:val="18"/>
        </w:rPr>
        <w:t>Missing on the previous Feb 25</w:t>
      </w:r>
      <w:r w:rsidRPr="00F80796">
        <w:rPr>
          <w:sz w:val="18"/>
          <w:szCs w:val="18"/>
          <w:vertAlign w:val="superscript"/>
        </w:rPr>
        <w:t>th</w:t>
      </w:r>
      <w:r>
        <w:rPr>
          <w:sz w:val="18"/>
          <w:szCs w:val="18"/>
        </w:rPr>
        <w:t xml:space="preserve"> deadline was not fatal – that was the result of weather delays in the Northeast that blocked members of Congress from returning to DC. The House then had a recess that lasted until Wednesday, March 4</w:t>
      </w:r>
      <w:r w:rsidRPr="00F80796">
        <w:rPr>
          <w:sz w:val="18"/>
          <w:szCs w:val="18"/>
          <w:vertAlign w:val="superscript"/>
        </w:rPr>
        <w:t>th</w:t>
      </w:r>
      <w:r>
        <w:rPr>
          <w:sz w:val="18"/>
          <w:szCs w:val="18"/>
        </w:rPr>
        <w:t xml:space="preserve">. </w:t>
      </w:r>
    </w:p>
    <w:p w14:paraId="7BF4EF38" w14:textId="77777777" w:rsidR="00D4503C" w:rsidRDefault="00D4503C" w:rsidP="00D4503C">
      <w:pPr>
        <w:pStyle w:val="ListParagraph"/>
        <w:numPr>
          <w:ilvl w:val="0"/>
          <w:numId w:val="18"/>
        </w:numPr>
        <w:rPr>
          <w:sz w:val="18"/>
          <w:szCs w:val="18"/>
        </w:rPr>
      </w:pPr>
      <w:r>
        <w:rPr>
          <w:sz w:val="18"/>
          <w:szCs w:val="18"/>
        </w:rPr>
        <w:t xml:space="preserve">Process does not involve House Dems – but </w:t>
      </w:r>
      <w:r w:rsidRPr="00F80796">
        <w:rPr>
          <w:sz w:val="18"/>
          <w:szCs w:val="18"/>
        </w:rPr>
        <w:t>’s all complex and reversible.</w:t>
      </w:r>
    </w:p>
    <w:p w14:paraId="7E8A3D03" w14:textId="77777777" w:rsidR="00D4503C" w:rsidRPr="00F80796" w:rsidRDefault="00D4503C" w:rsidP="00D4503C">
      <w:pPr>
        <w:pStyle w:val="ListParagraph"/>
        <w:numPr>
          <w:ilvl w:val="0"/>
          <w:numId w:val="18"/>
        </w:numPr>
        <w:rPr>
          <w:sz w:val="18"/>
          <w:szCs w:val="18"/>
        </w:rPr>
      </w:pPr>
      <w:r>
        <w:rPr>
          <w:sz w:val="18"/>
          <w:szCs w:val="18"/>
        </w:rPr>
        <w:t>Trump will sign E15 legislation</w:t>
      </w:r>
    </w:p>
    <w:p w14:paraId="18539E18" w14:textId="77777777" w:rsidR="00D4503C" w:rsidRPr="009A5B8F" w:rsidRDefault="00D4503C" w:rsidP="00D4503C">
      <w:r w:rsidRPr="002A672F">
        <w:rPr>
          <w:rStyle w:val="Style13ptBold"/>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5AE4B7E3" w14:textId="77777777" w:rsidR="00D4503C" w:rsidRPr="00FA6C7B" w:rsidRDefault="00D4503C" w:rsidP="00D4503C">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136F7003" w14:textId="77777777" w:rsidR="00D4503C" w:rsidRPr="00F9715D" w:rsidRDefault="00D4503C" w:rsidP="00D4503C">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3528CFD3" w14:textId="77777777" w:rsidR="00D4503C" w:rsidRDefault="00D4503C" w:rsidP="00D4503C">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79B995FC" w14:textId="77777777" w:rsidR="00D4503C" w:rsidRDefault="00D4503C" w:rsidP="00D4503C">
      <w:pPr>
        <w:rPr>
          <w:sz w:val="18"/>
          <w:szCs w:val="18"/>
        </w:rPr>
      </w:pPr>
      <w:r>
        <w:rPr>
          <w:sz w:val="18"/>
          <w:szCs w:val="18"/>
        </w:rPr>
        <w:t>“It’s ridiculous that it’s taken this long. We should’ve done this five years ago,” said Rep. Dusty Johnson (R-S.D.), a member of the council.</w:t>
      </w:r>
    </w:p>
    <w:p w14:paraId="5FBBD78F" w14:textId="77777777" w:rsidR="00D4503C" w:rsidRDefault="00D4503C" w:rsidP="00D4503C">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44498242" w14:textId="77777777" w:rsidR="00D4503C" w:rsidRDefault="00D4503C" w:rsidP="00D4503C">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5316FABD" w14:textId="77777777" w:rsidR="00D4503C" w:rsidRDefault="00D4503C" w:rsidP="00D4503C">
      <w:pPr>
        <w:rPr>
          <w:sz w:val="18"/>
          <w:szCs w:val="18"/>
        </w:rPr>
      </w:pPr>
      <w:r>
        <w:rPr>
          <w:sz w:val="18"/>
          <w:szCs w:val="18"/>
        </w:rPr>
        <w:t>Now, both of those deadlines have come and gone, and council members have publicly shown little progress outside of a draft proposal that leaked earlier this month.</w:t>
      </w:r>
    </w:p>
    <w:p w14:paraId="339DF98E" w14:textId="77777777" w:rsidR="00D4503C" w:rsidRDefault="00D4503C" w:rsidP="00D4503C">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4E7B8EB5" w14:textId="77777777" w:rsidR="00D4503C" w:rsidRDefault="00D4503C" w:rsidP="00D4503C">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751E9296" w14:textId="77777777" w:rsidR="00D4503C" w:rsidRPr="00F9715D" w:rsidRDefault="00D4503C" w:rsidP="00D4503C">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30EA86B8" w14:textId="77777777" w:rsidR="00D4503C" w:rsidRDefault="00D4503C" w:rsidP="00D4503C">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303F0EFF" w14:textId="77777777" w:rsidR="00D4503C" w:rsidRDefault="00D4503C" w:rsidP="00D4503C">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7E2F116B" w14:textId="77777777" w:rsidR="00D4503C" w:rsidRPr="001C7045" w:rsidRDefault="00D4503C" w:rsidP="00D4503C">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6EBC2C55" w14:textId="77777777" w:rsidR="00D4503C" w:rsidRDefault="00D4503C" w:rsidP="00D4503C">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43FD9976" w14:textId="77777777" w:rsidR="00D4503C" w:rsidRDefault="00D4503C" w:rsidP="00D4503C">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72F522F3" w14:textId="77777777" w:rsidR="00D4503C" w:rsidRDefault="00D4503C" w:rsidP="00D4503C">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414AB160" w14:textId="77777777" w:rsidR="00D4503C" w:rsidRDefault="00D4503C" w:rsidP="00D4503C">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69837555" w14:textId="77777777" w:rsidR="00D4503C" w:rsidRDefault="00D4503C" w:rsidP="00D4503C">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73392653" w14:textId="77777777" w:rsidR="00D4503C" w:rsidRPr="00F80796" w:rsidRDefault="00D4503C" w:rsidP="00D4503C">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7280464B" w14:textId="77777777" w:rsidR="00D4503C" w:rsidRDefault="00D4503C" w:rsidP="00D4503C"/>
    <w:p w14:paraId="3E15AD19" w14:textId="77777777" w:rsidR="00D4503C" w:rsidRPr="00E16BC6" w:rsidRDefault="00D4503C" w:rsidP="00D4503C">
      <w:pPr>
        <w:pStyle w:val="Heading4"/>
        <w:rPr>
          <w:u w:val="single"/>
        </w:rPr>
      </w:pPr>
      <w:r>
        <w:t xml:space="preserve">Reversing fed worker cuts ends the </w:t>
      </w:r>
      <w:r>
        <w:rPr>
          <w:u w:val="single"/>
        </w:rPr>
        <w:t>cover</w:t>
      </w:r>
      <w:r>
        <w:t xml:space="preserve"> that fiscally-conservative HFC members </w:t>
      </w:r>
      <w:r>
        <w:rPr>
          <w:u w:val="single"/>
        </w:rPr>
        <w:t>need</w:t>
      </w:r>
      <w:r>
        <w:t xml:space="preserve"> when voting on </w:t>
      </w:r>
      <w:r w:rsidRPr="00E16BC6">
        <w:rPr>
          <w:u w:val="single"/>
        </w:rPr>
        <w:t>other bills</w:t>
      </w:r>
    </w:p>
    <w:p w14:paraId="609E69AD" w14:textId="77777777" w:rsidR="00D4503C" w:rsidRPr="0040199C" w:rsidRDefault="00D4503C" w:rsidP="00D4503C">
      <w:pPr>
        <w:rPr>
          <w:szCs w:val="24"/>
        </w:rPr>
      </w:pPr>
      <w:r w:rsidRPr="0040199C">
        <w:rPr>
          <w:rStyle w:val="Style13ptBold"/>
          <w:szCs w:val="24"/>
        </w:rPr>
        <w:t>Light ‘25</w:t>
      </w:r>
      <w:r w:rsidRPr="0040199C">
        <w:rPr>
          <w:szCs w:val="24"/>
        </w:rPr>
        <w:t xml:space="preserve"> – Joe Light is a senior writer at Barron’s, covering the intersection of Washington and business. Light is a Yale University graduate and has worked at The Hill – as well as written for The Wall Street Journal - </w:t>
      </w:r>
      <w:r w:rsidRPr="0040199C">
        <w:rPr>
          <w:rStyle w:val="Emphasis"/>
        </w:rPr>
        <w:t>“DOGE Gives the Deficit Hawks Cover as the Debt Keeps Rising”</w:t>
      </w:r>
      <w:r w:rsidRPr="0040199C">
        <w:rPr>
          <w:szCs w:val="24"/>
        </w:rPr>
        <w:t xml:space="preserve"> – Barron’s – March 14, 2025 – originally appears at:https://www.barrons.com/articles/shutdown-bill-doge-deficit-hfc-e6c33d4e; available via https://www.msn.com/en-us/news/politics/doge-gives-the-deficit-hawks-cover-as-the-debt-keeps-rising/ar-AA1AVExF</w:t>
      </w:r>
    </w:p>
    <w:p w14:paraId="38490AA2" w14:textId="77777777" w:rsidR="00D4503C" w:rsidRPr="0040199C" w:rsidRDefault="00D4503C" w:rsidP="00D4503C">
      <w:pPr>
        <w:rPr>
          <w:sz w:val="18"/>
          <w:szCs w:val="18"/>
        </w:rPr>
      </w:pPr>
      <w:r>
        <w:rPr>
          <w:sz w:val="18"/>
          <w:szCs w:val="18"/>
        </w:rPr>
        <w:t xml:space="preserve">Lawmakers will spend the next few days debating whether Democrats folded to President Donald Trump in opting to avoid a government shutdown or simply picked the best of bad options. But the effect </w:t>
      </w:r>
      <w:r w:rsidRPr="0040199C">
        <w:rPr>
          <w:sz w:val="18"/>
          <w:szCs w:val="18"/>
        </w:rPr>
        <w:t xml:space="preserve">of </w:t>
      </w:r>
      <w:r w:rsidRPr="0040199C">
        <w:rPr>
          <w:rStyle w:val="StyleUnderline"/>
        </w:rPr>
        <w:t xml:space="preserve">the </w:t>
      </w:r>
      <w:r w:rsidRPr="0040199C">
        <w:rPr>
          <w:rStyle w:val="StyleUnderline"/>
          <w:highlight w:val="green"/>
        </w:rPr>
        <w:t>agreement</w:t>
      </w:r>
      <w:r w:rsidRPr="0040199C">
        <w:rPr>
          <w:rStyle w:val="StyleUnderline"/>
        </w:rPr>
        <w:t xml:space="preserve"> is </w:t>
      </w:r>
      <w:r w:rsidRPr="0040199C">
        <w:rPr>
          <w:rStyle w:val="StyleUnderline"/>
          <w:highlight w:val="green"/>
        </w:rPr>
        <w:t>to continue federal spending at</w:t>
      </w:r>
      <w:r w:rsidRPr="0040199C">
        <w:rPr>
          <w:rStyle w:val="StyleUnderline"/>
        </w:rPr>
        <w:t xml:space="preserve"> the </w:t>
      </w:r>
      <w:r w:rsidRPr="0040199C">
        <w:rPr>
          <w:rStyle w:val="StyleUnderline"/>
          <w:highlight w:val="green"/>
        </w:rPr>
        <w:t>same</w:t>
      </w:r>
      <w:r w:rsidRPr="0040199C">
        <w:rPr>
          <w:rStyle w:val="StyleUnderline"/>
        </w:rPr>
        <w:t xml:space="preserve"> exaggerated </w:t>
      </w:r>
      <w:r w:rsidRPr="0040199C">
        <w:rPr>
          <w:rStyle w:val="StyleUnderline"/>
          <w:highlight w:val="green"/>
        </w:rPr>
        <w:t>level</w:t>
      </w:r>
      <w:r w:rsidRPr="0040199C">
        <w:rPr>
          <w:rStyle w:val="StyleUnderline"/>
        </w:rPr>
        <w:t xml:space="preserve"> that has </w:t>
      </w:r>
      <w:r w:rsidRPr="0040199C">
        <w:rPr>
          <w:rStyle w:val="Emphasis"/>
        </w:rPr>
        <w:t>recently</w:t>
      </w:r>
      <w:r w:rsidRPr="0040199C">
        <w:rPr>
          <w:rStyle w:val="StyleUnderline"/>
        </w:rPr>
        <w:t xml:space="preserve"> </w:t>
      </w:r>
      <w:r w:rsidRPr="0040199C">
        <w:rPr>
          <w:rStyle w:val="StyleUnderline"/>
          <w:highlight w:val="green"/>
        </w:rPr>
        <w:t>prompted outrage from debt hawks</w:t>
      </w:r>
      <w:r w:rsidRPr="0040199C">
        <w:rPr>
          <w:rStyle w:val="StyleUnderline"/>
        </w:rPr>
        <w:t>.</w:t>
      </w:r>
      <w:r w:rsidRPr="0040199C">
        <w:rPr>
          <w:sz w:val="18"/>
          <w:szCs w:val="18"/>
        </w:rPr>
        <w:t xml:space="preserve"> </w:t>
      </w:r>
      <w:r w:rsidRPr="0040199C">
        <w:rPr>
          <w:rStyle w:val="StyleUnderline"/>
        </w:rPr>
        <w:t xml:space="preserve">Those </w:t>
      </w:r>
      <w:r w:rsidRPr="0040199C">
        <w:rPr>
          <w:rStyle w:val="Emphasis"/>
        </w:rPr>
        <w:t>otherwise vocal</w:t>
      </w:r>
      <w:r w:rsidRPr="0040199C">
        <w:rPr>
          <w:sz w:val="18"/>
          <w:szCs w:val="18"/>
        </w:rPr>
        <w:t xml:space="preserve"> </w:t>
      </w:r>
      <w:r w:rsidRPr="0040199C">
        <w:rPr>
          <w:rStyle w:val="StyleUnderline"/>
        </w:rPr>
        <w:t>cost-cutters are now taking a back seat to the efforts of</w:t>
      </w:r>
      <w:r w:rsidRPr="0040199C">
        <w:rPr>
          <w:sz w:val="18"/>
          <w:szCs w:val="18"/>
        </w:rPr>
        <w:t xml:space="preserve"> Elon Musk and his </w:t>
      </w:r>
      <w:r w:rsidRPr="0040199C">
        <w:rPr>
          <w:rStyle w:val="Emphasis"/>
        </w:rPr>
        <w:t>D</w:t>
      </w:r>
      <w:r w:rsidRPr="0040199C">
        <w:rPr>
          <w:sz w:val="18"/>
          <w:szCs w:val="18"/>
        </w:rPr>
        <w:t xml:space="preserve">epartment </w:t>
      </w:r>
      <w:r w:rsidRPr="0040199C">
        <w:rPr>
          <w:rStyle w:val="Emphasis"/>
        </w:rPr>
        <w:t>o</w:t>
      </w:r>
      <w:r w:rsidRPr="0040199C">
        <w:rPr>
          <w:sz w:val="18"/>
          <w:szCs w:val="18"/>
        </w:rPr>
        <w:t xml:space="preserve">f </w:t>
      </w:r>
      <w:r w:rsidRPr="0040199C">
        <w:rPr>
          <w:rStyle w:val="Emphasis"/>
        </w:rPr>
        <w:t>G</w:t>
      </w:r>
      <w:r w:rsidRPr="0040199C">
        <w:rPr>
          <w:sz w:val="18"/>
          <w:szCs w:val="18"/>
        </w:rPr>
        <w:t xml:space="preserve">overnment </w:t>
      </w:r>
      <w:r w:rsidRPr="0040199C">
        <w:rPr>
          <w:rStyle w:val="Emphasis"/>
        </w:rPr>
        <w:t>E</w:t>
      </w:r>
      <w:r w:rsidRPr="0040199C">
        <w:t>fficiency.</w:t>
      </w:r>
    </w:p>
    <w:p w14:paraId="6529BB32" w14:textId="77777777" w:rsidR="00D4503C" w:rsidRPr="0040199C" w:rsidRDefault="00D4503C" w:rsidP="00D4503C">
      <w:pPr>
        <w:rPr>
          <w:sz w:val="18"/>
          <w:szCs w:val="18"/>
        </w:rPr>
      </w:pPr>
      <w:r w:rsidRPr="0040199C">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0CFF5EE9" w14:textId="77777777" w:rsidR="00D4503C" w:rsidRDefault="00D4503C" w:rsidP="00D4503C">
      <w:pPr>
        <w:rPr>
          <w:sz w:val="18"/>
          <w:szCs w:val="18"/>
        </w:rPr>
      </w:pPr>
      <w:r w:rsidRPr="0040199C">
        <w:rPr>
          <w:sz w:val="18"/>
          <w:szCs w:val="18"/>
        </w:rPr>
        <w:t>Some Democrats have said they would</w:t>
      </w:r>
      <w:r>
        <w:rPr>
          <w:sz w:val="18"/>
          <w:szCs w:val="18"/>
        </w:rPr>
        <w:t xml:space="preserve">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3BE8B9C8" w14:textId="77777777" w:rsidR="00D4503C" w:rsidRDefault="00D4503C" w:rsidP="00D4503C">
      <w:pPr>
        <w:rPr>
          <w:sz w:val="18"/>
          <w:szCs w:val="18"/>
        </w:rPr>
      </w:pPr>
      <w:r>
        <w:rPr>
          <w:sz w:val="18"/>
          <w:szCs w:val="18"/>
        </w:rPr>
        <w:t>The budget bill needs 60 votes to pass the Senate. Republicans have 53 seats. One of their members, Sen. Rand Paul (R., Ky.), has pledged to vote no.</w:t>
      </w:r>
    </w:p>
    <w:p w14:paraId="6A2BFCC7" w14:textId="77777777" w:rsidR="00D4503C" w:rsidRPr="000876CA" w:rsidRDefault="00D4503C" w:rsidP="00D4503C">
      <w:pPr>
        <w:rPr>
          <w:rStyle w:val="Emphasis"/>
        </w:rPr>
      </w:pPr>
      <w:r>
        <w:rPr>
          <w:sz w:val="18"/>
          <w:szCs w:val="18"/>
        </w:rPr>
        <w:t xml:space="preserve">Earlier this week, </w:t>
      </w:r>
      <w:r w:rsidRPr="007C2415">
        <w:rPr>
          <w:rStyle w:val="StyleUnderline"/>
        </w:rPr>
        <w:t xml:space="preserve">it appeared </w:t>
      </w:r>
      <w:r w:rsidRPr="0040199C">
        <w:rPr>
          <w:rStyle w:val="StyleUnderline"/>
          <w:highlight w:val="green"/>
        </w:rPr>
        <w:t xml:space="preserve">Republicans </w:t>
      </w:r>
      <w:r w:rsidRPr="0040199C">
        <w:rPr>
          <w:rStyle w:val="Emphasis"/>
          <w:highlight w:val="green"/>
        </w:rPr>
        <w:t>in</w:t>
      </w:r>
      <w:r w:rsidRPr="008764B3">
        <w:rPr>
          <w:rStyle w:val="Emphasis"/>
        </w:rPr>
        <w:t xml:space="preserve"> the </w:t>
      </w:r>
      <w:r w:rsidRPr="0040199C">
        <w:rPr>
          <w:rStyle w:val="Emphasis"/>
          <w:highlight w:val="green"/>
        </w:rPr>
        <w:t>House</w:t>
      </w:r>
      <w:r>
        <w:rPr>
          <w:sz w:val="18"/>
          <w:szCs w:val="18"/>
        </w:rPr>
        <w:t xml:space="preserve"> of Representatives </w:t>
      </w:r>
      <w:r w:rsidRPr="008764B3">
        <w:rPr>
          <w:rStyle w:val="Emphasis"/>
          <w:highlight w:val="green"/>
        </w:rPr>
        <w:t xml:space="preserve">could sink the bill </w:t>
      </w:r>
      <w:r w:rsidRPr="007C2415">
        <w:rPr>
          <w:rStyle w:val="Emphasis"/>
        </w:rPr>
        <w:t>themselves.</w:t>
      </w:r>
      <w:r>
        <w:rPr>
          <w:sz w:val="18"/>
          <w:szCs w:val="18"/>
        </w:rPr>
        <w:t xml:space="preserve"> Lawmakers in the fiscally conservative </w:t>
      </w:r>
      <w:r w:rsidRPr="008764B3">
        <w:rPr>
          <w:rStyle w:val="Emphasis"/>
          <w:highlight w:val="green"/>
        </w:rPr>
        <w:t>H</w:t>
      </w:r>
      <w:r>
        <w:rPr>
          <w:sz w:val="18"/>
          <w:szCs w:val="18"/>
        </w:rPr>
        <w:t xml:space="preserve">ouse </w:t>
      </w:r>
      <w:r w:rsidRPr="008764B3">
        <w:rPr>
          <w:rStyle w:val="Emphasis"/>
          <w:highlight w:val="green"/>
        </w:rPr>
        <w:t>F</w:t>
      </w:r>
      <w:r>
        <w:rPr>
          <w:sz w:val="18"/>
          <w:szCs w:val="18"/>
        </w:rPr>
        <w:t xml:space="preserve">reedom </w:t>
      </w:r>
      <w:r w:rsidRPr="008764B3">
        <w:rPr>
          <w:rStyle w:val="Emphasis"/>
          <w:highlight w:val="green"/>
        </w:rPr>
        <w:t>C</w:t>
      </w:r>
      <w:r>
        <w:rPr>
          <w:sz w:val="18"/>
          <w:szCs w:val="18"/>
        </w:rPr>
        <w:t xml:space="preserve">aucus </w:t>
      </w:r>
      <w:r w:rsidRPr="008764B3">
        <w:rPr>
          <w:rStyle w:val="StyleUnderline"/>
          <w:highlight w:val="green"/>
        </w:rPr>
        <w:t>argued</w:t>
      </w:r>
      <w:r>
        <w:rPr>
          <w:sz w:val="18"/>
          <w:szCs w:val="18"/>
        </w:rPr>
        <w:t xml:space="preserve"> that passing </w:t>
      </w:r>
      <w:r w:rsidRPr="0040199C">
        <w:rPr>
          <w:rStyle w:val="StyleUnderline"/>
        </w:rPr>
        <w:t xml:space="preserve">the </w:t>
      </w:r>
      <w:r w:rsidRPr="008764B3">
        <w:rPr>
          <w:rStyle w:val="StyleUnderline"/>
          <w:highlight w:val="green"/>
        </w:rPr>
        <w:t>bill took away leverage to slash</w:t>
      </w:r>
      <w:r>
        <w:rPr>
          <w:sz w:val="18"/>
          <w:szCs w:val="18"/>
        </w:rPr>
        <w:t xml:space="preserve"> government </w:t>
      </w:r>
      <w:r w:rsidRPr="008764B3">
        <w:rPr>
          <w:rStyle w:val="StyleUnderline"/>
          <w:highlight w:val="green"/>
        </w:rPr>
        <w:t>spending.</w:t>
      </w:r>
      <w:r>
        <w:rPr>
          <w:sz w:val="18"/>
          <w:szCs w:val="18"/>
        </w:rPr>
        <w:t xml:space="preserve"> But the budget hawks leave the standoff with little to show for it. Any </w:t>
      </w:r>
      <w:r w:rsidRPr="008764B3">
        <w:rPr>
          <w:rStyle w:val="StyleUnderline"/>
          <w:highlight w:val="green"/>
        </w:rPr>
        <w:t>pushback</w:t>
      </w:r>
      <w:r>
        <w:rPr>
          <w:sz w:val="18"/>
          <w:szCs w:val="18"/>
        </w:rPr>
        <w:t xml:space="preserve"> </w:t>
      </w:r>
      <w:r w:rsidRPr="008764B3">
        <w:rPr>
          <w:rStyle w:val="Emphasis"/>
        </w:rPr>
        <w:t xml:space="preserve">to Trump’s budget plans </w:t>
      </w:r>
      <w:r w:rsidRPr="007C2415">
        <w:rPr>
          <w:rStyle w:val="StyleUnderline"/>
        </w:rPr>
        <w:t xml:space="preserve">has been </w:t>
      </w:r>
      <w:r w:rsidRPr="008764B3">
        <w:rPr>
          <w:rStyle w:val="StyleUnderline"/>
          <w:highlight w:val="green"/>
        </w:rPr>
        <w:t xml:space="preserve">deferred </w:t>
      </w:r>
      <w:r w:rsidRPr="000876CA">
        <w:rPr>
          <w:rStyle w:val="Emphasis"/>
          <w:highlight w:val="green"/>
        </w:rPr>
        <w:t>to later legislative debates.</w:t>
      </w:r>
    </w:p>
    <w:p w14:paraId="348D574E" w14:textId="77777777" w:rsidR="00D4503C" w:rsidRDefault="00D4503C" w:rsidP="00D4503C">
      <w:pPr>
        <w:rPr>
          <w:sz w:val="18"/>
          <w:szCs w:val="18"/>
        </w:rPr>
      </w:pPr>
      <w:r>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2D5B0C3A" w14:textId="77777777" w:rsidR="00D4503C" w:rsidRDefault="00D4503C" w:rsidP="00D4503C">
      <w:pPr>
        <w:rPr>
          <w:sz w:val="18"/>
          <w:szCs w:val="18"/>
        </w:rPr>
      </w:pPr>
      <w:r>
        <w:rPr>
          <w:sz w:val="18"/>
          <w:szCs w:val="18"/>
        </w:rPr>
        <w:t xml:space="preserve">Other </w:t>
      </w:r>
      <w:r w:rsidRPr="008764B3">
        <w:rPr>
          <w:rStyle w:val="Emphasis"/>
          <w:highlight w:val="green"/>
        </w:rPr>
        <w:t>lawmakers</w:t>
      </w:r>
      <w:r>
        <w:rPr>
          <w:sz w:val="18"/>
          <w:szCs w:val="18"/>
        </w:rPr>
        <w:t xml:space="preserve"> also </w:t>
      </w:r>
      <w:r w:rsidRPr="008764B3">
        <w:rPr>
          <w:rStyle w:val="StyleUnderline"/>
          <w:highlight w:val="green"/>
        </w:rPr>
        <w:t xml:space="preserve">pointed to DOGE </w:t>
      </w:r>
      <w:r w:rsidRPr="00EF1A58">
        <w:rPr>
          <w:rStyle w:val="Emphasis"/>
          <w:highlight w:val="green"/>
        </w:rPr>
        <w:t>as the reason for their vote.</w:t>
      </w:r>
      <w:r>
        <w:rPr>
          <w:sz w:val="18"/>
          <w:szCs w:val="18"/>
        </w:rPr>
        <w:t xml:space="preserve"> But reviews of DOGE’s progress indicate it has made little progress toward its goal of cutting $2 trillion in spending.</w:t>
      </w:r>
    </w:p>
    <w:p w14:paraId="18F0CC16" w14:textId="77777777" w:rsidR="00D4503C" w:rsidRDefault="00D4503C" w:rsidP="00D4503C">
      <w:pPr>
        <w:rPr>
          <w:sz w:val="18"/>
          <w:szCs w:val="18"/>
        </w:rPr>
      </w:pPr>
      <w:r>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68D2389D" w14:textId="77777777" w:rsidR="00D4503C" w:rsidRPr="0040199C" w:rsidRDefault="00D4503C" w:rsidP="00D4503C">
      <w:pPr>
        <w:rPr>
          <w:sz w:val="18"/>
          <w:szCs w:val="18"/>
        </w:rPr>
      </w:pPr>
      <w:r w:rsidRPr="008764B3">
        <w:rPr>
          <w:rStyle w:val="StyleUnderline"/>
          <w:highlight w:val="green"/>
        </w:rPr>
        <w:t>DOGE,</w:t>
      </w:r>
      <w:r>
        <w:rPr>
          <w:sz w:val="18"/>
          <w:szCs w:val="18"/>
        </w:rPr>
        <w:t xml:space="preserve"> with the president’s backing, </w:t>
      </w:r>
      <w:r w:rsidRPr="008764B3">
        <w:rPr>
          <w:rStyle w:val="StyleUnderline"/>
        </w:rPr>
        <w:t xml:space="preserve">has led rounds of </w:t>
      </w:r>
      <w:r w:rsidRPr="008764B3">
        <w:rPr>
          <w:rStyle w:val="Emphasis"/>
          <w:highlight w:val="green"/>
        </w:rPr>
        <w:t>cut</w:t>
      </w:r>
      <w:r w:rsidRPr="008764B3">
        <w:rPr>
          <w:rStyle w:val="StyleUnderline"/>
        </w:rPr>
        <w:t xml:space="preserve">s to </w:t>
      </w:r>
      <w:r w:rsidRPr="0040199C">
        <w:rPr>
          <w:rStyle w:val="StyleUnderline"/>
        </w:rPr>
        <w:t xml:space="preserve">the </w:t>
      </w:r>
      <w:r w:rsidRPr="0040199C">
        <w:rPr>
          <w:rStyle w:val="Emphasis"/>
          <w:highlight w:val="green"/>
        </w:rPr>
        <w:t xml:space="preserve">federal </w:t>
      </w:r>
      <w:r w:rsidRPr="0040199C">
        <w:rPr>
          <w:rStyle w:val="StyleUnderline"/>
          <w:highlight w:val="green"/>
        </w:rPr>
        <w:t>workforce</w:t>
      </w:r>
      <w:r w:rsidRPr="008764B3">
        <w:rPr>
          <w:rStyle w:val="StyleUnderline"/>
        </w:rPr>
        <w:t>.</w:t>
      </w:r>
      <w:r>
        <w:rPr>
          <w:sz w:val="18"/>
          <w:szCs w:val="18"/>
        </w:rPr>
        <w:t xml:space="preserve"> Those would add to the </w:t>
      </w:r>
      <w:r w:rsidRPr="007B6634">
        <w:rPr>
          <w:sz w:val="18"/>
          <w:szCs w:val="18"/>
        </w:rPr>
        <w:t xml:space="preserve">savings, </w:t>
      </w:r>
      <w:r w:rsidRPr="007B6634">
        <w:rPr>
          <w:rStyle w:val="Emphasis"/>
        </w:rPr>
        <w:t>but legal challenges make their outcome uncertain</w:t>
      </w:r>
      <w:r w:rsidRPr="007B6634">
        <w:rPr>
          <w:sz w:val="18"/>
          <w:szCs w:val="18"/>
        </w:rPr>
        <w:t xml:space="preserve">. On Thursday, federal judges in two cases said the administration </w:t>
      </w:r>
      <w:r w:rsidRPr="0040199C">
        <w:rPr>
          <w:sz w:val="18"/>
          <w:szCs w:val="18"/>
        </w:rPr>
        <w:t xml:space="preserve">didn’t follow proper procedures in </w:t>
      </w:r>
      <w:r w:rsidRPr="0040199C">
        <w:rPr>
          <w:rStyle w:val="StyleUnderline"/>
        </w:rPr>
        <w:t>laying off</w:t>
      </w:r>
      <w:r w:rsidRPr="0040199C">
        <w:rPr>
          <w:sz w:val="18"/>
          <w:szCs w:val="18"/>
        </w:rPr>
        <w:t xml:space="preserve"> tens of </w:t>
      </w:r>
      <w:r w:rsidRPr="0040199C">
        <w:rPr>
          <w:rStyle w:val="StyleUnderline"/>
        </w:rPr>
        <w:t>thousands of federal workers</w:t>
      </w:r>
      <w:r w:rsidRPr="0040199C">
        <w:rPr>
          <w:sz w:val="18"/>
          <w:szCs w:val="18"/>
        </w:rPr>
        <w:t xml:space="preserve"> and ordered that they be reinstated. The administration said it would appeal and the cases will likely end up at the Supreme Court.</w:t>
      </w:r>
    </w:p>
    <w:p w14:paraId="63D2C9F5" w14:textId="77777777" w:rsidR="00D4503C" w:rsidRDefault="00D4503C" w:rsidP="00D4503C">
      <w:pPr>
        <w:rPr>
          <w:sz w:val="18"/>
          <w:szCs w:val="18"/>
        </w:rPr>
      </w:pPr>
      <w:r w:rsidRPr="0040199C">
        <w:rPr>
          <w:sz w:val="18"/>
          <w:szCs w:val="18"/>
        </w:rPr>
        <w:t>“Draconian cuts [to the federal workforce], say 50%, would not come close to even</w:t>
      </w:r>
      <w:r>
        <w:rPr>
          <w:sz w:val="18"/>
          <w:szCs w:val="18"/>
        </w:rPr>
        <w:t xml:space="preserve">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289A9D90" w14:textId="77777777" w:rsidR="00D4503C" w:rsidRDefault="00D4503C" w:rsidP="00D4503C">
      <w:pPr>
        <w:rPr>
          <w:sz w:val="18"/>
          <w:szCs w:val="18"/>
        </w:rPr>
      </w:pPr>
      <w:r>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4E9B63D2" w14:textId="77777777" w:rsidR="00D4503C" w:rsidRDefault="00D4503C" w:rsidP="00D4503C">
      <w:pPr>
        <w:rPr>
          <w:sz w:val="18"/>
          <w:szCs w:val="18"/>
        </w:rPr>
      </w:pPr>
      <w:r>
        <w:rPr>
          <w:sz w:val="18"/>
          <w:szCs w:val="18"/>
        </w:rPr>
        <w:t>“The closer you get to the next election, the less spine these people have,” Massie said in a video posted to X earlier this week. “I hope there is a fight to cut spending. I just don’t see it.”</w:t>
      </w:r>
    </w:p>
    <w:p w14:paraId="3A514635" w14:textId="77777777" w:rsidR="00D4503C" w:rsidRDefault="00D4503C" w:rsidP="00D4503C">
      <w:pPr>
        <w:rPr>
          <w:sz w:val="18"/>
          <w:szCs w:val="18"/>
        </w:rPr>
      </w:pPr>
      <w:r w:rsidRPr="007B6634">
        <w:rPr>
          <w:rStyle w:val="StyleUnderline"/>
        </w:rPr>
        <w:t xml:space="preserve">The </w:t>
      </w:r>
      <w:r w:rsidRPr="003634D4">
        <w:rPr>
          <w:rStyle w:val="StyleUnderline"/>
          <w:highlight w:val="green"/>
        </w:rPr>
        <w:t xml:space="preserve">hawks’ </w:t>
      </w:r>
      <w:r w:rsidRPr="0040199C">
        <w:rPr>
          <w:rStyle w:val="StyleUnderline"/>
          <w:highlight w:val="green"/>
        </w:rPr>
        <w:t xml:space="preserve">positioning is instructive </w:t>
      </w:r>
      <w:r w:rsidRPr="00EF1A58">
        <w:rPr>
          <w:rStyle w:val="Emphasis"/>
          <w:highlight w:val="green"/>
        </w:rPr>
        <w:t>for battles down the road.</w:t>
      </w:r>
      <w:r w:rsidRPr="003634D4">
        <w:rPr>
          <w:rStyle w:val="StyleUnderline"/>
        </w:rPr>
        <w:t xml:space="preserve"> </w:t>
      </w:r>
      <w:r>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5AFF2DB4" w14:textId="77777777" w:rsidR="00D4503C" w:rsidRDefault="00D4503C" w:rsidP="00D4503C">
      <w:pPr>
        <w:rPr>
          <w:sz w:val="18"/>
          <w:szCs w:val="18"/>
        </w:rPr>
      </w:pPr>
      <w:r w:rsidRPr="003634D4">
        <w:rPr>
          <w:rStyle w:val="StyleUnderline"/>
        </w:rPr>
        <w:t xml:space="preserve">Harris and </w:t>
      </w:r>
      <w:r w:rsidRPr="0040199C">
        <w:rPr>
          <w:rStyle w:val="StyleUnderline"/>
        </w:rPr>
        <w:t>other Freedom Caucus members i</w:t>
      </w:r>
      <w:r w:rsidRPr="0040199C">
        <w:rPr>
          <w:sz w:val="18"/>
          <w:szCs w:val="18"/>
        </w:rPr>
        <w:t xml:space="preserve">n January </w:t>
      </w:r>
      <w:r w:rsidRPr="0040199C">
        <w:rPr>
          <w:rStyle w:val="StyleUnderline"/>
        </w:rPr>
        <w:t xml:space="preserve">wrote </w:t>
      </w:r>
      <w:r w:rsidRPr="0040199C">
        <w:rPr>
          <w:sz w:val="18"/>
          <w:szCs w:val="18"/>
        </w:rPr>
        <w:t xml:space="preserve">a letter calling on </w:t>
      </w:r>
      <w:r w:rsidRPr="0040199C">
        <w:rPr>
          <w:rStyle w:val="StyleUnderline"/>
        </w:rPr>
        <w:t>Speaker Mike Johnson</w:t>
      </w:r>
      <w:r w:rsidRPr="0040199C">
        <w:rPr>
          <w:sz w:val="18"/>
          <w:szCs w:val="18"/>
        </w:rPr>
        <w:t xml:space="preserve"> (R., La.) </w:t>
      </w:r>
      <w:r w:rsidRPr="0040199C">
        <w:rPr>
          <w:rStyle w:val="StyleUnderline"/>
        </w:rPr>
        <w:t>to</w:t>
      </w:r>
      <w:r w:rsidRPr="0040199C">
        <w:rPr>
          <w:sz w:val="18"/>
          <w:szCs w:val="18"/>
        </w:rPr>
        <w:t xml:space="preserve"> “cut rampant inflationary spending significantly to </w:t>
      </w:r>
      <w:r w:rsidRPr="0040199C">
        <w:rPr>
          <w:rStyle w:val="Emphasis"/>
        </w:rPr>
        <w:t>guarantee deficit reduction</w:t>
      </w:r>
      <w:r w:rsidRPr="0040199C">
        <w:rPr>
          <w:sz w:val="18"/>
          <w:szCs w:val="18"/>
        </w:rPr>
        <w:t xml:space="preserve"> and a rapid</w:t>
      </w:r>
      <w:r>
        <w:rPr>
          <w:sz w:val="18"/>
          <w:szCs w:val="18"/>
        </w:rPr>
        <w:t xml:space="preserve"> path to a balanced budget.”</w:t>
      </w:r>
    </w:p>
    <w:p w14:paraId="0A89330D" w14:textId="77777777" w:rsidR="00D4503C" w:rsidRDefault="00D4503C" w:rsidP="00D4503C">
      <w:pPr>
        <w:rPr>
          <w:sz w:val="18"/>
          <w:szCs w:val="18"/>
        </w:rPr>
      </w:pPr>
      <w:r>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4C783956" w14:textId="77777777" w:rsidR="00D4503C" w:rsidRPr="003634D4" w:rsidRDefault="00D4503C" w:rsidP="00D4503C">
      <w:pPr>
        <w:rPr>
          <w:rStyle w:val="Emphasis"/>
        </w:rPr>
      </w:pPr>
      <w:r>
        <w:rPr>
          <w:sz w:val="18"/>
          <w:szCs w:val="18"/>
        </w:rPr>
        <w:t xml:space="preserve">That proposal is likely a nonstarter given the many other tax priority facing </w:t>
      </w:r>
      <w:r w:rsidRPr="0040199C">
        <w:rPr>
          <w:sz w:val="18"/>
          <w:szCs w:val="18"/>
        </w:rPr>
        <w:t xml:space="preserve">Republicans. But </w:t>
      </w:r>
      <w:r w:rsidRPr="0040199C">
        <w:rPr>
          <w:rStyle w:val="StyleUnderline"/>
        </w:rPr>
        <w:t xml:space="preserve">it illustrates the extent of the </w:t>
      </w:r>
      <w:r w:rsidRPr="003634D4">
        <w:rPr>
          <w:rStyle w:val="StyleUnderline"/>
          <w:highlight w:val="green"/>
        </w:rPr>
        <w:t xml:space="preserve">challenge should </w:t>
      </w:r>
      <w:r w:rsidRPr="007B6634">
        <w:rPr>
          <w:rStyle w:val="StyleUnderline"/>
        </w:rPr>
        <w:t>the</w:t>
      </w:r>
      <w:r>
        <w:rPr>
          <w:sz w:val="18"/>
          <w:szCs w:val="18"/>
        </w:rPr>
        <w:t xml:space="preserve"> </w:t>
      </w:r>
      <w:r w:rsidRPr="003634D4">
        <w:rPr>
          <w:rStyle w:val="Emphasis"/>
        </w:rPr>
        <w:t xml:space="preserve">debt </w:t>
      </w:r>
      <w:r w:rsidRPr="003634D4">
        <w:rPr>
          <w:rStyle w:val="Emphasis"/>
          <w:highlight w:val="green"/>
        </w:rPr>
        <w:t>hawks</w:t>
      </w:r>
      <w:r>
        <w:rPr>
          <w:sz w:val="18"/>
          <w:szCs w:val="18"/>
        </w:rPr>
        <w:t xml:space="preserve"> attempt to </w:t>
      </w:r>
      <w:r w:rsidRPr="003634D4">
        <w:rPr>
          <w:rStyle w:val="StyleUnderline"/>
          <w:highlight w:val="green"/>
        </w:rPr>
        <w:t xml:space="preserve">exercise </w:t>
      </w:r>
      <w:r w:rsidRPr="007B6634">
        <w:rPr>
          <w:rStyle w:val="StyleUnderline"/>
        </w:rPr>
        <w:t xml:space="preserve">the </w:t>
      </w:r>
      <w:r w:rsidRPr="003634D4">
        <w:rPr>
          <w:rStyle w:val="StyleUnderline"/>
          <w:highlight w:val="green"/>
        </w:rPr>
        <w:t>power</w:t>
      </w:r>
      <w:r>
        <w:rPr>
          <w:sz w:val="18"/>
          <w:szCs w:val="18"/>
        </w:rPr>
        <w:t xml:space="preserve"> </w:t>
      </w:r>
      <w:r w:rsidRPr="003634D4">
        <w:rPr>
          <w:rStyle w:val="StyleUnderline"/>
        </w:rPr>
        <w:t>given to them</w:t>
      </w:r>
      <w:r>
        <w:rPr>
          <w:sz w:val="18"/>
          <w:szCs w:val="18"/>
        </w:rPr>
        <w:t xml:space="preserve"> </w:t>
      </w:r>
      <w:r w:rsidRPr="003634D4">
        <w:rPr>
          <w:rStyle w:val="Emphasis"/>
          <w:highlight w:val="green"/>
        </w:rPr>
        <w:t>by</w:t>
      </w:r>
      <w:r w:rsidRPr="0040199C">
        <w:rPr>
          <w:rStyle w:val="Emphasis"/>
        </w:rPr>
        <w:t xml:space="preserve"> the </w:t>
      </w:r>
      <w:r w:rsidRPr="003634D4">
        <w:rPr>
          <w:rStyle w:val="Emphasis"/>
          <w:highlight w:val="green"/>
        </w:rPr>
        <w:t>slim</w:t>
      </w:r>
      <w:r w:rsidRPr="0040199C">
        <w:rPr>
          <w:rStyle w:val="Emphasis"/>
        </w:rPr>
        <w:t xml:space="preserve"> </w:t>
      </w:r>
      <w:r w:rsidRPr="003634D4">
        <w:rPr>
          <w:rStyle w:val="Emphasis"/>
        </w:rPr>
        <w:t xml:space="preserve">Republican </w:t>
      </w:r>
      <w:r w:rsidRPr="003634D4">
        <w:rPr>
          <w:rStyle w:val="Emphasis"/>
          <w:highlight w:val="green"/>
        </w:rPr>
        <w:t>majority.</w:t>
      </w:r>
    </w:p>
    <w:p w14:paraId="3B3C7A40" w14:textId="77777777" w:rsidR="00D4503C" w:rsidRDefault="00D4503C" w:rsidP="00D4503C">
      <w:pPr>
        <w:rPr>
          <w:sz w:val="18"/>
          <w:szCs w:val="18"/>
        </w:rPr>
      </w:pPr>
      <w:r w:rsidRPr="007B6634">
        <w:rPr>
          <w:rStyle w:val="Emphasis"/>
        </w:rPr>
        <w:t>For now</w:t>
      </w:r>
      <w:r>
        <w:rPr>
          <w:sz w:val="18"/>
          <w:szCs w:val="18"/>
        </w:rPr>
        <w:t xml:space="preserve">, </w:t>
      </w:r>
      <w:r w:rsidRPr="003634D4">
        <w:rPr>
          <w:rStyle w:val="StyleUnderline"/>
        </w:rPr>
        <w:t xml:space="preserve">the debt </w:t>
      </w:r>
      <w:r w:rsidRPr="003634D4">
        <w:rPr>
          <w:rStyle w:val="StyleUnderline"/>
          <w:highlight w:val="green"/>
        </w:rPr>
        <w:t>hawks</w:t>
      </w:r>
      <w:r w:rsidRPr="0040199C">
        <w:rPr>
          <w:rStyle w:val="StyleUnderline"/>
        </w:rPr>
        <w:t xml:space="preserve"> </w:t>
      </w:r>
      <w:r w:rsidRPr="007B6634">
        <w:rPr>
          <w:rStyle w:val="StyleUnderline"/>
        </w:rPr>
        <w:t xml:space="preserve">can </w:t>
      </w:r>
      <w:r w:rsidRPr="003634D4">
        <w:rPr>
          <w:rStyle w:val="StyleUnderline"/>
          <w:highlight w:val="green"/>
        </w:rPr>
        <w:t>point to DOGE</w:t>
      </w:r>
      <w:r>
        <w:rPr>
          <w:sz w:val="18"/>
          <w:szCs w:val="18"/>
        </w:rPr>
        <w:t xml:space="preserve"> </w:t>
      </w:r>
      <w:r w:rsidRPr="003634D4">
        <w:rPr>
          <w:rStyle w:val="StyleUnderline"/>
          <w:highlight w:val="green"/>
        </w:rPr>
        <w:t>as</w:t>
      </w:r>
      <w:r w:rsidRPr="0040199C">
        <w:rPr>
          <w:rStyle w:val="StyleUnderline"/>
        </w:rPr>
        <w:t xml:space="preserve"> a </w:t>
      </w:r>
      <w:r w:rsidRPr="003634D4">
        <w:rPr>
          <w:rStyle w:val="StyleUnderline"/>
          <w:highlight w:val="green"/>
        </w:rPr>
        <w:t>rationale for supporting</w:t>
      </w:r>
      <w:r w:rsidRPr="0040199C">
        <w:rPr>
          <w:rStyle w:val="StyleUnderline"/>
        </w:rPr>
        <w:t xml:space="preserve"> a </w:t>
      </w:r>
      <w:r w:rsidRPr="003634D4">
        <w:rPr>
          <w:rStyle w:val="StyleUnderline"/>
          <w:highlight w:val="green"/>
        </w:rPr>
        <w:t xml:space="preserve">budget that otherwise </w:t>
      </w:r>
      <w:r w:rsidRPr="007B6634">
        <w:rPr>
          <w:rStyle w:val="StyleUnderline"/>
        </w:rPr>
        <w:t xml:space="preserve">likely </w:t>
      </w:r>
      <w:r w:rsidRPr="003634D4">
        <w:rPr>
          <w:rStyle w:val="StyleUnderline"/>
          <w:highlight w:val="green"/>
        </w:rPr>
        <w:t>wouldn’t meet</w:t>
      </w:r>
      <w:r w:rsidRPr="0040199C">
        <w:rPr>
          <w:rStyle w:val="StyleUnderline"/>
        </w:rPr>
        <w:t xml:space="preserve"> their </w:t>
      </w:r>
      <w:r w:rsidRPr="003634D4">
        <w:rPr>
          <w:rStyle w:val="StyleUnderline"/>
          <w:highlight w:val="green"/>
        </w:rPr>
        <w:t>demands.</w:t>
      </w:r>
      <w:r w:rsidRPr="003634D4">
        <w:rPr>
          <w:rStyle w:val="StyleUnderline"/>
        </w:rPr>
        <w:t xml:space="preserve"> </w:t>
      </w:r>
      <w:r w:rsidRPr="003634D4">
        <w:rPr>
          <w:rStyle w:val="StyleUnderline"/>
          <w:highlight w:val="green"/>
        </w:rPr>
        <w:t xml:space="preserve">That ties their fate to Musk’s </w:t>
      </w:r>
      <w:r w:rsidRPr="007B6634">
        <w:rPr>
          <w:rStyle w:val="StyleUnderline"/>
        </w:rPr>
        <w:t xml:space="preserve">cost-cutting </w:t>
      </w:r>
      <w:r w:rsidRPr="003634D4">
        <w:rPr>
          <w:rStyle w:val="StyleUnderline"/>
          <w:highlight w:val="green"/>
        </w:rPr>
        <w:t>effort</w:t>
      </w:r>
      <w:r>
        <w:rPr>
          <w:sz w:val="18"/>
          <w:szCs w:val="18"/>
        </w:rPr>
        <w:t xml:space="preserve">. </w:t>
      </w:r>
      <w:r w:rsidRPr="0040199C">
        <w:rPr>
          <w:rStyle w:val="StyleUnderline"/>
        </w:rPr>
        <w:t>Were he to falter,</w:t>
      </w:r>
      <w:r w:rsidRPr="0040199C">
        <w:rPr>
          <w:sz w:val="18"/>
          <w:szCs w:val="18"/>
        </w:rPr>
        <w:t xml:space="preserve"> </w:t>
      </w:r>
      <w:r w:rsidRPr="0040199C">
        <w:rPr>
          <w:rStyle w:val="StyleUnderline"/>
        </w:rPr>
        <w:t xml:space="preserve">pressure on the hawks may force them to reassess </w:t>
      </w:r>
      <w:r w:rsidRPr="0040199C">
        <w:rPr>
          <w:rStyle w:val="Emphasis"/>
        </w:rPr>
        <w:t xml:space="preserve">difficult </w:t>
      </w:r>
      <w:r w:rsidRPr="0040199C">
        <w:rPr>
          <w:rStyle w:val="StyleUnderline"/>
        </w:rPr>
        <w:t>votes</w:t>
      </w:r>
      <w:r w:rsidRPr="0040199C">
        <w:rPr>
          <w:sz w:val="18"/>
          <w:szCs w:val="18"/>
        </w:rPr>
        <w:t>.</w:t>
      </w:r>
    </w:p>
    <w:p w14:paraId="1A2AB335" w14:textId="77777777" w:rsidR="00D4503C" w:rsidRDefault="00D4503C" w:rsidP="00D4503C"/>
    <w:p w14:paraId="7329B671" w14:textId="77777777" w:rsidR="00D4503C" w:rsidRPr="00333C6F" w:rsidRDefault="00D4503C" w:rsidP="00D4503C">
      <w:pPr>
        <w:pStyle w:val="Heading4"/>
      </w:pPr>
      <w:r>
        <w:t>House GOP cohesion key to E-15 bill</w:t>
      </w:r>
    </w:p>
    <w:p w14:paraId="2249041D" w14:textId="77777777" w:rsidR="00D4503C" w:rsidRPr="00333C6F" w:rsidRDefault="00D4503C" w:rsidP="00D4503C">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662F9823" w14:textId="77777777" w:rsidR="00D4503C" w:rsidRDefault="00D4503C" w:rsidP="00D4503C">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to reach agreement on </w:t>
      </w:r>
      <w:r w:rsidRPr="009A5B8F">
        <w:rPr>
          <w:rStyle w:val="StyleUnderline"/>
        </w:rPr>
        <w:t xml:space="preserve">a bill to allow </w:t>
      </w:r>
      <w:r w:rsidRPr="009A5B8F">
        <w:rPr>
          <w:sz w:val="18"/>
          <w:szCs w:val="18"/>
        </w:rPr>
        <w:t>the sale</w:t>
      </w:r>
      <w:r>
        <w:rPr>
          <w:sz w:val="18"/>
          <w:szCs w:val="18"/>
        </w:rPr>
        <w:t xml:space="preserv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4AEC5B1E" w14:textId="77777777" w:rsidR="00D4503C" w:rsidRPr="009B62F6" w:rsidRDefault="00D4503C" w:rsidP="00D4503C">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333C6F">
        <w:rPr>
          <w:rStyle w:val="StyleUnderline"/>
          <w:highlight w:val="green"/>
        </w:rPr>
        <w:t>Bower</w:t>
      </w:r>
      <w:r>
        <w:rPr>
          <w:sz w:val="18"/>
          <w:szCs w:val="18"/>
        </w:rPr>
        <w:t xml:space="preserve">, an Ohio farmer, </w:t>
      </w:r>
      <w:r w:rsidRPr="00333C6F">
        <w:rPr>
          <w:rStyle w:val="StyleUnderline"/>
          <w:highlight w:val="green"/>
        </w:rPr>
        <w:t>said</w:t>
      </w:r>
      <w:r w:rsidRPr="00333C6F">
        <w:rPr>
          <w:rStyle w:val="StyleUnderline"/>
        </w:rPr>
        <w:t xml:space="preserve"> </w:t>
      </w:r>
      <w:r>
        <w:rPr>
          <w:sz w:val="18"/>
          <w:szCs w:val="18"/>
        </w:rPr>
        <w:t xml:space="preserve">that </w:t>
      </w:r>
      <w:r w:rsidRPr="009A5B8F">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w:t>
      </w:r>
      <w:r w:rsidRPr="009A5B8F">
        <w:rPr>
          <w:rStyle w:val="Emphasis"/>
        </w:rPr>
        <w:t>ublican</w:t>
      </w:r>
      <w:r w:rsidRPr="00333C6F">
        <w:rPr>
          <w:rStyle w:val="Emphasis"/>
          <w:highlight w:val="green"/>
        </w:rPr>
        <w:t>s</w:t>
      </w:r>
      <w:r>
        <w:rPr>
          <w:sz w:val="18"/>
          <w:szCs w:val="18"/>
        </w:rPr>
        <w:t xml:space="preserve"> </w:t>
      </w:r>
      <w:r w:rsidRPr="00333C6F">
        <w:rPr>
          <w:rStyle w:val="StyleUnderline"/>
          <w:highlight w:val="green"/>
        </w:rPr>
        <w:t xml:space="preserve">who are trying to </w:t>
      </w:r>
      <w:r w:rsidRPr="009A5B8F">
        <w:rPr>
          <w:rStyle w:val="StyleUnderline"/>
        </w:rPr>
        <w:t xml:space="preserve">finish a bill that will </w:t>
      </w:r>
      <w:r w:rsidRPr="00333C6F">
        <w:rPr>
          <w:rStyle w:val="StyleUnderline"/>
          <w:highlight w:val="green"/>
        </w:rPr>
        <w:t xml:space="preserve">satisfy </w:t>
      </w:r>
      <w:r w:rsidRPr="009A5B8F">
        <w:rPr>
          <w:rStyle w:val="StyleUnderline"/>
        </w:rPr>
        <w:t>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and</w:t>
      </w:r>
      <w:r w:rsidRPr="009A5B8F">
        <w:rPr>
          <w:rStyle w:val="StyleUnderline"/>
        </w:rPr>
        <w:t xml:space="preserve">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9A5B8F">
        <w:rPr>
          <w:rStyle w:val="StyleUnderline"/>
        </w:rPr>
        <w:t xml:space="preserve">We </w:t>
      </w:r>
      <w:r w:rsidRPr="009A5B8F">
        <w:rPr>
          <w:rStyle w:val="Emphasis"/>
          <w:highlight w:val="green"/>
        </w:rPr>
        <w:t>need</w:t>
      </w:r>
      <w:r w:rsidRPr="00333C6F">
        <w:rPr>
          <w:rStyle w:val="StyleUnderline"/>
          <w:highlight w:val="green"/>
        </w:rPr>
        <w:t xml:space="preserve"> E15 </w:t>
      </w:r>
      <w:r w:rsidRPr="009A5B8F">
        <w:rPr>
          <w:rStyle w:val="Emphasis"/>
          <w:highlight w:val="green"/>
        </w:rPr>
        <w:t>now</w:t>
      </w:r>
      <w:r>
        <w:rPr>
          <w:sz w:val="18"/>
          <w:szCs w:val="18"/>
        </w:rPr>
        <w:t xml:space="preserve">. </w:t>
      </w:r>
      <w:r w:rsidRPr="009A5B8F">
        <w:rPr>
          <w:rStyle w:val="Emphasis"/>
        </w:rPr>
        <w:t>We can’t wait</w:t>
      </w:r>
      <w:r>
        <w:rPr>
          <w:sz w:val="18"/>
          <w:szCs w:val="18"/>
        </w:rPr>
        <w:t xml:space="preserve"> until the end of the year.” </w:t>
      </w:r>
      <w:r w:rsidRPr="009A5B8F">
        <w:rPr>
          <w:rStyle w:val="StyleUnderline"/>
        </w:rPr>
        <w:t xml:space="preserve">The </w:t>
      </w:r>
      <w:r w:rsidRPr="00333C6F">
        <w:rPr>
          <w:rStyle w:val="StyleUnderline"/>
          <w:highlight w:val="green"/>
        </w:rPr>
        <w:t xml:space="preserve">ethanol </w:t>
      </w:r>
      <w:r w:rsidRPr="009A5B8F">
        <w:rPr>
          <w:rStyle w:val="StyleUnderline"/>
        </w:rPr>
        <w:t xml:space="preserve">industry </w:t>
      </w:r>
      <w:r w:rsidRPr="00333C6F">
        <w:rPr>
          <w:rStyle w:val="StyleUnderline"/>
          <w:highlight w:val="green"/>
        </w:rPr>
        <w:t>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to manage</w:t>
      </w:r>
      <w:r w:rsidRPr="009A5B8F">
        <w:rPr>
          <w:rStyle w:val="Emphasis"/>
        </w:rPr>
        <w:t xml:space="preserve"> his </w:t>
      </w:r>
      <w:r w:rsidRPr="00333C6F">
        <w:rPr>
          <w:rStyle w:val="Emphasis"/>
          <w:highlight w:val="green"/>
        </w:rPr>
        <w:t>members</w:t>
      </w:r>
      <w:r w:rsidRPr="009A5B8F">
        <w:rPr>
          <w:rStyle w:val="Emphasis"/>
        </w:rPr>
        <w:t xml:space="preserve"> in the House</w:t>
      </w:r>
      <w:r>
        <w:rPr>
          <w:sz w:val="18"/>
          <w:szCs w:val="18"/>
        </w:rPr>
        <w:t>,” Bower added.</w:t>
      </w:r>
    </w:p>
    <w:p w14:paraId="68707705" w14:textId="77777777" w:rsidR="00D4503C" w:rsidRPr="00D26387" w:rsidRDefault="00D4503C" w:rsidP="00D4503C"/>
    <w:p w14:paraId="3D92F4F3" w14:textId="77777777" w:rsidR="00D4503C" w:rsidRDefault="00D4503C" w:rsidP="00D4503C">
      <w:pPr>
        <w:pStyle w:val="Heading4"/>
      </w:pPr>
      <w:r>
        <w:t>E15 key to US Ag’s profit and investment.</w:t>
      </w:r>
    </w:p>
    <w:p w14:paraId="49CBEAF7" w14:textId="77777777" w:rsidR="00D4503C" w:rsidRDefault="00D4503C" w:rsidP="00D4503C">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2F01D3A8" w14:textId="77777777" w:rsidR="00D4503C" w:rsidRPr="005278B2" w:rsidRDefault="00D4503C" w:rsidP="00D4503C">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7421AA45" w14:textId="77777777" w:rsidR="00D4503C" w:rsidRDefault="00D4503C" w:rsidP="00D4503C">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4A8E1BE4" w14:textId="77777777" w:rsidR="00D4503C" w:rsidRPr="001B6313" w:rsidRDefault="00D4503C" w:rsidP="00D4503C">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48D0D95D" w14:textId="77777777" w:rsidR="00D4503C" w:rsidRDefault="00D4503C" w:rsidP="00D4503C">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0F2F8EF8" w14:textId="77777777" w:rsidR="00D4503C" w:rsidRDefault="00D4503C" w:rsidP="00D4503C">
      <w:pPr>
        <w:rPr>
          <w:sz w:val="18"/>
          <w:szCs w:val="18"/>
        </w:rPr>
      </w:pPr>
    </w:p>
    <w:p w14:paraId="2E8C6CD4" w14:textId="77777777" w:rsidR="00D4503C" w:rsidRPr="00D26387" w:rsidRDefault="00D4503C" w:rsidP="00D4503C">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5C37C559" w14:textId="77777777" w:rsidR="00D4503C" w:rsidRDefault="00D4503C" w:rsidP="00D4503C">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629ADA58" w14:textId="77777777" w:rsidR="00D4503C" w:rsidRDefault="00D4503C" w:rsidP="00D4503C">
      <w:pPr>
        <w:rPr>
          <w:sz w:val="18"/>
          <w:szCs w:val="18"/>
        </w:rPr>
      </w:pPr>
      <w:r>
        <w:rPr>
          <w:sz w:val="18"/>
          <w:szCs w:val="18"/>
        </w:rPr>
        <w:t>With innovation comes ‘sustainability’</w:t>
      </w:r>
    </w:p>
    <w:p w14:paraId="69B75B33" w14:textId="77777777" w:rsidR="00D4503C" w:rsidRDefault="00D4503C" w:rsidP="00D4503C">
      <w:pPr>
        <w:rPr>
          <w:sz w:val="18"/>
          <w:szCs w:val="18"/>
        </w:rPr>
      </w:pPr>
      <w:r>
        <w:rPr>
          <w:sz w:val="18"/>
          <w:szCs w:val="18"/>
        </w:rPr>
        <w:t xml:space="preserve">In the face of structural changes in the global agricultural economy, </w:t>
      </w:r>
      <w:r w:rsidRPr="00462157">
        <w:rPr>
          <w:rStyle w:val="StyleUnderline"/>
          <w:highlight w:val="green"/>
        </w:rPr>
        <w:t>American farmers must</w:t>
      </w:r>
      <w:r w:rsidRPr="009B62F6">
        <w:t xml:space="preserve"> </w:t>
      </w:r>
      <w:r w:rsidRPr="00462157">
        <w:t>work tirelessly to</w:t>
      </w:r>
      <w:r w:rsidRPr="009B62F6">
        <w:t xml:space="preserve"> </w:t>
      </w:r>
      <w:r w:rsidRPr="00462157">
        <w:rPr>
          <w:rStyle w:val="StyleUnderline"/>
          <w:highlight w:val="green"/>
        </w:rPr>
        <w:t>increase net</w:t>
      </w:r>
      <w:r w:rsidRPr="009B62F6">
        <w:rPr>
          <w:rStyle w:val="StyleUnderline"/>
        </w:rPr>
        <w:t xml:space="preserve">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8F1111">
        <w:rPr>
          <w:rStyle w:val="StyleUnderline"/>
        </w:rPr>
        <w:t xml:space="preserve">For as much turbulence as there will be </w:t>
      </w:r>
      <w:r w:rsidRPr="008F1111">
        <w:rPr>
          <w:rStyle w:val="Emphasis"/>
        </w:rPr>
        <w:t>in the future</w:t>
      </w:r>
      <w:r w:rsidRPr="008F1111">
        <w:rPr>
          <w:sz w:val="18"/>
          <w:szCs w:val="18"/>
        </w:rPr>
        <w:t xml:space="preserve">, </w:t>
      </w:r>
      <w:r w:rsidRPr="008F1111">
        <w:rPr>
          <w:rStyle w:val="StyleUnderline"/>
        </w:rPr>
        <w:t xml:space="preserve">there is </w:t>
      </w:r>
      <w:r w:rsidRPr="008F1111">
        <w:rPr>
          <w:rStyle w:val="Emphasis"/>
        </w:rPr>
        <w:t>even more opportunity</w:t>
      </w:r>
      <w:r w:rsidRPr="008F1111">
        <w:rPr>
          <w:rStyle w:val="StyleUnderline"/>
        </w:rPr>
        <w:t xml:space="preserve"> for those willing to transform and adapt.</w:t>
      </w:r>
      <w:r w:rsidRPr="008F1111">
        <w:rPr>
          <w:sz w:val="18"/>
          <w:szCs w:val="18"/>
        </w:rPr>
        <w:t xml:space="preserve"> </w:t>
      </w:r>
      <w:r w:rsidRPr="008F1111">
        <w:rPr>
          <w:rStyle w:val="StyleUnderline"/>
        </w:rPr>
        <w:t xml:space="preserve">We are in </w:t>
      </w:r>
      <w:r w:rsidRPr="008F1111">
        <w:rPr>
          <w:rStyle w:val="Emphasis"/>
        </w:rPr>
        <w:t>the first inning</w:t>
      </w:r>
      <w:r w:rsidRPr="008F1111">
        <w:rPr>
          <w:sz w:val="18"/>
          <w:szCs w:val="18"/>
        </w:rPr>
        <w:t xml:space="preserve"> </w:t>
      </w:r>
      <w:r w:rsidRPr="008F1111">
        <w:rPr>
          <w:rStyle w:val="StyleUnderline"/>
        </w:rPr>
        <w:t xml:space="preserve">of the </w:t>
      </w:r>
      <w:r w:rsidRPr="008F1111">
        <w:rPr>
          <w:rStyle w:val="Emphasis"/>
        </w:rPr>
        <w:t>Fifth Agricultural Revolution,</w:t>
      </w:r>
      <w:r w:rsidRPr="008F1111">
        <w:rPr>
          <w:sz w:val="18"/>
          <w:szCs w:val="18"/>
        </w:rPr>
        <w:t xml:space="preserve"> </w:t>
      </w:r>
      <w:r w:rsidRPr="008F1111">
        <w:rPr>
          <w:rStyle w:val="StyleUnderline"/>
        </w:rPr>
        <w:t>which will herald the reinvention of our food sy</w:t>
      </w:r>
      <w:r w:rsidRPr="00462157">
        <w:rPr>
          <w:rStyle w:val="StyleUnderline"/>
        </w:rPr>
        <w:t>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B62F6">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 xml:space="preserve">and aligned with </w:t>
      </w:r>
      <w:r w:rsidRPr="009B62F6">
        <w:rPr>
          <w:rStyle w:val="StyleUnderline"/>
        </w:rPr>
        <w:t>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8F1111">
        <w:rPr>
          <w:rStyle w:val="StyleUnderline"/>
        </w:rPr>
        <w:t xml:space="preserve">The </w:t>
      </w:r>
      <w:r w:rsidRPr="008F1111">
        <w:rPr>
          <w:rStyle w:val="Emphasis"/>
          <w:highlight w:val="green"/>
        </w:rPr>
        <w:t>immediate challenge</w:t>
      </w:r>
      <w:r w:rsidRPr="008F1111">
        <w:rPr>
          <w:rStyle w:val="Emphasis"/>
        </w:rPr>
        <w:t xml:space="preserve"> for</w:t>
      </w:r>
      <w:r w:rsidRPr="008F1111">
        <w:rPr>
          <w:sz w:val="18"/>
          <w:szCs w:val="18"/>
        </w:rPr>
        <w:t xml:space="preserve"> Ohio </w:t>
      </w:r>
      <w:r w:rsidRPr="008F1111">
        <w:rPr>
          <w:rStyle w:val="Emphasis"/>
        </w:rPr>
        <w:t>farmers</w:t>
      </w:r>
      <w:r w:rsidRPr="008F1111">
        <w:rPr>
          <w:sz w:val="18"/>
          <w:szCs w:val="18"/>
        </w:rPr>
        <w:t xml:space="preserve"> </w:t>
      </w:r>
      <w:r w:rsidRPr="008F1111">
        <w:rPr>
          <w:rStyle w:val="StyleUnderline"/>
          <w:highlight w:val="green"/>
        </w:rPr>
        <w:t>is</w:t>
      </w:r>
      <w:r w:rsidRPr="008F1111">
        <w:rPr>
          <w:rStyle w:val="StyleUnderline"/>
        </w:rPr>
        <w:t xml:space="preserve"> to worry less about</w:t>
      </w:r>
      <w:r w:rsidRPr="008F1111">
        <w:rPr>
          <w:sz w:val="18"/>
          <w:szCs w:val="18"/>
        </w:rPr>
        <w:t xml:space="preserve"> all the </w:t>
      </w:r>
      <w:r w:rsidRPr="008F1111">
        <w:rPr>
          <w:rStyle w:val="Emphasis"/>
        </w:rPr>
        <w:t>dynamics they can’t control</w:t>
      </w:r>
      <w:r w:rsidRPr="008F1111">
        <w:rPr>
          <w:sz w:val="18"/>
          <w:szCs w:val="18"/>
        </w:rPr>
        <w:t xml:space="preserve"> </w:t>
      </w:r>
      <w:r w:rsidRPr="008F1111">
        <w:rPr>
          <w:rStyle w:val="StyleUnderline"/>
        </w:rPr>
        <w:t xml:space="preserve">and </w:t>
      </w:r>
      <w:r w:rsidRPr="008F1111">
        <w:t>focus</w:t>
      </w:r>
      <w:r w:rsidRPr="00462157">
        <w:t xml:space="preserve"> on</w:t>
      </w:r>
      <w:r>
        <w:rPr>
          <w:sz w:val="18"/>
          <w:szCs w:val="18"/>
        </w:rPr>
        <w:t xml:space="preserve"> what they can control: professionalizing their operation and finding new efficiencies and value-adding practices that </w:t>
      </w:r>
      <w:r w:rsidRPr="00462157">
        <w:rPr>
          <w:rStyle w:val="Emphasis"/>
          <w:highlight w:val="green"/>
        </w:rPr>
        <w:t>unlock profits</w:t>
      </w:r>
      <w:r>
        <w:rPr>
          <w:sz w:val="18"/>
          <w:szCs w:val="18"/>
        </w:rPr>
        <w:t xml:space="preserve"> </w:t>
      </w:r>
      <w:r w:rsidRPr="00462157">
        <w:rPr>
          <w:rStyle w:val="StyleUnderline"/>
          <w:highlight w:val="green"/>
        </w:rPr>
        <w:t xml:space="preserve">that </w:t>
      </w:r>
      <w:r w:rsidRPr="008F1111">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3A32AFAF" w14:textId="77777777" w:rsidR="00D4503C" w:rsidRPr="00462157" w:rsidRDefault="00D4503C" w:rsidP="00D4503C">
      <w:pPr>
        <w:rPr>
          <w:rStyle w:val="StyleUnderline"/>
        </w:rPr>
      </w:pPr>
      <w:r w:rsidRPr="009B62F6">
        <w:rPr>
          <w:rStyle w:val="StyleUnderline"/>
        </w:rPr>
        <w:t xml:space="preserve">There is </w:t>
      </w:r>
      <w:r w:rsidRPr="009B62F6">
        <w:rPr>
          <w:rStyle w:val="Emphasis"/>
          <w:highlight w:val="green"/>
        </w:rPr>
        <w:t>tremendous synergy</w:t>
      </w:r>
      <w:r w:rsidRPr="009B62F6">
        <w:rPr>
          <w:rStyle w:val="StyleUnderline"/>
          <w:highlight w:val="green"/>
        </w:rPr>
        <w:t xml:space="preserve"> between innovation and sustainability</w:t>
      </w:r>
      <w:r w:rsidRPr="009B62F6">
        <w:rPr>
          <w:rStyle w:val="StyleUnderline"/>
        </w:rPr>
        <w:t xml:space="preserve">. </w:t>
      </w:r>
      <w:r w:rsidRPr="009B62F6">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9B62F6">
        <w:rPr>
          <w:rStyle w:val="StyleUnderline"/>
        </w:rPr>
        <w:t>opportunity abounds for those who embrace the challenges ahead.</w:t>
      </w:r>
    </w:p>
    <w:p w14:paraId="458AA597" w14:textId="77777777" w:rsidR="00D4503C" w:rsidRDefault="00D4503C" w:rsidP="00D4503C">
      <w:pPr>
        <w:rPr>
          <w:sz w:val="18"/>
          <w:szCs w:val="18"/>
        </w:rPr>
      </w:pPr>
      <w:r>
        <w:rPr>
          <w:sz w:val="18"/>
          <w:szCs w:val="18"/>
        </w:rPr>
        <w:t>Key points</w:t>
      </w:r>
    </w:p>
    <w:p w14:paraId="72FF6399" w14:textId="77777777" w:rsidR="00D4503C" w:rsidRDefault="00D4503C" w:rsidP="00D4503C">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851EDC">
        <w:rPr>
          <w:rStyle w:val="StyleUnderline"/>
        </w:rPr>
        <w:t xml:space="preserve">early </w:t>
      </w:r>
      <w:r w:rsidRPr="00851EDC">
        <w:rPr>
          <w:rStyle w:val="StyleUnderline"/>
          <w:highlight w:val="green"/>
        </w:rPr>
        <w:t>impacts of</w:t>
      </w:r>
      <w:r w:rsidRPr="00851EDC">
        <w:rPr>
          <w:rStyle w:val="StyleUnderline"/>
        </w:rPr>
        <w:t xml:space="preserve"> permanent structural change</w:t>
      </w:r>
      <w:r w:rsidRPr="00851EDC">
        <w:rPr>
          <w:sz w:val="18"/>
          <w:szCs w:val="18"/>
        </w:rPr>
        <w:t>,</w:t>
      </w:r>
      <w:r>
        <w:rPr>
          <w:sz w:val="18"/>
          <w:szCs w:val="18"/>
        </w:rPr>
        <w:t xml:space="preserve"> </w:t>
      </w:r>
      <w:r w:rsidRPr="00851EDC">
        <w:rPr>
          <w:rStyle w:val="Emphasis"/>
        </w:rPr>
        <w:t xml:space="preserve">with </w:t>
      </w:r>
      <w:r w:rsidRPr="00462157">
        <w:rPr>
          <w:rStyle w:val="Emphasis"/>
          <w:highlight w:val="green"/>
        </w:rPr>
        <w:t>tariffs</w:t>
      </w:r>
      <w:r>
        <w:rPr>
          <w:sz w:val="18"/>
          <w:szCs w:val="18"/>
        </w:rPr>
        <w:t xml:space="preserve">, trade wars </w:t>
      </w:r>
      <w:r w:rsidRPr="00851EDC">
        <w:rPr>
          <w:rStyle w:val="StyleUnderline"/>
          <w:highlight w:val="green"/>
        </w:rPr>
        <w:t>and</w:t>
      </w:r>
      <w:r>
        <w:rPr>
          <w:sz w:val="18"/>
          <w:szCs w:val="18"/>
        </w:rPr>
        <w:t xml:space="preserve"> government upheaval </w:t>
      </w:r>
      <w:r w:rsidRPr="00462157">
        <w:rPr>
          <w:rStyle w:val="StyleUnderline"/>
        </w:rPr>
        <w:t xml:space="preserve">part of a </w:t>
      </w:r>
      <w:r w:rsidRPr="00851EDC">
        <w:rPr>
          <w:rStyle w:val="StyleUnderline"/>
          <w:highlight w:val="green"/>
        </w:rPr>
        <w:t>larger reset</w:t>
      </w:r>
      <w:r w:rsidRPr="00462157">
        <w:rPr>
          <w:rStyle w:val="StyleUnderline"/>
        </w:rPr>
        <w:t>.</w:t>
      </w:r>
    </w:p>
    <w:p w14:paraId="4A9CEB4E" w14:textId="77777777" w:rsidR="00D4503C" w:rsidRDefault="00D4503C" w:rsidP="00D4503C">
      <w:pPr>
        <w:rPr>
          <w:sz w:val="18"/>
          <w:szCs w:val="18"/>
        </w:rPr>
      </w:pPr>
      <w:r>
        <w:rPr>
          <w:sz w:val="18"/>
          <w:szCs w:val="18"/>
        </w:rPr>
        <w:t>Global populations are peaking and, in some cases, already declining, making commodity production even more cost competitive.</w:t>
      </w:r>
    </w:p>
    <w:p w14:paraId="00FBD998" w14:textId="77777777" w:rsidR="00D4503C" w:rsidRDefault="00D4503C" w:rsidP="00D4503C">
      <w:pPr>
        <w:rPr>
          <w:sz w:val="18"/>
          <w:szCs w:val="18"/>
        </w:rPr>
      </w:pPr>
      <w:r>
        <w:rPr>
          <w:sz w:val="18"/>
          <w:szCs w:val="18"/>
        </w:rPr>
        <w:t>A new focus on food nutrition density is part of the solution to Americans’ degraded health situation and will create new market incentives and opportunities for farmers.</w:t>
      </w:r>
    </w:p>
    <w:p w14:paraId="58D74FEB" w14:textId="77777777" w:rsidR="00D4503C" w:rsidRDefault="00D4503C" w:rsidP="00D4503C">
      <w:pPr>
        <w:rPr>
          <w:sz w:val="18"/>
          <w:szCs w:val="18"/>
        </w:rPr>
      </w:pPr>
      <w:r>
        <w:rPr>
          <w:sz w:val="18"/>
          <w:szCs w:val="18"/>
        </w:rPr>
        <w:t>GLP-1s will result in significant decreases in food demand, grocery bills, eating out, alcohol consumption and snacking for those consumers who use these new treatments.</w:t>
      </w:r>
    </w:p>
    <w:p w14:paraId="5721D0F3" w14:textId="77777777" w:rsidR="00D4503C" w:rsidRDefault="00D4503C" w:rsidP="00D4503C">
      <w:pPr>
        <w:rPr>
          <w:rStyle w:val="Emphasis"/>
        </w:rPr>
      </w:pPr>
      <w:r w:rsidRPr="00851EDC">
        <w:rPr>
          <w:rStyle w:val="StyleUnderline"/>
        </w:rPr>
        <w:t xml:space="preserve">The future of </w:t>
      </w:r>
      <w:r w:rsidRPr="00851EDC">
        <w:rPr>
          <w:rStyle w:val="StyleUnderline"/>
          <w:highlight w:val="green"/>
        </w:rPr>
        <w:t>ag</w:t>
      </w:r>
      <w:r w:rsidRPr="00851EDC">
        <w:rPr>
          <w:sz w:val="18"/>
          <w:szCs w:val="18"/>
        </w:rPr>
        <w:t xml:space="preserve">ricultural </w:t>
      </w:r>
      <w:r w:rsidRPr="00851EDC">
        <w:rPr>
          <w:rStyle w:val="StyleUnderline"/>
        </w:rPr>
        <w:t xml:space="preserve">environmental sustainability </w:t>
      </w:r>
      <w:r w:rsidRPr="00851EDC">
        <w:rPr>
          <w:rStyle w:val="StyleUnderline"/>
          <w:highlight w:val="green"/>
        </w:rPr>
        <w:t>needs to</w:t>
      </w:r>
      <w:r w:rsidRPr="00851EDC">
        <w:rPr>
          <w:sz w:val="18"/>
          <w:szCs w:val="18"/>
        </w:rPr>
        <w:t xml:space="preserve"> be </w:t>
      </w:r>
      <w:r w:rsidRPr="00851EDC">
        <w:rPr>
          <w:rStyle w:val="StyleUnderline"/>
          <w:highlight w:val="green"/>
        </w:rPr>
        <w:t>align</w:t>
      </w:r>
      <w:r w:rsidRPr="00851EDC">
        <w:rPr>
          <w:sz w:val="18"/>
          <w:szCs w:val="18"/>
        </w:rPr>
        <w:t xml:space="preserve">ed </w:t>
      </w:r>
      <w:r w:rsidRPr="00851EDC">
        <w:rPr>
          <w:rStyle w:val="StyleUnderline"/>
          <w:highlight w:val="green"/>
        </w:rPr>
        <w:t xml:space="preserve">with </w:t>
      </w:r>
      <w:r w:rsidRPr="00851EDC">
        <w:rPr>
          <w:rStyle w:val="Emphasis"/>
          <w:highlight w:val="green"/>
        </w:rPr>
        <w:t>economi</w:t>
      </w:r>
      <w:r w:rsidRPr="00851EDC">
        <w:rPr>
          <w:rStyle w:val="Emphasis"/>
        </w:rPr>
        <w:t>c sustainability for the operation.</w:t>
      </w:r>
    </w:p>
    <w:p w14:paraId="4759D2C4" w14:textId="77777777" w:rsidR="00D4503C" w:rsidRPr="00CA3A8A" w:rsidRDefault="00D4503C" w:rsidP="00D4503C">
      <w:pPr>
        <w:rPr>
          <w:rStyle w:val="Emphasis"/>
        </w:rPr>
      </w:pPr>
    </w:p>
    <w:p w14:paraId="5BF796E6" w14:textId="77777777" w:rsidR="00D4503C" w:rsidRDefault="00D4503C" w:rsidP="00D4503C">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4464CC66" w14:textId="77777777" w:rsidR="00D4503C" w:rsidRPr="00A30763" w:rsidRDefault="00D4503C" w:rsidP="00D4503C">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6A022C89" w14:textId="77777777" w:rsidR="00D4503C" w:rsidRPr="00A362AF" w:rsidRDefault="00D4503C" w:rsidP="00D4503C">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7073688C" w14:textId="77777777" w:rsidR="00D4503C" w:rsidRDefault="00D4503C" w:rsidP="00D4503C">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167EA877" w14:textId="77777777" w:rsidR="00D4503C" w:rsidRDefault="00D4503C" w:rsidP="00D4503C">
      <w:pPr>
        <w:rPr>
          <w:sz w:val="18"/>
          <w:szCs w:val="18"/>
        </w:rPr>
      </w:pPr>
      <w:r>
        <w:rPr>
          <w:sz w:val="18"/>
          <w:szCs w:val="18"/>
        </w:rPr>
        <w:t>The Geopolitics of Food in a Warming World</w:t>
      </w:r>
    </w:p>
    <w:p w14:paraId="14119C66" w14:textId="77777777" w:rsidR="00D4503C" w:rsidRDefault="00D4503C" w:rsidP="00D4503C">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02A9AD41" w14:textId="77777777" w:rsidR="00D4503C" w:rsidRDefault="00D4503C" w:rsidP="00D4503C">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426852EE" w14:textId="77777777" w:rsidR="00D4503C" w:rsidRDefault="00D4503C" w:rsidP="00D4503C">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374256C5" w14:textId="77777777" w:rsidR="00D4503C" w:rsidRDefault="00D4503C" w:rsidP="00D4503C">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07079A0A" w14:textId="77777777" w:rsidR="00D4503C" w:rsidRDefault="00D4503C" w:rsidP="00D4503C">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49AD1646" w14:textId="77777777" w:rsidR="00D4503C" w:rsidRDefault="00D4503C" w:rsidP="00D4503C">
      <w:pPr>
        <w:rPr>
          <w:sz w:val="18"/>
          <w:szCs w:val="18"/>
        </w:rPr>
      </w:pPr>
      <w:r>
        <w:rPr>
          <w:sz w:val="18"/>
          <w:szCs w:val="18"/>
        </w:rPr>
        <w:t>The National Security Dynamics of Food Systems Transformation</w:t>
      </w:r>
    </w:p>
    <w:p w14:paraId="103C4E74" w14:textId="77777777" w:rsidR="00D4503C" w:rsidRDefault="00D4503C" w:rsidP="00D4503C">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749A7581" w14:textId="77777777" w:rsidR="00D4503C" w:rsidRPr="00BB612B" w:rsidRDefault="00D4503C" w:rsidP="00D4503C">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649ACCFF" w14:textId="77777777" w:rsidR="00D4503C" w:rsidRDefault="00D4503C" w:rsidP="00D4503C">
      <w:pPr>
        <w:rPr>
          <w:sz w:val="18"/>
          <w:szCs w:val="18"/>
        </w:rPr>
      </w:pPr>
    </w:p>
    <w:p w14:paraId="21B74BA6" w14:textId="77777777" w:rsidR="00D4503C" w:rsidRDefault="00D4503C" w:rsidP="00D4503C"/>
    <w:p w14:paraId="0FDDE032" w14:textId="77777777" w:rsidR="00D4503C" w:rsidRDefault="00D4503C" w:rsidP="00D4503C">
      <w:pPr>
        <w:pStyle w:val="Heading3"/>
      </w:pPr>
      <w:r>
        <w:t>1NC---T</w:t>
      </w:r>
    </w:p>
    <w:p w14:paraId="4DEE9D2E" w14:textId="77777777" w:rsidR="00D4503C" w:rsidRDefault="00D4503C" w:rsidP="00D4503C">
      <w:pPr>
        <w:pStyle w:val="Heading4"/>
      </w:pPr>
      <w:r>
        <w:t xml:space="preserve">“Substantial” must be </w:t>
      </w:r>
      <w:r w:rsidRPr="0001196A">
        <w:rPr>
          <w:u w:val="single"/>
        </w:rPr>
        <w:t>at least</w:t>
      </w:r>
      <w:r>
        <w:t xml:space="preserve"> 2%</w:t>
      </w:r>
    </w:p>
    <w:p w14:paraId="5610BE55" w14:textId="77777777" w:rsidR="00D4503C" w:rsidRPr="00995AD7" w:rsidRDefault="00D4503C" w:rsidP="00D4503C">
      <w:pPr>
        <w:rPr>
          <w:rStyle w:val="StyleUnderline"/>
        </w:rPr>
      </w:pPr>
      <w:r w:rsidRPr="00765FC0">
        <w:rPr>
          <w:rStyle w:val="Style13ptBold"/>
        </w:rPr>
        <w:t>Words &amp; Phrases 60</w:t>
      </w:r>
    </w:p>
    <w:p w14:paraId="5B62ADCD" w14:textId="77777777" w:rsidR="00D4503C" w:rsidRPr="00865022" w:rsidRDefault="00D4503C" w:rsidP="00D4503C">
      <w:pPr>
        <w:rPr>
          <w:rStyle w:val="StyleUnderline"/>
        </w:rPr>
      </w:pPr>
      <w:r w:rsidRPr="00995AD7">
        <w:rPr>
          <w:rStyle w:val="StyleUnderline"/>
          <w:highlight w:val="green"/>
        </w:rPr>
        <w:t>'Substantial" means</w:t>
      </w:r>
      <w:r w:rsidRPr="00995AD7">
        <w:rPr>
          <w:rStyle w:val="StyleUnderline"/>
        </w:rPr>
        <w:t xml:space="preserve"> "of real</w:t>
      </w:r>
      <w:r w:rsidRPr="006B3C8A">
        <w:rPr>
          <w:sz w:val="16"/>
        </w:rPr>
        <w:t xml:space="preserve"> worth and </w:t>
      </w:r>
      <w:r w:rsidRPr="00995AD7">
        <w:rPr>
          <w:rStyle w:val="StyleUnderline"/>
        </w:rPr>
        <w:t>importance</w:t>
      </w:r>
      <w:r w:rsidRPr="006B3C8A">
        <w:rPr>
          <w:sz w:val="16"/>
        </w:rPr>
        <w:t xml:space="preserve">; of considerable value; valuable." </w:t>
      </w:r>
      <w:r w:rsidRPr="00995AD7">
        <w:rPr>
          <w:rStyle w:val="StyleUnderline"/>
        </w:rPr>
        <w:t xml:space="preserve">Bequest to charitable institution, making </w:t>
      </w:r>
      <w:r w:rsidRPr="00865022">
        <w:rPr>
          <w:rStyle w:val="Emphasis"/>
          <w:highlight w:val="green"/>
        </w:rPr>
        <w:t>1/48</w:t>
      </w:r>
      <w:r w:rsidRPr="00995AD7">
        <w:rPr>
          <w:rStyle w:val="StyleUnderline"/>
        </w:rPr>
        <w:t xml:space="preserve"> of expenditures</w:t>
      </w:r>
      <w:r w:rsidRPr="006B3C8A">
        <w:rPr>
          <w:sz w:val="16"/>
        </w:rPr>
        <w:t xml:space="preserve"> in state, held exempt from taxation; </w:t>
      </w:r>
      <w:r w:rsidRPr="00995AD7">
        <w:rPr>
          <w:rStyle w:val="StyleUnderline"/>
          <w:highlight w:val="green"/>
        </w:rPr>
        <w:t>such</w:t>
      </w:r>
      <w:r w:rsidRPr="00995AD7">
        <w:rPr>
          <w:rStyle w:val="StyleUnderline"/>
        </w:rPr>
        <w:t xml:space="preserve"> expenditures </w:t>
      </w:r>
      <w:r w:rsidRPr="00995AD7">
        <w:rPr>
          <w:rStyle w:val="StyleUnderline"/>
          <w:highlight w:val="green"/>
        </w:rPr>
        <w:t xml:space="preserve">constituting </w:t>
      </w:r>
      <w:r w:rsidRPr="00865022">
        <w:rPr>
          <w:rStyle w:val="Emphasis"/>
          <w:highlight w:val="green"/>
        </w:rPr>
        <w:t>"substantial"</w:t>
      </w:r>
      <w:r w:rsidRPr="006B3C8A">
        <w:rPr>
          <w:sz w:val="16"/>
        </w:rPr>
        <w:t xml:space="preserve"> part of its </w:t>
      </w:r>
      <w:r w:rsidRPr="00995AD7">
        <w:rPr>
          <w:rStyle w:val="StyleUnderline"/>
        </w:rPr>
        <w:t>activities</w:t>
      </w:r>
      <w:r w:rsidRPr="006B3C8A">
        <w:rPr>
          <w:sz w:val="16"/>
        </w:rPr>
        <w:t xml:space="preserve">. </w:t>
      </w:r>
      <w:r w:rsidRPr="00865022">
        <w:rPr>
          <w:rStyle w:val="StyleUnderline"/>
        </w:rPr>
        <w:t>Tax Commission of Ohio v. American Humane Education Soc., 181 N.E. 557, 42 Ohio App. 4.</w:t>
      </w:r>
    </w:p>
    <w:p w14:paraId="73B27307" w14:textId="77777777" w:rsidR="00D4503C" w:rsidRDefault="00D4503C" w:rsidP="00D4503C"/>
    <w:p w14:paraId="1FF3C06B" w14:textId="77777777" w:rsidR="00D4503C" w:rsidRDefault="00D4503C" w:rsidP="00D4503C">
      <w:pPr>
        <w:pStyle w:val="Heading4"/>
      </w:pPr>
      <w:r>
        <w:t>Violation: the plan affects 2.2 million workers which is only 1.3% of the total workforce</w:t>
      </w:r>
    </w:p>
    <w:p w14:paraId="6529797F" w14:textId="77777777" w:rsidR="00D4503C" w:rsidRDefault="00D4503C" w:rsidP="00D4503C">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0326F8EC" w14:textId="77777777" w:rsidR="00D4503C" w:rsidRPr="00517793" w:rsidRDefault="00D4503C" w:rsidP="00D4503C">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09282BE9" w14:textId="77777777" w:rsidR="00D4503C" w:rsidRDefault="00D4503C" w:rsidP="00D4503C"/>
    <w:p w14:paraId="652949A2" w14:textId="77777777" w:rsidR="00D4503C" w:rsidRPr="00832662" w:rsidRDefault="00D4503C" w:rsidP="00D4503C">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7BFAC154" w14:textId="77777777" w:rsidR="00D4503C" w:rsidRDefault="00D4503C" w:rsidP="00D4503C"/>
    <w:p w14:paraId="5DD79D3D" w14:textId="77777777" w:rsidR="00D4503C" w:rsidRDefault="00D4503C" w:rsidP="00D4503C">
      <w:pPr>
        <w:pStyle w:val="Heading3"/>
      </w:pPr>
      <w:r>
        <w:t xml:space="preserve">1NC---DA </w:t>
      </w:r>
    </w:p>
    <w:p w14:paraId="33B81264" w14:textId="77777777" w:rsidR="00D4503C" w:rsidRPr="005B3EB8" w:rsidRDefault="00D4503C" w:rsidP="00D4503C">
      <w:pPr>
        <w:pStyle w:val="Heading4"/>
        <w:rPr>
          <w:u w:val="single"/>
        </w:rPr>
      </w:pPr>
      <w:r>
        <w:t xml:space="preserve">SCOTUS will </w:t>
      </w:r>
      <w:r>
        <w:rPr>
          <w:u w:val="single"/>
        </w:rPr>
        <w:t>prohibit Cook’s removal</w:t>
      </w:r>
      <w:r>
        <w:t xml:space="preserve"> now – preserves a </w:t>
      </w:r>
      <w:r>
        <w:rPr>
          <w:u w:val="single"/>
        </w:rPr>
        <w:t>critical firewall</w:t>
      </w:r>
      <w:r>
        <w:t xml:space="preserve"> for Fed indepdence that prevents </w:t>
      </w:r>
      <w:r>
        <w:rPr>
          <w:u w:val="single"/>
        </w:rPr>
        <w:t>economic shocks</w:t>
      </w:r>
    </w:p>
    <w:p w14:paraId="37A64904" w14:textId="77777777" w:rsidR="00D4503C" w:rsidRPr="00F12521" w:rsidRDefault="00D4503C" w:rsidP="00D4503C">
      <w:r w:rsidRPr="00600681">
        <w:rPr>
          <w:rStyle w:val="Style13ptBold"/>
        </w:rPr>
        <w:t>Horsley 25</w:t>
      </w:r>
      <w:r>
        <w:t xml:space="preserve"> [Scott Horsley is NPR's Chief Economics Correspondent. 10-1-2025 https://www.npr.org/2025/10/01/nx-s1-5556920/trump-fed-governor-fire-lisa-cook]</w:t>
      </w:r>
    </w:p>
    <w:p w14:paraId="014BEB42" w14:textId="77777777" w:rsidR="00D4503C" w:rsidRPr="008678C8" w:rsidRDefault="00D4503C" w:rsidP="00D4503C">
      <w:pPr>
        <w:rPr>
          <w:sz w:val="16"/>
        </w:rPr>
      </w:pPr>
      <w:r w:rsidRPr="00C24C3D">
        <w:rPr>
          <w:rStyle w:val="StyleUnderline"/>
        </w:rPr>
        <w:t xml:space="preserve">Supreme </w:t>
      </w:r>
      <w:r w:rsidRPr="00525C15">
        <w:rPr>
          <w:rStyle w:val="StyleUnderline"/>
          <w:highlight w:val="green"/>
        </w:rPr>
        <w:t>Court says</w:t>
      </w:r>
      <w:r w:rsidRPr="008678C8">
        <w:rPr>
          <w:sz w:val="16"/>
        </w:rPr>
        <w:t xml:space="preserve"> Federal Reserve Governor Lisa </w:t>
      </w:r>
      <w:r w:rsidRPr="00525C15">
        <w:rPr>
          <w:rStyle w:val="StyleUnderline"/>
          <w:highlight w:val="green"/>
        </w:rPr>
        <w:t>Cook can stay</w:t>
      </w:r>
      <w:r w:rsidRPr="008678C8">
        <w:rPr>
          <w:sz w:val="16"/>
        </w:rPr>
        <w:t xml:space="preserve"> — </w:t>
      </w:r>
      <w:r w:rsidRPr="00525C15">
        <w:rPr>
          <w:rStyle w:val="Emphasis"/>
          <w:highlight w:val="green"/>
        </w:rPr>
        <w:t>for now</w:t>
      </w:r>
    </w:p>
    <w:p w14:paraId="588CFD6B" w14:textId="77777777" w:rsidR="00D4503C" w:rsidRPr="008678C8" w:rsidRDefault="00D4503C" w:rsidP="00D4503C">
      <w:pPr>
        <w:rPr>
          <w:sz w:val="16"/>
        </w:rPr>
      </w:pPr>
      <w:r w:rsidRPr="00C24C3D">
        <w:rPr>
          <w:rStyle w:val="StyleUnderline"/>
        </w:rPr>
        <w:t>The</w:t>
      </w:r>
      <w:r w:rsidRPr="008678C8">
        <w:rPr>
          <w:sz w:val="16"/>
        </w:rPr>
        <w:t xml:space="preserve"> Supreme </w:t>
      </w:r>
      <w:r w:rsidRPr="00525C15">
        <w:rPr>
          <w:rStyle w:val="StyleUnderline"/>
        </w:rPr>
        <w:t>Court</w:t>
      </w:r>
      <w:r w:rsidRPr="008678C8">
        <w:rPr>
          <w:sz w:val="16"/>
        </w:rPr>
        <w:t xml:space="preserve"> has temporarily </w:t>
      </w:r>
      <w:r w:rsidRPr="00525C15">
        <w:rPr>
          <w:rStyle w:val="StyleUnderline"/>
        </w:rPr>
        <w:t>blocked</w:t>
      </w:r>
      <w:r w:rsidRPr="008678C8">
        <w:rPr>
          <w:sz w:val="16"/>
        </w:rPr>
        <w:t xml:space="preserve"> President </w:t>
      </w:r>
      <w:r w:rsidRPr="00525C15">
        <w:rPr>
          <w:rStyle w:val="StyleUnderline"/>
        </w:rPr>
        <w:t>Trump's attempt to fire Federal Reserve</w:t>
      </w:r>
      <w:r w:rsidRPr="00C24C3D">
        <w:rPr>
          <w:rStyle w:val="StyleUnderline"/>
        </w:rPr>
        <w:t xml:space="preserve"> Governor Lisa Cook</w:t>
      </w:r>
      <w:r w:rsidRPr="008678C8">
        <w:rPr>
          <w:sz w:val="16"/>
        </w:rPr>
        <w:t xml:space="preserve">, </w:t>
      </w:r>
      <w:r w:rsidRPr="00525C15">
        <w:rPr>
          <w:rStyle w:val="StyleUnderline"/>
          <w:highlight w:val="green"/>
        </w:rPr>
        <w:t xml:space="preserve">maintaining a </w:t>
      </w:r>
      <w:r w:rsidRPr="00525C15">
        <w:rPr>
          <w:rStyle w:val="Emphasis"/>
          <w:highlight w:val="green"/>
        </w:rPr>
        <w:t>critical</w:t>
      </w:r>
      <w:r w:rsidRPr="00C24C3D">
        <w:rPr>
          <w:rStyle w:val="Emphasis"/>
        </w:rPr>
        <w:t xml:space="preserve"> </w:t>
      </w:r>
      <w:r w:rsidRPr="00525C15">
        <w:rPr>
          <w:rStyle w:val="Emphasis"/>
          <w:highlight w:val="green"/>
        </w:rPr>
        <w:t>firewall</w:t>
      </w:r>
      <w:r w:rsidRPr="008678C8">
        <w:rPr>
          <w:sz w:val="16"/>
          <w:highlight w:val="green"/>
        </w:rPr>
        <w:t xml:space="preserve"> </w:t>
      </w:r>
      <w:r w:rsidRPr="00FD2459">
        <w:rPr>
          <w:rStyle w:val="Emphasis"/>
        </w:rPr>
        <w:t>for now</w:t>
      </w:r>
      <w:r w:rsidRPr="00FD2459">
        <w:rPr>
          <w:sz w:val="16"/>
        </w:rPr>
        <w:t xml:space="preserve"> </w:t>
      </w:r>
      <w:r w:rsidRPr="00525C15">
        <w:rPr>
          <w:rStyle w:val="StyleUnderline"/>
          <w:highlight w:val="green"/>
        </w:rPr>
        <w:t>around</w:t>
      </w:r>
      <w:r w:rsidRPr="00C24C3D">
        <w:rPr>
          <w:rStyle w:val="StyleUnderline"/>
        </w:rPr>
        <w:t xml:space="preserve"> the </w:t>
      </w:r>
      <w:r w:rsidRPr="005C42D2">
        <w:rPr>
          <w:rStyle w:val="StyleUnderline"/>
        </w:rPr>
        <w:t xml:space="preserve">central bank's </w:t>
      </w:r>
      <w:r w:rsidRPr="00525C15">
        <w:rPr>
          <w:rStyle w:val="StyleUnderline"/>
          <w:highlight w:val="green"/>
        </w:rPr>
        <w:t xml:space="preserve">ability to make decisions without </w:t>
      </w:r>
      <w:r w:rsidRPr="00FD2459">
        <w:rPr>
          <w:rStyle w:val="StyleUnderline"/>
        </w:rPr>
        <w:t xml:space="preserve">political </w:t>
      </w:r>
      <w:r w:rsidRPr="00525C15">
        <w:rPr>
          <w:rStyle w:val="StyleUnderline"/>
          <w:highlight w:val="green"/>
        </w:rPr>
        <w:t>interference</w:t>
      </w:r>
      <w:r w:rsidRPr="00C24C3D">
        <w:rPr>
          <w:rStyle w:val="StyleUnderline"/>
        </w:rPr>
        <w:t xml:space="preserve"> from the White House</w:t>
      </w:r>
      <w:r w:rsidRPr="008678C8">
        <w:rPr>
          <w:sz w:val="16"/>
        </w:rPr>
        <w:t>.</w:t>
      </w:r>
    </w:p>
    <w:p w14:paraId="33E2E5CA" w14:textId="77777777" w:rsidR="00D4503C" w:rsidRPr="008678C8" w:rsidRDefault="00D4503C" w:rsidP="00D4503C">
      <w:pPr>
        <w:rPr>
          <w:sz w:val="16"/>
        </w:rPr>
      </w:pPr>
      <w:r w:rsidRPr="008678C8">
        <w:rPr>
          <w:sz w:val="16"/>
        </w:rPr>
        <w:t xml:space="preserve">That means Cook can stay in her job at least until the high </w:t>
      </w:r>
      <w:r w:rsidRPr="00C24C3D">
        <w:rPr>
          <w:rStyle w:val="StyleUnderline"/>
        </w:rPr>
        <w:t xml:space="preserve">court hears oral arguments in </w:t>
      </w:r>
      <w:r w:rsidRPr="008678C8">
        <w:rPr>
          <w:sz w:val="16"/>
        </w:rPr>
        <w:t xml:space="preserve">the case in </w:t>
      </w:r>
      <w:r w:rsidRPr="00C24C3D">
        <w:rPr>
          <w:rStyle w:val="StyleUnderline"/>
        </w:rPr>
        <w:t>January</w:t>
      </w:r>
      <w:r w:rsidRPr="008678C8">
        <w:rPr>
          <w:sz w:val="16"/>
        </w:rPr>
        <w:t>.</w:t>
      </w:r>
    </w:p>
    <w:p w14:paraId="22963540" w14:textId="77777777" w:rsidR="00D4503C" w:rsidRPr="008678C8" w:rsidRDefault="00D4503C" w:rsidP="00D4503C">
      <w:pPr>
        <w:rPr>
          <w:sz w:val="16"/>
        </w:rPr>
      </w:pPr>
      <w:r w:rsidRPr="008678C8">
        <w:rPr>
          <w:sz w:val="16"/>
        </w:rPr>
        <w:t xml:space="preserve">The </w:t>
      </w:r>
      <w:r w:rsidRPr="005C7331">
        <w:rPr>
          <w:rStyle w:val="Emphasis"/>
          <w:highlight w:val="green"/>
        </w:rPr>
        <w:t>decision shows</w:t>
      </w:r>
      <w:r w:rsidRPr="008678C8">
        <w:rPr>
          <w:sz w:val="16"/>
        </w:rPr>
        <w:t xml:space="preserve"> that </w:t>
      </w:r>
      <w:r w:rsidRPr="00C24C3D">
        <w:rPr>
          <w:rStyle w:val="StyleUnderline"/>
        </w:rPr>
        <w:t xml:space="preserve">the </w:t>
      </w:r>
      <w:r w:rsidRPr="005C7331">
        <w:rPr>
          <w:rStyle w:val="StyleUnderline"/>
          <w:highlight w:val="green"/>
        </w:rPr>
        <w:t xml:space="preserve">conservative court </w:t>
      </w:r>
      <w:r w:rsidRPr="00FD2459">
        <w:rPr>
          <w:rStyle w:val="StyleUnderline"/>
        </w:rPr>
        <w:t xml:space="preserve">is </w:t>
      </w:r>
      <w:r w:rsidRPr="005C7331">
        <w:rPr>
          <w:rStyle w:val="StyleUnderline"/>
          <w:highlight w:val="green"/>
        </w:rPr>
        <w:t>willing to</w:t>
      </w:r>
      <w:r w:rsidRPr="008678C8">
        <w:rPr>
          <w:sz w:val="16"/>
        </w:rPr>
        <w:t xml:space="preserve"> at least consider some </w:t>
      </w:r>
      <w:r w:rsidRPr="005C7331">
        <w:rPr>
          <w:rStyle w:val="StyleUnderline"/>
          <w:highlight w:val="green"/>
        </w:rPr>
        <w:t>limit</w:t>
      </w:r>
      <w:r w:rsidRPr="008678C8">
        <w:rPr>
          <w:sz w:val="16"/>
        </w:rPr>
        <w:t xml:space="preserve">s on </w:t>
      </w:r>
      <w:r w:rsidRPr="00C24C3D">
        <w:rPr>
          <w:rStyle w:val="StyleUnderline"/>
        </w:rPr>
        <w:t xml:space="preserve">the </w:t>
      </w:r>
      <w:r w:rsidRPr="005C7331">
        <w:rPr>
          <w:rStyle w:val="StyleUnderline"/>
          <w:highlight w:val="green"/>
        </w:rPr>
        <w:t>president's power</w:t>
      </w:r>
      <w:r w:rsidRPr="008678C8">
        <w:rPr>
          <w:sz w:val="16"/>
          <w:highlight w:val="green"/>
        </w:rPr>
        <w:t xml:space="preserve">, </w:t>
      </w:r>
      <w:r w:rsidRPr="005C7331">
        <w:rPr>
          <w:rStyle w:val="StyleUnderline"/>
          <w:highlight w:val="green"/>
        </w:rPr>
        <w:t>even as it</w:t>
      </w:r>
      <w:r w:rsidRPr="00C24C3D">
        <w:rPr>
          <w:rStyle w:val="StyleUnderline"/>
        </w:rPr>
        <w:t xml:space="preserve"> has </w:t>
      </w:r>
      <w:r w:rsidRPr="005C7331">
        <w:rPr>
          <w:rStyle w:val="StyleUnderline"/>
          <w:highlight w:val="green"/>
        </w:rPr>
        <w:t xml:space="preserve">allowed </w:t>
      </w:r>
      <w:r w:rsidRPr="00FD2459">
        <w:rPr>
          <w:rStyle w:val="StyleUnderline"/>
        </w:rPr>
        <w:t>Trump</w:t>
      </w:r>
      <w:r w:rsidRPr="008678C8">
        <w:rPr>
          <w:sz w:val="16"/>
        </w:rPr>
        <w:t xml:space="preserve"> </w:t>
      </w:r>
      <w:r w:rsidRPr="00C24C3D">
        <w:rPr>
          <w:rStyle w:val="StyleUnderline"/>
        </w:rPr>
        <w:t xml:space="preserve">to exercise considerable </w:t>
      </w:r>
      <w:r w:rsidRPr="005C7331">
        <w:rPr>
          <w:rStyle w:val="StyleUnderline"/>
          <w:highlight w:val="green"/>
        </w:rPr>
        <w:t>authority over other</w:t>
      </w:r>
      <w:r w:rsidRPr="008678C8">
        <w:rPr>
          <w:sz w:val="16"/>
        </w:rPr>
        <w:t xml:space="preserve"> nominally independent government </w:t>
      </w:r>
      <w:r w:rsidRPr="005C7331">
        <w:rPr>
          <w:rStyle w:val="StyleUnderline"/>
          <w:highlight w:val="green"/>
        </w:rPr>
        <w:t>agencies</w:t>
      </w:r>
      <w:r w:rsidRPr="008678C8">
        <w:rPr>
          <w:sz w:val="16"/>
        </w:rPr>
        <w:t>.</w:t>
      </w:r>
    </w:p>
    <w:p w14:paraId="77859AEF" w14:textId="77777777" w:rsidR="00D4503C" w:rsidRPr="00C24C3D" w:rsidRDefault="00D4503C" w:rsidP="00D4503C">
      <w:pPr>
        <w:rPr>
          <w:rStyle w:val="StyleUnderline"/>
        </w:rPr>
      </w:pPr>
      <w:r w:rsidRPr="008678C8">
        <w:rPr>
          <w:sz w:val="16"/>
        </w:rPr>
        <w:t xml:space="preserve">Critics had warned that </w:t>
      </w:r>
      <w:r w:rsidRPr="005C7331">
        <w:rPr>
          <w:rStyle w:val="StyleUnderline"/>
          <w:highlight w:val="green"/>
        </w:rPr>
        <w:t xml:space="preserve">allowing Trump to fire </w:t>
      </w:r>
      <w:r w:rsidRPr="00FD2459">
        <w:rPr>
          <w:rStyle w:val="StyleUnderline"/>
        </w:rPr>
        <w:t xml:space="preserve">Cook </w:t>
      </w:r>
      <w:r w:rsidRPr="005C7331">
        <w:rPr>
          <w:rStyle w:val="StyleUnderline"/>
          <w:highlight w:val="green"/>
        </w:rPr>
        <w:t>would</w:t>
      </w:r>
      <w:r w:rsidRPr="008678C8">
        <w:rPr>
          <w:sz w:val="16"/>
        </w:rPr>
        <w:t xml:space="preserve"> have </w:t>
      </w:r>
      <w:r w:rsidRPr="005C7331">
        <w:rPr>
          <w:rStyle w:val="StyleUnderline"/>
          <w:highlight w:val="green"/>
        </w:rPr>
        <w:t>trample</w:t>
      </w:r>
      <w:r w:rsidRPr="008678C8">
        <w:rPr>
          <w:sz w:val="16"/>
        </w:rPr>
        <w:t xml:space="preserve">d </w:t>
      </w:r>
      <w:r w:rsidRPr="00C24C3D">
        <w:rPr>
          <w:rStyle w:val="StyleUnderline"/>
        </w:rPr>
        <w:t>on</w:t>
      </w:r>
      <w:r w:rsidRPr="008678C8">
        <w:rPr>
          <w:sz w:val="16"/>
        </w:rPr>
        <w:t xml:space="preserve"> </w:t>
      </w:r>
      <w:r w:rsidRPr="005C7331">
        <w:rPr>
          <w:rStyle w:val="Emphasis"/>
          <w:highlight w:val="green"/>
        </w:rPr>
        <w:t>decades of research</w:t>
      </w:r>
      <w:r w:rsidRPr="008678C8">
        <w:rPr>
          <w:sz w:val="16"/>
          <w:highlight w:val="green"/>
        </w:rPr>
        <w:t xml:space="preserve"> </w:t>
      </w:r>
      <w:r w:rsidRPr="005C7331">
        <w:rPr>
          <w:rStyle w:val="StyleUnderline"/>
          <w:highlight w:val="green"/>
        </w:rPr>
        <w:t xml:space="preserve">showing </w:t>
      </w:r>
      <w:r w:rsidRPr="00FD2459">
        <w:rPr>
          <w:rStyle w:val="StyleUnderline"/>
        </w:rPr>
        <w:t xml:space="preserve">central </w:t>
      </w:r>
      <w:r w:rsidRPr="005C7331">
        <w:rPr>
          <w:rStyle w:val="StyleUnderline"/>
          <w:highlight w:val="green"/>
        </w:rPr>
        <w:t>banks function best when</w:t>
      </w:r>
      <w:r w:rsidRPr="00C24C3D">
        <w:rPr>
          <w:rStyle w:val="StyleUnderline"/>
        </w:rPr>
        <w:t xml:space="preserve"> they're allowed to </w:t>
      </w:r>
      <w:r w:rsidRPr="005C7331">
        <w:rPr>
          <w:rStyle w:val="StyleUnderline"/>
          <w:highlight w:val="green"/>
        </w:rPr>
        <w:t>operate without meddling</w:t>
      </w:r>
      <w:r w:rsidRPr="00C24C3D">
        <w:rPr>
          <w:rStyle w:val="StyleUnderline"/>
        </w:rPr>
        <w:t xml:space="preserve"> from politicians.</w:t>
      </w:r>
    </w:p>
    <w:p w14:paraId="5B95B5FD" w14:textId="77777777" w:rsidR="00D4503C" w:rsidRPr="008678C8" w:rsidRDefault="00D4503C" w:rsidP="00D4503C">
      <w:pPr>
        <w:rPr>
          <w:sz w:val="16"/>
        </w:rPr>
      </w:pPr>
      <w:r w:rsidRPr="008678C8">
        <w:rPr>
          <w:sz w:val="16"/>
        </w:rPr>
        <w:t>"The Court's decision rightly allows Governor Cook to continue in her role on the Federal Reserve Board, and we look forward to further proceedings consistent with the Court's order," Cook's attorneys, Abbe Lowell and Norm Eisen, said in a statement.</w:t>
      </w:r>
    </w:p>
    <w:p w14:paraId="19738BCC" w14:textId="77777777" w:rsidR="00D4503C" w:rsidRPr="008678C8" w:rsidRDefault="00D4503C" w:rsidP="00D4503C">
      <w:pPr>
        <w:rPr>
          <w:sz w:val="16"/>
        </w:rPr>
      </w:pPr>
      <w:r w:rsidRPr="008678C8">
        <w:rPr>
          <w:sz w:val="16"/>
        </w:rPr>
        <w:t>Trump's efforts to influence the Fed</w:t>
      </w:r>
    </w:p>
    <w:p w14:paraId="00C6BF45" w14:textId="77777777" w:rsidR="00D4503C" w:rsidRPr="008678C8" w:rsidRDefault="00D4503C" w:rsidP="00D4503C">
      <w:pPr>
        <w:rPr>
          <w:sz w:val="16"/>
        </w:rPr>
      </w:pPr>
      <w:r w:rsidRPr="008678C8">
        <w:rPr>
          <w:sz w:val="16"/>
        </w:rPr>
        <w:t>For months, Trump has been urging the Fed to adopt sharply lower interest rates in hopes that it would help boost economic growth while also reducing the government's own borrowing costs. That's precisely the sort of short-term pressure that the central bank is designed to be insulated from.</w:t>
      </w:r>
    </w:p>
    <w:p w14:paraId="63A46958" w14:textId="77777777" w:rsidR="00D4503C" w:rsidRPr="008678C8" w:rsidRDefault="00D4503C" w:rsidP="00D4503C">
      <w:pPr>
        <w:rPr>
          <w:sz w:val="16"/>
        </w:rPr>
      </w:pPr>
      <w:r w:rsidRPr="008678C8">
        <w:rPr>
          <w:sz w:val="16"/>
        </w:rPr>
        <w:t>"</w:t>
      </w:r>
      <w:r w:rsidRPr="005C7331">
        <w:rPr>
          <w:rStyle w:val="StyleUnderline"/>
          <w:highlight w:val="green"/>
        </w:rPr>
        <w:t>Less independent</w:t>
      </w:r>
      <w:r w:rsidRPr="00BD0B54">
        <w:rPr>
          <w:rStyle w:val="StyleUnderline"/>
        </w:rPr>
        <w:t xml:space="preserve"> central </w:t>
      </w:r>
      <w:r w:rsidRPr="005C7331">
        <w:rPr>
          <w:rStyle w:val="StyleUnderline"/>
          <w:highlight w:val="green"/>
        </w:rPr>
        <w:t>banks</w:t>
      </w:r>
      <w:r w:rsidRPr="008678C8">
        <w:rPr>
          <w:sz w:val="16"/>
        </w:rPr>
        <w:t xml:space="preserve"> around the world have at times </w:t>
      </w:r>
      <w:r w:rsidRPr="005C7331">
        <w:rPr>
          <w:rStyle w:val="StyleUnderline"/>
          <w:highlight w:val="green"/>
        </w:rPr>
        <w:t>prioritize</w:t>
      </w:r>
      <w:r w:rsidRPr="008678C8">
        <w:rPr>
          <w:sz w:val="16"/>
        </w:rPr>
        <w:t xml:space="preserve">d such </w:t>
      </w:r>
      <w:r w:rsidRPr="00BD0B54">
        <w:rPr>
          <w:rStyle w:val="StyleUnderline"/>
        </w:rPr>
        <w:t xml:space="preserve">small, </w:t>
      </w:r>
      <w:r w:rsidRPr="008678C8">
        <w:rPr>
          <w:rStyle w:val="StyleUnderline"/>
          <w:highlight w:val="green"/>
        </w:rPr>
        <w:t>short-run gains, result</w:t>
      </w:r>
      <w:r w:rsidRPr="00FD2459">
        <w:rPr>
          <w:rStyle w:val="StyleUnderline"/>
        </w:rPr>
        <w:t xml:space="preserve">ing </w:t>
      </w:r>
      <w:r w:rsidRPr="008678C8">
        <w:rPr>
          <w:rStyle w:val="StyleUnderline"/>
          <w:highlight w:val="green"/>
        </w:rPr>
        <w:t>in</w:t>
      </w:r>
      <w:r w:rsidRPr="008678C8">
        <w:rPr>
          <w:sz w:val="16"/>
          <w:highlight w:val="green"/>
        </w:rPr>
        <w:t xml:space="preserve"> </w:t>
      </w:r>
      <w:r w:rsidRPr="008678C8">
        <w:rPr>
          <w:rStyle w:val="Emphasis"/>
          <w:highlight w:val="green"/>
        </w:rPr>
        <w:t>substantial</w:t>
      </w:r>
      <w:r w:rsidRPr="008678C8">
        <w:rPr>
          <w:sz w:val="16"/>
        </w:rPr>
        <w:t xml:space="preserve"> long-term </w:t>
      </w:r>
      <w:r w:rsidRPr="008678C8">
        <w:rPr>
          <w:rStyle w:val="Emphasis"/>
          <w:highlight w:val="green"/>
        </w:rPr>
        <w:t>harm</w:t>
      </w:r>
      <w:r w:rsidRPr="008678C8">
        <w:rPr>
          <w:sz w:val="16"/>
          <w:highlight w:val="green"/>
        </w:rPr>
        <w:t xml:space="preserve"> </w:t>
      </w:r>
      <w:r w:rsidRPr="008678C8">
        <w:rPr>
          <w:rStyle w:val="StyleUnderline"/>
          <w:highlight w:val="green"/>
        </w:rPr>
        <w:t>and</w:t>
      </w:r>
      <w:r w:rsidRPr="008678C8">
        <w:rPr>
          <w:sz w:val="16"/>
          <w:highlight w:val="green"/>
        </w:rPr>
        <w:t xml:space="preserve"> </w:t>
      </w:r>
      <w:r w:rsidRPr="008678C8">
        <w:rPr>
          <w:rStyle w:val="Emphasis"/>
          <w:highlight w:val="green"/>
        </w:rPr>
        <w:t>inferior economic performance</w:t>
      </w:r>
      <w:r w:rsidRPr="008678C8">
        <w:rPr>
          <w:sz w:val="16"/>
        </w:rPr>
        <w:t xml:space="preserve"> overall," wrote a group of former Treasury Secretaries, Fed governors and prominent economists in a friend of the court brief. "</w:t>
      </w:r>
      <w:r w:rsidRPr="00BD0B54">
        <w:rPr>
          <w:rStyle w:val="StyleUnderline"/>
        </w:rPr>
        <w:t xml:space="preserve">Central bank </w:t>
      </w:r>
      <w:r w:rsidRPr="008678C8">
        <w:rPr>
          <w:rStyle w:val="StyleUnderline"/>
          <w:highlight w:val="green"/>
        </w:rPr>
        <w:t>independence</w:t>
      </w:r>
      <w:r w:rsidRPr="008678C8">
        <w:rPr>
          <w:sz w:val="16"/>
        </w:rPr>
        <w:t xml:space="preserve"> is the solution that Congress and the President have chosen, effectively tying their hands, like Ulysses as he passed the sirens, to </w:t>
      </w:r>
      <w:r w:rsidRPr="008678C8">
        <w:rPr>
          <w:rStyle w:val="StyleUnderline"/>
          <w:highlight w:val="green"/>
        </w:rPr>
        <w:t>protect against</w:t>
      </w:r>
      <w:r w:rsidRPr="00BD0B54">
        <w:rPr>
          <w:rStyle w:val="StyleUnderline"/>
        </w:rPr>
        <w:t xml:space="preserve"> the </w:t>
      </w:r>
      <w:r w:rsidRPr="008678C8">
        <w:rPr>
          <w:rStyle w:val="StyleUnderline"/>
          <w:highlight w:val="green"/>
        </w:rPr>
        <w:t>risk</w:t>
      </w:r>
      <w:r w:rsidRPr="008678C8">
        <w:rPr>
          <w:sz w:val="16"/>
        </w:rPr>
        <w:t xml:space="preserve"> that </w:t>
      </w:r>
      <w:r w:rsidRPr="008678C8">
        <w:rPr>
          <w:rStyle w:val="StyleUnderline"/>
          <w:highlight w:val="green"/>
        </w:rPr>
        <w:t xml:space="preserve">monetary policy will be </w:t>
      </w:r>
      <w:r w:rsidRPr="008678C8">
        <w:rPr>
          <w:rStyle w:val="Emphasis"/>
          <w:highlight w:val="green"/>
        </w:rPr>
        <w:t>mishandled</w:t>
      </w:r>
      <w:r w:rsidRPr="008678C8">
        <w:rPr>
          <w:sz w:val="16"/>
        </w:rPr>
        <w:t>."</w:t>
      </w:r>
    </w:p>
    <w:p w14:paraId="356A466A" w14:textId="77777777" w:rsidR="00D4503C" w:rsidRPr="008678C8" w:rsidRDefault="00D4503C" w:rsidP="00D4503C">
      <w:pPr>
        <w:rPr>
          <w:sz w:val="16"/>
        </w:rPr>
      </w:pPr>
      <w:r w:rsidRPr="008678C8">
        <w:rPr>
          <w:sz w:val="16"/>
        </w:rPr>
        <w:t>Frustrated that the Fed hasn't cut interest rates more aggressively, Trump moved to install more of his own hand-picked governors on the Fed's governing board. He got an early opening in August when governor Adriana Kugler stepped down, five months before her term ended. Trump replaced Kugler with White House economist Stephen Miran, who has echoed the president's call for much lower interest rates.</w:t>
      </w:r>
    </w:p>
    <w:p w14:paraId="491C0F99" w14:textId="77777777" w:rsidR="00D4503C" w:rsidRPr="008678C8" w:rsidRDefault="00D4503C" w:rsidP="00D4503C">
      <w:pPr>
        <w:rPr>
          <w:sz w:val="16"/>
        </w:rPr>
      </w:pPr>
      <w:r w:rsidRPr="008678C8">
        <w:rPr>
          <w:sz w:val="16"/>
        </w:rPr>
        <w:t>The push to oust Cook came after Bill Pulte, a Trump ally who serves as the head of the Federal Housing Finance Agency, accused the Fed governor of making false statements on a mortgage application. Cook has denied any wrongdoing.</w:t>
      </w:r>
    </w:p>
    <w:p w14:paraId="548F382C" w14:textId="77777777" w:rsidR="00D4503C" w:rsidRPr="008678C8" w:rsidRDefault="00D4503C" w:rsidP="00D4503C">
      <w:pPr>
        <w:rPr>
          <w:sz w:val="16"/>
        </w:rPr>
      </w:pPr>
      <w:r w:rsidRPr="000F761A">
        <w:rPr>
          <w:rStyle w:val="StyleUnderline"/>
        </w:rPr>
        <w:t xml:space="preserve">The Supreme </w:t>
      </w:r>
      <w:r w:rsidRPr="008678C8">
        <w:rPr>
          <w:rStyle w:val="StyleUnderline"/>
          <w:highlight w:val="green"/>
        </w:rPr>
        <w:t>Court</w:t>
      </w:r>
      <w:r w:rsidRPr="008678C8">
        <w:rPr>
          <w:sz w:val="16"/>
        </w:rPr>
        <w:t xml:space="preserve"> has </w:t>
      </w:r>
      <w:r w:rsidRPr="008678C8">
        <w:rPr>
          <w:rStyle w:val="StyleUnderline"/>
          <w:highlight w:val="green"/>
        </w:rPr>
        <w:t>allowed Trump to remove</w:t>
      </w:r>
      <w:r w:rsidRPr="000F761A">
        <w:rPr>
          <w:rStyle w:val="StyleUnderline"/>
        </w:rPr>
        <w:t xml:space="preserve"> officials </w:t>
      </w:r>
      <w:r w:rsidRPr="008678C8">
        <w:rPr>
          <w:rStyle w:val="StyleUnderline"/>
          <w:highlight w:val="green"/>
        </w:rPr>
        <w:t>from other agencies</w:t>
      </w:r>
      <w:r w:rsidRPr="008678C8">
        <w:rPr>
          <w:sz w:val="16"/>
        </w:rPr>
        <w:t xml:space="preserve"> such as the Federal Trade Commission and the National Labor Relations Board, despite a longstanding precedent to prevent such meddling. </w:t>
      </w:r>
      <w:r w:rsidRPr="008678C8">
        <w:rPr>
          <w:rStyle w:val="StyleUnderline"/>
          <w:highlight w:val="green"/>
        </w:rPr>
        <w:t>But</w:t>
      </w:r>
      <w:r w:rsidRPr="008678C8">
        <w:rPr>
          <w:sz w:val="16"/>
        </w:rPr>
        <w:t xml:space="preserve"> justices </w:t>
      </w:r>
      <w:r w:rsidRPr="008678C8">
        <w:rPr>
          <w:rStyle w:val="StyleUnderline"/>
          <w:highlight w:val="green"/>
        </w:rPr>
        <w:t>put</w:t>
      </w:r>
      <w:r w:rsidRPr="000F761A">
        <w:rPr>
          <w:rStyle w:val="StyleUnderline"/>
        </w:rPr>
        <w:t xml:space="preserve"> the </w:t>
      </w:r>
      <w:r w:rsidRPr="008678C8">
        <w:rPr>
          <w:rStyle w:val="StyleUnderline"/>
          <w:highlight w:val="green"/>
        </w:rPr>
        <w:t>Fed</w:t>
      </w:r>
      <w:r w:rsidRPr="000F761A">
        <w:rPr>
          <w:rStyle w:val="StyleUnderline"/>
        </w:rPr>
        <w:t xml:space="preserve">eral Reserve </w:t>
      </w:r>
      <w:r w:rsidRPr="008678C8">
        <w:rPr>
          <w:rStyle w:val="StyleUnderline"/>
          <w:highlight w:val="green"/>
        </w:rPr>
        <w:t>in</w:t>
      </w:r>
      <w:r w:rsidRPr="000F761A">
        <w:rPr>
          <w:rStyle w:val="StyleUnderline"/>
        </w:rPr>
        <w:t xml:space="preserve"> a </w:t>
      </w:r>
      <w:r w:rsidRPr="008678C8">
        <w:rPr>
          <w:rStyle w:val="StyleUnderline"/>
          <w:highlight w:val="green"/>
        </w:rPr>
        <w:t>special category</w:t>
      </w:r>
      <w:r w:rsidRPr="008678C8">
        <w:rPr>
          <w:sz w:val="16"/>
        </w:rPr>
        <w:t>.</w:t>
      </w:r>
    </w:p>
    <w:p w14:paraId="156AD6CA" w14:textId="77777777" w:rsidR="00D4503C" w:rsidRPr="00B26033" w:rsidRDefault="00D4503C" w:rsidP="00D4503C">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3EBEBEF4" w14:textId="77777777" w:rsidR="00D4503C" w:rsidRDefault="00D4503C" w:rsidP="00D4503C">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36B059A1" w14:textId="77777777" w:rsidR="00D4503C" w:rsidRPr="00CB7018" w:rsidRDefault="00D4503C" w:rsidP="00D4503C">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266B37CD" w14:textId="77777777" w:rsidR="00D4503C" w:rsidRPr="00BC59DE" w:rsidRDefault="00D4503C" w:rsidP="00D4503C">
      <w:pPr>
        <w:rPr>
          <w:sz w:val="16"/>
          <w:szCs w:val="16"/>
        </w:rPr>
      </w:pPr>
      <w:r w:rsidRPr="00BC59DE">
        <w:rPr>
          <w:sz w:val="16"/>
          <w:szCs w:val="16"/>
        </w:rPr>
        <w:t>&lt;&lt;TEXT CONDENSED, NONE OMITTED&gt;&gt;</w:t>
      </w:r>
    </w:p>
    <w:p w14:paraId="7A4883CB" w14:textId="77777777" w:rsidR="00D4503C" w:rsidRPr="00B26033" w:rsidRDefault="00D4503C" w:rsidP="00D4503C">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4AF4F829" w14:textId="77777777" w:rsidR="00D4503C" w:rsidRPr="00BC59DE" w:rsidRDefault="00D4503C" w:rsidP="00D4503C">
      <w:pPr>
        <w:rPr>
          <w:sz w:val="16"/>
          <w:szCs w:val="16"/>
        </w:rPr>
      </w:pPr>
      <w:r w:rsidRPr="00BC59DE">
        <w:rPr>
          <w:sz w:val="16"/>
          <w:szCs w:val="16"/>
        </w:rPr>
        <w:t xml:space="preserve">&lt;&lt;PARAGRAPHS RESUME&gt;&gt; </w:t>
      </w:r>
    </w:p>
    <w:p w14:paraId="32E108A6" w14:textId="77777777" w:rsidR="00D4503C" w:rsidRPr="00BC59DE" w:rsidRDefault="00D4503C" w:rsidP="00D4503C">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7E159447" w14:textId="77777777" w:rsidR="00D4503C" w:rsidRPr="00BC59DE" w:rsidRDefault="00D4503C" w:rsidP="00D4503C">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1CE66F0A" w14:textId="77777777" w:rsidR="00D4503C" w:rsidRPr="00BC59DE" w:rsidRDefault="00D4503C" w:rsidP="00D4503C">
      <w:pPr>
        <w:rPr>
          <w:sz w:val="16"/>
        </w:rPr>
      </w:pPr>
      <w:r w:rsidRPr="00BC59DE">
        <w:rPr>
          <w:sz w:val="16"/>
        </w:rPr>
        <w:t>&lt;&lt;TEXT CONDENSED, NONE OMITTED&gt;&gt;</w:t>
      </w:r>
    </w:p>
    <w:p w14:paraId="4F3EA73A" w14:textId="77777777" w:rsidR="00D4503C" w:rsidRPr="00BF0B50" w:rsidRDefault="00D4503C" w:rsidP="00D4503C">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31A238AF" w14:textId="77777777" w:rsidR="00D4503C" w:rsidRDefault="00D4503C" w:rsidP="00D4503C">
      <w:pPr>
        <w:rPr>
          <w:sz w:val="14"/>
          <w:szCs w:val="14"/>
        </w:rPr>
      </w:pPr>
      <w:r>
        <w:rPr>
          <w:sz w:val="14"/>
          <w:szCs w:val="14"/>
        </w:rPr>
        <w:t>&lt;&lt;PARAGRAPHS RESUME&gt;&gt;</w:t>
      </w:r>
    </w:p>
    <w:p w14:paraId="37655888" w14:textId="77777777" w:rsidR="00D4503C" w:rsidRPr="00BF0B50" w:rsidRDefault="00D4503C" w:rsidP="00D4503C">
      <w:pPr>
        <w:rPr>
          <w:sz w:val="16"/>
        </w:rPr>
      </w:pPr>
      <w:r w:rsidRPr="00BF0B50">
        <w:rPr>
          <w:sz w:val="16"/>
        </w:rPr>
        <w:t xml:space="preserve">E. Pragmatism </w:t>
      </w:r>
    </w:p>
    <w:p w14:paraId="460233C5" w14:textId="77777777" w:rsidR="00D4503C" w:rsidRPr="00BF0B50" w:rsidRDefault="00D4503C" w:rsidP="00D4503C">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5D88E8A7" w14:textId="77777777" w:rsidR="00D4503C" w:rsidRPr="00BF0B50" w:rsidRDefault="00D4503C" w:rsidP="00D4503C">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68523192" w14:textId="77777777" w:rsidR="00D4503C" w:rsidRPr="00BF0B50" w:rsidRDefault="00D4503C" w:rsidP="00D4503C">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3444A540" w14:textId="77777777" w:rsidR="00D4503C" w:rsidRPr="00BF0B50" w:rsidRDefault="00D4503C" w:rsidP="00D4503C">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488461B7" w14:textId="77777777" w:rsidR="00D4503C" w:rsidRPr="00BF0B50" w:rsidRDefault="00D4503C" w:rsidP="00D4503C">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19A57EAD" w14:textId="77777777" w:rsidR="00D4503C" w:rsidRPr="00BF0B50" w:rsidRDefault="00D4503C" w:rsidP="00D4503C">
      <w:pPr>
        <w:rPr>
          <w:sz w:val="16"/>
        </w:rPr>
      </w:pPr>
      <w:r w:rsidRPr="00BF0B50">
        <w:rPr>
          <w:sz w:val="16"/>
        </w:rPr>
        <w:t>&lt;&lt;TEXT CONDENSED, NONE OMITTED&gt;&gt;</w:t>
      </w:r>
    </w:p>
    <w:p w14:paraId="7CF97A7A" w14:textId="77777777" w:rsidR="00D4503C" w:rsidRPr="00BF0B50" w:rsidRDefault="00D4503C" w:rsidP="00D4503C">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09DC8D0A" w14:textId="77777777" w:rsidR="00D4503C" w:rsidRDefault="00D4503C" w:rsidP="00D4503C">
      <w:pPr>
        <w:rPr>
          <w:sz w:val="16"/>
        </w:rPr>
      </w:pPr>
      <w:r>
        <w:rPr>
          <w:sz w:val="16"/>
        </w:rPr>
        <w:t>&lt;&lt;PARAGRAPHS RESUME&gt;&gt;</w:t>
      </w:r>
    </w:p>
    <w:p w14:paraId="6D1B6FB4" w14:textId="77777777" w:rsidR="00D4503C" w:rsidRPr="00BC59DE" w:rsidRDefault="00D4503C" w:rsidP="00D4503C">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509939A3" w14:textId="77777777" w:rsidR="00D4503C" w:rsidRPr="00BC59DE" w:rsidRDefault="00D4503C" w:rsidP="00D4503C">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2144F5C3" w14:textId="77777777" w:rsidR="00D4503C" w:rsidRPr="00554A98" w:rsidRDefault="00D4503C" w:rsidP="00D4503C">
      <w:pPr>
        <w:pStyle w:val="Heading4"/>
      </w:pPr>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6D95019E" w14:textId="77777777" w:rsidR="00D4503C" w:rsidRPr="00554A98" w:rsidRDefault="00D4503C" w:rsidP="00D4503C">
      <w:r w:rsidRPr="00554A98">
        <w:rPr>
          <w:rStyle w:val="Style13ptBold"/>
        </w:rPr>
        <w:t>Cavaciuti-Wishart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86C0B0E" w14:textId="77777777" w:rsidR="00D4503C" w:rsidRPr="00554A98" w:rsidRDefault="00D4503C" w:rsidP="00D4503C">
      <w:pPr>
        <w:rPr>
          <w:iCs/>
          <w:sz w:val="16"/>
          <w:szCs w:val="24"/>
        </w:rPr>
      </w:pPr>
      <w:r w:rsidRPr="001C5CBB">
        <w:rPr>
          <w:rStyle w:val="Emphasis"/>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1C5CBB">
        <w:rPr>
          <w:rStyle w:val="Emphasis"/>
          <w:highlight w:val="green"/>
        </w:rPr>
        <w:t>small</w:t>
      </w:r>
      <w:r w:rsidRPr="001C5CBB">
        <w:rPr>
          <w:rStyle w:val="Emphasis"/>
        </w:rPr>
        <w:t xml:space="preserve">est </w:t>
      </w:r>
      <w:r w:rsidRPr="001C5CBB">
        <w:rPr>
          <w:rStyle w:val="Emphasis"/>
          <w:highlight w:val="green"/>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1C5CBB">
        <w:rPr>
          <w:rStyle w:val="Emphasis"/>
          <w:highlight w:val="green"/>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1C5CBB">
        <w:rPr>
          <w:rStyle w:val="Emphasis"/>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1C5CBB">
        <w:rPr>
          <w:rStyle w:val="Emphasis"/>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1C5CBB">
        <w:rPr>
          <w:rStyle w:val="Emphasis"/>
        </w:rPr>
        <w:t>Economic downturn</w:t>
      </w:r>
      <w:r w:rsidRPr="00554A98">
        <w:rPr>
          <w:iCs/>
          <w:sz w:val="16"/>
          <w:szCs w:val="24"/>
        </w:rPr>
        <w:t xml:space="preserve"> (Chapter 1.5), resurgent risks such as Interstate armed conflict (Chapter 1.4), and rapidly evolving risks like Misinformation and disinformation (Chapter 1.3).</w:t>
      </w:r>
    </w:p>
    <w:p w14:paraId="33F0C6EB" w14:textId="77777777" w:rsidR="00D4503C" w:rsidRPr="00554A98" w:rsidRDefault="00D4503C" w:rsidP="00D4503C">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1C5CBB">
        <w:rPr>
          <w:rStyle w:val="Emphasis"/>
          <w:highlight w:val="green"/>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1C5CBB">
        <w:rPr>
          <w:rStyle w:val="Emphasis"/>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1C5CBB">
        <w:rPr>
          <w:rStyle w:val="Emphasis"/>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70BED01" w14:textId="77777777" w:rsidR="00D4503C" w:rsidRPr="00554A98" w:rsidRDefault="00D4503C" w:rsidP="00D4503C">
      <w:pPr>
        <w:rPr>
          <w:iCs/>
          <w:sz w:val="16"/>
          <w:szCs w:val="24"/>
        </w:rPr>
      </w:pPr>
      <w:r w:rsidRPr="00554A98">
        <w:rPr>
          <w:iCs/>
          <w:sz w:val="16"/>
          <w:szCs w:val="24"/>
        </w:rPr>
        <w:t>[Figures omitted]</w:t>
      </w:r>
    </w:p>
    <w:p w14:paraId="5F900BB7" w14:textId="77777777" w:rsidR="00D4503C" w:rsidRPr="00554A98" w:rsidRDefault="00D4503C" w:rsidP="00D4503C">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1C5CBB">
        <w:rPr>
          <w:rStyle w:val="Emphasis"/>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1C5CBB">
        <w:rPr>
          <w:rStyle w:val="Emphasis"/>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1C5CBB">
        <w:rPr>
          <w:rStyle w:val="Emphasis"/>
          <w:highlight w:val="green"/>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1C5CBB">
        <w:rPr>
          <w:rStyle w:val="Emphasis"/>
          <w:highlight w:val="green"/>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1C5CBB">
        <w:rPr>
          <w:rStyle w:val="Emphasis"/>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1C5CBB">
        <w:rPr>
          <w:rStyle w:val="Emphasis"/>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p w14:paraId="341E48D8" w14:textId="77777777" w:rsidR="00D4503C" w:rsidRPr="00554A98" w:rsidRDefault="00D4503C" w:rsidP="00D4503C">
      <w:pPr>
        <w:rPr>
          <w:iCs/>
          <w:sz w:val="16"/>
          <w:szCs w:val="24"/>
        </w:rPr>
      </w:pPr>
      <w:r w:rsidRPr="00554A98">
        <w:rPr>
          <w:iCs/>
          <w:sz w:val="16"/>
          <w:szCs w:val="24"/>
        </w:rPr>
        <w:t>[Figures omitted]</w:t>
      </w:r>
    </w:p>
    <w:p w14:paraId="08DD4663" w14:textId="77777777" w:rsidR="00D4503C" w:rsidRPr="00554A98" w:rsidRDefault="00D4503C" w:rsidP="00D4503C">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BE1F51F" w14:textId="77777777" w:rsidR="00D4503C" w:rsidRPr="00554A98" w:rsidRDefault="00D4503C" w:rsidP="00D4503C">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6855FBC" w14:textId="77777777" w:rsidR="00D4503C" w:rsidRPr="00554A98" w:rsidRDefault="00D4503C" w:rsidP="00D4503C">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5B66EFD" w14:textId="77777777" w:rsidR="00D4503C" w:rsidRPr="00554A98" w:rsidRDefault="00D4503C" w:rsidP="00D4503C">
      <w:pPr>
        <w:rPr>
          <w:iCs/>
          <w:sz w:val="4"/>
          <w:szCs w:val="12"/>
        </w:rPr>
      </w:pPr>
      <w:r w:rsidRPr="00554A98">
        <w:rPr>
          <w:iCs/>
          <w:sz w:val="4"/>
          <w:szCs w:val="12"/>
        </w:rPr>
        <w:t>False information</w:t>
      </w:r>
    </w:p>
    <w:p w14:paraId="12CCA286" w14:textId="77777777" w:rsidR="00D4503C" w:rsidRPr="00554A98" w:rsidRDefault="00D4503C" w:rsidP="00D4503C">
      <w:pPr>
        <w:rPr>
          <w:iCs/>
          <w:sz w:val="4"/>
          <w:szCs w:val="12"/>
        </w:rPr>
      </w:pPr>
      <w:r w:rsidRPr="00554A98">
        <w:rPr>
          <w:iCs/>
          <w:sz w:val="4"/>
          <w:szCs w:val="12"/>
        </w:rPr>
        <w:t>[Figure omitted]</w:t>
      </w:r>
    </w:p>
    <w:p w14:paraId="4F83B483" w14:textId="77777777" w:rsidR="00D4503C" w:rsidRPr="00554A98" w:rsidRDefault="00D4503C" w:rsidP="00D4503C">
      <w:pPr>
        <w:numPr>
          <w:ilvl w:val="0"/>
          <w:numId w:val="15"/>
        </w:numPr>
        <w:contextualSpacing/>
        <w:rPr>
          <w:iCs/>
          <w:sz w:val="4"/>
          <w:szCs w:val="12"/>
        </w:rPr>
      </w:pPr>
      <w:r w:rsidRPr="00554A98">
        <w:rPr>
          <w:iCs/>
          <w:sz w:val="4"/>
          <w:szCs w:val="12"/>
        </w:rPr>
        <w:t>Misinformation and disinformation may radically disrupt electoral processes in several economies over the next two years.</w:t>
      </w:r>
    </w:p>
    <w:p w14:paraId="0AB0EA86" w14:textId="77777777" w:rsidR="00D4503C" w:rsidRPr="00554A98" w:rsidRDefault="00D4503C" w:rsidP="00D4503C">
      <w:pPr>
        <w:numPr>
          <w:ilvl w:val="0"/>
          <w:numId w:val="15"/>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4021BD7E" w14:textId="77777777" w:rsidR="00D4503C" w:rsidRPr="00554A98" w:rsidRDefault="00D4503C" w:rsidP="00D4503C">
      <w:pPr>
        <w:numPr>
          <w:ilvl w:val="0"/>
          <w:numId w:val="15"/>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696F680F" w14:textId="77777777" w:rsidR="00D4503C" w:rsidRPr="00554A98" w:rsidRDefault="00D4503C" w:rsidP="00D4503C">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1F7E6C1" w14:textId="77777777" w:rsidR="00D4503C" w:rsidRPr="00554A98" w:rsidRDefault="00D4503C" w:rsidP="00D4503C">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E5C7C1D" w14:textId="77777777" w:rsidR="00D4503C" w:rsidRPr="00554A98" w:rsidRDefault="00D4503C" w:rsidP="00D4503C">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4D124411" w14:textId="77777777" w:rsidR="00D4503C" w:rsidRPr="00554A98" w:rsidRDefault="00D4503C" w:rsidP="00D4503C">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0CA30B8" w14:textId="77777777" w:rsidR="00D4503C" w:rsidRPr="00554A98" w:rsidRDefault="00D4503C" w:rsidP="00D4503C">
      <w:pPr>
        <w:rPr>
          <w:iCs/>
          <w:sz w:val="4"/>
          <w:szCs w:val="12"/>
        </w:rPr>
      </w:pPr>
      <w:r w:rsidRPr="00554A98">
        <w:rPr>
          <w:iCs/>
          <w:sz w:val="4"/>
          <w:szCs w:val="12"/>
        </w:rPr>
        <w:t xml:space="preserve">Mistrust in elections </w:t>
      </w:r>
    </w:p>
    <w:p w14:paraId="77BBD5F0" w14:textId="77777777" w:rsidR="00D4503C" w:rsidRPr="00554A98" w:rsidRDefault="00D4503C" w:rsidP="00D4503C">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C0B42E2" w14:textId="77777777" w:rsidR="00D4503C" w:rsidRPr="00554A98" w:rsidRDefault="00D4503C" w:rsidP="00D4503C">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711CB1E" w14:textId="77777777" w:rsidR="00D4503C" w:rsidRPr="00554A98" w:rsidRDefault="00D4503C" w:rsidP="00D4503C">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0AA10D8" w14:textId="77777777" w:rsidR="00D4503C" w:rsidRPr="00554A98" w:rsidRDefault="00D4503C" w:rsidP="00D4503C">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7550B3A" w14:textId="77777777" w:rsidR="00D4503C" w:rsidRPr="00554A98" w:rsidRDefault="00D4503C" w:rsidP="00D4503C">
      <w:pPr>
        <w:rPr>
          <w:iCs/>
          <w:sz w:val="4"/>
          <w:szCs w:val="12"/>
        </w:rPr>
      </w:pPr>
      <w:r w:rsidRPr="00554A98">
        <w:rPr>
          <w:iCs/>
          <w:sz w:val="4"/>
          <w:szCs w:val="12"/>
        </w:rPr>
        <w:t>[Figure omitted]</w:t>
      </w:r>
    </w:p>
    <w:p w14:paraId="149CAB55" w14:textId="77777777" w:rsidR="00D4503C" w:rsidRPr="00554A98" w:rsidRDefault="00D4503C" w:rsidP="00D4503C">
      <w:pPr>
        <w:rPr>
          <w:iCs/>
          <w:sz w:val="4"/>
          <w:szCs w:val="12"/>
        </w:rPr>
      </w:pPr>
      <w:r w:rsidRPr="00554A98">
        <w:rPr>
          <w:iCs/>
          <w:sz w:val="4"/>
          <w:szCs w:val="12"/>
        </w:rPr>
        <w:t xml:space="preserve">Societies divided </w:t>
      </w:r>
    </w:p>
    <w:p w14:paraId="596587B6" w14:textId="77777777" w:rsidR="00D4503C" w:rsidRPr="00554A98" w:rsidRDefault="00D4503C" w:rsidP="00D4503C">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71434EC" w14:textId="77777777" w:rsidR="00D4503C" w:rsidRPr="00554A98" w:rsidRDefault="00D4503C" w:rsidP="00D4503C">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D3F197A" w14:textId="77777777" w:rsidR="00D4503C" w:rsidRPr="00554A98" w:rsidRDefault="00D4503C" w:rsidP="00D4503C">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8C12BB3" w14:textId="77777777" w:rsidR="00D4503C" w:rsidRPr="00554A98" w:rsidRDefault="00D4503C" w:rsidP="00D4503C">
      <w:pPr>
        <w:rPr>
          <w:iCs/>
          <w:sz w:val="4"/>
          <w:szCs w:val="12"/>
        </w:rPr>
      </w:pPr>
      <w:r w:rsidRPr="00554A98">
        <w:rPr>
          <w:iCs/>
          <w:sz w:val="4"/>
          <w:szCs w:val="12"/>
        </w:rPr>
        <w:t>Defining truth</w:t>
      </w:r>
    </w:p>
    <w:p w14:paraId="75B6255A" w14:textId="77777777" w:rsidR="00D4503C" w:rsidRPr="00554A98" w:rsidRDefault="00D4503C" w:rsidP="00D4503C">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7C3D7CB" w14:textId="77777777" w:rsidR="00D4503C" w:rsidRPr="00554A98" w:rsidRDefault="00D4503C" w:rsidP="00D4503C">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F3A6860" w14:textId="77777777" w:rsidR="00D4503C" w:rsidRPr="00554A98" w:rsidRDefault="00D4503C" w:rsidP="00D4503C">
      <w:pPr>
        <w:rPr>
          <w:iCs/>
          <w:sz w:val="4"/>
          <w:szCs w:val="12"/>
        </w:rPr>
      </w:pPr>
      <w:r w:rsidRPr="00554A98">
        <w:rPr>
          <w:iCs/>
          <w:sz w:val="4"/>
          <w:szCs w:val="12"/>
        </w:rPr>
        <w:t>[Figure omitted]</w:t>
      </w:r>
    </w:p>
    <w:p w14:paraId="5EC31EB6" w14:textId="77777777" w:rsidR="00D4503C" w:rsidRPr="00554A98" w:rsidRDefault="00D4503C" w:rsidP="00D4503C">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E7E2546" w14:textId="77777777" w:rsidR="00D4503C" w:rsidRPr="00554A98" w:rsidRDefault="00D4503C" w:rsidP="00D4503C">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868E39E" w14:textId="77777777" w:rsidR="00D4503C" w:rsidRPr="00554A98" w:rsidRDefault="00D4503C" w:rsidP="00D4503C">
      <w:pPr>
        <w:rPr>
          <w:iCs/>
          <w:sz w:val="16"/>
          <w:szCs w:val="24"/>
        </w:rPr>
      </w:pPr>
      <w:r w:rsidRPr="00554A98">
        <w:rPr>
          <w:iCs/>
          <w:sz w:val="16"/>
          <w:szCs w:val="24"/>
        </w:rPr>
        <w:t>Rise in conflict</w:t>
      </w:r>
    </w:p>
    <w:p w14:paraId="7AF10188" w14:textId="77777777" w:rsidR="00D4503C" w:rsidRPr="00554A98" w:rsidRDefault="00D4503C" w:rsidP="00D4503C">
      <w:pPr>
        <w:rPr>
          <w:iCs/>
          <w:sz w:val="16"/>
          <w:szCs w:val="24"/>
        </w:rPr>
      </w:pPr>
      <w:r w:rsidRPr="00554A98">
        <w:rPr>
          <w:iCs/>
          <w:sz w:val="16"/>
          <w:szCs w:val="24"/>
        </w:rPr>
        <w:t>[Figure omitted]</w:t>
      </w:r>
    </w:p>
    <w:p w14:paraId="0AD4B625" w14:textId="77777777" w:rsidR="00D4503C" w:rsidRPr="00554A98" w:rsidRDefault="00D4503C" w:rsidP="00D4503C">
      <w:pPr>
        <w:numPr>
          <w:ilvl w:val="0"/>
          <w:numId w:val="16"/>
        </w:numPr>
        <w:contextualSpacing/>
        <w:rPr>
          <w:iCs/>
          <w:sz w:val="16"/>
          <w:szCs w:val="24"/>
        </w:rPr>
      </w:pPr>
      <w:r w:rsidRPr="00156A01">
        <w:rPr>
          <w:iCs/>
          <w:szCs w:val="24"/>
          <w:highlight w:val="green"/>
          <w:u w:val="single"/>
        </w:rPr>
        <w:t>Escalation in</w:t>
      </w:r>
      <w:r w:rsidRPr="00554A98">
        <w:rPr>
          <w:iCs/>
          <w:sz w:val="16"/>
          <w:szCs w:val="24"/>
        </w:rPr>
        <w:t xml:space="preserve"> three </w:t>
      </w:r>
      <w:r w:rsidRPr="001C5CBB">
        <w:rPr>
          <w:rStyle w:val="Emphasis"/>
        </w:rPr>
        <w:t>key</w:t>
      </w:r>
      <w:r w:rsidRPr="00554A98">
        <w:rPr>
          <w:iCs/>
          <w:sz w:val="16"/>
          <w:szCs w:val="24"/>
        </w:rPr>
        <w:t xml:space="preserve"> </w:t>
      </w:r>
      <w:r w:rsidRPr="00156A01">
        <w:rPr>
          <w:rStyle w:val="StyleUnderline"/>
          <w:highlight w:val="green"/>
        </w:rPr>
        <w:t xml:space="preserve">hotspots – </w:t>
      </w:r>
      <w:r w:rsidRPr="001C5CBB">
        <w:rPr>
          <w:rStyle w:val="Emphasis"/>
          <w:highlight w:val="green"/>
        </w:rPr>
        <w:t>Ukraine</w:t>
      </w:r>
      <w:r w:rsidRPr="00156A01">
        <w:rPr>
          <w:rStyle w:val="StyleUnderline"/>
          <w:highlight w:val="green"/>
        </w:rPr>
        <w:t xml:space="preserve">, </w:t>
      </w:r>
      <w:r w:rsidRPr="001C5CBB">
        <w:rPr>
          <w:rStyle w:val="Emphasis"/>
          <w:highlight w:val="green"/>
        </w:rPr>
        <w:t>Israel</w:t>
      </w:r>
      <w:r w:rsidRPr="00156A01">
        <w:rPr>
          <w:rStyle w:val="StyleUnderline"/>
          <w:highlight w:val="green"/>
        </w:rPr>
        <w:t xml:space="preserve"> and </w:t>
      </w:r>
      <w:r w:rsidRPr="001C5CBB">
        <w:rPr>
          <w:rStyle w:val="Emphasis"/>
          <w:highlight w:val="green"/>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1C5CBB">
        <w:rPr>
          <w:rStyle w:val="Emphasis"/>
        </w:rPr>
        <w:t>global</w:t>
      </w:r>
      <w:r w:rsidRPr="00554A98">
        <w:rPr>
          <w:iCs/>
          <w:sz w:val="16"/>
          <w:szCs w:val="24"/>
        </w:rPr>
        <w:t xml:space="preserve"> economy, and safety and </w:t>
      </w:r>
      <w:r w:rsidRPr="001C5CBB">
        <w:rPr>
          <w:rStyle w:val="Emphasis"/>
        </w:rPr>
        <w:t>security</w:t>
      </w:r>
      <w:r w:rsidRPr="00554A98">
        <w:rPr>
          <w:iCs/>
          <w:sz w:val="16"/>
          <w:szCs w:val="24"/>
        </w:rPr>
        <w:t xml:space="preserve">. </w:t>
      </w:r>
    </w:p>
    <w:p w14:paraId="1D5C671C" w14:textId="77777777" w:rsidR="00D4503C" w:rsidRPr="00554A98" w:rsidRDefault="00D4503C" w:rsidP="00D4503C">
      <w:pPr>
        <w:numPr>
          <w:ilvl w:val="0"/>
          <w:numId w:val="16"/>
        </w:numPr>
        <w:contextualSpacing/>
        <w:rPr>
          <w:iCs/>
          <w:sz w:val="16"/>
          <w:szCs w:val="24"/>
        </w:rPr>
      </w:pPr>
      <w:r w:rsidRPr="00554A98">
        <w:rPr>
          <w:iCs/>
          <w:sz w:val="16"/>
          <w:szCs w:val="24"/>
        </w:rPr>
        <w:t>Geographic, ideological, socio</w:t>
      </w:r>
      <w:r w:rsidRPr="001C5CBB">
        <w:rPr>
          <w:rStyle w:val="Emphasis"/>
        </w:rPr>
        <w:t>economic</w:t>
      </w:r>
      <w:r w:rsidRPr="00554A98">
        <w:rPr>
          <w:iCs/>
          <w:sz w:val="16"/>
          <w:szCs w:val="24"/>
        </w:rPr>
        <w:t xml:space="preserve"> and environmental </w:t>
      </w:r>
      <w:r w:rsidRPr="001C5CBB">
        <w:rPr>
          <w:rStyle w:val="Emphasis"/>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1C5CBB">
        <w:rPr>
          <w:rStyle w:val="Emphasis"/>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7CEC6374" w14:textId="77777777" w:rsidR="00D4503C" w:rsidRPr="00554A98" w:rsidRDefault="00D4503C" w:rsidP="00D4503C">
      <w:pPr>
        <w:numPr>
          <w:ilvl w:val="0"/>
          <w:numId w:val="16"/>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1C5CBB">
        <w:rPr>
          <w:rStyle w:val="Emphasis"/>
          <w:highlight w:val="green"/>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1C5CBB">
        <w:rPr>
          <w:rStyle w:val="Emphasis"/>
          <w:highlight w:val="green"/>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13B04185" w14:textId="77777777" w:rsidR="00D4503C" w:rsidRPr="00554A98" w:rsidRDefault="00D4503C" w:rsidP="00D4503C">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1C5CBB">
        <w:rPr>
          <w:rStyle w:val="Emphasis"/>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1C5CBB">
        <w:rPr>
          <w:rStyle w:val="Emphasis"/>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1C5CBB">
        <w:rPr>
          <w:rStyle w:val="Emphasis"/>
          <w:highlight w:val="green"/>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6BCE3FD7" w14:textId="77777777" w:rsidR="00D4503C" w:rsidRPr="00554A98" w:rsidRDefault="00D4503C" w:rsidP="00D4503C">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1C5CBB">
        <w:rPr>
          <w:rStyle w:val="Emphasis"/>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1C5CBB">
        <w:rPr>
          <w:rStyle w:val="Emphasis"/>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1C5CBB">
        <w:rPr>
          <w:rStyle w:val="Emphasis"/>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1C5CBB">
        <w:rPr>
          <w:rStyle w:val="Emphasis"/>
          <w:highlight w:val="green"/>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1C5CBB">
        <w:rPr>
          <w:rStyle w:val="Emphasis"/>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6274019B" w14:textId="77777777" w:rsidR="00D4503C" w:rsidRPr="00554A98" w:rsidRDefault="00D4503C" w:rsidP="00D4503C">
      <w:pPr>
        <w:rPr>
          <w:iCs/>
          <w:sz w:val="16"/>
          <w:szCs w:val="24"/>
        </w:rPr>
      </w:pPr>
      <w:r w:rsidRPr="00554A98">
        <w:rPr>
          <w:iCs/>
          <w:sz w:val="16"/>
          <w:szCs w:val="24"/>
        </w:rPr>
        <w:t>[Figure omitted]</w:t>
      </w:r>
    </w:p>
    <w:p w14:paraId="176E83BC" w14:textId="77777777" w:rsidR="00D4503C" w:rsidRPr="00554A98" w:rsidRDefault="00D4503C" w:rsidP="00D4503C">
      <w:pPr>
        <w:rPr>
          <w:iCs/>
          <w:sz w:val="16"/>
          <w:szCs w:val="24"/>
        </w:rPr>
      </w:pPr>
      <w:r w:rsidRPr="00554A98">
        <w:rPr>
          <w:iCs/>
          <w:sz w:val="16"/>
          <w:szCs w:val="24"/>
        </w:rPr>
        <w:t>High-stakes hotspots</w:t>
      </w:r>
    </w:p>
    <w:p w14:paraId="05C07068" w14:textId="77777777" w:rsidR="00D4503C" w:rsidRPr="00554A98" w:rsidRDefault="00D4503C" w:rsidP="00D4503C">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1C5CBB">
        <w:rPr>
          <w:rStyle w:val="Emphasis"/>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1C5CBB">
        <w:rPr>
          <w:rStyle w:val="Emphasis"/>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1C5CBB">
        <w:rPr>
          <w:rStyle w:val="Emphasis"/>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1C5CBB">
        <w:rPr>
          <w:rStyle w:val="Emphasis"/>
        </w:rPr>
        <w:t>world</w:t>
      </w:r>
      <w:r w:rsidRPr="00554A98">
        <w:rPr>
          <w:iCs/>
          <w:sz w:val="16"/>
          <w:szCs w:val="24"/>
        </w:rPr>
        <w:t>wide.</w:t>
      </w:r>
    </w:p>
    <w:p w14:paraId="42A50698" w14:textId="77777777" w:rsidR="00D4503C" w:rsidRPr="00554A98" w:rsidRDefault="00D4503C" w:rsidP="00D4503C">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1C5CBB">
        <w:rPr>
          <w:rStyle w:val="Emphasis"/>
          <w:highlight w:val="green"/>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1C5CBB">
        <w:rPr>
          <w:rStyle w:val="Emphasis"/>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1C5CBB">
        <w:rPr>
          <w:rStyle w:val="Emphasis"/>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1C5CBB">
        <w:rPr>
          <w:rStyle w:val="Emphasis"/>
          <w:highlight w:val="green"/>
        </w:rPr>
        <w:t>nuclear</w:t>
      </w:r>
      <w:r w:rsidRPr="00156A01">
        <w:rPr>
          <w:rStyle w:val="StyleUnderline"/>
          <w:highlight w:val="green"/>
        </w:rPr>
        <w:t xml:space="preserve"> capabilities</w:t>
      </w:r>
      <w:r w:rsidRPr="00554A98">
        <w:rPr>
          <w:iCs/>
          <w:sz w:val="16"/>
          <w:szCs w:val="24"/>
        </w:rPr>
        <w:t>.</w:t>
      </w:r>
    </w:p>
    <w:p w14:paraId="4FFAD3A1" w14:textId="77777777" w:rsidR="00D4503C" w:rsidRPr="00554A98" w:rsidRDefault="00D4503C" w:rsidP="00D4503C">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4959C3B" w14:textId="77777777" w:rsidR="00D4503C" w:rsidRPr="00554A98" w:rsidRDefault="00D4503C" w:rsidP="00D4503C">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A976DFB" w14:textId="77777777" w:rsidR="00D4503C" w:rsidRPr="00554A98" w:rsidRDefault="00D4503C" w:rsidP="00D4503C">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1C5CBB">
        <w:rPr>
          <w:rStyle w:val="Emphasis"/>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1C5CBB">
        <w:rPr>
          <w:rStyle w:val="Emphasis"/>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7E631B42" w14:textId="77777777" w:rsidR="00D4503C" w:rsidRPr="00554A98" w:rsidRDefault="00D4503C" w:rsidP="00D4503C">
      <w:pPr>
        <w:rPr>
          <w:iCs/>
          <w:sz w:val="16"/>
          <w:szCs w:val="24"/>
        </w:rPr>
      </w:pPr>
      <w:r w:rsidRPr="00554A98">
        <w:rPr>
          <w:iCs/>
          <w:sz w:val="16"/>
          <w:szCs w:val="24"/>
        </w:rPr>
        <w:t>Conflict contagion</w:t>
      </w:r>
    </w:p>
    <w:p w14:paraId="3B19B474" w14:textId="77777777" w:rsidR="00D4503C" w:rsidRPr="00554A98" w:rsidRDefault="00D4503C" w:rsidP="00D4503C">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1C5CBB">
        <w:rPr>
          <w:rStyle w:val="Emphasis"/>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1C5CBB">
        <w:rPr>
          <w:rStyle w:val="Emphasis"/>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1C5CBB">
        <w:rPr>
          <w:rStyle w:val="Emphasis"/>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1C5CBB">
        <w:rPr>
          <w:rStyle w:val="Emphasis"/>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1C5CBB">
        <w:rPr>
          <w:rStyle w:val="Emphasis"/>
        </w:rPr>
        <w:t>inadvertent escalation</w:t>
      </w:r>
      <w:r w:rsidRPr="00554A98">
        <w:rPr>
          <w:iCs/>
          <w:sz w:val="16"/>
          <w:szCs w:val="24"/>
        </w:rPr>
        <w:t>.</w:t>
      </w:r>
    </w:p>
    <w:p w14:paraId="642C9B2F" w14:textId="77777777" w:rsidR="00D4503C" w:rsidRPr="00554A98" w:rsidRDefault="00D4503C" w:rsidP="00D4503C">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1C5CBB">
        <w:rPr>
          <w:rStyle w:val="Emphasis"/>
          <w:highlight w:val="green"/>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1C5CBB">
        <w:rPr>
          <w:rStyle w:val="Emphasis"/>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1C5CBB">
        <w:rPr>
          <w:rStyle w:val="Emphasis"/>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1C5CBB">
        <w:rPr>
          <w:rStyle w:val="Emphasis"/>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1C5CBB">
        <w:rPr>
          <w:rStyle w:val="Emphasis"/>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1C5CBB">
        <w:rPr>
          <w:rStyle w:val="Emphasis"/>
          <w:highlight w:val="green"/>
        </w:rPr>
        <w:t>Balkans</w:t>
      </w:r>
      <w:r w:rsidRPr="00554A98">
        <w:rPr>
          <w:rStyle w:val="StyleUnderline"/>
        </w:rPr>
        <w:t xml:space="preserve">, </w:t>
      </w:r>
      <w:r w:rsidRPr="001C5CBB">
        <w:rPr>
          <w:rStyle w:val="Emphasis"/>
        </w:rPr>
        <w:t>Libya</w:t>
      </w:r>
      <w:r w:rsidRPr="00554A98">
        <w:rPr>
          <w:iCs/>
          <w:sz w:val="16"/>
          <w:szCs w:val="24"/>
        </w:rPr>
        <w:t xml:space="preserve">, </w:t>
      </w:r>
      <w:r w:rsidRPr="001C5CBB">
        <w:rPr>
          <w:rStyle w:val="Emphasis"/>
        </w:rPr>
        <w:t>Syria</w:t>
      </w:r>
      <w:r w:rsidRPr="00554A98">
        <w:rPr>
          <w:iCs/>
          <w:sz w:val="16"/>
          <w:szCs w:val="24"/>
        </w:rPr>
        <w:t xml:space="preserve">, </w:t>
      </w:r>
      <w:r w:rsidRPr="001C5CBB">
        <w:rPr>
          <w:rStyle w:val="Emphasis"/>
          <w:highlight w:val="green"/>
        </w:rPr>
        <w:t>Kashmir</w:t>
      </w:r>
      <w:r w:rsidRPr="00554A98">
        <w:rPr>
          <w:iCs/>
          <w:sz w:val="16"/>
          <w:szCs w:val="24"/>
        </w:rPr>
        <w:t xml:space="preserve">, </w:t>
      </w:r>
      <w:r w:rsidRPr="001C5CBB">
        <w:rPr>
          <w:rStyle w:val="Emphasis"/>
        </w:rPr>
        <w:t>Guyana</w:t>
      </w:r>
      <w:r w:rsidRPr="00554A98">
        <w:rPr>
          <w:iCs/>
          <w:sz w:val="16"/>
          <w:szCs w:val="24"/>
        </w:rPr>
        <w:t xml:space="preserve">, </w:t>
      </w:r>
      <w:r w:rsidRPr="00554A98">
        <w:rPr>
          <w:iCs/>
          <w:szCs w:val="24"/>
          <w:u w:val="single"/>
        </w:rPr>
        <w:t>the</w:t>
      </w:r>
      <w:r w:rsidRPr="00554A98">
        <w:rPr>
          <w:iCs/>
          <w:sz w:val="16"/>
          <w:szCs w:val="24"/>
        </w:rPr>
        <w:t xml:space="preserve"> </w:t>
      </w:r>
      <w:r w:rsidRPr="001C5CBB">
        <w:rPr>
          <w:rStyle w:val="Emphasis"/>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1C5CBB">
        <w:rPr>
          <w:rStyle w:val="Emphasis"/>
          <w:highlight w:val="green"/>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1C5CBB">
        <w:rPr>
          <w:rStyle w:val="Emphasis"/>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E4A3A22" w14:textId="77777777" w:rsidR="00D4503C" w:rsidRPr="00554A98" w:rsidRDefault="00D4503C" w:rsidP="00D4503C">
      <w:pPr>
        <w:rPr>
          <w:iCs/>
          <w:sz w:val="16"/>
          <w:szCs w:val="24"/>
        </w:rPr>
      </w:pPr>
      <w:r w:rsidRPr="00554A98">
        <w:rPr>
          <w:iCs/>
          <w:sz w:val="16"/>
          <w:szCs w:val="24"/>
        </w:rPr>
        <w:t xml:space="preserve">Second, resource stress, </w:t>
      </w:r>
      <w:r w:rsidRPr="001C5CBB">
        <w:rPr>
          <w:rStyle w:val="Emphasis"/>
          <w:highlight w:val="green"/>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1C5CBB">
        <w:rPr>
          <w:rStyle w:val="Emphasis"/>
          <w:highlight w:val="green"/>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1C5CBB">
        <w:rPr>
          <w:rStyle w:val="Emphasis"/>
        </w:rPr>
        <w:t>n</w:t>
      </w:r>
      <w:r w:rsidRPr="00554A98">
        <w:rPr>
          <w:iCs/>
          <w:sz w:val="16"/>
          <w:szCs w:val="24"/>
        </w:rPr>
        <w:t>on-</w:t>
      </w:r>
      <w:r w:rsidRPr="001C5CBB">
        <w:rPr>
          <w:rStyle w:val="Emphasis"/>
        </w:rPr>
        <w:t>s</w:t>
      </w:r>
      <w:r w:rsidRPr="00554A98">
        <w:rPr>
          <w:iCs/>
          <w:sz w:val="16"/>
          <w:szCs w:val="24"/>
        </w:rPr>
        <w:t xml:space="preserve">tate </w:t>
      </w:r>
      <w:r w:rsidRPr="001C5CBB">
        <w:rPr>
          <w:rStyle w:val="Emphasis"/>
        </w:rPr>
        <w:t>a</w:t>
      </w:r>
      <w:r w:rsidRPr="00554A98">
        <w:rPr>
          <w:iCs/>
          <w:sz w:val="16"/>
          <w:szCs w:val="24"/>
        </w:rPr>
        <w:t>ctor</w:t>
      </w:r>
      <w:r w:rsidRPr="001C5CBB">
        <w:rPr>
          <w:rStyle w:val="Emphasis"/>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1C5CBB">
        <w:rPr>
          <w:rStyle w:val="Emphasis"/>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1C5CBB">
        <w:rPr>
          <w:rStyle w:val="Emphasis"/>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1C5CBB">
        <w:rPr>
          <w:rStyle w:val="Emphasis"/>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1C5CBB">
        <w:rPr>
          <w:rStyle w:val="Emphasis"/>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20A4FEF3" w14:textId="77777777" w:rsidR="00D4503C" w:rsidRPr="00554A98" w:rsidRDefault="00D4503C" w:rsidP="00D4503C">
      <w:pPr>
        <w:rPr>
          <w:iCs/>
          <w:sz w:val="16"/>
          <w:szCs w:val="24"/>
        </w:rPr>
      </w:pPr>
      <w:r w:rsidRPr="00554A98">
        <w:rPr>
          <w:iCs/>
          <w:sz w:val="16"/>
          <w:szCs w:val="24"/>
        </w:rPr>
        <w:t>[Figure omitted]</w:t>
      </w:r>
    </w:p>
    <w:p w14:paraId="74D56686" w14:textId="77777777" w:rsidR="00D4503C" w:rsidRPr="00554A98" w:rsidRDefault="00D4503C" w:rsidP="00D4503C">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9CB1000" w14:textId="77777777" w:rsidR="00D4503C" w:rsidRPr="00554A98" w:rsidRDefault="00D4503C" w:rsidP="00D4503C">
      <w:pPr>
        <w:rPr>
          <w:iCs/>
          <w:sz w:val="16"/>
          <w:szCs w:val="24"/>
        </w:rPr>
      </w:pPr>
      <w:r w:rsidRPr="00554A98">
        <w:rPr>
          <w:iCs/>
          <w:sz w:val="16"/>
          <w:szCs w:val="24"/>
        </w:rPr>
        <w:t>North-South rift</w:t>
      </w:r>
    </w:p>
    <w:p w14:paraId="3E31AA70" w14:textId="77777777" w:rsidR="00D4503C" w:rsidRPr="00554A98" w:rsidRDefault="00D4503C" w:rsidP="00D4503C">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1C5CBB">
        <w:rPr>
          <w:rStyle w:val="Emphasis"/>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1C5CBB">
        <w:rPr>
          <w:rStyle w:val="Emphasis"/>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1C5CBB">
        <w:rPr>
          <w:rStyle w:val="Emphasis"/>
          <w:highlight w:val="green"/>
        </w:rPr>
        <w:t>fade</w:t>
      </w:r>
      <w:r w:rsidRPr="001C5CBB">
        <w:rPr>
          <w:rStyle w:val="Emphasis"/>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1C5CBB">
        <w:rPr>
          <w:rStyle w:val="Emphasis"/>
          <w:highlight w:val="green"/>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1C5CBB">
        <w:rPr>
          <w:rStyle w:val="Emphasis"/>
        </w:rPr>
        <w:t>Mid</w:t>
      </w:r>
      <w:r w:rsidRPr="00554A98">
        <w:rPr>
          <w:iCs/>
          <w:sz w:val="16"/>
          <w:szCs w:val="24"/>
        </w:rPr>
        <w:t xml:space="preserve">dle </w:t>
      </w:r>
      <w:r w:rsidRPr="001C5CBB">
        <w:rPr>
          <w:rStyle w:val="Emphasis"/>
        </w:rPr>
        <w:t>East</w:t>
      </w:r>
      <w:r w:rsidRPr="00554A98">
        <w:rPr>
          <w:iCs/>
          <w:sz w:val="16"/>
          <w:szCs w:val="24"/>
        </w:rPr>
        <w:t xml:space="preserve"> </w:t>
      </w:r>
      <w:r w:rsidRPr="00554A98">
        <w:rPr>
          <w:iCs/>
          <w:szCs w:val="24"/>
          <w:u w:val="single"/>
        </w:rPr>
        <w:t>and</w:t>
      </w:r>
      <w:r w:rsidRPr="00554A98">
        <w:rPr>
          <w:iCs/>
          <w:sz w:val="16"/>
          <w:szCs w:val="24"/>
        </w:rPr>
        <w:t xml:space="preserve"> </w:t>
      </w:r>
      <w:r w:rsidRPr="001C5CBB">
        <w:rPr>
          <w:rStyle w:val="Emphasis"/>
        </w:rPr>
        <w:t>Asia</w:t>
      </w:r>
      <w:r w:rsidRPr="00554A98">
        <w:rPr>
          <w:iCs/>
          <w:sz w:val="16"/>
          <w:szCs w:val="24"/>
        </w:rPr>
        <w:t>. France, for example, has withdrawn troops on request from Mali, Burkina Faso and Niger over the past two years.44</w:t>
      </w:r>
    </w:p>
    <w:p w14:paraId="12646DBF" w14:textId="77777777" w:rsidR="00D4503C" w:rsidRPr="00554A98" w:rsidRDefault="00D4503C" w:rsidP="00D4503C">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1C5CBB">
        <w:rPr>
          <w:rStyle w:val="Emphasis"/>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1D2F0CF" w14:textId="77777777" w:rsidR="00D4503C" w:rsidRPr="00554A98" w:rsidRDefault="00D4503C" w:rsidP="00D4503C">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46D066D" w14:textId="77777777" w:rsidR="00D4503C" w:rsidRPr="00554A98" w:rsidRDefault="00D4503C" w:rsidP="00D4503C">
      <w:pPr>
        <w:rPr>
          <w:iCs/>
          <w:sz w:val="16"/>
          <w:szCs w:val="24"/>
        </w:rPr>
      </w:pPr>
      <w:r w:rsidRPr="00554A98">
        <w:rPr>
          <w:iCs/>
          <w:sz w:val="16"/>
          <w:szCs w:val="24"/>
        </w:rPr>
        <w:t>Economic uncertainty</w:t>
      </w:r>
    </w:p>
    <w:p w14:paraId="659C332D" w14:textId="77777777" w:rsidR="00D4503C" w:rsidRPr="00554A98" w:rsidRDefault="00D4503C" w:rsidP="00D4503C">
      <w:pPr>
        <w:rPr>
          <w:iCs/>
          <w:sz w:val="16"/>
          <w:szCs w:val="24"/>
        </w:rPr>
      </w:pPr>
      <w:r w:rsidRPr="00554A98">
        <w:rPr>
          <w:iCs/>
          <w:sz w:val="16"/>
          <w:szCs w:val="24"/>
        </w:rPr>
        <w:t>[Figure omitted]</w:t>
      </w:r>
    </w:p>
    <w:p w14:paraId="34642C4D" w14:textId="77777777" w:rsidR="00D4503C" w:rsidRPr="00554A98" w:rsidRDefault="00D4503C" w:rsidP="00D4503C">
      <w:pPr>
        <w:numPr>
          <w:ilvl w:val="0"/>
          <w:numId w:val="17"/>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02044F7B" w14:textId="77777777" w:rsidR="00D4503C" w:rsidRPr="00554A98" w:rsidRDefault="00D4503C" w:rsidP="00D4503C">
      <w:pPr>
        <w:numPr>
          <w:ilvl w:val="0"/>
          <w:numId w:val="17"/>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7A69DC6D" w14:textId="77777777" w:rsidR="00D4503C" w:rsidRPr="00554A98" w:rsidRDefault="00D4503C" w:rsidP="00D4503C">
      <w:pPr>
        <w:numPr>
          <w:ilvl w:val="0"/>
          <w:numId w:val="17"/>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4A3A2B06" w14:textId="77777777" w:rsidR="00D4503C" w:rsidRPr="00554A98" w:rsidRDefault="00D4503C" w:rsidP="00D4503C">
      <w:pPr>
        <w:rPr>
          <w:iCs/>
          <w:sz w:val="16"/>
          <w:szCs w:val="24"/>
        </w:rPr>
      </w:pPr>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1C5CBB">
        <w:rPr>
          <w:rStyle w:val="Emphasis"/>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1C5CBB">
        <w:rPr>
          <w:rStyle w:val="Emphasis"/>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1C5CBB">
        <w:rPr>
          <w:rStyle w:val="Emphasis"/>
        </w:rPr>
        <w:t xml:space="preserve">widespread </w:t>
      </w:r>
      <w:r w:rsidRPr="001C5CBB">
        <w:rPr>
          <w:rStyle w:val="Emphasis"/>
          <w:highlight w:val="green"/>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1C5CBB">
        <w:rPr>
          <w:rStyle w:val="Emphasis"/>
          <w:highlight w:val="green"/>
        </w:rPr>
        <w:t>soft</w:t>
      </w:r>
      <w:r w:rsidRPr="00554A98">
        <w:rPr>
          <w:iCs/>
          <w:sz w:val="16"/>
          <w:szCs w:val="24"/>
        </w:rPr>
        <w:t xml:space="preserve">er </w:t>
      </w:r>
      <w:r w:rsidRPr="001C5CBB">
        <w:rPr>
          <w:rStyle w:val="Emphasis"/>
          <w:highlight w:val="green"/>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1C5CBB">
        <w:rPr>
          <w:rStyle w:val="Emphasis"/>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1C5CBB">
        <w:rPr>
          <w:rStyle w:val="Emphasis"/>
        </w:rPr>
        <w:t>U</w:t>
      </w:r>
      <w:r w:rsidRPr="00554A98">
        <w:rPr>
          <w:iCs/>
          <w:sz w:val="16"/>
          <w:szCs w:val="24"/>
        </w:rPr>
        <w:t xml:space="preserve">nited </w:t>
      </w:r>
      <w:r w:rsidRPr="001C5CBB">
        <w:rPr>
          <w:rStyle w:val="Emphasis"/>
        </w:rPr>
        <w:t>S</w:t>
      </w:r>
      <w:r w:rsidRPr="00554A98">
        <w:rPr>
          <w:iCs/>
          <w:sz w:val="16"/>
          <w:szCs w:val="24"/>
        </w:rPr>
        <w:t>tates.47</w:t>
      </w:r>
    </w:p>
    <w:p w14:paraId="34916577" w14:textId="77777777" w:rsidR="00D4503C" w:rsidRPr="00554A98" w:rsidRDefault="00D4503C" w:rsidP="00D4503C">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1C5CBB">
        <w:rPr>
          <w:rStyle w:val="Emphasis"/>
          <w:highlight w:val="green"/>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1C5CBB">
        <w:rPr>
          <w:rStyle w:val="Emphasis"/>
          <w:highlight w:val="green"/>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1C5CBB">
        <w:rPr>
          <w:rStyle w:val="Emphasis"/>
          <w:highlight w:val="green"/>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1C5CBB">
        <w:rPr>
          <w:rStyle w:val="Emphasis"/>
          <w:highlight w:val="green"/>
        </w:rPr>
        <w:t>fragility</w:t>
      </w:r>
      <w:r w:rsidRPr="00554A98">
        <w:rPr>
          <w:iCs/>
          <w:sz w:val="16"/>
          <w:szCs w:val="24"/>
        </w:rPr>
        <w:t xml:space="preserve"> </w:t>
      </w:r>
      <w:r w:rsidRPr="00554A98">
        <w:rPr>
          <w:iCs/>
          <w:szCs w:val="24"/>
          <w:u w:val="single"/>
        </w:rPr>
        <w:t>and</w:t>
      </w:r>
      <w:r w:rsidRPr="00554A98">
        <w:rPr>
          <w:iCs/>
          <w:sz w:val="16"/>
          <w:szCs w:val="24"/>
        </w:rPr>
        <w:t xml:space="preserve"> </w:t>
      </w:r>
      <w:r w:rsidRPr="001C5CBB">
        <w:rPr>
          <w:rStyle w:val="Emphasis"/>
        </w:rPr>
        <w:t xml:space="preserve">debt </w:t>
      </w:r>
      <w:r w:rsidRPr="001C5CBB">
        <w:rPr>
          <w:rStyle w:val="Emphasis"/>
          <w:highlight w:val="green"/>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48EE495E" w14:textId="77777777" w:rsidR="00D4503C" w:rsidRPr="00554A98" w:rsidRDefault="00D4503C" w:rsidP="00D4503C">
      <w:pPr>
        <w:rPr>
          <w:iCs/>
          <w:sz w:val="16"/>
          <w:szCs w:val="24"/>
        </w:rPr>
      </w:pPr>
      <w:r w:rsidRPr="00554A98">
        <w:rPr>
          <w:iCs/>
          <w:sz w:val="16"/>
          <w:szCs w:val="24"/>
        </w:rPr>
        <w:t>[Figure omitted]</w:t>
      </w:r>
    </w:p>
    <w:p w14:paraId="78816B65" w14:textId="77777777" w:rsidR="00D4503C" w:rsidRPr="00554A98" w:rsidRDefault="00D4503C" w:rsidP="00D4503C">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801F023" w14:textId="77777777" w:rsidR="00D4503C" w:rsidRPr="00554A98" w:rsidRDefault="00D4503C" w:rsidP="00D4503C">
      <w:pPr>
        <w:rPr>
          <w:iCs/>
          <w:sz w:val="16"/>
          <w:szCs w:val="24"/>
        </w:rPr>
      </w:pPr>
      <w:r w:rsidRPr="00554A98">
        <w:rPr>
          <w:iCs/>
          <w:sz w:val="16"/>
          <w:szCs w:val="24"/>
        </w:rPr>
        <w:t xml:space="preserve">Supply-driven price pressures </w:t>
      </w:r>
    </w:p>
    <w:p w14:paraId="1D663EAA" w14:textId="77777777" w:rsidR="00D4503C" w:rsidRPr="00554A98" w:rsidRDefault="00D4503C" w:rsidP="00D4503C">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67ED253" w14:textId="77777777" w:rsidR="00D4503C" w:rsidRPr="00554A98" w:rsidRDefault="00D4503C" w:rsidP="00D4503C">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A57C0CC" w14:textId="77777777" w:rsidR="00D4503C" w:rsidRPr="00554A98" w:rsidRDefault="00D4503C" w:rsidP="00D4503C">
      <w:pPr>
        <w:rPr>
          <w:iCs/>
          <w:sz w:val="16"/>
          <w:szCs w:val="24"/>
        </w:rPr>
      </w:pPr>
      <w:r w:rsidRPr="00554A98">
        <w:rPr>
          <w:iCs/>
          <w:sz w:val="16"/>
          <w:szCs w:val="24"/>
        </w:rPr>
        <w:t>[Figures omitted]</w:t>
      </w:r>
    </w:p>
    <w:p w14:paraId="138C3BB0" w14:textId="77777777" w:rsidR="00D4503C" w:rsidRPr="00554A98" w:rsidRDefault="00D4503C" w:rsidP="00D4503C">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5DA7FDF" w14:textId="77777777" w:rsidR="00D4503C" w:rsidRPr="00554A98" w:rsidRDefault="00D4503C" w:rsidP="00D4503C">
      <w:pPr>
        <w:rPr>
          <w:iCs/>
          <w:sz w:val="16"/>
          <w:szCs w:val="24"/>
        </w:rPr>
      </w:pPr>
      <w:r w:rsidRPr="00554A98">
        <w:rPr>
          <w:iCs/>
          <w:sz w:val="16"/>
          <w:szCs w:val="24"/>
        </w:rPr>
        <w:t xml:space="preserve">Uncertainty within global powerhouses </w:t>
      </w:r>
    </w:p>
    <w:p w14:paraId="2A683294" w14:textId="77777777" w:rsidR="00D4503C" w:rsidRPr="00554A98" w:rsidRDefault="00D4503C" w:rsidP="00D4503C">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7A6923D1" w14:textId="77777777" w:rsidR="00D4503C" w:rsidRPr="00554A98" w:rsidRDefault="00D4503C" w:rsidP="00D4503C">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E8FF0C7" w14:textId="77777777" w:rsidR="00D4503C" w:rsidRPr="00554A98" w:rsidRDefault="00D4503C" w:rsidP="00D4503C">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1C5CBB">
        <w:rPr>
          <w:rStyle w:val="Emphasis"/>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1C5CBB">
        <w:rPr>
          <w:rStyle w:val="Emphasis"/>
          <w:highlight w:val="green"/>
        </w:rPr>
        <w:t>U</w:t>
      </w:r>
      <w:r w:rsidRPr="00554A98">
        <w:rPr>
          <w:iCs/>
          <w:sz w:val="16"/>
          <w:szCs w:val="24"/>
        </w:rPr>
        <w:t xml:space="preserve">nited </w:t>
      </w:r>
      <w:r w:rsidRPr="001C5CBB">
        <w:rPr>
          <w:rStyle w:val="Emphasis"/>
          <w:highlight w:val="green"/>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1C5CBB">
        <w:rPr>
          <w:rStyle w:val="Emphasis"/>
          <w:highlight w:val="green"/>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1C5CBB">
        <w:rPr>
          <w:rStyle w:val="Emphasis"/>
          <w:highlight w:val="green"/>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p w14:paraId="6314D2D7" w14:textId="77777777" w:rsidR="00D4503C" w:rsidRPr="00554A98" w:rsidRDefault="00D4503C" w:rsidP="00D4503C">
      <w:pPr>
        <w:rPr>
          <w:iCs/>
          <w:sz w:val="16"/>
          <w:szCs w:val="24"/>
        </w:rPr>
      </w:pPr>
      <w:r w:rsidRPr="00554A98">
        <w:rPr>
          <w:iCs/>
          <w:sz w:val="16"/>
          <w:szCs w:val="24"/>
        </w:rPr>
        <w:t xml:space="preserve">Debt distress </w:t>
      </w:r>
    </w:p>
    <w:p w14:paraId="30E96610" w14:textId="77777777" w:rsidR="00D4503C" w:rsidRPr="00554A98" w:rsidRDefault="00D4503C" w:rsidP="00D4503C">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4FD3321" w14:textId="77777777" w:rsidR="00D4503C" w:rsidRPr="00554A98" w:rsidRDefault="00D4503C" w:rsidP="00D4503C">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09F3F20" w14:textId="77777777" w:rsidR="00D4503C" w:rsidRPr="00554A98" w:rsidRDefault="00D4503C" w:rsidP="00D4503C">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784562B2" w14:textId="77777777" w:rsidR="00D4503C" w:rsidRPr="00554A98" w:rsidRDefault="00D4503C" w:rsidP="00D4503C">
      <w:pPr>
        <w:rPr>
          <w:iCs/>
          <w:sz w:val="16"/>
          <w:szCs w:val="24"/>
        </w:rPr>
      </w:pPr>
      <w:r w:rsidRPr="00554A98">
        <w:rPr>
          <w:iCs/>
          <w:sz w:val="16"/>
          <w:szCs w:val="24"/>
        </w:rPr>
        <w:t>[Figure omitted]</w:t>
      </w:r>
    </w:p>
    <w:p w14:paraId="18E85016" w14:textId="77777777" w:rsidR="00D4503C" w:rsidRPr="00554A98" w:rsidRDefault="00D4503C" w:rsidP="00D4503C">
      <w:pPr>
        <w:rPr>
          <w:iCs/>
          <w:sz w:val="16"/>
          <w:szCs w:val="24"/>
        </w:rPr>
      </w:pPr>
      <w:r w:rsidRPr="00554A98">
        <w:rPr>
          <w:iCs/>
          <w:sz w:val="16"/>
          <w:szCs w:val="24"/>
        </w:rPr>
        <w:t>Looking ahead</w:t>
      </w:r>
    </w:p>
    <w:p w14:paraId="23551FF4" w14:textId="77777777" w:rsidR="00D4503C" w:rsidRPr="00554A98" w:rsidRDefault="00D4503C" w:rsidP="00D4503C">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1C5CBB">
        <w:rPr>
          <w:rStyle w:val="Emphasis"/>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1C5CBB">
        <w:rPr>
          <w:rStyle w:val="Emphasis"/>
        </w:rPr>
        <w:t>economic</w:t>
      </w:r>
      <w:r w:rsidRPr="00554A98">
        <w:rPr>
          <w:iCs/>
          <w:sz w:val="16"/>
          <w:szCs w:val="24"/>
        </w:rPr>
        <w:t xml:space="preserve">, geopolitical and societal </w:t>
      </w:r>
      <w:r w:rsidRPr="001C5CBB">
        <w:rPr>
          <w:rStyle w:val="Emphasis"/>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1C5CBB">
        <w:rPr>
          <w:rStyle w:val="Emphasis"/>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13B7A3D1" w14:textId="77777777" w:rsidR="00D4503C" w:rsidRPr="00554A98" w:rsidRDefault="00D4503C" w:rsidP="00D4503C">
      <w:pPr>
        <w:rPr>
          <w:iCs/>
          <w:sz w:val="16"/>
          <w:szCs w:val="24"/>
        </w:rPr>
      </w:pPr>
      <w:r w:rsidRPr="00554A98">
        <w:rPr>
          <w:iCs/>
          <w:sz w:val="16"/>
          <w:szCs w:val="24"/>
        </w:rPr>
        <w:t xml:space="preserve">As constant upheaval becomes the norm, decades of investment in human </w:t>
      </w:r>
      <w:r w:rsidRPr="001C5CBB">
        <w:rPr>
          <w:rStyle w:val="Emphasis"/>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1C5CBB">
        <w:rPr>
          <w:rStyle w:val="Emphasis"/>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1C5CBB">
        <w:rPr>
          <w:rStyle w:val="Emphasis"/>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7144A0B" w14:textId="77777777" w:rsidR="00D4503C" w:rsidRPr="00554A98" w:rsidRDefault="00D4503C" w:rsidP="00D4503C">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1C5CBB">
        <w:rPr>
          <w:rStyle w:val="Emphasis"/>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1C5CBB">
        <w:rPr>
          <w:rStyle w:val="Emphasis"/>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1C5CBB">
        <w:rPr>
          <w:rStyle w:val="Emphasis"/>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1C5CBB">
        <w:rPr>
          <w:rStyle w:val="Emphasis"/>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1C5CBB">
        <w:rPr>
          <w:rStyle w:val="Emphasis"/>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3069358E" w14:textId="77777777" w:rsidR="00D4503C" w:rsidRPr="00554A98" w:rsidRDefault="00D4503C" w:rsidP="00D4503C">
      <w:pPr>
        <w:rPr>
          <w:iCs/>
          <w:sz w:val="16"/>
          <w:szCs w:val="24"/>
        </w:rPr>
      </w:pPr>
      <w:r w:rsidRPr="00554A98">
        <w:rPr>
          <w:iCs/>
          <w:sz w:val="16"/>
          <w:szCs w:val="24"/>
        </w:rPr>
        <w:t>[Endnotes omitted]</w:t>
      </w:r>
    </w:p>
    <w:p w14:paraId="4F384CD8" w14:textId="77777777" w:rsidR="00D4503C" w:rsidRPr="00554A98" w:rsidRDefault="00D4503C" w:rsidP="00D4503C">
      <w:pPr>
        <w:rPr>
          <w:iCs/>
          <w:sz w:val="16"/>
          <w:szCs w:val="24"/>
        </w:rPr>
      </w:pPr>
      <w:r w:rsidRPr="00554A98">
        <w:rPr>
          <w:iCs/>
          <w:sz w:val="16"/>
          <w:szCs w:val="24"/>
        </w:rPr>
        <w:t>Global Risks 2034: Over the limit</w:t>
      </w:r>
    </w:p>
    <w:p w14:paraId="3DE8E684" w14:textId="77777777" w:rsidR="00D4503C" w:rsidRPr="00554A98" w:rsidRDefault="00D4503C" w:rsidP="00D4503C">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AE02CF2" w14:textId="77777777" w:rsidR="00D4503C" w:rsidRPr="00554A98" w:rsidRDefault="00D4503C" w:rsidP="00D4503C">
      <w:pPr>
        <w:rPr>
          <w:iCs/>
          <w:sz w:val="16"/>
          <w:szCs w:val="24"/>
        </w:rPr>
      </w:pPr>
      <w:r w:rsidRPr="00554A98">
        <w:rPr>
          <w:iCs/>
          <w:sz w:val="16"/>
          <w:szCs w:val="24"/>
        </w:rPr>
        <w:t>The world in 2034</w:t>
      </w:r>
    </w:p>
    <w:p w14:paraId="75291554" w14:textId="77777777" w:rsidR="00D4503C" w:rsidRPr="00554A98" w:rsidRDefault="00D4503C" w:rsidP="00D4503C">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1C5CBB">
        <w:rPr>
          <w:rStyle w:val="Emphasis"/>
          <w:highlight w:val="green"/>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1C5CBB">
        <w:rPr>
          <w:rStyle w:val="Emphasis"/>
          <w:highlight w:val="green"/>
        </w:rPr>
        <w:t>elevate</w:t>
      </w:r>
      <w:r w:rsidRPr="00554A98">
        <w:rPr>
          <w:iCs/>
          <w:sz w:val="16"/>
          <w:szCs w:val="24"/>
        </w:rPr>
        <w:t xml:space="preserve">d </w:t>
      </w:r>
      <w:r w:rsidRPr="001C5CBB">
        <w:rPr>
          <w:rStyle w:val="Emphasis"/>
          <w:highlight w:val="green"/>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44243A6A" w14:textId="77777777" w:rsidR="00D4503C" w:rsidRPr="00554A98" w:rsidRDefault="00D4503C" w:rsidP="00D4503C">
      <w:pPr>
        <w:rPr>
          <w:iCs/>
          <w:sz w:val="16"/>
          <w:szCs w:val="24"/>
        </w:rPr>
      </w:pPr>
      <w:r w:rsidRPr="00554A98">
        <w:rPr>
          <w:iCs/>
          <w:noProof/>
          <w:sz w:val="16"/>
          <w:szCs w:val="24"/>
        </w:rPr>
        <w:drawing>
          <wp:inline distT="0" distB="0" distL="0" distR="0" wp14:anchorId="1A649227" wp14:editId="1F47A023">
            <wp:extent cx="2442849" cy="1668670"/>
            <wp:effectExtent l="0" t="0" r="0" b="8255"/>
            <wp:docPr id="647881465"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6"/>
                    <a:stretch>
                      <a:fillRect/>
                    </a:stretch>
                  </pic:blipFill>
                  <pic:spPr>
                    <a:xfrm>
                      <a:off x="0" y="0"/>
                      <a:ext cx="2447678" cy="1671969"/>
                    </a:xfrm>
                    <a:prstGeom prst="rect">
                      <a:avLst/>
                    </a:prstGeom>
                  </pic:spPr>
                </pic:pic>
              </a:graphicData>
            </a:graphic>
          </wp:inline>
        </w:drawing>
      </w:r>
    </w:p>
    <w:p w14:paraId="3CE1DAEF" w14:textId="77777777" w:rsidR="00D4503C" w:rsidRPr="00554A98" w:rsidRDefault="00D4503C" w:rsidP="00D4503C">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F98E847" w14:textId="77777777" w:rsidR="00D4503C" w:rsidRPr="00554A98" w:rsidRDefault="00D4503C" w:rsidP="00D4503C">
      <w:pPr>
        <w:rPr>
          <w:iCs/>
          <w:sz w:val="16"/>
          <w:szCs w:val="24"/>
        </w:rPr>
      </w:pPr>
      <w:r w:rsidRPr="001C5CBB">
        <w:rPr>
          <w:rStyle w:val="Emphasis"/>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1C5CBB">
        <w:rPr>
          <w:rStyle w:val="Emphasis"/>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1C5CBB">
        <w:rPr>
          <w:rStyle w:val="Emphasis"/>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6813C362" w14:textId="77777777" w:rsidR="00D4503C" w:rsidRPr="00554A98" w:rsidRDefault="00D4503C" w:rsidP="00D4503C">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1C5CBB">
        <w:rPr>
          <w:rStyle w:val="Emphasis"/>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1C5CBB">
        <w:rPr>
          <w:rStyle w:val="Emphasis"/>
          <w:highlight w:val="green"/>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1C5CBB">
        <w:rPr>
          <w:rStyle w:val="Emphasis"/>
          <w:highlight w:val="green"/>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1C5CBB">
        <w:rPr>
          <w:rStyle w:val="Emphasis"/>
          <w:highlight w:val="green"/>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93B6D67" w14:textId="77777777" w:rsidR="00D4503C" w:rsidRPr="00554A98" w:rsidRDefault="00D4503C" w:rsidP="00D4503C">
      <w:pPr>
        <w:rPr>
          <w:iCs/>
          <w:sz w:val="16"/>
          <w:szCs w:val="24"/>
        </w:rPr>
      </w:pPr>
      <w:r w:rsidRPr="00554A98">
        <w:rPr>
          <w:iCs/>
          <w:sz w:val="16"/>
          <w:szCs w:val="24"/>
        </w:rPr>
        <w:t>[Figure omitted]</w:t>
      </w:r>
    </w:p>
    <w:p w14:paraId="57E0EA59" w14:textId="77777777" w:rsidR="00D4503C" w:rsidRPr="00554A98" w:rsidRDefault="00D4503C" w:rsidP="00D4503C">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A8B41AE" w14:textId="77777777" w:rsidR="00D4503C" w:rsidRPr="00554A98" w:rsidRDefault="00D4503C" w:rsidP="00D4503C">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1C5CBB">
        <w:rPr>
          <w:rStyle w:val="Emphasis"/>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1C5CBB">
        <w:rPr>
          <w:rStyle w:val="Emphasis"/>
          <w:highlight w:val="green"/>
        </w:rPr>
        <w:t>Adverse</w:t>
      </w:r>
      <w:r w:rsidRPr="001C5CBB">
        <w:rPr>
          <w:rStyle w:val="Emphasis"/>
        </w:rPr>
        <w:t xml:space="preserve"> outcomes of </w:t>
      </w:r>
      <w:r w:rsidRPr="001C5CBB">
        <w:rPr>
          <w:rStyle w:val="Emphasis"/>
          <w:highlight w:val="green"/>
        </w:rPr>
        <w:t>AI</w:t>
      </w:r>
      <w:r w:rsidRPr="001C5CBB">
        <w:rPr>
          <w:rStyle w:val="Emphasis"/>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1C5CBB">
        <w:rPr>
          <w:rStyle w:val="Emphasis"/>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1C5CBB">
        <w:rPr>
          <w:rStyle w:val="Emphasis"/>
          <w:highlight w:val="green"/>
        </w:rPr>
        <w:t>existential</w:t>
      </w:r>
      <w:r w:rsidRPr="00554A98">
        <w:rPr>
          <w:iCs/>
          <w:sz w:val="16"/>
          <w:szCs w:val="24"/>
        </w:rPr>
        <w:t xml:space="preserve"> nature of related </w:t>
      </w:r>
      <w:r w:rsidRPr="001C5CBB">
        <w:rPr>
          <w:rStyle w:val="Emphasis"/>
          <w:highlight w:val="green"/>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1C5CBB">
        <w:rPr>
          <w:rStyle w:val="Emphasis"/>
          <w:highlight w:val="green"/>
        </w:rPr>
        <w:t>disinfo</w:t>
      </w:r>
      <w:r w:rsidRPr="001C5CBB">
        <w:rPr>
          <w:rStyle w:val="Emphasis"/>
        </w:rPr>
        <w:t>rmation</w:t>
      </w:r>
      <w:r w:rsidRPr="00554A98">
        <w:rPr>
          <w:iCs/>
          <w:sz w:val="16"/>
          <w:szCs w:val="24"/>
        </w:rPr>
        <w:t xml:space="preserve"> </w:t>
      </w:r>
      <w:r w:rsidRPr="00554A98">
        <w:rPr>
          <w:iCs/>
          <w:szCs w:val="24"/>
          <w:u w:val="single"/>
        </w:rPr>
        <w:t>and</w:t>
      </w:r>
      <w:r w:rsidRPr="00554A98">
        <w:rPr>
          <w:iCs/>
          <w:sz w:val="16"/>
          <w:szCs w:val="24"/>
        </w:rPr>
        <w:t xml:space="preserve"> </w:t>
      </w:r>
      <w:r w:rsidRPr="001C5CBB">
        <w:rPr>
          <w:rStyle w:val="Emphasis"/>
          <w:highlight w:val="green"/>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7B6398E2" w14:textId="77777777" w:rsidR="00D4503C" w:rsidRPr="00554A98" w:rsidRDefault="00D4503C" w:rsidP="00D4503C">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6ED0CCA" w14:textId="77777777" w:rsidR="00D4503C" w:rsidRPr="00554A98" w:rsidRDefault="00D4503C" w:rsidP="00D4503C">
      <w:pPr>
        <w:rPr>
          <w:iCs/>
          <w:sz w:val="16"/>
          <w:szCs w:val="24"/>
        </w:rPr>
      </w:pPr>
      <w:r w:rsidRPr="00554A98">
        <w:rPr>
          <w:iCs/>
          <w:sz w:val="16"/>
          <w:szCs w:val="24"/>
        </w:rPr>
        <w:t>[Figure omitted]</w:t>
      </w:r>
    </w:p>
    <w:p w14:paraId="3F10706F" w14:textId="77777777" w:rsidR="00D4503C" w:rsidRPr="00554A98" w:rsidRDefault="00D4503C" w:rsidP="00D4503C">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4B61E00" w14:textId="77777777" w:rsidR="00D4503C" w:rsidRPr="00554A98" w:rsidRDefault="00D4503C" w:rsidP="00D4503C">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C5CBB">
        <w:rPr>
          <w:rStyle w:val="Emphasis"/>
          <w:highlight w:val="green"/>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p w14:paraId="09A9D160" w14:textId="77777777" w:rsidR="00D4503C" w:rsidRPr="00554A98" w:rsidRDefault="00D4503C" w:rsidP="00D4503C"/>
    <w:p w14:paraId="52D20E97" w14:textId="77777777" w:rsidR="00D4503C" w:rsidRDefault="00D4503C" w:rsidP="00D4503C">
      <w:pPr>
        <w:pStyle w:val="Heading3"/>
      </w:pPr>
      <w:r>
        <w:t>1NC---P</w:t>
      </w:r>
    </w:p>
    <w:p w14:paraId="5F8691F7" w14:textId="77777777" w:rsidR="00D4503C" w:rsidRPr="00E10576" w:rsidRDefault="00D4503C" w:rsidP="00D4503C">
      <w:pPr>
        <w:pStyle w:val="Heading4"/>
      </w:pPr>
      <w:r>
        <w:t>Not specifying your agent is a voting issue---key to competition, links to core mechanism-based DAs, and education.</w:t>
      </w:r>
    </w:p>
    <w:p w14:paraId="489AAC23" w14:textId="77777777" w:rsidR="00D4503C" w:rsidRDefault="00D4503C" w:rsidP="00D4503C"/>
    <w:p w14:paraId="70CA9AC5" w14:textId="77777777" w:rsidR="00D4503C" w:rsidRPr="00C9276E" w:rsidRDefault="00D4503C" w:rsidP="00D4503C">
      <w:pPr>
        <w:pStyle w:val="Heading3"/>
        <w:rPr>
          <w:rStyle w:val="StyleUnderline"/>
          <w:highlight w:val="green"/>
        </w:rPr>
      </w:pPr>
      <w:r w:rsidRPr="003E54F6">
        <w:t>1NC---CP</w:t>
      </w:r>
    </w:p>
    <w:p w14:paraId="27A07287" w14:textId="77777777" w:rsidR="00D4503C" w:rsidRPr="008D45CE" w:rsidRDefault="00D4503C" w:rsidP="00D4503C">
      <w:r w:rsidRPr="008D45CE">
        <w:t>The American Federation of Labor and Congress of Industrial Organizations ought to file a complaint with the International Labor Organization and condition an escalating series of strikes and disruptions of logistical activities on the United States federal government substantially strengthening collective bargaining rights for federal workers.</w:t>
      </w:r>
    </w:p>
    <w:p w14:paraId="51565B5E" w14:textId="77777777" w:rsidR="00D4503C" w:rsidRDefault="00D4503C" w:rsidP="00D4503C">
      <w:pPr>
        <w:rPr>
          <w:highlight w:val="green"/>
        </w:rPr>
      </w:pPr>
    </w:p>
    <w:p w14:paraId="78FBF312" w14:textId="77777777" w:rsidR="00D4503C" w:rsidRPr="00C9276E" w:rsidRDefault="00D4503C" w:rsidP="00D4503C">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4A8F624" w14:textId="77777777" w:rsidR="00D4503C" w:rsidRPr="00C9276E" w:rsidRDefault="00D4503C" w:rsidP="00D4503C">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10F7C5FB" w14:textId="77777777" w:rsidR="00D4503C" w:rsidRPr="00C9276E" w:rsidRDefault="00D4503C" w:rsidP="00D4503C">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0C72EE40" w14:textId="77777777" w:rsidR="00D4503C" w:rsidRPr="00C9276E" w:rsidRDefault="00D4503C" w:rsidP="00D4503C">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02ACC57" w14:textId="77777777" w:rsidR="00D4503C" w:rsidRPr="00C9276E" w:rsidRDefault="00D4503C" w:rsidP="00D4503C">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4EDFD32" w14:textId="77777777" w:rsidR="00D4503C" w:rsidRPr="00C9276E" w:rsidRDefault="00D4503C" w:rsidP="00D4503C">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69174DF7" w14:textId="77777777" w:rsidR="00D4503C" w:rsidRPr="00C9276E" w:rsidRDefault="00D4503C" w:rsidP="00D4503C">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3E16DEAA" w14:textId="77777777" w:rsidR="00D4503C" w:rsidRPr="00C9276E" w:rsidRDefault="00D4503C" w:rsidP="00D4503C">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0E68E2BF" w14:textId="77777777" w:rsidR="00D4503C" w:rsidRPr="00C9276E" w:rsidRDefault="00D4503C" w:rsidP="00D4503C">
      <w:pPr>
        <w:rPr>
          <w:rStyle w:val="StyleUnderline"/>
          <w:highlight w:val="green"/>
        </w:rPr>
      </w:pPr>
      <w:r w:rsidRPr="003E54F6">
        <w:rPr>
          <w:sz w:val="16"/>
        </w:rPr>
        <w:t>Fight . . . or Capitulate?</w:t>
      </w:r>
    </w:p>
    <w:p w14:paraId="68CF7BB2" w14:textId="77777777" w:rsidR="00D4503C" w:rsidRPr="00C9276E" w:rsidRDefault="00D4503C" w:rsidP="00D4503C">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7AC95259" w14:textId="77777777" w:rsidR="00D4503C" w:rsidRPr="00C9276E" w:rsidRDefault="00D4503C" w:rsidP="00D4503C">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186915BF" w14:textId="77777777" w:rsidR="00D4503C" w:rsidRPr="00C9276E" w:rsidRDefault="00D4503C" w:rsidP="00D4503C">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2740C24" w14:textId="77777777" w:rsidR="00D4503C" w:rsidRPr="00C9276E" w:rsidRDefault="00D4503C" w:rsidP="00D4503C">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9028D0F" w14:textId="77777777" w:rsidR="00D4503C" w:rsidRPr="00C9276E" w:rsidRDefault="00D4503C" w:rsidP="00D4503C">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41EA32F8" w14:textId="77777777" w:rsidR="00D4503C" w:rsidRPr="007A2F41" w:rsidRDefault="00D4503C" w:rsidP="00D4503C">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50B2289D" w14:textId="77777777" w:rsidR="00D4503C" w:rsidRPr="00C9276E" w:rsidRDefault="00D4503C" w:rsidP="00D4503C">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5DCCE4AD" w14:textId="77777777" w:rsidR="00D4503C" w:rsidRPr="00C9276E" w:rsidRDefault="00D4503C" w:rsidP="00D4503C">
      <w:pPr>
        <w:rPr>
          <w:rStyle w:val="StyleUnderline"/>
          <w:highlight w:val="green"/>
        </w:rPr>
      </w:pPr>
      <w:r w:rsidRPr="003E54F6">
        <w:rPr>
          <w:sz w:val="16"/>
        </w:rPr>
        <w:t>A Program for Labor</w:t>
      </w:r>
    </w:p>
    <w:p w14:paraId="186DB24B" w14:textId="77777777" w:rsidR="00D4503C" w:rsidRPr="007A2F41" w:rsidRDefault="00D4503C" w:rsidP="00D4503C">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435D9ADF" w14:textId="77777777" w:rsidR="00D4503C" w:rsidRPr="00C9276E" w:rsidRDefault="00D4503C" w:rsidP="00D4503C">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790B3C9E" w14:textId="77777777" w:rsidR="00D4503C" w:rsidRPr="00C9276E" w:rsidRDefault="00D4503C" w:rsidP="00D4503C">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3F2170E9" w14:textId="77777777" w:rsidR="00D4503C" w:rsidRPr="00C9276E" w:rsidRDefault="00D4503C" w:rsidP="00D4503C">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0F569B3" w14:textId="77777777" w:rsidR="00D4503C" w:rsidRDefault="00D4503C" w:rsidP="00D4503C">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61E49D57" w14:textId="77777777" w:rsidR="00D4503C" w:rsidRDefault="00D4503C" w:rsidP="00D4503C"/>
    <w:p w14:paraId="1A74FDFB" w14:textId="77777777" w:rsidR="00D4503C" w:rsidRPr="00EF1653" w:rsidRDefault="00D4503C" w:rsidP="00D4503C">
      <w:pPr>
        <w:rPr>
          <w:highlight w:val="green"/>
        </w:rPr>
      </w:pPr>
    </w:p>
    <w:p w14:paraId="1540504A" w14:textId="77777777" w:rsidR="00D4503C" w:rsidRPr="00E70EE6" w:rsidRDefault="00D4503C" w:rsidP="00D4503C">
      <w:pPr>
        <w:pStyle w:val="Heading4"/>
        <w:rPr>
          <w:u w:val="single"/>
        </w:rPr>
      </w:pPr>
      <w:r>
        <w:t xml:space="preserve">The counterplan’s ILO complaint </w:t>
      </w:r>
      <w:r>
        <w:rPr>
          <w:u w:val="single"/>
        </w:rPr>
        <w:t>creates additional leverage</w:t>
      </w:r>
      <w:r>
        <w:t xml:space="preserve"> that forces compliance</w:t>
      </w:r>
    </w:p>
    <w:p w14:paraId="5F54F302" w14:textId="77777777" w:rsidR="00D4503C" w:rsidRDefault="00D4503C" w:rsidP="00D4503C">
      <w:r w:rsidRPr="00F86E9F">
        <w:rPr>
          <w:rStyle w:val="Style13ptBold"/>
        </w:rPr>
        <w:t>Dictor 25</w:t>
      </w:r>
      <w:r>
        <w:t xml:space="preserve"> [Benjamin Dictor, labor attorney, partner at Eisner Dictor &amp; Lamadrid, P.C., JD Benjamin N. Cardozo School of Law, “The NLRB Faces a Constitutional Crisis,” Jacobin, 10-12-2025, https://jacobin.com/2025/10/nlrb-ilo-fifth-circuit-constitutional-crisis-trump-labor-law]</w:t>
      </w:r>
    </w:p>
    <w:p w14:paraId="58FB828B" w14:textId="77777777" w:rsidR="00D4503C" w:rsidRPr="00643E5F" w:rsidRDefault="00D4503C" w:rsidP="00D4503C">
      <w:pPr>
        <w:rPr>
          <w:sz w:val="16"/>
        </w:rPr>
      </w:pPr>
      <w:r w:rsidRPr="00643E5F">
        <w:rPr>
          <w:sz w:val="16"/>
        </w:rPr>
        <w:t>The United States: Global Labor Scofflaw</w:t>
      </w:r>
    </w:p>
    <w:p w14:paraId="43CC0123" w14:textId="77777777" w:rsidR="00D4503C" w:rsidRPr="00643E5F" w:rsidRDefault="00D4503C" w:rsidP="00D4503C">
      <w:pPr>
        <w:rPr>
          <w:sz w:val="16"/>
        </w:rPr>
      </w:pPr>
      <w:r w:rsidRPr="00643E5F">
        <w:rPr>
          <w:sz w:val="16"/>
        </w:rPr>
        <w:t xml:space="preserve">This breakdown in enforcement also </w:t>
      </w:r>
      <w:r w:rsidRPr="00A03BFA">
        <w:rPr>
          <w:sz w:val="16"/>
        </w:rPr>
        <w:t xml:space="preserve">places </w:t>
      </w:r>
      <w:r w:rsidRPr="00A03BFA">
        <w:rPr>
          <w:rStyle w:val="StyleUnderline"/>
        </w:rPr>
        <w:t>the U</w:t>
      </w:r>
      <w:r w:rsidRPr="00A03BFA">
        <w:rPr>
          <w:sz w:val="16"/>
        </w:rPr>
        <w:t xml:space="preserve">nited </w:t>
      </w:r>
      <w:r w:rsidRPr="00A03BFA">
        <w:rPr>
          <w:rStyle w:val="StyleUnderline"/>
        </w:rPr>
        <w:t>S</w:t>
      </w:r>
      <w:r w:rsidRPr="00A03BFA">
        <w:rPr>
          <w:sz w:val="16"/>
        </w:rPr>
        <w:t xml:space="preserve">tates </w:t>
      </w:r>
      <w:r w:rsidRPr="00A03BFA">
        <w:rPr>
          <w:rStyle w:val="Emphasis"/>
        </w:rPr>
        <w:t>in violation</w:t>
      </w:r>
      <w:r w:rsidRPr="00A03BFA">
        <w:rPr>
          <w:rStyle w:val="StyleUnderline"/>
        </w:rPr>
        <w:t xml:space="preserve"> of its obligations as a member of the International Labour Organization (</w:t>
      </w:r>
      <w:r w:rsidRPr="00A03BFA">
        <w:rPr>
          <w:rStyle w:val="Emphasis"/>
        </w:rPr>
        <w:t>ILO</w:t>
      </w:r>
      <w:r w:rsidRPr="00A03BFA">
        <w:rPr>
          <w:rStyle w:val="StyleUnderline"/>
        </w:rPr>
        <w:t>)</w:t>
      </w:r>
      <w:r w:rsidRPr="00A03BFA">
        <w:rPr>
          <w:sz w:val="16"/>
        </w:rPr>
        <w:t xml:space="preserve">. Under the ILO’s 1998 Declaration on Fundamental Principles and Rights at Work, </w:t>
      </w:r>
      <w:r w:rsidRPr="00A03BFA">
        <w:rPr>
          <w:rStyle w:val="StyleUnderline"/>
        </w:rPr>
        <w:t>all member states — even those, like the U</w:t>
      </w:r>
      <w:r w:rsidRPr="00A03BFA">
        <w:rPr>
          <w:sz w:val="16"/>
        </w:rPr>
        <w:t xml:space="preserve">nited </w:t>
      </w:r>
      <w:r w:rsidRPr="00A03BFA">
        <w:rPr>
          <w:rStyle w:val="StyleUnderline"/>
        </w:rPr>
        <w:t>S</w:t>
      </w:r>
      <w:r w:rsidRPr="00A03BFA">
        <w:rPr>
          <w:sz w:val="16"/>
        </w:rPr>
        <w:t xml:space="preserve">tates, </w:t>
      </w:r>
      <w:r w:rsidRPr="00A03BFA">
        <w:rPr>
          <w:rStyle w:val="StyleUnderline"/>
        </w:rPr>
        <w:t xml:space="preserve">that have </w:t>
      </w:r>
      <w:r w:rsidRPr="00A03BFA">
        <w:rPr>
          <w:rStyle w:val="Emphasis"/>
        </w:rPr>
        <w:t>not ratified</w:t>
      </w:r>
      <w:r w:rsidRPr="00A03BFA">
        <w:rPr>
          <w:rStyle w:val="StyleUnderline"/>
        </w:rPr>
        <w:t xml:space="preserve"> the specific conventions on freedom of association and collective bargaining — </w:t>
      </w:r>
      <w:r w:rsidRPr="00A03BFA">
        <w:rPr>
          <w:rStyle w:val="Emphasis"/>
        </w:rPr>
        <w:t>are bound</w:t>
      </w:r>
      <w:r w:rsidRPr="00A03BFA">
        <w:rPr>
          <w:rStyle w:val="StyleUnderline"/>
        </w:rPr>
        <w:t xml:space="preserve"> to respect</w:t>
      </w:r>
      <w:r w:rsidRPr="00F86E9F">
        <w:rPr>
          <w:rStyle w:val="StyleUnderline"/>
        </w:rPr>
        <w:t>, promote, and realize those principles</w:t>
      </w:r>
      <w:r w:rsidRPr="00643E5F">
        <w:rPr>
          <w:sz w:val="16"/>
        </w:rPr>
        <w:t>.</w:t>
      </w:r>
    </w:p>
    <w:p w14:paraId="0454721C" w14:textId="77777777" w:rsidR="00D4503C" w:rsidRPr="00643E5F" w:rsidRDefault="00D4503C" w:rsidP="00D4503C">
      <w:pPr>
        <w:rPr>
          <w:sz w:val="16"/>
        </w:rPr>
      </w:pPr>
      <w:r w:rsidRPr="00643E5F">
        <w:rPr>
          <w:sz w:val="16"/>
        </w:rPr>
        <w:t>The ILO’s Committee on Freedom of Association (CFA) has consistently ruled that governments must provide effective machinery to protect workers’ rights.</w:t>
      </w:r>
    </w:p>
    <w:p w14:paraId="36AA6035" w14:textId="77777777" w:rsidR="00D4503C" w:rsidRPr="00643E5F" w:rsidRDefault="00D4503C" w:rsidP="00D4503C">
      <w:pPr>
        <w:rPr>
          <w:sz w:val="16"/>
        </w:rPr>
      </w:pPr>
      <w:r w:rsidRPr="004E7CCF">
        <w:rPr>
          <w:rStyle w:val="StyleUnderline"/>
          <w:highlight w:val="green"/>
        </w:rPr>
        <w:t xml:space="preserve">A </w:t>
      </w:r>
      <w:r w:rsidRPr="00A03BFA">
        <w:rPr>
          <w:rStyle w:val="Emphasis"/>
        </w:rPr>
        <w:t xml:space="preserve">CFA </w:t>
      </w:r>
      <w:r w:rsidRPr="004E7CCF">
        <w:rPr>
          <w:rStyle w:val="Emphasis"/>
          <w:highlight w:val="green"/>
        </w:rPr>
        <w:t>complaint</w:t>
      </w:r>
      <w:r w:rsidRPr="00F86E9F">
        <w:rPr>
          <w:rStyle w:val="StyleUnderline"/>
        </w:rPr>
        <w:t xml:space="preserve"> today would make clear that the </w:t>
      </w:r>
      <w:r w:rsidRPr="00F86E9F">
        <w:rPr>
          <w:rStyle w:val="Emphasis"/>
        </w:rPr>
        <w:t>U</w:t>
      </w:r>
      <w:r w:rsidRPr="00643E5F">
        <w:rPr>
          <w:sz w:val="16"/>
        </w:rPr>
        <w:t xml:space="preserve">nited </w:t>
      </w:r>
      <w:r w:rsidRPr="00F86E9F">
        <w:rPr>
          <w:rStyle w:val="Emphasis"/>
        </w:rPr>
        <w:t>S</w:t>
      </w:r>
      <w:r w:rsidRPr="00643E5F">
        <w:rPr>
          <w:sz w:val="16"/>
        </w:rPr>
        <w:t xml:space="preserve">tates, while lecturing others on democracy and human rights, </w:t>
      </w:r>
      <w:r w:rsidRPr="00F86E9F">
        <w:rPr>
          <w:rStyle w:val="StyleUnderline"/>
        </w:rPr>
        <w:t>has allowed its domestic system for enforcing basic worker protections to collapse</w:t>
      </w:r>
      <w:r w:rsidRPr="00643E5F">
        <w:rPr>
          <w:sz w:val="16"/>
        </w:rPr>
        <w:t xml:space="preserve">. </w:t>
      </w:r>
      <w:r w:rsidRPr="00F86E9F">
        <w:rPr>
          <w:rStyle w:val="StyleUnderline"/>
        </w:rPr>
        <w:t xml:space="preserve">The findings would </w:t>
      </w:r>
      <w:r w:rsidRPr="004E7CCF">
        <w:rPr>
          <w:rStyle w:val="Emphasis"/>
          <w:highlight w:val="green"/>
        </w:rPr>
        <w:t>not</w:t>
      </w:r>
      <w:r w:rsidRPr="00F86E9F">
        <w:rPr>
          <w:rStyle w:val="StyleUnderline"/>
        </w:rPr>
        <w:t xml:space="preserve"> be </w:t>
      </w:r>
      <w:r w:rsidRPr="00B76EAC">
        <w:rPr>
          <w:rStyle w:val="Emphasis"/>
        </w:rPr>
        <w:t xml:space="preserve">legally </w:t>
      </w:r>
      <w:r w:rsidRPr="004E7CCF">
        <w:rPr>
          <w:rStyle w:val="Emphasis"/>
          <w:highlight w:val="green"/>
        </w:rPr>
        <w:t>binding</w:t>
      </w:r>
      <w:r w:rsidRPr="00F86E9F">
        <w:rPr>
          <w:rStyle w:val="StyleUnderline"/>
        </w:rPr>
        <w:t xml:space="preserve">, </w:t>
      </w:r>
      <w:r w:rsidRPr="004E7CCF">
        <w:rPr>
          <w:rStyle w:val="Emphasis"/>
          <w:highlight w:val="green"/>
        </w:rPr>
        <w:t>but</w:t>
      </w:r>
      <w:r w:rsidRPr="00F86E9F">
        <w:rPr>
          <w:rStyle w:val="StyleUnderline"/>
        </w:rPr>
        <w:t xml:space="preserve"> they would </w:t>
      </w:r>
      <w:r w:rsidRPr="004E7CCF">
        <w:rPr>
          <w:rStyle w:val="StyleUnderline"/>
          <w:highlight w:val="green"/>
        </w:rPr>
        <w:t xml:space="preserve">provide unions </w:t>
      </w:r>
      <w:r w:rsidRPr="00AE5E52">
        <w:rPr>
          <w:rStyle w:val="StyleUnderline"/>
        </w:rPr>
        <w:t xml:space="preserve">with </w:t>
      </w:r>
      <w:r w:rsidRPr="00B76EAC">
        <w:rPr>
          <w:rStyle w:val="StyleUnderline"/>
        </w:rPr>
        <w:t>an</w:t>
      </w:r>
      <w:r w:rsidRPr="00F86E9F">
        <w:rPr>
          <w:rStyle w:val="StyleUnderline"/>
        </w:rPr>
        <w:t xml:space="preserve"> additional </w:t>
      </w:r>
      <w:r w:rsidRPr="004E7CCF">
        <w:rPr>
          <w:rStyle w:val="Emphasis"/>
          <w:highlight w:val="green"/>
        </w:rPr>
        <w:t>organizing</w:t>
      </w:r>
      <w:r w:rsidRPr="004E7CCF">
        <w:rPr>
          <w:rStyle w:val="StyleUnderline"/>
          <w:highlight w:val="green"/>
        </w:rPr>
        <w:t xml:space="preserve"> and </w:t>
      </w:r>
      <w:r w:rsidRPr="004E7CCF">
        <w:rPr>
          <w:rStyle w:val="Emphasis"/>
          <w:highlight w:val="green"/>
        </w:rPr>
        <w:t>advocacy</w:t>
      </w:r>
      <w:r w:rsidRPr="004E7CCF">
        <w:rPr>
          <w:rStyle w:val="StyleUnderline"/>
          <w:highlight w:val="green"/>
        </w:rPr>
        <w:t xml:space="preserve"> tool</w:t>
      </w:r>
      <w:r w:rsidRPr="00F86E9F">
        <w:rPr>
          <w:rStyle w:val="StyleUnderline"/>
        </w:rPr>
        <w:t xml:space="preserve">, both </w:t>
      </w:r>
      <w:r w:rsidRPr="004E7CCF">
        <w:rPr>
          <w:rStyle w:val="Emphasis"/>
          <w:highlight w:val="green"/>
        </w:rPr>
        <w:t>domestically</w:t>
      </w:r>
      <w:r w:rsidRPr="004E7CCF">
        <w:rPr>
          <w:rStyle w:val="StyleUnderline"/>
          <w:highlight w:val="green"/>
        </w:rPr>
        <w:t xml:space="preserve"> and </w:t>
      </w:r>
      <w:r w:rsidRPr="004E7CCF">
        <w:rPr>
          <w:rStyle w:val="Emphasis"/>
          <w:highlight w:val="green"/>
        </w:rPr>
        <w:t>internationally</w:t>
      </w:r>
      <w:r w:rsidRPr="00F86E9F">
        <w:rPr>
          <w:rStyle w:val="StyleUnderline"/>
        </w:rPr>
        <w:t xml:space="preserve">. </w:t>
      </w:r>
      <w:r w:rsidRPr="00643E5F">
        <w:rPr>
          <w:rStyle w:val="StyleUnderline"/>
        </w:rPr>
        <w:t xml:space="preserve">They would also </w:t>
      </w:r>
      <w:r w:rsidRPr="00643E5F">
        <w:rPr>
          <w:rStyle w:val="Emphasis"/>
        </w:rPr>
        <w:t>force the US government to answer</w:t>
      </w:r>
      <w:r w:rsidRPr="00643E5F">
        <w:rPr>
          <w:rStyle w:val="StyleUnderline"/>
        </w:rPr>
        <w:t xml:space="preserve">, in writing, for its failures </w:t>
      </w:r>
      <w:r w:rsidRPr="00643E5F">
        <w:rPr>
          <w:rStyle w:val="Emphasis"/>
        </w:rPr>
        <w:t>before the ILO</w:t>
      </w:r>
      <w:r w:rsidRPr="00643E5F">
        <w:rPr>
          <w:sz w:val="16"/>
        </w:rPr>
        <w:t>.</w:t>
      </w:r>
    </w:p>
    <w:p w14:paraId="4139A865" w14:textId="77777777" w:rsidR="00D4503C" w:rsidRPr="00643E5F" w:rsidRDefault="00D4503C" w:rsidP="00D4503C">
      <w:pPr>
        <w:rPr>
          <w:sz w:val="16"/>
        </w:rPr>
      </w:pPr>
      <w:r w:rsidRPr="004E7CCF">
        <w:rPr>
          <w:rStyle w:val="StyleUnderline"/>
          <w:highlight w:val="green"/>
        </w:rPr>
        <w:t>Findings</w:t>
      </w:r>
      <w:r w:rsidRPr="00F86E9F">
        <w:rPr>
          <w:rStyle w:val="StyleUnderline"/>
        </w:rPr>
        <w:t xml:space="preserve"> from the </w:t>
      </w:r>
      <w:r w:rsidRPr="00F86E9F">
        <w:rPr>
          <w:rStyle w:val="Emphasis"/>
        </w:rPr>
        <w:t>ILO CFA</w:t>
      </w:r>
      <w:r w:rsidRPr="00F86E9F">
        <w:rPr>
          <w:rStyle w:val="StyleUnderline"/>
        </w:rPr>
        <w:t xml:space="preserve"> could </w:t>
      </w:r>
      <w:r w:rsidRPr="004E7CCF">
        <w:rPr>
          <w:rStyle w:val="StyleUnderline"/>
          <w:highlight w:val="green"/>
        </w:rPr>
        <w:t xml:space="preserve">bolster claims under </w:t>
      </w:r>
      <w:r w:rsidRPr="004E7CCF">
        <w:rPr>
          <w:rStyle w:val="Emphasis"/>
          <w:highlight w:val="green"/>
        </w:rPr>
        <w:t xml:space="preserve">Europe’s </w:t>
      </w:r>
      <w:r w:rsidRPr="00AE5E52">
        <w:rPr>
          <w:rStyle w:val="Emphasis"/>
        </w:rPr>
        <w:t xml:space="preserve">new </w:t>
      </w:r>
      <w:r w:rsidRPr="004E7CCF">
        <w:rPr>
          <w:rStyle w:val="Emphasis"/>
          <w:highlight w:val="green"/>
        </w:rPr>
        <w:t>laws</w:t>
      </w:r>
      <w:r w:rsidRPr="004E7CCF">
        <w:rPr>
          <w:rStyle w:val="StyleUnderline"/>
          <w:highlight w:val="green"/>
        </w:rPr>
        <w:t xml:space="preserve"> requiring</w:t>
      </w:r>
      <w:r w:rsidRPr="00F86E9F">
        <w:rPr>
          <w:rStyle w:val="StyleUnderline"/>
        </w:rPr>
        <w:t xml:space="preserve"> </w:t>
      </w:r>
      <w:r w:rsidRPr="00F86E9F">
        <w:rPr>
          <w:rStyle w:val="Emphasis"/>
        </w:rPr>
        <w:t>due diligence</w:t>
      </w:r>
      <w:r w:rsidRPr="00F86E9F">
        <w:rPr>
          <w:rStyle w:val="StyleUnderline"/>
        </w:rPr>
        <w:t xml:space="preserve"> in corporate supply chains. The EU’s Corporate Sustainability Due Diligence Directive, along with various national laws in EU member states, requires </w:t>
      </w:r>
      <w:r w:rsidRPr="004E7CCF">
        <w:rPr>
          <w:rStyle w:val="Emphasis"/>
          <w:highlight w:val="green"/>
        </w:rPr>
        <w:t xml:space="preserve">multinationals </w:t>
      </w:r>
      <w:r w:rsidRPr="00643E5F">
        <w:rPr>
          <w:rStyle w:val="Emphasis"/>
        </w:rPr>
        <w:t>operating in Europe</w:t>
      </w:r>
      <w:r w:rsidRPr="00643E5F">
        <w:rPr>
          <w:rStyle w:val="StyleUnderline"/>
        </w:rPr>
        <w:t xml:space="preserve"> to</w:t>
      </w:r>
      <w:r w:rsidRPr="00F86E9F">
        <w:rPr>
          <w:rStyle w:val="StyleUnderline"/>
        </w:rPr>
        <w:t xml:space="preserve"> identify and </w:t>
      </w:r>
      <w:r w:rsidRPr="004E7CCF">
        <w:rPr>
          <w:rStyle w:val="Emphasis"/>
          <w:highlight w:val="green"/>
        </w:rPr>
        <w:t xml:space="preserve">address </w:t>
      </w:r>
      <w:r w:rsidRPr="00643E5F">
        <w:rPr>
          <w:rStyle w:val="Emphasis"/>
        </w:rPr>
        <w:t xml:space="preserve">labor rights </w:t>
      </w:r>
      <w:r w:rsidRPr="004E7CCF">
        <w:rPr>
          <w:rStyle w:val="Emphasis"/>
          <w:highlight w:val="green"/>
        </w:rPr>
        <w:t>violations</w:t>
      </w:r>
      <w:r w:rsidRPr="004E7CCF">
        <w:rPr>
          <w:rStyle w:val="StyleUnderline"/>
          <w:highlight w:val="green"/>
        </w:rPr>
        <w:t xml:space="preserve"> </w:t>
      </w:r>
      <w:r w:rsidRPr="00643E5F">
        <w:rPr>
          <w:rStyle w:val="StyleUnderline"/>
        </w:rPr>
        <w:t>throughout their supply chains</w:t>
      </w:r>
      <w:r w:rsidRPr="00643E5F">
        <w:rPr>
          <w:sz w:val="16"/>
        </w:rPr>
        <w:t>.</w:t>
      </w:r>
    </w:p>
    <w:p w14:paraId="5BFE0E0C" w14:textId="77777777" w:rsidR="00D4503C" w:rsidRPr="00643E5F" w:rsidRDefault="00D4503C" w:rsidP="00D4503C">
      <w:pPr>
        <w:rPr>
          <w:sz w:val="16"/>
        </w:rPr>
      </w:pPr>
      <w:r w:rsidRPr="00643E5F">
        <w:rPr>
          <w:rStyle w:val="StyleUnderline"/>
        </w:rPr>
        <w:t xml:space="preserve">If the CFA finds that US workers have no effective legal remedy for labor rights violations, </w:t>
      </w:r>
      <w:r w:rsidRPr="00643E5F">
        <w:rPr>
          <w:rStyle w:val="Emphasis"/>
        </w:rPr>
        <w:t>unions</w:t>
      </w:r>
      <w:r w:rsidRPr="00643E5F">
        <w:rPr>
          <w:rStyle w:val="StyleUnderline"/>
        </w:rPr>
        <w:t xml:space="preserve"> and </w:t>
      </w:r>
      <w:r w:rsidRPr="00643E5F">
        <w:rPr>
          <w:rStyle w:val="Emphasis"/>
        </w:rPr>
        <w:t>allies in Europe</w:t>
      </w:r>
      <w:r w:rsidRPr="00643E5F">
        <w:rPr>
          <w:rStyle w:val="StyleUnderline"/>
        </w:rPr>
        <w:t xml:space="preserve"> could use those findings to </w:t>
      </w:r>
      <w:r w:rsidRPr="00AE5E52">
        <w:rPr>
          <w:rStyle w:val="Emphasis"/>
        </w:rPr>
        <w:t xml:space="preserve">file </w:t>
      </w:r>
      <w:r w:rsidRPr="004E7CCF">
        <w:rPr>
          <w:rStyle w:val="Emphasis"/>
          <w:highlight w:val="green"/>
        </w:rPr>
        <w:t>complaints</w:t>
      </w:r>
      <w:r w:rsidRPr="00F86E9F">
        <w:rPr>
          <w:rStyle w:val="StyleUnderline"/>
        </w:rPr>
        <w:t xml:space="preserve"> in European courts and regulatory bodies </w:t>
      </w:r>
      <w:r w:rsidRPr="004D1AA4">
        <w:rPr>
          <w:rStyle w:val="StyleUnderline"/>
        </w:rPr>
        <w:t>against m</w:t>
      </w:r>
      <w:r w:rsidRPr="00F86E9F">
        <w:rPr>
          <w:rStyle w:val="StyleUnderline"/>
        </w:rPr>
        <w:t xml:space="preserve">ultinational corporations that do business in America and Europe. That would </w:t>
      </w:r>
      <w:r w:rsidRPr="004E7CCF">
        <w:rPr>
          <w:rStyle w:val="Emphasis"/>
          <w:highlight w:val="green"/>
        </w:rPr>
        <w:t xml:space="preserve">expose </w:t>
      </w:r>
      <w:r w:rsidRPr="00B76EAC">
        <w:rPr>
          <w:rStyle w:val="Emphasis"/>
        </w:rPr>
        <w:t xml:space="preserve">US </w:t>
      </w:r>
      <w:r w:rsidRPr="004E7CCF">
        <w:rPr>
          <w:rStyle w:val="Emphasis"/>
          <w:highlight w:val="green"/>
        </w:rPr>
        <w:t>employers</w:t>
      </w:r>
      <w:r w:rsidRPr="004E7CCF">
        <w:rPr>
          <w:rStyle w:val="StyleUnderline"/>
          <w:highlight w:val="green"/>
        </w:rPr>
        <w:t xml:space="preserve"> to </w:t>
      </w:r>
      <w:r w:rsidRPr="004E7CCF">
        <w:rPr>
          <w:rStyle w:val="Emphasis"/>
          <w:highlight w:val="green"/>
        </w:rPr>
        <w:t>liability</w:t>
      </w:r>
      <w:r w:rsidRPr="004E7CCF">
        <w:rPr>
          <w:rStyle w:val="StyleUnderline"/>
          <w:highlight w:val="green"/>
        </w:rPr>
        <w:t xml:space="preserve"> and </w:t>
      </w:r>
      <w:r w:rsidRPr="004E7CCF">
        <w:rPr>
          <w:rStyle w:val="Emphasis"/>
          <w:highlight w:val="green"/>
        </w:rPr>
        <w:t>reputational risk</w:t>
      </w:r>
      <w:r w:rsidRPr="00F86E9F">
        <w:rPr>
          <w:rStyle w:val="StyleUnderline"/>
        </w:rPr>
        <w:t xml:space="preserve"> abroad, </w:t>
      </w:r>
      <w:r w:rsidRPr="004E7CCF">
        <w:rPr>
          <w:rStyle w:val="Emphasis"/>
          <w:highlight w:val="green"/>
        </w:rPr>
        <w:t>creating</w:t>
      </w:r>
      <w:r w:rsidRPr="00643E5F">
        <w:rPr>
          <w:rStyle w:val="Emphasis"/>
        </w:rPr>
        <w:t xml:space="preserve"> new points of </w:t>
      </w:r>
      <w:r w:rsidRPr="004E7CCF">
        <w:rPr>
          <w:rStyle w:val="Emphasis"/>
          <w:highlight w:val="green"/>
        </w:rPr>
        <w:t xml:space="preserve">leverage </w:t>
      </w:r>
      <w:r w:rsidRPr="00643E5F">
        <w:rPr>
          <w:rStyle w:val="Emphasis"/>
        </w:rPr>
        <w:t>even when US law fails</w:t>
      </w:r>
      <w:r w:rsidRPr="00F86E9F">
        <w:rPr>
          <w:rStyle w:val="StyleUnderline"/>
        </w:rPr>
        <w:t xml:space="preserve"> at home</w:t>
      </w:r>
      <w:r w:rsidRPr="00643E5F">
        <w:rPr>
          <w:sz w:val="16"/>
        </w:rPr>
        <w:t>.</w:t>
      </w:r>
    </w:p>
    <w:p w14:paraId="3C6DB6A7" w14:textId="77777777" w:rsidR="00D4503C" w:rsidRPr="00643E5F" w:rsidRDefault="00D4503C" w:rsidP="00D4503C">
      <w:pPr>
        <w:rPr>
          <w:sz w:val="16"/>
        </w:rPr>
      </w:pPr>
      <w:r w:rsidRPr="00643E5F">
        <w:rPr>
          <w:sz w:val="16"/>
        </w:rPr>
        <w:t>Disruption: The Order of the Day</w:t>
      </w:r>
    </w:p>
    <w:p w14:paraId="58050BC5" w14:textId="77777777" w:rsidR="00D4503C" w:rsidRPr="00643E5F" w:rsidRDefault="00D4503C" w:rsidP="00D4503C">
      <w:pPr>
        <w:rPr>
          <w:sz w:val="16"/>
        </w:rPr>
      </w:pPr>
      <w:r w:rsidRPr="00643E5F">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54A15C02" w14:textId="77777777" w:rsidR="00D4503C" w:rsidRPr="00643E5F" w:rsidRDefault="00D4503C" w:rsidP="00D4503C">
      <w:pPr>
        <w:rPr>
          <w:sz w:val="16"/>
        </w:rPr>
      </w:pPr>
      <w:r w:rsidRPr="00643E5F">
        <w:rPr>
          <w:sz w:val="16"/>
        </w:rPr>
        <w:t xml:space="preserve">In such a moment, </w:t>
      </w:r>
      <w:r w:rsidRPr="00643E5F">
        <w:rPr>
          <w:rStyle w:val="StyleUnderline"/>
        </w:rPr>
        <w:t>turning to</w:t>
      </w:r>
      <w:r w:rsidRPr="004D1AA4">
        <w:rPr>
          <w:rStyle w:val="StyleUnderline"/>
        </w:rPr>
        <w:t xml:space="preserve"> international bodies like </w:t>
      </w:r>
      <w:r w:rsidRPr="00643E5F">
        <w:rPr>
          <w:rStyle w:val="StyleUnderline"/>
        </w:rPr>
        <w:t xml:space="preserve">the </w:t>
      </w:r>
      <w:r w:rsidRPr="00643E5F">
        <w:rPr>
          <w:rStyle w:val="Emphasis"/>
        </w:rPr>
        <w:t>ILO is a necessity</w:t>
      </w:r>
      <w:r w:rsidRPr="00643E5F">
        <w:rPr>
          <w:rStyle w:val="StyleUnderline"/>
        </w:rPr>
        <w:t>. The collapse of labor law enforcement in the U</w:t>
      </w:r>
      <w:r w:rsidRPr="00643E5F">
        <w:rPr>
          <w:sz w:val="16"/>
        </w:rPr>
        <w:t xml:space="preserve">nited </w:t>
      </w:r>
      <w:r w:rsidRPr="00643E5F">
        <w:rPr>
          <w:rStyle w:val="StyleUnderline"/>
        </w:rPr>
        <w:t>S</w:t>
      </w:r>
      <w:r w:rsidRPr="00643E5F">
        <w:rPr>
          <w:sz w:val="16"/>
        </w:rPr>
        <w:t xml:space="preserve">tates </w:t>
      </w:r>
      <w:r w:rsidRPr="00643E5F">
        <w:rPr>
          <w:rStyle w:val="StyleUnderline"/>
        </w:rPr>
        <w:t xml:space="preserve">should not be met with silence. </w:t>
      </w:r>
      <w:r w:rsidRPr="00643E5F">
        <w:rPr>
          <w:rStyle w:val="Emphasis"/>
        </w:rPr>
        <w:t>By filing a complaint</w:t>
      </w:r>
      <w:r w:rsidRPr="004D1AA4">
        <w:rPr>
          <w:rStyle w:val="Emphasis"/>
        </w:rPr>
        <w:t xml:space="preserve"> with the CFA</w:t>
      </w:r>
      <w:r w:rsidRPr="004D1AA4">
        <w:rPr>
          <w:rStyle w:val="StyleUnderline"/>
        </w:rPr>
        <w:t xml:space="preserve">, </w:t>
      </w:r>
      <w:r w:rsidRPr="00643E5F">
        <w:rPr>
          <w:rStyle w:val="StyleUnderline"/>
        </w:rPr>
        <w:t xml:space="preserve">unions </w:t>
      </w:r>
      <w:r w:rsidRPr="00AE5E52">
        <w:rPr>
          <w:rStyle w:val="StyleUnderline"/>
        </w:rPr>
        <w:t xml:space="preserve">can </w:t>
      </w:r>
      <w:r w:rsidRPr="00B76EAC">
        <w:rPr>
          <w:rStyle w:val="Emphasis"/>
        </w:rPr>
        <w:t>force the issue</w:t>
      </w:r>
      <w:r w:rsidRPr="00B76EAC">
        <w:rPr>
          <w:rStyle w:val="StyleUnderline"/>
        </w:rPr>
        <w:t xml:space="preserve"> onto the international stage, </w:t>
      </w:r>
      <w:r w:rsidRPr="00B76EAC">
        <w:rPr>
          <w:rStyle w:val="Emphasis"/>
        </w:rPr>
        <w:t>sending a message</w:t>
      </w:r>
      <w:r w:rsidRPr="00B76EAC">
        <w:rPr>
          <w:rStyle w:val="StyleUnderline"/>
        </w:rPr>
        <w:t xml:space="preserve"> </w:t>
      </w:r>
      <w:r w:rsidRPr="00643E5F">
        <w:rPr>
          <w:rStyle w:val="StyleUnderline"/>
        </w:rPr>
        <w:t xml:space="preserve">that American workers </w:t>
      </w:r>
      <w:r w:rsidRPr="00643E5F">
        <w:rPr>
          <w:rStyle w:val="Emphasis"/>
        </w:rPr>
        <w:t>will not accept</w:t>
      </w:r>
      <w:r w:rsidRPr="00643E5F">
        <w:rPr>
          <w:rStyle w:val="StyleUnderline"/>
        </w:rPr>
        <w:t xml:space="preserve"> being stripped of their rights</w:t>
      </w:r>
      <w:r w:rsidRPr="004D1AA4">
        <w:rPr>
          <w:rStyle w:val="StyleUnderline"/>
        </w:rPr>
        <w:t xml:space="preserve"> and the machinery to enforce them</w:t>
      </w:r>
      <w:r w:rsidRPr="00643E5F">
        <w:rPr>
          <w:sz w:val="16"/>
        </w:rPr>
        <w:t>.</w:t>
      </w:r>
    </w:p>
    <w:p w14:paraId="4D539197" w14:textId="77777777" w:rsidR="00D4503C" w:rsidRPr="00643E5F" w:rsidRDefault="00D4503C" w:rsidP="00D4503C">
      <w:pPr>
        <w:rPr>
          <w:sz w:val="16"/>
        </w:rPr>
      </w:pPr>
      <w:r w:rsidRPr="004D1AA4">
        <w:rPr>
          <w:rStyle w:val="StyleUnderline"/>
        </w:rPr>
        <w:t xml:space="preserve">CFA </w:t>
      </w:r>
      <w:r w:rsidRPr="0062372F">
        <w:rPr>
          <w:rStyle w:val="StyleUnderline"/>
        </w:rPr>
        <w:t xml:space="preserve">findings would also be </w:t>
      </w:r>
      <w:r w:rsidRPr="0062372F">
        <w:rPr>
          <w:rStyle w:val="Emphasis"/>
        </w:rPr>
        <w:t>a political weapon</w:t>
      </w:r>
      <w:r w:rsidRPr="004D1AA4">
        <w:rPr>
          <w:rStyle w:val="StyleUnderline"/>
        </w:rPr>
        <w:t xml:space="preserve"> at home. </w:t>
      </w:r>
      <w:r w:rsidRPr="00643E5F">
        <w:rPr>
          <w:sz w:val="16"/>
        </w:rPr>
        <w:t>The collapse of labor rights in the United States is not only the handiwork of Republicans; Democrats share responsibility for decades of neglect and cowardice. If Democrats regain unified control of Congress,</w:t>
      </w:r>
      <w:r w:rsidRPr="00AE5E52">
        <w:rPr>
          <w:rStyle w:val="StyleUnderline"/>
        </w:rPr>
        <w:t xml:space="preserve"> </w:t>
      </w:r>
      <w:r w:rsidRPr="004E7CCF">
        <w:rPr>
          <w:rStyle w:val="StyleUnderline"/>
          <w:highlight w:val="green"/>
        </w:rPr>
        <w:t xml:space="preserve">unions </w:t>
      </w:r>
      <w:r w:rsidRPr="00B76EAC">
        <w:rPr>
          <w:rStyle w:val="StyleUnderline"/>
        </w:rPr>
        <w:t xml:space="preserve">could </w:t>
      </w:r>
      <w:r w:rsidRPr="004E7CCF">
        <w:rPr>
          <w:rStyle w:val="StyleUnderline"/>
          <w:highlight w:val="green"/>
        </w:rPr>
        <w:t>use</w:t>
      </w:r>
      <w:r w:rsidRPr="004D1AA4">
        <w:rPr>
          <w:rStyle w:val="StyleUnderline"/>
        </w:rPr>
        <w:t xml:space="preserve"> the ILO’s </w:t>
      </w:r>
      <w:r w:rsidRPr="0062372F">
        <w:rPr>
          <w:rStyle w:val="StyleUnderline"/>
          <w:highlight w:val="green"/>
        </w:rPr>
        <w:t xml:space="preserve">conclusions to </w:t>
      </w:r>
      <w:r w:rsidRPr="004E7CCF">
        <w:rPr>
          <w:rStyle w:val="Emphasis"/>
          <w:highlight w:val="green"/>
        </w:rPr>
        <w:t>force</w:t>
      </w:r>
      <w:r w:rsidRPr="004D1AA4">
        <w:rPr>
          <w:rStyle w:val="Emphasis"/>
        </w:rPr>
        <w:t xml:space="preserve"> labor law </w:t>
      </w:r>
      <w:r w:rsidRPr="004E7CCF">
        <w:rPr>
          <w:rStyle w:val="Emphasis"/>
          <w:highlight w:val="green"/>
        </w:rPr>
        <w:t>reform on</w:t>
      </w:r>
      <w:r w:rsidRPr="00B76EAC">
        <w:rPr>
          <w:rStyle w:val="Emphasis"/>
        </w:rPr>
        <w:t xml:space="preserve">to </w:t>
      </w:r>
      <w:r w:rsidRPr="004E7CCF">
        <w:rPr>
          <w:rStyle w:val="Emphasis"/>
          <w:highlight w:val="green"/>
        </w:rPr>
        <w:t>the legislative agenda</w:t>
      </w:r>
      <w:r w:rsidRPr="004D1AA4">
        <w:rPr>
          <w:rStyle w:val="StyleUnderline"/>
        </w:rPr>
        <w:t>, instead of allowing them to again let it languish</w:t>
      </w:r>
      <w:r w:rsidRPr="00643E5F">
        <w:rPr>
          <w:sz w:val="16"/>
        </w:rPr>
        <w:t>.</w:t>
      </w:r>
    </w:p>
    <w:p w14:paraId="1A053808" w14:textId="77777777" w:rsidR="00D4503C" w:rsidRPr="00643E5F" w:rsidRDefault="00D4503C" w:rsidP="00D4503C">
      <w:pPr>
        <w:rPr>
          <w:sz w:val="16"/>
        </w:rPr>
      </w:pPr>
      <w:r w:rsidRPr="00643E5F">
        <w:rPr>
          <w:sz w:val="16"/>
        </w:rPr>
        <w:t xml:space="preserve">But we should be clear-eyed about the limits of this strategy. </w:t>
      </w:r>
      <w:r w:rsidRPr="004D1AA4">
        <w:rPr>
          <w:rStyle w:val="StyleUnderline"/>
        </w:rPr>
        <w:t xml:space="preserve">The </w:t>
      </w:r>
      <w:r w:rsidRPr="004D1AA4">
        <w:rPr>
          <w:rStyle w:val="Emphasis"/>
        </w:rPr>
        <w:t>U</w:t>
      </w:r>
      <w:r w:rsidRPr="00643E5F">
        <w:rPr>
          <w:sz w:val="16"/>
        </w:rPr>
        <w:t xml:space="preserve">nited </w:t>
      </w:r>
      <w:r w:rsidRPr="004D1AA4">
        <w:rPr>
          <w:rStyle w:val="Emphasis"/>
        </w:rPr>
        <w:t>S</w:t>
      </w:r>
      <w:r w:rsidRPr="00643E5F">
        <w:rPr>
          <w:sz w:val="16"/>
        </w:rPr>
        <w:t xml:space="preserve">tates </w:t>
      </w:r>
      <w:r w:rsidRPr="004D1AA4">
        <w:rPr>
          <w:rStyle w:val="Emphasis"/>
        </w:rPr>
        <w:t>often disregards its international obligations with impunity</w:t>
      </w:r>
      <w:r w:rsidRPr="00643E5F">
        <w:rPr>
          <w:sz w:val="16"/>
        </w:rPr>
        <w:t>. Today the United States continues to provide military support to Israel in its military assault on Gaza, despite widespread accusations from UN experts and major human rights organizations that Israel is committing genocide.</w:t>
      </w:r>
    </w:p>
    <w:p w14:paraId="55434D24" w14:textId="77777777" w:rsidR="00D4503C" w:rsidRPr="00643E5F" w:rsidRDefault="00D4503C" w:rsidP="00D4503C">
      <w:pPr>
        <w:rPr>
          <w:sz w:val="16"/>
        </w:rPr>
      </w:pPr>
      <w:r w:rsidRPr="00643E5F">
        <w:rPr>
          <w:sz w:val="16"/>
        </w:rPr>
        <w:t xml:space="preserve">So </w:t>
      </w:r>
      <w:r w:rsidRPr="004E7CCF">
        <w:rPr>
          <w:rStyle w:val="StyleUnderline"/>
          <w:highlight w:val="green"/>
        </w:rPr>
        <w:t xml:space="preserve">an </w:t>
      </w:r>
      <w:r w:rsidRPr="004E7CCF">
        <w:rPr>
          <w:rStyle w:val="Emphasis"/>
          <w:highlight w:val="green"/>
        </w:rPr>
        <w:t>ILO complaint</w:t>
      </w:r>
      <w:r w:rsidRPr="00F86E9F">
        <w:rPr>
          <w:rStyle w:val="StyleUnderline"/>
        </w:rPr>
        <w:t xml:space="preserve"> is no silver bullet — it </w:t>
      </w:r>
      <w:r w:rsidRPr="0062372F">
        <w:rPr>
          <w:rStyle w:val="StyleUnderline"/>
        </w:rPr>
        <w:t>cannot, on its own, compel the government to act. What it</w:t>
      </w:r>
      <w:r w:rsidRPr="00F86E9F">
        <w:rPr>
          <w:rStyle w:val="StyleUnderline"/>
        </w:rPr>
        <w:t xml:space="preserve"> offers is a way to </w:t>
      </w:r>
      <w:r w:rsidRPr="004E7CCF">
        <w:rPr>
          <w:rStyle w:val="Emphasis"/>
          <w:highlight w:val="green"/>
        </w:rPr>
        <w:t>raise the costs of inaction</w:t>
      </w:r>
      <w:r w:rsidRPr="004E7CCF">
        <w:rPr>
          <w:rStyle w:val="StyleUnderline"/>
          <w:highlight w:val="green"/>
        </w:rPr>
        <w:t xml:space="preserve">, </w:t>
      </w:r>
      <w:r w:rsidRPr="004E7CCF">
        <w:rPr>
          <w:rStyle w:val="Emphasis"/>
          <w:highlight w:val="green"/>
        </w:rPr>
        <w:t xml:space="preserve">expose </w:t>
      </w:r>
      <w:r w:rsidRPr="00643E5F">
        <w:rPr>
          <w:rStyle w:val="Emphasis"/>
        </w:rPr>
        <w:t xml:space="preserve">US </w:t>
      </w:r>
      <w:r w:rsidRPr="004E7CCF">
        <w:rPr>
          <w:rStyle w:val="Emphasis"/>
          <w:highlight w:val="green"/>
        </w:rPr>
        <w:t>hypocrisy</w:t>
      </w:r>
      <w:r w:rsidRPr="004E7CCF">
        <w:rPr>
          <w:rStyle w:val="StyleUnderline"/>
          <w:highlight w:val="green"/>
        </w:rPr>
        <w:t xml:space="preserve">, and </w:t>
      </w:r>
      <w:r w:rsidRPr="004E7CCF">
        <w:rPr>
          <w:rStyle w:val="Emphasis"/>
          <w:highlight w:val="green"/>
        </w:rPr>
        <w:t>strengthen workers</w:t>
      </w:r>
      <w:r w:rsidRPr="00F86E9F">
        <w:rPr>
          <w:rStyle w:val="StyleUnderline"/>
        </w:rPr>
        <w:t xml:space="preserve">’ hands </w:t>
      </w:r>
      <w:r w:rsidRPr="004E7CCF">
        <w:rPr>
          <w:rStyle w:val="StyleUnderline"/>
          <w:highlight w:val="green"/>
        </w:rPr>
        <w:t>in</w:t>
      </w:r>
      <w:r w:rsidRPr="00F86E9F">
        <w:rPr>
          <w:rStyle w:val="StyleUnderline"/>
        </w:rPr>
        <w:t xml:space="preserve"> the broader </w:t>
      </w:r>
      <w:r w:rsidRPr="004E7CCF">
        <w:rPr>
          <w:rStyle w:val="Emphasis"/>
          <w:highlight w:val="green"/>
        </w:rPr>
        <w:t>political</w:t>
      </w:r>
      <w:r w:rsidRPr="004E7CCF">
        <w:rPr>
          <w:rStyle w:val="StyleUnderline"/>
          <w:highlight w:val="green"/>
        </w:rPr>
        <w:t xml:space="preserve"> and </w:t>
      </w:r>
      <w:r w:rsidRPr="004E7CCF">
        <w:rPr>
          <w:rStyle w:val="Emphasis"/>
          <w:highlight w:val="green"/>
        </w:rPr>
        <w:t>organizing</w:t>
      </w:r>
      <w:r w:rsidRPr="004E7CCF">
        <w:rPr>
          <w:rStyle w:val="StyleUnderline"/>
          <w:highlight w:val="green"/>
        </w:rPr>
        <w:t xml:space="preserve"> struggle</w:t>
      </w:r>
      <w:r w:rsidRPr="00643E5F">
        <w:rPr>
          <w:sz w:val="16"/>
        </w:rPr>
        <w:t>.</w:t>
      </w:r>
    </w:p>
    <w:p w14:paraId="11F34DCD" w14:textId="77777777" w:rsidR="00D4503C" w:rsidRPr="00643E5F" w:rsidRDefault="00D4503C" w:rsidP="00D4503C">
      <w:pPr>
        <w:rPr>
          <w:sz w:val="16"/>
        </w:rPr>
      </w:pPr>
      <w:r w:rsidRPr="00643E5F">
        <w:rPr>
          <w:sz w:val="16"/>
        </w:rPr>
        <w:t>Unions must remember that the NLRA was a compromise from the start. The law came into existence after waves of strikes and factory takeovers throughout the country that threatened the foundations of production in the United States. While we often think of it as a law meant to empower workers and their unions, the purpose stated in the law was “to diminish the causes of labor disputes burdening or obstructing interstate and foreign commerce.”</w:t>
      </w:r>
    </w:p>
    <w:p w14:paraId="3DFC5E48" w14:textId="77777777" w:rsidR="00D4503C" w:rsidRPr="00643E5F" w:rsidRDefault="00D4503C" w:rsidP="00D4503C">
      <w:pPr>
        <w:rPr>
          <w:sz w:val="16"/>
        </w:rPr>
      </w:pPr>
      <w:r w:rsidRPr="00A03BFA">
        <w:rPr>
          <w:sz w:val="16"/>
        </w:rPr>
        <w:t xml:space="preserve">If the courts succeed in rendering meaningless what remains of that historic compromise, and </w:t>
      </w:r>
      <w:r w:rsidRPr="00A03BFA">
        <w:rPr>
          <w:rStyle w:val="StyleUnderline"/>
        </w:rPr>
        <w:t xml:space="preserve">if our own government is </w:t>
      </w:r>
      <w:r w:rsidRPr="00A03BFA">
        <w:rPr>
          <w:rStyle w:val="Emphasis"/>
        </w:rPr>
        <w:t>predictably unpersuaded</w:t>
      </w:r>
      <w:r w:rsidRPr="00A03BFA">
        <w:rPr>
          <w:rStyle w:val="StyleUnderline"/>
        </w:rPr>
        <w:t xml:space="preserve"> by appeals to a decaying international order, </w:t>
      </w:r>
      <w:r w:rsidRPr="00A03BFA">
        <w:rPr>
          <w:rStyle w:val="Emphasis"/>
        </w:rPr>
        <w:t>workers</w:t>
      </w:r>
      <w:r w:rsidRPr="00A03BFA">
        <w:rPr>
          <w:rStyle w:val="StyleUnderline"/>
        </w:rPr>
        <w:t xml:space="preserve"> and </w:t>
      </w:r>
      <w:r w:rsidRPr="00A03BFA">
        <w:rPr>
          <w:rStyle w:val="Emphasis"/>
        </w:rPr>
        <w:t>unions</w:t>
      </w:r>
      <w:r w:rsidRPr="00A03BFA">
        <w:rPr>
          <w:rStyle w:val="StyleUnderline"/>
        </w:rPr>
        <w:t xml:space="preserve"> must be prepared to </w:t>
      </w:r>
      <w:r w:rsidRPr="00A03BFA">
        <w:rPr>
          <w:rStyle w:val="Emphasis"/>
        </w:rPr>
        <w:t>turn again to disruption</w:t>
      </w:r>
      <w:r w:rsidRPr="00A03BFA">
        <w:rPr>
          <w:rStyle w:val="StyleUnderline"/>
        </w:rPr>
        <w:t xml:space="preserve"> as the order of the day</w:t>
      </w:r>
      <w:r w:rsidRPr="00A03BFA">
        <w:rPr>
          <w:sz w:val="16"/>
        </w:rPr>
        <w:t>.</w:t>
      </w:r>
    </w:p>
    <w:p w14:paraId="15B9BB76" w14:textId="77777777" w:rsidR="00D4503C" w:rsidRPr="00C9276E" w:rsidRDefault="00D4503C" w:rsidP="00D4503C">
      <w:pPr>
        <w:rPr>
          <w:rStyle w:val="StyleUnderline"/>
          <w:highlight w:val="green"/>
        </w:rPr>
      </w:pPr>
    </w:p>
    <w:p w14:paraId="11596667" w14:textId="77777777" w:rsidR="00D4503C" w:rsidRPr="00C9276E" w:rsidRDefault="00D4503C" w:rsidP="00D4503C">
      <w:pPr>
        <w:pStyle w:val="Heading4"/>
        <w:rPr>
          <w:rStyle w:val="StyleUnderline"/>
          <w:highlight w:val="green"/>
        </w:rPr>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DBA2A4D" w14:textId="77777777" w:rsidR="00D4503C" w:rsidRPr="00C9276E" w:rsidRDefault="00D4503C" w:rsidP="00D4503C">
      <w:pPr>
        <w:rPr>
          <w:rStyle w:val="StyleUnderline"/>
          <w:highlight w:val="green"/>
        </w:rPr>
      </w:pPr>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59F59E3E" w14:textId="77777777" w:rsidR="00D4503C" w:rsidRPr="00C9276E" w:rsidRDefault="00D4503C" w:rsidP="00D4503C">
      <w:pPr>
        <w:rPr>
          <w:rStyle w:val="StyleUnderline"/>
          <w:highlight w:val="green"/>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567F0">
        <w:rPr>
          <w:rStyle w:val="StyleUnderline"/>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7567F0">
        <w:rPr>
          <w:rStyle w:val="StyleUnderline"/>
        </w:rPr>
        <w:t xml:space="preserve"> and </w:t>
      </w:r>
      <w:r w:rsidRPr="007567F0">
        <w:rPr>
          <w:rStyle w:val="Emphasis"/>
        </w:rPr>
        <w:t>military expansion</w:t>
      </w:r>
      <w:r w:rsidRPr="007567F0">
        <w:rPr>
          <w:rStyle w:val="StyleUnderline"/>
        </w:rPr>
        <w:t xml:space="preserve"> to </w:t>
      </w:r>
      <w:r w:rsidRPr="007567F0">
        <w:rPr>
          <w:rStyle w:val="Emphasis"/>
        </w:rPr>
        <w:t>housing in</w:t>
      </w:r>
      <w:r w:rsidRPr="003E54F6">
        <w:rPr>
          <w:rStyle w:val="Emphasis"/>
        </w:rPr>
        <w:t>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w:t>
      </w:r>
      <w:r w:rsidRPr="007567F0">
        <w:rPr>
          <w:sz w:val="16"/>
        </w:rPr>
        <w:t xml:space="preserve">political </w:t>
      </w:r>
      <w:r w:rsidRPr="007567F0">
        <w:rPr>
          <w:rStyle w:val="StyleUnderline"/>
        </w:rPr>
        <w:t>realignment that centers</w:t>
      </w:r>
      <w:r w:rsidRPr="007567F0">
        <w:rPr>
          <w:sz w:val="16"/>
        </w:rPr>
        <w:t xml:space="preserve"> the </w:t>
      </w:r>
      <w:r w:rsidRPr="007567F0">
        <w:rPr>
          <w:rStyle w:val="Emphasis"/>
        </w:rPr>
        <w:t>agency</w:t>
      </w:r>
      <w:r w:rsidRPr="007567F0">
        <w:rPr>
          <w:rStyle w:val="StyleUnderline"/>
        </w:rPr>
        <w:t xml:space="preserve"> of the working class in contesting the influence of big tech on and off the shopfloor</w:t>
      </w:r>
      <w:r w:rsidRPr="007567F0">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7567F0">
        <w:rPr>
          <w:rStyle w:val="StyleUnderline"/>
        </w:rPr>
        <w:t>breaking with big tech</w:t>
      </w:r>
      <w:r w:rsidRPr="003E54F6">
        <w:rPr>
          <w:rStyle w:val="StyleUnderline"/>
        </w:rPr>
        <w:t xml:space="preserve"> would </w:t>
      </w:r>
      <w:r w:rsidRPr="007567F0">
        <w:rPr>
          <w:rStyle w:val="StyleUnderline"/>
        </w:rPr>
        <w:t xml:space="preserve">provide </w:t>
      </w:r>
      <w:r w:rsidRPr="007567F0">
        <w:rPr>
          <w:rStyle w:val="Emphasis"/>
        </w:rPr>
        <w:t>opportunities</w:t>
      </w:r>
      <w:r w:rsidRPr="007567F0">
        <w:rPr>
          <w:rStyle w:val="StyleUnderline"/>
        </w:rPr>
        <w:t xml:space="preserve"> to </w:t>
      </w:r>
      <w:r w:rsidRPr="007567F0">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3EC49B4C" w14:textId="77777777" w:rsidR="00D4503C" w:rsidRPr="00C9276E" w:rsidRDefault="00D4503C" w:rsidP="00D4503C">
      <w:pPr>
        <w:rPr>
          <w:rStyle w:val="StyleUnderline"/>
          <w:highlight w:val="green"/>
        </w:rPr>
      </w:pPr>
      <w:r w:rsidRPr="003E54F6">
        <w:rPr>
          <w:sz w:val="16"/>
        </w:rPr>
        <w:t>The Limits of Contemporary Labor Experimentation</w:t>
      </w:r>
    </w:p>
    <w:p w14:paraId="1786863B" w14:textId="77777777" w:rsidR="00D4503C" w:rsidRPr="00C9276E" w:rsidRDefault="00D4503C" w:rsidP="00D4503C">
      <w:pPr>
        <w:rPr>
          <w:rStyle w:val="StyleUnderline"/>
          <w:highlight w:val="green"/>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ED85430" w14:textId="77777777" w:rsidR="00D4503C" w:rsidRPr="00C9276E" w:rsidRDefault="00D4503C" w:rsidP="00D4503C">
      <w:pPr>
        <w:rPr>
          <w:rStyle w:val="StyleUnderline"/>
          <w:highlight w:val="green"/>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6C22653D" w14:textId="77777777" w:rsidR="00D4503C" w:rsidRPr="00C9276E" w:rsidRDefault="00D4503C" w:rsidP="00D4503C">
      <w:pPr>
        <w:rPr>
          <w:rStyle w:val="StyleUnderline"/>
          <w:highlight w:val="green"/>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7E92D103" w14:textId="77777777" w:rsidR="00D4503C" w:rsidRPr="00C9276E" w:rsidRDefault="00D4503C" w:rsidP="00D4503C">
      <w:pPr>
        <w:rPr>
          <w:rStyle w:val="StyleUnderline"/>
          <w:highlight w:val="green"/>
        </w:rPr>
      </w:pPr>
      <w:r w:rsidRPr="003E54F6">
        <w:rPr>
          <w:sz w:val="16"/>
        </w:rPr>
        <w:t>Transcending Technological Determinism Through Normative Commitments</w:t>
      </w:r>
    </w:p>
    <w:p w14:paraId="61696A08" w14:textId="77777777" w:rsidR="00D4503C" w:rsidRPr="00C9276E" w:rsidRDefault="00D4503C" w:rsidP="00D4503C">
      <w:pPr>
        <w:rPr>
          <w:rStyle w:val="StyleUnderline"/>
          <w:highlight w:val="green"/>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24159E2F" w14:textId="77777777" w:rsidR="00D4503C" w:rsidRPr="00C9276E" w:rsidRDefault="00D4503C" w:rsidP="00D4503C">
      <w:pPr>
        <w:rPr>
          <w:rStyle w:val="StyleUnderline"/>
          <w:highlight w:val="green"/>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6C622C6A" w14:textId="77777777" w:rsidR="00D4503C" w:rsidRPr="00065789" w:rsidRDefault="00D4503C" w:rsidP="00D4503C">
      <w:pPr>
        <w:rPr>
          <w:rStyle w:val="StyleUnderline"/>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7567F0">
        <w:rPr>
          <w:rStyle w:val="Emphasis"/>
        </w:rPr>
        <w:t>activated</w:t>
      </w:r>
      <w:r w:rsidRPr="007567F0">
        <w:rPr>
          <w:rStyle w:val="StyleUnderline"/>
        </w:rPr>
        <w:t xml:space="preserve"> by “</w:t>
      </w:r>
      <w:r w:rsidRPr="007567F0">
        <w:rPr>
          <w:rStyle w:val="Emphasis"/>
        </w:rPr>
        <w:t>articulating different</w:t>
      </w:r>
      <w:r w:rsidRPr="007567F0">
        <w:rPr>
          <w:rStyle w:val="StyleUnderline"/>
        </w:rPr>
        <w:t xml:space="preserve"> sectors and </w:t>
      </w:r>
      <w:r w:rsidRPr="007567F0">
        <w:rPr>
          <w:rStyle w:val="Emphasis"/>
        </w:rPr>
        <w:t>demands</w:t>
      </w:r>
      <w:r w:rsidRPr="007567F0">
        <w:rPr>
          <w:rStyle w:val="StyleUnderline"/>
        </w:rPr>
        <w:t xml:space="preserve"> into </w:t>
      </w:r>
      <w:r w:rsidRPr="007567F0">
        <w:rPr>
          <w:rStyle w:val="Emphasis"/>
        </w:rPr>
        <w:t>blocs</w:t>
      </w:r>
      <w:r w:rsidRPr="007567F0">
        <w:rPr>
          <w:rStyle w:val="StyleUnderline"/>
        </w:rPr>
        <w:t xml:space="preserve">, which, in turn, provide the mass </w:t>
      </w:r>
      <w:r w:rsidRPr="007567F0">
        <w:rPr>
          <w:rStyle w:val="Emphasis"/>
        </w:rPr>
        <w:t>impetus</w:t>
      </w:r>
      <w:r w:rsidRPr="007567F0">
        <w:rPr>
          <w:rStyle w:val="StyleUnderline"/>
        </w:rPr>
        <w:t xml:space="preserve"> for the </w:t>
      </w:r>
      <w:r w:rsidRPr="007567F0">
        <w:rPr>
          <w:rStyle w:val="Emphasis"/>
        </w:rPr>
        <w:t>reformation</w:t>
      </w:r>
      <w:r w:rsidRPr="007567F0">
        <w:rPr>
          <w:rStyle w:val="StyleUnderline"/>
        </w:rPr>
        <w:t xml:space="preserve"> of states and other </w:t>
      </w:r>
      <w:r w:rsidRPr="007567F0">
        <w:rPr>
          <w:rStyle w:val="Emphasis"/>
        </w:rPr>
        <w:t>institutions</w:t>
      </w:r>
      <w:r w:rsidRPr="007567F0">
        <w:rPr>
          <w:sz w:val="16"/>
        </w:rPr>
        <w:t xml:space="preserve">” (de Leon, Desai and Tuğal 2015, 27). </w:t>
      </w:r>
      <w:r w:rsidRPr="007567F0">
        <w:rPr>
          <w:rStyle w:val="Emphasis"/>
        </w:rPr>
        <w:t>History</w:t>
      </w:r>
      <w:r w:rsidRPr="007567F0">
        <w:rPr>
          <w:rStyle w:val="StyleUnderline"/>
        </w:rPr>
        <w:t xml:space="preserve"> is </w:t>
      </w:r>
      <w:r w:rsidRPr="007567F0">
        <w:rPr>
          <w:rStyle w:val="Emphasis"/>
        </w:rPr>
        <w:t>instructive</w:t>
      </w:r>
      <w:r w:rsidRPr="007567F0">
        <w:rPr>
          <w:rStyle w:val="StyleUnderline"/>
        </w:rPr>
        <w:t xml:space="preserve"> here</w:t>
      </w:r>
      <w:r w:rsidRPr="007567F0">
        <w:rPr>
          <w:sz w:val="16"/>
        </w:rPr>
        <w:t>. In</w:t>
      </w:r>
      <w:r w:rsidRPr="003E54F6">
        <w:rPr>
          <w:sz w:val="16"/>
        </w:rPr>
        <w:t xml:space="preserve">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w:t>
      </w:r>
      <w:r w:rsidRPr="00065789">
        <w:rPr>
          <w:rStyle w:val="StyleUnderline"/>
        </w:rPr>
        <w:t>makes</w:t>
      </w:r>
      <w:r w:rsidRPr="00065789">
        <w:rPr>
          <w:sz w:val="16"/>
        </w:rPr>
        <w:t xml:space="preserve"> the </w:t>
      </w:r>
      <w:r w:rsidRPr="00065789">
        <w:rPr>
          <w:rStyle w:val="Emphasis"/>
        </w:rPr>
        <w:t>case</w:t>
      </w:r>
      <w:r w:rsidRPr="00065789">
        <w:rPr>
          <w:rStyle w:val="StyleUnderline"/>
        </w:rPr>
        <w:t xml:space="preserve"> for a </w:t>
      </w:r>
      <w:r w:rsidRPr="00065789">
        <w:rPr>
          <w:rStyle w:val="Emphasis"/>
        </w:rPr>
        <w:t>radical break</w:t>
      </w:r>
      <w:r w:rsidRPr="00065789">
        <w:rPr>
          <w:rStyle w:val="StyleUnderline"/>
        </w:rPr>
        <w:t xml:space="preserve"> with </w:t>
      </w:r>
      <w:r w:rsidRPr="00065789">
        <w:rPr>
          <w:rStyle w:val="Emphasis"/>
        </w:rPr>
        <w:t>existing patterns</w:t>
      </w:r>
      <w:r w:rsidRPr="00065789">
        <w:rPr>
          <w:rStyle w:val="StyleUnderline"/>
        </w:rPr>
        <w:t xml:space="preserve"> of labor's </w:t>
      </w:r>
      <w:r w:rsidRPr="00065789">
        <w:rPr>
          <w:rStyle w:val="Emphasis"/>
        </w:rPr>
        <w:t>political incorporation</w:t>
      </w:r>
      <w:r w:rsidRPr="00065789">
        <w:rPr>
          <w:rStyle w:val="StyleUnderline"/>
        </w:rPr>
        <w:t xml:space="preserve"> in the </w:t>
      </w:r>
      <w:r w:rsidRPr="00065789">
        <w:rPr>
          <w:rStyle w:val="Emphasis"/>
        </w:rPr>
        <w:t>U</w:t>
      </w:r>
      <w:r w:rsidRPr="00065789">
        <w:rPr>
          <w:rStyle w:val="StyleUnderline"/>
        </w:rPr>
        <w:t xml:space="preserve">nited </w:t>
      </w:r>
      <w:r w:rsidRPr="00065789">
        <w:rPr>
          <w:rStyle w:val="Emphasis"/>
        </w:rPr>
        <w:t>S</w:t>
      </w:r>
      <w:r w:rsidRPr="00065789">
        <w:rPr>
          <w:rStyle w:val="StyleUnderline"/>
        </w:rPr>
        <w:t>tates</w:t>
      </w:r>
      <w:r w:rsidRPr="00065789">
        <w:rPr>
          <w:sz w:val="16"/>
        </w:rPr>
        <w:t>.</w:t>
      </w:r>
    </w:p>
    <w:p w14:paraId="0D4ED952" w14:textId="77777777" w:rsidR="00D4503C" w:rsidRPr="00065789" w:rsidRDefault="00D4503C" w:rsidP="00D4503C">
      <w:pPr>
        <w:rPr>
          <w:rStyle w:val="StyleUnderline"/>
        </w:rPr>
      </w:pPr>
      <w:r w:rsidRPr="00065789">
        <w:rPr>
          <w:sz w:val="16"/>
        </w:rPr>
        <w:t>The Future of Work as a Political Project</w:t>
      </w:r>
    </w:p>
    <w:p w14:paraId="24F3C72D" w14:textId="77777777" w:rsidR="00D4503C" w:rsidRPr="00065789" w:rsidRDefault="00D4503C" w:rsidP="00D4503C">
      <w:pPr>
        <w:rPr>
          <w:rStyle w:val="StyleUnderline"/>
        </w:rPr>
      </w:pPr>
      <w:r w:rsidRPr="00065789">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065789">
        <w:rPr>
          <w:rStyle w:val="StyleUnderline"/>
        </w:rPr>
        <w:t>Economically, the working class is organized as a mass whose location in</w:t>
      </w:r>
      <w:r w:rsidRPr="00065789">
        <w:rPr>
          <w:sz w:val="16"/>
        </w:rPr>
        <w:t xml:space="preserve"> the capitalist </w:t>
      </w:r>
      <w:r w:rsidRPr="00065789">
        <w:rPr>
          <w:rStyle w:val="StyleUnderline"/>
        </w:rPr>
        <w:t>production</w:t>
      </w:r>
      <w:r w:rsidRPr="00065789">
        <w:rPr>
          <w:sz w:val="16"/>
        </w:rPr>
        <w:t xml:space="preserve"> process </w:t>
      </w:r>
      <w:r w:rsidRPr="00065789">
        <w:rPr>
          <w:rStyle w:val="StyleUnderline"/>
        </w:rPr>
        <w:t xml:space="preserve">gives it the </w:t>
      </w:r>
      <w:r w:rsidRPr="00065789">
        <w:rPr>
          <w:rStyle w:val="Emphasis"/>
        </w:rPr>
        <w:t>potential</w:t>
      </w:r>
      <w:r w:rsidRPr="00065789">
        <w:rPr>
          <w:rStyle w:val="StyleUnderline"/>
        </w:rPr>
        <w:t xml:space="preserve"> to </w:t>
      </w:r>
      <w:r w:rsidRPr="00065789">
        <w:rPr>
          <w:rStyle w:val="Emphasis"/>
        </w:rPr>
        <w:t>disrupt</w:t>
      </w:r>
      <w:r w:rsidRPr="00065789">
        <w:rPr>
          <w:rStyle w:val="StyleUnderline"/>
        </w:rPr>
        <w:t xml:space="preserve"> the </w:t>
      </w:r>
      <w:r w:rsidRPr="00065789">
        <w:rPr>
          <w:rStyle w:val="Emphasis"/>
        </w:rPr>
        <w:t>source</w:t>
      </w:r>
      <w:r w:rsidRPr="00065789">
        <w:rPr>
          <w:rStyle w:val="StyleUnderline"/>
        </w:rPr>
        <w:t xml:space="preserve"> of </w:t>
      </w:r>
      <w:r w:rsidRPr="00065789">
        <w:rPr>
          <w:rStyle w:val="Emphasis"/>
        </w:rPr>
        <w:t>capitalist power</w:t>
      </w:r>
      <w:r w:rsidRPr="00065789">
        <w:rPr>
          <w:rStyle w:val="StyleUnderline"/>
        </w:rPr>
        <w:t>. Politically, the masses are disorganized as individuals who then become activated through parties, unions, cooperatives</w:t>
      </w:r>
      <w:r w:rsidRPr="00065789">
        <w:rPr>
          <w:sz w:val="16"/>
        </w:rPr>
        <w:t xml:space="preserve">, neighborhood associations, </w:t>
      </w:r>
      <w:r w:rsidRPr="00065789">
        <w:rPr>
          <w:rStyle w:val="StyleUnderline"/>
        </w:rPr>
        <w:t>and other organizations</w:t>
      </w:r>
      <w:r w:rsidRPr="00065789">
        <w:rPr>
          <w:sz w:val="16"/>
        </w:rPr>
        <w:t xml:space="preserve"> (Poulantzas 1969; Przeworski 1980). This </w:t>
      </w:r>
      <w:r w:rsidRPr="00065789">
        <w:rPr>
          <w:rStyle w:val="StyleUnderline"/>
        </w:rPr>
        <w:t>individualization</w:t>
      </w:r>
      <w:r w:rsidRPr="00065789">
        <w:rPr>
          <w:sz w:val="16"/>
        </w:rPr>
        <w:t xml:space="preserve"> has </w:t>
      </w:r>
      <w:r w:rsidRPr="00065789">
        <w:rPr>
          <w:rStyle w:val="Emphasis"/>
        </w:rPr>
        <w:t>constrained</w:t>
      </w:r>
      <w:r w:rsidRPr="00065789">
        <w:rPr>
          <w:sz w:val="16"/>
        </w:rPr>
        <w:t xml:space="preserve"> the </w:t>
      </w:r>
      <w:r w:rsidRPr="00065789">
        <w:rPr>
          <w:rStyle w:val="StyleUnderline"/>
        </w:rPr>
        <w:t>coordination</w:t>
      </w:r>
      <w:r w:rsidRPr="00065789">
        <w:rPr>
          <w:sz w:val="16"/>
        </w:rPr>
        <w:t xml:space="preserve"> of the masses across workplaces and neighborhoods, </w:t>
      </w:r>
      <w:r w:rsidRPr="00065789">
        <w:rPr>
          <w:rStyle w:val="StyleUnderline"/>
        </w:rPr>
        <w:t>and</w:t>
      </w:r>
      <w:r w:rsidRPr="00065789">
        <w:rPr>
          <w:sz w:val="16"/>
        </w:rPr>
        <w:t xml:space="preserve"> therefore the </w:t>
      </w:r>
      <w:r w:rsidRPr="00065789">
        <w:rPr>
          <w:rStyle w:val="Emphasis"/>
        </w:rPr>
        <w:t>development</w:t>
      </w:r>
      <w:r w:rsidRPr="00065789">
        <w:rPr>
          <w:rStyle w:val="StyleUnderline"/>
        </w:rPr>
        <w:t xml:space="preserve"> of</w:t>
      </w:r>
      <w:r w:rsidRPr="00065789">
        <w:rPr>
          <w:sz w:val="16"/>
        </w:rPr>
        <w:t xml:space="preserve"> organizational, educational, and </w:t>
      </w:r>
      <w:r w:rsidRPr="00065789">
        <w:rPr>
          <w:rStyle w:val="Emphasis"/>
        </w:rPr>
        <w:t>militant capacities</w:t>
      </w:r>
      <w:r w:rsidRPr="00065789">
        <w:rPr>
          <w:rStyle w:val="StyleUnderline"/>
        </w:rPr>
        <w:t xml:space="preserve"> needed to overthrow </w:t>
      </w:r>
      <w:r w:rsidRPr="00065789">
        <w:rPr>
          <w:rStyle w:val="Emphasis"/>
        </w:rPr>
        <w:t>capitalist rule</w:t>
      </w:r>
      <w:r w:rsidRPr="00065789">
        <w:rPr>
          <w:sz w:val="16"/>
        </w:rPr>
        <w:t>.</w:t>
      </w:r>
    </w:p>
    <w:p w14:paraId="372CDF84" w14:textId="77777777" w:rsidR="00D4503C" w:rsidRPr="00065789" w:rsidRDefault="00D4503C" w:rsidP="00D4503C">
      <w:pPr>
        <w:rPr>
          <w:rStyle w:val="StyleUnderline"/>
        </w:rPr>
      </w:pPr>
      <w:r w:rsidRPr="00065789">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065789">
        <w:rPr>
          <w:rStyle w:val="StyleUnderline"/>
        </w:rPr>
        <w:t>In many countries</w:t>
      </w:r>
      <w:r w:rsidRPr="00065789">
        <w:rPr>
          <w:sz w:val="16"/>
        </w:rPr>
        <w:t xml:space="preserve">, political strikes were outlawed, and </w:t>
      </w:r>
      <w:r w:rsidRPr="00065789">
        <w:rPr>
          <w:rStyle w:val="StyleUnderline"/>
        </w:rPr>
        <w:t xml:space="preserve">unions </w:t>
      </w:r>
      <w:r w:rsidRPr="00065789">
        <w:rPr>
          <w:rStyle w:val="Emphasis"/>
        </w:rPr>
        <w:t>accepted capitalist control</w:t>
      </w:r>
      <w:r w:rsidRPr="00065789">
        <w:rPr>
          <w:sz w:val="16"/>
        </w:rPr>
        <w:t xml:space="preserve"> over the production process </w:t>
      </w:r>
      <w:r w:rsidRPr="00065789">
        <w:rPr>
          <w:rStyle w:val="StyleUnderline"/>
        </w:rPr>
        <w:t xml:space="preserve">in </w:t>
      </w:r>
      <w:r w:rsidRPr="00065789">
        <w:rPr>
          <w:rStyle w:val="Emphasis"/>
        </w:rPr>
        <w:t>exchange</w:t>
      </w:r>
      <w:r w:rsidRPr="00065789">
        <w:rPr>
          <w:rStyle w:val="StyleUnderline"/>
        </w:rPr>
        <w:t xml:space="preserve"> for</w:t>
      </w:r>
      <w:r w:rsidRPr="00065789">
        <w:rPr>
          <w:sz w:val="16"/>
        </w:rPr>
        <w:t xml:space="preserve"> the </w:t>
      </w:r>
      <w:r w:rsidRPr="00065789">
        <w:rPr>
          <w:rStyle w:val="Emphasis"/>
        </w:rPr>
        <w:t>legal right</w:t>
      </w:r>
      <w:r w:rsidRPr="00065789">
        <w:rPr>
          <w:rStyle w:val="StyleUnderline"/>
        </w:rPr>
        <w:t xml:space="preserve"> to </w:t>
      </w:r>
      <w:r w:rsidRPr="00065789">
        <w:rPr>
          <w:rStyle w:val="Emphasis"/>
        </w:rPr>
        <w:t>bargain</w:t>
      </w:r>
      <w:r w:rsidRPr="00065789">
        <w:rPr>
          <w:sz w:val="16"/>
        </w:rPr>
        <w:t xml:space="preserve"> over wages and benefits, otherwise known as the “effort bargain” (Hammond 1957; Murray and Schwartz 2019). </w:t>
      </w:r>
      <w:r w:rsidRPr="00065789">
        <w:rPr>
          <w:rStyle w:val="Emphasis"/>
        </w:rPr>
        <w:t>Political demands</w:t>
      </w:r>
      <w:r w:rsidRPr="00065789">
        <w:rPr>
          <w:rStyle w:val="StyleUnderline"/>
        </w:rPr>
        <w:t xml:space="preserve"> were effectively </w:t>
      </w:r>
      <w:r w:rsidRPr="00065789">
        <w:rPr>
          <w:rStyle w:val="Emphasis"/>
        </w:rPr>
        <w:t>relegated</w:t>
      </w:r>
      <w:r w:rsidRPr="00065789">
        <w:rPr>
          <w:rStyle w:val="StyleUnderline"/>
        </w:rPr>
        <w:t xml:space="preserve"> to the </w:t>
      </w:r>
      <w:r w:rsidRPr="00065789">
        <w:rPr>
          <w:rStyle w:val="Emphasis"/>
        </w:rPr>
        <w:t>parliamentary arena</w:t>
      </w:r>
      <w:r w:rsidRPr="00065789">
        <w:rPr>
          <w:sz w:val="16"/>
        </w:rPr>
        <w:t>.</w:t>
      </w:r>
    </w:p>
    <w:p w14:paraId="4F87A072" w14:textId="77777777" w:rsidR="00D4503C" w:rsidRPr="00C9276E" w:rsidRDefault="00D4503C" w:rsidP="00D4503C">
      <w:pPr>
        <w:rPr>
          <w:rStyle w:val="StyleUnderline"/>
          <w:highlight w:val="green"/>
        </w:rPr>
      </w:pPr>
      <w:r w:rsidRPr="00065789">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w:t>
      </w:r>
      <w:r w:rsidRPr="003E54F6">
        <w:rPr>
          <w:sz w:val="16"/>
        </w:rPr>
        <w:t xml:space="preserve">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12318EC" w14:textId="77777777" w:rsidR="00D4503C" w:rsidRPr="00C9276E" w:rsidRDefault="00D4503C" w:rsidP="00D4503C">
      <w:pPr>
        <w:rPr>
          <w:rStyle w:val="StyleUnderline"/>
          <w:highlight w:val="green"/>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5A7FD19A" w14:textId="77777777" w:rsidR="00D4503C" w:rsidRPr="00C9276E" w:rsidRDefault="00D4503C" w:rsidP="00D4503C">
      <w:pPr>
        <w:rPr>
          <w:rStyle w:val="StyleUnderline"/>
          <w:highlight w:val="green"/>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7498DFCD" w14:textId="77777777" w:rsidR="00D4503C" w:rsidRPr="00C9276E" w:rsidRDefault="00D4503C" w:rsidP="00D4503C">
      <w:pPr>
        <w:rPr>
          <w:rStyle w:val="StyleUnderline"/>
          <w:highlight w:val="green"/>
        </w:rPr>
      </w:pPr>
      <w:r w:rsidRPr="003E54F6">
        <w:rPr>
          <w:sz w:val="16"/>
        </w:rPr>
        <w:t>Contesting Tech and Transcending Incorporation</w:t>
      </w:r>
    </w:p>
    <w:p w14:paraId="27CEBA07" w14:textId="77777777" w:rsidR="00D4503C" w:rsidRPr="00C9276E" w:rsidRDefault="00D4503C" w:rsidP="00D4503C">
      <w:pPr>
        <w:rPr>
          <w:rStyle w:val="StyleUnderline"/>
          <w:highlight w:val="green"/>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0C37071" w14:textId="77777777" w:rsidR="00D4503C" w:rsidRPr="00C9276E" w:rsidRDefault="00D4503C" w:rsidP="00D4503C">
      <w:pPr>
        <w:rPr>
          <w:rStyle w:val="StyleUnderline"/>
          <w:highlight w:val="green"/>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24BD66FC" w14:textId="77777777" w:rsidR="00D4503C" w:rsidRDefault="00D4503C" w:rsidP="00D4503C">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11249369" w14:textId="77777777" w:rsidR="00D4503C" w:rsidRPr="00C9276E" w:rsidRDefault="00D4503C" w:rsidP="00D4503C">
      <w:pPr>
        <w:rPr>
          <w:rStyle w:val="StyleUnderline"/>
          <w:highlight w:val="green"/>
        </w:rPr>
      </w:pPr>
    </w:p>
    <w:p w14:paraId="4337F005" w14:textId="77777777" w:rsidR="00D4503C" w:rsidRPr="00C9276E" w:rsidRDefault="00D4503C" w:rsidP="00D4503C">
      <w:pPr>
        <w:pStyle w:val="Heading4"/>
        <w:rPr>
          <w:rStyle w:val="StyleUnderline"/>
          <w:highlight w:val="green"/>
        </w:rPr>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53FFD797" w14:textId="77777777" w:rsidR="00D4503C" w:rsidRPr="00C9276E" w:rsidRDefault="00D4503C" w:rsidP="00D4503C">
      <w:pPr>
        <w:tabs>
          <w:tab w:val="left" w:pos="2687"/>
        </w:tabs>
        <w:rPr>
          <w:rStyle w:val="StyleUnderline"/>
          <w:highlight w:val="green"/>
        </w:rPr>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18FEABA7" w14:textId="77777777" w:rsidR="00D4503C" w:rsidRPr="00C9276E" w:rsidRDefault="00D4503C" w:rsidP="00D4503C">
      <w:pPr>
        <w:rPr>
          <w:rStyle w:val="StyleUnderline"/>
          <w:highlight w:val="green"/>
        </w:rPr>
      </w:pPr>
      <w:r w:rsidRPr="003E54F6">
        <w:rPr>
          <w:sz w:val="16"/>
          <w:szCs w:val="16"/>
        </w:rPr>
        <w:t>Science</w:t>
      </w:r>
    </w:p>
    <w:p w14:paraId="7D0BD971" w14:textId="77777777" w:rsidR="00D4503C" w:rsidRPr="00C9276E" w:rsidRDefault="00D4503C" w:rsidP="00D4503C">
      <w:pPr>
        <w:rPr>
          <w:rStyle w:val="StyleUnderline"/>
          <w:highlight w:val="green"/>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4AA1B198" w14:textId="77777777" w:rsidR="00D4503C" w:rsidRPr="00C9276E" w:rsidRDefault="00D4503C" w:rsidP="00D4503C">
      <w:pPr>
        <w:rPr>
          <w:rStyle w:val="StyleUnderline"/>
          <w:highlight w:val="green"/>
        </w:rPr>
      </w:pPr>
      <w:r w:rsidRPr="003E54F6">
        <w:rPr>
          <w:sz w:val="12"/>
          <w:szCs w:val="12"/>
        </w:rPr>
        <w:t>2030</w:t>
      </w:r>
    </w:p>
    <w:p w14:paraId="382703A3" w14:textId="77777777" w:rsidR="00D4503C" w:rsidRPr="00C9276E" w:rsidRDefault="00D4503C" w:rsidP="00D4503C">
      <w:pPr>
        <w:rPr>
          <w:rStyle w:val="StyleUnderline"/>
          <w:highlight w:val="green"/>
        </w:rPr>
      </w:pPr>
      <w:r w:rsidRPr="003E54F6">
        <w:rPr>
          <w:sz w:val="12"/>
          <w:szCs w:val="12"/>
        </w:rPr>
        <w:t>Economy and Politics</w:t>
      </w:r>
    </w:p>
    <w:p w14:paraId="4BC361E0" w14:textId="77777777" w:rsidR="00D4503C" w:rsidRPr="00C9276E" w:rsidRDefault="00D4503C" w:rsidP="00D4503C">
      <w:pPr>
        <w:rPr>
          <w:rStyle w:val="StyleUnderline"/>
          <w:highlight w:val="green"/>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18EAA2A" w14:textId="77777777" w:rsidR="00D4503C" w:rsidRPr="00C9276E" w:rsidRDefault="00D4503C" w:rsidP="00D4503C">
      <w:pPr>
        <w:rPr>
          <w:rStyle w:val="StyleUnderline"/>
          <w:highlight w:val="green"/>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922D449" w14:textId="77777777" w:rsidR="00D4503C" w:rsidRPr="00C9276E" w:rsidRDefault="00D4503C" w:rsidP="00D4503C">
      <w:pPr>
        <w:rPr>
          <w:rStyle w:val="StyleUnderline"/>
          <w:highlight w:val="green"/>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836FC37" w14:textId="77777777" w:rsidR="00D4503C" w:rsidRPr="00C9276E" w:rsidRDefault="00D4503C" w:rsidP="00D4503C">
      <w:pPr>
        <w:rPr>
          <w:rStyle w:val="StyleUnderline"/>
          <w:highlight w:val="green"/>
        </w:rPr>
      </w:pPr>
      <w:r w:rsidRPr="003E54F6">
        <w:rPr>
          <w:sz w:val="12"/>
          <w:szCs w:val="12"/>
        </w:rPr>
        <w:t>Society</w:t>
      </w:r>
    </w:p>
    <w:p w14:paraId="0076A207" w14:textId="77777777" w:rsidR="00D4503C" w:rsidRPr="00C9276E" w:rsidRDefault="00D4503C" w:rsidP="00D4503C">
      <w:pPr>
        <w:rPr>
          <w:rStyle w:val="StyleUnderline"/>
          <w:highlight w:val="green"/>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2328410" w14:textId="77777777" w:rsidR="00D4503C" w:rsidRPr="00C9276E" w:rsidRDefault="00D4503C" w:rsidP="00D4503C">
      <w:pPr>
        <w:rPr>
          <w:rStyle w:val="StyleUnderline"/>
          <w:highlight w:val="green"/>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7014962" w14:textId="77777777" w:rsidR="00D4503C" w:rsidRPr="00C9276E" w:rsidRDefault="00D4503C" w:rsidP="00D4503C">
      <w:pPr>
        <w:rPr>
          <w:rStyle w:val="StyleUnderline"/>
          <w:highlight w:val="green"/>
        </w:rPr>
      </w:pPr>
      <w:r w:rsidRPr="003E54F6">
        <w:rPr>
          <w:sz w:val="16"/>
          <w:szCs w:val="16"/>
        </w:rPr>
        <w:t>Climate</w:t>
      </w:r>
    </w:p>
    <w:p w14:paraId="1769054D" w14:textId="77777777" w:rsidR="00D4503C" w:rsidRPr="00C9276E" w:rsidRDefault="00D4503C" w:rsidP="00D4503C">
      <w:pPr>
        <w:rPr>
          <w:rStyle w:val="StyleUnderline"/>
          <w:highlight w:val="green"/>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32FD2680" w14:textId="77777777" w:rsidR="00D4503C" w:rsidRPr="00C9276E" w:rsidRDefault="00D4503C" w:rsidP="00D4503C">
      <w:pPr>
        <w:rPr>
          <w:rStyle w:val="StyleUnderline"/>
          <w:highlight w:val="green"/>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34BAD9F0" w14:textId="77777777" w:rsidR="00D4503C" w:rsidRPr="00C9276E" w:rsidRDefault="00D4503C" w:rsidP="00D4503C">
      <w:pPr>
        <w:rPr>
          <w:rStyle w:val="StyleUnderline"/>
          <w:highlight w:val="green"/>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7F479311" w14:textId="77777777" w:rsidR="00D4503C" w:rsidRPr="00C9276E" w:rsidRDefault="00D4503C" w:rsidP="00D4503C">
      <w:pPr>
        <w:rPr>
          <w:rStyle w:val="StyleUnderline"/>
          <w:highlight w:val="green"/>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77E1ECEE" w14:textId="77777777" w:rsidR="00D4503C" w:rsidRPr="00C9276E" w:rsidRDefault="00D4503C" w:rsidP="00D4503C">
      <w:pPr>
        <w:rPr>
          <w:rStyle w:val="StyleUnderline"/>
          <w:highlight w:val="green"/>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314B6D1C" w14:textId="77777777" w:rsidR="00D4503C" w:rsidRPr="00C9276E" w:rsidRDefault="00D4503C" w:rsidP="00D4503C">
      <w:pPr>
        <w:rPr>
          <w:rStyle w:val="StyleUnderline"/>
          <w:highlight w:val="green"/>
        </w:rPr>
      </w:pPr>
      <w:r w:rsidRPr="003E54F6">
        <w:rPr>
          <w:sz w:val="16"/>
          <w:szCs w:val="16"/>
        </w:rPr>
        <w:t>Health</w:t>
      </w:r>
    </w:p>
    <w:p w14:paraId="35A58E62" w14:textId="77777777" w:rsidR="00D4503C" w:rsidRPr="00C9276E" w:rsidRDefault="00D4503C" w:rsidP="00D4503C">
      <w:pPr>
        <w:rPr>
          <w:rStyle w:val="StyleUnderline"/>
          <w:highlight w:val="green"/>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B541CD2" w14:textId="77777777" w:rsidR="00D4503C" w:rsidRPr="00C9276E" w:rsidRDefault="00D4503C" w:rsidP="00D4503C">
      <w:pPr>
        <w:rPr>
          <w:rStyle w:val="StyleUnderline"/>
          <w:highlight w:val="green"/>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54E26840" w14:textId="77777777" w:rsidR="00D4503C" w:rsidRPr="00C9276E" w:rsidRDefault="00D4503C" w:rsidP="00D4503C">
      <w:pPr>
        <w:rPr>
          <w:rStyle w:val="StyleUnderline"/>
          <w:highlight w:val="green"/>
        </w:rPr>
      </w:pPr>
      <w:r w:rsidRPr="003E54F6">
        <w:rPr>
          <w:sz w:val="16"/>
          <w:szCs w:val="16"/>
        </w:rPr>
        <w:t>2040</w:t>
      </w:r>
    </w:p>
    <w:p w14:paraId="0CC62F6D" w14:textId="77777777" w:rsidR="00D4503C" w:rsidRPr="00C9276E" w:rsidRDefault="00D4503C" w:rsidP="00D4503C">
      <w:pPr>
        <w:rPr>
          <w:rStyle w:val="StyleUnderline"/>
          <w:highlight w:val="green"/>
        </w:rPr>
      </w:pPr>
      <w:r w:rsidRPr="003E54F6">
        <w:rPr>
          <w:sz w:val="16"/>
          <w:szCs w:val="16"/>
        </w:rPr>
        <w:t>Economy</w:t>
      </w:r>
    </w:p>
    <w:p w14:paraId="2A1629B6" w14:textId="77777777" w:rsidR="00D4503C" w:rsidRPr="00C9276E" w:rsidRDefault="00D4503C" w:rsidP="00D4503C">
      <w:pPr>
        <w:rPr>
          <w:rStyle w:val="StyleUnderline"/>
          <w:highlight w:val="green"/>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F4AFF0A" w14:textId="77777777" w:rsidR="00D4503C" w:rsidRPr="00C9276E" w:rsidRDefault="00D4503C" w:rsidP="00D4503C">
      <w:pPr>
        <w:rPr>
          <w:rStyle w:val="StyleUnderline"/>
          <w:highlight w:val="green"/>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6B26E6E4" w14:textId="77777777" w:rsidR="00D4503C" w:rsidRPr="00C9276E" w:rsidRDefault="00D4503C" w:rsidP="00D4503C">
      <w:pPr>
        <w:rPr>
          <w:rStyle w:val="StyleUnderline"/>
          <w:highlight w:val="green"/>
        </w:rPr>
      </w:pPr>
      <w:r w:rsidRPr="003E54F6">
        <w:rPr>
          <w:sz w:val="16"/>
          <w:szCs w:val="16"/>
        </w:rPr>
        <w:t>Consumption</w:t>
      </w:r>
    </w:p>
    <w:p w14:paraId="4E74A4E0" w14:textId="77777777" w:rsidR="00D4503C" w:rsidRPr="00C9276E" w:rsidRDefault="00D4503C" w:rsidP="00D4503C">
      <w:pPr>
        <w:rPr>
          <w:rStyle w:val="StyleUnderline"/>
          <w:highlight w:val="green"/>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BE5FC84" w14:textId="77777777" w:rsidR="00D4503C" w:rsidRPr="00C9276E" w:rsidRDefault="00D4503C" w:rsidP="00D4503C">
      <w:pPr>
        <w:rPr>
          <w:rStyle w:val="StyleUnderline"/>
          <w:highlight w:val="green"/>
        </w:rPr>
      </w:pPr>
      <w:r w:rsidRPr="003E54F6">
        <w:rPr>
          <w:sz w:val="16"/>
          <w:szCs w:val="16"/>
        </w:rPr>
        <w:t>Politics</w:t>
      </w:r>
    </w:p>
    <w:p w14:paraId="7115374E" w14:textId="77777777" w:rsidR="00D4503C" w:rsidRPr="00C9276E" w:rsidRDefault="00D4503C" w:rsidP="00D4503C">
      <w:pPr>
        <w:rPr>
          <w:rStyle w:val="StyleUnderline"/>
          <w:highlight w:val="green"/>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55F7A624" w14:textId="77777777" w:rsidR="00D4503C" w:rsidRPr="00C9276E" w:rsidRDefault="00D4503C" w:rsidP="00D4503C">
      <w:pPr>
        <w:rPr>
          <w:rStyle w:val="StyleUnderline"/>
          <w:highlight w:val="green"/>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8ADA832" w14:textId="77777777" w:rsidR="00D4503C" w:rsidRPr="00C9276E" w:rsidRDefault="00D4503C" w:rsidP="00D4503C">
      <w:pPr>
        <w:rPr>
          <w:rStyle w:val="StyleUnderline"/>
          <w:highlight w:val="green"/>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91A35F8" w14:textId="77777777" w:rsidR="00D4503C" w:rsidRPr="00C9276E" w:rsidRDefault="00D4503C" w:rsidP="00D4503C">
      <w:pPr>
        <w:rPr>
          <w:rStyle w:val="StyleUnderline"/>
          <w:highlight w:val="green"/>
        </w:rPr>
      </w:pPr>
      <w:r w:rsidRPr="003E54F6">
        <w:rPr>
          <w:sz w:val="16"/>
          <w:szCs w:val="16"/>
        </w:rPr>
        <w:t>2050</w:t>
      </w:r>
    </w:p>
    <w:p w14:paraId="5D954096" w14:textId="77777777" w:rsidR="00D4503C" w:rsidRPr="00C9276E" w:rsidRDefault="00D4503C" w:rsidP="00D4503C">
      <w:pPr>
        <w:rPr>
          <w:rStyle w:val="StyleUnderline"/>
          <w:highlight w:val="green"/>
        </w:rPr>
      </w:pPr>
      <w:r w:rsidRPr="003E54F6">
        <w:rPr>
          <w:sz w:val="16"/>
          <w:szCs w:val="16"/>
        </w:rPr>
        <w:t>Rising temperature, rising sea levels, rising migration</w:t>
      </w:r>
    </w:p>
    <w:p w14:paraId="41DB9DFF" w14:textId="77777777" w:rsidR="00D4503C" w:rsidRPr="00C9276E" w:rsidRDefault="00D4503C" w:rsidP="00D4503C">
      <w:pPr>
        <w:rPr>
          <w:rStyle w:val="StyleUnderline"/>
          <w:highlight w:val="green"/>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214921DF" w14:textId="77777777" w:rsidR="00D4503C" w:rsidRPr="00C9276E" w:rsidRDefault="00D4503C" w:rsidP="00D4503C">
      <w:pPr>
        <w:rPr>
          <w:rStyle w:val="StyleUnderline"/>
          <w:highlight w:val="green"/>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0DA52083" w14:textId="77777777" w:rsidR="00D4503C" w:rsidRPr="00C9276E" w:rsidRDefault="00D4503C" w:rsidP="00D4503C">
      <w:pPr>
        <w:rPr>
          <w:rStyle w:val="StyleUnderline"/>
          <w:highlight w:val="green"/>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12DCF36C" w14:textId="77777777" w:rsidR="00D4503C" w:rsidRPr="00C9276E" w:rsidRDefault="00D4503C" w:rsidP="00D4503C">
      <w:pPr>
        <w:rPr>
          <w:rStyle w:val="StyleUnderline"/>
          <w:highlight w:val="green"/>
        </w:rPr>
      </w:pPr>
      <w:r w:rsidRPr="003E54F6">
        <w:rPr>
          <w:sz w:val="16"/>
          <w:szCs w:val="16"/>
        </w:rPr>
        <w:t>Freshwater scarcity</w:t>
      </w:r>
    </w:p>
    <w:p w14:paraId="417321B1" w14:textId="77777777" w:rsidR="00D4503C" w:rsidRPr="00C9276E" w:rsidRDefault="00D4503C" w:rsidP="00D4503C">
      <w:pPr>
        <w:rPr>
          <w:rStyle w:val="StyleUnderline"/>
          <w:highlight w:val="green"/>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78E06AA0" w14:textId="77777777" w:rsidR="00D4503C" w:rsidRPr="00C9276E" w:rsidRDefault="00D4503C" w:rsidP="00D4503C">
      <w:pPr>
        <w:rPr>
          <w:rStyle w:val="StyleUnderline"/>
          <w:highlight w:val="green"/>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54676878" w14:textId="77777777" w:rsidR="00D4503C" w:rsidRPr="00C9276E" w:rsidRDefault="00D4503C" w:rsidP="00D4503C">
      <w:pPr>
        <w:rPr>
          <w:rStyle w:val="StyleUnderline"/>
          <w:highlight w:val="green"/>
        </w:rPr>
      </w:pPr>
      <w:r w:rsidRPr="003E54F6">
        <w:rPr>
          <w:sz w:val="16"/>
          <w:szCs w:val="16"/>
        </w:rPr>
        <w:t>Food (in)security</w:t>
      </w:r>
    </w:p>
    <w:p w14:paraId="1E1FB69C" w14:textId="77777777" w:rsidR="00D4503C" w:rsidRPr="00C9276E" w:rsidRDefault="00D4503C" w:rsidP="00D4503C">
      <w:pPr>
        <w:rPr>
          <w:rStyle w:val="StyleUnderline"/>
          <w:highlight w:val="green"/>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41AD518B" w14:textId="77777777" w:rsidR="00D4503C" w:rsidRPr="00C9276E" w:rsidRDefault="00D4503C" w:rsidP="00D4503C">
      <w:pPr>
        <w:rPr>
          <w:rStyle w:val="StyleUnderline"/>
          <w:highlight w:val="green"/>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11E174A" w14:textId="77777777" w:rsidR="00D4503C" w:rsidRPr="00C9276E" w:rsidRDefault="00D4503C" w:rsidP="00D4503C">
      <w:pPr>
        <w:rPr>
          <w:rStyle w:val="StyleUnderline"/>
          <w:highlight w:val="green"/>
        </w:rPr>
      </w:pPr>
      <w:r w:rsidRPr="003E54F6">
        <w:rPr>
          <w:sz w:val="16"/>
          <w:szCs w:val="16"/>
        </w:rPr>
        <w:t>Health</w:t>
      </w:r>
    </w:p>
    <w:p w14:paraId="6A704AE5" w14:textId="77777777" w:rsidR="00D4503C" w:rsidRPr="00C9276E" w:rsidRDefault="00D4503C" w:rsidP="00D4503C">
      <w:pPr>
        <w:rPr>
          <w:rStyle w:val="StyleUnderline"/>
          <w:highlight w:val="green"/>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70F62B4C" w14:textId="77777777" w:rsidR="00D4503C" w:rsidRPr="00C9276E" w:rsidRDefault="00D4503C" w:rsidP="00D4503C">
      <w:pPr>
        <w:rPr>
          <w:rStyle w:val="StyleUnderline"/>
          <w:highlight w:val="green"/>
        </w:rPr>
      </w:pPr>
      <w:r w:rsidRPr="003E54F6">
        <w:rPr>
          <w:sz w:val="16"/>
          <w:szCs w:val="16"/>
        </w:rPr>
        <w:t>Alternative scenario for Europe (other regions unaffected)</w:t>
      </w:r>
    </w:p>
    <w:p w14:paraId="2EE80955" w14:textId="77777777" w:rsidR="00D4503C" w:rsidRPr="00C9276E" w:rsidRDefault="00D4503C" w:rsidP="00D4503C">
      <w:pPr>
        <w:rPr>
          <w:rStyle w:val="StyleUnderline"/>
          <w:highlight w:val="green"/>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6BACC23" w14:textId="77777777" w:rsidR="00D4503C" w:rsidRPr="00C9276E" w:rsidRDefault="00D4503C" w:rsidP="00D4503C">
      <w:pPr>
        <w:rPr>
          <w:rStyle w:val="StyleUnderline"/>
          <w:highlight w:val="green"/>
        </w:rPr>
      </w:pPr>
      <w:r w:rsidRPr="003E54F6">
        <w:rPr>
          <w:sz w:val="16"/>
          <w:szCs w:val="16"/>
        </w:rPr>
        <w:t>2070</w:t>
      </w:r>
    </w:p>
    <w:p w14:paraId="17360E6B" w14:textId="77777777" w:rsidR="00D4503C" w:rsidRPr="00C9276E" w:rsidRDefault="00D4503C" w:rsidP="00D4503C">
      <w:pPr>
        <w:rPr>
          <w:rStyle w:val="StyleUnderline"/>
          <w:highlight w:val="green"/>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0FD3DF17" w14:textId="77777777" w:rsidR="00D4503C" w:rsidRPr="00C9276E" w:rsidRDefault="00D4503C" w:rsidP="00D4503C">
      <w:pPr>
        <w:rPr>
          <w:rStyle w:val="StyleUnderline"/>
          <w:highlight w:val="green"/>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E221C05" w14:textId="77777777" w:rsidR="00D4503C" w:rsidRPr="00C9276E" w:rsidRDefault="00D4503C" w:rsidP="00D4503C">
      <w:pPr>
        <w:rPr>
          <w:rStyle w:val="StyleUnderline"/>
          <w:highlight w:val="green"/>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0D99BB2B" w14:textId="77777777" w:rsidR="00D4503C" w:rsidRPr="00C9276E" w:rsidRDefault="00D4503C" w:rsidP="00D4503C">
      <w:pPr>
        <w:rPr>
          <w:rStyle w:val="StyleUnderline"/>
          <w:highlight w:val="green"/>
        </w:rPr>
      </w:pPr>
    </w:p>
    <w:p w14:paraId="5DAE21CF" w14:textId="77777777" w:rsidR="00D4503C" w:rsidRDefault="00D4503C" w:rsidP="00D4503C">
      <w:pPr>
        <w:pStyle w:val="Heading3"/>
      </w:pPr>
      <w:r>
        <w:t>1NC---DA</w:t>
      </w:r>
    </w:p>
    <w:p w14:paraId="7C53DD15" w14:textId="77777777" w:rsidR="00D4503C" w:rsidRPr="003735A1" w:rsidRDefault="00D4503C" w:rsidP="00D4503C">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38557B7F" w14:textId="77777777" w:rsidR="00D4503C" w:rsidRPr="003735A1" w:rsidRDefault="00D4503C" w:rsidP="00D4503C">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426F7D32" w14:textId="77777777" w:rsidR="00D4503C" w:rsidRDefault="00D4503C" w:rsidP="00D4503C">
      <w:r>
        <w:rPr>
          <w:noProof/>
        </w:rPr>
        <w:drawing>
          <wp:inline distT="0" distB="0" distL="0" distR="0" wp14:anchorId="19D71A83" wp14:editId="6C20C51D">
            <wp:extent cx="4985468" cy="3968037"/>
            <wp:effectExtent l="0" t="0" r="5715" b="0"/>
            <wp:docPr id="13759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4A22BAA2" w14:textId="77777777" w:rsidR="00D4503C" w:rsidRPr="0062482A" w:rsidRDefault="00D4503C" w:rsidP="00D4503C"/>
    <w:p w14:paraId="315EC007" w14:textId="77777777" w:rsidR="00D4503C" w:rsidRPr="00496DF3" w:rsidRDefault="00D4503C" w:rsidP="00D4503C">
      <w:pPr>
        <w:pStyle w:val="Heading4"/>
        <w:rPr>
          <w:rFonts w:cs="Times New Roman"/>
        </w:rPr>
      </w:pPr>
      <w:r w:rsidRPr="00496DF3">
        <w:rPr>
          <w:rFonts w:cs="Times New Roman"/>
        </w:rPr>
        <w:t xml:space="preserve">Fed worker cuts are a </w:t>
      </w:r>
      <w:r w:rsidRPr="00496DF3">
        <w:rPr>
          <w:rFonts w:cs="Times New Roman"/>
          <w:u w:val="single"/>
        </w:rPr>
        <w:t>gift</w:t>
      </w:r>
      <w:r w:rsidRPr="00496DF3">
        <w:rPr>
          <w:rFonts w:cs="Times New Roman"/>
        </w:rPr>
        <w:t xml:space="preserve"> to Dems</w:t>
      </w:r>
      <w:r>
        <w:rPr>
          <w:rFonts w:cs="Times New Roman"/>
        </w:rPr>
        <w:t xml:space="preserve"> – </w:t>
      </w:r>
      <w:r w:rsidRPr="00ED39B0">
        <w:rPr>
          <w:rFonts w:cs="Times New Roman"/>
          <w:b w:val="0"/>
          <w:bCs/>
        </w:rPr>
        <w:t xml:space="preserve">powering </w:t>
      </w:r>
      <w:r w:rsidRPr="00ED39B0">
        <w:rPr>
          <w:rFonts w:cs="Times New Roman"/>
          <w:b w:val="0"/>
          <w:bCs/>
          <w:u w:val="single"/>
        </w:rPr>
        <w:t>fundraising</w:t>
      </w:r>
      <w:r w:rsidRPr="00ED39B0">
        <w:rPr>
          <w:rFonts w:cs="Times New Roman"/>
          <w:b w:val="0"/>
          <w:bCs/>
        </w:rPr>
        <w:t xml:space="preserve">, controlling </w:t>
      </w:r>
      <w:r w:rsidRPr="00ED39B0">
        <w:rPr>
          <w:rFonts w:cs="Times New Roman"/>
          <w:b w:val="0"/>
          <w:bCs/>
          <w:u w:val="single"/>
        </w:rPr>
        <w:t>messaging</w:t>
      </w:r>
      <w:r w:rsidRPr="00ED39B0">
        <w:rPr>
          <w:rFonts w:cs="Times New Roman"/>
          <w:b w:val="0"/>
          <w:bCs/>
        </w:rPr>
        <w:t xml:space="preserve">, and winning voters in </w:t>
      </w:r>
      <w:r w:rsidRPr="00ED39B0">
        <w:rPr>
          <w:rFonts w:cs="Times New Roman"/>
          <w:b w:val="0"/>
          <w:bCs/>
          <w:u w:val="single"/>
        </w:rPr>
        <w:t>battleground states</w:t>
      </w:r>
      <w:r w:rsidRPr="00ED39B0">
        <w:rPr>
          <w:rFonts w:cs="Times New Roman"/>
          <w:b w:val="0"/>
          <w:bCs/>
        </w:rPr>
        <w:t xml:space="preserve">. </w:t>
      </w:r>
      <w:r w:rsidRPr="00496DF3">
        <w:rPr>
          <w:rFonts w:cs="Times New Roman"/>
        </w:rPr>
        <w:t xml:space="preserve">The plan </w:t>
      </w:r>
      <w:r w:rsidRPr="00496DF3">
        <w:rPr>
          <w:rFonts w:cs="Times New Roman"/>
          <w:u w:val="single"/>
        </w:rPr>
        <w:t>flips</w:t>
      </w:r>
      <w:r w:rsidRPr="00496DF3">
        <w:rPr>
          <w:rFonts w:cs="Times New Roman"/>
        </w:rPr>
        <w:t xml:space="preserve"> that. </w:t>
      </w:r>
    </w:p>
    <w:p w14:paraId="1AF9AAF5" w14:textId="77777777" w:rsidR="00D4503C" w:rsidRPr="00496DF3" w:rsidRDefault="00D4503C" w:rsidP="00D4503C">
      <w:r w:rsidRPr="00496DF3">
        <w:rPr>
          <w:rStyle w:val="Style13ptBold"/>
        </w:rPr>
        <w:t>Schneider 25</w:t>
      </w:r>
      <w:r>
        <w:t xml:space="preserve"> [</w:t>
      </w:r>
      <w:r w:rsidRPr="00496DF3">
        <w:t>Elena</w:t>
      </w:r>
      <w:r>
        <w:t xml:space="preserve"> Schneider, Politics Writer for Politico, </w:t>
      </w:r>
      <w:r w:rsidRPr="00496DF3">
        <w:t>“‘Furious and looking for action’: DOGE is turning into a Democratic candidate recruitment tool.” Politico News, https://www.politico.com/news/2025/02/25/recruit-federal-workers-run-for-office-022064</w:t>
      </w:r>
      <w:r>
        <w:t>]</w:t>
      </w:r>
    </w:p>
    <w:p w14:paraId="77202762" w14:textId="77777777" w:rsidR="00D4503C" w:rsidRPr="00496DF3" w:rsidRDefault="00D4503C" w:rsidP="00D4503C">
      <w:pPr>
        <w:rPr>
          <w:sz w:val="16"/>
        </w:rPr>
      </w:pPr>
      <w:r w:rsidRPr="00496DF3">
        <w:rPr>
          <w:sz w:val="16"/>
        </w:rPr>
        <w:t xml:space="preserve">While it’s still early, </w:t>
      </w:r>
      <w:r w:rsidRPr="00496DF3">
        <w:rPr>
          <w:rStyle w:val="StyleUnderline"/>
        </w:rPr>
        <w:t xml:space="preserve">Democratic strategists said they hope </w:t>
      </w:r>
      <w:r w:rsidRPr="008F6C51">
        <w:rPr>
          <w:rStyle w:val="StyleUnderline"/>
          <w:highlight w:val="green"/>
        </w:rPr>
        <w:t>fired fed</w:t>
      </w:r>
      <w:r w:rsidRPr="00266BAB">
        <w:rPr>
          <w:rStyle w:val="StyleUnderline"/>
        </w:rPr>
        <w:t>eral</w:t>
      </w:r>
      <w:r w:rsidRPr="00ED39B0">
        <w:rPr>
          <w:rStyle w:val="StyleUnderline"/>
        </w:rPr>
        <w:t xml:space="preserve"> </w:t>
      </w:r>
      <w:r w:rsidRPr="008F6C51">
        <w:rPr>
          <w:rStyle w:val="StyleUnderline"/>
          <w:highlight w:val="green"/>
        </w:rPr>
        <w:t>workers</w:t>
      </w:r>
      <w:r w:rsidRPr="007859A8">
        <w:rPr>
          <w:rStyle w:val="StyleUnderline"/>
        </w:rPr>
        <w:t xml:space="preserve"> could be </w:t>
      </w:r>
      <w:r w:rsidRPr="008F6C51">
        <w:rPr>
          <w:rStyle w:val="Emphasis"/>
          <w:highlight w:val="green"/>
        </w:rPr>
        <w:t>potent recruits</w:t>
      </w:r>
      <w:r w:rsidRPr="008F6C51">
        <w:rPr>
          <w:rStyle w:val="StyleUnderline"/>
          <w:highlight w:val="green"/>
        </w:rPr>
        <w:t xml:space="preserve"> for</w:t>
      </w:r>
      <w:r w:rsidRPr="00496DF3">
        <w:rPr>
          <w:rStyle w:val="StyleUnderline"/>
        </w:rPr>
        <w:t xml:space="preserve"> </w:t>
      </w:r>
      <w:r w:rsidRPr="00496DF3">
        <w:rPr>
          <w:rStyle w:val="Emphasis"/>
        </w:rPr>
        <w:t xml:space="preserve">next year’s </w:t>
      </w:r>
      <w:r w:rsidRPr="008F6C51">
        <w:rPr>
          <w:rStyle w:val="Emphasis"/>
          <w:highlight w:val="green"/>
        </w:rPr>
        <w:t>midterms</w:t>
      </w:r>
      <w:r w:rsidRPr="00496DF3">
        <w:rPr>
          <w:sz w:val="16"/>
        </w:rPr>
        <w:t xml:space="preserve"> — </w:t>
      </w:r>
      <w:r w:rsidRPr="007859A8">
        <w:rPr>
          <w:rStyle w:val="StyleUnderline"/>
        </w:rPr>
        <w:t xml:space="preserve">and </w:t>
      </w:r>
      <w:r w:rsidRPr="008F6C51">
        <w:rPr>
          <w:rStyle w:val="StyleUnderline"/>
          <w:highlight w:val="green"/>
        </w:rPr>
        <w:t xml:space="preserve">serve as </w:t>
      </w:r>
      <w:r w:rsidRPr="008F6C51">
        <w:rPr>
          <w:rStyle w:val="Emphasis"/>
          <w:highlight w:val="green"/>
        </w:rPr>
        <w:t>powerful communicators</w:t>
      </w:r>
      <w:r w:rsidRPr="00496DF3">
        <w:rPr>
          <w:sz w:val="16"/>
        </w:rPr>
        <w:t xml:space="preserve"> </w:t>
      </w:r>
      <w:r w:rsidRPr="008F6C51">
        <w:rPr>
          <w:rStyle w:val="StyleUnderline"/>
          <w:highlight w:val="green"/>
        </w:rPr>
        <w:t xml:space="preserve">on what </w:t>
      </w:r>
      <w:r w:rsidRPr="007859A8">
        <w:rPr>
          <w:rStyle w:val="StyleUnderline"/>
        </w:rPr>
        <w:t xml:space="preserve">the </w:t>
      </w:r>
      <w:r w:rsidRPr="008F6C51">
        <w:rPr>
          <w:rStyle w:val="StyleUnderline"/>
          <w:highlight w:val="green"/>
        </w:rPr>
        <w:t>cuts</w:t>
      </w:r>
      <w:r w:rsidRPr="00496DF3">
        <w:rPr>
          <w:sz w:val="16"/>
        </w:rPr>
        <w:t xml:space="preserve"> from Musk’s Department of Government Efficiency </w:t>
      </w:r>
      <w:r w:rsidRPr="008F6C51">
        <w:rPr>
          <w:rStyle w:val="StyleUnderline"/>
          <w:highlight w:val="green"/>
        </w:rPr>
        <w:t>means for voters.</w:t>
      </w:r>
    </w:p>
    <w:p w14:paraId="2793C527" w14:textId="77777777" w:rsidR="00D4503C" w:rsidRPr="00496DF3" w:rsidRDefault="00D4503C" w:rsidP="00D4503C">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8F6C51">
        <w:rPr>
          <w:rStyle w:val="StyleUnderline"/>
          <w:highlight w:val="green"/>
        </w:rPr>
        <w:t>candidates</w:t>
      </w:r>
      <w:r w:rsidRPr="00496DF3">
        <w:rPr>
          <w:sz w:val="16"/>
        </w:rPr>
        <w:t xml:space="preserve"> this year and next year </w:t>
      </w:r>
      <w:r w:rsidRPr="007859A8">
        <w:rPr>
          <w:rStyle w:val="StyleUnderline"/>
        </w:rPr>
        <w:t xml:space="preserve">who will </w:t>
      </w:r>
      <w:r w:rsidRPr="008F6C51">
        <w:rPr>
          <w:rStyle w:val="StyleUnderline"/>
          <w:highlight w:val="green"/>
        </w:rPr>
        <w:t>talk about how</w:t>
      </w:r>
      <w:r w:rsidRPr="00496DF3">
        <w:rPr>
          <w:rStyle w:val="StyleUnderline"/>
        </w:rPr>
        <w:t xml:space="preserve"> Donald </w:t>
      </w:r>
      <w:r w:rsidRPr="008F6C51">
        <w:rPr>
          <w:rStyle w:val="StyleUnderline"/>
          <w:highlight w:val="green"/>
        </w:rPr>
        <w:t>Trump</w:t>
      </w:r>
      <w:r w:rsidRPr="00496DF3">
        <w:rPr>
          <w:rStyle w:val="StyleUnderline"/>
        </w:rPr>
        <w:t xml:space="preserve"> and Elon Musk </w:t>
      </w:r>
      <w:r w:rsidRPr="008F6C51">
        <w:rPr>
          <w:rStyle w:val="StyleUnderline"/>
          <w:highlight w:val="gree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said Amanda Litman, co-founder of Run For Something, a progressive group th</w:t>
      </w:r>
      <w:r w:rsidRPr="00496DF3">
        <w:rPr>
          <w:sz w:val="16"/>
        </w:rPr>
        <w:t>at recruits Democrats to run for office.</w:t>
      </w:r>
    </w:p>
    <w:p w14:paraId="6AFF2808" w14:textId="77777777" w:rsidR="00D4503C" w:rsidRPr="00496DF3" w:rsidRDefault="00D4503C" w:rsidP="00D4503C">
      <w:pPr>
        <w:rPr>
          <w:sz w:val="16"/>
        </w:rPr>
      </w:pPr>
      <w:r w:rsidRPr="00496DF3">
        <w:rPr>
          <w:sz w:val="16"/>
        </w:rPr>
        <w:t>“</w:t>
      </w:r>
      <w:r w:rsidRPr="007859A8">
        <w:rPr>
          <w:rStyle w:val="StyleUnderline"/>
        </w:rPr>
        <w:t xml:space="preserve">It’s </w:t>
      </w:r>
      <w:r w:rsidRPr="008F6C51">
        <w:rPr>
          <w:rStyle w:val="StyleUnderline"/>
          <w:highlight w:val="green"/>
        </w:rPr>
        <w:t xml:space="preserve">a </w:t>
      </w:r>
      <w:r w:rsidRPr="007859A8">
        <w:rPr>
          <w:rStyle w:val="StyleUnderline"/>
        </w:rPr>
        <w:t xml:space="preserve">pretty </w:t>
      </w:r>
      <w:r w:rsidRPr="008F6C51">
        <w:rPr>
          <w:rStyle w:val="Emphasis"/>
          <w:highlight w:val="green"/>
        </w:rPr>
        <w:t>compelling</w:t>
      </w:r>
      <w:r w:rsidRPr="008F6C51">
        <w:rPr>
          <w:rStyle w:val="StyleUnderline"/>
          <w:highlight w:val="green"/>
        </w:rPr>
        <w:t xml:space="preserve"> campaign </w:t>
      </w:r>
      <w:r w:rsidRPr="008F6C51">
        <w:rPr>
          <w:rStyle w:val="Emphasis"/>
          <w:highlight w:val="green"/>
        </w:rPr>
        <w:t>message</w:t>
      </w:r>
      <w:r w:rsidRPr="00496DF3">
        <w:rPr>
          <w:sz w:val="16"/>
        </w:rPr>
        <w:t>,” she added.</w:t>
      </w:r>
    </w:p>
    <w:p w14:paraId="59AFA3F4" w14:textId="77777777" w:rsidR="00D4503C" w:rsidRPr="00496DF3" w:rsidRDefault="00D4503C" w:rsidP="00D4503C">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231BAF5" w14:textId="77777777" w:rsidR="00D4503C" w:rsidRPr="00496DF3" w:rsidRDefault="00D4503C" w:rsidP="00D4503C">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8DE1163" w14:textId="77777777" w:rsidR="00D4503C" w:rsidRPr="007859A8" w:rsidRDefault="00D4503C" w:rsidP="00D4503C">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A4DC846" w14:textId="77777777" w:rsidR="00D4503C" w:rsidRPr="007859A8" w:rsidRDefault="00D4503C" w:rsidP="00D4503C">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508FFF2" w14:textId="77777777" w:rsidR="00D4503C" w:rsidRPr="007859A8" w:rsidRDefault="00D4503C" w:rsidP="00D4503C">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54FAA93" w14:textId="77777777" w:rsidR="00D4503C" w:rsidRPr="00496DF3" w:rsidRDefault="00D4503C" w:rsidP="00D4503C">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C4FA411" w14:textId="77777777" w:rsidR="00D4503C" w:rsidRPr="00496DF3" w:rsidRDefault="00D4503C" w:rsidP="00D4503C">
      <w:pPr>
        <w:rPr>
          <w:rStyle w:val="StyleUnderline"/>
        </w:rPr>
      </w:pPr>
      <w:r w:rsidRPr="008F6C51">
        <w:rPr>
          <w:rStyle w:val="Emphasis"/>
          <w:highlight w:val="green"/>
        </w:rPr>
        <w:t>Dem</w:t>
      </w:r>
      <w:r w:rsidRPr="007859A8">
        <w:rPr>
          <w:rStyle w:val="Emphasis"/>
        </w:rPr>
        <w:t>ocrat</w:t>
      </w:r>
      <w:r w:rsidRPr="008F6C51">
        <w:rPr>
          <w:rStyle w:val="Emphasis"/>
          <w:highlight w:val="green"/>
        </w:rPr>
        <w:t>s</w:t>
      </w:r>
      <w:r w:rsidRPr="00496DF3">
        <w:rPr>
          <w:sz w:val="16"/>
        </w:rPr>
        <w:t xml:space="preserve"> </w:t>
      </w:r>
      <w:r w:rsidRPr="00496DF3">
        <w:rPr>
          <w:rStyle w:val="StyleUnderline"/>
        </w:rPr>
        <w:t xml:space="preserve">are moving to </w:t>
      </w:r>
      <w:r w:rsidRPr="008F6C51">
        <w:rPr>
          <w:rStyle w:val="Emphasis"/>
          <w:highlight w:val="green"/>
        </w:rPr>
        <w:t>harness</w:t>
      </w:r>
      <w:r w:rsidRPr="008F6C51">
        <w:rPr>
          <w:rStyle w:val="StyleUnderline"/>
          <w:highlight w:val="green"/>
        </w:rPr>
        <w:t xml:space="preserve"> the </w:t>
      </w:r>
      <w:r w:rsidRPr="008F6C51">
        <w:rPr>
          <w:rStyle w:val="Emphasis"/>
          <w:highlight w:val="green"/>
        </w:rPr>
        <w:t>backlash</w:t>
      </w:r>
      <w:r w:rsidRPr="00496DF3">
        <w:rPr>
          <w:sz w:val="16"/>
        </w:rPr>
        <w:t xml:space="preserve">, which is already “changing who we are talking to” to run for office and “what we’re talking about,” Ray added. He predicted that </w:t>
      </w:r>
      <w:r w:rsidRPr="008F6C51">
        <w:rPr>
          <w:rStyle w:val="Emphasis"/>
          <w:highlight w:val="gree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8F6C51">
        <w:rPr>
          <w:rStyle w:val="Emphasis"/>
          <w:highlight w:val="green"/>
        </w:rPr>
        <w:t>feature</w:t>
      </w:r>
      <w:r w:rsidRPr="008F6C51">
        <w:rPr>
          <w:rStyle w:val="StyleUnderline"/>
          <w:highlight w:val="green"/>
        </w:rPr>
        <w:t xml:space="preserve"> in</w:t>
      </w:r>
      <w:r w:rsidRPr="00496DF3">
        <w:rPr>
          <w:rStyle w:val="StyleUnderline"/>
        </w:rPr>
        <w:t xml:space="preserve"> this </w:t>
      </w:r>
      <w:r w:rsidRPr="008F6C51">
        <w:rPr>
          <w:rStyle w:val="Emphasis"/>
          <w:highlight w:val="green"/>
        </w:rPr>
        <w:t>election</w:t>
      </w:r>
      <w:r w:rsidRPr="00496DF3">
        <w:rPr>
          <w:rStyle w:val="StyleUnderline"/>
        </w:rPr>
        <w:t xml:space="preserve">, and </w:t>
      </w:r>
      <w:r w:rsidRPr="00266BAB">
        <w:rPr>
          <w:rStyle w:val="Emphasis"/>
        </w:rPr>
        <w:t xml:space="preserve">potentially a </w:t>
      </w:r>
      <w:r w:rsidRPr="00266BAB">
        <w:rPr>
          <w:rStyle w:val="Emphasis"/>
          <w:highlight w:val="green"/>
        </w:rPr>
        <w:t>definitive</w:t>
      </w:r>
      <w:r w:rsidRPr="00266BAB">
        <w:rPr>
          <w:rStyle w:val="Emphasis"/>
        </w:rPr>
        <w:t xml:space="preserve"> one</w:t>
      </w:r>
      <w:r w:rsidRPr="00496DF3">
        <w:rPr>
          <w:rStyle w:val="StyleUnderline"/>
        </w:rPr>
        <w:t>.”</w:t>
      </w:r>
    </w:p>
    <w:p w14:paraId="5655F1C6" w14:textId="77777777" w:rsidR="00D4503C" w:rsidRPr="00496DF3" w:rsidRDefault="00D4503C" w:rsidP="00D4503C">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3A290B5A" w14:textId="77777777" w:rsidR="00D4503C" w:rsidRPr="00496DF3" w:rsidRDefault="00D4503C" w:rsidP="00D4503C">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53A54E0A" w14:textId="77777777" w:rsidR="00D4503C" w:rsidRPr="00496DF3" w:rsidRDefault="00D4503C" w:rsidP="00D4503C">
      <w:pPr>
        <w:rPr>
          <w:rStyle w:val="StyleUnderline"/>
        </w:rPr>
      </w:pPr>
      <w:r w:rsidRPr="00496DF3">
        <w:rPr>
          <w:rStyle w:val="StyleUnderline"/>
        </w:rPr>
        <w:t xml:space="preserve">The </w:t>
      </w:r>
      <w:r w:rsidRPr="008F6C51">
        <w:rPr>
          <w:rStyle w:val="Emphasis"/>
          <w:highlight w:val="green"/>
        </w:rPr>
        <w:t xml:space="preserve">anger </w:t>
      </w:r>
      <w:r w:rsidRPr="007859A8">
        <w:rPr>
          <w:rStyle w:val="Emphasis"/>
        </w:rPr>
        <w:t>from voters</w:t>
      </w:r>
      <w:r w:rsidRPr="00496DF3">
        <w:rPr>
          <w:rStyle w:val="StyleUnderline"/>
        </w:rPr>
        <w:t xml:space="preserve"> may </w:t>
      </w:r>
      <w:r w:rsidRPr="00266BAB">
        <w:rPr>
          <w:rStyle w:val="Emphasis"/>
        </w:rPr>
        <w:t xml:space="preserve">be a </w:t>
      </w:r>
      <w:r w:rsidRPr="00266BAB">
        <w:rPr>
          <w:rStyle w:val="Emphasis"/>
          <w:highlight w:val="green"/>
        </w:rPr>
        <w:t>gift to Dem</w:t>
      </w:r>
      <w:r w:rsidRPr="00266BAB">
        <w:rPr>
          <w:rStyle w:val="Emphasis"/>
        </w:rPr>
        <w:t>ocrat</w:t>
      </w:r>
      <w:r w:rsidRPr="00266BAB">
        <w:rPr>
          <w:rStyle w:val="Emphasis"/>
          <w:highlight w:val="green"/>
        </w:rPr>
        <w:t>s</w:t>
      </w:r>
      <w:r w:rsidRPr="008F6C51">
        <w:rPr>
          <w:rStyle w:val="StyleUnderline"/>
          <w:highlight w:val="green"/>
        </w:rPr>
        <w:t xml:space="preserve">, who </w:t>
      </w:r>
      <w:r w:rsidRPr="007859A8">
        <w:rPr>
          <w:rStyle w:val="StyleUnderline"/>
        </w:rPr>
        <w:t xml:space="preserve">have </w:t>
      </w:r>
      <w:r w:rsidRPr="008F6C51">
        <w:rPr>
          <w:rStyle w:val="Emphasis"/>
          <w:highlight w:val="green"/>
        </w:rPr>
        <w:t>struggled</w:t>
      </w:r>
      <w:r w:rsidRPr="008F6C51">
        <w:rPr>
          <w:rStyle w:val="StyleUnderline"/>
          <w:highlight w:val="green"/>
        </w:rPr>
        <w:t xml:space="preserve"> to form a </w:t>
      </w:r>
      <w:r w:rsidRPr="008F6C51">
        <w:rPr>
          <w:rStyle w:val="Emphasis"/>
          <w:highlight w:val="gree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7AFC761" w14:textId="77777777" w:rsidR="00D4503C" w:rsidRPr="00496DF3" w:rsidRDefault="00D4503C" w:rsidP="00D4503C">
      <w:pPr>
        <w:rPr>
          <w:sz w:val="16"/>
        </w:rPr>
      </w:pPr>
      <w:r w:rsidRPr="00496DF3">
        <w:rPr>
          <w:sz w:val="16"/>
        </w:rPr>
        <w:t>“</w:t>
      </w:r>
      <w:r w:rsidRPr="00496DF3">
        <w:rPr>
          <w:rStyle w:val="StyleUnderline"/>
        </w:rPr>
        <w:t xml:space="preserve">When </w:t>
      </w:r>
      <w:r w:rsidRPr="007859A8">
        <w:rPr>
          <w:rStyle w:val="StyleUnderline"/>
        </w:rPr>
        <w:t xml:space="preserve">it’s </w:t>
      </w:r>
      <w:r w:rsidRPr="008F6C51">
        <w:rPr>
          <w:rStyle w:val="Emphasis"/>
          <w:highlight w:val="green"/>
        </w:rPr>
        <w:t>organic</w:t>
      </w:r>
      <w:r w:rsidRPr="00496DF3">
        <w:rPr>
          <w:rStyle w:val="StyleUnderline"/>
        </w:rPr>
        <w:t xml:space="preserve">, when it’s </w:t>
      </w:r>
      <w:r w:rsidRPr="008F6C51">
        <w:rPr>
          <w:rStyle w:val="Emphasis"/>
          <w:highlight w:val="green"/>
        </w:rPr>
        <w:t>grassroots anger</w:t>
      </w:r>
      <w:r w:rsidRPr="00496DF3">
        <w:rPr>
          <w:rStyle w:val="StyleUnderline"/>
        </w:rPr>
        <w:t>, then it doesn’t need to be bottled and sold by a political party</w:t>
      </w:r>
      <w:r w:rsidRPr="00496DF3">
        <w:rPr>
          <w:sz w:val="16"/>
        </w:rPr>
        <w:t>,” said Tim Hogan, a Democratic consultant.</w:t>
      </w:r>
    </w:p>
    <w:p w14:paraId="7D807D5F" w14:textId="77777777" w:rsidR="00D4503C" w:rsidRPr="00496DF3" w:rsidRDefault="00D4503C" w:rsidP="00D4503C">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45569B00" w14:textId="77777777" w:rsidR="00D4503C" w:rsidRPr="00496DF3" w:rsidRDefault="00D4503C" w:rsidP="00D4503C">
      <w:pPr>
        <w:rPr>
          <w:sz w:val="16"/>
        </w:rPr>
      </w:pPr>
      <w:r w:rsidRPr="008F6C51">
        <w:rPr>
          <w:rStyle w:val="Emphasis"/>
          <w:highlight w:val="green"/>
        </w:rPr>
        <w:t>Internal</w:t>
      </w:r>
      <w:r w:rsidRPr="00496DF3">
        <w:rPr>
          <w:rStyle w:val="Emphasis"/>
        </w:rPr>
        <w:t xml:space="preserve"> Democratic </w:t>
      </w:r>
      <w:r w:rsidRPr="008F6C51">
        <w:rPr>
          <w:rStyle w:val="Emphasis"/>
          <w:highlight w:val="green"/>
        </w:rPr>
        <w:t>polling</w:t>
      </w:r>
      <w:r w:rsidRPr="00496DF3">
        <w:rPr>
          <w:sz w:val="16"/>
        </w:rPr>
        <w:t xml:space="preserve">, conducted by the leadership-aligned House Majority Forward, </w:t>
      </w:r>
      <w:r w:rsidRPr="008F6C51">
        <w:rPr>
          <w:rStyle w:val="StyleUnderline"/>
          <w:highlight w:val="green"/>
        </w:rPr>
        <w:t>found</w:t>
      </w:r>
      <w:r w:rsidRPr="00496DF3">
        <w:rPr>
          <w:rStyle w:val="StyleUnderline"/>
        </w:rPr>
        <w:t xml:space="preserve"> a majority of </w:t>
      </w:r>
      <w:r w:rsidRPr="008F6C51">
        <w:rPr>
          <w:rStyle w:val="Emphasis"/>
          <w:highlight w:val="green"/>
        </w:rPr>
        <w:t>voters</w:t>
      </w:r>
      <w:r w:rsidRPr="008F6C51">
        <w:rPr>
          <w:rStyle w:val="StyleUnderline"/>
          <w:highlight w:val="green"/>
        </w:rPr>
        <w:t xml:space="preserve"> in </w:t>
      </w:r>
      <w:r w:rsidRPr="00266BAB">
        <w:rPr>
          <w:rStyle w:val="Emphasis"/>
          <w:highlight w:val="green"/>
        </w:rPr>
        <w:t>battleground</w:t>
      </w:r>
      <w:r w:rsidRPr="00266BAB">
        <w:rPr>
          <w:rStyle w:val="Emphasis"/>
        </w:rPr>
        <w:t xml:space="preserve"> district</w:t>
      </w:r>
      <w:r w:rsidRPr="00266BAB">
        <w:rPr>
          <w:rStyle w:val="Emphasis"/>
          <w:highlight w:val="gree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68521A6" w14:textId="77777777" w:rsidR="00D4503C" w:rsidRPr="00496DF3" w:rsidRDefault="00D4503C" w:rsidP="00D4503C">
      <w:pPr>
        <w:rPr>
          <w:sz w:val="16"/>
        </w:rPr>
      </w:pPr>
      <w:r w:rsidRPr="00496DF3">
        <w:rPr>
          <w:sz w:val="16"/>
        </w:rPr>
        <w:t xml:space="preserve">That’s why some </w:t>
      </w:r>
      <w:r w:rsidRPr="00496DF3">
        <w:rPr>
          <w:rStyle w:val="StyleUnderline"/>
        </w:rPr>
        <w:t>Democrats</w:t>
      </w:r>
      <w:r w:rsidRPr="00496DF3">
        <w:rPr>
          <w:sz w:val="16"/>
        </w:rPr>
        <w:t xml:space="preserve"> </w:t>
      </w:r>
      <w:r w:rsidRPr="008F6C51">
        <w:rPr>
          <w:rStyle w:val="StyleUnderline"/>
          <w:highlight w:val="green"/>
        </w:rPr>
        <w:t>see</w:t>
      </w:r>
      <w:r w:rsidRPr="00496DF3">
        <w:rPr>
          <w:rStyle w:val="StyleUnderline"/>
        </w:rPr>
        <w:t xml:space="preserve"> the “</w:t>
      </w:r>
      <w:r w:rsidRPr="008F6C51">
        <w:rPr>
          <w:rStyle w:val="StyleUnderline"/>
          <w:highlight w:val="green"/>
        </w:rPr>
        <w:t>real</w:t>
      </w:r>
      <w:r w:rsidRPr="007859A8">
        <w:rPr>
          <w:rStyle w:val="StyleUnderline"/>
        </w:rPr>
        <w:t xml:space="preserve">-life </w:t>
      </w:r>
      <w:r w:rsidRPr="008F6C51">
        <w:rPr>
          <w:rStyle w:val="StyleUnderline"/>
          <w:highlight w:val="green"/>
        </w:rPr>
        <w:t xml:space="preserve">stories” </w:t>
      </w:r>
      <w:r w:rsidRPr="00487661">
        <w:rPr>
          <w:rStyle w:val="StyleUnderline"/>
        </w:rPr>
        <w:t xml:space="preserve">of </w:t>
      </w:r>
      <w:r w:rsidRPr="00487661">
        <w:rPr>
          <w:rStyle w:val="Emphasis"/>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8F6C51">
        <w:rPr>
          <w:rStyle w:val="Emphasis"/>
          <w:highlight w:val="green"/>
        </w:rPr>
        <w:t>connect</w:t>
      </w:r>
      <w:r w:rsidRPr="00496DF3">
        <w:rPr>
          <w:rStyle w:val="Emphasis"/>
        </w:rPr>
        <w:t xml:space="preserve"> these actions </w:t>
      </w:r>
      <w:r w:rsidRPr="008F6C51">
        <w:rPr>
          <w:rStyle w:val="Emphasis"/>
          <w:highlight w:val="gree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8F6C51">
        <w:rPr>
          <w:rStyle w:val="StyleUnderline"/>
          <w:highlight w:val="green"/>
        </w:rPr>
        <w:t>realize</w:t>
      </w:r>
      <w:r w:rsidRPr="00496DF3">
        <w:rPr>
          <w:rStyle w:val="StyleUnderline"/>
        </w:rPr>
        <w:t xml:space="preserve"> it’s their </w:t>
      </w:r>
      <w:r w:rsidRPr="008F6C51">
        <w:rPr>
          <w:rStyle w:val="Emphasis"/>
          <w:highlight w:val="green"/>
        </w:rPr>
        <w:t>friends</w:t>
      </w:r>
      <w:r w:rsidRPr="008F6C51">
        <w:rPr>
          <w:rStyle w:val="StyleUnderline"/>
          <w:highlight w:val="green"/>
        </w:rPr>
        <w:t xml:space="preserve"> and</w:t>
      </w:r>
      <w:r w:rsidRPr="00496DF3">
        <w:rPr>
          <w:rStyle w:val="StyleUnderline"/>
        </w:rPr>
        <w:t xml:space="preserve"> </w:t>
      </w:r>
      <w:r w:rsidRPr="008F6C51">
        <w:rPr>
          <w:rStyle w:val="Emphasis"/>
          <w:highlight w:val="green"/>
        </w:rPr>
        <w:t xml:space="preserve">neighbors </w:t>
      </w:r>
      <w:r w:rsidRPr="007859A8">
        <w:rPr>
          <w:rStyle w:val="Emphasis"/>
        </w:rPr>
        <w:t xml:space="preserve">being </w:t>
      </w:r>
      <w:r w:rsidRPr="008F6C51">
        <w:rPr>
          <w:rStyle w:val="Emphasis"/>
          <w:highlight w:val="green"/>
        </w:rPr>
        <w:t>fired</w:t>
      </w:r>
      <w:r w:rsidRPr="00496DF3">
        <w:rPr>
          <w:sz w:val="16"/>
        </w:rPr>
        <w:t>,” said C.J. Warnke, communications director for House Majority PAC, the Democratic super PAC closely aligned with House leadership. “We need to amplify these stories and make these cuts real for people.”</w:t>
      </w:r>
    </w:p>
    <w:p w14:paraId="5C689E31" w14:textId="77777777" w:rsidR="00D4503C" w:rsidRPr="00496DF3" w:rsidRDefault="00D4503C" w:rsidP="00D4503C">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489A32E" w14:textId="77777777" w:rsidR="00D4503C" w:rsidRPr="00ED39B0" w:rsidRDefault="00D4503C" w:rsidP="00D4503C">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8F6C51">
        <w:rPr>
          <w:rStyle w:val="StyleUnderline"/>
          <w:highlight w:val="green"/>
        </w:rPr>
        <w:t xml:space="preserve">didn’t have juice </w:t>
      </w:r>
      <w:r w:rsidRPr="008F6C51">
        <w:rPr>
          <w:rStyle w:val="Emphasis"/>
          <w:highlight w:val="green"/>
        </w:rPr>
        <w:t xml:space="preserve">before </w:t>
      </w:r>
      <w:r w:rsidRPr="007859A8">
        <w:rPr>
          <w:rStyle w:val="Emphasis"/>
        </w:rPr>
        <w:t xml:space="preserve">the OMB </w:t>
      </w:r>
      <w:r w:rsidRPr="008F6C51">
        <w:rPr>
          <w:rStyle w:val="Emphasis"/>
          <w:highlight w:val="gree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8F6C51">
        <w:rPr>
          <w:rStyle w:val="StyleUnderline"/>
          <w:highlight w:val="green"/>
        </w:rPr>
        <w:t xml:space="preserve">the </w:t>
      </w:r>
      <w:r w:rsidRPr="008F6C51">
        <w:rPr>
          <w:rStyle w:val="Emphasis"/>
          <w:highlight w:val="gree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F45EC56" w14:textId="77777777" w:rsidR="00D4503C" w:rsidRDefault="00D4503C" w:rsidP="00D4503C"/>
    <w:p w14:paraId="588863CD" w14:textId="77777777" w:rsidR="00D4503C" w:rsidRPr="0093776B" w:rsidRDefault="00D4503C" w:rsidP="00D4503C"/>
    <w:p w14:paraId="03699109" w14:textId="77777777" w:rsidR="00D4503C" w:rsidRPr="001A787A" w:rsidRDefault="00D4503C" w:rsidP="00D4503C">
      <w:pPr>
        <w:keepNext/>
        <w:keepLines/>
        <w:spacing w:before="40" w:after="0"/>
        <w:outlineLvl w:val="3"/>
        <w:rPr>
          <w:rFonts w:eastAsia="Times New Roman"/>
          <w:b/>
          <w:iCs/>
          <w:sz w:val="26"/>
        </w:rPr>
      </w:pPr>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03EDA66B" w14:textId="77777777" w:rsidR="00D4503C" w:rsidRPr="001A787A" w:rsidRDefault="00D4503C" w:rsidP="00D4503C">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4F16076D" w14:textId="77777777" w:rsidR="00D4503C" w:rsidRPr="001A787A" w:rsidRDefault="00D4503C" w:rsidP="00D4503C">
      <w:pPr>
        <w:rPr>
          <w:rFonts w:eastAsia="Calibri"/>
          <w:sz w:val="16"/>
        </w:rPr>
      </w:pPr>
      <w:r w:rsidRPr="001A787A">
        <w:rPr>
          <w:rFonts w:eastAsia="Calibri"/>
          <w:sz w:val="16"/>
        </w:rPr>
        <w:t xml:space="preserve">But </w:t>
      </w:r>
      <w:r w:rsidRPr="00D02482">
        <w:rPr>
          <w:rFonts w:eastAsia="Calibri"/>
          <w:highlight w:val="green"/>
          <w:u w:val="single"/>
        </w:rPr>
        <w:t>the Pentagon and</w:t>
      </w:r>
      <w:r w:rsidRPr="001A787A">
        <w:rPr>
          <w:rFonts w:eastAsia="Calibri"/>
          <w:sz w:val="16"/>
        </w:rPr>
        <w:t xml:space="preserve"> the commercial </w:t>
      </w:r>
      <w:r w:rsidRPr="00D02482">
        <w:rPr>
          <w:rFonts w:eastAsia="Calibri"/>
          <w:highlight w:val="green"/>
          <w:u w:val="single"/>
        </w:rPr>
        <w:t xml:space="preserve">space industry are </w:t>
      </w:r>
      <w:r w:rsidRPr="00863637">
        <w:rPr>
          <w:rStyle w:val="Emphasis"/>
          <w:highlight w:val="green"/>
        </w:rPr>
        <w:t>capable</w:t>
      </w:r>
      <w:r w:rsidRPr="00D02482">
        <w:rPr>
          <w:rFonts w:eastAsia="Calibri"/>
          <w:highlight w:val="green"/>
          <w:u w:val="single"/>
        </w:rPr>
        <w:t xml:space="preserve"> of producing a</w:t>
      </w:r>
      <w:r w:rsidRPr="001A787A">
        <w:rPr>
          <w:rFonts w:eastAsia="Calibri"/>
          <w:sz w:val="16"/>
        </w:rPr>
        <w:t xml:space="preserve"> successful missile defense </w:t>
      </w:r>
      <w:r w:rsidRPr="001A787A">
        <w:rPr>
          <w:rFonts w:eastAsia="Calibri"/>
          <w:u w:val="single"/>
        </w:rPr>
        <w:t xml:space="preserve">system like </w:t>
      </w:r>
      <w:r w:rsidRPr="00863637">
        <w:rPr>
          <w:rStyle w:val="Emphasis"/>
          <w:highlight w:val="green"/>
        </w:rPr>
        <w:t>Golden Dome</w:t>
      </w:r>
      <w:r w:rsidRPr="001A787A">
        <w:rPr>
          <w:rFonts w:eastAsia="Calibri"/>
          <w:sz w:val="16"/>
        </w:rPr>
        <w:t>, he said.</w:t>
      </w:r>
    </w:p>
    <w:p w14:paraId="1B27AF0D" w14:textId="77777777" w:rsidR="00D4503C" w:rsidRPr="001A787A" w:rsidRDefault="00D4503C" w:rsidP="00D4503C">
      <w:pPr>
        <w:rPr>
          <w:rFonts w:eastAsia="Calibri"/>
          <w:sz w:val="16"/>
        </w:rPr>
      </w:pPr>
      <w:r w:rsidRPr="001A787A">
        <w:rPr>
          <w:rFonts w:eastAsia="Calibri"/>
          <w:sz w:val="16"/>
        </w:rPr>
        <w:t>“</w:t>
      </w:r>
      <w:r w:rsidRPr="00D02482">
        <w:rPr>
          <w:rFonts w:eastAsia="Calibri"/>
          <w:highlight w:val="green"/>
          <w:u w:val="single"/>
        </w:rPr>
        <w:t>It is</w:t>
      </w:r>
      <w:r w:rsidRPr="001A787A">
        <w:rPr>
          <w:rFonts w:eastAsia="Calibri"/>
          <w:sz w:val="16"/>
        </w:rPr>
        <w:t xml:space="preserve"> technologically </w:t>
      </w:r>
      <w:r w:rsidRPr="00863637">
        <w:rPr>
          <w:rStyle w:val="Emphasis"/>
          <w:highlight w:val="green"/>
        </w:rPr>
        <w:t>feasible</w:t>
      </w:r>
      <w:r w:rsidRPr="001A787A">
        <w:rPr>
          <w:rFonts w:eastAsia="Calibri"/>
          <w:sz w:val="16"/>
        </w:rPr>
        <w:t>,” he said. “</w:t>
      </w:r>
      <w:r w:rsidRPr="001A787A">
        <w:rPr>
          <w:rFonts w:eastAsia="Calibri"/>
          <w:u w:val="single"/>
        </w:rPr>
        <w:t xml:space="preserve">It’ll be </w:t>
      </w:r>
      <w:r w:rsidRPr="00863637">
        <w:rPr>
          <w:rStyle w:val="Emphasis"/>
          <w:highlight w:val="green"/>
        </w:rPr>
        <w:t>expensive</w:t>
      </w:r>
      <w:r w:rsidRPr="001A787A">
        <w:rPr>
          <w:rFonts w:eastAsia="Calibri"/>
          <w:sz w:val="16"/>
        </w:rPr>
        <w:t xml:space="preserve">, for sure, </w:t>
      </w:r>
      <w:r w:rsidRPr="00D02482">
        <w:rPr>
          <w:rFonts w:eastAsia="Calibri"/>
          <w:highlight w:val="green"/>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D02482">
        <w:rPr>
          <w:rFonts w:eastAsia="Calibri"/>
          <w:highlight w:val="green"/>
          <w:u w:val="single"/>
        </w:rPr>
        <w:t>We could</w:t>
      </w:r>
      <w:r w:rsidRPr="001A787A">
        <w:rPr>
          <w:rFonts w:eastAsia="Calibri"/>
          <w:sz w:val="16"/>
        </w:rPr>
        <w:t xml:space="preserve"> make the choice to </w:t>
      </w:r>
      <w:r w:rsidRPr="00863637">
        <w:rPr>
          <w:rStyle w:val="Emphasis"/>
          <w:highlight w:val="green"/>
        </w:rPr>
        <w:t>prioritize it</w:t>
      </w:r>
      <w:r w:rsidRPr="001A787A">
        <w:rPr>
          <w:rFonts w:eastAsia="Calibri"/>
          <w:sz w:val="16"/>
        </w:rPr>
        <w:t>.”</w:t>
      </w:r>
    </w:p>
    <w:p w14:paraId="5C734004" w14:textId="77777777" w:rsidR="00D4503C" w:rsidRPr="001A787A" w:rsidRDefault="00D4503C" w:rsidP="00D4503C">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4C6BBF6E" w14:textId="77777777" w:rsidR="00D4503C" w:rsidRPr="001A787A" w:rsidRDefault="00D4503C" w:rsidP="00D4503C">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5C9BC0F7" w14:textId="77777777" w:rsidR="00D4503C" w:rsidRPr="001A787A" w:rsidRDefault="00D4503C" w:rsidP="00D4503C">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E46B40C" w14:textId="77777777" w:rsidR="00D4503C" w:rsidRPr="001A787A" w:rsidRDefault="00D4503C" w:rsidP="00D4503C">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97614E9" w14:textId="77777777" w:rsidR="00D4503C" w:rsidRPr="001A787A" w:rsidRDefault="00D4503C" w:rsidP="00D4503C">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220D25B5" w14:textId="77777777" w:rsidR="00D4503C" w:rsidRPr="001A787A" w:rsidRDefault="00D4503C" w:rsidP="00D4503C">
      <w:pPr>
        <w:rPr>
          <w:rFonts w:eastAsia="Calibri"/>
          <w:sz w:val="16"/>
        </w:rPr>
      </w:pPr>
      <w:r w:rsidRPr="00D02482">
        <w:rPr>
          <w:rFonts w:eastAsia="Calibri"/>
          <w:highlight w:val="green"/>
          <w:u w:val="single"/>
        </w:rPr>
        <w:t>While</w:t>
      </w:r>
      <w:r w:rsidRPr="001A787A">
        <w:rPr>
          <w:rFonts w:eastAsia="Calibri"/>
          <w:u w:val="single"/>
        </w:rPr>
        <w:t xml:space="preserve"> Golden Dome may be </w:t>
      </w:r>
      <w:r w:rsidRPr="00863637">
        <w:rPr>
          <w:rStyle w:val="Emphasis"/>
          <w:highlight w:val="green"/>
        </w:rPr>
        <w:t>technologically possible</w:t>
      </w:r>
      <w:r w:rsidRPr="001A787A">
        <w:rPr>
          <w:rFonts w:eastAsia="Calibri"/>
          <w:sz w:val="16"/>
        </w:rPr>
        <w:t xml:space="preserve">, Harrison said, </w:t>
      </w:r>
      <w:r w:rsidRPr="00D02482">
        <w:rPr>
          <w:rFonts w:eastAsia="Calibri"/>
          <w:highlight w:val="green"/>
          <w:u w:val="single"/>
        </w:rPr>
        <w:t xml:space="preserve">it might not be </w:t>
      </w:r>
      <w:r w:rsidRPr="00863637">
        <w:rPr>
          <w:rStyle w:val="Emphasis"/>
          <w:highlight w:val="green"/>
        </w:rPr>
        <w:t>politically</w:t>
      </w:r>
      <w:r w:rsidRPr="001A787A">
        <w:rPr>
          <w:rFonts w:eastAsia="Calibri"/>
          <w:sz w:val="16"/>
        </w:rPr>
        <w:t xml:space="preserve"> feasible. </w:t>
      </w:r>
      <w:r w:rsidRPr="00D02482">
        <w:rPr>
          <w:rFonts w:eastAsia="Calibri"/>
          <w:highlight w:val="green"/>
          <w:u w:val="single"/>
        </w:rPr>
        <w:t>Its fate</w:t>
      </w:r>
      <w:r w:rsidRPr="001A787A">
        <w:rPr>
          <w:rFonts w:eastAsia="Calibri"/>
          <w:sz w:val="16"/>
        </w:rPr>
        <w:t xml:space="preserve"> could be </w:t>
      </w:r>
      <w:r w:rsidRPr="00D02482">
        <w:rPr>
          <w:rFonts w:eastAsia="Calibri"/>
          <w:highlight w:val="green"/>
          <w:u w:val="single"/>
        </w:rPr>
        <w:t xml:space="preserve">decided by the </w:t>
      </w:r>
      <w:r w:rsidRPr="00863637">
        <w:rPr>
          <w:rStyle w:val="Emphasis"/>
          <w:highlight w:val="green"/>
        </w:rPr>
        <w:t>2026</w:t>
      </w:r>
      <w:r w:rsidRPr="001A787A">
        <w:rPr>
          <w:rFonts w:eastAsia="Calibri"/>
          <w:u w:val="single"/>
        </w:rPr>
        <w:t xml:space="preserve"> congressional </w:t>
      </w:r>
      <w:r w:rsidRPr="00863637">
        <w:rPr>
          <w:rStyle w:val="Emphasis"/>
          <w:highlight w:val="green"/>
        </w:rPr>
        <w:t>midterm elections</w:t>
      </w:r>
      <w:r w:rsidRPr="001A787A">
        <w:rPr>
          <w:rFonts w:eastAsia="Calibri"/>
          <w:sz w:val="16"/>
        </w:rPr>
        <w:t>.</w:t>
      </w:r>
    </w:p>
    <w:p w14:paraId="6D6C5C47" w14:textId="77777777" w:rsidR="00D4503C" w:rsidRDefault="00D4503C" w:rsidP="00D4503C">
      <w:pPr>
        <w:rPr>
          <w:rFonts w:eastAsia="Calibri"/>
          <w:sz w:val="16"/>
        </w:rPr>
      </w:pPr>
      <w:r w:rsidRPr="001A787A">
        <w:rPr>
          <w:rFonts w:eastAsia="Calibri"/>
          <w:sz w:val="16"/>
        </w:rPr>
        <w:t>“</w:t>
      </w:r>
      <w:r w:rsidRPr="00D02482">
        <w:rPr>
          <w:rFonts w:eastAsia="Calibri"/>
          <w:highlight w:val="green"/>
          <w:u w:val="single"/>
        </w:rPr>
        <w:t xml:space="preserve">If the House </w:t>
      </w:r>
      <w:r w:rsidRPr="00863637">
        <w:rPr>
          <w:rStyle w:val="Emphasis"/>
          <w:highlight w:val="green"/>
        </w:rPr>
        <w:t>flips to the Dem</w:t>
      </w:r>
      <w:r w:rsidRPr="00863637">
        <w:rPr>
          <w:rStyle w:val="Emphasis"/>
        </w:rPr>
        <w:t>ocrat</w:t>
      </w:r>
      <w:r w:rsidRPr="00863637">
        <w:rPr>
          <w:rStyle w:val="Emphasis"/>
          <w:highlight w:val="green"/>
        </w:rPr>
        <w:t>s</w:t>
      </w:r>
      <w:r w:rsidRPr="001A787A">
        <w:rPr>
          <w:rFonts w:eastAsia="Calibri"/>
          <w:sz w:val="16"/>
        </w:rPr>
        <w:t xml:space="preserve"> … how enthusiastic </w:t>
      </w:r>
      <w:r w:rsidRPr="00D02482">
        <w:rPr>
          <w:rFonts w:eastAsia="Calibri"/>
          <w:highlight w:val="green"/>
          <w:u w:val="single"/>
        </w:rPr>
        <w:t>are they going to</w:t>
      </w:r>
      <w:r w:rsidRPr="001A787A">
        <w:rPr>
          <w:rFonts w:eastAsia="Calibri"/>
          <w:u w:val="single"/>
        </w:rPr>
        <w:t xml:space="preserve"> be to </w:t>
      </w:r>
      <w:r w:rsidRPr="00D02482">
        <w:rPr>
          <w:rFonts w:eastAsia="Calibri"/>
          <w:highlight w:val="green"/>
          <w:u w:val="single"/>
        </w:rPr>
        <w:t xml:space="preserve">put </w:t>
      </w:r>
      <w:r w:rsidRPr="00863637">
        <w:rPr>
          <w:rStyle w:val="Emphasis"/>
          <w:highlight w:val="green"/>
        </w:rPr>
        <w:t>extra money in</w:t>
      </w:r>
      <w:r w:rsidRPr="00D02482">
        <w:rPr>
          <w:rFonts w:eastAsia="Calibri"/>
          <w:highlight w:val="green"/>
          <w:u w:val="single"/>
        </w:rPr>
        <w:t xml:space="preserve"> the budget for </w:t>
      </w:r>
      <w:r w:rsidRPr="00863637">
        <w:rPr>
          <w:rStyle w:val="Emphasis"/>
          <w:highlight w:val="green"/>
        </w:rPr>
        <w:t>Golden Dome</w:t>
      </w:r>
      <w:r w:rsidRPr="00D02482">
        <w:rPr>
          <w:rFonts w:eastAsia="Calibri"/>
          <w:highlight w:val="green"/>
          <w:u w:val="single"/>
        </w:rPr>
        <w:t xml:space="preserve"> with that name?</w:t>
      </w:r>
      <w:r w:rsidRPr="001A787A">
        <w:rPr>
          <w:rFonts w:eastAsia="Calibri"/>
          <w:sz w:val="16"/>
        </w:rPr>
        <w:t>” he said.</w:t>
      </w:r>
    </w:p>
    <w:p w14:paraId="711D1397" w14:textId="77777777" w:rsidR="00D4503C" w:rsidRPr="001A787A" w:rsidRDefault="00D4503C" w:rsidP="00D4503C">
      <w:pPr>
        <w:rPr>
          <w:rFonts w:eastAsia="Calibri"/>
          <w:sz w:val="16"/>
        </w:rPr>
      </w:pPr>
    </w:p>
    <w:p w14:paraId="0385752E" w14:textId="77777777" w:rsidR="00D4503C" w:rsidRPr="005D5D72" w:rsidRDefault="00D4503C" w:rsidP="00D4503C">
      <w:pPr>
        <w:pStyle w:val="Heading4"/>
        <w:rPr>
          <w:b w:val="0"/>
          <w:bCs/>
        </w:rPr>
      </w:pPr>
      <w:r>
        <w:t xml:space="preserve">Golden Dome causes </w:t>
      </w:r>
      <w:r w:rsidRPr="005D5D72">
        <w:rPr>
          <w:u w:val="single"/>
        </w:rPr>
        <w:t>extinction</w:t>
      </w:r>
      <w:r w:rsidRPr="005D5D72">
        <w:rPr>
          <w:b w:val="0"/>
          <w:bCs/>
        </w:rPr>
        <w:t xml:space="preserve">---including </w:t>
      </w:r>
      <w:r w:rsidRPr="005D5D72">
        <w:rPr>
          <w:b w:val="0"/>
          <w:bCs/>
          <w:u w:val="single"/>
        </w:rPr>
        <w:t>space wars</w:t>
      </w:r>
      <w:r w:rsidRPr="005D5D72">
        <w:rPr>
          <w:b w:val="0"/>
          <w:bCs/>
        </w:rPr>
        <w:t xml:space="preserve"> and </w:t>
      </w:r>
      <w:r w:rsidRPr="005D5D72">
        <w:rPr>
          <w:b w:val="0"/>
          <w:bCs/>
          <w:u w:val="single"/>
        </w:rPr>
        <w:t>first-strike instability</w:t>
      </w:r>
    </w:p>
    <w:p w14:paraId="31ED19CA" w14:textId="77777777" w:rsidR="00D4503C" w:rsidRDefault="00D4503C" w:rsidP="00D4503C">
      <w:r w:rsidRPr="00935AEA">
        <w:rPr>
          <w:rStyle w:val="Style13ptBold"/>
        </w:rPr>
        <w:t>Romaniuk and Csicsmann 25</w:t>
      </w:r>
      <w:r>
        <w:t xml:space="preserve"> [Scott N., PhD, International Studies, Senior Research Fellow, Centre for Contemporary Asia Studies, Corvinus Institute for Advanced Studies, László, PhD, International Relations and Affairs, Full Professor and Head of the Centre for Contemporary Asia Studies, Corvinus Institute for Advanced Studies.  2025, "Star Wars Reimagined: Golden Dome And The Geopolitics Of Missile Defence – Analysis," Eurasia Review, </w:t>
      </w:r>
      <w:r w:rsidRPr="002E3BF2">
        <w:t>https://www.eurasiareview.com/03102025-star-wars-reimagined-golden-dome-and-the-geopolitics-of-missile-defence-analysis/</w:t>
      </w:r>
      <w:r>
        <w:t>]</w:t>
      </w:r>
    </w:p>
    <w:p w14:paraId="70031712" w14:textId="77777777" w:rsidR="00D4503C" w:rsidRPr="00AD10EE" w:rsidRDefault="00D4503C" w:rsidP="00D4503C">
      <w:pPr>
        <w:rPr>
          <w:sz w:val="16"/>
        </w:rPr>
      </w:pPr>
      <w:r w:rsidRPr="00AD10EE">
        <w:rPr>
          <w:sz w:val="16"/>
        </w:rPr>
        <w:t>Golden Dome: Shield or Provocation?</w:t>
      </w:r>
    </w:p>
    <w:p w14:paraId="419912B0" w14:textId="77777777" w:rsidR="00D4503C" w:rsidRPr="00AD10EE" w:rsidRDefault="00D4503C" w:rsidP="00D4503C">
      <w:pPr>
        <w:rPr>
          <w:sz w:val="16"/>
        </w:rPr>
      </w:pPr>
      <w:r w:rsidRPr="00201149">
        <w:rPr>
          <w:rStyle w:val="Emphasis"/>
          <w:highlight w:val="green"/>
        </w:rPr>
        <w:t>G</w:t>
      </w:r>
      <w:r w:rsidRPr="000F3AE0">
        <w:rPr>
          <w:rStyle w:val="StyleUnderline"/>
        </w:rPr>
        <w:t xml:space="preserve">olden </w:t>
      </w:r>
      <w:r w:rsidRPr="0020114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201149">
        <w:rPr>
          <w:rStyle w:val="Emphasis"/>
          <w:highlight w:val="green"/>
        </w:rPr>
        <w:t>Undermining</w:t>
      </w:r>
      <w:r w:rsidRPr="000F3AE0">
        <w:rPr>
          <w:rStyle w:val="StyleUnderline"/>
        </w:rPr>
        <w:t xml:space="preserve"> adversaries’ </w:t>
      </w:r>
      <w:r w:rsidRPr="00201149">
        <w:rPr>
          <w:rStyle w:val="StyleUnderline"/>
          <w:highlight w:val="green"/>
        </w:rPr>
        <w:t>confidence in</w:t>
      </w:r>
      <w:r w:rsidRPr="00EB299C">
        <w:rPr>
          <w:rStyle w:val="StyleUnderline"/>
        </w:rPr>
        <w:t xml:space="preserve"> their</w:t>
      </w:r>
      <w:r w:rsidRPr="00AD10EE">
        <w:rPr>
          <w:sz w:val="16"/>
        </w:rPr>
        <w:t xml:space="preserve"> nuclear </w:t>
      </w:r>
      <w:r w:rsidRPr="00201149">
        <w:rPr>
          <w:rStyle w:val="Emphasis"/>
          <w:highlight w:val="green"/>
        </w:rPr>
        <w:t>deterrents</w:t>
      </w:r>
      <w:r w:rsidRPr="000F3AE0">
        <w:rPr>
          <w:rStyle w:val="StyleUnderline"/>
        </w:rPr>
        <w:t xml:space="preserve">, the system could </w:t>
      </w:r>
      <w:r w:rsidRPr="00201149">
        <w:rPr>
          <w:rStyle w:val="StyleUnderline"/>
          <w:highlight w:val="green"/>
        </w:rPr>
        <w:t xml:space="preserve">spur a </w:t>
      </w:r>
      <w:r w:rsidRPr="00201149">
        <w:rPr>
          <w:rStyle w:val="Emphasis"/>
          <w:highlight w:val="green"/>
        </w:rPr>
        <w:t>rush</w:t>
      </w:r>
      <w:r w:rsidRPr="00201149">
        <w:rPr>
          <w:rStyle w:val="StyleUnderline"/>
          <w:highlight w:val="green"/>
        </w:rPr>
        <w:t xml:space="preserve"> to</w:t>
      </w:r>
      <w:r w:rsidRPr="00AD10EE">
        <w:rPr>
          <w:sz w:val="16"/>
        </w:rPr>
        <w:t xml:space="preserve"> develop </w:t>
      </w:r>
      <w:r w:rsidRPr="00201149">
        <w:rPr>
          <w:rStyle w:val="Emphasis"/>
          <w:highlight w:val="green"/>
        </w:rPr>
        <w:t>countermeasures</w:t>
      </w:r>
      <w:r w:rsidRPr="00AD10EE">
        <w:rPr>
          <w:sz w:val="16"/>
        </w:rPr>
        <w:t>—</w:t>
      </w:r>
      <w:r w:rsidRPr="00201149">
        <w:rPr>
          <w:rStyle w:val="Emphasis"/>
          <w:highlight w:val="green"/>
        </w:rPr>
        <w:t>hypersonic</w:t>
      </w:r>
      <w:r w:rsidRPr="00AD10EE">
        <w:rPr>
          <w:sz w:val="16"/>
        </w:rPr>
        <w:t xml:space="preserve"> glide vehicle</w:t>
      </w:r>
      <w:r w:rsidRPr="00201149">
        <w:rPr>
          <w:rStyle w:val="Emphasis"/>
          <w:highlight w:val="green"/>
        </w:rPr>
        <w:t>s</w:t>
      </w:r>
      <w:r w:rsidRPr="00AD10EE">
        <w:rPr>
          <w:sz w:val="16"/>
        </w:rPr>
        <w:t xml:space="preserve">, penetration aids, </w:t>
      </w:r>
      <w:r w:rsidRPr="00201149">
        <w:rPr>
          <w:rStyle w:val="StyleUnderline"/>
          <w:highlight w:val="green"/>
        </w:rPr>
        <w:t xml:space="preserve">and </w:t>
      </w:r>
      <w:r w:rsidRPr="00201149">
        <w:rPr>
          <w:rStyle w:val="Emphasis"/>
          <w:highlight w:val="green"/>
        </w:rPr>
        <w:t>a</w:t>
      </w:r>
      <w:r w:rsidRPr="00AD10EE">
        <w:rPr>
          <w:sz w:val="16"/>
        </w:rPr>
        <w:t>nti-</w:t>
      </w:r>
      <w:r w:rsidRPr="00201149">
        <w:rPr>
          <w:rStyle w:val="Emphasis"/>
          <w:highlight w:val="green"/>
        </w:rPr>
        <w:t>sat</w:t>
      </w:r>
      <w:r w:rsidRPr="00AD10EE">
        <w:rPr>
          <w:sz w:val="16"/>
        </w:rPr>
        <w:t>ellite weapon</w:t>
      </w:r>
      <w:r w:rsidRPr="0020114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86EBB3D" w14:textId="77777777" w:rsidR="00D4503C" w:rsidRPr="00AD10EE" w:rsidRDefault="00D4503C" w:rsidP="00D4503C">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B11C9B5" w14:textId="77777777" w:rsidR="00D4503C" w:rsidRPr="00AD10EE" w:rsidRDefault="00D4503C" w:rsidP="00D4503C">
      <w:pPr>
        <w:rPr>
          <w:sz w:val="16"/>
        </w:rPr>
      </w:pPr>
      <w:r w:rsidRPr="00AD10EE">
        <w:rPr>
          <w:sz w:val="16"/>
        </w:rPr>
        <w:t>Linking Technology and Strategy</w:t>
      </w:r>
    </w:p>
    <w:p w14:paraId="34740796" w14:textId="77777777" w:rsidR="00D4503C" w:rsidRPr="00AD10EE" w:rsidRDefault="00D4503C" w:rsidP="00D4503C">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253CF5F" w14:textId="77777777" w:rsidR="00D4503C" w:rsidRPr="00AD10EE" w:rsidRDefault="00D4503C" w:rsidP="00D4503C">
      <w:pPr>
        <w:rPr>
          <w:sz w:val="16"/>
        </w:rPr>
      </w:pPr>
      <w:r w:rsidRPr="00AD10EE">
        <w:rPr>
          <w:sz w:val="16"/>
        </w:rPr>
        <w:t>From Homeland Shield to Global Flashpoint</w:t>
      </w:r>
    </w:p>
    <w:p w14:paraId="44474D19" w14:textId="77777777" w:rsidR="00D4503C" w:rsidRPr="00AD10EE" w:rsidRDefault="00D4503C" w:rsidP="00D4503C">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E658CE6" w14:textId="77777777" w:rsidR="00D4503C" w:rsidRPr="00AD10EE" w:rsidRDefault="00D4503C" w:rsidP="00D4503C">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8DB4513" w14:textId="77777777" w:rsidR="00D4503C" w:rsidRPr="00AD10EE" w:rsidRDefault="00D4503C" w:rsidP="00D4503C">
      <w:pPr>
        <w:rPr>
          <w:sz w:val="16"/>
        </w:rPr>
      </w:pPr>
      <w:r w:rsidRPr="00AD10EE">
        <w:rPr>
          <w:sz w:val="16"/>
        </w:rPr>
        <w:t>The Space Dilemma</w:t>
      </w:r>
    </w:p>
    <w:p w14:paraId="2EF5A493" w14:textId="77777777" w:rsidR="00D4503C" w:rsidRPr="00AD10EE" w:rsidRDefault="00D4503C" w:rsidP="00D4503C">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201149">
        <w:rPr>
          <w:rStyle w:val="StyleUnderline"/>
          <w:highlight w:val="green"/>
        </w:rPr>
        <w:t xml:space="preserve">armed systems in orbit </w:t>
      </w:r>
      <w:r w:rsidRPr="00201149">
        <w:rPr>
          <w:rStyle w:val="Emphasis"/>
          <w:highlight w:val="green"/>
        </w:rPr>
        <w:t>erodes</w:t>
      </w:r>
      <w:r w:rsidRPr="005A2B67">
        <w:rPr>
          <w:rStyle w:val="StyleUnderline"/>
        </w:rPr>
        <w:t xml:space="preserve"> fragile </w:t>
      </w:r>
      <w:r w:rsidRPr="0020114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201149">
        <w:rPr>
          <w:rStyle w:val="StyleUnderline"/>
          <w:highlight w:val="green"/>
        </w:rPr>
        <w:t xml:space="preserve">and </w:t>
      </w:r>
      <w:r w:rsidRPr="00201149">
        <w:rPr>
          <w:rStyle w:val="Emphasis"/>
          <w:highlight w:val="green"/>
        </w:rPr>
        <w:t>increases</w:t>
      </w:r>
      <w:r w:rsidRPr="005A2B67">
        <w:rPr>
          <w:sz w:val="16"/>
        </w:rPr>
        <w:t xml:space="preserve"> the </w:t>
      </w:r>
      <w:r w:rsidRPr="00EB299C">
        <w:rPr>
          <w:rStyle w:val="StyleUnderline"/>
        </w:rPr>
        <w:t xml:space="preserve">danger of </w:t>
      </w:r>
      <w:r w:rsidRPr="00201149">
        <w:rPr>
          <w:rStyle w:val="Emphasis"/>
          <w:highlight w:val="green"/>
        </w:rPr>
        <w:t>miscalc</w:t>
      </w:r>
      <w:r w:rsidRPr="00AD10EE">
        <w:rPr>
          <w:sz w:val="16"/>
        </w:rPr>
        <w:t xml:space="preserve">ulation. Dual-use technologies complicate verification, blurring the line between defensive and offensive deployments. </w:t>
      </w:r>
      <w:r w:rsidRPr="00201149">
        <w:rPr>
          <w:rStyle w:val="Emphasis"/>
          <w:highlight w:val="gree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20114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0B7577F" w14:textId="77777777" w:rsidR="00D4503C" w:rsidRPr="00AD10EE" w:rsidRDefault="00D4503C" w:rsidP="00D4503C">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4A4708A" w14:textId="77777777" w:rsidR="00D4503C" w:rsidRPr="00AD10EE" w:rsidRDefault="00D4503C" w:rsidP="00D4503C">
      <w:pPr>
        <w:rPr>
          <w:sz w:val="16"/>
        </w:rPr>
      </w:pPr>
      <w:r w:rsidRPr="00AD10EE">
        <w:rPr>
          <w:sz w:val="16"/>
        </w:rPr>
        <w:t>Strategic Risks and Operational Realism</w:t>
      </w:r>
    </w:p>
    <w:p w14:paraId="237E29F6" w14:textId="77777777" w:rsidR="00D4503C" w:rsidRPr="00AD10EE" w:rsidRDefault="00D4503C" w:rsidP="00D4503C">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A1C9550" w14:textId="77777777" w:rsidR="00D4503C" w:rsidRPr="00AD10EE" w:rsidRDefault="00D4503C" w:rsidP="00D4503C">
      <w:pPr>
        <w:rPr>
          <w:sz w:val="16"/>
        </w:rPr>
      </w:pPr>
      <w:r w:rsidRPr="00AD10EE">
        <w:rPr>
          <w:sz w:val="16"/>
        </w:rPr>
        <w:t>Domestic and Political Dimensions</w:t>
      </w:r>
    </w:p>
    <w:p w14:paraId="7598FAD2" w14:textId="77777777" w:rsidR="00D4503C" w:rsidRPr="00AD10EE" w:rsidRDefault="00D4503C" w:rsidP="00D4503C">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8DB458D" w14:textId="77777777" w:rsidR="00D4503C" w:rsidRPr="00AD10EE" w:rsidRDefault="00D4503C" w:rsidP="00D4503C">
      <w:pPr>
        <w:rPr>
          <w:sz w:val="16"/>
        </w:rPr>
      </w:pPr>
      <w:r w:rsidRPr="00AD10EE">
        <w:rPr>
          <w:sz w:val="16"/>
        </w:rPr>
        <w:t>International Security Architecture</w:t>
      </w:r>
    </w:p>
    <w:p w14:paraId="5F07DE0E" w14:textId="77777777" w:rsidR="00D4503C" w:rsidRPr="00AD10EE" w:rsidRDefault="00D4503C" w:rsidP="00D4503C">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BDEA2E4" w14:textId="77777777" w:rsidR="00D4503C" w:rsidRPr="00AD10EE" w:rsidRDefault="00D4503C" w:rsidP="00D4503C">
      <w:pPr>
        <w:rPr>
          <w:sz w:val="16"/>
        </w:rPr>
      </w:pPr>
      <w:r w:rsidRPr="00AD10EE">
        <w:rPr>
          <w:sz w:val="16"/>
        </w:rPr>
        <w:t>Escalation and Strategic Stability</w:t>
      </w:r>
    </w:p>
    <w:p w14:paraId="371BDC92" w14:textId="77777777" w:rsidR="00D4503C" w:rsidRPr="00AD10EE" w:rsidRDefault="00D4503C" w:rsidP="00D4503C">
      <w:pPr>
        <w:rPr>
          <w:sz w:val="16"/>
        </w:rPr>
      </w:pPr>
      <w:r w:rsidRPr="005A2B67">
        <w:rPr>
          <w:rStyle w:val="Emphasis"/>
        </w:rPr>
        <w:t>G</w:t>
      </w:r>
      <w:r w:rsidRPr="005A2B67">
        <w:rPr>
          <w:rStyle w:val="StyleUnderline"/>
        </w:rPr>
        <w:t xml:space="preserve">olden </w:t>
      </w:r>
      <w:r w:rsidRPr="00201149">
        <w:rPr>
          <w:rStyle w:val="Emphasis"/>
          <w:highlight w:val="green"/>
        </w:rPr>
        <w:t>D</w:t>
      </w:r>
      <w:r w:rsidRPr="00201149">
        <w:rPr>
          <w:rStyle w:val="StyleUnderline"/>
          <w:highlight w:val="green"/>
        </w:rPr>
        <w:t>ome</w:t>
      </w:r>
      <w:r w:rsidRPr="005A2B67">
        <w:rPr>
          <w:rStyle w:val="StyleUnderline"/>
        </w:rPr>
        <w:t xml:space="preserve"> could</w:t>
      </w:r>
      <w:r w:rsidRPr="005A2B67">
        <w:rPr>
          <w:sz w:val="16"/>
        </w:rPr>
        <w:t xml:space="preserve"> significantly </w:t>
      </w:r>
      <w:r w:rsidRPr="00201149">
        <w:rPr>
          <w:rStyle w:val="Emphasis"/>
          <w:highlight w:val="green"/>
        </w:rPr>
        <w:t>undermine</w:t>
      </w:r>
      <w:r w:rsidRPr="005A2B67">
        <w:rPr>
          <w:rStyle w:val="StyleUnderline"/>
        </w:rPr>
        <w:t xml:space="preserve"> adversaries’ </w:t>
      </w:r>
      <w:r w:rsidRPr="0020114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201149">
        <w:rPr>
          <w:rStyle w:val="Emphasis"/>
          <w:highlight w:val="gree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201149">
        <w:rPr>
          <w:rStyle w:val="StyleUnderline"/>
          <w:highlight w:val="green"/>
        </w:rPr>
        <w:t>rivals</w:t>
      </w:r>
      <w:r w:rsidRPr="005A2B67">
        <w:rPr>
          <w:rStyle w:val="StyleUnderline"/>
        </w:rPr>
        <w:t xml:space="preserve"> may </w:t>
      </w:r>
      <w:r w:rsidRPr="00201149">
        <w:rPr>
          <w:rStyle w:val="Emphasis"/>
          <w:highlight w:val="gree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201149">
        <w:rPr>
          <w:rStyle w:val="StyleUnderline"/>
          <w:highlight w:val="green"/>
        </w:rPr>
        <w:t>increasing</w:t>
      </w:r>
      <w:r w:rsidRPr="005A2B67">
        <w:rPr>
          <w:sz w:val="16"/>
        </w:rPr>
        <w:t xml:space="preserve"> the </w:t>
      </w:r>
      <w:r w:rsidRPr="00201149">
        <w:rPr>
          <w:rStyle w:val="StyleUnderline"/>
          <w:highlight w:val="green"/>
        </w:rPr>
        <w:t xml:space="preserve">incentive to </w:t>
      </w:r>
      <w:r w:rsidRPr="0020114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2E99B6A" w14:textId="77777777" w:rsidR="00D4503C" w:rsidRPr="00AD10EE" w:rsidRDefault="00D4503C" w:rsidP="00D4503C">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6FC0B33" w14:textId="77777777" w:rsidR="00D4503C" w:rsidRPr="00AD10EE" w:rsidRDefault="00D4503C" w:rsidP="00D4503C">
      <w:pPr>
        <w:rPr>
          <w:sz w:val="16"/>
        </w:rPr>
      </w:pPr>
      <w:r w:rsidRPr="00AD10EE">
        <w:rPr>
          <w:sz w:val="16"/>
        </w:rPr>
        <w:t>Economic, Ethical, and Normative Dimensions</w:t>
      </w:r>
    </w:p>
    <w:p w14:paraId="5E466743" w14:textId="77777777" w:rsidR="00D4503C" w:rsidRPr="00AD10EE" w:rsidRDefault="00D4503C" w:rsidP="00D4503C">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20114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201149">
        <w:rPr>
          <w:rStyle w:val="StyleUnderline"/>
          <w:highlight w:val="green"/>
        </w:rPr>
        <w:t>divert</w:t>
      </w:r>
      <w:r w:rsidRPr="00730546">
        <w:rPr>
          <w:rStyle w:val="StyleUnderline"/>
        </w:rPr>
        <w:t xml:space="preserve">ing </w:t>
      </w:r>
      <w:r w:rsidRPr="00201149">
        <w:rPr>
          <w:rStyle w:val="Emphasis"/>
          <w:highlight w:val="green"/>
        </w:rPr>
        <w:t>attention</w:t>
      </w:r>
      <w:r w:rsidRPr="00201149">
        <w:rPr>
          <w:rStyle w:val="StyleUnderline"/>
          <w:highlight w:val="green"/>
        </w:rPr>
        <w:t xml:space="preserve"> and </w:t>
      </w:r>
      <w:r w:rsidRPr="00201149">
        <w:rPr>
          <w:rStyle w:val="Emphasis"/>
          <w:highlight w:val="green"/>
        </w:rPr>
        <w:t>funding</w:t>
      </w:r>
      <w:r w:rsidRPr="00201149">
        <w:rPr>
          <w:rStyle w:val="StyleUnderline"/>
          <w:highlight w:val="green"/>
        </w:rPr>
        <w:t xml:space="preserve"> from</w:t>
      </w:r>
      <w:r w:rsidRPr="00730546">
        <w:rPr>
          <w:rStyle w:val="StyleUnderline"/>
        </w:rPr>
        <w:t xml:space="preserve"> other critical </w:t>
      </w:r>
      <w:r w:rsidRPr="00201149">
        <w:rPr>
          <w:rStyle w:val="StyleUnderline"/>
          <w:highlight w:val="green"/>
        </w:rPr>
        <w:t>areas such as</w:t>
      </w:r>
      <w:r w:rsidRPr="00AD10EE">
        <w:rPr>
          <w:sz w:val="16"/>
        </w:rPr>
        <w:t xml:space="preserve"> nuclear </w:t>
      </w:r>
      <w:r w:rsidRPr="00EB299C">
        <w:rPr>
          <w:rStyle w:val="Emphasis"/>
        </w:rPr>
        <w:t xml:space="preserve">triad </w:t>
      </w:r>
      <w:r w:rsidRPr="00201149">
        <w:rPr>
          <w:rStyle w:val="Emphasis"/>
          <w:highlight w:val="green"/>
        </w:rPr>
        <w:t>modernisation</w:t>
      </w:r>
      <w:r w:rsidRPr="00AD10EE">
        <w:rPr>
          <w:sz w:val="16"/>
        </w:rPr>
        <w:t xml:space="preserve">, </w:t>
      </w:r>
      <w:r w:rsidRPr="00201149">
        <w:rPr>
          <w:rStyle w:val="Emphasis"/>
          <w:highlight w:val="green"/>
        </w:rPr>
        <w:t>cyber</w:t>
      </w:r>
      <w:r w:rsidRPr="00EB299C">
        <w:rPr>
          <w:rStyle w:val="Emphasis"/>
        </w:rPr>
        <w:t xml:space="preserve"> resilience</w:t>
      </w:r>
      <w:r w:rsidRPr="00AD10EE">
        <w:rPr>
          <w:sz w:val="16"/>
        </w:rPr>
        <w:t xml:space="preserve">, </w:t>
      </w:r>
      <w:r w:rsidRPr="00201149">
        <w:rPr>
          <w:rStyle w:val="StyleUnderline"/>
          <w:highlight w:val="green"/>
        </w:rPr>
        <w:t>and</w:t>
      </w:r>
      <w:r w:rsidRPr="00AD10EE">
        <w:rPr>
          <w:sz w:val="16"/>
        </w:rPr>
        <w:t xml:space="preserve"> the </w:t>
      </w:r>
      <w:r w:rsidRPr="00730546">
        <w:rPr>
          <w:rStyle w:val="StyleUnderline"/>
        </w:rPr>
        <w:t xml:space="preserve">readiness of </w:t>
      </w:r>
      <w:r w:rsidRPr="0020114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201149">
        <w:rPr>
          <w:rStyle w:val="StyleUnderline"/>
          <w:highlight w:val="green"/>
        </w:rPr>
        <w:t xml:space="preserve">that </w:t>
      </w:r>
      <w:r w:rsidRPr="00201149">
        <w:rPr>
          <w:rStyle w:val="Emphasis"/>
          <w:highlight w:val="green"/>
        </w:rPr>
        <w:t>underpin</w:t>
      </w:r>
      <w:r w:rsidRPr="00AD10EE">
        <w:rPr>
          <w:sz w:val="16"/>
        </w:rPr>
        <w:t xml:space="preserve"> broader national security and </w:t>
      </w:r>
      <w:r w:rsidRPr="00201149">
        <w:rPr>
          <w:rStyle w:val="StyleUnderline"/>
          <w:highlight w:val="green"/>
        </w:rPr>
        <w:t>deterrence</w:t>
      </w:r>
      <w:r w:rsidRPr="00AD10EE">
        <w:rPr>
          <w:sz w:val="16"/>
        </w:rPr>
        <w:t>.</w:t>
      </w:r>
    </w:p>
    <w:p w14:paraId="4DF456F9" w14:textId="77777777" w:rsidR="00D4503C" w:rsidRPr="00AD10EE" w:rsidRDefault="00D4503C" w:rsidP="00D4503C">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201149">
        <w:rPr>
          <w:rStyle w:val="StyleUnderline"/>
          <w:highlight w:val="green"/>
        </w:rPr>
        <w:t xml:space="preserve">sets </w:t>
      </w:r>
      <w:r w:rsidRPr="00201149">
        <w:rPr>
          <w:rStyle w:val="Emphasis"/>
          <w:highlight w:val="green"/>
        </w:rPr>
        <w:t>dangerous</w:t>
      </w:r>
      <w:r w:rsidRPr="00201149">
        <w:rPr>
          <w:rStyle w:val="StyleUnderline"/>
          <w:highlight w:val="green"/>
        </w:rPr>
        <w:t xml:space="preserve"> precedents, normalising </w:t>
      </w:r>
      <w:r w:rsidRPr="00201149">
        <w:rPr>
          <w:rStyle w:val="Emphasis"/>
          <w:highlight w:val="green"/>
        </w:rPr>
        <w:t>weaponisation</w:t>
      </w:r>
      <w:r w:rsidRPr="0020114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1B95BEF" w14:textId="77777777" w:rsidR="00D4503C" w:rsidRPr="00AD10EE" w:rsidRDefault="00D4503C" w:rsidP="00D4503C">
      <w:pPr>
        <w:rPr>
          <w:sz w:val="16"/>
        </w:rPr>
      </w:pPr>
      <w:r w:rsidRPr="00AD10EE">
        <w:rPr>
          <w:sz w:val="16"/>
        </w:rPr>
        <w:t>Shifting Regional Balances and Global Dependencies</w:t>
      </w:r>
    </w:p>
    <w:p w14:paraId="2F08B29F" w14:textId="77777777" w:rsidR="00D4503C" w:rsidRPr="00AD10EE" w:rsidRDefault="00D4503C" w:rsidP="00D4503C">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BB94C95" w14:textId="77777777" w:rsidR="00D4503C" w:rsidRPr="00E14E79" w:rsidRDefault="00D4503C" w:rsidP="00D4503C">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EBBF3A2" w14:textId="77777777" w:rsidR="00D4503C" w:rsidRPr="00AD10EE" w:rsidRDefault="00D4503C" w:rsidP="00D4503C">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201149">
        <w:rPr>
          <w:rStyle w:val="Emphasis"/>
          <w:highlight w:val="green"/>
        </w:rPr>
        <w:t>No</w:t>
      </w:r>
      <w:r w:rsidRPr="00A2523F">
        <w:rPr>
          <w:rStyle w:val="StyleUnderline"/>
        </w:rPr>
        <w:t xml:space="preserve">rth </w:t>
      </w:r>
      <w:r w:rsidRPr="00201149">
        <w:rPr>
          <w:rStyle w:val="Emphasis"/>
          <w:highlight w:val="green"/>
        </w:rPr>
        <w:t>Ko</w:t>
      </w:r>
      <w:r w:rsidRPr="00A2523F">
        <w:rPr>
          <w:rStyle w:val="StyleUnderline"/>
        </w:rPr>
        <w:t xml:space="preserve">rea is likely to </w:t>
      </w:r>
      <w:r w:rsidRPr="00201149">
        <w:rPr>
          <w:rStyle w:val="Emphasis"/>
          <w:highlight w:val="green"/>
        </w:rPr>
        <w:t>accelerate</w:t>
      </w:r>
      <w:r w:rsidRPr="00AD10EE">
        <w:rPr>
          <w:sz w:val="16"/>
        </w:rPr>
        <w:t xml:space="preserve"> its missile and </w:t>
      </w:r>
      <w:r w:rsidRPr="00201149">
        <w:rPr>
          <w:rStyle w:val="Emphasis"/>
          <w:highlight w:val="green"/>
        </w:rPr>
        <w:t>nuclear programmes</w:t>
      </w:r>
      <w:r w:rsidRPr="00201149">
        <w:rPr>
          <w:rStyle w:val="StyleUnderline"/>
          <w:highlight w:val="gree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201149">
        <w:rPr>
          <w:rStyle w:val="StyleUnderline"/>
          <w:highlight w:val="green"/>
        </w:rPr>
        <w:t>a</w:t>
      </w:r>
      <w:r w:rsidRPr="00AD10EE">
        <w:rPr>
          <w:sz w:val="16"/>
        </w:rPr>
        <w:t xml:space="preserve"> direct </w:t>
      </w:r>
      <w:r w:rsidRPr="00201149">
        <w:rPr>
          <w:rStyle w:val="Emphasis"/>
          <w:highlight w:val="green"/>
        </w:rPr>
        <w:t>challenge</w:t>
      </w:r>
      <w:r w:rsidRPr="00201149">
        <w:rPr>
          <w:rStyle w:val="StyleUnderline"/>
          <w:highlight w:val="green"/>
        </w:rPr>
        <w:t xml:space="preserve"> to its </w:t>
      </w:r>
      <w:r w:rsidRPr="00201149">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B7E38EF" w14:textId="77777777" w:rsidR="00D4503C" w:rsidRPr="00AD10EE" w:rsidRDefault="00D4503C" w:rsidP="00D4503C">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45B13AD" w14:textId="77777777" w:rsidR="00D4503C" w:rsidRPr="00AD10EE" w:rsidRDefault="00D4503C" w:rsidP="00D4503C">
      <w:pPr>
        <w:rPr>
          <w:sz w:val="16"/>
        </w:rPr>
      </w:pPr>
      <w:r w:rsidRPr="00AD10EE">
        <w:rPr>
          <w:sz w:val="16"/>
        </w:rPr>
        <w:t>Guardianship and Consequence</w:t>
      </w:r>
    </w:p>
    <w:p w14:paraId="050E8814" w14:textId="77777777" w:rsidR="00D4503C" w:rsidRDefault="00D4503C" w:rsidP="00D4503C">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9870B89" w14:textId="77777777" w:rsidR="00D4503C" w:rsidRDefault="00D4503C" w:rsidP="00D4503C"/>
    <w:p w14:paraId="6CD236F2" w14:textId="77777777" w:rsidR="00D4503C" w:rsidRDefault="00D4503C" w:rsidP="00D4503C">
      <w:pPr>
        <w:pStyle w:val="Heading2"/>
      </w:pPr>
      <w:r>
        <w:t>ADV 1</w:t>
      </w:r>
    </w:p>
    <w:p w14:paraId="5792DA3F" w14:textId="77777777" w:rsidR="00D4503C" w:rsidRDefault="00D4503C" w:rsidP="00D4503C">
      <w:pPr>
        <w:pStyle w:val="Heading3"/>
      </w:pPr>
      <w:r>
        <w:t>1NC---Turn</w:t>
      </w:r>
    </w:p>
    <w:p w14:paraId="37CB984D" w14:textId="77777777" w:rsidR="00D4503C" w:rsidRPr="00AD045C" w:rsidRDefault="00D4503C" w:rsidP="00D4503C">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189E8DA7" w14:textId="77777777" w:rsidR="00D4503C" w:rsidRPr="00B84E1F" w:rsidRDefault="00D4503C" w:rsidP="00D4503C">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w:t>
      </w:r>
      <w:r>
        <w:rPr>
          <w:rFonts w:ascii="Arial" w:hAnsi="Arial" w:cs="Arial"/>
        </w:rPr>
        <w:t>​</w:t>
      </w:r>
      <w:r>
        <w:t xml:space="preserve"> 1-23-2023 https://cei.org/blog/philip-howards-not-accountable-focuses-on-reform-of-public-sector-unions/]</w:t>
      </w:r>
    </w:p>
    <w:p w14:paraId="15AD04AE" w14:textId="77777777" w:rsidR="00D4503C" w:rsidRPr="00747907" w:rsidRDefault="00D4503C" w:rsidP="00D4503C">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299945DA" w14:textId="77777777" w:rsidR="00D4503C" w:rsidRPr="001630E3" w:rsidRDefault="00D4503C" w:rsidP="00D4503C">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78199056" w14:textId="77777777" w:rsidR="00D4503C" w:rsidRPr="001630E3" w:rsidRDefault="00D4503C" w:rsidP="00D4503C">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07C332C6" w14:textId="77777777" w:rsidR="00D4503C" w:rsidRDefault="00D4503C" w:rsidP="00D4503C">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667F8F66" w14:textId="77777777" w:rsidR="00D4503C" w:rsidRDefault="00D4503C" w:rsidP="00D4503C">
      <w:pPr>
        <w:rPr>
          <w:rStyle w:val="StyleUnderline"/>
        </w:rPr>
      </w:pPr>
    </w:p>
    <w:p w14:paraId="46AD221B" w14:textId="77777777" w:rsidR="00D4503C" w:rsidRDefault="00D4503C" w:rsidP="00D4503C">
      <w:pPr>
        <w:pStyle w:val="Heading3"/>
        <w:rPr>
          <w:rStyle w:val="StyleUnderline"/>
          <w:szCs w:val="32"/>
        </w:rPr>
      </w:pPr>
      <w:r w:rsidRPr="00D8178A">
        <w:rPr>
          <w:rStyle w:val="StyleUnderline"/>
          <w:szCs w:val="32"/>
        </w:rPr>
        <w:t>1NC---No Solvency</w:t>
      </w:r>
      <w:r>
        <w:rPr>
          <w:rStyle w:val="StyleUnderline"/>
          <w:szCs w:val="32"/>
        </w:rPr>
        <w:t>---Experts</w:t>
      </w:r>
    </w:p>
    <w:p w14:paraId="7B024EC8" w14:textId="77777777" w:rsidR="00D4503C" w:rsidRDefault="00D4503C" w:rsidP="00D4503C">
      <w:pPr>
        <w:pStyle w:val="Heading4"/>
      </w:pPr>
      <w:r>
        <w:t xml:space="preserve">Either Trump </w:t>
      </w:r>
      <w:r w:rsidRPr="005765F5">
        <w:rPr>
          <w:u w:val="single"/>
        </w:rPr>
        <w:t>won’t listen</w:t>
      </w:r>
      <w:r>
        <w:t xml:space="preserve"> to experts, even if he can’t fire them. </w:t>
      </w:r>
    </w:p>
    <w:p w14:paraId="22953ADB" w14:textId="77777777" w:rsidR="00D4503C" w:rsidRPr="005765F5" w:rsidRDefault="00D4503C" w:rsidP="00D4503C">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1FFA21F" w14:textId="77777777" w:rsidR="00D4503C" w:rsidRPr="00F12719" w:rsidRDefault="00D4503C" w:rsidP="00D4503C">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56FB72CD" w14:textId="77777777" w:rsidR="00D4503C" w:rsidRDefault="00D4503C" w:rsidP="00D4503C">
      <w:pPr>
        <w:rPr>
          <w:rStyle w:val="StyleUnderlin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076FFFC3" w14:textId="77777777" w:rsidR="00D4503C" w:rsidRPr="005B42AC" w:rsidRDefault="00D4503C" w:rsidP="00D4503C">
      <w:pPr>
        <w:rPr>
          <w:u w:val="single"/>
        </w:rPr>
      </w:pPr>
    </w:p>
    <w:p w14:paraId="6EB394C8" w14:textId="77777777" w:rsidR="00D4503C" w:rsidRPr="005B42AC" w:rsidRDefault="00D4503C" w:rsidP="00D4503C">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7A5FBEA7" w14:textId="77777777" w:rsidR="00D4503C" w:rsidRPr="00D8178A" w:rsidRDefault="00D4503C" w:rsidP="00D4503C">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8" w:history="1">
        <w:r w:rsidRPr="00022CF5">
          <w:rPr>
            <w:rStyle w:val="Hyperlink"/>
          </w:rPr>
          <w:t>https://www.brookings.edu/articles/the-third-option-for-federal-employees-faced-with-illegal-orders-just-say-no/</w:t>
        </w:r>
      </w:hyperlink>
      <w:r>
        <w:t xml:space="preserve">] </w:t>
      </w:r>
    </w:p>
    <w:p w14:paraId="46221291" w14:textId="77777777" w:rsidR="00D4503C" w:rsidRPr="00FE06DA" w:rsidRDefault="00D4503C" w:rsidP="00D4503C">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242F0EEF" w14:textId="77777777" w:rsidR="00D4503C" w:rsidRPr="005B42AC" w:rsidRDefault="00D4503C" w:rsidP="00D4503C">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3C5C9A86" w14:textId="77777777" w:rsidR="00D4503C" w:rsidRPr="005B42AC" w:rsidRDefault="00D4503C" w:rsidP="00D4503C">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47A0ED42" w14:textId="77777777" w:rsidR="00D4503C" w:rsidRPr="005B42AC" w:rsidRDefault="00D4503C" w:rsidP="00D4503C">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03BACA02" w14:textId="77777777" w:rsidR="00D4503C" w:rsidRPr="005B42AC" w:rsidRDefault="00D4503C" w:rsidP="00D4503C">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2FE457B7" w14:textId="77777777" w:rsidR="00D4503C" w:rsidRPr="005B42AC" w:rsidRDefault="00D4503C" w:rsidP="00D4503C">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6605C8AB" w14:textId="77777777" w:rsidR="00D4503C" w:rsidRPr="005B42AC" w:rsidRDefault="00D4503C" w:rsidP="00D4503C">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06F02303" w14:textId="77777777" w:rsidR="00D4503C" w:rsidRPr="005B42AC" w:rsidRDefault="00D4503C" w:rsidP="00D4503C">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457BEA3A" w14:textId="77777777" w:rsidR="00D4503C" w:rsidRPr="005B42AC" w:rsidRDefault="00D4503C" w:rsidP="00D4503C">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3DD59F7E" w14:textId="77777777" w:rsidR="00D4503C" w:rsidRPr="005B42AC" w:rsidRDefault="00D4503C" w:rsidP="00D4503C">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4754783E" w14:textId="77777777" w:rsidR="00D4503C" w:rsidRDefault="00D4503C" w:rsidP="00D4503C">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0E95C9B4" w14:textId="77777777" w:rsidR="00D4503C" w:rsidRPr="005B42AC" w:rsidRDefault="00D4503C" w:rsidP="00D4503C">
      <w:pPr>
        <w:rPr>
          <w:sz w:val="16"/>
        </w:rPr>
      </w:pPr>
    </w:p>
    <w:p w14:paraId="2367B670" w14:textId="77777777" w:rsidR="00D4503C" w:rsidRDefault="00D4503C" w:rsidP="00D4503C">
      <w:pPr>
        <w:pStyle w:val="Heading3"/>
      </w:pPr>
      <w:r>
        <w:t>1NC---No Solvency---Agencies</w:t>
      </w:r>
    </w:p>
    <w:p w14:paraId="5CCEBB6E" w14:textId="77777777" w:rsidR="00D4503C" w:rsidRPr="00C56DE9" w:rsidRDefault="00D4503C" w:rsidP="00D4503C">
      <w:pPr>
        <w:pStyle w:val="Heading4"/>
      </w:pPr>
      <w:r w:rsidRPr="00C56DE9">
        <w:rPr>
          <w:u w:val="single"/>
        </w:rPr>
        <w:t>No impact</w:t>
      </w:r>
      <w:r>
        <w:t xml:space="preserve"> to agency loss – </w:t>
      </w:r>
      <w:r w:rsidRPr="00C56DE9">
        <w:rPr>
          <w:b w:val="0"/>
          <w:bCs/>
        </w:rPr>
        <w:t>don’t utilize expert knowledge and plagued by groupthink – empirics prove</w:t>
      </w:r>
    </w:p>
    <w:p w14:paraId="01F95583" w14:textId="77777777" w:rsidR="00D4503C" w:rsidRPr="00942119" w:rsidRDefault="00D4503C" w:rsidP="00D4503C">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552414E" w14:textId="77777777" w:rsidR="00D4503C" w:rsidRPr="00F00A62" w:rsidRDefault="00D4503C" w:rsidP="00D4503C">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7F07CB">
        <w:rPr>
          <w:rStyle w:val="StyleUnderline"/>
          <w:highlight w:val="green"/>
        </w:rPr>
        <w:t>delivers</w:t>
      </w:r>
      <w:r w:rsidRPr="00F00A62">
        <w:rPr>
          <w:rStyle w:val="StyleUnderline"/>
        </w:rPr>
        <w:t xml:space="preserve"> a </w:t>
      </w:r>
      <w:r w:rsidRPr="007F07CB">
        <w:rPr>
          <w:rStyle w:val="Emphasis"/>
          <w:highlight w:val="green"/>
        </w:rPr>
        <w:t>deficient 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7F07CB">
        <w:rPr>
          <w:rStyle w:val="StyleUnderline"/>
          <w:highlight w:val="green"/>
        </w:rPr>
        <w:t>agencies</w:t>
      </w:r>
      <w:r w:rsidRPr="007F07CB">
        <w:rPr>
          <w:sz w:val="16"/>
          <w:highlight w:val="green"/>
        </w:rPr>
        <w:t xml:space="preserve"> </w:t>
      </w:r>
      <w:r w:rsidRPr="007F07CB">
        <w:rPr>
          <w:rStyle w:val="Emphasis"/>
          <w:highlight w:val="green"/>
        </w:rPr>
        <w:t>lack</w:t>
      </w:r>
      <w:r w:rsidRPr="00F00A62">
        <w:rPr>
          <w:sz w:val="16"/>
        </w:rPr>
        <w:t xml:space="preserve"> one or more of those </w:t>
      </w:r>
      <w:r w:rsidRPr="007F07CB">
        <w:rPr>
          <w:rStyle w:val="Emphasis"/>
          <w:highlight w:val="green"/>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4FA02873" w14:textId="77777777" w:rsidR="00D4503C" w:rsidRPr="00F00A62" w:rsidRDefault="00D4503C" w:rsidP="00D4503C">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F07CB">
        <w:rPr>
          <w:rStyle w:val="Emphasis"/>
          <w:highlight w:val="green"/>
        </w:rPr>
        <w:t>list of failures</w:t>
      </w:r>
      <w:r w:rsidRPr="00F00A62">
        <w:rPr>
          <w:rStyle w:val="StyleUnderline"/>
        </w:rPr>
        <w:t xml:space="preserve"> in administrative agencies </w:t>
      </w:r>
      <w:r w:rsidRPr="007F07CB">
        <w:rPr>
          <w:rStyle w:val="StyleUnderline"/>
          <w:highlight w:val="green"/>
        </w:rPr>
        <w:t xml:space="preserve">is </w:t>
      </w:r>
      <w:r w:rsidRPr="007F07CB">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F07CB">
        <w:rPr>
          <w:rStyle w:val="StyleUnderline"/>
          <w:highlight w:val="green"/>
        </w:rPr>
        <w:t>experts</w:t>
      </w:r>
      <w:r w:rsidRPr="00F00A62">
        <w:rPr>
          <w:rStyle w:val="StyleUnderline"/>
        </w:rPr>
        <w:t xml:space="preserve"> often </w:t>
      </w:r>
      <w:r w:rsidRPr="007F07CB">
        <w:rPr>
          <w:rStyle w:val="StyleUnderline"/>
          <w:highlight w:val="green"/>
        </w:rPr>
        <w:t xml:space="preserve">offer </w:t>
      </w:r>
      <w:r w:rsidRPr="007F07CB">
        <w:rPr>
          <w:rStyle w:val="Emphasis"/>
          <w:highlight w:val="green"/>
        </w:rPr>
        <w:t>poor advice</w:t>
      </w:r>
      <w:r w:rsidRPr="00F00A62">
        <w:rPr>
          <w:rStyle w:val="StyleUnderline"/>
        </w:rPr>
        <w:t xml:space="preserve"> and </w:t>
      </w:r>
      <w:r w:rsidRPr="007F07CB">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4E3CAFD3" w14:textId="77777777" w:rsidR="00D4503C" w:rsidRDefault="00D4503C" w:rsidP="00D4503C">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tends to </w:t>
      </w:r>
      <w:r w:rsidRPr="007F07CB">
        <w:rPr>
          <w:rStyle w:val="Emphasis"/>
          <w:highlight w:val="green"/>
        </w:rPr>
        <w:t>centralize</w:t>
      </w:r>
      <w:r w:rsidRPr="00F00A62">
        <w:rPr>
          <w:rStyle w:val="StyleUnderline"/>
        </w:rPr>
        <w:t xml:space="preserve">, monopolize, and </w:t>
      </w:r>
      <w:r w:rsidRPr="007F07CB">
        <w:rPr>
          <w:rStyle w:val="Emphasis"/>
          <w:highlight w:val="green"/>
        </w:rPr>
        <w:t>homogenize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093208A6" w14:textId="77777777" w:rsidR="00D4503C" w:rsidRPr="00866A17" w:rsidRDefault="00D4503C" w:rsidP="00D4503C"/>
    <w:p w14:paraId="5F82775C" w14:textId="77777777" w:rsidR="00D4503C" w:rsidRPr="0066017E" w:rsidRDefault="00D4503C" w:rsidP="00D4503C"/>
    <w:p w14:paraId="2B29E0F6" w14:textId="77777777" w:rsidR="00D4503C" w:rsidRDefault="00D4503C" w:rsidP="00D4503C">
      <w:pPr>
        <w:pStyle w:val="Heading3"/>
      </w:pPr>
      <w:r>
        <w:t>1NC---Agency Adv</w:t>
      </w:r>
    </w:p>
    <w:p w14:paraId="00A7FD5C" w14:textId="77777777" w:rsidR="00D4503C" w:rsidRPr="00961082" w:rsidRDefault="00D4503C" w:rsidP="00D4503C">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47AF6A8B" w14:textId="77777777" w:rsidR="00D4503C" w:rsidRPr="00961082" w:rsidRDefault="00D4503C" w:rsidP="00D4503C">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9" w:history="1">
        <w:r w:rsidRPr="00961082">
          <w:rPr>
            <w:rStyle w:val="Hyperlink"/>
          </w:rPr>
          <w:t>https://harvardlawreview.org/2018/04/reconstructing-the-administrative-state-in-an-era-of-economic-and-democratic-crisis/</w:t>
        </w:r>
      </w:hyperlink>
      <w:r>
        <w:t>]</w:t>
      </w:r>
    </w:p>
    <w:p w14:paraId="2F973236" w14:textId="77777777" w:rsidR="00D4503C" w:rsidRPr="00961082" w:rsidRDefault="00D4503C" w:rsidP="00D4503C">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566E0D25" w14:textId="77777777" w:rsidR="00D4503C" w:rsidRPr="00961082" w:rsidRDefault="00D4503C" w:rsidP="00D4503C">
      <w:pPr>
        <w:rPr>
          <w:sz w:val="16"/>
        </w:rPr>
      </w:pPr>
      <w:r w:rsidRPr="00961082">
        <w:rPr>
          <w:sz w:val="16"/>
        </w:rPr>
        <w:t>Footnote 6. Gillian E. Metzger, The Supreme Court, 2016 Term — Foreword: 1930s Redux: The Administrative State Under Siege, 131 HARV. L. REV. 1 (2017); id. at 4.</w:t>
      </w:r>
    </w:p>
    <w:p w14:paraId="56FB21E0" w14:textId="77777777" w:rsidR="00D4503C" w:rsidRPr="007E555D" w:rsidRDefault="00D4503C" w:rsidP="00D4503C">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7B4F7B9E" w14:textId="77777777" w:rsidR="00D4503C" w:rsidRPr="00961082" w:rsidRDefault="00D4503C" w:rsidP="00D4503C">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33465628" w14:textId="77777777" w:rsidR="00D4503C" w:rsidRPr="00961082" w:rsidRDefault="00D4503C" w:rsidP="00D4503C">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2C641CD1" w14:textId="77777777" w:rsidR="00D4503C" w:rsidRPr="00961082" w:rsidRDefault="00D4503C" w:rsidP="00D4503C">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17B24110" w14:textId="77777777" w:rsidR="00D4503C" w:rsidRPr="00961082" w:rsidRDefault="00D4503C" w:rsidP="00D4503C">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2C76D310" w14:textId="77777777" w:rsidR="00D4503C" w:rsidRPr="00961082" w:rsidRDefault="00D4503C" w:rsidP="00D4503C">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658BD4E4" w14:textId="77777777" w:rsidR="00D4503C" w:rsidRPr="007E555D" w:rsidRDefault="00D4503C" w:rsidP="00D4503C">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407324FE" w14:textId="77777777" w:rsidR="00D4503C" w:rsidRPr="007E555D" w:rsidRDefault="00D4503C" w:rsidP="00D4503C">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1C5EE8E9" w14:textId="77777777" w:rsidR="00D4503C" w:rsidRPr="007E555D" w:rsidRDefault="00D4503C" w:rsidP="00D4503C">
      <w:pPr>
        <w:rPr>
          <w:sz w:val="16"/>
        </w:rPr>
      </w:pPr>
      <w:r w:rsidRPr="007E555D">
        <w:rPr>
          <w:sz w:val="16"/>
        </w:rPr>
        <w:t>Footnote 11. For an excellent discussion of the informal norms shaping executive judgment, see Daphna Renan, Presidential Norms and Article II, 131 HARV. L. REV. (forthcoming 2018).</w:t>
      </w:r>
    </w:p>
    <w:p w14:paraId="0019F4CF" w14:textId="77777777" w:rsidR="00D4503C" w:rsidRPr="007E555D" w:rsidRDefault="00D4503C" w:rsidP="00D4503C">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7ED16B95" w14:textId="77777777" w:rsidR="00D4503C" w:rsidRDefault="00D4503C" w:rsidP="00D4503C">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431930C9" w14:textId="77777777" w:rsidR="00D4503C" w:rsidRPr="00FC6E0E" w:rsidRDefault="00D4503C" w:rsidP="00D4503C"/>
    <w:p w14:paraId="387167A9" w14:textId="77777777" w:rsidR="00D4503C" w:rsidRDefault="00D4503C" w:rsidP="00D4503C">
      <w:pPr>
        <w:pStyle w:val="Heading3"/>
      </w:pPr>
      <w:r>
        <w:t xml:space="preserve">1NC---AT: Polycrisis </w:t>
      </w:r>
    </w:p>
    <w:p w14:paraId="71A293A9" w14:textId="77777777" w:rsidR="00D4503C" w:rsidRPr="00BF5CB1" w:rsidRDefault="00D4503C" w:rsidP="00D4503C">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0507AF5D" w14:textId="77777777" w:rsidR="00D4503C" w:rsidRPr="00BF5CB1" w:rsidRDefault="00D4503C" w:rsidP="00D4503C">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12DF24BB" w14:textId="77777777" w:rsidR="00D4503C" w:rsidRPr="005242AF" w:rsidRDefault="00D4503C" w:rsidP="00D4503C">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1590D847" w14:textId="77777777" w:rsidR="00D4503C" w:rsidRPr="005242AF" w:rsidRDefault="00D4503C" w:rsidP="00D4503C">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70C5D410" w14:textId="77777777" w:rsidR="00D4503C" w:rsidRPr="005242AF" w:rsidRDefault="00D4503C" w:rsidP="00D4503C">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70655375" w14:textId="77777777" w:rsidR="00D4503C" w:rsidRPr="005242AF" w:rsidRDefault="00D4503C" w:rsidP="00D4503C">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7A3FB433" w14:textId="77777777" w:rsidR="00D4503C" w:rsidRPr="00BF5CB1" w:rsidRDefault="00D4503C" w:rsidP="00D4503C">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78F0FCBD" w14:textId="77777777" w:rsidR="00D4503C" w:rsidRPr="00866A17" w:rsidRDefault="00D4503C" w:rsidP="00D4503C"/>
    <w:p w14:paraId="501CD45F" w14:textId="77777777" w:rsidR="00D4503C" w:rsidRDefault="00D4503C" w:rsidP="00D4503C">
      <w:pPr>
        <w:pStyle w:val="Heading3"/>
      </w:pPr>
      <w:r>
        <w:t>1NC---AT: Food Safety</w:t>
      </w:r>
    </w:p>
    <w:p w14:paraId="7D0C2822" w14:textId="77777777" w:rsidR="00D4503C" w:rsidRDefault="00D4503C" w:rsidP="00D4503C">
      <w:pPr>
        <w:pStyle w:val="Heading4"/>
        <w:rPr>
          <w:u w:val="single"/>
        </w:rPr>
      </w:pPr>
      <w:r>
        <w:t xml:space="preserve">Food safety is </w:t>
      </w:r>
      <w:r>
        <w:rPr>
          <w:u w:val="single"/>
        </w:rPr>
        <w:t>resilient</w:t>
      </w:r>
      <w:r>
        <w:t xml:space="preserve"> or lack of </w:t>
      </w:r>
      <w:r>
        <w:rPr>
          <w:u w:val="single"/>
        </w:rPr>
        <w:t>funding</w:t>
      </w:r>
      <w:r>
        <w:t xml:space="preserve"> is an </w:t>
      </w:r>
      <w:r>
        <w:rPr>
          <w:u w:val="single"/>
        </w:rPr>
        <w:t>alt cause</w:t>
      </w:r>
    </w:p>
    <w:p w14:paraId="566CA892" w14:textId="77777777" w:rsidR="00D4503C" w:rsidRPr="000D0252" w:rsidRDefault="00D4503C" w:rsidP="00D4503C">
      <w:r w:rsidRPr="000D0252">
        <w:rPr>
          <w:rStyle w:val="Style13ptBold"/>
        </w:rPr>
        <w:t>Aleccia 24</w:t>
      </w:r>
      <w:r>
        <w:t xml:space="preserve"> [Jonel Aleccia, AP Health Writer, 10-25-2024 https://www.fastcompany.com/91216605/outbreaks-mcdonalds-boars-head-everyone-wondering-u-s-food-supply-safe]</w:t>
      </w:r>
    </w:p>
    <w:p w14:paraId="218BCB92" w14:textId="77777777" w:rsidR="00D4503C" w:rsidRPr="000D0252" w:rsidRDefault="00D4503C" w:rsidP="00D4503C">
      <w:pPr>
        <w:rPr>
          <w:sz w:val="14"/>
        </w:rPr>
      </w:pPr>
      <w:r w:rsidRPr="000D0252">
        <w:rPr>
          <w:sz w:val="14"/>
        </w:rPr>
        <w:t xml:space="preserve">From Boar’s Head deli meat and waffles to McDonald’s Quarter Pounders, </w:t>
      </w:r>
      <w:r w:rsidRPr="000D0252">
        <w:rPr>
          <w:rStyle w:val="StyleUnderline"/>
        </w:rPr>
        <w:t>this year’s</w:t>
      </w:r>
      <w:r w:rsidRPr="000D0252">
        <w:rPr>
          <w:sz w:val="14"/>
        </w:rPr>
        <w:t xml:space="preserve"> </w:t>
      </w:r>
      <w:r w:rsidRPr="000D0252">
        <w:rPr>
          <w:rStyle w:val="StyleUnderline"/>
          <w:highlight w:val="green"/>
        </w:rPr>
        <w:t>illness</w:t>
      </w:r>
      <w:r w:rsidRPr="000D0252">
        <w:rPr>
          <w:sz w:val="14"/>
          <w:highlight w:val="green"/>
        </w:rPr>
        <w:t xml:space="preserve"> </w:t>
      </w:r>
      <w:r w:rsidRPr="000D0252">
        <w:rPr>
          <w:rStyle w:val="StyleUnderline"/>
          <w:highlight w:val="green"/>
        </w:rPr>
        <w:t>outbreaks</w:t>
      </w:r>
      <w:r w:rsidRPr="000D0252">
        <w:rPr>
          <w:sz w:val="14"/>
        </w:rPr>
        <w:t>—some deadly—</w:t>
      </w:r>
      <w:r w:rsidRPr="000D0252">
        <w:rPr>
          <w:rStyle w:val="StyleUnderline"/>
          <w:highlight w:val="green"/>
        </w:rPr>
        <w:t>and</w:t>
      </w:r>
      <w:r w:rsidRPr="000D0252">
        <w:rPr>
          <w:rStyle w:val="StyleUnderline"/>
        </w:rPr>
        <w:t xml:space="preserve"> food </w:t>
      </w:r>
      <w:r w:rsidRPr="000D0252">
        <w:rPr>
          <w:rStyle w:val="StyleUnderline"/>
          <w:highlight w:val="green"/>
        </w:rPr>
        <w:t>recalls</w:t>
      </w:r>
      <w:r w:rsidRPr="000D0252">
        <w:rPr>
          <w:sz w:val="14"/>
        </w:rPr>
        <w:t xml:space="preserve"> may </w:t>
      </w:r>
      <w:r w:rsidRPr="000D0252">
        <w:rPr>
          <w:rStyle w:val="StyleUnderline"/>
        </w:rPr>
        <w:t xml:space="preserve">have Americans wondering whether </w:t>
      </w:r>
      <w:r w:rsidRPr="000D0252">
        <w:rPr>
          <w:rStyle w:val="StyleUnderline"/>
          <w:highlight w:val="green"/>
        </w:rPr>
        <w:t>there are</w:t>
      </w:r>
      <w:r w:rsidRPr="000D0252">
        <w:rPr>
          <w:sz w:val="14"/>
        </w:rPr>
        <w:t xml:space="preserve"> new </w:t>
      </w:r>
      <w:r w:rsidRPr="000D0252">
        <w:rPr>
          <w:rStyle w:val="StyleUnderline"/>
          <w:highlight w:val="green"/>
        </w:rPr>
        <w:t>risks</w:t>
      </w:r>
      <w:r w:rsidRPr="000D0252">
        <w:rPr>
          <w:rStyle w:val="StyleUnderline"/>
        </w:rPr>
        <w:t xml:space="preserve"> in the U.S. food supply</w:t>
      </w:r>
      <w:r w:rsidRPr="000D0252">
        <w:rPr>
          <w:sz w:val="14"/>
        </w:rPr>
        <w:t>.</w:t>
      </w:r>
    </w:p>
    <w:p w14:paraId="0B0D7469" w14:textId="77777777" w:rsidR="00D4503C" w:rsidRPr="000D0252" w:rsidRDefault="00D4503C" w:rsidP="00D4503C">
      <w:pPr>
        <w:rPr>
          <w:sz w:val="14"/>
        </w:rPr>
      </w:pPr>
      <w:r w:rsidRPr="000D0252">
        <w:rPr>
          <w:rStyle w:val="StyleUnderline"/>
          <w:highlight w:val="green"/>
        </w:rPr>
        <w:t>But</w:t>
      </w:r>
      <w:r w:rsidRPr="000D0252">
        <w:rPr>
          <w:sz w:val="14"/>
          <w:highlight w:val="green"/>
        </w:rPr>
        <w:t xml:space="preserve"> </w:t>
      </w:r>
      <w:r w:rsidRPr="000D0252">
        <w:rPr>
          <w:rStyle w:val="Emphasis"/>
          <w:highlight w:val="green"/>
        </w:rPr>
        <w:t>experts say</w:t>
      </w:r>
      <w:r w:rsidRPr="000D0252">
        <w:rPr>
          <w:sz w:val="14"/>
          <w:highlight w:val="green"/>
        </w:rPr>
        <w:t xml:space="preserve"> </w:t>
      </w:r>
      <w:r w:rsidRPr="000D0252">
        <w:rPr>
          <w:rStyle w:val="StyleUnderline"/>
          <w:highlight w:val="green"/>
        </w:rPr>
        <w:t>it’s</w:t>
      </w:r>
      <w:r w:rsidRPr="000D0252">
        <w:rPr>
          <w:sz w:val="14"/>
        </w:rPr>
        <w:t xml:space="preserve"> </w:t>
      </w:r>
      <w:r w:rsidRPr="000D0252">
        <w:rPr>
          <w:rStyle w:val="Emphasis"/>
        </w:rPr>
        <w:t xml:space="preserve">business as </w:t>
      </w:r>
      <w:r w:rsidRPr="000D0252">
        <w:rPr>
          <w:rStyle w:val="Emphasis"/>
          <w:highlight w:val="green"/>
        </w:rPr>
        <w:t>usual</w:t>
      </w:r>
      <w:r w:rsidRPr="000D0252">
        <w:rPr>
          <w:sz w:val="14"/>
        </w:rPr>
        <w:t xml:space="preserve"> when it comes to the complicated task of keeping food safe.</w:t>
      </w:r>
    </w:p>
    <w:p w14:paraId="1E37A7DA" w14:textId="77777777" w:rsidR="00D4503C" w:rsidRPr="000D0252" w:rsidRDefault="00D4503C" w:rsidP="00D4503C">
      <w:pPr>
        <w:rPr>
          <w:sz w:val="14"/>
        </w:rPr>
      </w:pPr>
      <w:r w:rsidRPr="000D0252">
        <w:rPr>
          <w:rStyle w:val="StyleUnderline"/>
        </w:rPr>
        <w:t xml:space="preserve">The </w:t>
      </w:r>
      <w:r w:rsidRPr="000D0252">
        <w:rPr>
          <w:rStyle w:val="StyleUnderline"/>
          <w:highlight w:val="green"/>
        </w:rPr>
        <w:t>U.S. ranks</w:t>
      </w:r>
      <w:r w:rsidRPr="000D0252">
        <w:rPr>
          <w:sz w:val="14"/>
          <w:highlight w:val="green"/>
        </w:rPr>
        <w:t xml:space="preserve"> </w:t>
      </w:r>
      <w:r w:rsidRPr="000D0252">
        <w:rPr>
          <w:rStyle w:val="Emphasis"/>
          <w:highlight w:val="green"/>
        </w:rPr>
        <w:t>near</w:t>
      </w:r>
      <w:r w:rsidRPr="000D0252">
        <w:rPr>
          <w:rStyle w:val="Emphasis"/>
        </w:rPr>
        <w:t xml:space="preserve"> the </w:t>
      </w:r>
      <w:r w:rsidRPr="000D0252">
        <w:rPr>
          <w:rStyle w:val="Emphasis"/>
          <w:highlight w:val="green"/>
        </w:rPr>
        <w:t>top</w:t>
      </w:r>
      <w:r w:rsidRPr="000D0252">
        <w:rPr>
          <w:sz w:val="14"/>
          <w:highlight w:val="green"/>
        </w:rPr>
        <w:t xml:space="preserve"> </w:t>
      </w:r>
      <w:r w:rsidRPr="000D0252">
        <w:rPr>
          <w:rStyle w:val="StyleUnderline"/>
          <w:highlight w:val="green"/>
        </w:rPr>
        <w:t>for food safety</w:t>
      </w:r>
      <w:r w:rsidRPr="000D0252">
        <w:rPr>
          <w:rStyle w:val="StyleUnderline"/>
        </w:rPr>
        <w:t xml:space="preserve"> out of 113 countries included in the Global Food Security Index</w:t>
      </w:r>
      <w:r w:rsidRPr="000D0252">
        <w:rPr>
          <w:sz w:val="14"/>
        </w:rPr>
        <w:t>, which measures aspects of food availability and quality, according to the Food and Drug Administration.</w:t>
      </w:r>
    </w:p>
    <w:p w14:paraId="582F2984" w14:textId="77777777" w:rsidR="00D4503C" w:rsidRPr="000D0252" w:rsidRDefault="00D4503C" w:rsidP="00D4503C">
      <w:pPr>
        <w:rPr>
          <w:sz w:val="14"/>
        </w:rPr>
      </w:pPr>
      <w:r w:rsidRPr="000D0252">
        <w:rPr>
          <w:sz w:val="14"/>
        </w:rPr>
        <w:t>“</w:t>
      </w:r>
      <w:r w:rsidRPr="000D0252">
        <w:rPr>
          <w:rStyle w:val="StyleUnderline"/>
        </w:rPr>
        <w:t xml:space="preserve">The U.S. food supply remains </w:t>
      </w:r>
      <w:r w:rsidRPr="000D0252">
        <w:rPr>
          <w:rStyle w:val="Emphasis"/>
          <w:highlight w:val="green"/>
        </w:rPr>
        <w:t>one of the safest in the world</w:t>
      </w:r>
      <w:r w:rsidRPr="000D0252">
        <w:rPr>
          <w:sz w:val="14"/>
        </w:rPr>
        <w:t>,” FDA officials said in a statement.</w:t>
      </w:r>
    </w:p>
    <w:p w14:paraId="24588632" w14:textId="77777777" w:rsidR="00D4503C" w:rsidRPr="000D0252" w:rsidRDefault="00D4503C" w:rsidP="00D4503C">
      <w:pPr>
        <w:rPr>
          <w:sz w:val="14"/>
        </w:rPr>
      </w:pPr>
      <w:r w:rsidRPr="000D0252">
        <w:rPr>
          <w:sz w:val="14"/>
        </w:rPr>
        <w:t>People might be alarmed at the “number of really high-profile recalls that affect a lot of people,” said Teresa Murray, who directs the consumer watchdog office for the consumer-interest advocacy group PIRG.</w:t>
      </w:r>
    </w:p>
    <w:p w14:paraId="7320EC73" w14:textId="77777777" w:rsidR="00D4503C" w:rsidRPr="000D0252" w:rsidRDefault="00D4503C" w:rsidP="00D4503C">
      <w:pPr>
        <w:rPr>
          <w:sz w:val="14"/>
        </w:rPr>
      </w:pPr>
      <w:r w:rsidRPr="000D0252">
        <w:rPr>
          <w:sz w:val="14"/>
        </w:rPr>
        <w:t>“These are products that people eat on a regular basis,” she said.</w:t>
      </w:r>
    </w:p>
    <w:p w14:paraId="511BF222" w14:textId="77777777" w:rsidR="00D4503C" w:rsidRPr="000D0252" w:rsidRDefault="00D4503C" w:rsidP="00D4503C">
      <w:pPr>
        <w:rPr>
          <w:sz w:val="14"/>
        </w:rPr>
      </w:pPr>
      <w:r w:rsidRPr="000D0252">
        <w:rPr>
          <w:sz w:val="14"/>
        </w:rPr>
        <w:t>On average, the two federal agencies that oversee the U.S. food supply—the FDA and the U.S. Department of Agriculture—announce more than 300 food recalls and alerts each year. The FDA regulates about 80% of foods, including dairy products, fruit and vegetables, while the USDA regulates meat and poultry, among other foods.</w:t>
      </w:r>
    </w:p>
    <w:p w14:paraId="3824F405" w14:textId="77777777" w:rsidR="00D4503C" w:rsidRPr="000D0252" w:rsidRDefault="00D4503C" w:rsidP="00D4503C">
      <w:pPr>
        <w:rPr>
          <w:sz w:val="14"/>
        </w:rPr>
      </w:pPr>
      <w:r w:rsidRPr="000D0252">
        <w:rPr>
          <w:sz w:val="14"/>
        </w:rPr>
        <w:t>The U.S. Centers for Disease Control and Prevention annually tracks about 800 foodborne illness outbreaks, in which two or more people are sickened by the same food or drink. Most of the estimated 48 million cases of food poisoning each year are not related to confirmed outbreaks, the agency said.</w:t>
      </w:r>
    </w:p>
    <w:p w14:paraId="7CB22C58" w14:textId="77777777" w:rsidR="00D4503C" w:rsidRPr="000D0252" w:rsidRDefault="00D4503C" w:rsidP="00D4503C">
      <w:pPr>
        <w:rPr>
          <w:sz w:val="14"/>
        </w:rPr>
      </w:pPr>
      <w:r w:rsidRPr="000D0252">
        <w:rPr>
          <w:sz w:val="14"/>
        </w:rPr>
        <w:t xml:space="preserve">The pace of food recalls and alerts appears to be brisk this year, with more than 300 logged already as of mid-October. But recalls are different than </w:t>
      </w:r>
      <w:r w:rsidRPr="000D0252">
        <w:rPr>
          <w:rStyle w:val="StyleUnderline"/>
        </w:rPr>
        <w:t>illness outbreaks</w:t>
      </w:r>
      <w:r w:rsidRPr="000D0252">
        <w:rPr>
          <w:sz w:val="14"/>
        </w:rPr>
        <w:t xml:space="preserve">, which are </w:t>
      </w:r>
      <w:r w:rsidRPr="000D0252">
        <w:rPr>
          <w:rStyle w:val="StyleUnderline"/>
        </w:rPr>
        <w:t>increasingly detected by sophisticated genetic sequencing</w:t>
      </w:r>
      <w:r w:rsidRPr="000D0252">
        <w:rPr>
          <w:sz w:val="14"/>
        </w:rPr>
        <w:t>, said Donald Schaffner, a food science expert at Rutgers University.</w:t>
      </w:r>
    </w:p>
    <w:p w14:paraId="5A5C2593" w14:textId="77777777" w:rsidR="00D4503C" w:rsidRPr="000D0252" w:rsidRDefault="00D4503C" w:rsidP="00D4503C">
      <w:pPr>
        <w:rPr>
          <w:sz w:val="14"/>
        </w:rPr>
      </w:pPr>
      <w:r w:rsidRPr="000D0252">
        <w:rPr>
          <w:sz w:val="14"/>
        </w:rPr>
        <w:t>“I don’t think the food supply is getting less safe,” Schaffner said. “I think we’re stuck in place. We’re not getting any better.”</w:t>
      </w:r>
    </w:p>
    <w:p w14:paraId="1C1A711D" w14:textId="77777777" w:rsidR="00D4503C" w:rsidRPr="000D0252" w:rsidRDefault="00D4503C" w:rsidP="00D4503C">
      <w:pPr>
        <w:rPr>
          <w:sz w:val="14"/>
        </w:rPr>
      </w:pPr>
      <w:r w:rsidRPr="000D0252">
        <w:rPr>
          <w:sz w:val="14"/>
        </w:rPr>
        <w:t>Federal data shows the U.S. has made little progress toward reducing rates of foodborne illness as called for in Healthy People 2030, an effort to boost population-level health and well-being.</w:t>
      </w:r>
    </w:p>
    <w:p w14:paraId="3D7230EA" w14:textId="77777777" w:rsidR="00D4503C" w:rsidRPr="000D0252" w:rsidRDefault="00D4503C" w:rsidP="00D4503C">
      <w:pPr>
        <w:rPr>
          <w:sz w:val="14"/>
        </w:rPr>
      </w:pPr>
      <w:r w:rsidRPr="000D0252">
        <w:rPr>
          <w:sz w:val="14"/>
        </w:rPr>
        <w:t>The nation has budged only slightly since 2016-2018 in reducing infections caused by salmonella and listeria—the latter being the germ behind the deadly Boar’s Head outbreak, in which at least 10 people died and nearly 50 were hospitalized.</w:t>
      </w:r>
    </w:p>
    <w:p w14:paraId="60CB5081" w14:textId="77777777" w:rsidR="00D4503C" w:rsidRPr="000D0252" w:rsidRDefault="00D4503C" w:rsidP="00D4503C">
      <w:pPr>
        <w:rPr>
          <w:sz w:val="14"/>
        </w:rPr>
      </w:pPr>
      <w:r w:rsidRPr="000D0252">
        <w:rPr>
          <w:sz w:val="14"/>
        </w:rPr>
        <w:t>And there has been little or no progress in cutting infections caused by campylobacter or the type of toxin-producing E. coli linked to this week’s McDonald’s outbreak.</w:t>
      </w:r>
    </w:p>
    <w:p w14:paraId="72DC5A59" w14:textId="77777777" w:rsidR="00D4503C" w:rsidRPr="000D0252" w:rsidRDefault="00D4503C" w:rsidP="00D4503C">
      <w:pPr>
        <w:rPr>
          <w:sz w:val="14"/>
        </w:rPr>
      </w:pPr>
      <w:r w:rsidRPr="000D0252">
        <w:rPr>
          <w:sz w:val="14"/>
        </w:rPr>
        <w:t>“People should be reminded that food safety is a serious public health issue. All food carries risk” said Barbara Kowalcyk, director of the Institute for Food Safety and Nutrition Security at George Washington University. “We need to remember that most of our food comes from the ground or from animals.”</w:t>
      </w:r>
    </w:p>
    <w:p w14:paraId="0A830158" w14:textId="77777777" w:rsidR="00D4503C" w:rsidRPr="000D0252" w:rsidRDefault="00D4503C" w:rsidP="00D4503C">
      <w:pPr>
        <w:rPr>
          <w:sz w:val="14"/>
        </w:rPr>
      </w:pPr>
      <w:r w:rsidRPr="000D0252">
        <w:rPr>
          <w:sz w:val="14"/>
        </w:rPr>
        <w:t>The landmark Food Safety Modernization Act, enacted in 2011, gave the FDA new authority to regulate the way foods are grown, harvested and processed. Under a rule finalized in 2022, which takes effect in 2026, suppliers will be required to keep records to trace fresh produce like the onions in the McDonald’s outbreak back to the source.</w:t>
      </w:r>
    </w:p>
    <w:p w14:paraId="5ED74DEE" w14:textId="77777777" w:rsidR="00D4503C" w:rsidRPr="000D0252" w:rsidRDefault="00D4503C" w:rsidP="00D4503C">
      <w:pPr>
        <w:rPr>
          <w:sz w:val="14"/>
        </w:rPr>
      </w:pPr>
      <w:r w:rsidRPr="000D0252">
        <w:rPr>
          <w:sz w:val="14"/>
        </w:rPr>
        <w:t>Such efforts alone can’t guarantee safety, Kowalcyk said. Testing, inspections, training and education can all reduce the chances that food becomes contaminated and potentially causes illnesses.</w:t>
      </w:r>
    </w:p>
    <w:p w14:paraId="04D58FD0" w14:textId="77777777" w:rsidR="00D4503C" w:rsidRPr="000D0252" w:rsidRDefault="00D4503C" w:rsidP="00D4503C">
      <w:pPr>
        <w:rPr>
          <w:sz w:val="14"/>
        </w:rPr>
      </w:pPr>
      <w:r w:rsidRPr="000D0252">
        <w:rPr>
          <w:sz w:val="14"/>
        </w:rPr>
        <w:t>“In food safety, no mitigation or risk strategy is perfect,” she said. “You build in hurdles across the system and with the combination of the hurdles, you will catch the problem.”</w:t>
      </w:r>
    </w:p>
    <w:p w14:paraId="0FFAC4B4" w14:textId="77777777" w:rsidR="00D4503C" w:rsidRPr="000D0252" w:rsidRDefault="00D4503C" w:rsidP="00D4503C">
      <w:pPr>
        <w:rPr>
          <w:sz w:val="14"/>
        </w:rPr>
      </w:pPr>
      <w:r w:rsidRPr="000D0252">
        <w:rPr>
          <w:rStyle w:val="Emphasis"/>
          <w:highlight w:val="green"/>
        </w:rPr>
        <w:t>Limited funding</w:t>
      </w:r>
      <w:r w:rsidRPr="000D0252">
        <w:rPr>
          <w:sz w:val="14"/>
          <w:highlight w:val="green"/>
        </w:rPr>
        <w:t xml:space="preserve"> </w:t>
      </w:r>
      <w:r w:rsidRPr="000D0252">
        <w:rPr>
          <w:rStyle w:val="StyleUnderline"/>
          <w:highlight w:val="green"/>
        </w:rPr>
        <w:t>for</w:t>
      </w:r>
      <w:r w:rsidRPr="000D0252">
        <w:rPr>
          <w:rStyle w:val="StyleUnderline"/>
        </w:rPr>
        <w:t xml:space="preserve"> public health </w:t>
      </w:r>
      <w:r w:rsidRPr="000D0252">
        <w:rPr>
          <w:rStyle w:val="StyleUnderline"/>
          <w:highlight w:val="green"/>
        </w:rPr>
        <w:t>agencies</w:t>
      </w:r>
      <w:r w:rsidRPr="000D0252">
        <w:rPr>
          <w:sz w:val="14"/>
        </w:rPr>
        <w:t xml:space="preserve"> may </w:t>
      </w:r>
      <w:r w:rsidRPr="000D0252">
        <w:rPr>
          <w:rStyle w:val="StyleUnderline"/>
          <w:highlight w:val="green"/>
        </w:rPr>
        <w:t>erode</w:t>
      </w:r>
      <w:r w:rsidRPr="000D0252">
        <w:rPr>
          <w:sz w:val="14"/>
        </w:rPr>
        <w:t xml:space="preserve"> those </w:t>
      </w:r>
      <w:r w:rsidRPr="000D0252">
        <w:rPr>
          <w:rStyle w:val="StyleUnderline"/>
          <w:highlight w:val="green"/>
        </w:rPr>
        <w:t>efforts</w:t>
      </w:r>
      <w:r w:rsidRPr="000D0252">
        <w:rPr>
          <w:sz w:val="14"/>
        </w:rPr>
        <w:t>, Kowalcyk noted.</w:t>
      </w:r>
    </w:p>
    <w:p w14:paraId="2258F254" w14:textId="77777777" w:rsidR="00D4503C" w:rsidRDefault="00D4503C" w:rsidP="00D4503C">
      <w:pPr>
        <w:rPr>
          <w:sz w:val="14"/>
        </w:rPr>
      </w:pPr>
      <w:r w:rsidRPr="000D0252">
        <w:rPr>
          <w:sz w:val="14"/>
        </w:rPr>
        <w:t xml:space="preserve">On a recent call with food safety advocates and reporters, FDA chief Dr. Robert Califf said </w:t>
      </w:r>
      <w:r w:rsidRPr="000D0252">
        <w:rPr>
          <w:rStyle w:val="StyleUnderline"/>
        </w:rPr>
        <w:t>funding for the agency’s food safety duties has</w:t>
      </w:r>
      <w:r w:rsidRPr="000D0252">
        <w:rPr>
          <w:sz w:val="14"/>
        </w:rPr>
        <w:t xml:space="preserve"> </w:t>
      </w:r>
      <w:r w:rsidRPr="000D0252">
        <w:rPr>
          <w:rStyle w:val="StyleUnderline"/>
        </w:rPr>
        <w:t>remained</w:t>
      </w:r>
      <w:r w:rsidRPr="000D0252">
        <w:rPr>
          <w:sz w:val="14"/>
        </w:rPr>
        <w:t xml:space="preserve"> </w:t>
      </w:r>
      <w:r w:rsidRPr="000D0252">
        <w:rPr>
          <w:rStyle w:val="Emphasis"/>
          <w:highlight w:val="green"/>
        </w:rPr>
        <w:t>stagnant for years</w:t>
      </w:r>
      <w:r w:rsidRPr="000D0252">
        <w:rPr>
          <w:sz w:val="14"/>
        </w:rPr>
        <w:t>.</w:t>
      </w:r>
    </w:p>
    <w:p w14:paraId="49553830" w14:textId="77777777" w:rsidR="00D4503C" w:rsidRPr="000D0252" w:rsidRDefault="00D4503C" w:rsidP="00D4503C">
      <w:pPr>
        <w:rPr>
          <w:sz w:val="14"/>
        </w:rPr>
      </w:pPr>
    </w:p>
    <w:p w14:paraId="655961B3" w14:textId="77777777" w:rsidR="00D4503C" w:rsidRDefault="00D4503C" w:rsidP="00D4503C">
      <w:pPr>
        <w:pStyle w:val="Heading4"/>
        <w:rPr>
          <w:b w:val="0"/>
          <w:bCs/>
        </w:rPr>
      </w:pPr>
      <w:r>
        <w:t xml:space="preserve">Impacts are </w:t>
      </w:r>
      <w:r>
        <w:rPr>
          <w:u w:val="single"/>
        </w:rPr>
        <w:t>empirically denied</w:t>
      </w:r>
      <w:r>
        <w:t xml:space="preserve"> by </w:t>
      </w:r>
      <w:r>
        <w:rPr>
          <w:u w:val="single"/>
        </w:rPr>
        <w:t>past outbreaks</w:t>
      </w:r>
    </w:p>
    <w:p w14:paraId="31060F2F" w14:textId="77777777" w:rsidR="00D4503C" w:rsidRPr="0046694D" w:rsidRDefault="00D4503C" w:rsidP="00D4503C"/>
    <w:p w14:paraId="50813AEA" w14:textId="77777777" w:rsidR="00D4503C" w:rsidRDefault="00D4503C" w:rsidP="00D4503C">
      <w:pPr>
        <w:pStyle w:val="Heading3"/>
      </w:pPr>
      <w:r>
        <w:t>1NC---AT: Terror !---Agroterror</w:t>
      </w:r>
    </w:p>
    <w:p w14:paraId="08BE0FBC" w14:textId="77777777" w:rsidR="00D4503C" w:rsidRDefault="00D4503C" w:rsidP="00D4503C">
      <w:pPr>
        <w:pStyle w:val="Heading4"/>
      </w:pPr>
      <w:r>
        <w:t>No agroterror---</w:t>
      </w:r>
      <w:r w:rsidRPr="00BA5778">
        <w:rPr>
          <w:u w:val="single"/>
        </w:rPr>
        <w:t>empirically denied</w:t>
      </w:r>
      <w:r>
        <w:t xml:space="preserve">, threats are </w:t>
      </w:r>
      <w:r w:rsidRPr="00BA5778">
        <w:rPr>
          <w:u w:val="single"/>
        </w:rPr>
        <w:t>small-scale</w:t>
      </w:r>
      <w:r>
        <w:t xml:space="preserve">, and it’s </w:t>
      </w:r>
      <w:r w:rsidRPr="00BA5778">
        <w:rPr>
          <w:u w:val="single"/>
        </w:rPr>
        <w:t>unpopular</w:t>
      </w:r>
      <w:r>
        <w:t xml:space="preserve"> as an attack method</w:t>
      </w:r>
    </w:p>
    <w:p w14:paraId="7E6E41E9" w14:textId="77777777" w:rsidR="00D4503C" w:rsidRDefault="00D4503C" w:rsidP="00D4503C">
      <w:r w:rsidRPr="00BA5778">
        <w:rPr>
          <w:rStyle w:val="Style13ptBold"/>
        </w:rPr>
        <w:t>Dodson 23</w:t>
      </w:r>
      <w:r>
        <w:t xml:space="preserve"> [Jack Dodson, master’s in investigative journalism and documentary from Columbia Journalism School, “Are the Threats of “Agroterrorism” Overblown?,” 01-11-23, Ambrook Research, </w:t>
      </w:r>
      <w:r w:rsidRPr="00F506BE">
        <w:t>https://ambrook.com/research/legislation/agroterrorism-9-11-usda-fbi-sppa</w:t>
      </w:r>
      <w:r>
        <w:t>]</w:t>
      </w:r>
    </w:p>
    <w:p w14:paraId="66E384B3" w14:textId="77777777" w:rsidR="00D4503C" w:rsidRPr="00BA5778" w:rsidRDefault="00D4503C" w:rsidP="00D4503C">
      <w:pPr>
        <w:rPr>
          <w:sz w:val="16"/>
        </w:rPr>
      </w:pPr>
      <w:r w:rsidRPr="00BA5778">
        <w:rPr>
          <w:sz w:val="16"/>
        </w:rPr>
        <w:t xml:space="preserve">One key area of contention with </w:t>
      </w:r>
      <w:r w:rsidRPr="00BF6F2B">
        <w:rPr>
          <w:rStyle w:val="StyleUnderline"/>
          <w:highlight w:val="green"/>
        </w:rPr>
        <w:t>agroterrorism</w:t>
      </w:r>
      <w:r w:rsidRPr="00BA5778">
        <w:rPr>
          <w:sz w:val="16"/>
        </w:rPr>
        <w:t xml:space="preserve"> is that it </w:t>
      </w:r>
      <w:r w:rsidRPr="00BF6F2B">
        <w:rPr>
          <w:rStyle w:val="Emphasis"/>
          <w:highlight w:val="green"/>
        </w:rPr>
        <w:t>hasn’t</w:t>
      </w:r>
      <w:r w:rsidRPr="00BF6F2B">
        <w:rPr>
          <w:rStyle w:val="StyleUnderline"/>
          <w:highlight w:val="green"/>
        </w:rPr>
        <w:t xml:space="preserve"> really </w:t>
      </w:r>
      <w:r w:rsidRPr="00BF6F2B">
        <w:rPr>
          <w:rStyle w:val="Emphasis"/>
          <w:highlight w:val="green"/>
        </w:rPr>
        <w:t>happened before</w:t>
      </w:r>
      <w:r w:rsidRPr="00BA5778">
        <w:rPr>
          <w:sz w:val="16"/>
        </w:rPr>
        <w:t>, making all of this policy work speculative. For the experts who warned about the dangers of the food system’s vulnerabilities, they compared it to Covid — that eventually it would happen and the government would regret failing to deal with the loopholes earlier.</w:t>
      </w:r>
    </w:p>
    <w:p w14:paraId="4166A703" w14:textId="77777777" w:rsidR="00D4503C" w:rsidRPr="00BA5778" w:rsidRDefault="00D4503C" w:rsidP="00D4503C">
      <w:pPr>
        <w:rPr>
          <w:sz w:val="16"/>
        </w:rPr>
      </w:pPr>
      <w:r w:rsidRPr="00BA5778">
        <w:rPr>
          <w:sz w:val="16"/>
        </w:rPr>
        <w:t>“There are multiple scenarios at play right now, some of which are out in the public and some of which are probably classified, where, if it happens, we’re in trouble,” said Tidball. “That’s just it. We don’t have an answer for that, and let’s just make sure we try to do what we can on the physical security side.”</w:t>
      </w:r>
    </w:p>
    <w:p w14:paraId="1A21EBB8" w14:textId="77777777" w:rsidR="00D4503C" w:rsidRPr="00BA5778" w:rsidRDefault="00D4503C" w:rsidP="00D4503C">
      <w:pPr>
        <w:rPr>
          <w:sz w:val="16"/>
        </w:rPr>
      </w:pPr>
      <w:r w:rsidRPr="00BA5778">
        <w:rPr>
          <w:sz w:val="16"/>
        </w:rPr>
        <w:t xml:space="preserve">Meanwhile, even the Air Force book on the topic says that </w:t>
      </w:r>
      <w:r w:rsidRPr="00BF6F2B">
        <w:rPr>
          <w:rStyle w:val="StyleUnderline"/>
          <w:highlight w:val="green"/>
        </w:rPr>
        <w:t xml:space="preserve">no matter how you spin it, </w:t>
      </w:r>
      <w:r w:rsidRPr="00BF6F2B">
        <w:rPr>
          <w:rStyle w:val="Emphasis"/>
          <w:highlight w:val="green"/>
        </w:rPr>
        <w:t>agroterror</w:t>
      </w:r>
      <w:r w:rsidRPr="00BA5778">
        <w:rPr>
          <w:rStyle w:val="Emphasis"/>
        </w:rPr>
        <w:t>ism</w:t>
      </w:r>
      <w:r w:rsidRPr="00BA5778">
        <w:rPr>
          <w:rStyle w:val="StyleUnderline"/>
        </w:rPr>
        <w:t xml:space="preserve"> </w:t>
      </w:r>
      <w:r w:rsidRPr="00BF6F2B">
        <w:rPr>
          <w:rStyle w:val="StyleUnderline"/>
          <w:highlight w:val="green"/>
        </w:rPr>
        <w:t xml:space="preserve">has </w:t>
      </w:r>
      <w:r w:rsidRPr="00BF6F2B">
        <w:rPr>
          <w:rStyle w:val="Emphasis"/>
          <w:highlight w:val="green"/>
        </w:rPr>
        <w:t>never</w:t>
      </w:r>
      <w:r w:rsidRPr="00BF6F2B">
        <w:rPr>
          <w:rStyle w:val="StyleUnderline"/>
          <w:highlight w:val="green"/>
        </w:rPr>
        <w:t xml:space="preserve"> been a </w:t>
      </w:r>
      <w:r w:rsidRPr="00BF6F2B">
        <w:rPr>
          <w:rStyle w:val="Emphasis"/>
          <w:highlight w:val="green"/>
        </w:rPr>
        <w:t>popular choice</w:t>
      </w:r>
      <w:r w:rsidRPr="00BA5778">
        <w:rPr>
          <w:sz w:val="16"/>
        </w:rPr>
        <w:t xml:space="preserve"> to cause harm.</w:t>
      </w:r>
    </w:p>
    <w:p w14:paraId="225CAC37" w14:textId="77777777" w:rsidR="00D4503C" w:rsidRPr="00BA5778" w:rsidRDefault="00D4503C" w:rsidP="00D4503C">
      <w:pPr>
        <w:rPr>
          <w:sz w:val="16"/>
        </w:rPr>
      </w:pPr>
      <w:r w:rsidRPr="00BA5778">
        <w:rPr>
          <w:sz w:val="16"/>
        </w:rPr>
        <w:t>“</w:t>
      </w:r>
      <w:r w:rsidRPr="00BF6F2B">
        <w:rPr>
          <w:rStyle w:val="StyleUnderline"/>
          <w:highlight w:val="green"/>
        </w:rPr>
        <w:t xml:space="preserve">Almost </w:t>
      </w:r>
      <w:r w:rsidRPr="00BF6F2B">
        <w:rPr>
          <w:rStyle w:val="Emphasis"/>
          <w:highlight w:val="green"/>
        </w:rPr>
        <w:t>all known</w:t>
      </w:r>
      <w:r w:rsidRPr="00BA5778">
        <w:rPr>
          <w:rStyle w:val="Emphasis"/>
        </w:rPr>
        <w:t xml:space="preserve"> terrorist </w:t>
      </w:r>
      <w:r w:rsidRPr="00BF6F2B">
        <w:rPr>
          <w:rStyle w:val="Emphasis"/>
          <w:highlight w:val="green"/>
        </w:rPr>
        <w:t>attacks</w:t>
      </w:r>
      <w:r w:rsidRPr="00BF6F2B">
        <w:rPr>
          <w:rStyle w:val="StyleUnderline"/>
          <w:highlight w:val="green"/>
        </w:rPr>
        <w:t xml:space="preserve"> on </w:t>
      </w:r>
      <w:r w:rsidRPr="00BF6F2B">
        <w:rPr>
          <w:rStyle w:val="Emphasis"/>
          <w:highlight w:val="green"/>
        </w:rPr>
        <w:t>ag</w:t>
      </w:r>
      <w:r w:rsidRPr="00BA5778">
        <w:rPr>
          <w:rStyle w:val="StyleUnderline"/>
        </w:rPr>
        <w:t xml:space="preserve">riculture </w:t>
      </w:r>
      <w:r w:rsidRPr="00BF6F2B">
        <w:rPr>
          <w:rStyle w:val="StyleUnderline"/>
          <w:highlight w:val="green"/>
        </w:rPr>
        <w:t>employing chemical or biol</w:t>
      </w:r>
      <w:r w:rsidRPr="00BA5778">
        <w:rPr>
          <w:rStyle w:val="StyleUnderline"/>
        </w:rPr>
        <w:t xml:space="preserve">ogical </w:t>
      </w:r>
      <w:r w:rsidRPr="00BF6F2B">
        <w:rPr>
          <w:rStyle w:val="StyleUnderline"/>
          <w:highlight w:val="green"/>
        </w:rPr>
        <w:t xml:space="preserve">agents have been </w:t>
      </w:r>
      <w:r w:rsidRPr="00BF6F2B">
        <w:rPr>
          <w:rStyle w:val="Emphasis"/>
          <w:highlight w:val="green"/>
        </w:rPr>
        <w:t>small-scale</w:t>
      </w:r>
      <w:r w:rsidRPr="00BF6F2B">
        <w:rPr>
          <w:rStyle w:val="StyleUnderline"/>
          <w:highlight w:val="green"/>
        </w:rPr>
        <w:t>, consisting of a single</w:t>
      </w:r>
      <w:r w:rsidRPr="00BA5778">
        <w:rPr>
          <w:rStyle w:val="StyleUnderline"/>
        </w:rPr>
        <w:t xml:space="preserve"> attack inflicting limited damage, </w:t>
      </w:r>
      <w:r w:rsidRPr="00BF6F2B">
        <w:rPr>
          <w:rStyle w:val="StyleUnderline"/>
          <w:highlight w:val="green"/>
        </w:rPr>
        <w:t>or multiple small</w:t>
      </w:r>
      <w:r w:rsidRPr="00BA5778">
        <w:rPr>
          <w:rStyle w:val="StyleUnderline"/>
        </w:rPr>
        <w:t xml:space="preserve">-scale </w:t>
      </w:r>
      <w:r w:rsidRPr="00BF6F2B">
        <w:rPr>
          <w:rStyle w:val="StyleUnderline"/>
          <w:highlight w:val="green"/>
        </w:rPr>
        <w:t xml:space="preserve">attacks, generally </w:t>
      </w:r>
      <w:r w:rsidRPr="00BF6F2B">
        <w:rPr>
          <w:rStyle w:val="Emphasis"/>
          <w:highlight w:val="green"/>
        </w:rPr>
        <w:t>ineffective</w:t>
      </w:r>
      <w:r w:rsidRPr="00BA5778">
        <w:rPr>
          <w:sz w:val="16"/>
        </w:rPr>
        <w:t>,” wrote military historian and government consultant Reid Kirby and Seth Carus, a professor at the National Defense University.</w:t>
      </w:r>
    </w:p>
    <w:p w14:paraId="58478090" w14:textId="77777777" w:rsidR="00D4503C" w:rsidRPr="00BA5778" w:rsidRDefault="00D4503C" w:rsidP="00D4503C">
      <w:pPr>
        <w:rPr>
          <w:sz w:val="16"/>
        </w:rPr>
      </w:pPr>
      <w:r w:rsidRPr="00BA5778">
        <w:rPr>
          <w:sz w:val="16"/>
        </w:rPr>
        <w:t xml:space="preserve">Regardless of who’s talking about it, the definition of agroterrorism remains vague; many </w:t>
      </w:r>
      <w:r w:rsidRPr="00BA5778">
        <w:rPr>
          <w:rStyle w:val="StyleUnderline"/>
        </w:rPr>
        <w:t>farmers</w:t>
      </w:r>
      <w:r w:rsidRPr="00BA5778">
        <w:rPr>
          <w:sz w:val="16"/>
        </w:rPr>
        <w:t xml:space="preserve"> say they </w:t>
      </w:r>
      <w:r w:rsidRPr="00BA5778">
        <w:rPr>
          <w:rStyle w:val="StyleUnderline"/>
        </w:rPr>
        <w:t>are more concerned about immediate threats</w:t>
      </w:r>
      <w:r w:rsidRPr="00BA5778">
        <w:rPr>
          <w:sz w:val="16"/>
        </w:rPr>
        <w:t>. But the interconnected nature of the food supply means that pathogens and derailment continue to pose serious risks to public health.</w:t>
      </w:r>
    </w:p>
    <w:p w14:paraId="4A1BF233" w14:textId="77777777" w:rsidR="00D4503C" w:rsidRDefault="00D4503C" w:rsidP="00D4503C">
      <w:pPr>
        <w:rPr>
          <w:sz w:val="16"/>
        </w:rPr>
      </w:pPr>
      <w:r w:rsidRPr="00BA5778">
        <w:rPr>
          <w:sz w:val="16"/>
        </w:rPr>
        <w:t xml:space="preserve">For researchers, despite the fact that </w:t>
      </w:r>
      <w:r w:rsidRPr="00BF6F2B">
        <w:rPr>
          <w:rStyle w:val="StyleUnderline"/>
          <w:highlight w:val="green"/>
        </w:rPr>
        <w:t>history demonstrates</w:t>
      </w:r>
      <w:r w:rsidRPr="00BA5778">
        <w:rPr>
          <w:rStyle w:val="StyleUnderline"/>
        </w:rPr>
        <w:t xml:space="preserve"> little to </w:t>
      </w:r>
      <w:r w:rsidRPr="00BF6F2B">
        <w:rPr>
          <w:rStyle w:val="StyleUnderline"/>
          <w:highlight w:val="green"/>
        </w:rPr>
        <w:t>no threat</w:t>
      </w:r>
      <w:r w:rsidRPr="00BA5778">
        <w:rPr>
          <w:rStyle w:val="StyleUnderline"/>
        </w:rPr>
        <w:t xml:space="preserve"> in this area</w:t>
      </w:r>
      <w:r w:rsidRPr="00BA5778">
        <w:rPr>
          <w:sz w:val="16"/>
        </w:rPr>
        <w:t>, attackers could always change their mind and target the food supply. “</w:t>
      </w:r>
      <w:r w:rsidRPr="00BF6F2B">
        <w:rPr>
          <w:rStyle w:val="StyleUnderline"/>
          <w:highlight w:val="green"/>
        </w:rPr>
        <w:t xml:space="preserve">It is </w:t>
      </w:r>
      <w:r w:rsidRPr="00BF6F2B">
        <w:rPr>
          <w:rStyle w:val="Emphasis"/>
          <w:highlight w:val="green"/>
        </w:rPr>
        <w:t>impossible to predict</w:t>
      </w:r>
      <w:r w:rsidRPr="00BA5778">
        <w:rPr>
          <w:rStyle w:val="StyleUnderline"/>
        </w:rPr>
        <w:t xml:space="preserve"> whether</w:t>
      </w:r>
      <w:r w:rsidRPr="00BA5778">
        <w:rPr>
          <w:sz w:val="16"/>
        </w:rPr>
        <w:t xml:space="preserve"> past incidents illustrate possible future incidents,” Kirby and Carus wrote.</w:t>
      </w:r>
    </w:p>
    <w:p w14:paraId="2D2758DC" w14:textId="77777777" w:rsidR="00D4503C" w:rsidRDefault="00D4503C" w:rsidP="00D4503C">
      <w:pPr>
        <w:rPr>
          <w:sz w:val="16"/>
        </w:rPr>
      </w:pPr>
    </w:p>
    <w:p w14:paraId="5988AA97" w14:textId="77777777" w:rsidR="00D4503C" w:rsidRDefault="00D4503C" w:rsidP="00D4503C">
      <w:pPr>
        <w:pStyle w:val="Heading3"/>
      </w:pPr>
      <w:r>
        <w:t xml:space="preserve">1NC---AT: Food Insecurity </w:t>
      </w:r>
    </w:p>
    <w:p w14:paraId="6B05454F" w14:textId="77777777" w:rsidR="00D4503C" w:rsidRPr="00961082" w:rsidRDefault="00D4503C" w:rsidP="00D4503C">
      <w:pPr>
        <w:pStyle w:val="Heading4"/>
      </w:pPr>
      <w:r w:rsidRPr="00961082">
        <w:t>No food wars.</w:t>
      </w:r>
    </w:p>
    <w:p w14:paraId="4440DB77" w14:textId="77777777" w:rsidR="00D4503C" w:rsidRPr="00961082" w:rsidRDefault="00D4503C" w:rsidP="00D4503C">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07303023" w14:textId="77777777" w:rsidR="00D4503C" w:rsidRPr="00961082" w:rsidRDefault="00D4503C" w:rsidP="00D4503C">
      <w:pPr>
        <w:rPr>
          <w:sz w:val="16"/>
        </w:rPr>
      </w:pPr>
      <w:r w:rsidRPr="00961082">
        <w:rPr>
          <w:sz w:val="16"/>
        </w:rPr>
        <w:t xml:space="preserve">It is perhaps surprising, then, that there is </w:t>
      </w:r>
      <w:r w:rsidRPr="001E39B1">
        <w:rPr>
          <w:rStyle w:val="Emphasis"/>
          <w:highlight w:val="green"/>
        </w:rPr>
        <w:t>little</w:t>
      </w:r>
      <w:r w:rsidRPr="00961082">
        <w:rPr>
          <w:rStyle w:val="Emphasis"/>
        </w:rPr>
        <w:t xml:space="preserve"> scholarly </w:t>
      </w:r>
      <w:r w:rsidRPr="001E39B1">
        <w:rPr>
          <w:rStyle w:val="Emphasis"/>
          <w:highlight w:val="green"/>
        </w:rPr>
        <w:t>merit</w:t>
      </w:r>
      <w:r w:rsidRPr="00961082">
        <w:rPr>
          <w:rStyle w:val="StyleUnderline"/>
        </w:rPr>
        <w:t xml:space="preserve"> in the notion </w:t>
      </w:r>
      <w:r w:rsidRPr="001E39B1">
        <w:rPr>
          <w:rStyle w:val="StyleUnderline"/>
          <w:highlight w:val="green"/>
        </w:rPr>
        <w:t>that</w:t>
      </w:r>
      <w:r w:rsidRPr="00961082">
        <w:rPr>
          <w:sz w:val="16"/>
        </w:rPr>
        <w:t xml:space="preserve"> a short-term reduction in access to </w:t>
      </w:r>
      <w:r w:rsidRPr="001E39B1">
        <w:rPr>
          <w:rStyle w:val="Emphasis"/>
          <w:highlight w:val="green"/>
        </w:rPr>
        <w:t>food</w:t>
      </w:r>
      <w:r w:rsidRPr="001E39B1">
        <w:rPr>
          <w:rStyle w:val="StyleUnderline"/>
          <w:highlight w:val="green"/>
        </w:rPr>
        <w:t xml:space="preserve"> increases</w:t>
      </w:r>
      <w:r w:rsidRPr="00961082">
        <w:rPr>
          <w:rStyle w:val="StyleUnderline"/>
        </w:rPr>
        <w:t xml:space="preserve"> the probability that </w:t>
      </w:r>
      <w:r w:rsidRPr="001E39B1">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1E39B1">
        <w:rPr>
          <w:rStyle w:val="Emphasis"/>
          <w:highlight w:val="green"/>
        </w:rPr>
        <w:t>conflict</w:t>
      </w:r>
      <w:r w:rsidRPr="001E39B1">
        <w:rPr>
          <w:rStyle w:val="StyleUnderline"/>
          <w:highlight w:val="green"/>
        </w:rPr>
        <w:t xml:space="preserve"> requires people</w:t>
      </w:r>
      <w:r w:rsidRPr="00961082">
        <w:rPr>
          <w:rStyle w:val="StyleUnderline"/>
        </w:rPr>
        <w:t xml:space="preserve"> to </w:t>
      </w:r>
      <w:r w:rsidRPr="001E39B1">
        <w:rPr>
          <w:rStyle w:val="StyleUnderline"/>
          <w:highlight w:val="green"/>
        </w:rPr>
        <w:t>have</w:t>
      </w:r>
      <w:r w:rsidRPr="00961082">
        <w:rPr>
          <w:rStyle w:val="StyleUnderline"/>
        </w:rPr>
        <w:t xml:space="preserve"> </w:t>
      </w:r>
      <w:r w:rsidRPr="00961082">
        <w:rPr>
          <w:rStyle w:val="Emphasis"/>
        </w:rPr>
        <w:t xml:space="preserve">both the </w:t>
      </w:r>
      <w:r w:rsidRPr="001E39B1">
        <w:rPr>
          <w:rStyle w:val="Emphasis"/>
          <w:highlight w:val="green"/>
        </w:rPr>
        <w:t>means and</w:t>
      </w:r>
      <w:r w:rsidRPr="00961082">
        <w:rPr>
          <w:rStyle w:val="Emphasis"/>
        </w:rPr>
        <w:t xml:space="preserve"> the </w:t>
      </w:r>
      <w:r w:rsidRPr="001E39B1">
        <w:rPr>
          <w:rStyle w:val="Emphasis"/>
          <w:highlight w:val="green"/>
        </w:rPr>
        <w:t>will</w:t>
      </w:r>
      <w:r w:rsidRPr="001E39B1">
        <w:rPr>
          <w:rStyle w:val="StyleUnderline"/>
          <w:highlight w:val="green"/>
        </w:rPr>
        <w:t>. Most</w:t>
      </w:r>
      <w:r w:rsidRPr="00961082">
        <w:rPr>
          <w:rStyle w:val="StyleUnderline"/>
        </w:rPr>
        <w:t xml:space="preserve"> people </w:t>
      </w:r>
      <w:r w:rsidRPr="001E39B1">
        <w:rPr>
          <w:rStyle w:val="StyleUnderline"/>
          <w:highlight w:val="green"/>
        </w:rPr>
        <w:t>on</w:t>
      </w:r>
      <w:r w:rsidRPr="00961082">
        <w:rPr>
          <w:rStyle w:val="StyleUnderline"/>
        </w:rPr>
        <w:t xml:space="preserve"> the brink of </w:t>
      </w:r>
      <w:r w:rsidRPr="001E39B1">
        <w:rPr>
          <w:rStyle w:val="StyleUnderline"/>
          <w:highlight w:val="green"/>
        </w:rPr>
        <w:t>starvation are not in</w:t>
      </w:r>
      <w:r w:rsidRPr="00961082">
        <w:rPr>
          <w:rStyle w:val="StyleUnderline"/>
        </w:rPr>
        <w:t xml:space="preserve"> the </w:t>
      </w:r>
      <w:r w:rsidRPr="001E39B1">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EB36244" w14:textId="77777777" w:rsidR="00D4503C" w:rsidRPr="00961082" w:rsidRDefault="00D4503C" w:rsidP="00D4503C">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1E39B1">
        <w:rPr>
          <w:rStyle w:val="Emphasis"/>
          <w:highlight w:val="green"/>
        </w:rPr>
        <w:t>discontent</w:t>
      </w:r>
      <w:r w:rsidRPr="00961082">
        <w:rPr>
          <w:rStyle w:val="StyleUnderline"/>
        </w:rPr>
        <w:t xml:space="preserve"> are </w:t>
      </w:r>
      <w:r w:rsidRPr="00961082">
        <w:rPr>
          <w:rStyle w:val="Emphasis"/>
        </w:rPr>
        <w:t xml:space="preserve">considerably </w:t>
      </w:r>
      <w:r w:rsidRPr="001E39B1">
        <w:rPr>
          <w:rStyle w:val="Emphasis"/>
          <w:highlight w:val="green"/>
        </w:rPr>
        <w:t>more complex</w:t>
      </w:r>
      <w:r w:rsidRPr="00961082">
        <w:rPr>
          <w:rStyle w:val="StyleUnderline"/>
        </w:rPr>
        <w:t xml:space="preserve"> – </w:t>
      </w:r>
      <w:r w:rsidRPr="001E39B1">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1E39B1">
        <w:rPr>
          <w:rStyle w:val="Emphasis"/>
          <w:highlight w:val="green"/>
        </w:rPr>
        <w:t>land</w:t>
      </w:r>
      <w:r w:rsidRPr="00961082">
        <w:rPr>
          <w:rStyle w:val="Emphasis"/>
        </w:rPr>
        <w:t xml:space="preserve"> ownership</w:t>
      </w:r>
      <w:r w:rsidRPr="00961082">
        <w:rPr>
          <w:rStyle w:val="StyleUnderline"/>
        </w:rPr>
        <w:t xml:space="preserve">, </w:t>
      </w:r>
      <w:r w:rsidRPr="001E39B1">
        <w:rPr>
          <w:rStyle w:val="Emphasis"/>
          <w:highlight w:val="green"/>
        </w:rPr>
        <w:t>corruption</w:t>
      </w:r>
      <w:r w:rsidRPr="00961082">
        <w:rPr>
          <w:rStyle w:val="StyleUnderline"/>
        </w:rPr>
        <w:t xml:space="preserve">, the desire for </w:t>
      </w:r>
      <w:r w:rsidRPr="001E39B1">
        <w:rPr>
          <w:rStyle w:val="Emphasis"/>
          <w:highlight w:val="green"/>
        </w:rPr>
        <w:t>democratic reforms</w:t>
      </w:r>
      <w:r w:rsidRPr="001E39B1">
        <w:rPr>
          <w:rStyle w:val="StyleUnderline"/>
          <w:highlight w:val="green"/>
        </w:rPr>
        <w:t xml:space="preserve"> and</w:t>
      </w:r>
      <w:r w:rsidRPr="00961082">
        <w:rPr>
          <w:rStyle w:val="StyleUnderline"/>
        </w:rPr>
        <w:t xml:space="preserve"> </w:t>
      </w:r>
      <w:r w:rsidRPr="00961082">
        <w:rPr>
          <w:rStyle w:val="Emphasis"/>
        </w:rPr>
        <w:t xml:space="preserve">general </w:t>
      </w:r>
      <w:r w:rsidRPr="001E39B1">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1E39B1">
        <w:rPr>
          <w:rStyle w:val="StyleUnderline"/>
          <w:highlight w:val="green"/>
        </w:rPr>
        <w:t>Research</w:t>
      </w:r>
      <w:r w:rsidRPr="00961082">
        <w:rPr>
          <w:rStyle w:val="StyleUnderline"/>
        </w:rPr>
        <w:t xml:space="preserve"> has </w:t>
      </w:r>
      <w:r w:rsidRPr="001E39B1">
        <w:rPr>
          <w:rStyle w:val="StyleUnderline"/>
          <w:highlight w:val="green"/>
        </w:rPr>
        <w:t>show</w:t>
      </w:r>
      <w:r w:rsidRPr="00961082">
        <w:rPr>
          <w:rStyle w:val="StyleUnderline"/>
        </w:rPr>
        <w:t>n</w:t>
      </w:r>
      <w:r w:rsidRPr="00961082">
        <w:rPr>
          <w:sz w:val="16"/>
        </w:rPr>
        <w:t xml:space="preserve"> that </w:t>
      </w:r>
      <w:r w:rsidRPr="001E39B1">
        <w:rPr>
          <w:rStyle w:val="StyleUnderline"/>
          <w:highlight w:val="green"/>
        </w:rPr>
        <w:t xml:space="preserve">while </w:t>
      </w:r>
      <w:r w:rsidRPr="001E39B1">
        <w:rPr>
          <w:rStyle w:val="Emphasis"/>
          <w:highlight w:val="green"/>
        </w:rPr>
        <w:t>the</w:t>
      </w:r>
      <w:r w:rsidRPr="00961082">
        <w:rPr>
          <w:rStyle w:val="Emphasis"/>
        </w:rPr>
        <w:t xml:space="preserve"> international </w:t>
      </w:r>
      <w:r w:rsidRPr="001E39B1">
        <w:rPr>
          <w:rStyle w:val="Emphasis"/>
          <w:highlight w:val="green"/>
        </w:rPr>
        <w:t>media</w:t>
      </w:r>
      <w:r w:rsidRPr="00961082">
        <w:rPr>
          <w:sz w:val="16"/>
        </w:rPr>
        <w:t xml:space="preserve"> have a </w:t>
      </w:r>
      <w:r w:rsidRPr="001E39B1">
        <w:rPr>
          <w:rStyle w:val="StyleUnderline"/>
          <w:highlight w:val="green"/>
        </w:rPr>
        <w:t>tend</w:t>
      </w:r>
      <w:r w:rsidRPr="00961082">
        <w:rPr>
          <w:sz w:val="16"/>
        </w:rPr>
        <w:t xml:space="preserve">ency </w:t>
      </w:r>
      <w:r w:rsidRPr="001E39B1">
        <w:rPr>
          <w:rStyle w:val="StyleUnderline"/>
          <w:highlight w:val="green"/>
        </w:rPr>
        <w:t>to seek</w:t>
      </w:r>
      <w:r w:rsidRPr="00961082">
        <w:rPr>
          <w:sz w:val="16"/>
        </w:rPr>
        <w:t xml:space="preserve"> </w:t>
      </w:r>
      <w:r w:rsidRPr="00961082">
        <w:rPr>
          <w:rStyle w:val="Emphasis"/>
        </w:rPr>
        <w:t xml:space="preserve">simple </w:t>
      </w:r>
      <w:r w:rsidRPr="001E39B1">
        <w:rPr>
          <w:rStyle w:val="Emphasis"/>
          <w:highlight w:val="green"/>
        </w:rPr>
        <w:t>resource</w:t>
      </w:r>
      <w:r w:rsidRPr="00961082">
        <w:rPr>
          <w:rStyle w:val="Emphasis"/>
        </w:rPr>
        <w:t xml:space="preserve">-related </w:t>
      </w:r>
      <w:r w:rsidRPr="001E39B1">
        <w:rPr>
          <w:rStyle w:val="Emphasis"/>
          <w:highlight w:val="green"/>
        </w:rPr>
        <w:t>explanations</w:t>
      </w:r>
      <w:r w:rsidRPr="00961082">
        <w:rPr>
          <w:sz w:val="16"/>
        </w:rPr>
        <w:t xml:space="preserve"> – such as drought or famine – for conflicts in the Global South, </w:t>
      </w:r>
      <w:r w:rsidRPr="001E39B1">
        <w:rPr>
          <w:rStyle w:val="StyleUnderline"/>
          <w:highlight w:val="green"/>
        </w:rPr>
        <w:t>debates</w:t>
      </w:r>
      <w:r w:rsidRPr="00961082">
        <w:rPr>
          <w:sz w:val="16"/>
        </w:rPr>
        <w:t xml:space="preserve"> in the local media </w:t>
      </w:r>
      <w:r w:rsidRPr="001E39B1">
        <w:rPr>
          <w:rStyle w:val="StyleUnderline"/>
          <w:highlight w:val="green"/>
        </w:rPr>
        <w:t>are</w:t>
      </w:r>
      <w:r w:rsidRPr="00961082">
        <w:rPr>
          <w:sz w:val="16"/>
        </w:rPr>
        <w:t xml:space="preserve"> permeated by </w:t>
      </w:r>
      <w:r w:rsidRPr="00961082">
        <w:rPr>
          <w:rStyle w:val="Emphasis"/>
        </w:rPr>
        <w:t xml:space="preserve">more </w:t>
      </w:r>
      <w:r w:rsidRPr="001E39B1">
        <w:rPr>
          <w:rStyle w:val="Emphasis"/>
          <w:highlight w:val="green"/>
        </w:rPr>
        <w:t>complex</w:t>
      </w:r>
      <w:r w:rsidRPr="00961082">
        <w:rPr>
          <w:sz w:val="16"/>
        </w:rPr>
        <w:t xml:space="preserve"> political relationships.</w:t>
      </w:r>
    </w:p>
    <w:p w14:paraId="22CDA358" w14:textId="77777777" w:rsidR="00D4503C" w:rsidRPr="00866A17" w:rsidRDefault="00D4503C" w:rsidP="00D4503C"/>
    <w:p w14:paraId="46003C3D" w14:textId="77777777" w:rsidR="00D4503C" w:rsidRDefault="00D4503C" w:rsidP="00D4503C">
      <w:pPr>
        <w:pStyle w:val="Heading3"/>
      </w:pPr>
      <w:r>
        <w:t xml:space="preserve">1NC---AT: Disease </w:t>
      </w:r>
    </w:p>
    <w:p w14:paraId="1213BEC3" w14:textId="77777777" w:rsidR="00D4503C" w:rsidRDefault="00D4503C" w:rsidP="00D4503C">
      <w:pPr>
        <w:pStyle w:val="Heading4"/>
      </w:pPr>
      <w:r>
        <w:rPr>
          <w:u w:val="single"/>
        </w:rPr>
        <w:t>COVID proves</w:t>
      </w:r>
      <w:r>
        <w:t xml:space="preserve"> that CBRs for fed workers </w:t>
      </w:r>
      <w:r>
        <w:rPr>
          <w:u w:val="single"/>
        </w:rPr>
        <w:t>isn’t sufficient</w:t>
      </w:r>
      <w:r>
        <w:t xml:space="preserve"> to manage pandemic response</w:t>
      </w:r>
    </w:p>
    <w:p w14:paraId="1A8A0713" w14:textId="77777777" w:rsidR="00D4503C" w:rsidRPr="00A41AC5" w:rsidRDefault="00D4503C" w:rsidP="00D4503C"/>
    <w:p w14:paraId="3C3E1B46" w14:textId="77777777" w:rsidR="00D4503C" w:rsidRDefault="00D4503C" w:rsidP="00D4503C">
      <w:pPr>
        <w:pStyle w:val="Heading4"/>
      </w:pPr>
      <w:r>
        <w:t xml:space="preserve">Public health’s </w:t>
      </w:r>
      <w:r w:rsidRPr="00666A7F">
        <w:rPr>
          <w:u w:val="single"/>
        </w:rPr>
        <w:t>terminally screwed</w:t>
      </w:r>
      <w:r>
        <w:t xml:space="preserve">. OBBB cuts. </w:t>
      </w:r>
    </w:p>
    <w:p w14:paraId="35A92F30" w14:textId="77777777" w:rsidR="00D4503C" w:rsidRPr="00666A7F" w:rsidRDefault="00D4503C" w:rsidP="00D4503C">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0" w:history="1">
        <w:r w:rsidRPr="00666A7F">
          <w:rPr>
            <w:rStyle w:val="Hyperlink"/>
          </w:rPr>
          <w:t>https://www.americanprogress.org/article/the-truth-about-the-one-big-beautiful-bill-acts-cuts-to-medicaid-and-medicare/</w:t>
        </w:r>
      </w:hyperlink>
      <w:r w:rsidRPr="00666A7F">
        <w:t>]</w:t>
      </w:r>
      <w:r>
        <w:rPr>
          <w:rStyle w:val="Style13ptBold"/>
        </w:rPr>
        <w:t xml:space="preserve"> </w:t>
      </w:r>
    </w:p>
    <w:p w14:paraId="36840759" w14:textId="77777777" w:rsidR="00D4503C" w:rsidRDefault="00D4503C" w:rsidP="00D4503C">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021AC30B" w14:textId="77777777" w:rsidR="00D4503C" w:rsidRDefault="00D4503C" w:rsidP="00D4503C">
      <w:pPr>
        <w:rPr>
          <w:sz w:val="16"/>
        </w:rPr>
      </w:pPr>
    </w:p>
    <w:p w14:paraId="57B92B13" w14:textId="77777777" w:rsidR="00D4503C" w:rsidRDefault="00D4503C" w:rsidP="00D4503C">
      <w:pPr>
        <w:pStyle w:val="Heading4"/>
      </w:pPr>
      <w:r>
        <w:t xml:space="preserve">Plus </w:t>
      </w:r>
      <w:r>
        <w:rPr>
          <w:u w:val="single"/>
        </w:rPr>
        <w:t>global alt causes</w:t>
      </w:r>
      <w:r>
        <w:t xml:space="preserve"> to failed pandemic response</w:t>
      </w:r>
    </w:p>
    <w:p w14:paraId="75B66CF1" w14:textId="77777777" w:rsidR="00D4503C" w:rsidRPr="008550C9" w:rsidRDefault="00D4503C" w:rsidP="00D4503C"/>
    <w:p w14:paraId="727E3FC0" w14:textId="77777777" w:rsidR="00D4503C" w:rsidRDefault="00D4503C" w:rsidP="00D4503C">
      <w:pPr>
        <w:pStyle w:val="Heading4"/>
      </w:pPr>
      <w:bookmarkStart w:id="1" w:name="pandemics"/>
      <w:bookmarkEnd w:id="1"/>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70609FA9" w14:textId="77777777" w:rsidR="00D4503C" w:rsidRPr="00EC1B3A" w:rsidRDefault="00D4503C" w:rsidP="00D4503C"/>
    <w:p w14:paraId="45D9FA6C" w14:textId="77777777" w:rsidR="00D4503C" w:rsidRPr="00961082" w:rsidRDefault="00D4503C" w:rsidP="00D4503C">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5668EDF4" w14:textId="77777777" w:rsidR="00D4503C" w:rsidRPr="00961082" w:rsidRDefault="00D4503C" w:rsidP="00D4503C">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127D98FD" w14:textId="77777777" w:rsidR="00D4503C" w:rsidRPr="00961082" w:rsidRDefault="00D4503C" w:rsidP="00D4503C">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7762D23C" w14:textId="77777777" w:rsidR="00D4503C" w:rsidRPr="00961082" w:rsidRDefault="00D4503C" w:rsidP="00D4503C">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25284E12" w14:textId="77777777" w:rsidR="00D4503C" w:rsidRPr="00961082" w:rsidRDefault="00D4503C" w:rsidP="00D4503C">
      <w:pPr>
        <w:rPr>
          <w:sz w:val="16"/>
        </w:rPr>
      </w:pPr>
      <w:r w:rsidRPr="00961082">
        <w:rPr>
          <w:sz w:val="16"/>
        </w:rPr>
        <w:t>[[FOOTNOTE 15]]</w:t>
      </w:r>
    </w:p>
    <w:p w14:paraId="1647CF33" w14:textId="77777777" w:rsidR="00D4503C" w:rsidRPr="00961082" w:rsidRDefault="00D4503C" w:rsidP="00D4503C">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5BE49604" w14:textId="77777777" w:rsidR="00D4503C" w:rsidRPr="00961082" w:rsidRDefault="00D4503C" w:rsidP="00D4503C">
      <w:pPr>
        <w:rPr>
          <w:sz w:val="16"/>
        </w:rPr>
      </w:pPr>
      <w:r w:rsidRPr="00961082">
        <w:rPr>
          <w:sz w:val="16"/>
        </w:rPr>
        <w:t>[[END FOOTNOTE 15]]</w:t>
      </w:r>
    </w:p>
    <w:p w14:paraId="6B5C0406" w14:textId="77777777" w:rsidR="00D4503C" w:rsidRPr="00961082" w:rsidRDefault="00D4503C" w:rsidP="00D4503C">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44133B96" w14:textId="77777777" w:rsidR="00D4503C" w:rsidRPr="00961082" w:rsidRDefault="00D4503C" w:rsidP="00D4503C">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30E1C86D" w14:textId="77777777" w:rsidR="00D4503C" w:rsidRPr="00961082" w:rsidRDefault="00D4503C" w:rsidP="00D4503C">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60D2DCC1" w14:textId="77777777" w:rsidR="00D4503C" w:rsidRPr="00961082" w:rsidRDefault="00D4503C" w:rsidP="00D4503C">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 xml:space="preserve">risk </w:t>
      </w:r>
      <w:r w:rsidRPr="00621DD2">
        <w:rPr>
          <w:rStyle w:val="StyleUnderline"/>
        </w:rPr>
        <w:t>from</w:t>
      </w:r>
      <w:r w:rsidRPr="00961082">
        <w:rPr>
          <w:rStyle w:val="StyleUnderline"/>
        </w:rPr>
        <w:t xml:space="preserve"> natural </w:t>
      </w:r>
      <w:r w:rsidRPr="00621DD2">
        <w:rPr>
          <w:rStyle w:val="StyleUnderline"/>
        </w:rPr>
        <w:t xml:space="preserve">pandemics </w:t>
      </w:r>
      <w:r w:rsidRPr="00BF6F2B">
        <w:rPr>
          <w:rStyle w:val="StyleUnderline"/>
          <w:highlight w:val="green"/>
        </w:rPr>
        <w:t>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w:t>
      </w:r>
      <w:r w:rsidRPr="00621DD2">
        <w:rPr>
          <w:sz w:val="16"/>
        </w:rPr>
        <w:t xml:space="preserve">Chapter 3. </w:t>
      </w:r>
      <w:r w:rsidRPr="00621DD2">
        <w:rPr>
          <w:rStyle w:val="Emphasis"/>
        </w:rPr>
        <w:t>Extinction risk</w:t>
      </w:r>
      <w:r w:rsidRPr="00621DD2">
        <w:rPr>
          <w:rStyle w:val="StyleUnderline"/>
        </w:rPr>
        <w:t xml:space="preserve"> from natural</w:t>
      </w:r>
      <w:r w:rsidRPr="00961082">
        <w:rPr>
          <w:rStyle w:val="StyleUnderline"/>
        </w:rPr>
        <w:t xml:space="preserve">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621DD2">
        <w:rPr>
          <w:rStyle w:val="StyleUnderline"/>
        </w:rPr>
        <w:t xml:space="preserve">evidence 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621DD2">
        <w:rPr>
          <w:rStyle w:val="StyleUnderline"/>
        </w:rPr>
        <w:t xml:space="preserve"> and </w:t>
      </w:r>
      <w:r w:rsidRPr="00621DD2">
        <w:rPr>
          <w:rStyle w:val="Emphasis"/>
        </w:rPr>
        <w:t>similar species</w:t>
      </w:r>
      <w:r w:rsidRPr="00621DD2">
        <w:rPr>
          <w:rStyle w:val="StyleUnderline"/>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46BCC2E" w14:textId="77777777" w:rsidR="00D4503C" w:rsidRPr="00961082" w:rsidRDefault="00D4503C" w:rsidP="00D4503C">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0684C20D" w14:textId="77777777" w:rsidR="00D4503C" w:rsidRPr="00961082" w:rsidRDefault="00D4503C" w:rsidP="00D4503C">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2E152F2F" w14:textId="77777777" w:rsidR="00D4503C" w:rsidRPr="00961082" w:rsidRDefault="00D4503C" w:rsidP="00D4503C">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621DD2">
        <w:rPr>
          <w:rStyle w:val="StyleUnderline"/>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621DD2">
        <w:rPr>
          <w:rStyle w:val="StyleUnderline"/>
        </w:rPr>
        <w:t xml:space="preserve">and a </w:t>
      </w:r>
      <w:r w:rsidRPr="00621DD2">
        <w:rPr>
          <w:rStyle w:val="Emphasis"/>
        </w:rPr>
        <w:t>scientific understanding</w:t>
      </w:r>
      <w:r w:rsidRPr="00621DD2">
        <w:rPr>
          <w:rStyle w:val="StyleUnderline"/>
        </w:rPr>
        <w:t xml:space="preserve"> of disease</w:t>
      </w:r>
      <w:r w:rsidRPr="00621DD2">
        <w:rPr>
          <w:sz w:val="16"/>
        </w:rPr>
        <w:t xml:space="preserve">. Perhaps most importantly, </w:t>
      </w:r>
      <w:r w:rsidRPr="00621DD2">
        <w:rPr>
          <w:rStyle w:val="StyleUnderline"/>
        </w:rPr>
        <w:t>we</w:t>
      </w:r>
      <w:r w:rsidRPr="00961082">
        <w:rPr>
          <w:rStyle w:val="StyleUnderline"/>
        </w:rPr>
        <w:t xml:space="preserve"> have </w:t>
      </w:r>
      <w:r w:rsidRPr="00BF6F2B">
        <w:rPr>
          <w:rStyle w:val="StyleUnderline"/>
          <w:highlight w:val="green"/>
        </w:rPr>
        <w:t xml:space="preserve">public health </w:t>
      </w:r>
      <w:r w:rsidRPr="00621DD2">
        <w:rPr>
          <w:rStyle w:val="StyleUnderline"/>
        </w:rPr>
        <w:t>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621DD2">
        <w:rPr>
          <w:rStyle w:val="Emphasis"/>
        </w:rPr>
        <w:t>communication</w:t>
      </w:r>
      <w:r w:rsidRPr="00621DD2">
        <w:rPr>
          <w:rStyle w:val="StyleUnderline"/>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621DD2">
        <w:rPr>
          <w:rStyle w:val="StyleUnderline"/>
        </w:rPr>
        <w:t xml:space="preserve">be able </w:t>
      </w:r>
      <w:r w:rsidRPr="00BF6F2B">
        <w:rPr>
          <w:rStyle w:val="StyleUnderline"/>
          <w:highlight w:val="green"/>
        </w:rPr>
        <w:t xml:space="preserve">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621DD2">
        <w:rPr>
          <w:rStyle w:val="StyleUnderline"/>
        </w:rPr>
        <w:t xml:space="preserve">such as </w:t>
      </w:r>
      <w:r w:rsidRPr="00621DD2">
        <w:rPr>
          <w:rStyle w:val="Emphasis"/>
        </w:rPr>
        <w:t>uncontacted tribes</w:t>
      </w:r>
      <w:r w:rsidRPr="00621DD2">
        <w:rPr>
          <w:rStyle w:val="StyleUnderline"/>
        </w:rPr>
        <w:t xml:space="preserve">, </w:t>
      </w:r>
      <w:r w:rsidRPr="00621DD2">
        <w:rPr>
          <w:rStyle w:val="Emphasis"/>
        </w:rPr>
        <w:t>Antarctic researchers</w:t>
      </w:r>
      <w:r w:rsidRPr="00621DD2">
        <w:rPr>
          <w:rStyle w:val="StyleUnderline"/>
        </w:rPr>
        <w:t xml:space="preserve"> and </w:t>
      </w:r>
      <w:r w:rsidRPr="00621DD2">
        <w:rPr>
          <w:rStyle w:val="Emphasis"/>
        </w:rPr>
        <w:t>nuclear sub</w:t>
      </w:r>
      <w:r w:rsidRPr="00621DD2">
        <w:rPr>
          <w:rStyle w:val="StyleUnderline"/>
        </w:rPr>
        <w:t xml:space="preserve">marine </w:t>
      </w:r>
      <w:r w:rsidRPr="00621DD2">
        <w:rPr>
          <w:rStyle w:val="Emphasis"/>
        </w:rPr>
        <w:t>crews</w:t>
      </w:r>
      <w:r w:rsidRPr="00621DD2">
        <w:rPr>
          <w:sz w:val="16"/>
        </w:rPr>
        <w:t>.21</w:t>
      </w:r>
    </w:p>
    <w:p w14:paraId="7DBFFC55" w14:textId="77777777" w:rsidR="00D4503C" w:rsidRPr="00155099" w:rsidRDefault="00D4503C" w:rsidP="00D4503C"/>
    <w:p w14:paraId="4940360D" w14:textId="77777777" w:rsidR="00D4503C" w:rsidRDefault="00D4503C" w:rsidP="00D4503C">
      <w:pPr>
        <w:pStyle w:val="Heading2"/>
      </w:pPr>
      <w:r>
        <w:t>ADV 2</w:t>
      </w:r>
    </w:p>
    <w:p w14:paraId="3F665D3A" w14:textId="77777777" w:rsidR="00D4503C" w:rsidRDefault="00D4503C" w:rsidP="00D4503C">
      <w:pPr>
        <w:pStyle w:val="Heading3"/>
      </w:pPr>
      <w:r w:rsidRPr="002967A8">
        <w:t>1NC---</w:t>
      </w:r>
      <w:r>
        <w:t>Turn</w:t>
      </w:r>
    </w:p>
    <w:p w14:paraId="55133F01" w14:textId="77777777" w:rsidR="00D4503C" w:rsidRDefault="00D4503C" w:rsidP="00D4503C">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5E64E766" w14:textId="77777777" w:rsidR="00D4503C" w:rsidRDefault="00D4503C" w:rsidP="00D4503C">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600E0C52" w14:textId="77777777" w:rsidR="00D4503C" w:rsidRPr="00CD3972" w:rsidRDefault="00D4503C" w:rsidP="00D4503C">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15FB7E95" w14:textId="77777777" w:rsidR="00D4503C" w:rsidRPr="00CD3972" w:rsidRDefault="00D4503C" w:rsidP="00D4503C">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6C33D6F8" w14:textId="77777777" w:rsidR="00D4503C" w:rsidRPr="00CD3972" w:rsidRDefault="00D4503C" w:rsidP="00D4503C">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1BCAD4D1" w14:textId="77777777" w:rsidR="00D4503C" w:rsidRPr="00CD3972" w:rsidRDefault="00D4503C" w:rsidP="00D4503C">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4F531EFB" w14:textId="77777777" w:rsidR="00D4503C" w:rsidRPr="00D76C00" w:rsidRDefault="00D4503C" w:rsidP="00D4503C">
      <w:pPr>
        <w:rPr>
          <w:sz w:val="16"/>
          <w:szCs w:val="16"/>
        </w:rPr>
      </w:pPr>
      <w:r w:rsidRPr="00D76C00">
        <w:rPr>
          <w:sz w:val="16"/>
          <w:szCs w:val="16"/>
        </w:rPr>
        <w:t>&lt;&lt;TEXT CONDENSED&gt;&gt;</w:t>
      </w:r>
    </w:p>
    <w:p w14:paraId="42D860D8" w14:textId="77777777" w:rsidR="00D4503C" w:rsidRPr="00D76C00" w:rsidRDefault="00D4503C" w:rsidP="00D4503C">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02081A43" w14:textId="77777777" w:rsidR="00D4503C" w:rsidRPr="00D76C00" w:rsidRDefault="00D4503C" w:rsidP="00D4503C">
      <w:pPr>
        <w:rPr>
          <w:sz w:val="16"/>
          <w:szCs w:val="16"/>
        </w:rPr>
      </w:pPr>
      <w:r w:rsidRPr="00D76C00">
        <w:rPr>
          <w:sz w:val="16"/>
          <w:szCs w:val="16"/>
        </w:rPr>
        <w:t>&lt;&lt;TEXT UNCONDENSED&gt;&gt;</w:t>
      </w:r>
    </w:p>
    <w:p w14:paraId="0BE41D03" w14:textId="77777777" w:rsidR="00D4503C" w:rsidRPr="00CD3972" w:rsidRDefault="00D4503C" w:rsidP="00D4503C">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4939B70F" w14:textId="77777777" w:rsidR="00D4503C" w:rsidRPr="00A23157" w:rsidRDefault="00D4503C" w:rsidP="00D4503C">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4630A969" w14:textId="77777777" w:rsidR="00D4503C" w:rsidRDefault="00D4503C" w:rsidP="00D4503C">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53DFEC12" w14:textId="77777777" w:rsidR="00D4503C" w:rsidRPr="000E12EA" w:rsidRDefault="00D4503C" w:rsidP="00D4503C"/>
    <w:p w14:paraId="507060F4" w14:textId="77777777" w:rsidR="00D4503C" w:rsidRPr="00C2592D" w:rsidRDefault="00D4503C" w:rsidP="00D4503C">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0244587F" w14:textId="77777777" w:rsidR="00D4503C" w:rsidRPr="00C2592D" w:rsidRDefault="00D4503C" w:rsidP="00D4503C">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1303AA2D" w14:textId="77777777" w:rsidR="00D4503C" w:rsidRPr="00C2592D" w:rsidRDefault="00D4503C" w:rsidP="00D4503C">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0EA43002" w14:textId="77777777" w:rsidR="00D4503C" w:rsidRPr="00C2592D" w:rsidRDefault="00D4503C" w:rsidP="00D4503C">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4BD274EC" w14:textId="77777777" w:rsidR="00D4503C" w:rsidRPr="00C2592D" w:rsidRDefault="00D4503C" w:rsidP="00D4503C">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63DC646A" w14:textId="77777777" w:rsidR="00D4503C" w:rsidRPr="00C2592D" w:rsidRDefault="00D4503C" w:rsidP="00D4503C">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190518D1" w14:textId="77777777" w:rsidR="00D4503C" w:rsidRPr="00DC338C" w:rsidRDefault="00D4503C" w:rsidP="00D4503C">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7395C963" w14:textId="77777777" w:rsidR="00D4503C" w:rsidRPr="00C2592D" w:rsidRDefault="00D4503C" w:rsidP="00D4503C">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545BD566" w14:textId="77777777" w:rsidR="00D4503C" w:rsidRPr="00C2592D" w:rsidRDefault="00D4503C" w:rsidP="00D4503C">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62167C66" w14:textId="77777777" w:rsidR="00D4503C" w:rsidRPr="00C2592D" w:rsidRDefault="00D4503C" w:rsidP="00D4503C">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13AF46CD" w14:textId="77777777" w:rsidR="00D4503C" w:rsidRPr="00C2592D" w:rsidRDefault="00D4503C" w:rsidP="00D4503C">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463BCF9C" w14:textId="77777777" w:rsidR="00D4503C" w:rsidRPr="00C2592D" w:rsidRDefault="00D4503C" w:rsidP="00D4503C">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7F9862CB" w14:textId="77777777" w:rsidR="00D4503C" w:rsidRPr="00C2592D" w:rsidRDefault="00D4503C" w:rsidP="00D4503C">
      <w:pPr>
        <w:rPr>
          <w:sz w:val="16"/>
        </w:rPr>
      </w:pPr>
      <w:r w:rsidRPr="00C2592D">
        <w:rPr>
          <w:sz w:val="16"/>
        </w:rPr>
        <w:t>In sum, CRISPR/Cas9 plus gene drives will open the door to unprecedentedly effective omnicidal attacks.</w:t>
      </w:r>
    </w:p>
    <w:p w14:paraId="1412FEC2" w14:textId="77777777" w:rsidR="00D4503C" w:rsidRPr="00C2592D" w:rsidRDefault="00D4503C" w:rsidP="00D4503C">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37C41971" w14:textId="77777777" w:rsidR="00D4503C" w:rsidRPr="00C2592D" w:rsidRDefault="00D4503C" w:rsidP="00D4503C">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7910CA08" w14:textId="77777777" w:rsidR="00D4503C" w:rsidRPr="00DC338C" w:rsidRDefault="00D4503C" w:rsidP="00D4503C">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142387C6" w14:textId="77777777" w:rsidR="00D4503C" w:rsidRPr="00C2592D" w:rsidRDefault="00D4503C" w:rsidP="00D4503C">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321C7BF1" w14:textId="77777777" w:rsidR="00D4503C" w:rsidRPr="00C2592D" w:rsidRDefault="00D4503C" w:rsidP="00D4503C">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09CB8B32" w14:textId="77777777" w:rsidR="00D4503C" w:rsidRPr="00C2592D" w:rsidRDefault="00D4503C" w:rsidP="00D4503C">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60A7AAF2" w14:textId="77777777" w:rsidR="00D4503C" w:rsidRPr="00C2592D" w:rsidRDefault="00D4503C" w:rsidP="00D4503C">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1B55DF15" w14:textId="77777777" w:rsidR="00D4503C" w:rsidRPr="00C2592D" w:rsidRDefault="00D4503C" w:rsidP="00D4503C">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485BE1F3" w14:textId="77777777" w:rsidR="00D4503C" w:rsidRPr="00C2592D" w:rsidRDefault="00D4503C" w:rsidP="00D4503C">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07F7FF66" w14:textId="77777777" w:rsidR="00D4503C" w:rsidRPr="00DC338C" w:rsidRDefault="00D4503C" w:rsidP="00D4503C">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500D908B" w14:textId="77777777" w:rsidR="00D4503C" w:rsidRPr="00C2592D" w:rsidRDefault="00D4503C" w:rsidP="00D4503C">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336F0FF2" w14:textId="77777777" w:rsidR="00D4503C" w:rsidRDefault="00D4503C" w:rsidP="00D4503C"/>
    <w:p w14:paraId="46C37C86" w14:textId="77777777" w:rsidR="00D4503C" w:rsidRDefault="00D4503C" w:rsidP="00D4503C">
      <w:pPr>
        <w:pStyle w:val="Heading3"/>
      </w:pPr>
      <w:r>
        <w:t xml:space="preserve">1NC---AT: Taiwan Invasion </w:t>
      </w:r>
    </w:p>
    <w:p w14:paraId="548CF0B4" w14:textId="77777777" w:rsidR="00D4503C" w:rsidRPr="00F57F72" w:rsidRDefault="00D4503C" w:rsidP="00D4503C">
      <w:pPr>
        <w:pStyle w:val="Heading4"/>
      </w:pPr>
      <w:bookmarkStart w:id="2" w:name="_Hlk189403776"/>
      <w:r>
        <w:t>No Taiwan invasion---internal corruption, economic woes, and domestic affairs dissuade</w:t>
      </w:r>
    </w:p>
    <w:p w14:paraId="3DFB02EE" w14:textId="77777777" w:rsidR="00D4503C" w:rsidRDefault="00D4503C" w:rsidP="00D4503C">
      <w:r w:rsidRPr="00F57F72">
        <w:rPr>
          <w:rStyle w:val="Style13ptBold"/>
        </w:rPr>
        <w:t xml:space="preserve">Cho </w:t>
      </w:r>
      <w:r w:rsidRPr="0056401D">
        <w:rPr>
          <w:rStyle w:val="Style13ptBold"/>
        </w:rPr>
        <w:t>24</w:t>
      </w:r>
      <w:r>
        <w:t xml:space="preserve"> [Sungmin Cho, PhD, Professor at the Daniel K. Inouye Asia-Pacific Center for Security Studies, an academic institute of the U.S. Department of Defense, “The Crisis in East Asia: Korea or Taiwan?,” 04-04-24, War on the Rocks, https://warontherocks.com/2024/04/the-crisis-in-east-asia-korea-or-taiwan/]</w:t>
      </w:r>
    </w:p>
    <w:p w14:paraId="61AC409F" w14:textId="77777777" w:rsidR="00D4503C" w:rsidRPr="00F57F72" w:rsidRDefault="00D4503C" w:rsidP="00D4503C">
      <w:pPr>
        <w:rPr>
          <w:sz w:val="16"/>
        </w:rPr>
      </w:pPr>
      <w:r w:rsidRPr="00F57F72">
        <w:rPr>
          <w:sz w:val="16"/>
        </w:rPr>
        <w:t xml:space="preserve">Compared to these developments on the Korean Peninsula, the </w:t>
      </w:r>
      <w:r w:rsidRPr="00BF6F2B">
        <w:rPr>
          <w:rStyle w:val="StyleUnderline"/>
          <w:highlight w:val="green"/>
        </w:rPr>
        <w:t>situation across</w:t>
      </w:r>
      <w:r w:rsidRPr="00F57F72">
        <w:rPr>
          <w:sz w:val="16"/>
        </w:rPr>
        <w:t xml:space="preserve"> the </w:t>
      </w:r>
      <w:r w:rsidRPr="00BF6F2B">
        <w:rPr>
          <w:rStyle w:val="Emphasis"/>
          <w:highlight w:val="green"/>
        </w:rPr>
        <w:t>Taiwan</w:t>
      </w:r>
      <w:r w:rsidRPr="00F57F72">
        <w:rPr>
          <w:rStyle w:val="Emphasis"/>
        </w:rPr>
        <w:t xml:space="preserve"> Strait</w:t>
      </w:r>
      <w:r w:rsidRPr="00F57F72">
        <w:rPr>
          <w:rStyle w:val="StyleUnderline"/>
        </w:rPr>
        <w:t xml:space="preserve"> suddenly </w:t>
      </w:r>
      <w:r w:rsidRPr="00BF6F2B">
        <w:rPr>
          <w:rStyle w:val="StyleUnderline"/>
          <w:highlight w:val="green"/>
        </w:rPr>
        <w:t>appears</w:t>
      </w:r>
      <w:r w:rsidRPr="00F57F72">
        <w:rPr>
          <w:rStyle w:val="StyleUnderline"/>
        </w:rPr>
        <w:t xml:space="preserve"> more </w:t>
      </w:r>
      <w:r w:rsidRPr="00BF6F2B">
        <w:rPr>
          <w:rStyle w:val="StyleUnderline"/>
          <w:highlight w:val="green"/>
        </w:rPr>
        <w:t>stable</w:t>
      </w:r>
      <w:r w:rsidRPr="00F57F72">
        <w:rPr>
          <w:rStyle w:val="StyleUnderline"/>
        </w:rPr>
        <w:t>. Although Beijing is expected to maintain</w:t>
      </w:r>
      <w:r w:rsidRPr="00F57F72">
        <w:rPr>
          <w:sz w:val="16"/>
        </w:rPr>
        <w:t xml:space="preserve"> a </w:t>
      </w:r>
      <w:r w:rsidRPr="00F57F72">
        <w:rPr>
          <w:rStyle w:val="StyleUnderline"/>
        </w:rPr>
        <w:t>military presence around Taiwan and continue economic and diplomatic offensives</w:t>
      </w:r>
      <w:r w:rsidRPr="00F57F72">
        <w:rPr>
          <w:sz w:val="16"/>
        </w:rPr>
        <w:t xml:space="preserve">, as demonstrated by Nauru’s cutting diplomatic ties with Taiwan, </w:t>
      </w:r>
      <w:r w:rsidRPr="00BF6F2B">
        <w:rPr>
          <w:rStyle w:val="Emphasis"/>
          <w:highlight w:val="green"/>
        </w:rPr>
        <w:t>no</w:t>
      </w:r>
      <w:r w:rsidRPr="00F57F72">
        <w:rPr>
          <w:rStyle w:val="Emphasis"/>
        </w:rPr>
        <w:t xml:space="preserve"> surprising </w:t>
      </w:r>
      <w:r w:rsidRPr="00BF6F2B">
        <w:rPr>
          <w:rStyle w:val="Emphasis"/>
          <w:highlight w:val="green"/>
        </w:rPr>
        <w:t>crisis</w:t>
      </w:r>
      <w:r w:rsidRPr="00BF6F2B">
        <w:rPr>
          <w:rStyle w:val="StyleUnderline"/>
          <w:highlight w:val="green"/>
        </w:rPr>
        <w:t xml:space="preserve"> is </w:t>
      </w:r>
      <w:r w:rsidRPr="00BF6F2B">
        <w:rPr>
          <w:rStyle w:val="Emphasis"/>
          <w:highlight w:val="green"/>
        </w:rPr>
        <w:t>anticipated</w:t>
      </w:r>
      <w:r w:rsidRPr="00F57F72">
        <w:rPr>
          <w:sz w:val="16"/>
        </w:rPr>
        <w:t xml:space="preserve">. Taiwan watchers also agree that the </w:t>
      </w:r>
      <w:r w:rsidRPr="00BF6F2B">
        <w:rPr>
          <w:rStyle w:val="StyleUnderline"/>
          <w:highlight w:val="green"/>
        </w:rPr>
        <w:t xml:space="preserve">new </w:t>
      </w:r>
      <w:r w:rsidRPr="00BF6F2B">
        <w:rPr>
          <w:rStyle w:val="Emphasis"/>
          <w:highlight w:val="green"/>
        </w:rPr>
        <w:t>D</w:t>
      </w:r>
      <w:r w:rsidRPr="00F57F72">
        <w:rPr>
          <w:rStyle w:val="StyleUnderline"/>
        </w:rPr>
        <w:t xml:space="preserve">emocratic </w:t>
      </w:r>
      <w:r w:rsidRPr="00BF6F2B">
        <w:rPr>
          <w:rStyle w:val="Emphasis"/>
          <w:highlight w:val="green"/>
        </w:rPr>
        <w:t>P</w:t>
      </w:r>
      <w:r w:rsidRPr="00F57F72">
        <w:rPr>
          <w:rStyle w:val="StyleUnderline"/>
        </w:rPr>
        <w:t xml:space="preserve">rogressive </w:t>
      </w:r>
      <w:r w:rsidRPr="00BF6F2B">
        <w:rPr>
          <w:rStyle w:val="Emphasis"/>
          <w:highlight w:val="green"/>
        </w:rPr>
        <w:t>P</w:t>
      </w:r>
      <w:r w:rsidRPr="00F57F72">
        <w:rPr>
          <w:rStyle w:val="StyleUnderline"/>
        </w:rPr>
        <w:t xml:space="preserve">arty administration is </w:t>
      </w:r>
      <w:r w:rsidRPr="00BF6F2B">
        <w:rPr>
          <w:rStyle w:val="Emphasis"/>
          <w:highlight w:val="green"/>
        </w:rPr>
        <w:t>unlikely</w:t>
      </w:r>
      <w:r w:rsidRPr="00BF6F2B">
        <w:rPr>
          <w:rStyle w:val="StyleUnderline"/>
          <w:highlight w:val="green"/>
        </w:rPr>
        <w:t xml:space="preserve"> to make</w:t>
      </w:r>
      <w:r w:rsidRPr="00F57F72">
        <w:rPr>
          <w:sz w:val="16"/>
        </w:rPr>
        <w:t xml:space="preserve"> any </w:t>
      </w:r>
      <w:r w:rsidRPr="00BF6F2B">
        <w:rPr>
          <w:rStyle w:val="Emphasis"/>
          <w:highlight w:val="green"/>
        </w:rPr>
        <w:t>radical moves</w:t>
      </w:r>
      <w:r w:rsidRPr="00BF6F2B">
        <w:rPr>
          <w:rStyle w:val="StyleUnderline"/>
          <w:highlight w:val="green"/>
        </w:rPr>
        <w:t xml:space="preserve"> toward</w:t>
      </w:r>
      <w:r w:rsidRPr="00F57F72">
        <w:rPr>
          <w:rStyle w:val="StyleUnderline"/>
        </w:rPr>
        <w:t xml:space="preserve"> formal </w:t>
      </w:r>
      <w:r w:rsidRPr="00BF6F2B">
        <w:rPr>
          <w:rStyle w:val="Emphasis"/>
          <w:highlight w:val="green"/>
        </w:rPr>
        <w:t>independence</w:t>
      </w:r>
      <w:r w:rsidRPr="00F57F72">
        <w:rPr>
          <w:sz w:val="16"/>
        </w:rPr>
        <w:t>.</w:t>
      </w:r>
    </w:p>
    <w:p w14:paraId="2837FDA3" w14:textId="77777777" w:rsidR="00D4503C" w:rsidRPr="00F57F72" w:rsidRDefault="00D4503C" w:rsidP="00D4503C">
      <w:pPr>
        <w:rPr>
          <w:sz w:val="16"/>
        </w:rPr>
      </w:pPr>
      <w:r w:rsidRPr="00F57F72">
        <w:rPr>
          <w:sz w:val="16"/>
        </w:rPr>
        <w:t xml:space="preserve">There are </w:t>
      </w:r>
      <w:r w:rsidRPr="00BF6F2B">
        <w:rPr>
          <w:rStyle w:val="StyleUnderline"/>
          <w:highlight w:val="green"/>
        </w:rPr>
        <w:t>several reasons to believe</w:t>
      </w:r>
      <w:r w:rsidRPr="00F57F72">
        <w:rPr>
          <w:sz w:val="16"/>
        </w:rPr>
        <w:t xml:space="preserve"> that a </w:t>
      </w:r>
      <w:r w:rsidRPr="00F57F72">
        <w:rPr>
          <w:rStyle w:val="Emphasis"/>
        </w:rPr>
        <w:t xml:space="preserve">major </w:t>
      </w:r>
      <w:r w:rsidRPr="00BF6F2B">
        <w:rPr>
          <w:rStyle w:val="Emphasis"/>
          <w:highlight w:val="green"/>
        </w:rPr>
        <w:t>crisis</w:t>
      </w:r>
      <w:r w:rsidRPr="00BF6F2B">
        <w:rPr>
          <w:rStyle w:val="StyleUnderline"/>
          <w:highlight w:val="green"/>
        </w:rPr>
        <w:t xml:space="preserve"> is </w:t>
      </w:r>
      <w:r w:rsidRPr="00BF6F2B">
        <w:rPr>
          <w:rStyle w:val="Emphasis"/>
          <w:highlight w:val="green"/>
        </w:rPr>
        <w:t>unlikely</w:t>
      </w:r>
      <w:r w:rsidRPr="00F57F72">
        <w:rPr>
          <w:rStyle w:val="StyleUnderline"/>
        </w:rPr>
        <w:t xml:space="preserve"> to occur in</w:t>
      </w:r>
      <w:r w:rsidRPr="00F57F72">
        <w:rPr>
          <w:sz w:val="16"/>
        </w:rPr>
        <w:t xml:space="preserve"> the </w:t>
      </w:r>
      <w:r w:rsidRPr="00F57F72">
        <w:rPr>
          <w:rStyle w:val="StyleUnderline"/>
        </w:rPr>
        <w:t>Taiwan Strait</w:t>
      </w:r>
      <w:r w:rsidRPr="00F57F72">
        <w:rPr>
          <w:sz w:val="16"/>
        </w:rPr>
        <w:t xml:space="preserve"> for the time being. </w:t>
      </w:r>
      <w:r w:rsidRPr="00F57F72">
        <w:rPr>
          <w:rStyle w:val="StyleUnderline"/>
        </w:rPr>
        <w:t>First</w:t>
      </w:r>
      <w:r w:rsidRPr="00F57F72">
        <w:rPr>
          <w:sz w:val="16"/>
        </w:rPr>
        <w:t xml:space="preserve">, the </w:t>
      </w:r>
      <w:r w:rsidRPr="00BF6F2B">
        <w:rPr>
          <w:rStyle w:val="Emphasis"/>
          <w:highlight w:val="green"/>
        </w:rPr>
        <w:t>C</w:t>
      </w:r>
      <w:r w:rsidRPr="00F57F72">
        <w:rPr>
          <w:sz w:val="16"/>
        </w:rPr>
        <w:t xml:space="preserve">hinese </w:t>
      </w:r>
      <w:r w:rsidRPr="00BF6F2B">
        <w:rPr>
          <w:rStyle w:val="Emphasis"/>
          <w:highlight w:val="green"/>
        </w:rPr>
        <w:t>C</w:t>
      </w:r>
      <w:r w:rsidRPr="00F57F72">
        <w:rPr>
          <w:sz w:val="16"/>
        </w:rPr>
        <w:t xml:space="preserve">ommunist </w:t>
      </w:r>
      <w:r w:rsidRPr="00BF6F2B">
        <w:rPr>
          <w:rStyle w:val="Emphasis"/>
          <w:highlight w:val="green"/>
        </w:rPr>
        <w:t>P</w:t>
      </w:r>
      <w:r w:rsidRPr="00F57F72">
        <w:rPr>
          <w:sz w:val="16"/>
        </w:rPr>
        <w:t xml:space="preserve">arty </w:t>
      </w:r>
      <w:r w:rsidRPr="00BF6F2B">
        <w:rPr>
          <w:rStyle w:val="StyleUnderline"/>
          <w:highlight w:val="green"/>
        </w:rPr>
        <w:t xml:space="preserve">is </w:t>
      </w:r>
      <w:r w:rsidRPr="00BF6F2B">
        <w:rPr>
          <w:rStyle w:val="Emphasis"/>
          <w:highlight w:val="green"/>
        </w:rPr>
        <w:t>preoccupied</w:t>
      </w:r>
      <w:r w:rsidRPr="00BF6F2B">
        <w:rPr>
          <w:rStyle w:val="StyleUnderline"/>
          <w:highlight w:val="green"/>
        </w:rPr>
        <w:t xml:space="preserve"> with </w:t>
      </w:r>
      <w:r w:rsidRPr="00BF6F2B">
        <w:rPr>
          <w:rStyle w:val="Emphasis"/>
          <w:highlight w:val="green"/>
        </w:rPr>
        <w:t>domestic issues</w:t>
      </w:r>
      <w:r w:rsidRPr="00F57F72">
        <w:rPr>
          <w:rStyle w:val="StyleUnderline"/>
        </w:rPr>
        <w:t xml:space="preserve">, particularly economic challenges. It </w:t>
      </w:r>
      <w:r w:rsidRPr="00BF6F2B">
        <w:rPr>
          <w:rStyle w:val="StyleUnderline"/>
          <w:highlight w:val="green"/>
        </w:rPr>
        <w:t xml:space="preserve">needs to </w:t>
      </w:r>
      <w:r w:rsidRPr="00BF6F2B">
        <w:rPr>
          <w:rStyle w:val="Emphasis"/>
          <w:highlight w:val="green"/>
        </w:rPr>
        <w:t>avoid</w:t>
      </w:r>
      <w:r w:rsidRPr="00F57F72">
        <w:rPr>
          <w:rStyle w:val="StyleUnderline"/>
        </w:rPr>
        <w:t xml:space="preserve"> unnecessary </w:t>
      </w:r>
      <w:r w:rsidRPr="00BF6F2B">
        <w:rPr>
          <w:rStyle w:val="Emphasis"/>
          <w:highlight w:val="green"/>
        </w:rPr>
        <w:t>confrontation</w:t>
      </w:r>
      <w:r w:rsidRPr="00BF6F2B">
        <w:rPr>
          <w:rStyle w:val="StyleUnderline"/>
          <w:highlight w:val="green"/>
        </w:rPr>
        <w:t xml:space="preserve"> with</w:t>
      </w:r>
      <w:r w:rsidRPr="00F57F72">
        <w:rPr>
          <w:sz w:val="16"/>
        </w:rPr>
        <w:t xml:space="preserve"> the </w:t>
      </w:r>
      <w:r w:rsidRPr="00BF6F2B">
        <w:rPr>
          <w:rStyle w:val="Emphasis"/>
          <w:highlight w:val="green"/>
        </w:rPr>
        <w:t>U</w:t>
      </w:r>
      <w:r w:rsidRPr="00F57F72">
        <w:rPr>
          <w:sz w:val="16"/>
        </w:rPr>
        <w:t xml:space="preserve">nited </w:t>
      </w:r>
      <w:r w:rsidRPr="00BF6F2B">
        <w:rPr>
          <w:rStyle w:val="Emphasis"/>
          <w:highlight w:val="green"/>
        </w:rPr>
        <w:t>S</w:t>
      </w:r>
      <w:r w:rsidRPr="00F57F72">
        <w:rPr>
          <w:sz w:val="16"/>
        </w:rPr>
        <w:t xml:space="preserve">tates </w:t>
      </w:r>
      <w:r w:rsidRPr="00BF6F2B">
        <w:rPr>
          <w:rStyle w:val="StyleUnderline"/>
          <w:highlight w:val="green"/>
        </w:rPr>
        <w:t>and</w:t>
      </w:r>
      <w:r w:rsidRPr="00F57F72">
        <w:rPr>
          <w:sz w:val="16"/>
        </w:rPr>
        <w:t xml:space="preserve"> its developed </w:t>
      </w:r>
      <w:r w:rsidRPr="00BF6F2B">
        <w:rPr>
          <w:rStyle w:val="StyleUnderline"/>
          <w:highlight w:val="green"/>
        </w:rPr>
        <w:t>allies</w:t>
      </w:r>
      <w:r w:rsidRPr="00F57F72">
        <w:rPr>
          <w:rStyle w:val="StyleUnderline"/>
        </w:rPr>
        <w:t xml:space="preserve">, especially </w:t>
      </w:r>
      <w:r w:rsidRPr="00BF6F2B">
        <w:rPr>
          <w:rStyle w:val="StyleUnderline"/>
          <w:highlight w:val="green"/>
        </w:rPr>
        <w:t>when seeking</w:t>
      </w:r>
      <w:r w:rsidRPr="00F57F72">
        <w:rPr>
          <w:rStyle w:val="StyleUnderline"/>
        </w:rPr>
        <w:t xml:space="preserve"> </w:t>
      </w:r>
      <w:r w:rsidRPr="00F57F72">
        <w:rPr>
          <w:rStyle w:val="Emphasis"/>
        </w:rPr>
        <w:t xml:space="preserve">foreign </w:t>
      </w:r>
      <w:r w:rsidRPr="00BF6F2B">
        <w:rPr>
          <w:rStyle w:val="Emphasis"/>
          <w:highlight w:val="green"/>
        </w:rPr>
        <w:t>investments</w:t>
      </w:r>
      <w:r w:rsidRPr="00F57F72">
        <w:rPr>
          <w:rStyle w:val="StyleUnderline"/>
        </w:rPr>
        <w:t>. Second</w:t>
      </w:r>
      <w:r w:rsidRPr="00F57F72">
        <w:rPr>
          <w:sz w:val="16"/>
        </w:rPr>
        <w:t xml:space="preserve">, the </w:t>
      </w:r>
      <w:r w:rsidRPr="00F57F72">
        <w:rPr>
          <w:rStyle w:val="StyleUnderline"/>
        </w:rPr>
        <w:t>Chinese leaders should be concerned about</w:t>
      </w:r>
      <w:r w:rsidRPr="00F57F72">
        <w:rPr>
          <w:sz w:val="16"/>
        </w:rPr>
        <w:t xml:space="preserve"> the </w:t>
      </w:r>
      <w:r w:rsidRPr="00F57F72">
        <w:rPr>
          <w:rStyle w:val="StyleUnderline"/>
        </w:rPr>
        <w:t>combat readiness of</w:t>
      </w:r>
      <w:r w:rsidRPr="00F57F72">
        <w:rPr>
          <w:sz w:val="16"/>
        </w:rPr>
        <w:t xml:space="preserve"> the </w:t>
      </w:r>
      <w:r w:rsidRPr="00BF6F2B">
        <w:rPr>
          <w:rStyle w:val="Emphasis"/>
          <w:highlight w:val="green"/>
        </w:rPr>
        <w:t>P</w:t>
      </w:r>
      <w:r w:rsidRPr="00F57F72">
        <w:rPr>
          <w:sz w:val="16"/>
        </w:rPr>
        <w:t xml:space="preserve">eople’s </w:t>
      </w:r>
      <w:r w:rsidRPr="00BF6F2B">
        <w:rPr>
          <w:rStyle w:val="Emphasis"/>
          <w:highlight w:val="green"/>
        </w:rPr>
        <w:t>L</w:t>
      </w:r>
      <w:r w:rsidRPr="00F57F72">
        <w:rPr>
          <w:sz w:val="16"/>
        </w:rPr>
        <w:t xml:space="preserve">iberation </w:t>
      </w:r>
      <w:r w:rsidRPr="00BF6F2B">
        <w:rPr>
          <w:rStyle w:val="Emphasis"/>
          <w:highlight w:val="green"/>
        </w:rPr>
        <w:t>A</w:t>
      </w:r>
      <w:r w:rsidRPr="00F57F72">
        <w:rPr>
          <w:sz w:val="16"/>
        </w:rPr>
        <w:t xml:space="preserve">rmy. </w:t>
      </w:r>
      <w:r w:rsidRPr="00F57F72">
        <w:rPr>
          <w:rStyle w:val="StyleUnderline"/>
        </w:rPr>
        <w:t xml:space="preserve">Recent </w:t>
      </w:r>
      <w:r w:rsidRPr="00F57F72">
        <w:rPr>
          <w:rStyle w:val="Emphasis"/>
        </w:rPr>
        <w:t>reports</w:t>
      </w:r>
      <w:r w:rsidRPr="00F57F72">
        <w:rPr>
          <w:rStyle w:val="StyleUnderline"/>
        </w:rPr>
        <w:t xml:space="preserve"> of </w:t>
      </w:r>
      <w:r w:rsidRPr="00BF6F2B">
        <w:rPr>
          <w:rStyle w:val="Emphasis"/>
          <w:highlight w:val="green"/>
        </w:rPr>
        <w:t>widespread corruption</w:t>
      </w:r>
      <w:r w:rsidRPr="00BF6F2B">
        <w:rPr>
          <w:rStyle w:val="StyleUnderline"/>
          <w:highlight w:val="green"/>
        </w:rPr>
        <w:t xml:space="preserve"> suggest</w:t>
      </w:r>
      <w:r w:rsidRPr="00F57F72">
        <w:rPr>
          <w:sz w:val="16"/>
        </w:rPr>
        <w:t xml:space="preserve"> that </w:t>
      </w:r>
      <w:r w:rsidRPr="00F57F72">
        <w:rPr>
          <w:rStyle w:val="StyleUnderline"/>
        </w:rPr>
        <w:t xml:space="preserve">it is </w:t>
      </w:r>
      <w:r w:rsidRPr="00BF6F2B">
        <w:rPr>
          <w:rStyle w:val="StyleUnderline"/>
          <w:highlight w:val="green"/>
        </w:rPr>
        <w:t>not the best time</w:t>
      </w:r>
      <w:r w:rsidRPr="00F57F72">
        <w:rPr>
          <w:rStyle w:val="StyleUnderline"/>
        </w:rPr>
        <w:t xml:space="preserve"> for the Chinese military </w:t>
      </w:r>
      <w:r w:rsidRPr="00BF6F2B">
        <w:rPr>
          <w:rStyle w:val="StyleUnderline"/>
          <w:highlight w:val="green"/>
        </w:rPr>
        <w:t>to attack Taiwan</w:t>
      </w:r>
      <w:r w:rsidRPr="00F57F72">
        <w:rPr>
          <w:rStyle w:val="StyleUnderline"/>
        </w:rPr>
        <w:t xml:space="preserve"> and face</w:t>
      </w:r>
      <w:r w:rsidRPr="00F57F72">
        <w:rPr>
          <w:sz w:val="16"/>
        </w:rPr>
        <w:t xml:space="preserve"> the </w:t>
      </w:r>
      <w:r w:rsidRPr="00F57F72">
        <w:rPr>
          <w:rStyle w:val="StyleUnderline"/>
        </w:rPr>
        <w:t>risk of potential conflict with U.S. forces. Third</w:t>
      </w:r>
      <w:r w:rsidRPr="00F57F72">
        <w:rPr>
          <w:sz w:val="16"/>
        </w:rPr>
        <w:t xml:space="preserve">, the </w:t>
      </w:r>
      <w:r w:rsidRPr="00F57F72">
        <w:rPr>
          <w:rStyle w:val="StyleUnderline"/>
        </w:rPr>
        <w:t xml:space="preserve">new administration in </w:t>
      </w:r>
      <w:r w:rsidRPr="00BF6F2B">
        <w:rPr>
          <w:rStyle w:val="StyleUnderline"/>
          <w:highlight w:val="green"/>
        </w:rPr>
        <w:t>Taipei</w:t>
      </w:r>
      <w:r w:rsidRPr="00F57F72">
        <w:rPr>
          <w:rStyle w:val="StyleUnderline"/>
        </w:rPr>
        <w:t xml:space="preserve"> will</w:t>
      </w:r>
      <w:r w:rsidRPr="00F57F72">
        <w:rPr>
          <w:sz w:val="16"/>
        </w:rPr>
        <w:t xml:space="preserve"> also </w:t>
      </w:r>
      <w:r w:rsidRPr="00F57F72">
        <w:rPr>
          <w:rStyle w:val="StyleUnderline"/>
        </w:rPr>
        <w:t xml:space="preserve">be busy </w:t>
      </w:r>
      <w:r w:rsidRPr="00BF6F2B">
        <w:rPr>
          <w:rStyle w:val="StyleUnderline"/>
          <w:highlight w:val="green"/>
        </w:rPr>
        <w:t>handling domestic affairs</w:t>
      </w:r>
      <w:r w:rsidRPr="00F57F72">
        <w:rPr>
          <w:rStyle w:val="StyleUnderline"/>
        </w:rPr>
        <w:t>. It must tackle Taiwan’s economic challenges, such as stagnant wages and high housing prices</w:t>
      </w:r>
      <w:r w:rsidRPr="00F57F72">
        <w:rPr>
          <w:sz w:val="16"/>
        </w:rPr>
        <w:t xml:space="preserve">. This </w:t>
      </w:r>
      <w:r w:rsidRPr="00F57F72">
        <w:rPr>
          <w:rStyle w:val="StyleUnderline"/>
        </w:rPr>
        <w:t>task is further complicated with a divided legislature</w:t>
      </w:r>
      <w:r w:rsidRPr="00F57F72">
        <w:rPr>
          <w:sz w:val="16"/>
        </w:rPr>
        <w:t>, as the opposition Kuomintang Party holds one more seat than the Democratic Progressive Party, while the Taiwan People’s Party holds eight seats, positioning this third party as the swing caucus.</w:t>
      </w:r>
    </w:p>
    <w:p w14:paraId="070A22F2" w14:textId="77777777" w:rsidR="00D4503C" w:rsidRPr="00F57F72" w:rsidRDefault="00D4503C" w:rsidP="00D4503C">
      <w:pPr>
        <w:rPr>
          <w:sz w:val="16"/>
        </w:rPr>
      </w:pPr>
      <w:r w:rsidRPr="00F57F72">
        <w:rPr>
          <w:sz w:val="16"/>
        </w:rPr>
        <w:t xml:space="preserve">In short, </w:t>
      </w:r>
      <w:r w:rsidRPr="00F57F72">
        <w:rPr>
          <w:rStyle w:val="StyleUnderline"/>
        </w:rPr>
        <w:t>although there are few indications that tension will decrease</w:t>
      </w:r>
      <w:r w:rsidRPr="00F57F72">
        <w:rPr>
          <w:sz w:val="16"/>
        </w:rPr>
        <w:t xml:space="preserve"> in the Taiwan Strait, </w:t>
      </w:r>
      <w:r w:rsidRPr="00BF6F2B">
        <w:rPr>
          <w:rStyle w:val="StyleUnderline"/>
          <w:highlight w:val="green"/>
        </w:rPr>
        <w:t xml:space="preserve">both </w:t>
      </w:r>
      <w:r w:rsidRPr="00BF6F2B">
        <w:rPr>
          <w:rStyle w:val="Emphasis"/>
          <w:highlight w:val="green"/>
        </w:rPr>
        <w:t>Beijing</w:t>
      </w:r>
      <w:r w:rsidRPr="00BF6F2B">
        <w:rPr>
          <w:rStyle w:val="StyleUnderline"/>
          <w:highlight w:val="green"/>
        </w:rPr>
        <w:t xml:space="preserve"> and </w:t>
      </w:r>
      <w:r w:rsidRPr="00BF6F2B">
        <w:rPr>
          <w:rStyle w:val="Emphasis"/>
          <w:highlight w:val="green"/>
        </w:rPr>
        <w:t>Taipei</w:t>
      </w:r>
      <w:r w:rsidRPr="00F57F72">
        <w:rPr>
          <w:rStyle w:val="StyleUnderline"/>
        </w:rPr>
        <w:t xml:space="preserve"> would </w:t>
      </w:r>
      <w:r w:rsidRPr="00BF6F2B">
        <w:rPr>
          <w:rStyle w:val="Emphasis"/>
          <w:highlight w:val="green"/>
        </w:rPr>
        <w:t>prefer</w:t>
      </w:r>
      <w:r w:rsidRPr="00F57F72">
        <w:rPr>
          <w:rStyle w:val="StyleUnderline"/>
        </w:rPr>
        <w:t xml:space="preserve"> to maintain a </w:t>
      </w:r>
      <w:r w:rsidRPr="00BF6F2B">
        <w:rPr>
          <w:rStyle w:val="Emphasis"/>
          <w:highlight w:val="green"/>
        </w:rPr>
        <w:t>status quo without</w:t>
      </w:r>
      <w:r w:rsidRPr="00F57F72">
        <w:rPr>
          <w:rStyle w:val="StyleUnderline"/>
        </w:rPr>
        <w:t xml:space="preserve"> a major </w:t>
      </w:r>
      <w:r w:rsidRPr="00BF6F2B">
        <w:rPr>
          <w:rStyle w:val="Emphasis"/>
          <w:highlight w:val="green"/>
        </w:rPr>
        <w:t>crisis</w:t>
      </w:r>
      <w:r w:rsidRPr="00F57F72">
        <w:rPr>
          <w:rStyle w:val="StyleUnderline"/>
        </w:rPr>
        <w:t xml:space="preserve">, largely for </w:t>
      </w:r>
      <w:r w:rsidRPr="00F57F72">
        <w:rPr>
          <w:rStyle w:val="Emphasis"/>
        </w:rPr>
        <w:t>domestic reasons</w:t>
      </w:r>
      <w:r w:rsidRPr="00F57F72">
        <w:rPr>
          <w:sz w:val="16"/>
        </w:rPr>
        <w:t>. In contrast, Kim Jong-un seems determined to take riskier actions than his already belligerent provocations. North Korea’s changing perspective is particularly concerning, when comparing the conditions and pathways to crisis between the Korean Peninsula and the Taiwan Strait.</w:t>
      </w:r>
    </w:p>
    <w:bookmarkEnd w:id="2"/>
    <w:p w14:paraId="2AEB5164" w14:textId="77777777" w:rsidR="00D4503C" w:rsidRPr="00866A17" w:rsidRDefault="00D4503C" w:rsidP="00D4503C"/>
    <w:p w14:paraId="209E3B01" w14:textId="77777777" w:rsidR="00D4503C" w:rsidRDefault="00D4503C" w:rsidP="00D4503C">
      <w:pPr>
        <w:pStyle w:val="Heading3"/>
      </w:pPr>
      <w:r>
        <w:t xml:space="preserve">1NC---AT: Civil War </w:t>
      </w:r>
    </w:p>
    <w:p w14:paraId="714A4863" w14:textId="77777777" w:rsidR="00D4503C" w:rsidRPr="00866A17" w:rsidRDefault="00D4503C" w:rsidP="00D4503C"/>
    <w:p w14:paraId="49C7F28E" w14:textId="77777777" w:rsidR="00D4503C" w:rsidRDefault="00D4503C" w:rsidP="00D4503C">
      <w:pPr>
        <w:pStyle w:val="Heading4"/>
      </w:pPr>
      <w:r>
        <w:t>No risk of a civil war, but their rhetoric only fuels polarization.</w:t>
      </w:r>
    </w:p>
    <w:p w14:paraId="16B0FD57" w14:textId="77777777" w:rsidR="00D4503C" w:rsidRDefault="00D4503C" w:rsidP="00D4503C">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11" w:history="1">
        <w:r w:rsidRPr="008F06D2">
          <w:rPr>
            <w:rStyle w:val="Hyperlink"/>
          </w:rPr>
          <w:t>https://www.csis.org/analysis/united-states-headed-toward-civil-war</w:t>
        </w:r>
      </w:hyperlink>
      <w:r>
        <w:t>, accessed 9/24/25] hm</w:t>
      </w:r>
    </w:p>
    <w:p w14:paraId="1EF3BE96" w14:textId="77777777" w:rsidR="00D4503C" w:rsidRPr="000E2FFC" w:rsidRDefault="00D4503C" w:rsidP="00D4503C">
      <w:pPr>
        <w:rPr>
          <w:sz w:val="16"/>
        </w:rPr>
      </w:pPr>
      <w:r w:rsidRPr="002E0255">
        <w:rPr>
          <w:sz w:val="16"/>
        </w:rPr>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2E0255">
        <w:rPr>
          <w:rStyle w:val="StyleUnderline"/>
        </w:rPr>
        <w:t xml:space="preserve">The </w:t>
      </w:r>
      <w:r w:rsidRPr="002E0255">
        <w:rPr>
          <w:rStyle w:val="StyleUnderline"/>
          <w:highlight w:val="green"/>
        </w:rPr>
        <w:t>risks of</w:t>
      </w:r>
      <w:r w:rsidRPr="002E0255">
        <w:rPr>
          <w:rStyle w:val="StyleUnderline"/>
        </w:rPr>
        <w:t xml:space="preserve"> an actual U.S. </w:t>
      </w:r>
      <w:r w:rsidRPr="002E0255">
        <w:rPr>
          <w:rStyle w:val="StyleUnderline"/>
          <w:highlight w:val="green"/>
        </w:rPr>
        <w:t>civil war</w:t>
      </w:r>
      <w:r w:rsidRPr="002E0255">
        <w:rPr>
          <w:rStyle w:val="StyleUnderline"/>
        </w:rPr>
        <w:t xml:space="preserve"> in 2025 are </w:t>
      </w:r>
      <w:r w:rsidRPr="002E0255">
        <w:rPr>
          <w:rStyle w:val="Emphasis"/>
          <w:highlight w:val="green"/>
        </w:rPr>
        <w:t>negligible</w:t>
      </w:r>
      <w:r w:rsidRPr="002E0255">
        <w:rPr>
          <w:rStyle w:val="StyleUnderline"/>
        </w:rPr>
        <w:t xml:space="preserve">, </w:t>
      </w:r>
      <w:r w:rsidRPr="002E0255">
        <w:rPr>
          <w:rStyle w:val="StyleUnderline"/>
          <w:highlight w:val="green"/>
        </w:rPr>
        <w:t>and rhetoric</w:t>
      </w:r>
      <w:r w:rsidRPr="002E0255">
        <w:rPr>
          <w:rStyle w:val="StyleUnderline"/>
        </w:rPr>
        <w:t xml:space="preserve"> to the contrary </w:t>
      </w:r>
      <w:r w:rsidRPr="002E0255">
        <w:rPr>
          <w:rStyle w:val="StyleUnderline"/>
          <w:highlight w:val="green"/>
        </w:rPr>
        <w:t xml:space="preserve">is </w:t>
      </w:r>
      <w:r w:rsidRPr="002E0255">
        <w:rPr>
          <w:rStyle w:val="Emphasis"/>
          <w:highlight w:val="green"/>
        </w:rPr>
        <w:t>counterproductive</w:t>
      </w:r>
      <w:r w:rsidRPr="002E0255">
        <w:rPr>
          <w:rStyle w:val="StyleUnderline"/>
        </w:rPr>
        <w:t xml:space="preserve"> and </w:t>
      </w:r>
      <w:r w:rsidRPr="002E0255">
        <w:rPr>
          <w:rStyle w:val="Emphasis"/>
        </w:rPr>
        <w:t>inflammatory</w:t>
      </w:r>
      <w:r w:rsidRPr="002E0255">
        <w:rPr>
          <w:sz w:val="16"/>
        </w:rPr>
        <w:t xml:space="preserve"> when analyzed in relation to studies of political violence. The greatest risk on the horizon is not a civil war, but social media</w:t>
      </w:r>
      <w:r w:rsidRPr="002E0255">
        <w:rPr>
          <w:rFonts w:ascii="Segoe UI Symbol" w:hAnsi="Segoe UI Symbol" w:cs="Segoe UI Symbol"/>
          <w:sz w:val="16"/>
        </w:rPr>
        <w:t>⁠</w:t>
      </w:r>
      <w:r w:rsidRPr="002E0255">
        <w:rPr>
          <w:rFonts w:cs="Arial Narrow"/>
          <w:sz w:val="16"/>
        </w:rPr>
        <w:t>–</w:t>
      </w:r>
      <w:r w:rsidRPr="002E0255">
        <w:rPr>
          <w:sz w:val="16"/>
        </w:rPr>
        <w:t>induced tit-for-tat cycles of sporadic violence by lone gunmen.</w:t>
      </w:r>
    </w:p>
    <w:p w14:paraId="07E33B04" w14:textId="77777777" w:rsidR="00D4503C" w:rsidRPr="000E2FFC" w:rsidRDefault="00D4503C" w:rsidP="00D4503C">
      <w:pPr>
        <w:rPr>
          <w:sz w:val="16"/>
        </w:rPr>
      </w:pPr>
      <w:r w:rsidRPr="000E2FFC">
        <w:rPr>
          <w:sz w:val="16"/>
        </w:rPr>
        <w:t>Q1: What is a civil war?</w:t>
      </w:r>
    </w:p>
    <w:p w14:paraId="335BB69C" w14:textId="77777777" w:rsidR="00D4503C" w:rsidRPr="000E2FFC" w:rsidRDefault="00D4503C" w:rsidP="00D4503C">
      <w:pPr>
        <w:rPr>
          <w:sz w:val="16"/>
        </w:rPr>
      </w:pPr>
      <w:r w:rsidRPr="000E2FFC">
        <w:rPr>
          <w:sz w:val="16"/>
        </w:rPr>
        <w:t xml:space="preserve">A1: </w:t>
      </w:r>
      <w:r w:rsidRPr="000E2FFC">
        <w:rPr>
          <w:rStyle w:val="Emphasis"/>
          <w:highlight w:val="green"/>
        </w:rPr>
        <w:t>Not all</w:t>
      </w:r>
      <w:r w:rsidRPr="000E2FFC">
        <w:rPr>
          <w:rStyle w:val="StyleUnderline"/>
        </w:rPr>
        <w:t xml:space="preserve"> political </w:t>
      </w:r>
      <w:r w:rsidRPr="000E2FFC">
        <w:rPr>
          <w:rStyle w:val="Emphasis"/>
          <w:highlight w:val="green"/>
        </w:rPr>
        <w:t>violence</w:t>
      </w:r>
      <w:r w:rsidRPr="000E2FFC">
        <w:rPr>
          <w:rStyle w:val="StyleUnderline"/>
          <w:highlight w:val="green"/>
        </w:rPr>
        <w:t xml:space="preserve"> is</w:t>
      </w:r>
      <w:r w:rsidRPr="000E2FFC">
        <w:rPr>
          <w:rStyle w:val="StyleUnderline"/>
        </w:rPr>
        <w:t xml:space="preserve"> organized or </w:t>
      </w:r>
      <w:r w:rsidRPr="000E2FFC">
        <w:rPr>
          <w:rStyle w:val="StyleUnderline"/>
          <w:highlight w:val="green"/>
        </w:rPr>
        <w:t xml:space="preserve">a </w:t>
      </w:r>
      <w:r w:rsidRPr="000E2FFC">
        <w:rPr>
          <w:rStyle w:val="Emphasis"/>
          <w:highlight w:val="green"/>
        </w:rPr>
        <w:t>harbinger of a civil war</w:t>
      </w:r>
      <w:r w:rsidRPr="000E2FFC">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60795450" w14:textId="77777777" w:rsidR="00D4503C" w:rsidRPr="000E2FFC" w:rsidRDefault="00D4503C" w:rsidP="00D4503C">
      <w:pPr>
        <w:rPr>
          <w:sz w:val="16"/>
        </w:rPr>
      </w:pPr>
      <w:r w:rsidRPr="000E2FFC">
        <w:rPr>
          <w:sz w:val="16"/>
        </w:rPr>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StyleUnderline"/>
        </w:rPr>
        <w:t>There will be political violence</w:t>
      </w:r>
      <w:r w:rsidRPr="000E2FFC">
        <w:rPr>
          <w:sz w:val="16"/>
        </w:rPr>
        <w:t xml:space="preserve">, which is sadly a constant across U.S. history, </w:t>
      </w:r>
      <w:r w:rsidRPr="002E0255">
        <w:rPr>
          <w:rStyle w:val="StyleUnderline"/>
        </w:rPr>
        <w:t xml:space="preserve">but </w:t>
      </w:r>
      <w:r w:rsidRPr="002E0255">
        <w:rPr>
          <w:rStyle w:val="StyleUnderline"/>
          <w:highlight w:val="green"/>
        </w:rPr>
        <w:t>even</w:t>
      </w:r>
      <w:r w:rsidRPr="002E0255">
        <w:rPr>
          <w:sz w:val="16"/>
        </w:rPr>
        <w:t xml:space="preserve"> most tragic </w:t>
      </w:r>
      <w:r w:rsidRPr="002E0255">
        <w:rPr>
          <w:rStyle w:val="StyleUnderline"/>
        </w:rPr>
        <w:t>acts like</w:t>
      </w:r>
      <w:r w:rsidRPr="002E0255">
        <w:rPr>
          <w:sz w:val="16"/>
        </w:rPr>
        <w:t xml:space="preserve"> those witnessed in </w:t>
      </w:r>
      <w:r w:rsidRPr="002E0255">
        <w:rPr>
          <w:rStyle w:val="StyleUnderline"/>
        </w:rPr>
        <w:t xml:space="preserve">the </w:t>
      </w:r>
      <w:r w:rsidRPr="002E0255">
        <w:rPr>
          <w:rStyle w:val="Emphasis"/>
          <w:highlight w:val="green"/>
        </w:rPr>
        <w:t>assassination</w:t>
      </w:r>
      <w:r w:rsidRPr="002E0255">
        <w:rPr>
          <w:rStyle w:val="StyleUnderline"/>
          <w:highlight w:val="green"/>
        </w:rPr>
        <w:t xml:space="preserve"> of</w:t>
      </w:r>
      <w:r w:rsidRPr="002E0255">
        <w:rPr>
          <w:rStyle w:val="StyleUnderline"/>
        </w:rPr>
        <w:t xml:space="preserve"> Charlie </w:t>
      </w:r>
      <w:r w:rsidRPr="002E0255">
        <w:rPr>
          <w:rStyle w:val="Emphasis"/>
          <w:highlight w:val="green"/>
        </w:rPr>
        <w:t>Kirk</w:t>
      </w:r>
      <w:r w:rsidRPr="002E0255">
        <w:rPr>
          <w:rStyle w:val="StyleUnderline"/>
          <w:highlight w:val="green"/>
        </w:rPr>
        <w:t xml:space="preserve"> </w:t>
      </w:r>
      <w:r w:rsidRPr="002E0255">
        <w:rPr>
          <w:rStyle w:val="Emphasis"/>
          <w:highlight w:val="green"/>
        </w:rPr>
        <w:t>aren’t indicative</w:t>
      </w:r>
      <w:r w:rsidRPr="002E0255">
        <w:rPr>
          <w:rStyle w:val="StyleUnderline"/>
        </w:rPr>
        <w:t xml:space="preserve"> of civil war</w:t>
      </w:r>
      <w:r w:rsidRPr="002E0255">
        <w:rPr>
          <w:sz w:val="16"/>
        </w:rPr>
        <w:t xml:space="preserve"> without these</w:t>
      </w:r>
      <w:r w:rsidRPr="000E2FFC">
        <w:rPr>
          <w:sz w:val="16"/>
        </w:rPr>
        <w:t xml:space="preserve"> above factors.</w:t>
      </w:r>
    </w:p>
    <w:p w14:paraId="29A47281" w14:textId="77777777" w:rsidR="00D4503C" w:rsidRPr="000E2FFC" w:rsidRDefault="00D4503C" w:rsidP="00D4503C">
      <w:pPr>
        <w:rPr>
          <w:sz w:val="16"/>
        </w:rPr>
      </w:pPr>
      <w:r w:rsidRPr="000E2FFC">
        <w:rPr>
          <w:sz w:val="16"/>
        </w:rPr>
        <w:t>Q2: What causes a civil war?</w:t>
      </w:r>
    </w:p>
    <w:p w14:paraId="24C998DB" w14:textId="77777777" w:rsidR="00D4503C" w:rsidRPr="000E2FFC" w:rsidRDefault="00D4503C" w:rsidP="00D4503C">
      <w:pPr>
        <w:rPr>
          <w:sz w:val="16"/>
        </w:rPr>
      </w:pPr>
      <w:r w:rsidRPr="000E2FFC">
        <w:rPr>
          <w:sz w:val="16"/>
        </w:rPr>
        <w:t xml:space="preserve">A2: Most </w:t>
      </w:r>
      <w:r w:rsidRPr="000E2FFC">
        <w:rPr>
          <w:rStyle w:val="StyleUnderline"/>
          <w:highlight w:val="green"/>
        </w:rPr>
        <w:t>literature</w:t>
      </w:r>
      <w:r w:rsidRPr="000E2FFC">
        <w:rPr>
          <w:sz w:val="16"/>
        </w:rPr>
        <w:t xml:space="preserve"> on civil wars </w:t>
      </w:r>
      <w:r w:rsidRPr="002E0255">
        <w:rPr>
          <w:rStyle w:val="StyleUnderline"/>
        </w:rPr>
        <w:t xml:space="preserve">tends </w:t>
      </w:r>
      <w:r w:rsidRPr="002E0255">
        <w:rPr>
          <w:rStyle w:val="Emphasis"/>
          <w:highlight w:val="green"/>
        </w:rPr>
        <w:t>not</w:t>
      </w:r>
      <w:r w:rsidRPr="002E0255">
        <w:rPr>
          <w:rStyle w:val="StyleUnderline"/>
        </w:rPr>
        <w:t xml:space="preserve"> to </w:t>
      </w:r>
      <w:r w:rsidRPr="000E2FFC">
        <w:rPr>
          <w:rStyle w:val="StyleUnderline"/>
          <w:highlight w:val="green"/>
        </w:rPr>
        <w:t xml:space="preserve">find </w:t>
      </w:r>
      <w:r w:rsidRPr="000E2FFC">
        <w:rPr>
          <w:rStyle w:val="Emphasis"/>
          <w:highlight w:val="green"/>
        </w:rPr>
        <w:t>ideology</w:t>
      </w:r>
      <w:r w:rsidRPr="000E2FFC">
        <w:rPr>
          <w:rStyle w:val="StyleUnderline"/>
        </w:rPr>
        <w:t xml:space="preserve"> or political polarization </w:t>
      </w:r>
      <w:r w:rsidRPr="002E0255">
        <w:rPr>
          <w:rStyle w:val="StyleUnderline"/>
          <w:highlight w:val="green"/>
        </w:rPr>
        <w:t>as</w:t>
      </w:r>
      <w:r w:rsidRPr="002E0255">
        <w:rPr>
          <w:rStyle w:val="StyleUnderline"/>
        </w:rPr>
        <w:t xml:space="preserve"> a primary </w:t>
      </w:r>
      <w:r w:rsidRPr="000E2FFC">
        <w:rPr>
          <w:rStyle w:val="StyleUnderline"/>
          <w:highlight w:val="green"/>
        </w:rPr>
        <w:t>catalyst</w:t>
      </w:r>
      <w:r w:rsidRPr="000E2FFC">
        <w:rPr>
          <w:sz w:val="16"/>
        </w:rPr>
        <w:t xml:space="preserve">. Identity is rarely the cause of this kind of conflict. </w:t>
      </w:r>
      <w:r w:rsidRPr="000E2FFC">
        <w:rPr>
          <w:rStyle w:val="StyleUnderline"/>
          <w:highlight w:val="green"/>
        </w:rPr>
        <w:t>Rather</w:t>
      </w:r>
      <w:r w:rsidRPr="000E2FFC">
        <w:rPr>
          <w:rStyle w:val="StyleUnderline"/>
        </w:rPr>
        <w:t xml:space="preserve">, the causes of civil wars are often </w:t>
      </w:r>
      <w:r w:rsidRPr="002E0255">
        <w:rPr>
          <w:rStyle w:val="StyleUnderline"/>
        </w:rPr>
        <w:t xml:space="preserve">tied to </w:t>
      </w:r>
      <w:r w:rsidRPr="000E2FFC">
        <w:rPr>
          <w:rStyle w:val="Emphasis"/>
          <w:highlight w:val="green"/>
        </w:rPr>
        <w:t xml:space="preserve">low GDP </w:t>
      </w:r>
      <w:r w:rsidRPr="002E0255">
        <w:rPr>
          <w:rStyle w:val="Emphasis"/>
        </w:rPr>
        <w:t>per capita</w:t>
      </w:r>
      <w:r w:rsidRPr="002E0255">
        <w:rPr>
          <w:rStyle w:val="StyleUnderline"/>
        </w:rPr>
        <w:t xml:space="preserve">, a </w:t>
      </w:r>
      <w:r w:rsidRPr="000E2FFC">
        <w:rPr>
          <w:rStyle w:val="Emphasis"/>
          <w:highlight w:val="green"/>
        </w:rPr>
        <w:t>weak</w:t>
      </w:r>
      <w:r w:rsidRPr="000E2FFC">
        <w:rPr>
          <w:rStyle w:val="StyleUnderline"/>
        </w:rPr>
        <w:t xml:space="preserve"> central </w:t>
      </w:r>
      <w:r w:rsidRPr="000E2FFC">
        <w:rPr>
          <w:rStyle w:val="Emphasis"/>
          <w:highlight w:val="green"/>
        </w:rPr>
        <w:t>government</w:t>
      </w:r>
      <w:r w:rsidRPr="000E2FFC">
        <w:rPr>
          <w:rStyle w:val="StyleUnderline"/>
        </w:rPr>
        <w:t xml:space="preserve">, </w:t>
      </w:r>
      <w:r w:rsidRPr="000E2FFC">
        <w:rPr>
          <w:rStyle w:val="Emphasis"/>
        </w:rPr>
        <w:t>safe</w:t>
      </w:r>
      <w:r w:rsidRPr="000E2FFC">
        <w:rPr>
          <w:rStyle w:val="StyleUnderline"/>
        </w:rPr>
        <w:t xml:space="preserve"> </w:t>
      </w:r>
      <w:r w:rsidRPr="000E2FFC">
        <w:rPr>
          <w:rStyle w:val="Emphasis"/>
        </w:rPr>
        <w:t>havens</w:t>
      </w:r>
      <w:r w:rsidRPr="000E2FFC">
        <w:rPr>
          <w:sz w:val="16"/>
        </w:rPr>
        <w:t xml:space="preserve"> (i.e., harsh terrain where rebels can hide), </w:t>
      </w:r>
      <w:r w:rsidRPr="000E2FFC">
        <w:rPr>
          <w:rStyle w:val="Emphasis"/>
        </w:rPr>
        <w:t>access</w:t>
      </w:r>
      <w:r w:rsidRPr="000E2FFC">
        <w:rPr>
          <w:rStyle w:val="StyleUnderline"/>
        </w:rPr>
        <w:t xml:space="preserve"> to natural </w:t>
      </w:r>
      <w:r w:rsidRPr="000E2FFC">
        <w:rPr>
          <w:rStyle w:val="Emphasis"/>
        </w:rPr>
        <w:t>resources</w:t>
      </w:r>
      <w:r w:rsidRPr="000E2FFC">
        <w:rPr>
          <w:rStyle w:val="StyleUnderline"/>
        </w:rPr>
        <w:t xml:space="preserve"> that rebels can take, </w:t>
      </w:r>
      <w:r w:rsidRPr="000E2FFC">
        <w:rPr>
          <w:rStyle w:val="StyleUnderline"/>
          <w:highlight w:val="green"/>
        </w:rPr>
        <w:t>and</w:t>
      </w:r>
      <w:r w:rsidRPr="000E2FFC">
        <w:rPr>
          <w:rStyle w:val="StyleUnderline"/>
        </w:rPr>
        <w:t xml:space="preserve"> other </w:t>
      </w:r>
      <w:r w:rsidRPr="000E2FFC">
        <w:rPr>
          <w:rStyle w:val="StyleUnderline"/>
          <w:highlight w:val="green"/>
        </w:rPr>
        <w:t>structural concerns</w:t>
      </w:r>
      <w:r w:rsidRPr="000E2FFC">
        <w:rPr>
          <w:sz w:val="16"/>
        </w:rPr>
        <w:t xml:space="preserve">. Furthermore, many </w:t>
      </w:r>
      <w:r w:rsidRPr="000E2FFC">
        <w:rPr>
          <w:rStyle w:val="StyleUnderline"/>
        </w:rPr>
        <w:t xml:space="preserve">civil wars need a </w:t>
      </w:r>
      <w:r w:rsidRPr="000E2FFC">
        <w:rPr>
          <w:rStyle w:val="Emphasis"/>
        </w:rPr>
        <w:t>cycle</w:t>
      </w:r>
      <w:r w:rsidRPr="000E2FFC">
        <w:rPr>
          <w:rStyle w:val="StyleUnderline"/>
        </w:rPr>
        <w:t xml:space="preserve"> </w:t>
      </w:r>
      <w:r w:rsidRPr="000E2FFC">
        <w:rPr>
          <w:rStyle w:val="Emphasis"/>
        </w:rPr>
        <w:t>of</w:t>
      </w:r>
      <w:r w:rsidRPr="000E2FFC">
        <w:rPr>
          <w:rStyle w:val="StyleUnderline"/>
        </w:rPr>
        <w:t xml:space="preserve"> </w:t>
      </w:r>
      <w:r w:rsidRPr="000E2FFC">
        <w:rPr>
          <w:rStyle w:val="Emphasis"/>
        </w:rPr>
        <w:t>violence</w:t>
      </w:r>
      <w:r w:rsidRPr="000E2FFC">
        <w:rPr>
          <w:rStyle w:val="StyleUnderline"/>
        </w:rPr>
        <w:t xml:space="preserve"> in which states repress citizens</w:t>
      </w:r>
      <w:r w:rsidRPr="000E2FFC">
        <w:rPr>
          <w:sz w:val="16"/>
        </w:rPr>
        <w:t>, leading to dissent and even armed opposition. Even this cycle often tends to lead to protest movements rather than rebellions.</w:t>
      </w:r>
    </w:p>
    <w:p w14:paraId="64F9C2CD" w14:textId="77777777" w:rsidR="00D4503C" w:rsidRPr="000E2FFC" w:rsidRDefault="00D4503C" w:rsidP="00D4503C">
      <w:pPr>
        <w:rPr>
          <w:sz w:val="16"/>
        </w:rPr>
      </w:pPr>
      <w:r w:rsidRPr="000E2FFC">
        <w:rPr>
          <w:sz w:val="16"/>
        </w:rPr>
        <w:t xml:space="preserve">Seen in this </w:t>
      </w:r>
      <w:r w:rsidRPr="002E0255">
        <w:rPr>
          <w:sz w:val="16"/>
        </w:rPr>
        <w:t xml:space="preserve">light, </w:t>
      </w:r>
      <w:r w:rsidRPr="002E0255">
        <w:rPr>
          <w:rStyle w:val="StyleUnderline"/>
        </w:rPr>
        <w:t xml:space="preserve">there are </w:t>
      </w:r>
      <w:r w:rsidRPr="002E0255">
        <w:rPr>
          <w:rStyle w:val="StyleUnderline"/>
          <w:highlight w:val="green"/>
        </w:rPr>
        <w:t>few</w:t>
      </w:r>
      <w:r w:rsidRPr="002E0255">
        <w:rPr>
          <w:rStyle w:val="StyleUnderline"/>
        </w:rPr>
        <w:t xml:space="preserve"> structural </w:t>
      </w:r>
      <w:r w:rsidRPr="002E0255">
        <w:rPr>
          <w:rStyle w:val="StyleUnderline"/>
          <w:highlight w:val="green"/>
        </w:rPr>
        <w:t>incentives for</w:t>
      </w:r>
      <w:r w:rsidRPr="002E0255">
        <w:rPr>
          <w:rStyle w:val="StyleUnderline"/>
        </w:rPr>
        <w:t xml:space="preserve"> a second U.S. </w:t>
      </w:r>
      <w:r w:rsidRPr="002E0255">
        <w:rPr>
          <w:rStyle w:val="StyleUnderline"/>
          <w:highlight w:val="green"/>
        </w:rPr>
        <w:t>civil war</w:t>
      </w:r>
      <w:r w:rsidRPr="000E2FFC">
        <w:rPr>
          <w:sz w:val="16"/>
        </w:rPr>
        <w:t xml:space="preserve">. </w:t>
      </w:r>
      <w:r w:rsidRPr="002E0255">
        <w:rPr>
          <w:rStyle w:val="StyleUnderline"/>
        </w:rPr>
        <w:t xml:space="preserve">The </w:t>
      </w:r>
      <w:r w:rsidRPr="000E2FFC">
        <w:rPr>
          <w:rStyle w:val="StyleUnderline"/>
          <w:highlight w:val="green"/>
        </w:rPr>
        <w:t>econ</w:t>
      </w:r>
      <w:r w:rsidRPr="002E0255">
        <w:rPr>
          <w:rStyle w:val="StyleUnderline"/>
        </w:rPr>
        <w:t xml:space="preserve">omy </w:t>
      </w:r>
      <w:r w:rsidRPr="000E2FFC">
        <w:rPr>
          <w:rStyle w:val="StyleUnderline"/>
          <w:highlight w:val="green"/>
        </w:rPr>
        <w:t>is strong</w:t>
      </w:r>
      <w:r w:rsidRPr="000E2FFC">
        <w:rPr>
          <w:rStyle w:val="StyleUnderline"/>
        </w:rPr>
        <w:t xml:space="preserve">, </w:t>
      </w:r>
      <w:r w:rsidRPr="002E0255">
        <w:rPr>
          <w:rStyle w:val="StyleUnderline"/>
        </w:rPr>
        <w:t>the</w:t>
      </w:r>
      <w:r w:rsidRPr="000E2FFC">
        <w:rPr>
          <w:rStyle w:val="StyleUnderline"/>
        </w:rPr>
        <w:t xml:space="preserve"> U.S. </w:t>
      </w:r>
      <w:r w:rsidRPr="000E2FFC">
        <w:rPr>
          <w:rStyle w:val="StyleUnderline"/>
          <w:highlight w:val="green"/>
        </w:rPr>
        <w:t>government and military are capable</w:t>
      </w:r>
      <w:r w:rsidRPr="002E0255">
        <w:rPr>
          <w:rStyle w:val="StyleUnderline"/>
        </w:rPr>
        <w:t xml:space="preserve">, and </w:t>
      </w:r>
      <w:r w:rsidRPr="000E2FFC">
        <w:rPr>
          <w:rStyle w:val="StyleUnderline"/>
          <w:highlight w:val="green"/>
        </w:rPr>
        <w:t xml:space="preserve">no </w:t>
      </w:r>
      <w:r w:rsidRPr="002E0255">
        <w:rPr>
          <w:rStyle w:val="StyleUnderline"/>
        </w:rPr>
        <w:t xml:space="preserve">group is trying to </w:t>
      </w:r>
      <w:r w:rsidRPr="000E2FFC">
        <w:rPr>
          <w:rStyle w:val="StyleUnderline"/>
          <w:highlight w:val="green"/>
        </w:rPr>
        <w:t>secede</w:t>
      </w:r>
      <w:r w:rsidRPr="000E2FFC">
        <w:rPr>
          <w:sz w:val="16"/>
        </w:rPr>
        <w:t xml:space="preserve"> or annex territory to secure natural resources. Instead, </w:t>
      </w:r>
      <w:r w:rsidRPr="000E2FFC">
        <w:rPr>
          <w:rStyle w:val="StyleUnderline"/>
        </w:rPr>
        <w:t>the United States has social media and other voices amplifying differences, leading to a sense of polarization</w:t>
      </w:r>
      <w:r w:rsidRPr="000E2FFC">
        <w:rPr>
          <w:sz w:val="16"/>
        </w:rPr>
        <w:t xml:space="preserve">. </w:t>
      </w:r>
      <w:r w:rsidRPr="000E2FFC">
        <w:rPr>
          <w:rStyle w:val="StyleUnderline"/>
        </w:rPr>
        <w:t>For this</w:t>
      </w:r>
      <w:r w:rsidRPr="000E2FFC">
        <w:rPr>
          <w:sz w:val="16"/>
        </w:rPr>
        <w:t xml:space="preserve"> polarization </w:t>
      </w:r>
      <w:r w:rsidRPr="000E2FFC">
        <w:rPr>
          <w:rStyle w:val="StyleUnderline"/>
        </w:rPr>
        <w:t>to evolve into a civil war</w:t>
      </w:r>
      <w:r w:rsidRPr="000E2FFC">
        <w:rPr>
          <w:sz w:val="16"/>
        </w:rPr>
        <w:t xml:space="preserve">, based on literature and hundreds of years of history, </w:t>
      </w:r>
      <w:r w:rsidRPr="000E2FFC">
        <w:rPr>
          <w:rStyle w:val="StyleUnderline"/>
          <w:highlight w:val="green"/>
        </w:rPr>
        <w:t>it</w:t>
      </w:r>
      <w:r w:rsidRPr="000E2FFC">
        <w:rPr>
          <w:rStyle w:val="StyleUnderline"/>
        </w:rPr>
        <w:t xml:space="preserve"> </w:t>
      </w:r>
      <w:r w:rsidRPr="002E0255">
        <w:rPr>
          <w:rStyle w:val="StyleUnderline"/>
          <w:highlight w:val="green"/>
        </w:rPr>
        <w:t>would</w:t>
      </w:r>
      <w:r w:rsidRPr="002E0255">
        <w:rPr>
          <w:rStyle w:val="StyleUnderline"/>
        </w:rPr>
        <w:t xml:space="preserve"> likely </w:t>
      </w:r>
      <w:r w:rsidRPr="002E0255">
        <w:rPr>
          <w:rStyle w:val="StyleUnderline"/>
          <w:highlight w:val="green"/>
        </w:rPr>
        <w:t xml:space="preserve">require </w:t>
      </w:r>
      <w:r w:rsidRPr="002E0255">
        <w:rPr>
          <w:rStyle w:val="Emphasis"/>
          <w:highlight w:val="green"/>
        </w:rPr>
        <w:t>years of organized</w:t>
      </w:r>
      <w:r w:rsidRPr="002E0255">
        <w:rPr>
          <w:rStyle w:val="Emphasis"/>
        </w:rPr>
        <w:t xml:space="preserve"> violent </w:t>
      </w:r>
      <w:r w:rsidRPr="002E0255">
        <w:rPr>
          <w:rStyle w:val="Emphasis"/>
          <w:highlight w:val="green"/>
        </w:rPr>
        <w:t>conflict</w:t>
      </w:r>
      <w:r w:rsidRPr="002E0255">
        <w:rPr>
          <w:rStyle w:val="StyleUnderline"/>
        </w:rPr>
        <w:t xml:space="preserve"> </w:t>
      </w:r>
      <w:r w:rsidRPr="002E0255">
        <w:rPr>
          <w:rStyle w:val="StyleUnderline"/>
          <w:highlight w:val="green"/>
        </w:rPr>
        <w:t>between</w:t>
      </w:r>
      <w:r w:rsidRPr="002E0255">
        <w:rPr>
          <w:rStyle w:val="StyleUnderline"/>
        </w:rPr>
        <w:t xml:space="preserve"> the </w:t>
      </w:r>
      <w:r w:rsidRPr="002E0255">
        <w:rPr>
          <w:rStyle w:val="StyleUnderline"/>
          <w:highlight w:val="green"/>
        </w:rPr>
        <w:t>gov</w:t>
      </w:r>
      <w:r w:rsidRPr="002E0255">
        <w:rPr>
          <w:rStyle w:val="StyleUnderline"/>
        </w:rPr>
        <w:t xml:space="preserve">ernment </w:t>
      </w:r>
      <w:r w:rsidRPr="002E0255">
        <w:rPr>
          <w:rStyle w:val="StyleUnderline"/>
          <w:highlight w:val="green"/>
        </w:rPr>
        <w:t>and</w:t>
      </w:r>
      <w:r w:rsidRPr="002E0255">
        <w:rPr>
          <w:rStyle w:val="StyleUnderline"/>
        </w:rPr>
        <w:t xml:space="preserve"> a </w:t>
      </w:r>
      <w:r w:rsidRPr="002E0255">
        <w:rPr>
          <w:rStyle w:val="StyleUnderline"/>
          <w:highlight w:val="green"/>
        </w:rPr>
        <w:t>resistance group</w:t>
      </w:r>
      <w:r w:rsidRPr="002E0255">
        <w:rPr>
          <w:rStyle w:val="StyleUnderline"/>
        </w:rPr>
        <w:t>, a major split or defections at the upper levels in the military, and likely either an economic collapse or major authoritarian consolidation</w:t>
      </w:r>
      <w:r w:rsidRPr="000E2FFC">
        <w:rPr>
          <w:rStyle w:val="StyleUnderline"/>
        </w:rPr>
        <w:t xml:space="preserve"> of power.</w:t>
      </w:r>
    </w:p>
    <w:p w14:paraId="5CB329FB" w14:textId="77777777" w:rsidR="00D4503C" w:rsidRPr="000E2FFC" w:rsidRDefault="00D4503C" w:rsidP="00D4503C">
      <w:pPr>
        <w:rPr>
          <w:sz w:val="16"/>
        </w:rPr>
      </w:pPr>
      <w:r w:rsidRPr="000E2FFC">
        <w:rPr>
          <w:sz w:val="16"/>
        </w:rPr>
        <w:t>Q3: How does recent political violence in the United States compare to historical patterns?</w:t>
      </w:r>
    </w:p>
    <w:p w14:paraId="605E7785" w14:textId="77777777" w:rsidR="00D4503C" w:rsidRPr="000E2FFC" w:rsidRDefault="00D4503C" w:rsidP="00D4503C">
      <w:pPr>
        <w:rPr>
          <w:sz w:val="16"/>
        </w:rPr>
      </w:pPr>
      <w:r w:rsidRPr="000E2FFC">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231C1464" w14:textId="77777777" w:rsidR="00D4503C" w:rsidRPr="000E2FFC" w:rsidRDefault="00D4503C" w:rsidP="00D4503C">
      <w:pPr>
        <w:rPr>
          <w:sz w:val="16"/>
        </w:rPr>
      </w:pPr>
      <w:r w:rsidRPr="000E2FFC">
        <w:rPr>
          <w:sz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07470976" w14:textId="77777777" w:rsidR="00D4503C" w:rsidRPr="000E2FFC" w:rsidRDefault="00D4503C" w:rsidP="00D4503C">
      <w:pPr>
        <w:rPr>
          <w:sz w:val="16"/>
        </w:rPr>
      </w:pPr>
      <w:r w:rsidRPr="000E2FFC">
        <w:rPr>
          <w:sz w:val="16"/>
        </w:rPr>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4B42B222" w14:textId="77777777" w:rsidR="00D4503C" w:rsidRPr="000E2FFC" w:rsidRDefault="00D4503C" w:rsidP="00D4503C">
      <w:pPr>
        <w:rPr>
          <w:sz w:val="16"/>
        </w:rPr>
      </w:pPr>
      <w:r w:rsidRPr="000E2FFC">
        <w:rPr>
          <w:sz w:val="16"/>
        </w:rPr>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58B89A04" w14:textId="77777777" w:rsidR="00D4503C" w:rsidRPr="000E2FFC" w:rsidRDefault="00D4503C" w:rsidP="00D4503C">
      <w:pPr>
        <w:rPr>
          <w:sz w:val="16"/>
        </w:rPr>
      </w:pPr>
      <w:r w:rsidRPr="000E2FFC">
        <w:rPr>
          <w:sz w:val="16"/>
        </w:rPr>
        <w:t>Q4: Do Americans think a civil war is coming?</w:t>
      </w:r>
    </w:p>
    <w:p w14:paraId="3CF97939" w14:textId="77777777" w:rsidR="00D4503C" w:rsidRPr="000E2FFC" w:rsidRDefault="00D4503C" w:rsidP="00D4503C">
      <w:pPr>
        <w:rPr>
          <w:sz w:val="16"/>
        </w:rPr>
      </w:pPr>
      <w:r w:rsidRPr="000E2FFC">
        <w:rPr>
          <w:sz w:val="16"/>
        </w:rPr>
        <w:t>A4: Regardless of what academic studies find, fears can prevail across the population. Yet, there appears to be a disconnect between media coverage, what trends on social media, and the actual opinions of American citizens.</w:t>
      </w:r>
    </w:p>
    <w:p w14:paraId="49AC5D84" w14:textId="77777777" w:rsidR="00D4503C" w:rsidRPr="000E2FFC" w:rsidRDefault="00D4503C" w:rsidP="00D4503C">
      <w:pPr>
        <w:rPr>
          <w:sz w:val="16"/>
        </w:rPr>
      </w:pPr>
      <w:r w:rsidRPr="000E2FFC">
        <w:rPr>
          <w:sz w:val="16"/>
        </w:rPr>
        <w:t xml:space="preserve">A 2023 national survey found that </w:t>
      </w:r>
      <w:r w:rsidRPr="000E2FFC">
        <w:rPr>
          <w:rStyle w:val="StyleUnderline"/>
          <w:highlight w:val="green"/>
        </w:rPr>
        <w:t xml:space="preserve">only </w:t>
      </w:r>
      <w:r w:rsidRPr="000E2FFC">
        <w:rPr>
          <w:rStyle w:val="Emphasis"/>
          <w:highlight w:val="green"/>
        </w:rPr>
        <w:t>5.7 percent</w:t>
      </w:r>
      <w:r w:rsidRPr="000E2FFC">
        <w:rPr>
          <w:rStyle w:val="StyleUnderline"/>
          <w:highlight w:val="green"/>
        </w:rPr>
        <w:t xml:space="preserve"> of Americans</w:t>
      </w:r>
      <w:r w:rsidRPr="000E2FFC">
        <w:rPr>
          <w:sz w:val="16"/>
        </w:rPr>
        <w:t xml:space="preserve"> strongly or very strongly </w:t>
      </w:r>
      <w:r w:rsidRPr="000E2FFC">
        <w:rPr>
          <w:rStyle w:val="Emphasis"/>
          <w:highlight w:val="green"/>
        </w:rPr>
        <w:t>agree</w:t>
      </w:r>
      <w:r w:rsidRPr="000E2FFC">
        <w:rPr>
          <w:rStyle w:val="StyleUnderline"/>
          <w:highlight w:val="green"/>
        </w:rPr>
        <w:t xml:space="preserve"> that “there will be a civil war</w:t>
      </w:r>
      <w:r w:rsidRPr="000E2FFC">
        <w:rPr>
          <w:sz w:val="16"/>
        </w:rPr>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748C7AAD" w14:textId="77777777" w:rsidR="00D4503C" w:rsidRPr="000E2FFC" w:rsidRDefault="00D4503C" w:rsidP="00D4503C">
      <w:pPr>
        <w:rPr>
          <w:sz w:val="16"/>
        </w:rPr>
      </w:pPr>
      <w:r w:rsidRPr="000E2FFC">
        <w:rPr>
          <w:sz w:val="16"/>
        </w:rPr>
        <w:t>Q5: So, is the United States headed toward another civil war?</w:t>
      </w:r>
    </w:p>
    <w:p w14:paraId="4C4B2400" w14:textId="77777777" w:rsidR="00D4503C" w:rsidRPr="000E2FFC" w:rsidRDefault="00D4503C" w:rsidP="00D4503C">
      <w:pPr>
        <w:rPr>
          <w:sz w:val="16"/>
        </w:rPr>
      </w:pPr>
      <w:r w:rsidRPr="000E2FFC">
        <w:rPr>
          <w:sz w:val="16"/>
        </w:rPr>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rPr>
          <w:sz w:val="16"/>
        </w:rPr>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79B0F63A" w14:textId="77777777" w:rsidR="00D4503C" w:rsidRPr="000E2FFC" w:rsidRDefault="00D4503C" w:rsidP="00D4503C">
      <w:pPr>
        <w:rPr>
          <w:sz w:val="16"/>
        </w:rPr>
      </w:pPr>
      <w:r w:rsidRPr="000E2FFC">
        <w:rPr>
          <w:sz w:val="16"/>
        </w:rPr>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StyleUnderline"/>
        </w:rPr>
        <w:t xml:space="preserve">nonviolent disagreement are at the heart of the </w:t>
      </w:r>
      <w:r w:rsidRPr="000E2FFC">
        <w:rPr>
          <w:rStyle w:val="Emphasis"/>
        </w:rPr>
        <w:t>grand American experiment</w:t>
      </w:r>
      <w:r w:rsidRPr="000E2FFC">
        <w:rPr>
          <w:sz w:val="16"/>
        </w:rPr>
        <w:t>.</w:t>
      </w:r>
    </w:p>
    <w:p w14:paraId="14E3144C" w14:textId="77777777" w:rsidR="00D4503C" w:rsidRPr="00866A17" w:rsidRDefault="00D4503C" w:rsidP="00D4503C"/>
    <w:p w14:paraId="668E5996" w14:textId="77777777" w:rsidR="00D4503C" w:rsidRDefault="00D4503C" w:rsidP="00D4503C">
      <w:pPr>
        <w:pStyle w:val="Heading3"/>
      </w:pPr>
      <w:r>
        <w:t>1NC---Populism !---Hymans</w:t>
      </w:r>
    </w:p>
    <w:p w14:paraId="7E0FAF3F" w14:textId="77777777" w:rsidR="00D4503C" w:rsidRDefault="00D4503C" w:rsidP="00D4503C">
      <w:pPr>
        <w:pStyle w:val="Heading4"/>
      </w:pPr>
      <w:r>
        <w:t>Hymans concludes the military checks.</w:t>
      </w:r>
    </w:p>
    <w:p w14:paraId="3AC30956" w14:textId="77777777" w:rsidR="00D4503C" w:rsidRPr="00FE513E" w:rsidRDefault="00D4503C" w:rsidP="00D4503C">
      <w:r w:rsidRPr="00FE513E">
        <w:rPr>
          <w:rStyle w:val="Style13ptBold"/>
        </w:rPr>
        <w:t>Hymans</w:t>
      </w:r>
      <w:r>
        <w:rPr>
          <w:rStyle w:val="Style13ptBold"/>
        </w:rPr>
        <w:t>,</w:t>
      </w:r>
      <w:r w:rsidRPr="00FE513E">
        <w:rPr>
          <w:rStyle w:val="Style13ptBold"/>
        </w:rPr>
        <w:t xml:space="preserve"> 22</w:t>
      </w:r>
      <w:r>
        <w:t xml:space="preserve"> [Jacques E. C., associate professor of International Relations at the University of Southern California “Responses to Meier and Vieluf,” </w:t>
      </w:r>
      <w:r>
        <w:rPr>
          <w:i/>
          <w:iCs/>
        </w:rPr>
        <w:t xml:space="preserve">The Nonproliferation Review </w:t>
      </w:r>
      <w:r>
        <w:t>28, no. 1-3 (2022). NL]</w:t>
      </w:r>
    </w:p>
    <w:p w14:paraId="6749EF0C" w14:textId="77777777" w:rsidR="00D4503C" w:rsidRPr="002E0255" w:rsidRDefault="00D4503C" w:rsidP="00D4503C">
      <w:pPr>
        <w:rPr>
          <w:sz w:val="16"/>
        </w:rPr>
      </w:pPr>
      <w:r w:rsidRPr="002E0255">
        <w:rPr>
          <w:sz w:val="16"/>
        </w:rPr>
        <w:t xml:space="preserve">Hypothesis 3. The establishment’s reaction to populism is likely to increase deterrence instability at least as much as the actions of the populists themselves. Meier and Vieluf’s article implies that the fate of the world hangs on the establishment’s ability to keep populist fingers off the nuclear button. But the establishment’s effort to fend off the populists could itself dramatically increase deterrence instability, for instance by sowing confusion about the chain of command. This hypothesis is not mere speculation. </w:t>
      </w:r>
      <w:r w:rsidRPr="00D301E8">
        <w:rPr>
          <w:rStyle w:val="StyleUnderline"/>
          <w:highlight w:val="green"/>
        </w:rPr>
        <w:t>Reacting to</w:t>
      </w:r>
      <w:r w:rsidRPr="00FE513E">
        <w:rPr>
          <w:rStyle w:val="StyleUnderline"/>
        </w:rPr>
        <w:t xml:space="preserve"> widespread </w:t>
      </w:r>
      <w:r w:rsidRPr="00D301E8">
        <w:rPr>
          <w:rStyle w:val="StyleUnderline"/>
          <w:highlight w:val="green"/>
        </w:rPr>
        <w:t>fears</w:t>
      </w:r>
      <w:r w:rsidRPr="00FE513E">
        <w:rPr>
          <w:rStyle w:val="StyleUnderline"/>
        </w:rPr>
        <w:t xml:space="preserve"> that </w:t>
      </w:r>
      <w:r w:rsidRPr="00D301E8">
        <w:rPr>
          <w:rStyle w:val="StyleUnderline"/>
          <w:highlight w:val="green"/>
        </w:rPr>
        <w:t>Trump might</w:t>
      </w:r>
      <w:r w:rsidRPr="00FE513E">
        <w:rPr>
          <w:rStyle w:val="StyleUnderline"/>
        </w:rPr>
        <w:t xml:space="preserve"> be tempted to </w:t>
      </w:r>
      <w:r w:rsidRPr="00D301E8">
        <w:rPr>
          <w:rStyle w:val="StyleUnderline"/>
          <w:highlight w:val="green"/>
        </w:rPr>
        <w:t>launch a nuclear attack</w:t>
      </w:r>
      <w:r w:rsidRPr="002E0255">
        <w:rPr>
          <w:sz w:val="16"/>
        </w:rPr>
        <w:t xml:space="preserve"> against China or another country after his 2020 election loss to Joe Biden, in January 2021, </w:t>
      </w:r>
      <w:r w:rsidRPr="00FE513E">
        <w:rPr>
          <w:rStyle w:val="StyleUnderline"/>
        </w:rPr>
        <w:t xml:space="preserve">General Mark </w:t>
      </w:r>
      <w:r w:rsidRPr="00D301E8">
        <w:rPr>
          <w:rStyle w:val="StyleUnderline"/>
          <w:highlight w:val="green"/>
        </w:rPr>
        <w:t>Milley</w:t>
      </w:r>
      <w:r w:rsidRPr="002E0255">
        <w:rPr>
          <w:sz w:val="16"/>
        </w:rPr>
        <w:t xml:space="preserve">, the chairman of the Joint Chiefs of Staff, </w:t>
      </w:r>
      <w:r w:rsidRPr="00FE513E">
        <w:rPr>
          <w:rStyle w:val="StyleUnderline"/>
        </w:rPr>
        <w:t xml:space="preserve">quietly </w:t>
      </w:r>
      <w:r w:rsidRPr="00D301E8">
        <w:rPr>
          <w:rStyle w:val="StyleUnderline"/>
          <w:highlight w:val="green"/>
        </w:rPr>
        <w:t xml:space="preserve">worked the phone lines to </w:t>
      </w:r>
      <w:r w:rsidRPr="00D301E8">
        <w:rPr>
          <w:rStyle w:val="Emphasis"/>
          <w:highlight w:val="green"/>
        </w:rPr>
        <w:t>reassure</w:t>
      </w:r>
      <w:r w:rsidRPr="00FE513E">
        <w:rPr>
          <w:rStyle w:val="StyleUnderline"/>
        </w:rPr>
        <w:t xml:space="preserve"> key </w:t>
      </w:r>
      <w:r w:rsidRPr="002462E5">
        <w:rPr>
          <w:rStyle w:val="StyleUnderline"/>
        </w:rPr>
        <w:t>people</w:t>
      </w:r>
      <w:r w:rsidRPr="00FE513E">
        <w:rPr>
          <w:rStyle w:val="StyleUnderline"/>
        </w:rPr>
        <w:t xml:space="preserve"> at home and abroad that </w:t>
      </w:r>
      <w:r w:rsidRPr="00D301E8">
        <w:rPr>
          <w:rStyle w:val="Emphasis"/>
          <w:highlight w:val="green"/>
        </w:rPr>
        <w:t>he</w:t>
      </w:r>
      <w:r w:rsidRPr="00FE513E">
        <w:rPr>
          <w:rStyle w:val="StyleUnderline"/>
        </w:rPr>
        <w:t xml:space="preserve"> personally </w:t>
      </w:r>
      <w:r w:rsidRPr="00D301E8">
        <w:rPr>
          <w:rStyle w:val="Emphasis"/>
          <w:highlight w:val="green"/>
        </w:rPr>
        <w:t>would not allow</w:t>
      </w:r>
      <w:r w:rsidRPr="00FE513E">
        <w:rPr>
          <w:rStyle w:val="Emphasis"/>
        </w:rPr>
        <w:t xml:space="preserve"> the president to do </w:t>
      </w:r>
      <w:r w:rsidRPr="00D301E8">
        <w:rPr>
          <w:rStyle w:val="Emphasis"/>
          <w:highlight w:val="green"/>
        </w:rPr>
        <w:t>anything</w:t>
      </w:r>
      <w:r w:rsidRPr="00FE513E">
        <w:rPr>
          <w:rStyle w:val="Emphasis"/>
        </w:rPr>
        <w:t xml:space="preserve"> of the sort</w:t>
      </w:r>
      <w:r w:rsidRPr="00FE513E">
        <w:rPr>
          <w:rStyle w:val="StyleUnderline"/>
        </w:rPr>
        <w:t>.</w:t>
      </w:r>
      <w:r w:rsidRPr="002E0255">
        <w:rPr>
          <w:sz w:val="16"/>
        </w:rPr>
        <w:t xml:space="preserve"> The chairman of the Joint Chiefs is legally outside the chain of command for the execution of the president’s military strategy. Indeed, neither he nor anyone else has the legal authority to prevent a determined president from launching a nuclear strike.33 Yet </w:t>
      </w:r>
      <w:r w:rsidRPr="00FE513E">
        <w:rPr>
          <w:rStyle w:val="StyleUnderline"/>
        </w:rPr>
        <w:t>Milley told Pelosi, “</w:t>
      </w:r>
      <w:r w:rsidRPr="00E50069">
        <w:rPr>
          <w:rStyle w:val="StyleUnderline"/>
        </w:rPr>
        <w:t>The</w:t>
      </w:r>
      <w:r w:rsidRPr="00FE513E">
        <w:rPr>
          <w:rStyle w:val="StyleUnderline"/>
        </w:rPr>
        <w:t xml:space="preserve"> president alone can order the use of nuclear weapons. But he </w:t>
      </w:r>
      <w:r w:rsidRPr="00D301E8">
        <w:rPr>
          <w:rStyle w:val="Emphasis"/>
          <w:highlight w:val="green"/>
        </w:rPr>
        <w:t>doesn’t make the decision alone</w:t>
      </w:r>
      <w:r w:rsidRPr="00FE513E">
        <w:rPr>
          <w:rStyle w:val="StyleUnderline"/>
        </w:rPr>
        <w:t>. One person can order it, several people have to launch it.”</w:t>
      </w:r>
      <w:r w:rsidRPr="002E0255">
        <w:rPr>
          <w:sz w:val="16"/>
        </w:rPr>
        <w:t xml:space="preserve">34 Essentially, </w:t>
      </w:r>
      <w:r w:rsidRPr="00FE513E">
        <w:rPr>
          <w:rStyle w:val="StyleUnderline"/>
        </w:rPr>
        <w:t xml:space="preserve">Milley </w:t>
      </w:r>
      <w:r w:rsidRPr="00D301E8">
        <w:rPr>
          <w:rStyle w:val="StyleUnderline"/>
          <w:highlight w:val="green"/>
        </w:rPr>
        <w:t>was saying</w:t>
      </w:r>
      <w:r w:rsidRPr="00FE513E">
        <w:rPr>
          <w:rStyle w:val="StyleUnderline"/>
        </w:rPr>
        <w:t xml:space="preserve"> that if push came to shove, </w:t>
      </w:r>
      <w:r w:rsidRPr="00D301E8">
        <w:rPr>
          <w:rStyle w:val="StyleUnderline"/>
          <w:highlight w:val="green"/>
        </w:rPr>
        <w:t xml:space="preserve">the </w:t>
      </w:r>
      <w:r w:rsidRPr="00D301E8">
        <w:rPr>
          <w:rStyle w:val="Emphasis"/>
          <w:highlight w:val="green"/>
        </w:rPr>
        <w:t>military would mutiny</w:t>
      </w:r>
      <w:r w:rsidRPr="002E0255">
        <w:rPr>
          <w:sz w:val="16"/>
          <w:highlight w:val="green"/>
        </w:rPr>
        <w:t>.</w:t>
      </w:r>
      <w:r w:rsidRPr="002E0255">
        <w:rPr>
          <w:sz w:val="16"/>
        </w:rPr>
        <w:t xml:space="preserve"> Meier and Vieluf seem to think that Milley did the right thing (pp. 15–16). Maybe so, but he also set an ominous precedent.</w:t>
      </w:r>
    </w:p>
    <w:p w14:paraId="092C4B18" w14:textId="77777777" w:rsidR="00D4503C" w:rsidRDefault="00D4503C" w:rsidP="00D4503C">
      <w:pPr>
        <w:pStyle w:val="Heading1"/>
      </w:pPr>
      <w:r>
        <w:t xml:space="preserve">2NC---ADA---Round 5 </w:t>
      </w:r>
    </w:p>
    <w:p w14:paraId="03498907" w14:textId="77777777" w:rsidR="00D4503C" w:rsidRDefault="00D4503C" w:rsidP="00D4503C">
      <w:pPr>
        <w:pStyle w:val="Heading2"/>
      </w:pPr>
      <w:r>
        <w:t>AFL-CIO CP</w:t>
      </w:r>
    </w:p>
    <w:p w14:paraId="371A7296" w14:textId="77777777" w:rsidR="00D4503C" w:rsidRDefault="00D4503C" w:rsidP="00D4503C">
      <w:pPr>
        <w:pStyle w:val="Heading3"/>
      </w:pPr>
      <w:r>
        <w:t xml:space="preserve">2NC---AT: Conditionality </w:t>
      </w:r>
    </w:p>
    <w:p w14:paraId="12476B1B" w14:textId="77777777" w:rsidR="00D4503C" w:rsidRPr="0092716F" w:rsidRDefault="00D4503C" w:rsidP="00D4503C"/>
    <w:p w14:paraId="58E49451" w14:textId="77777777" w:rsidR="00D4503C" w:rsidRDefault="00D4503C" w:rsidP="00D4503C">
      <w:pPr>
        <w:pStyle w:val="Heading2"/>
      </w:pPr>
      <w:r>
        <w:t xml:space="preserve">Politics </w:t>
      </w:r>
    </w:p>
    <w:p w14:paraId="2512B5BC" w14:textId="77777777" w:rsidR="00D4503C" w:rsidRPr="0092716F" w:rsidRDefault="00D4503C" w:rsidP="00D4503C"/>
    <w:p w14:paraId="59D2B00F" w14:textId="77777777" w:rsidR="00D4503C" w:rsidRDefault="00D4503C" w:rsidP="00D4503C">
      <w:pPr>
        <w:pStyle w:val="Heading2"/>
      </w:pPr>
      <w:r>
        <w:t xml:space="preserve">Executive Power </w:t>
      </w:r>
    </w:p>
    <w:p w14:paraId="02B90339" w14:textId="77777777" w:rsidR="00D4503C" w:rsidRDefault="00D4503C" w:rsidP="00D4503C">
      <w:pPr>
        <w:pStyle w:val="Heading3"/>
      </w:pPr>
      <w:r>
        <w:t>2NC---Turn---Emerging Tech !---OV</w:t>
      </w:r>
    </w:p>
    <w:p w14:paraId="7FBD72C8" w14:textId="77777777" w:rsidR="00D4503C" w:rsidRDefault="00D4503C" w:rsidP="00D4503C">
      <w:pPr>
        <w:pStyle w:val="Heading3"/>
      </w:pPr>
      <w:r>
        <w:t xml:space="preserve">2NC---AT: Handler </w:t>
      </w:r>
    </w:p>
    <w:p w14:paraId="21E95500" w14:textId="77777777" w:rsidR="00D4503C" w:rsidRPr="00F90BF4" w:rsidRDefault="00D4503C" w:rsidP="00D4503C">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0F6E9BAC" w14:textId="77777777" w:rsidR="00D4503C" w:rsidRPr="003907FA" w:rsidRDefault="00D4503C" w:rsidP="00D4503C">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156D194" w14:textId="77777777" w:rsidR="00D4503C" w:rsidRPr="00AA60A9" w:rsidRDefault="00D4503C" w:rsidP="00D4503C">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1AB2E82B" w14:textId="77777777" w:rsidR="00D4503C" w:rsidRPr="00AA60A9" w:rsidRDefault="00D4503C" w:rsidP="00D4503C">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w:t>
      </w:r>
      <w:r w:rsidRPr="0081216F">
        <w:rPr>
          <w:rStyle w:val="StyleUnderline"/>
          <w:highlight w:val="green"/>
        </w:rPr>
        <w:t>Court</w:t>
      </w:r>
      <w:r w:rsidRPr="00AA60A9">
        <w:rPr>
          <w:sz w:val="16"/>
        </w:rPr>
        <w:t xml:space="preserve"> has repeatedly </w:t>
      </w:r>
      <w:r w:rsidRPr="0081216F">
        <w:rPr>
          <w:rStyle w:val="StyleUnderline"/>
          <w:highlight w:val="green"/>
        </w:rPr>
        <w:t>reaffirmed</w:t>
      </w:r>
      <w:r w:rsidRPr="00AA60A9">
        <w:rPr>
          <w:sz w:val="16"/>
        </w:rPr>
        <w:t xml:space="preserve"> the principle that the Constitution’s </w:t>
      </w:r>
      <w:r w:rsidRPr="0081216F">
        <w:rPr>
          <w:rStyle w:val="StyleUnderline"/>
          <w:highlight w:val="green"/>
        </w:rPr>
        <w:t>Vesting and Take Care</w:t>
      </w:r>
      <w:r w:rsidRPr="00AA60A9">
        <w:rPr>
          <w:sz w:val="16"/>
        </w:rPr>
        <w:t xml:space="preserve"> Clauses </w:t>
      </w:r>
      <w:r w:rsidRPr="0081216F">
        <w:rPr>
          <w:rStyle w:val="Emphasis"/>
          <w:highlight w:val="green"/>
        </w:rPr>
        <w:t>require</w:t>
      </w:r>
      <w:r w:rsidRPr="00AA60A9">
        <w:rPr>
          <w:sz w:val="16"/>
        </w:rPr>
        <w:t xml:space="preserve"> </w:t>
      </w:r>
      <w:r w:rsidRPr="00614482">
        <w:rPr>
          <w:rStyle w:val="StyleUnderline"/>
        </w:rPr>
        <w:t xml:space="preserve">that the President retain “general administrative </w:t>
      </w:r>
      <w:r w:rsidRPr="0081216F">
        <w:rPr>
          <w:rStyle w:val="StyleUnderline"/>
          <w:highlight w:val="green"/>
        </w:rPr>
        <w:t>control</w:t>
      </w:r>
      <w:r w:rsidRPr="00614482">
        <w:rPr>
          <w:rStyle w:val="StyleUnderline"/>
        </w:rPr>
        <w:t>”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5C818572" w14:textId="77777777" w:rsidR="00D4503C" w:rsidRPr="00AA60A9" w:rsidRDefault="00D4503C" w:rsidP="00D4503C">
      <w:pPr>
        <w:rPr>
          <w:sz w:val="16"/>
        </w:rPr>
      </w:pPr>
      <w:r w:rsidRPr="00AA60A9">
        <w:rPr>
          <w:sz w:val="16"/>
        </w:rPr>
        <w:t>[T]he Constitution vests certain powers in the President that the Legislature has no right to diminish or modify   The President has</w:t>
      </w:r>
    </w:p>
    <w:p w14:paraId="6FE95FB8" w14:textId="77777777" w:rsidR="00D4503C" w:rsidRPr="00AA60A9" w:rsidRDefault="00D4503C" w:rsidP="00D4503C">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670A18F7" w14:textId="77777777" w:rsidR="00D4503C" w:rsidRPr="00AA60A9" w:rsidRDefault="00D4503C" w:rsidP="00D4503C">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096CB724" w14:textId="77777777" w:rsidR="00D4503C" w:rsidRPr="00AA60A9" w:rsidRDefault="00D4503C" w:rsidP="00D4503C">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2ABA99C6" w14:textId="77777777" w:rsidR="00D4503C" w:rsidRPr="00AA60A9" w:rsidRDefault="00D4503C" w:rsidP="00D4503C">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53AA1586" w14:textId="77777777" w:rsidR="00D4503C" w:rsidRPr="00AA60A9" w:rsidRDefault="00D4503C" w:rsidP="00D4503C">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3F08924B" w14:textId="77777777" w:rsidR="00D4503C" w:rsidRPr="00AA60A9" w:rsidRDefault="00D4503C" w:rsidP="00D4503C">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46E10E34" w14:textId="77777777" w:rsidR="00D4503C" w:rsidRPr="00AA60A9" w:rsidRDefault="00D4503C" w:rsidP="00D4503C">
      <w:pPr>
        <w:rPr>
          <w:sz w:val="16"/>
        </w:rPr>
      </w:pPr>
      <w:r w:rsidRPr="00AA60A9">
        <w:rPr>
          <w:sz w:val="16"/>
        </w:rPr>
        <w:t>Congress cannot displace the President’s power in this way. As the Supreme Court has explained:</w:t>
      </w:r>
    </w:p>
    <w:p w14:paraId="42EABB41" w14:textId="77777777" w:rsidR="00D4503C" w:rsidRPr="00AA60A9" w:rsidRDefault="00D4503C" w:rsidP="00D4503C">
      <w:pPr>
        <w:rPr>
          <w:sz w:val="16"/>
        </w:rPr>
      </w:pPr>
      <w:r w:rsidRPr="00AA60A9">
        <w:rPr>
          <w:sz w:val="16"/>
        </w:rPr>
        <w:t>The Constitution that makes the President accountable to the people for executing the laws also gives him the power to do so   Without</w:t>
      </w:r>
    </w:p>
    <w:p w14:paraId="421E88B3" w14:textId="77777777" w:rsidR="00D4503C" w:rsidRPr="00AA60A9" w:rsidRDefault="00D4503C" w:rsidP="00D4503C">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286F1DEF" w14:textId="77777777" w:rsidR="00D4503C" w:rsidRDefault="00D4503C" w:rsidP="00D4503C">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r w:rsidRPr="00DA051F">
        <w:t>.</w:t>
      </w:r>
    </w:p>
    <w:p w14:paraId="49DC2AAC" w14:textId="77777777" w:rsidR="00D4503C" w:rsidRPr="004A6056" w:rsidRDefault="00D4503C" w:rsidP="00D4503C"/>
    <w:p w14:paraId="1E5DE1F3" w14:textId="77777777" w:rsidR="00D4503C" w:rsidRPr="00210C31" w:rsidRDefault="00D4503C" w:rsidP="00D4503C">
      <w:pPr>
        <w:pStyle w:val="Heading4"/>
      </w:pPr>
      <w:r>
        <w:t xml:space="preserve">Handler agrees---the plan implicates Article II power </w:t>
      </w:r>
      <w:r>
        <w:rPr>
          <w:u w:val="single"/>
        </w:rPr>
        <w:t>broadly</w:t>
      </w:r>
      <w:r>
        <w:t xml:space="preserve">. </w:t>
      </w:r>
    </w:p>
    <w:p w14:paraId="12B1FC79" w14:textId="77777777" w:rsidR="00D4503C" w:rsidRPr="009E0CE2" w:rsidRDefault="00D4503C" w:rsidP="00D4503C">
      <w:r w:rsidRPr="005A6E39">
        <w:rPr>
          <w:rStyle w:val="Heading4Char"/>
        </w:rPr>
        <w:t>Handler 25</w:t>
      </w:r>
      <w:r>
        <w:t xml:space="preserve"> [</w:t>
      </w:r>
      <w:r w:rsidRPr="009E0CE2">
        <w:t xml:space="preserve">Nicholas </w:t>
      </w:r>
      <w:r w:rsidRPr="005A6E39">
        <w:t>Handler</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April 29, 2025 “</w:t>
      </w:r>
      <w:r w:rsidRPr="009E0CE2">
        <w:t>Unpacking Trump’s Attack on Federal Sector Unions</w:t>
      </w:r>
      <w:r>
        <w:t xml:space="preserve">.” </w:t>
      </w:r>
      <w:r w:rsidRPr="009E0CE2">
        <w:t>https://www.lawfaremedia.org/article/unpacking-trump-s-attack-on-federal-sector-unions</w:t>
      </w:r>
      <w:r>
        <w:t>]</w:t>
      </w:r>
    </w:p>
    <w:p w14:paraId="512F7596" w14:textId="77777777" w:rsidR="00D4503C" w:rsidRDefault="00D4503C" w:rsidP="00D4503C">
      <w:r w:rsidRPr="00D468F7">
        <w:rPr>
          <w:rStyle w:val="Emphasis"/>
          <w:highlight w:val="green"/>
        </w:rPr>
        <w:t>Unions</w:t>
      </w:r>
      <w:r w:rsidRPr="00210C31">
        <w:rPr>
          <w:rStyle w:val="StyleUnderline"/>
        </w:rPr>
        <w:t xml:space="preserve"> have been among the most </w:t>
      </w:r>
      <w:r w:rsidRPr="00D468F7">
        <w:rPr>
          <w:rStyle w:val="Emphasis"/>
          <w:highlight w:val="green"/>
        </w:rPr>
        <w:t>active</w:t>
      </w:r>
      <w:r w:rsidRPr="00210C31">
        <w:rPr>
          <w:rStyle w:val="StyleUnderline"/>
        </w:rPr>
        <w:t xml:space="preserve"> and effective institutions in </w:t>
      </w:r>
      <w:r w:rsidRPr="00D468F7">
        <w:rPr>
          <w:rStyle w:val="StyleUnderline"/>
          <w:highlight w:val="gree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D468F7">
        <w:rPr>
          <w:rStyle w:val="StyleUnderline"/>
          <w:highlight w:val="gree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D468F7">
        <w:rPr>
          <w:rStyle w:val="StyleUnderline"/>
          <w:highlight w:val="green"/>
        </w:rPr>
        <w:t>outcome of</w:t>
      </w:r>
      <w:r w:rsidRPr="00210C31">
        <w:rPr>
          <w:rStyle w:val="StyleUnderline"/>
        </w:rPr>
        <w:t xml:space="preserve"> this </w:t>
      </w:r>
      <w:r w:rsidRPr="00D468F7">
        <w:rPr>
          <w:rStyle w:val="StyleUnderline"/>
          <w:highlight w:val="green"/>
        </w:rPr>
        <w:t>litigation</w:t>
      </w:r>
      <w:r w:rsidRPr="00210C31">
        <w:rPr>
          <w:rStyle w:val="StyleUnderline"/>
        </w:rPr>
        <w:t xml:space="preserve"> could thus </w:t>
      </w:r>
      <w:r w:rsidRPr="005A6E39">
        <w:rPr>
          <w:rStyle w:val="StyleUnderline"/>
          <w:highlight w:val="green"/>
        </w:rPr>
        <w:t xml:space="preserve">have </w:t>
      </w:r>
      <w:r w:rsidRPr="005A6E39">
        <w:rPr>
          <w:rStyle w:val="Emphasis"/>
          <w:highlight w:val="green"/>
        </w:rPr>
        <w:t xml:space="preserve">far-reaching implications </w:t>
      </w:r>
      <w:r w:rsidRPr="005A6E39">
        <w:rPr>
          <w:rStyle w:val="StyleUnderline"/>
          <w:highlight w:val="green"/>
        </w:rPr>
        <w:t>for</w:t>
      </w:r>
      <w:r w:rsidRPr="00210C31">
        <w:rPr>
          <w:rStyle w:val="StyleUnderline"/>
        </w:rPr>
        <w:t xml:space="preserve"> the</w:t>
      </w:r>
      <w:r w:rsidRPr="009E0CE2">
        <w:t xml:space="preserve"> independence of the civil service and the </w:t>
      </w:r>
      <w:r w:rsidRPr="005A6E39">
        <w:rPr>
          <w:rStyle w:val="Emphasis"/>
          <w:highlight w:val="green"/>
        </w:rPr>
        <w:t>scope</w:t>
      </w:r>
      <w:r w:rsidRPr="005A6E39">
        <w:rPr>
          <w:rStyle w:val="StyleUnderline"/>
          <w:highlight w:val="green"/>
        </w:rPr>
        <w:t xml:space="preserve"> of the</w:t>
      </w:r>
      <w:r w:rsidRPr="00210C31">
        <w:rPr>
          <w:rStyle w:val="StyleUnderline"/>
        </w:rPr>
        <w:t xml:space="preserve"> </w:t>
      </w:r>
      <w:r w:rsidRPr="005A6E39">
        <w:rPr>
          <w:rStyle w:val="Emphasis"/>
          <w:highlight w:val="green"/>
        </w:rPr>
        <w:t>president’s power</w:t>
      </w:r>
      <w:r w:rsidRPr="005A6E39">
        <w:rPr>
          <w:rStyle w:val="StyleUnderline"/>
          <w:highlight w:val="green"/>
        </w:rPr>
        <w:t xml:space="preserve"> to control </w:t>
      </w:r>
      <w:r w:rsidRPr="005A6E39">
        <w:rPr>
          <w:rStyle w:val="Emphasis"/>
          <w:highlight w:val="green"/>
        </w:rPr>
        <w:t xml:space="preserve">executive </w:t>
      </w:r>
      <w:r w:rsidRPr="00D468F7">
        <w:rPr>
          <w:rStyle w:val="Emphasis"/>
          <w:highlight w:val="green"/>
        </w:rPr>
        <w:t>branch</w:t>
      </w:r>
      <w:r w:rsidRPr="00210C31">
        <w:rPr>
          <w:rStyle w:val="StyleUnderline"/>
        </w:rPr>
        <w:t xml:space="preserve"> operations</w:t>
      </w:r>
      <w:r w:rsidRPr="009E0CE2">
        <w:t>.</w:t>
      </w:r>
    </w:p>
    <w:p w14:paraId="24BEEE36" w14:textId="77777777" w:rsidR="00D4503C" w:rsidRPr="001B5B69" w:rsidRDefault="00D4503C" w:rsidP="00D4503C">
      <w:pPr>
        <w:pStyle w:val="Heading4"/>
        <w:rPr>
          <w:u w:val="single"/>
        </w:rPr>
      </w:pPr>
      <w:r w:rsidRPr="001B5B69">
        <w:t xml:space="preserve">And, </w:t>
      </w:r>
      <w:r>
        <w:t xml:space="preserve">the </w:t>
      </w:r>
      <w:r>
        <w:rPr>
          <w:u w:val="single"/>
        </w:rPr>
        <w:t>unilateral change doctrine</w:t>
      </w:r>
      <w:r>
        <w:t xml:space="preserve"> requires </w:t>
      </w:r>
      <w:r>
        <w:rPr>
          <w:u w:val="single"/>
        </w:rPr>
        <w:t>union consent</w:t>
      </w:r>
      <w:r>
        <w:t xml:space="preserve"> that erodes </w:t>
      </w:r>
      <w:r>
        <w:rPr>
          <w:u w:val="single"/>
        </w:rPr>
        <w:t>core Presidential authority</w:t>
      </w:r>
    </w:p>
    <w:p w14:paraId="4BC5449D" w14:textId="77777777" w:rsidR="00D4503C" w:rsidRPr="00331063" w:rsidRDefault="00D4503C" w:rsidP="00D4503C">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69E6214F" w14:textId="77777777" w:rsidR="00D4503C" w:rsidRPr="000D15AD" w:rsidRDefault="00D4503C" w:rsidP="00D4503C">
      <w:pPr>
        <w:rPr>
          <w:sz w:val="16"/>
        </w:rPr>
      </w:pPr>
      <w:r w:rsidRPr="000D15AD">
        <w:rPr>
          <w:sz w:val="16"/>
        </w:rPr>
        <w:t>III.</w:t>
      </w:r>
      <w:r w:rsidRPr="000D15AD">
        <w:rPr>
          <w:sz w:val="16"/>
        </w:rPr>
        <w:tab/>
        <w:t>THE UNILATERAL CHANGE DOCTRINE IS INCONSISTENT WITH ARTICLE II</w:t>
      </w:r>
    </w:p>
    <w:p w14:paraId="3C98D194" w14:textId="77777777" w:rsidR="00D4503C" w:rsidRPr="000D15AD" w:rsidRDefault="00D4503C" w:rsidP="00D4503C">
      <w:pPr>
        <w:rPr>
          <w:sz w:val="16"/>
        </w:rPr>
      </w:pPr>
      <w:r w:rsidRPr="000555EC">
        <w:rPr>
          <w:rStyle w:val="StyleUnderline"/>
        </w:rPr>
        <w:t xml:space="preserve">An </w:t>
      </w:r>
      <w:r w:rsidRPr="001B5B69">
        <w:rPr>
          <w:rStyle w:val="StyleUnderline"/>
          <w:highlight w:val="green"/>
        </w:rPr>
        <w:t>agency cannot change</w:t>
      </w:r>
      <w:r w:rsidRPr="000555EC">
        <w:rPr>
          <w:rStyle w:val="StyleUnderline"/>
        </w:rPr>
        <w:t xml:space="preserve"> conditions of employment contained in a </w:t>
      </w:r>
      <w:r w:rsidRPr="001B5B69">
        <w:rPr>
          <w:rStyle w:val="StyleUnderline"/>
          <w:highlight w:val="green"/>
        </w:rPr>
        <w:t>CBA without union consent</w:t>
      </w:r>
      <w:r w:rsidRPr="000D15AD">
        <w:rPr>
          <w:sz w:val="16"/>
        </w:rPr>
        <w:t xml:space="preserve">. Under FLRA doctrine, </w:t>
      </w:r>
      <w:r w:rsidRPr="000555EC">
        <w:rPr>
          <w:rStyle w:val="StyleUnderline"/>
        </w:rPr>
        <w:t>the agency cannot unilaterally change any other conditions of employment for unionized employees either</w:t>
      </w:r>
      <w:r w:rsidRPr="000D15AD">
        <w:rPr>
          <w:sz w:val="16"/>
        </w:rPr>
        <w:t xml:space="preserve">. The FLRA holds that agencies must notify unions, offer to bargain, and complete negotiations (including potential impasse proceedings) before substantively changing working conditions. Adjudicators can order any unilaterally implemented changes rescinded. </w:t>
      </w:r>
      <w:r w:rsidRPr="001B5B69">
        <w:rPr>
          <w:rStyle w:val="StyleUnderline"/>
          <w:highlight w:val="green"/>
        </w:rPr>
        <w:t>This</w:t>
      </w:r>
      <w:r w:rsidRPr="000D15AD">
        <w:rPr>
          <w:sz w:val="16"/>
          <w:highlight w:val="green"/>
        </w:rPr>
        <w:t xml:space="preserve"> </w:t>
      </w:r>
      <w:r w:rsidRPr="001B5B69">
        <w:rPr>
          <w:rStyle w:val="Emphasis"/>
          <w:highlight w:val="green"/>
        </w:rPr>
        <w:t>“unilateral change doctrine”</w:t>
      </w:r>
      <w:r w:rsidRPr="000D15AD">
        <w:rPr>
          <w:sz w:val="16"/>
          <w:highlight w:val="green"/>
        </w:rPr>
        <w:t xml:space="preserve"> </w:t>
      </w:r>
      <w:r w:rsidRPr="001B5B69">
        <w:rPr>
          <w:rStyle w:val="StyleUnderline"/>
          <w:highlight w:val="green"/>
        </w:rPr>
        <w:t>gives unions control over</w:t>
      </w:r>
      <w:r w:rsidRPr="000D15AD">
        <w:rPr>
          <w:sz w:val="16"/>
        </w:rPr>
        <w:t xml:space="preserve"> the timing of </w:t>
      </w:r>
      <w:r w:rsidRPr="001B5B69">
        <w:rPr>
          <w:rStyle w:val="StyleUnderline"/>
          <w:highlight w:val="green"/>
        </w:rPr>
        <w:t>agency op</w:t>
      </w:r>
      <w:r w:rsidRPr="001B5B69">
        <w:rPr>
          <w:rStyle w:val="StyleUnderline"/>
        </w:rPr>
        <w:t>erational change</w:t>
      </w:r>
      <w:r w:rsidRPr="001B5B69">
        <w:rPr>
          <w:rStyle w:val="StyleUnderline"/>
          <w:highlight w:val="green"/>
        </w:rPr>
        <w:t>s</w:t>
      </w:r>
      <w:r w:rsidRPr="000D15AD">
        <w:rPr>
          <w:sz w:val="16"/>
        </w:rPr>
        <w:t xml:space="preserve"> separate and apart from agency contractual obligations.</w:t>
      </w:r>
    </w:p>
    <w:p w14:paraId="4DACFA99" w14:textId="77777777" w:rsidR="00D4503C" w:rsidRPr="000D15AD" w:rsidRDefault="00D4503C" w:rsidP="00D4503C">
      <w:pPr>
        <w:rPr>
          <w:sz w:val="16"/>
        </w:rPr>
      </w:pPr>
      <w:r w:rsidRPr="00574232">
        <w:rPr>
          <w:rStyle w:val="StyleUnderline"/>
        </w:rPr>
        <w:t xml:space="preserve">The unilateral change doctrine </w:t>
      </w:r>
      <w:r w:rsidRPr="001B5B69">
        <w:rPr>
          <w:rStyle w:val="StyleUnderline"/>
          <w:highlight w:val="green"/>
        </w:rPr>
        <w:t xml:space="preserve">raises serious </w:t>
      </w:r>
      <w:r w:rsidRPr="001B5B69">
        <w:rPr>
          <w:rStyle w:val="Emphasis"/>
          <w:highlight w:val="green"/>
        </w:rPr>
        <w:t>constitutional concerns</w:t>
      </w:r>
      <w:r w:rsidRPr="000D15AD">
        <w:rPr>
          <w:sz w:val="16"/>
        </w:rPr>
        <w:t xml:space="preserve">, </w:t>
      </w:r>
      <w:r w:rsidRPr="00574232">
        <w:rPr>
          <w:rStyle w:val="StyleUnderline"/>
        </w:rPr>
        <w:t xml:space="preserve">as </w:t>
      </w:r>
      <w:r w:rsidRPr="001B5B69">
        <w:rPr>
          <w:rStyle w:val="StyleUnderline"/>
          <w:highlight w:val="green"/>
        </w:rPr>
        <w:t>it gives</w:t>
      </w:r>
      <w:r w:rsidRPr="00574232">
        <w:rPr>
          <w:rStyle w:val="StyleUnderline"/>
        </w:rPr>
        <w:t xml:space="preserve"> federal </w:t>
      </w:r>
      <w:r w:rsidRPr="001B5B69">
        <w:rPr>
          <w:rStyle w:val="StyleUnderline"/>
          <w:highlight w:val="green"/>
        </w:rPr>
        <w:t>unions</w:t>
      </w:r>
      <w:r w:rsidRPr="00574232">
        <w:rPr>
          <w:rStyle w:val="StyleUnderline"/>
        </w:rPr>
        <w:t xml:space="preserve"> co-equal </w:t>
      </w:r>
      <w:r w:rsidRPr="001B5B69">
        <w:rPr>
          <w:rStyle w:val="StyleUnderline"/>
          <w:highlight w:val="green"/>
        </w:rPr>
        <w:t>authority</w:t>
      </w:r>
      <w:r w:rsidRPr="00574232">
        <w:rPr>
          <w:rStyle w:val="StyleUnderline"/>
        </w:rPr>
        <w:t xml:space="preserve"> to determine the timing of agency operational changes</w:t>
      </w:r>
      <w:r w:rsidRPr="000D15AD">
        <w:rPr>
          <w:sz w:val="16"/>
        </w:rPr>
        <w:t xml:space="preserve">. </w:t>
      </w:r>
      <w:r w:rsidRPr="001B5B69">
        <w:rPr>
          <w:rStyle w:val="StyleUnderline"/>
          <w:highlight w:val="green"/>
        </w:rPr>
        <w:t>This</w:t>
      </w:r>
      <w:r w:rsidRPr="00574232">
        <w:rPr>
          <w:rStyle w:val="StyleUnderline"/>
        </w:rPr>
        <w:t xml:space="preserve"> power</w:t>
      </w:r>
      <w:r w:rsidRPr="000D15AD">
        <w:rPr>
          <w:sz w:val="16"/>
        </w:rPr>
        <w:t xml:space="preserve"> both </w:t>
      </w:r>
      <w:r w:rsidRPr="001B5B69">
        <w:rPr>
          <w:rStyle w:val="Emphasis"/>
          <w:highlight w:val="green"/>
        </w:rPr>
        <w:t>undermines</w:t>
      </w:r>
      <w:r w:rsidRPr="00574232">
        <w:rPr>
          <w:rStyle w:val="Emphasis"/>
        </w:rPr>
        <w:t xml:space="preserve"> the </w:t>
      </w:r>
      <w:r w:rsidRPr="001B5B69">
        <w:rPr>
          <w:rStyle w:val="Emphasis"/>
          <w:highlight w:val="green"/>
        </w:rPr>
        <w:t>President’s Article II authority</w:t>
      </w:r>
      <w:r w:rsidRPr="000D15AD">
        <w:rPr>
          <w:sz w:val="16"/>
        </w:rPr>
        <w:t xml:space="preserve"> and implicates the private non-delegation doctrine. Moreover, the unilateral change doctrine exists nowhere in the text of the Statute; it is a creation of FLRA case law. Here again, the canon of constitutional avoidance provides a potential means for avoiding constitutional problems.</w:t>
      </w:r>
    </w:p>
    <w:p w14:paraId="0016A5A3" w14:textId="77777777" w:rsidR="00D4503C" w:rsidRPr="000D15AD" w:rsidRDefault="00D4503C" w:rsidP="00D4503C">
      <w:pPr>
        <w:rPr>
          <w:sz w:val="16"/>
        </w:rPr>
      </w:pPr>
      <w:r w:rsidRPr="000D15AD">
        <w:rPr>
          <w:sz w:val="16"/>
        </w:rPr>
        <w:t>A.</w:t>
      </w:r>
      <w:r w:rsidRPr="000D15AD">
        <w:rPr>
          <w:sz w:val="16"/>
        </w:rPr>
        <w:tab/>
        <w:t>The Unilateral Change Doctrine Lets Unions Control the Timing of Agency Operations</w:t>
      </w:r>
    </w:p>
    <w:p w14:paraId="7FDD20D3" w14:textId="77777777" w:rsidR="00D4503C" w:rsidRPr="000D15AD" w:rsidRDefault="00D4503C" w:rsidP="00D4503C">
      <w:pPr>
        <w:rPr>
          <w:sz w:val="16"/>
        </w:rPr>
      </w:pPr>
      <w:r w:rsidRPr="000D15AD">
        <w:rPr>
          <w:sz w:val="16"/>
        </w:rPr>
        <w:t xml:space="preserve">As discussed in Section II, current interpretations of the Statute assume that </w:t>
      </w:r>
      <w:r w:rsidRPr="007450E3">
        <w:rPr>
          <w:rStyle w:val="StyleUnderline"/>
          <w:highlight w:val="green"/>
        </w:rPr>
        <w:t>the President,</w:t>
      </w:r>
      <w:r w:rsidRPr="00574232">
        <w:rPr>
          <w:rStyle w:val="StyleUnderline"/>
        </w:rPr>
        <w:t xml:space="preserve"> acting through an agency head, </w:t>
      </w:r>
      <w:r w:rsidRPr="007450E3">
        <w:rPr>
          <w:rStyle w:val="Emphasis"/>
          <w:highlight w:val="green"/>
        </w:rPr>
        <w:t>cannot</w:t>
      </w:r>
      <w:r w:rsidRPr="00574232">
        <w:rPr>
          <w:rStyle w:val="Emphasis"/>
        </w:rPr>
        <w:t xml:space="preserve"> unilaterally </w:t>
      </w:r>
      <w:r w:rsidRPr="007450E3">
        <w:rPr>
          <w:rStyle w:val="Emphasis"/>
          <w:highlight w:val="green"/>
        </w:rPr>
        <w:t xml:space="preserve">change </w:t>
      </w:r>
      <w:r w:rsidRPr="007450E3">
        <w:rPr>
          <w:rStyle w:val="StyleUnderline"/>
          <w:highlight w:val="green"/>
        </w:rPr>
        <w:t>any</w:t>
      </w:r>
      <w:r w:rsidRPr="00574232">
        <w:rPr>
          <w:rStyle w:val="StyleUnderline"/>
        </w:rPr>
        <w:t xml:space="preserve"> working </w:t>
      </w:r>
      <w:r w:rsidRPr="007450E3">
        <w:rPr>
          <w:rStyle w:val="StyleUnderline"/>
          <w:highlight w:val="green"/>
        </w:rPr>
        <w:t>conditions</w:t>
      </w:r>
      <w:r w:rsidRPr="00574232">
        <w:rPr>
          <w:rStyle w:val="StyleUnderline"/>
        </w:rPr>
        <w:t xml:space="preserve"> encompassed </w:t>
      </w:r>
      <w:r w:rsidRPr="007450E3">
        <w:rPr>
          <w:rStyle w:val="StyleUnderline"/>
          <w:highlight w:val="green"/>
        </w:rPr>
        <w:t>in a CBA</w:t>
      </w:r>
      <w:r w:rsidRPr="000D15AD">
        <w:rPr>
          <w:sz w:val="16"/>
        </w:rPr>
        <w:t xml:space="preserve">. </w:t>
      </w:r>
      <w:r w:rsidRPr="00574232">
        <w:rPr>
          <w:rStyle w:val="StyleUnderline"/>
        </w:rPr>
        <w:t xml:space="preserve">And </w:t>
      </w:r>
      <w:r w:rsidRPr="004B6240">
        <w:rPr>
          <w:rStyle w:val="StyleUnderline"/>
          <w:highlight w:val="green"/>
        </w:rPr>
        <w:t>even if</w:t>
      </w:r>
      <w:r w:rsidRPr="00574232">
        <w:rPr>
          <w:rStyle w:val="StyleUnderline"/>
        </w:rPr>
        <w:t xml:space="preserve"> an agency wants to alter working conditions </w:t>
      </w:r>
      <w:r w:rsidRPr="004B6240">
        <w:rPr>
          <w:rStyle w:val="StyleUnderline"/>
          <w:highlight w:val="green"/>
        </w:rPr>
        <w:t>in ways that do not violate</w:t>
      </w:r>
      <w:r w:rsidRPr="00574232">
        <w:rPr>
          <w:rStyle w:val="StyleUnderline"/>
        </w:rPr>
        <w:t xml:space="preserve"> a CBA, </w:t>
      </w:r>
      <w:r w:rsidRPr="004B6240">
        <w:rPr>
          <w:rStyle w:val="StyleUnderline"/>
          <w:highlight w:val="green"/>
        </w:rPr>
        <w:t>it still must give</w:t>
      </w:r>
      <w:r w:rsidRPr="00574232">
        <w:rPr>
          <w:rStyle w:val="StyleUnderline"/>
        </w:rPr>
        <w:t xml:space="preserve"> its </w:t>
      </w:r>
      <w:r w:rsidRPr="004B6240">
        <w:rPr>
          <w:rStyle w:val="StyleUnderline"/>
          <w:highlight w:val="green"/>
        </w:rPr>
        <w:t>union an opportunity to negotiate</w:t>
      </w:r>
      <w:r w:rsidRPr="00574232">
        <w:rPr>
          <w:rStyle w:val="StyleUnderline"/>
        </w:rPr>
        <w:t xml:space="preserve"> over the change</w:t>
      </w:r>
      <w:r w:rsidRPr="000D15AD">
        <w:rPr>
          <w:sz w:val="16"/>
        </w:rPr>
        <w:t xml:space="preserve">. </w:t>
      </w:r>
      <w:r w:rsidRPr="00574232">
        <w:rPr>
          <w:rStyle w:val="StyleUnderline"/>
        </w:rPr>
        <w:t>If the union chooses to bargain the agency cannot make any changes until midterm bargaining concludes</w:t>
      </w:r>
      <w:r w:rsidRPr="000D15AD">
        <w:rPr>
          <w:sz w:val="16"/>
        </w:rPr>
        <w:t xml:space="preserve">.145 </w:t>
      </w:r>
      <w:r w:rsidRPr="00574232">
        <w:rPr>
          <w:rStyle w:val="StyleUnderline"/>
        </w:rPr>
        <w:t>If valid, the unilateral change doctrine can be applied to prevent the President from substantively changing unionized employees’ working conditions for years</w:t>
      </w:r>
      <w:r w:rsidRPr="000D15AD">
        <w:rPr>
          <w:sz w:val="16"/>
        </w:rPr>
        <w:t>—whether or not the change would contradict anything in the CBA.146</w:t>
      </w:r>
    </w:p>
    <w:p w14:paraId="61412AD9" w14:textId="77777777" w:rsidR="00D4503C" w:rsidRPr="000D15AD" w:rsidRDefault="00D4503C" w:rsidP="00D4503C">
      <w:pPr>
        <w:rPr>
          <w:sz w:val="16"/>
        </w:rPr>
      </w:pPr>
      <w:r w:rsidRPr="00084C54">
        <w:rPr>
          <w:rStyle w:val="StyleUnderline"/>
        </w:rPr>
        <w:t>Almost all changes to unionized employees’ working conditions are held to create a bargaining obligation</w:t>
      </w:r>
      <w:r w:rsidRPr="000D15AD">
        <w:rPr>
          <w:sz w:val="16"/>
        </w:rPr>
        <w:t xml:space="preserve">.147 </w:t>
      </w:r>
      <w:r w:rsidRPr="00084C54">
        <w:rPr>
          <w:rStyle w:val="StyleUnderline"/>
        </w:rPr>
        <w:t>Even if the change involves a nonnegotiable management right, agencies must bargain over its impact and implementation.</w:t>
      </w:r>
      <w:r w:rsidRPr="000D15AD">
        <w:rPr>
          <w:sz w:val="16"/>
        </w:rPr>
        <w:t xml:space="preserve"> As an example, unions cannot bargain over the substance of employee performance standards or training requirements.148 But agencies generally cannot change performance standards or training requirements without completing impact and implementation bar- gaining.149 FLRA case law is filled with decisions holding agencies violated the law by implementing unilateral changes without completing midterm bargaining. Recent history provides some examples:</w:t>
      </w:r>
    </w:p>
    <w:p w14:paraId="1C15B98D" w14:textId="77777777" w:rsidR="00D4503C" w:rsidRPr="000D15AD" w:rsidRDefault="00D4503C" w:rsidP="00D4503C">
      <w:pPr>
        <w:rPr>
          <w:sz w:val="16"/>
        </w:rPr>
      </w:pPr>
      <w:r w:rsidRPr="000D15AD">
        <w:rPr>
          <w:sz w:val="16"/>
        </w:rPr>
        <w:t>Section 714 implementation at VA. VA began using Section 714 authority soon after Congress changed the law. As discussed in Section II.B, dismissing poor performers without PIPs violated VA’s CBA. However, Section 714 made other changes to the dismissal process that did not conflict with the contract. AFGE nonetheless grieved VA’s use of these Section 714 flexibilities too.150</w:t>
      </w:r>
    </w:p>
    <w:p w14:paraId="087C0D39" w14:textId="77777777" w:rsidR="00D4503C" w:rsidRPr="000D15AD" w:rsidRDefault="00D4503C" w:rsidP="00D4503C">
      <w:pPr>
        <w:rPr>
          <w:sz w:val="16"/>
        </w:rPr>
      </w:pPr>
      <w:r w:rsidRPr="000D15AD">
        <w:rPr>
          <w:sz w:val="16"/>
        </w:rPr>
        <w:t>The FLRA ruled that VA could not use Section 714 authority until impact and implementation bargaining concluded.151 The Biden Admin- istration subsequently agreed to a settlement that provided backpay, and, as applicable, offers of reinstatement or re-promotion, to most unionized employees dismissed, suspended, or demoted using Section 714.152 The parties agreed employees dismissed for “grievous misconduct” would not be reinstated. However, the settlement still required VA to give even these employees backpay and to purge many of their personnel records.153</w:t>
      </w:r>
    </w:p>
    <w:p w14:paraId="1A1403A0" w14:textId="77777777" w:rsidR="00D4503C" w:rsidRPr="000D15AD" w:rsidRDefault="00D4503C" w:rsidP="00D4503C">
      <w:pPr>
        <w:rPr>
          <w:sz w:val="16"/>
        </w:rPr>
      </w:pPr>
      <w:r w:rsidRPr="000D15AD">
        <w:rPr>
          <w:sz w:val="16"/>
        </w:rPr>
        <w:t>VA reported the settlement required offering “relief” to nearly 4,200 current and former employees.154 By early October 2024 the Biden Administration had processed approximately 1,600 of these cases and paid out over $120 million in backpay. Over 500 VA employees received more than $100,000 in backpay, and a handful received more than $300,000.155 The total cost to taxpayers will exceed $300 million if the remaining claims are paid out at the same rate. VA’s disciplinary actions were lawful and did not violate any CBA provision. But AFGE could prevent VA from using the Accountability Act until impact and implementation bargaining concluded.</w:t>
      </w:r>
    </w:p>
    <w:p w14:paraId="0CDBC248" w14:textId="77777777" w:rsidR="00D4503C" w:rsidRPr="000D15AD" w:rsidRDefault="00D4503C" w:rsidP="00D4503C">
      <w:pPr>
        <w:rPr>
          <w:sz w:val="16"/>
        </w:rPr>
      </w:pPr>
      <w:r w:rsidRPr="000D15AD">
        <w:rPr>
          <w:sz w:val="16"/>
        </w:rPr>
        <w:t>ICE cybersecurity measures. ICE computer systems experienced “daily malware attacks” during the Obama Administration. IT staff determined that “a significant uptick” in malware infections was caused by employees’ accessing personal webmail accounts from their work computers. As a result, ICE shut down access to personal webmail accounts (such as Gmail and Hotmail) from work machines. The ICE union grieved, arguing the agency violated the Statute by changing cybersecurity procedures before completing impact and implementation bargaining. An arbitrator ruled the agency violated the Statute, and the FLRA upheld the award.156</w:t>
      </w:r>
    </w:p>
    <w:p w14:paraId="65B8FDA0" w14:textId="77777777" w:rsidR="00D4503C" w:rsidRPr="000D15AD" w:rsidRDefault="00D4503C" w:rsidP="00D4503C">
      <w:pPr>
        <w:rPr>
          <w:sz w:val="16"/>
        </w:rPr>
      </w:pPr>
      <w:r w:rsidRPr="000D15AD">
        <w:rPr>
          <w:sz w:val="16"/>
        </w:rPr>
        <w:t>Border Patrol vehicle inspection policies. The U.S. Customs and Border Protection (CBP) division chief for the El Paso sector found agents were “failing very badly” at detecting fraudulent documents at border checkpoints. At the same time, CBP received specific intelligence that migrants were using fake documents to cross the border.157 In response, the division chief changed CBP inspection procedures. The new procedures required agents to send vehicles more frequently to secondary inspection areas for more thorough examinations.</w:t>
      </w:r>
    </w:p>
    <w:p w14:paraId="04E6C92E" w14:textId="77777777" w:rsidR="00D4503C" w:rsidRPr="000D15AD" w:rsidRDefault="00D4503C" w:rsidP="00D4503C">
      <w:pPr>
        <w:rPr>
          <w:sz w:val="16"/>
        </w:rPr>
      </w:pPr>
      <w:r w:rsidRPr="000D15AD">
        <w:rPr>
          <w:sz w:val="16"/>
        </w:rPr>
        <w:t>The CBP union grieved, arguing CBP could not change working conditions without negotiations. The union argued—and an arbitrator agreed—that the memo changed working conditions by requiring more work of agents assigned to the secondary inspection area.158 After much litigation, CBP was found to have violated the Statute by changing working conditions before completing negotiations.159 CBP had to rescind its check-point policy changes and return to the bargaining table, and it was forced to maintain the status quo until bargaining concluded.160</w:t>
      </w:r>
    </w:p>
    <w:p w14:paraId="24C0AC53" w14:textId="77777777" w:rsidR="00D4503C" w:rsidRPr="000D15AD" w:rsidRDefault="00D4503C" w:rsidP="00D4503C">
      <w:pPr>
        <w:rPr>
          <w:sz w:val="16"/>
        </w:rPr>
      </w:pPr>
      <w:r w:rsidRPr="004B6240">
        <w:rPr>
          <w:rStyle w:val="StyleUnderline"/>
          <w:highlight w:val="green"/>
        </w:rPr>
        <w:t>Fed</w:t>
      </w:r>
      <w:r w:rsidRPr="00231F19">
        <w:rPr>
          <w:rStyle w:val="StyleUnderline"/>
        </w:rPr>
        <w:t xml:space="preserve">eral </w:t>
      </w:r>
      <w:r w:rsidRPr="004B6240">
        <w:rPr>
          <w:rStyle w:val="StyleUnderline"/>
          <w:highlight w:val="green"/>
        </w:rPr>
        <w:t>unions can</w:t>
      </w:r>
      <w:r w:rsidRPr="000D15AD">
        <w:rPr>
          <w:sz w:val="16"/>
          <w:highlight w:val="green"/>
        </w:rPr>
        <w:t xml:space="preserve"> </w:t>
      </w:r>
      <w:r w:rsidRPr="004B6240">
        <w:rPr>
          <w:rStyle w:val="Emphasis"/>
          <w:highlight w:val="green"/>
        </w:rPr>
        <w:t>indefinitely delay</w:t>
      </w:r>
      <w:r w:rsidRPr="000D15AD">
        <w:rPr>
          <w:sz w:val="16"/>
        </w:rPr>
        <w:t xml:space="preserve"> </w:t>
      </w:r>
      <w:r w:rsidRPr="00231F19">
        <w:rPr>
          <w:rStyle w:val="StyleUnderline"/>
        </w:rPr>
        <w:t xml:space="preserve">any substantive </w:t>
      </w:r>
      <w:r w:rsidRPr="004B6240">
        <w:rPr>
          <w:rStyle w:val="StyleUnderline"/>
          <w:highlight w:val="green"/>
        </w:rPr>
        <w:t>change</w:t>
      </w:r>
      <w:r w:rsidRPr="00231F19">
        <w:rPr>
          <w:rStyle w:val="StyleUnderline"/>
        </w:rPr>
        <w:t xml:space="preserve"> to their members’ working conditions</w:t>
      </w:r>
      <w:r w:rsidRPr="000D15AD">
        <w:rPr>
          <w:sz w:val="16"/>
        </w:rPr>
        <w:t>—</w:t>
      </w:r>
      <w:r w:rsidRPr="004B6240">
        <w:rPr>
          <w:rStyle w:val="StyleUnderline"/>
          <w:highlight w:val="green"/>
        </w:rPr>
        <w:t>including</w:t>
      </w:r>
      <w:r w:rsidRPr="00231F19">
        <w:rPr>
          <w:rStyle w:val="StyleUnderline"/>
        </w:rPr>
        <w:t xml:space="preserve"> the exercise of </w:t>
      </w:r>
      <w:r w:rsidRPr="004B6240">
        <w:rPr>
          <w:rStyle w:val="StyleUnderline"/>
          <w:highlight w:val="green"/>
        </w:rPr>
        <w:t>core management rights</w:t>
      </w:r>
      <w:r w:rsidRPr="00231F19">
        <w:rPr>
          <w:rStyle w:val="StyleUnderline"/>
        </w:rPr>
        <w:t>—while bargaining proceeds. As a result, the only prompt management changes the agency head can make are those unions support.</w:t>
      </w:r>
      <w:r w:rsidRPr="000D15AD">
        <w:rPr>
          <w:sz w:val="16"/>
        </w:rPr>
        <w:t xml:space="preserve"> Unions can always waive their bargaining rights and allow immediate implementation. But if unions oppose a change, they can insist on and drag out negotiations, forcing agencies to maintain the status quo for a year—or longer.161</w:t>
      </w:r>
    </w:p>
    <w:p w14:paraId="0E9FB1FD" w14:textId="77777777" w:rsidR="00D4503C" w:rsidRPr="000D15AD" w:rsidRDefault="00D4503C" w:rsidP="00D4503C">
      <w:pPr>
        <w:rPr>
          <w:sz w:val="16"/>
        </w:rPr>
      </w:pPr>
      <w:r w:rsidRPr="000D15AD">
        <w:rPr>
          <w:sz w:val="16"/>
        </w:rPr>
        <w:t xml:space="preserve">If </w:t>
      </w:r>
      <w:r w:rsidRPr="00231F19">
        <w:rPr>
          <w:rStyle w:val="StyleUnderline"/>
        </w:rPr>
        <w:t xml:space="preserve">binding on the President, </w:t>
      </w:r>
      <w:r w:rsidRPr="004B6240">
        <w:rPr>
          <w:rStyle w:val="StyleUnderline"/>
          <w:highlight w:val="green"/>
        </w:rPr>
        <w:t>the unilateral change doctrine</w:t>
      </w:r>
      <w:r w:rsidRPr="000D15AD">
        <w:rPr>
          <w:sz w:val="16"/>
        </w:rPr>
        <w:t xml:space="preserve"> would </w:t>
      </w:r>
      <w:r w:rsidRPr="004B6240">
        <w:rPr>
          <w:rStyle w:val="Emphasis"/>
          <w:highlight w:val="green"/>
        </w:rPr>
        <w:t>deprive [them]</w:t>
      </w:r>
      <w:r>
        <w:rPr>
          <w:rStyle w:val="Emphasis"/>
        </w:rPr>
        <w:t xml:space="preserve"> </w:t>
      </w:r>
      <w:r w:rsidRPr="004B6240">
        <w:rPr>
          <w:rStyle w:val="Emphasis"/>
          <w:strike/>
        </w:rPr>
        <w:t>him</w:t>
      </w:r>
      <w:r w:rsidRPr="00231F19">
        <w:rPr>
          <w:rStyle w:val="Emphasis"/>
        </w:rPr>
        <w:t xml:space="preserve"> </w:t>
      </w:r>
      <w:r w:rsidRPr="004B6240">
        <w:rPr>
          <w:rStyle w:val="Emphasis"/>
          <w:highlight w:val="green"/>
        </w:rPr>
        <w:t>of significant control</w:t>
      </w:r>
      <w:r w:rsidRPr="000D15AD">
        <w:rPr>
          <w:sz w:val="16"/>
          <w:highlight w:val="green"/>
        </w:rPr>
        <w:t xml:space="preserve"> </w:t>
      </w:r>
      <w:r w:rsidRPr="004B6240">
        <w:rPr>
          <w:rStyle w:val="StyleUnderline"/>
          <w:highlight w:val="green"/>
        </w:rPr>
        <w:t>over the Exec</w:t>
      </w:r>
      <w:r w:rsidRPr="00231F19">
        <w:rPr>
          <w:rStyle w:val="StyleUnderline"/>
        </w:rPr>
        <w:t xml:space="preserve">utive </w:t>
      </w:r>
      <w:r w:rsidRPr="004B6240">
        <w:rPr>
          <w:rStyle w:val="StyleUnderline"/>
          <w:highlight w:val="green"/>
        </w:rPr>
        <w:t>Branch. It</w:t>
      </w:r>
      <w:r w:rsidRPr="000D15AD">
        <w:rPr>
          <w:sz w:val="16"/>
        </w:rPr>
        <w:t xml:space="preserve"> would </w:t>
      </w:r>
      <w:r w:rsidRPr="004B6240">
        <w:rPr>
          <w:rStyle w:val="StyleUnderline"/>
          <w:highlight w:val="green"/>
        </w:rPr>
        <w:t>require</w:t>
      </w:r>
      <w:r w:rsidRPr="00231F19">
        <w:rPr>
          <w:rStyle w:val="StyleUnderline"/>
        </w:rPr>
        <w:t xml:space="preserve"> him to obtain his </w:t>
      </w:r>
      <w:r w:rsidRPr="004B6240">
        <w:rPr>
          <w:rStyle w:val="StyleUnderline"/>
          <w:highlight w:val="green"/>
        </w:rPr>
        <w:t>subordinates’ consent to make</w:t>
      </w:r>
      <w:r w:rsidRPr="00231F19">
        <w:rPr>
          <w:rStyle w:val="StyleUnderline"/>
        </w:rPr>
        <w:t xml:space="preserve"> rapid </w:t>
      </w:r>
      <w:r w:rsidRPr="004B6240">
        <w:rPr>
          <w:rStyle w:val="StyleUnderline"/>
          <w:highlight w:val="green"/>
        </w:rPr>
        <w:t>changes</w:t>
      </w:r>
      <w:r w:rsidRPr="00231F19">
        <w:rPr>
          <w:rStyle w:val="StyleUnderline"/>
        </w:rPr>
        <w:t xml:space="preserve"> in bargaining units covered by CBAs.</w:t>
      </w:r>
      <w:r w:rsidRPr="000D15AD">
        <w:rPr>
          <w:sz w:val="16"/>
        </w:rPr>
        <w:t xml:space="preserve"> </w:t>
      </w:r>
      <w:r w:rsidRPr="004B6240">
        <w:rPr>
          <w:rStyle w:val="StyleUnderline"/>
          <w:highlight w:val="green"/>
        </w:rPr>
        <w:t>Without</w:t>
      </w:r>
      <w:r w:rsidRPr="00231F19">
        <w:rPr>
          <w:rStyle w:val="StyleUnderline"/>
        </w:rPr>
        <w:t xml:space="preserve"> such </w:t>
      </w:r>
      <w:r w:rsidRPr="004B6240">
        <w:rPr>
          <w:rStyle w:val="StyleUnderline"/>
          <w:highlight w:val="green"/>
        </w:rPr>
        <w:t>consensus</w:t>
      </w:r>
      <w:r w:rsidRPr="00231F19">
        <w:rPr>
          <w:rStyle w:val="StyleUnderline"/>
        </w:rPr>
        <w:t xml:space="preserve">, under the doctrine, any </w:t>
      </w:r>
      <w:r w:rsidRPr="004B6240">
        <w:rPr>
          <w:rStyle w:val="StyleUnderline"/>
          <w:highlight w:val="green"/>
        </w:rPr>
        <w:t>changes</w:t>
      </w:r>
      <w:r w:rsidRPr="00231F19">
        <w:rPr>
          <w:rStyle w:val="StyleUnderline"/>
        </w:rPr>
        <w:t xml:space="preserve"> must </w:t>
      </w:r>
      <w:r w:rsidRPr="004B6240">
        <w:rPr>
          <w:rStyle w:val="StyleUnderline"/>
          <w:highlight w:val="green"/>
        </w:rPr>
        <w:t>wait a year or more</w:t>
      </w:r>
      <w:r w:rsidRPr="000D15AD">
        <w:rPr>
          <w:sz w:val="16"/>
        </w:rPr>
        <w:t xml:space="preserve">. That means that in the final year of his term, a President would have little or no ability to make changes over union opposition. This state of affairs is </w:t>
      </w:r>
      <w:r w:rsidRPr="004B6240">
        <w:rPr>
          <w:rStyle w:val="StyleUnderline"/>
          <w:highlight w:val="green"/>
        </w:rPr>
        <w:t>hardly consistent with</w:t>
      </w:r>
      <w:r w:rsidRPr="00231F19">
        <w:rPr>
          <w:rStyle w:val="StyleUnderline"/>
        </w:rPr>
        <w:t xml:space="preserve"> a Constitution that </w:t>
      </w:r>
      <w:r w:rsidRPr="000D15AD">
        <w:rPr>
          <w:rStyle w:val="StyleUnderline"/>
          <w:highlight w:val="green"/>
        </w:rPr>
        <w:t>guarantees</w:t>
      </w:r>
      <w:r w:rsidRPr="00231F19">
        <w:rPr>
          <w:rStyle w:val="StyleUnderline"/>
        </w:rPr>
        <w:t xml:space="preserve"> “the </w:t>
      </w:r>
      <w:r w:rsidRPr="000D15AD">
        <w:rPr>
          <w:rStyle w:val="StyleUnderline"/>
          <w:highlight w:val="green"/>
        </w:rPr>
        <w:t>Exec</w:t>
      </w:r>
      <w:r w:rsidRPr="00231F19">
        <w:rPr>
          <w:rStyle w:val="StyleUnderline"/>
        </w:rPr>
        <w:t xml:space="preserve">utive the </w:t>
      </w:r>
      <w:r w:rsidRPr="000D15AD">
        <w:rPr>
          <w:rStyle w:val="StyleUnderline"/>
          <w:highlight w:val="green"/>
        </w:rPr>
        <w:t>decision</w:t>
      </w:r>
      <w:r w:rsidRPr="00231F19">
        <w:rPr>
          <w:rStyle w:val="StyleUnderline"/>
        </w:rPr>
        <w:t>, activity . . . and dispatch that characterise the proceedings of one man.”</w:t>
      </w:r>
      <w:r w:rsidRPr="000D15AD">
        <w:rPr>
          <w:sz w:val="16"/>
        </w:rPr>
        <w:t>162</w:t>
      </w:r>
    </w:p>
    <w:p w14:paraId="1F7BF57A" w14:textId="77777777" w:rsidR="00D4503C" w:rsidRPr="000D15AD" w:rsidRDefault="00D4503C" w:rsidP="00D4503C">
      <w:pPr>
        <w:rPr>
          <w:sz w:val="16"/>
        </w:rPr>
      </w:pPr>
      <w:r w:rsidRPr="00231F19">
        <w:rPr>
          <w:rStyle w:val="StyleUnderline"/>
        </w:rPr>
        <w:t>Congress cannot condition the President’s exercise of executive power on internal Executive Branch consensus</w:t>
      </w:r>
      <w:r w:rsidRPr="000D15AD">
        <w:rPr>
          <w:sz w:val="16"/>
        </w:rPr>
        <w:t xml:space="preserve">. Congress could not, for example, prevent the President from acting without the approval of a majority of Cabinet secretaries. </w:t>
      </w:r>
      <w:r w:rsidRPr="0028365E">
        <w:rPr>
          <w:rStyle w:val="StyleUnderline"/>
        </w:rPr>
        <w:t xml:space="preserve">For all the reasons that </w:t>
      </w:r>
      <w:r w:rsidRPr="000D15AD">
        <w:rPr>
          <w:rStyle w:val="StyleUnderline"/>
          <w:highlight w:val="green"/>
        </w:rPr>
        <w:t>forcing</w:t>
      </w:r>
      <w:r w:rsidRPr="0028365E">
        <w:rPr>
          <w:rStyle w:val="StyleUnderline"/>
        </w:rPr>
        <w:t xml:space="preserve"> the President to adhere to </w:t>
      </w:r>
      <w:r w:rsidRPr="000D15AD">
        <w:rPr>
          <w:rStyle w:val="StyleUnderline"/>
          <w:highlight w:val="green"/>
        </w:rPr>
        <w:t>CBAs</w:t>
      </w:r>
      <w:r w:rsidRPr="0028365E">
        <w:rPr>
          <w:rStyle w:val="StyleUnderline"/>
        </w:rPr>
        <w:t xml:space="preserve"> can </w:t>
      </w:r>
      <w:r w:rsidRPr="000D15AD">
        <w:rPr>
          <w:rStyle w:val="StyleUnderline"/>
          <w:highlight w:val="green"/>
        </w:rPr>
        <w:t>run afoul</w:t>
      </w:r>
      <w:r w:rsidRPr="0028365E">
        <w:rPr>
          <w:rStyle w:val="StyleUnderline"/>
        </w:rPr>
        <w:t xml:space="preserve"> of Article II, </w:t>
      </w:r>
      <w:r w:rsidRPr="000D15AD">
        <w:rPr>
          <w:rStyle w:val="StyleUnderline"/>
          <w:highlight w:val="green"/>
        </w:rPr>
        <w:t>so does</w:t>
      </w:r>
      <w:r w:rsidRPr="0028365E">
        <w:rPr>
          <w:rStyle w:val="StyleUnderline"/>
        </w:rPr>
        <w:t xml:space="preserve"> the </w:t>
      </w:r>
      <w:r w:rsidRPr="000D15AD">
        <w:rPr>
          <w:rStyle w:val="Emphasis"/>
          <w:highlight w:val="green"/>
        </w:rPr>
        <w:t>unilateral change doctrine</w:t>
      </w:r>
      <w:r w:rsidRPr="000D15AD">
        <w:rPr>
          <w:sz w:val="16"/>
        </w:rPr>
        <w:t>. Perhaps even more so, as it does not provide even the fig leaf of a contractual obligation impeding presidential discretion.</w:t>
      </w:r>
    </w:p>
    <w:p w14:paraId="7287D369" w14:textId="77777777" w:rsidR="00D4503C" w:rsidRDefault="00D4503C" w:rsidP="00D4503C">
      <w:pPr>
        <w:pStyle w:val="Heading3"/>
      </w:pPr>
      <w:r>
        <w:t xml:space="preserve">2NC---AT: Healy + Ebright </w:t>
      </w:r>
    </w:p>
    <w:p w14:paraId="592BBBA9" w14:textId="77777777" w:rsidR="00D4503C" w:rsidRDefault="00D4503C" w:rsidP="00D4503C">
      <w:pPr>
        <w:pStyle w:val="Heading3"/>
      </w:pPr>
      <w:r>
        <w:t>2NC---AT: Yoo Indict---Yoo votes Aff</w:t>
      </w:r>
    </w:p>
    <w:p w14:paraId="7DCB2D8A" w14:textId="77777777" w:rsidR="00D4503C" w:rsidRDefault="00D4503C" w:rsidP="00D4503C">
      <w:pPr>
        <w:pStyle w:val="Heading4"/>
      </w:pPr>
      <w:r>
        <w:t>Respectfully, no</w:t>
      </w:r>
    </w:p>
    <w:p w14:paraId="769EFD97" w14:textId="77777777" w:rsidR="00D4503C" w:rsidRPr="00AB3C4B" w:rsidRDefault="00D4503C" w:rsidP="00D4503C">
      <w:r w:rsidRPr="00AB3C4B">
        <w:rPr>
          <w:rStyle w:val="Style13ptBold"/>
        </w:rPr>
        <w:t>Fisher 20</w:t>
      </w:r>
      <w:r>
        <w:t xml:space="preserve"> [Louis Fisher; Scholar in Residence at the Constitution Project. Previously he worked for four decades at the Library of Congress as Senior Specialist in Separation of Powers (Congressional Research Service, from 1970 to 2006) and Specialist in Constitutional Law (the Law Library, from 2006 to 2010). During his service with CRS he was research director of the House Iran-Contra Committee in 1987, writing major sections of the final report. Fisher's specialties include constitutional law, war powers, budget policy, executive-legislative relations, and judicial-congressional relations., 8-12-2020, "Defender in Chief: Donald Trump’s Fight for Presidential Power", LegBranch, https://www.legbranch.org/defender-in-chief-donald-trumps-fight-for-presidential-power/]</w:t>
      </w:r>
    </w:p>
    <w:p w14:paraId="4C7390CD" w14:textId="77777777" w:rsidR="00D4503C" w:rsidRPr="00AB3C4B" w:rsidRDefault="00D4503C" w:rsidP="00D4503C">
      <w:pPr>
        <w:rPr>
          <w:sz w:val="16"/>
        </w:rPr>
      </w:pPr>
      <w:r w:rsidRPr="00AB3C4B">
        <w:rPr>
          <w:sz w:val="16"/>
        </w:rPr>
        <w:t xml:space="preserve">In terms of personal positions regarding Trump, </w:t>
      </w:r>
      <w:r w:rsidRPr="00451A77">
        <w:rPr>
          <w:rStyle w:val="StyleUnderline"/>
          <w:highlight w:val="green"/>
        </w:rPr>
        <w:t>Yoo</w:t>
      </w:r>
      <w:r w:rsidRPr="00AB3C4B">
        <w:rPr>
          <w:sz w:val="16"/>
        </w:rPr>
        <w:t xml:space="preserve"> mentions in the Introduction that he had </w:t>
      </w:r>
      <w:r w:rsidRPr="00451A77">
        <w:rPr>
          <w:rStyle w:val="StyleUnderline"/>
          <w:highlight w:val="green"/>
        </w:rPr>
        <w:t>not voted for Trump in</w:t>
      </w:r>
      <w:r w:rsidRPr="00AB3C4B">
        <w:rPr>
          <w:sz w:val="16"/>
        </w:rPr>
        <w:t xml:space="preserve"> the </w:t>
      </w:r>
      <w:r w:rsidRPr="00451A77">
        <w:rPr>
          <w:rStyle w:val="Emphasis"/>
          <w:highlight w:val="green"/>
        </w:rPr>
        <w:t>2016</w:t>
      </w:r>
      <w:r w:rsidRPr="00AB3C4B">
        <w:rPr>
          <w:sz w:val="16"/>
        </w:rPr>
        <w:t xml:space="preserve"> primary or general elections. His “many personal and professional flaws, including his bankruptcies, sexual scandals, crude and cruel language, repelled me.” He described Trump “as a populist even a demagogue, who had not prepared for the heavy responsibilities of the presidency.” As a result of Yoo’s experience in all three branches of government, he </w:t>
      </w:r>
      <w:r w:rsidRPr="00451A77">
        <w:rPr>
          <w:rStyle w:val="Emphasis"/>
          <w:highlight w:val="green"/>
        </w:rPr>
        <w:t>worried</w:t>
      </w:r>
      <w:r w:rsidRPr="00451A77">
        <w:rPr>
          <w:rStyle w:val="StyleUnderline"/>
        </w:rPr>
        <w:t xml:space="preserve"> that </w:t>
      </w:r>
      <w:r w:rsidRPr="00451A77">
        <w:rPr>
          <w:rStyle w:val="StyleUnderline"/>
          <w:highlight w:val="green"/>
        </w:rPr>
        <w:t>Trump “would</w:t>
      </w:r>
      <w:r w:rsidRPr="00451A77">
        <w:rPr>
          <w:rStyle w:val="StyleUnderline"/>
        </w:rPr>
        <w:t xml:space="preserve"> test, evade, or even </w:t>
      </w:r>
      <w:r w:rsidRPr="00451A77">
        <w:rPr>
          <w:rStyle w:val="StyleUnderline"/>
          <w:highlight w:val="green"/>
        </w:rPr>
        <w:t>violate the Constitution</w:t>
      </w:r>
      <w:r w:rsidRPr="00AB3C4B">
        <w:rPr>
          <w:sz w:val="16"/>
        </w:rPr>
        <w:t>.”</w:t>
      </w:r>
    </w:p>
    <w:p w14:paraId="0886E78F" w14:textId="77777777" w:rsidR="00D4503C" w:rsidRPr="00BB366C" w:rsidRDefault="00D4503C" w:rsidP="00D4503C">
      <w:pPr>
        <w:rPr>
          <w:rStyle w:val="StyleUnderline"/>
        </w:rPr>
      </w:pPr>
      <w:r w:rsidRPr="00AB3C4B">
        <w:rPr>
          <w:sz w:val="16"/>
        </w:rPr>
        <w:t xml:space="preserve">But the </w:t>
      </w:r>
      <w:r w:rsidRPr="00451A77">
        <w:rPr>
          <w:rStyle w:val="Emphasis"/>
        </w:rPr>
        <w:t>next paragraph</w:t>
      </w:r>
      <w:r w:rsidRPr="00451A77">
        <w:rPr>
          <w:rStyle w:val="StyleUnderline"/>
        </w:rPr>
        <w:t xml:space="preserve"> begins: “</w:t>
      </w:r>
      <w:r w:rsidRPr="00451A77">
        <w:rPr>
          <w:rStyle w:val="Emphasis"/>
          <w:highlight w:val="green"/>
        </w:rPr>
        <w:t>Boy was I wrong</w:t>
      </w:r>
      <w:r w:rsidRPr="00451A77">
        <w:rPr>
          <w:rStyle w:val="StyleUnderline"/>
        </w:rPr>
        <w:t xml:space="preserve">. Trump </w:t>
      </w:r>
      <w:r w:rsidRPr="00AB3C4B">
        <w:rPr>
          <w:rStyle w:val="Emphasis"/>
          <w:highlight w:val="green"/>
        </w:rPr>
        <w:t>campaigns</w:t>
      </w:r>
      <w:r w:rsidRPr="00AB3C4B">
        <w:rPr>
          <w:rStyle w:val="StyleUnderline"/>
          <w:highlight w:val="green"/>
        </w:rPr>
        <w:t xml:space="preserve"> like a </w:t>
      </w:r>
      <w:r w:rsidRPr="00AB3C4B">
        <w:rPr>
          <w:rStyle w:val="Emphasis"/>
          <w:highlight w:val="green"/>
        </w:rPr>
        <w:t>populist</w:t>
      </w:r>
      <w:r w:rsidRPr="00451A77">
        <w:rPr>
          <w:rStyle w:val="StyleUnderline"/>
        </w:rPr>
        <w:t xml:space="preserve"> but </w:t>
      </w:r>
      <w:r w:rsidRPr="004E4272">
        <w:rPr>
          <w:rStyle w:val="StyleUnderline"/>
          <w:highlight w:val="green"/>
        </w:rPr>
        <w:t xml:space="preserve">governs like a </w:t>
      </w:r>
      <w:r w:rsidRPr="004E4272">
        <w:rPr>
          <w:rStyle w:val="Emphasis"/>
          <w:highlight w:val="green"/>
        </w:rPr>
        <w:t xml:space="preserve">constitutional </w:t>
      </w:r>
      <w:r w:rsidRPr="00AB3C4B">
        <w:rPr>
          <w:rStyle w:val="Emphasis"/>
          <w:highlight w:val="green"/>
        </w:rPr>
        <w:t>conservative</w:t>
      </w:r>
      <w:r w:rsidRPr="00AB3C4B">
        <w:rPr>
          <w:sz w:val="16"/>
        </w:rPr>
        <w:t xml:space="preserve">.” He </w:t>
      </w:r>
      <w:r w:rsidRPr="00AB3C4B">
        <w:rPr>
          <w:rStyle w:val="StyleUnderline"/>
        </w:rPr>
        <w:t xml:space="preserve">did not agree with </w:t>
      </w:r>
      <w:r w:rsidRPr="00AB3C4B">
        <w:rPr>
          <w:rStyle w:val="Emphasis"/>
        </w:rPr>
        <w:t>all Trump initiatives</w:t>
      </w:r>
      <w:r w:rsidRPr="00AB3C4B">
        <w:rPr>
          <w:sz w:val="16"/>
        </w:rPr>
        <w:t xml:space="preserve">. Toward the end of the Introduction he said he </w:t>
      </w:r>
      <w:r w:rsidRPr="00AB3C4B">
        <w:rPr>
          <w:rStyle w:val="StyleUnderline"/>
        </w:rPr>
        <w:t>did not “share Trump’s restrictionist approach to immigration or his suspicion of free trade and the American-led postwar order</w:t>
      </w:r>
      <w:r w:rsidRPr="00AB3C4B">
        <w:rPr>
          <w:sz w:val="16"/>
        </w:rPr>
        <w:t xml:space="preserve">.” If Trump ended up “pulling back America’s global commitments, I would regret the moves and question whether they serve our national interests.” The Introduction concludes by predicting that </w:t>
      </w:r>
      <w:r w:rsidRPr="00AB3C4B">
        <w:rPr>
          <w:rStyle w:val="Emphasis"/>
          <w:highlight w:val="green"/>
        </w:rPr>
        <w:t>Trump</w:t>
      </w:r>
      <w:r w:rsidRPr="00AB3C4B">
        <w:rPr>
          <w:rStyle w:val="StyleUnderline"/>
        </w:rPr>
        <w:t xml:space="preserve"> “could </w:t>
      </w:r>
      <w:r w:rsidRPr="00AB3C4B">
        <w:rPr>
          <w:rStyle w:val="Emphasis"/>
          <w:highlight w:val="green"/>
        </w:rPr>
        <w:t>achieve</w:t>
      </w:r>
      <w:r w:rsidRPr="00AB3C4B">
        <w:rPr>
          <w:rStyle w:val="StyleUnderline"/>
        </w:rPr>
        <w:t xml:space="preserve"> his political </w:t>
      </w:r>
      <w:r w:rsidRPr="00AB3C4B">
        <w:rPr>
          <w:rStyle w:val="StyleUnderline"/>
          <w:highlight w:val="green"/>
        </w:rPr>
        <w:t>agenda</w:t>
      </w:r>
      <w:r w:rsidRPr="00AB3C4B">
        <w:rPr>
          <w:sz w:val="16"/>
        </w:rPr>
        <w:t xml:space="preserve"> because he has </w:t>
      </w:r>
      <w:r w:rsidRPr="00AB3C4B">
        <w:rPr>
          <w:rStyle w:val="StyleUnderline"/>
          <w:highlight w:val="green"/>
        </w:rPr>
        <w:t>returned to the Framers’ original vision of the</w:t>
      </w:r>
      <w:r w:rsidRPr="00AB3C4B">
        <w:rPr>
          <w:sz w:val="16"/>
        </w:rPr>
        <w:t xml:space="preserve"> presidency as an </w:t>
      </w:r>
      <w:r w:rsidRPr="00AB3C4B">
        <w:rPr>
          <w:rStyle w:val="StyleUnderline"/>
        </w:rPr>
        <w:t xml:space="preserve">office of </w:t>
      </w:r>
      <w:r w:rsidRPr="00AB3C4B">
        <w:rPr>
          <w:rStyle w:val="Emphasis"/>
        </w:rPr>
        <w:t>unity</w:t>
      </w:r>
      <w:r w:rsidRPr="00AB3C4B">
        <w:rPr>
          <w:rStyle w:val="StyleUnderline"/>
        </w:rPr>
        <w:t xml:space="preserve">, </w:t>
      </w:r>
      <w:r w:rsidRPr="00AB3C4B">
        <w:rPr>
          <w:rStyle w:val="Emphasis"/>
        </w:rPr>
        <w:t>vigor</w:t>
      </w:r>
      <w:r w:rsidRPr="00AB3C4B">
        <w:rPr>
          <w:rStyle w:val="StyleUnderline"/>
        </w:rPr>
        <w:t xml:space="preserve">, and </w:t>
      </w:r>
      <w:r w:rsidRPr="00AB3C4B">
        <w:rPr>
          <w:rStyle w:val="Emphasis"/>
        </w:rPr>
        <w:t>independence</w:t>
      </w:r>
      <w:r w:rsidRPr="00AB3C4B">
        <w:rPr>
          <w:sz w:val="16"/>
        </w:rPr>
        <w:t xml:space="preserve">. In securing the benefits of an </w:t>
      </w:r>
      <w:r w:rsidRPr="00AB3C4B">
        <w:rPr>
          <w:rStyle w:val="Emphasis"/>
          <w:highlight w:val="green"/>
        </w:rPr>
        <w:t>energetic executive</w:t>
      </w:r>
      <w:r w:rsidRPr="00AB3C4B">
        <w:rPr>
          <w:sz w:val="16"/>
        </w:rPr>
        <w:t xml:space="preserve"> </w:t>
      </w:r>
      <w:r w:rsidRPr="00AB3C4B">
        <w:rPr>
          <w:rStyle w:val="StyleUnderline"/>
        </w:rPr>
        <w:t xml:space="preserve">for his </w:t>
      </w:r>
      <w:r w:rsidRPr="00AB3C4B">
        <w:rPr>
          <w:rStyle w:val="Emphasis"/>
        </w:rPr>
        <w:t>successors</w:t>
      </w:r>
      <w:r w:rsidRPr="00AB3C4B">
        <w:rPr>
          <w:rStyle w:val="StyleUnderline"/>
        </w:rPr>
        <w:t xml:space="preserve">, </w:t>
      </w:r>
      <w:r w:rsidRPr="00AB3C4B">
        <w:rPr>
          <w:rStyle w:val="StyleUnderline"/>
          <w:highlight w:val="green"/>
        </w:rPr>
        <w:t>Trump</w:t>
      </w:r>
      <w:r w:rsidRPr="00AB3C4B">
        <w:rPr>
          <w:rStyle w:val="StyleUnderline"/>
        </w:rPr>
        <w:t xml:space="preserve"> may have </w:t>
      </w:r>
      <w:r w:rsidRPr="00AB3C4B">
        <w:rPr>
          <w:rStyle w:val="StyleUnderline"/>
          <w:highlight w:val="green"/>
        </w:rPr>
        <w:t>done</w:t>
      </w:r>
      <w:r w:rsidRPr="00AB3C4B">
        <w:rPr>
          <w:rStyle w:val="StyleUnderline"/>
        </w:rPr>
        <w:t xml:space="preserve"> the </w:t>
      </w:r>
      <w:r w:rsidRPr="00AB3C4B">
        <w:rPr>
          <w:rStyle w:val="StyleUnderline"/>
          <w:highlight w:val="green"/>
        </w:rPr>
        <w:t>nation</w:t>
      </w:r>
      <w:r w:rsidRPr="00AB3C4B">
        <w:rPr>
          <w:rStyle w:val="StyleUnderline"/>
        </w:rPr>
        <w:t xml:space="preserve"> his </w:t>
      </w:r>
      <w:r w:rsidRPr="00AB3C4B">
        <w:rPr>
          <w:rStyle w:val="StyleUnderline"/>
          <w:highlight w:val="green"/>
        </w:rPr>
        <w:t>greatest service</w:t>
      </w:r>
      <w:r>
        <w:t>.”</w:t>
      </w:r>
    </w:p>
    <w:p w14:paraId="3A6E1FAF" w14:textId="77777777" w:rsidR="00D4503C" w:rsidRPr="0092716F" w:rsidRDefault="00D4503C" w:rsidP="00D4503C"/>
    <w:p w14:paraId="1D7C25D8" w14:textId="16BA6E50" w:rsidR="00D4503C" w:rsidRPr="00731523" w:rsidRDefault="00D4503C" w:rsidP="00D4503C">
      <w:pPr>
        <w:pStyle w:val="Heading3"/>
      </w:pPr>
      <w:r>
        <w:t xml:space="preserve">2NC---AT: Taiwan Invasion </w:t>
      </w:r>
    </w:p>
    <w:p w14:paraId="3EC48485" w14:textId="77777777" w:rsidR="00D4503C" w:rsidRPr="00E56D36" w:rsidRDefault="00D4503C" w:rsidP="00D4503C">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141CACE0" w14:textId="77777777" w:rsidR="00D4503C" w:rsidRPr="00E56D36" w:rsidRDefault="00D4503C" w:rsidP="00D4503C">
      <w:r>
        <w:rPr>
          <w:rStyle w:val="Style13ptBold"/>
        </w:rPr>
        <w:t xml:space="preserve">Gordon </w:t>
      </w:r>
      <w:r w:rsidRPr="00731523">
        <w:rPr>
          <w:rStyle w:val="Style13ptBold"/>
          <w:b w:val="0"/>
          <w:bCs w:val="0"/>
          <w:sz w:val="22"/>
        </w:rPr>
        <w:t>&amp; Hass</w:t>
      </w:r>
      <w:r>
        <w:rPr>
          <w:rStyle w:val="Style13ptBold"/>
        </w:rPr>
        <w:t xml:space="preserve"> 25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w:t>
      </w:r>
      <w:hyperlink r:id="rId12" w:history="1">
        <w:r w:rsidRPr="00E56D36">
          <w:rPr>
            <w:rStyle w:val="Hyperlink"/>
          </w:rPr>
          <w:t>https://www.foreignaffairs.com/taiwan/nobody-lost-taiwan</w:t>
        </w:r>
      </w:hyperlink>
      <w:r w:rsidRPr="00E56D36">
        <w:t xml:space="preserve">] </w:t>
      </w:r>
    </w:p>
    <w:p w14:paraId="2B20B696" w14:textId="77777777" w:rsidR="00D4503C" w:rsidRPr="008E7CE7" w:rsidRDefault="00D4503C" w:rsidP="00D4503C">
      <w:pPr>
        <w:rPr>
          <w:sz w:val="16"/>
        </w:rPr>
      </w:pPr>
      <w:r w:rsidRPr="006E38E7">
        <w:rPr>
          <w:rStyle w:val="StyleUnderline"/>
          <w:highlight w:val="green"/>
        </w:rPr>
        <w:t>Concerns about Taiwan</w:t>
      </w:r>
      <w:r w:rsidRPr="008E7CE7">
        <w:rPr>
          <w:rStyle w:val="StyleUnderline"/>
        </w:rPr>
        <w:t>’s future are</w:t>
      </w:r>
      <w:r w:rsidRPr="008E7CE7">
        <w:rPr>
          <w:sz w:val="16"/>
        </w:rPr>
        <w:t xml:space="preserve"> understandable—but they are also </w:t>
      </w:r>
      <w:r w:rsidRPr="006E38E7">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6E38E7">
        <w:rPr>
          <w:rStyle w:val="StyleUnderline"/>
          <w:highlight w:val="green"/>
        </w:rPr>
        <w:t xml:space="preserve">Taiwan has </w:t>
      </w:r>
      <w:r w:rsidRPr="006E38E7">
        <w:rPr>
          <w:rStyle w:val="Emphasis"/>
          <w:highlight w:val="green"/>
        </w:rPr>
        <w:t>valuable cards</w:t>
      </w:r>
      <w:r w:rsidRPr="008E7CE7">
        <w:rPr>
          <w:rStyle w:val="StyleUnderline"/>
        </w:rPr>
        <w:t xml:space="preserve"> to play</w:t>
      </w:r>
      <w:r w:rsidRPr="008E7CE7">
        <w:rPr>
          <w:sz w:val="16"/>
        </w:rPr>
        <w:t xml:space="preserve">. It is </w:t>
      </w:r>
      <w:r w:rsidRPr="006E38E7">
        <w:rPr>
          <w:rStyle w:val="StyleUnderline"/>
          <w:highlight w:val="green"/>
        </w:rPr>
        <w:t xml:space="preserve">far less </w:t>
      </w:r>
      <w:r w:rsidRPr="006E38E7">
        <w:rPr>
          <w:rStyle w:val="Emphasis"/>
          <w:highlight w:val="green"/>
        </w:rPr>
        <w:t>divided</w:t>
      </w:r>
      <w:r w:rsidRPr="006E38E7">
        <w:rPr>
          <w:sz w:val="16"/>
          <w:highlight w:val="green"/>
        </w:rPr>
        <w:t xml:space="preserve"> </w:t>
      </w:r>
      <w:r w:rsidRPr="006E38E7">
        <w:rPr>
          <w:rStyle w:val="StyleUnderline"/>
          <w:highlight w:val="green"/>
        </w:rPr>
        <w:t>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6E38E7">
        <w:rPr>
          <w:rStyle w:val="StyleUnderline"/>
          <w:highlight w:val="green"/>
        </w:rPr>
        <w:t>and</w:t>
      </w:r>
      <w:r w:rsidRPr="008E7CE7">
        <w:rPr>
          <w:sz w:val="16"/>
        </w:rPr>
        <w:t xml:space="preserve"> its </w:t>
      </w:r>
      <w:r w:rsidRPr="006E38E7">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6E38E7">
        <w:rPr>
          <w:rStyle w:val="Emphasis"/>
          <w:highlight w:val="green"/>
        </w:rPr>
        <w:t>robust</w:t>
      </w:r>
      <w:r w:rsidRPr="008E7CE7">
        <w:rPr>
          <w:sz w:val="16"/>
        </w:rPr>
        <w:t xml:space="preserve">. It is also </w:t>
      </w:r>
      <w:r w:rsidRPr="006E38E7">
        <w:rPr>
          <w:rStyle w:val="StyleUnderline"/>
          <w:highlight w:val="green"/>
        </w:rPr>
        <w:t>home to</w:t>
      </w:r>
      <w:r w:rsidRPr="008E7CE7">
        <w:rPr>
          <w:rStyle w:val="StyleUnderline"/>
        </w:rPr>
        <w:t xml:space="preserve"> the </w:t>
      </w:r>
      <w:r w:rsidRPr="006E38E7">
        <w:rPr>
          <w:rStyle w:val="StyleUnderline"/>
          <w:highlight w:val="green"/>
        </w:rPr>
        <w:t xml:space="preserve">world’s </w:t>
      </w:r>
      <w:r w:rsidRPr="006E38E7">
        <w:rPr>
          <w:rStyle w:val="Emphasis"/>
          <w:highlight w:val="green"/>
        </w:rPr>
        <w:t>most advanced tech</w:t>
      </w:r>
      <w:r w:rsidRPr="008E7CE7">
        <w:rPr>
          <w:sz w:val="16"/>
        </w:rPr>
        <w:t xml:space="preserve">nologies, and its </w:t>
      </w:r>
      <w:r w:rsidRPr="006E38E7">
        <w:rPr>
          <w:rStyle w:val="StyleUnderline"/>
          <w:highlight w:val="green"/>
        </w:rPr>
        <w:t>econ</w:t>
      </w:r>
      <w:r w:rsidRPr="008E7CE7">
        <w:rPr>
          <w:sz w:val="16"/>
        </w:rPr>
        <w:t xml:space="preserve">omy </w:t>
      </w:r>
      <w:r w:rsidRPr="008E7CE7">
        <w:rPr>
          <w:rStyle w:val="StyleUnderline"/>
        </w:rPr>
        <w:t xml:space="preserve">remains </w:t>
      </w:r>
      <w:r w:rsidRPr="006E38E7">
        <w:rPr>
          <w:rStyle w:val="Emphasis"/>
          <w:highlight w:val="green"/>
        </w:rPr>
        <w:t>strong</w:t>
      </w:r>
      <w:r w:rsidRPr="006E38E7">
        <w:rPr>
          <w:rStyle w:val="StyleUnderline"/>
          <w:highlight w:val="green"/>
        </w:rPr>
        <w:t xml:space="preserve"> and </w:t>
      </w:r>
      <w:r w:rsidRPr="006E38E7">
        <w:rPr>
          <w:rStyle w:val="Emphasis"/>
          <w:highlight w:val="green"/>
        </w:rPr>
        <w:t>resilient</w:t>
      </w:r>
      <w:r w:rsidRPr="008E7CE7">
        <w:rPr>
          <w:rStyle w:val="StyleUnderline"/>
        </w:rPr>
        <w:t>.</w:t>
      </w:r>
      <w:r w:rsidRPr="008E7CE7">
        <w:rPr>
          <w:sz w:val="16"/>
        </w:rPr>
        <w:t xml:space="preserve"> Precisely because of those strengths, the </w:t>
      </w:r>
      <w:r w:rsidRPr="006E38E7">
        <w:rPr>
          <w:rStyle w:val="StyleUnderline"/>
          <w:highlight w:val="green"/>
        </w:rPr>
        <w:t>island</w:t>
      </w:r>
      <w:r w:rsidRPr="008E7CE7">
        <w:rPr>
          <w:sz w:val="16"/>
        </w:rPr>
        <w:t xml:space="preserve"> is </w:t>
      </w:r>
      <w:r w:rsidRPr="008E7CE7">
        <w:rPr>
          <w:rStyle w:val="StyleUnderline"/>
        </w:rPr>
        <w:t xml:space="preserve">finally </w:t>
      </w:r>
      <w:r w:rsidRPr="006E38E7">
        <w:rPr>
          <w:rStyle w:val="StyleUnderline"/>
          <w:highlight w:val="green"/>
        </w:rPr>
        <w:t>making</w:t>
      </w:r>
      <w:r w:rsidRPr="008E7CE7">
        <w:rPr>
          <w:rStyle w:val="StyleUnderline"/>
        </w:rPr>
        <w:t xml:space="preserve"> progress on</w:t>
      </w:r>
      <w:r w:rsidRPr="008E7CE7">
        <w:rPr>
          <w:sz w:val="16"/>
        </w:rPr>
        <w:t xml:space="preserve"> the </w:t>
      </w:r>
      <w:r w:rsidRPr="006E38E7">
        <w:rPr>
          <w:rStyle w:val="Emphasis"/>
          <w:highlight w:val="green"/>
        </w:rPr>
        <w:t>defense reforms</w:t>
      </w:r>
      <w:r w:rsidRPr="008E7CE7">
        <w:rPr>
          <w:sz w:val="16"/>
        </w:rPr>
        <w:t xml:space="preserve"> </w:t>
      </w:r>
      <w:r w:rsidRPr="006E38E7">
        <w:rPr>
          <w:rStyle w:val="StyleUnderline"/>
          <w:highlight w:val="green"/>
        </w:rPr>
        <w:t>and</w:t>
      </w:r>
      <w:r w:rsidRPr="008E7CE7">
        <w:rPr>
          <w:rStyle w:val="StyleUnderline"/>
        </w:rPr>
        <w:t xml:space="preserve"> </w:t>
      </w:r>
      <w:r w:rsidRPr="008E7CE7">
        <w:rPr>
          <w:rStyle w:val="Emphasis"/>
        </w:rPr>
        <w:t xml:space="preserve">increased </w:t>
      </w:r>
      <w:r w:rsidRPr="006E38E7">
        <w:rPr>
          <w:rStyle w:val="Emphasis"/>
          <w:highlight w:val="green"/>
        </w:rPr>
        <w:t>expenditures</w:t>
      </w:r>
      <w:r w:rsidRPr="008E7CE7">
        <w:rPr>
          <w:sz w:val="16"/>
        </w:rPr>
        <w:t xml:space="preserve"> </w:t>
      </w:r>
      <w:r w:rsidRPr="006E38E7">
        <w:rPr>
          <w:rStyle w:val="StyleUnderline"/>
          <w:highlight w:val="green"/>
        </w:rPr>
        <w:t>that</w:t>
      </w:r>
      <w:r w:rsidRPr="008E7CE7">
        <w:rPr>
          <w:sz w:val="16"/>
        </w:rPr>
        <w:t xml:space="preserve"> will </w:t>
      </w:r>
      <w:r w:rsidRPr="006E38E7">
        <w:rPr>
          <w:rStyle w:val="StyleUnderline"/>
          <w:highlight w:val="green"/>
        </w:rPr>
        <w:t>reduce</w:t>
      </w:r>
      <w:r w:rsidRPr="008E7CE7">
        <w:rPr>
          <w:sz w:val="16"/>
        </w:rPr>
        <w:t xml:space="preserve"> its </w:t>
      </w:r>
      <w:r w:rsidRPr="006E38E7">
        <w:rPr>
          <w:rStyle w:val="StyleUnderline"/>
          <w:highlight w:val="green"/>
        </w:rPr>
        <w:t>vulnerabilities</w:t>
      </w:r>
      <w:r w:rsidRPr="008E7CE7">
        <w:rPr>
          <w:sz w:val="16"/>
        </w:rPr>
        <w:t xml:space="preserve"> to China </w:t>
      </w:r>
      <w:r w:rsidRPr="006E38E7">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21096E96" w14:textId="77777777" w:rsidR="00D4503C" w:rsidRPr="005B4343" w:rsidRDefault="00D4503C" w:rsidP="00D4503C"/>
    <w:p w14:paraId="01E43F05" w14:textId="77777777" w:rsidR="00D4503C" w:rsidRDefault="00D4503C" w:rsidP="00D4503C">
      <w:pPr>
        <w:pStyle w:val="Heading3"/>
      </w:pPr>
      <w:r>
        <w:t xml:space="preserve">2NC---AT: Civil War </w:t>
      </w:r>
    </w:p>
    <w:p w14:paraId="07C0DFA6" w14:textId="77777777" w:rsidR="00D4503C" w:rsidRDefault="00D4503C" w:rsidP="00D4503C">
      <w:pPr>
        <w:pStyle w:val="Heading3"/>
      </w:pPr>
      <w:r>
        <w:t>2NC---Populism !---No Trump Nuclear Use</w:t>
      </w:r>
    </w:p>
    <w:p w14:paraId="6930B741" w14:textId="77777777" w:rsidR="00D4503C" w:rsidRDefault="00D4503C" w:rsidP="00D4503C">
      <w:pPr>
        <w:pStyle w:val="Heading4"/>
      </w:pPr>
      <w:r>
        <w:t>It doesn’t go nuclear.</w:t>
      </w:r>
    </w:p>
    <w:p w14:paraId="0CF3317A" w14:textId="77777777" w:rsidR="00D4503C" w:rsidRDefault="00D4503C" w:rsidP="00D4503C">
      <w:r w:rsidRPr="008671A3">
        <w:rPr>
          <w:rStyle w:val="Style13ptBold"/>
        </w:rPr>
        <w:t>Shen</w:t>
      </w:r>
      <w:r>
        <w:rPr>
          <w:rStyle w:val="Style13ptBold"/>
        </w:rPr>
        <w:t>,</w:t>
      </w:r>
      <w:r w:rsidRPr="008671A3">
        <w:rPr>
          <w:rStyle w:val="Style13ptBold"/>
        </w:rPr>
        <w:t xml:space="preserve"> 22</w:t>
      </w:r>
      <w:r>
        <w:t xml:space="preserve"> [Yang, Politics and International Studies at the University of Leeds “</w:t>
      </w:r>
      <w:r w:rsidRPr="008671A3">
        <w:t>The Rise of Nationalist Populist Leaders and Nuclear Order</w:t>
      </w:r>
      <w:r>
        <w:t>,” SHS Web of Conferences 148 (2022). NL]</w:t>
      </w:r>
    </w:p>
    <w:p w14:paraId="68BDC845" w14:textId="77777777" w:rsidR="00D4503C" w:rsidRDefault="00D4503C" w:rsidP="00D4503C">
      <w:r w:rsidRPr="008671A3">
        <w:t xml:space="preserve">The purpose of this paper is to examine the impact of the rise of </w:t>
      </w:r>
      <w:r w:rsidRPr="00D301E8">
        <w:rPr>
          <w:rStyle w:val="StyleUnderline"/>
          <w:highlight w:val="green"/>
        </w:rPr>
        <w:t>nationalist</w:t>
      </w:r>
      <w:r w:rsidRPr="008671A3">
        <w:rPr>
          <w:rStyle w:val="StyleUnderline"/>
        </w:rPr>
        <w:t xml:space="preserve">-populist </w:t>
      </w:r>
      <w:r w:rsidRPr="00D301E8">
        <w:rPr>
          <w:rStyle w:val="StyleUnderline"/>
          <w:highlight w:val="green"/>
        </w:rPr>
        <w:t>leaders in nuclear-armed states</w:t>
      </w:r>
      <w:r w:rsidRPr="008671A3">
        <w:rPr>
          <w:rStyle w:val="StyleUnderline"/>
        </w:rPr>
        <w:t xml:space="preserve"> on the nuclear order and whether they may enhance the probability of nuclear war</w:t>
      </w:r>
      <w:r w:rsidRPr="008671A3">
        <w:t>. Trump</w:t>
      </w:r>
      <w:r>
        <w:t xml:space="preserve"> </w:t>
      </w:r>
      <w:r w:rsidRPr="008671A3">
        <w:t>and Putin will serve as case examples in this paper, as the United States and Russia are the world's two most</w:t>
      </w:r>
      <w:r>
        <w:t xml:space="preserve"> </w:t>
      </w:r>
      <w:r w:rsidRPr="008671A3">
        <w:t xml:space="preserve">powerful nuclear-armed states. </w:t>
      </w:r>
      <w:r w:rsidRPr="00D301E8">
        <w:rPr>
          <w:rStyle w:val="StyleUnderline"/>
          <w:highlight w:val="green"/>
        </w:rPr>
        <w:t>Trump</w:t>
      </w:r>
      <w:r w:rsidRPr="008671A3">
        <w:t xml:space="preserve"> is an illustration of how social media may affect nuclear order. His</w:t>
      </w:r>
      <w:r>
        <w:t xml:space="preserve"> </w:t>
      </w:r>
      <w:r w:rsidRPr="00D301E8">
        <w:rPr>
          <w:rStyle w:val="StyleUnderline"/>
          <w:highlight w:val="green"/>
        </w:rPr>
        <w:t>comments</w:t>
      </w:r>
      <w:r w:rsidRPr="008671A3">
        <w:rPr>
          <w:rStyle w:val="StyleUnderline"/>
        </w:rPr>
        <w:t xml:space="preserve"> on social media </w:t>
      </w:r>
      <w:r w:rsidRPr="00D301E8">
        <w:rPr>
          <w:rStyle w:val="StyleUnderline"/>
          <w:highlight w:val="green"/>
        </w:rPr>
        <w:t xml:space="preserve">about nuclear weapons are </w:t>
      </w:r>
      <w:r w:rsidRPr="00D301E8">
        <w:rPr>
          <w:rStyle w:val="Emphasis"/>
          <w:highlight w:val="green"/>
        </w:rPr>
        <w:t>unreliable</w:t>
      </w:r>
      <w:r w:rsidRPr="008671A3">
        <w:rPr>
          <w:rStyle w:val="StyleUnderline"/>
        </w:rPr>
        <w:t xml:space="preserve"> and </w:t>
      </w:r>
      <w:r w:rsidRPr="00D301E8">
        <w:rPr>
          <w:rStyle w:val="Emphasis"/>
          <w:highlight w:val="green"/>
        </w:rPr>
        <w:t xml:space="preserve">do not reflect </w:t>
      </w:r>
      <w:r w:rsidRPr="00E50069">
        <w:rPr>
          <w:rStyle w:val="Emphasis"/>
        </w:rPr>
        <w:t xml:space="preserve">the </w:t>
      </w:r>
      <w:r w:rsidRPr="00D301E8">
        <w:rPr>
          <w:rStyle w:val="Emphasis"/>
          <w:highlight w:val="green"/>
        </w:rPr>
        <w:t>national attitude</w:t>
      </w:r>
      <w:r w:rsidRPr="00D301E8">
        <w:rPr>
          <w:highlight w:val="green"/>
        </w:rPr>
        <w:t xml:space="preserve">. </w:t>
      </w:r>
      <w:r w:rsidRPr="00D301E8">
        <w:rPr>
          <w:rStyle w:val="StyleUnderline"/>
          <w:highlight w:val="green"/>
        </w:rPr>
        <w:t>Putin used</w:t>
      </w:r>
      <w:r w:rsidRPr="008671A3">
        <w:rPr>
          <w:rStyle w:val="StyleUnderline"/>
        </w:rPr>
        <w:t xml:space="preserve"> nuclear </w:t>
      </w:r>
      <w:r w:rsidRPr="00D301E8">
        <w:rPr>
          <w:rStyle w:val="StyleUnderline"/>
          <w:highlight w:val="green"/>
        </w:rPr>
        <w:t>threats</w:t>
      </w:r>
      <w:r w:rsidRPr="008671A3">
        <w:rPr>
          <w:rStyle w:val="StyleUnderline"/>
        </w:rPr>
        <w:t xml:space="preserve"> to legitimise his leadership and protect Russia's position as a powerful nation, </w:t>
      </w:r>
      <w:r w:rsidRPr="00D301E8">
        <w:rPr>
          <w:rStyle w:val="Emphasis"/>
          <w:highlight w:val="green"/>
        </w:rPr>
        <w:t xml:space="preserve">rather </w:t>
      </w:r>
      <w:r w:rsidRPr="00E50069">
        <w:rPr>
          <w:rStyle w:val="Emphasis"/>
        </w:rPr>
        <w:t xml:space="preserve">than to </w:t>
      </w:r>
      <w:r w:rsidRPr="00D301E8">
        <w:rPr>
          <w:rStyle w:val="Emphasis"/>
          <w:highlight w:val="green"/>
        </w:rPr>
        <w:t>prepare for an actual</w:t>
      </w:r>
      <w:r w:rsidRPr="00E50069">
        <w:rPr>
          <w:rStyle w:val="Emphasis"/>
        </w:rPr>
        <w:t xml:space="preserve"> nuclear </w:t>
      </w:r>
      <w:r w:rsidRPr="00D301E8">
        <w:rPr>
          <w:rStyle w:val="Emphasis"/>
          <w:highlight w:val="green"/>
        </w:rPr>
        <w:t>war</w:t>
      </w:r>
      <w:r w:rsidRPr="008671A3">
        <w:t xml:space="preserve">, according to an analysis of his actions. </w:t>
      </w:r>
      <w:r w:rsidRPr="008671A3">
        <w:rPr>
          <w:rStyle w:val="StyleUnderline"/>
        </w:rPr>
        <w:t>Thus</w:t>
      </w:r>
      <w:r w:rsidRPr="008671A3">
        <w:t>, this essay argues that</w:t>
      </w:r>
      <w:r>
        <w:t xml:space="preserve"> </w:t>
      </w:r>
      <w:r w:rsidRPr="00D301E8">
        <w:rPr>
          <w:rStyle w:val="StyleUnderline"/>
          <w:highlight w:val="green"/>
        </w:rPr>
        <w:t>nationalist populists</w:t>
      </w:r>
      <w:r w:rsidRPr="008671A3">
        <w:rPr>
          <w:rStyle w:val="StyleUnderline"/>
        </w:rPr>
        <w:t xml:space="preserve"> </w:t>
      </w:r>
      <w:r w:rsidRPr="008671A3">
        <w:t>may weaken nuclear order but</w:t>
      </w:r>
      <w:r w:rsidRPr="008671A3">
        <w:rPr>
          <w:rStyle w:val="StyleUnderline"/>
        </w:rPr>
        <w:t xml:space="preserve"> </w:t>
      </w:r>
      <w:r w:rsidRPr="00D301E8">
        <w:rPr>
          <w:rStyle w:val="Emphasis"/>
          <w:highlight w:val="green"/>
        </w:rPr>
        <w:t xml:space="preserve">may not raise the risk of </w:t>
      </w:r>
      <w:r w:rsidRPr="006C37A8">
        <w:rPr>
          <w:rStyle w:val="Emphasis"/>
        </w:rPr>
        <w:t xml:space="preserve">trigger </w:t>
      </w:r>
      <w:r w:rsidRPr="00D301E8">
        <w:rPr>
          <w:rStyle w:val="Emphasis"/>
          <w:highlight w:val="green"/>
        </w:rPr>
        <w:t>a nuclear war</w:t>
      </w:r>
      <w:r w:rsidRPr="008671A3">
        <w:t>.</w:t>
      </w:r>
      <w:r>
        <w:t xml:space="preserve"> </w:t>
      </w:r>
      <w:r w:rsidRPr="008671A3">
        <w:t>Misperceptions among governments could be the direct cause of the danger of nuclear war rather than the rise</w:t>
      </w:r>
      <w:r>
        <w:t xml:space="preserve"> </w:t>
      </w:r>
      <w:r w:rsidRPr="008671A3">
        <w:t>of nationalist populist leaders.</w:t>
      </w:r>
    </w:p>
    <w:p w14:paraId="53B8ECB0" w14:textId="77777777" w:rsidR="00D4503C" w:rsidRPr="002E07EE" w:rsidRDefault="00D4503C" w:rsidP="00D4503C">
      <w:pPr>
        <w:pStyle w:val="Heading4"/>
        <w:rPr>
          <w:b w:val="0"/>
          <w:bCs/>
        </w:rPr>
      </w:pPr>
      <w:r>
        <w:t xml:space="preserve">Checks solve and populists reign themselves in. </w:t>
      </w:r>
      <w:r w:rsidRPr="002E07EE">
        <w:rPr>
          <w:b w:val="0"/>
          <w:bCs/>
        </w:rPr>
        <w:t>Our ev criticizes the article that their impact ev cites.</w:t>
      </w:r>
    </w:p>
    <w:p w14:paraId="785CEBCF" w14:textId="77777777" w:rsidR="00D4503C" w:rsidRPr="00D549C0" w:rsidRDefault="00D4503C" w:rsidP="00D4503C">
      <w:r w:rsidRPr="00D549C0">
        <w:t xml:space="preserve">Rajeswari Pillai </w:t>
      </w:r>
      <w:r w:rsidRPr="00D549C0">
        <w:rPr>
          <w:rStyle w:val="Style13ptBold"/>
        </w:rPr>
        <w:t>Rajagopalan 21</w:t>
      </w:r>
      <w:r w:rsidRPr="00D549C0">
        <w:t xml:space="preserve"> Director, Centre for Security, Strategy and</w:t>
      </w:r>
      <w:r>
        <w:t xml:space="preserve"> </w:t>
      </w:r>
      <w:r w:rsidRPr="00D549C0">
        <w:t>Technology, Observer Research Foundation, New Delhi, “RESPONSES TO MEIER AND VIELUF” The Nonproliferation Review 28, no. 1 (2021). NL</w:t>
      </w:r>
    </w:p>
    <w:p w14:paraId="1FCF562B" w14:textId="77777777" w:rsidR="00D4503C" w:rsidRPr="002462E5" w:rsidRDefault="00D4503C" w:rsidP="00D4503C">
      <w:pPr>
        <w:rPr>
          <w:sz w:val="16"/>
        </w:rPr>
      </w:pPr>
      <w:r w:rsidRPr="006A60F7">
        <w:rPr>
          <w:rStyle w:val="StyleUnderline"/>
        </w:rPr>
        <w:t xml:space="preserve">In their essay “Upsetting the Nuclear Order: How the Rise of Nationalist Populism Increases Nuclear Dangers,” Oliver </w:t>
      </w:r>
      <w:r w:rsidRPr="00D301E8">
        <w:rPr>
          <w:rStyle w:val="StyleUnderline"/>
          <w:highlight w:val="green"/>
        </w:rPr>
        <w:t>Meier and</w:t>
      </w:r>
      <w:r w:rsidRPr="006A60F7">
        <w:rPr>
          <w:rStyle w:val="StyleUnderline"/>
        </w:rPr>
        <w:t xml:space="preserve"> Maren </w:t>
      </w:r>
      <w:r w:rsidRPr="00D301E8">
        <w:rPr>
          <w:rStyle w:val="StyleUnderline"/>
          <w:highlight w:val="green"/>
        </w:rPr>
        <w:t>Vieluf highlight</w:t>
      </w:r>
      <w:r w:rsidRPr="006A60F7">
        <w:rPr>
          <w:rStyle w:val="StyleUnderline"/>
        </w:rPr>
        <w:t xml:space="preserve"> some important aspects of nationalist-</w:t>
      </w:r>
      <w:r w:rsidRPr="00D301E8">
        <w:rPr>
          <w:rStyle w:val="StyleUnderline"/>
          <w:highlight w:val="green"/>
        </w:rPr>
        <w:t>populists’</w:t>
      </w:r>
      <w:r w:rsidRPr="006A60F7">
        <w:rPr>
          <w:rStyle w:val="StyleUnderline"/>
        </w:rPr>
        <w:t xml:space="preserve"> decision-making styles</w:t>
      </w:r>
      <w:r w:rsidRPr="00326CC8">
        <w:rPr>
          <w:sz w:val="16"/>
        </w:rPr>
        <w:t xml:space="preserve"> and argue that they could lead to greater nuclear danger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D301E8">
        <w:rPr>
          <w:rStyle w:val="StyleUnderline"/>
          <w:highlight w:val="green"/>
        </w:rPr>
        <w:t>there are</w:t>
      </w:r>
      <w:r w:rsidRPr="006A60F7">
        <w:rPr>
          <w:rStyle w:val="StyleUnderline"/>
        </w:rPr>
        <w:t xml:space="preserve"> a </w:t>
      </w:r>
      <w:r w:rsidRPr="006A60F7">
        <w:rPr>
          <w:rStyle w:val="Emphasis"/>
        </w:rPr>
        <w:t xml:space="preserve">number of </w:t>
      </w:r>
      <w:r w:rsidRPr="00D301E8">
        <w:rPr>
          <w:rStyle w:val="Emphasis"/>
          <w:highlight w:val="green"/>
        </w:rPr>
        <w:t>drawbacks</w:t>
      </w:r>
      <w:r w:rsidRPr="00D301E8">
        <w:rPr>
          <w:rStyle w:val="StyleUnderline"/>
          <w:highlight w:val="green"/>
        </w:rPr>
        <w:t xml:space="preserve"> in the argument.</w:t>
      </w:r>
      <w:r w:rsidRPr="006A60F7">
        <w:rPr>
          <w:rStyle w:val="StyleUnderline"/>
        </w:rPr>
        <w:t xml:space="preserve"> It is undoubtedly true that nationalist-</w:t>
      </w:r>
      <w:r w:rsidRPr="00D301E8">
        <w:rPr>
          <w:rStyle w:val="StyleUnderline"/>
          <w:highlight w:val="green"/>
        </w:rPr>
        <w:t>populist leaders</w:t>
      </w:r>
      <w:r w:rsidRPr="006A60F7">
        <w:rPr>
          <w:rStyle w:val="StyleUnderline"/>
        </w:rPr>
        <w:t xml:space="preserve"> have </w:t>
      </w:r>
      <w:r w:rsidRPr="00D301E8">
        <w:rPr>
          <w:rStyle w:val="StyleUnderline"/>
          <w:highlight w:val="green"/>
        </w:rPr>
        <w:t>show</w:t>
      </w:r>
      <w:r w:rsidRPr="006A60F7">
        <w:rPr>
          <w:rStyle w:val="StyleUnderline"/>
        </w:rPr>
        <w:t xml:space="preserve">n a distinct </w:t>
      </w:r>
      <w:r w:rsidRPr="00D301E8">
        <w:rPr>
          <w:rStyle w:val="StyleUnderline"/>
          <w:highlight w:val="green"/>
        </w:rPr>
        <w:t>attitude toward</w:t>
      </w:r>
      <w:r w:rsidRPr="006A60F7">
        <w:rPr>
          <w:rStyle w:val="StyleUnderline"/>
        </w:rPr>
        <w:t xml:space="preserve"> foreign and </w:t>
      </w:r>
      <w:r w:rsidRPr="00D301E8">
        <w:rPr>
          <w:rStyle w:val="StyleUnderline"/>
          <w:highlight w:val="green"/>
        </w:rPr>
        <w:t>defense policies</w:t>
      </w:r>
      <w:r w:rsidRPr="006A60F7">
        <w:rPr>
          <w:rStyle w:val="StyleUnderline"/>
        </w:rPr>
        <w:t xml:space="preserve"> and choices. But </w:t>
      </w:r>
      <w:r w:rsidRPr="00D301E8">
        <w:rPr>
          <w:rStyle w:val="StyleUnderline"/>
          <w:highlight w:val="green"/>
        </w:rPr>
        <w:t>whether this</w:t>
      </w:r>
      <w:r w:rsidRPr="006A60F7">
        <w:rPr>
          <w:rStyle w:val="StyleUnderline"/>
        </w:rPr>
        <w:t xml:space="preserve"> also </w:t>
      </w:r>
      <w:r w:rsidRPr="00D301E8">
        <w:rPr>
          <w:rStyle w:val="StyleUnderline"/>
          <w:highlight w:val="green"/>
        </w:rPr>
        <w:t xml:space="preserve">impacts nuclear weapons </w:t>
      </w:r>
      <w:r w:rsidRPr="002462E5">
        <w:rPr>
          <w:rStyle w:val="StyleUnderline"/>
        </w:rPr>
        <w:t>decision</w:t>
      </w:r>
      <w:r w:rsidRPr="006A60F7">
        <w:rPr>
          <w:rStyle w:val="StyleUnderline"/>
        </w:rPr>
        <w:t xml:space="preserve"> making </w:t>
      </w:r>
      <w:r w:rsidRPr="00D301E8">
        <w:rPr>
          <w:rStyle w:val="StyleUnderline"/>
          <w:highlight w:val="green"/>
        </w:rPr>
        <w:t>is</w:t>
      </w:r>
      <w:r w:rsidRPr="00326CC8">
        <w:rPr>
          <w:sz w:val="16"/>
        </w:rPr>
        <w:t xml:space="preserve"> a bit more </w:t>
      </w:r>
      <w:r w:rsidRPr="00D301E8">
        <w:rPr>
          <w:rStyle w:val="Emphasis"/>
          <w:highlight w:val="green"/>
        </w:rPr>
        <w:t>uncertain</w:t>
      </w:r>
      <w:r w:rsidRPr="00D301E8">
        <w:rPr>
          <w:sz w:val="16"/>
          <w:highlight w:val="green"/>
        </w:rPr>
        <w:t xml:space="preserve"> </w:t>
      </w:r>
      <w:r w:rsidRPr="00D301E8">
        <w:rPr>
          <w:rStyle w:val="StyleUnderline"/>
          <w:highlight w:val="green"/>
        </w:rPr>
        <w:t>because that</w:t>
      </w:r>
      <w:r w:rsidRPr="006A60F7">
        <w:rPr>
          <w:rStyle w:val="StyleUnderline"/>
        </w:rPr>
        <w:t xml:space="preserve"> decision-making </w:t>
      </w:r>
      <w:r w:rsidRPr="00D301E8">
        <w:rPr>
          <w:rStyle w:val="StyleUnderline"/>
          <w:highlight w:val="green"/>
        </w:rPr>
        <w:t>remains</w:t>
      </w:r>
      <w:r w:rsidRPr="006A60F7">
        <w:rPr>
          <w:rStyle w:val="StyleUnderline"/>
        </w:rPr>
        <w:t xml:space="preserve"> a significantly </w:t>
      </w:r>
      <w:r w:rsidRPr="00D301E8">
        <w:rPr>
          <w:rStyle w:val="Emphasis"/>
          <w:highlight w:val="green"/>
        </w:rPr>
        <w:t>distinct</w:t>
      </w:r>
      <w:r w:rsidRPr="006A60F7">
        <w:rPr>
          <w:rStyle w:val="StyleUnderline"/>
        </w:rPr>
        <w:t xml:space="preserve"> arena for policy makers</w:t>
      </w:r>
      <w:r w:rsidRPr="00326CC8">
        <w:rPr>
          <w:sz w:val="16"/>
        </w:rPr>
        <w:t xml:space="preserve">. More significantly, the choice of nationalist- </w:t>
      </w:r>
      <w:r w:rsidRPr="002462E5">
        <w:rPr>
          <w:sz w:val="16"/>
        </w:rPr>
        <w:t>populist</w:t>
      </w:r>
      <w:r w:rsidRPr="00326CC8">
        <w:rPr>
          <w:sz w:val="16"/>
        </w:rPr>
        <w:t xml:space="preserve"> leaders—former US President Donald Trump, UK Prime Minister Boris Johnson, Indian Prime Minister Narendra Modi, and Russian President Vladimir Putin—is questionable. That Chinese President Xi Jinping is not categorized as a nationalist- 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Meier and Vieluf’s analysis essentially implies that a country with a democratic leader who has a populist style is far more dangerous than a country that has an authoritarian leader or has a military that controls nuclear weapons for narrow institutional reasons. As we see from the Russian invasion of Ukraine, as well as many other cases, such narrowly based leadership can potentially make far greater mistakes in foreign and security policies than democratic leaders whose popular base is much wider. In the Russian case, the issue may not as much be about populism as authoritarianism. There has definitely been some loose talk about the use of nuclear weapons by nationalist-populist leaders, but the consequence of such loose talk should also not be exaggerated. For instance, Modi’s 2019 campaign was primarily focused on demonstrating that he was tough on national security by invoking India’s conventional military retaliation to Pakistan’s terrorist attacks without focusing on nuclear threats. In other words, threats of nuclear escalation were not characteristic of his “tough on national security” persona. There was only one offhand, oblique remark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 But more significantly, there is little indication that such rare statements have led to any change in India’s nuclear strategy or nuclear posture, or led to a higher alert status. Moreover, potential adversaries did not respond to these as might be expected in a case of heightened nuclear danger. </w:t>
      </w:r>
      <w:r w:rsidRPr="006A60F7">
        <w:rPr>
          <w:rStyle w:val="StyleUnderline"/>
        </w:rPr>
        <w:t xml:space="preserve">While loose talk about nuclear weapons is certainly not advisable, </w:t>
      </w:r>
      <w:r w:rsidRPr="00D301E8">
        <w:rPr>
          <w:rStyle w:val="StyleUnderline"/>
          <w:highlight w:val="green"/>
        </w:rPr>
        <w:t>conflating</w:t>
      </w:r>
      <w:r w:rsidRPr="006A60F7">
        <w:rPr>
          <w:rStyle w:val="StyleUnderline"/>
        </w:rPr>
        <w:t xml:space="preserve"> </w:t>
      </w:r>
      <w:r w:rsidRPr="002462E5">
        <w:rPr>
          <w:rStyle w:val="StyleUnderline"/>
        </w:rPr>
        <w:t xml:space="preserve">that </w:t>
      </w:r>
      <w:r w:rsidRPr="00D301E8">
        <w:rPr>
          <w:rStyle w:val="StyleUnderline"/>
          <w:highlight w:val="green"/>
        </w:rPr>
        <w:t xml:space="preserve">with rising nuclear dangers is </w:t>
      </w:r>
      <w:r w:rsidRPr="00D301E8">
        <w:rPr>
          <w:rStyle w:val="Emphasis"/>
          <w:highlight w:val="green"/>
        </w:rPr>
        <w:t>exaggerated</w:t>
      </w:r>
      <w:r w:rsidRPr="00326CC8">
        <w:rPr>
          <w:sz w:val="16"/>
        </w:rPr>
        <w:t xml:space="preserve">. </w:t>
      </w:r>
      <w:r w:rsidRPr="006A60F7">
        <w:rPr>
          <w:rStyle w:val="StyleUnderline"/>
        </w:rPr>
        <w:t>In the cases of</w:t>
      </w:r>
      <w:r w:rsidRPr="00326CC8">
        <w:rPr>
          <w:sz w:val="16"/>
        </w:rPr>
        <w:t xml:space="preserve"> both Modi and </w:t>
      </w:r>
      <w:r w:rsidRPr="00D301E8">
        <w:rPr>
          <w:rStyle w:val="StyleUnderline"/>
          <w:highlight w:val="green"/>
        </w:rPr>
        <w:t>Trump</w:t>
      </w:r>
      <w:r w:rsidRPr="006A60F7">
        <w:rPr>
          <w:rStyle w:val="StyleUnderline"/>
        </w:rPr>
        <w:t xml:space="preserve">, we </w:t>
      </w:r>
      <w:r w:rsidRPr="00D301E8">
        <w:rPr>
          <w:rStyle w:val="StyleUnderline"/>
          <w:highlight w:val="green"/>
        </w:rPr>
        <w:t xml:space="preserve">did not see </w:t>
      </w:r>
      <w:r w:rsidRPr="00D301E8">
        <w:rPr>
          <w:rStyle w:val="Emphasis"/>
          <w:highlight w:val="green"/>
        </w:rPr>
        <w:t>any</w:t>
      </w:r>
      <w:r w:rsidRPr="006A60F7">
        <w:rPr>
          <w:rStyle w:val="Emphasis"/>
        </w:rPr>
        <w:t xml:space="preserve"> subsequent </w:t>
      </w:r>
      <w:r w:rsidRPr="00D301E8">
        <w:rPr>
          <w:rStyle w:val="Emphasis"/>
          <w:highlight w:val="green"/>
        </w:rPr>
        <w:t>heightening of nuclear danger</w:t>
      </w:r>
      <w:r w:rsidRPr="006A60F7">
        <w:rPr>
          <w:rStyle w:val="StyleUnderline"/>
        </w:rPr>
        <w:t xml:space="preserve"> or </w:t>
      </w:r>
      <w:r w:rsidRPr="006A60F7">
        <w:rPr>
          <w:rStyle w:val="Emphasis"/>
        </w:rPr>
        <w:t>any revelation of change in their respective nuclear postures</w:t>
      </w:r>
      <w:r w:rsidRPr="006A60F7">
        <w:rPr>
          <w:rStyle w:val="StyleUnderline"/>
        </w:rPr>
        <w:t xml:space="preserve">. This suggests that </w:t>
      </w:r>
      <w:r w:rsidRPr="00D301E8">
        <w:rPr>
          <w:rStyle w:val="StyleUnderline"/>
          <w:highlight w:val="green"/>
        </w:rPr>
        <w:t>the role</w:t>
      </w:r>
      <w:r w:rsidRPr="006A60F7">
        <w:rPr>
          <w:rStyle w:val="StyleUnderline"/>
        </w:rPr>
        <w:t xml:space="preserve"> and use </w:t>
      </w:r>
      <w:r w:rsidRPr="00D301E8">
        <w:rPr>
          <w:rStyle w:val="StyleUnderline"/>
          <w:highlight w:val="green"/>
        </w:rPr>
        <w:t xml:space="preserve">of such rhetoric is to </w:t>
      </w:r>
      <w:r w:rsidRPr="00D301E8">
        <w:rPr>
          <w:rStyle w:val="Emphasis"/>
          <w:highlight w:val="green"/>
        </w:rPr>
        <w:t>impress domestic audiences</w:t>
      </w:r>
      <w:r w:rsidRPr="006A60F7">
        <w:rPr>
          <w:rStyle w:val="StyleUnderline"/>
        </w:rPr>
        <w:t xml:space="preserve"> and that external actors </w:t>
      </w:r>
      <w:r w:rsidRPr="006A60F7">
        <w:rPr>
          <w:rStyle w:val="Emphasis"/>
        </w:rPr>
        <w:t>understand it as such.</w:t>
      </w:r>
      <w:r w:rsidRPr="006A60F7">
        <w:rPr>
          <w:rStyle w:val="StyleUnderline"/>
        </w:rPr>
        <w:t xml:space="preserve"> </w:t>
      </w:r>
      <w:r w:rsidRPr="00326CC8">
        <w:rPr>
          <w:sz w:val="16"/>
        </w:rPr>
        <w:t xml:space="preserve">This is not to suggest that the threat of nuclear proliferation and heightening of nuclear dangers should be minimized. But </w:t>
      </w:r>
      <w:r w:rsidRPr="006A60F7">
        <w:rPr>
          <w:rStyle w:val="Emphasis"/>
        </w:rPr>
        <w:t xml:space="preserve">there is </w:t>
      </w:r>
      <w:r w:rsidRPr="00D301E8">
        <w:rPr>
          <w:rStyle w:val="Emphasis"/>
          <w:highlight w:val="green"/>
        </w:rPr>
        <w:t>no reason to exaggerate</w:t>
      </w:r>
      <w:r w:rsidRPr="006A60F7">
        <w:rPr>
          <w:rStyle w:val="Emphasis"/>
        </w:rPr>
        <w:t xml:space="preserve"> the threat</w:t>
      </w:r>
      <w:r w:rsidRPr="00326CC8">
        <w:rPr>
          <w:sz w:val="16"/>
        </w:rPr>
        <w:t xml:space="preserve"> either. This brings me to the point of evidence. </w:t>
      </w:r>
      <w:r w:rsidRPr="00D301E8">
        <w:rPr>
          <w:rStyle w:val="StyleUnderline"/>
          <w:highlight w:val="green"/>
        </w:rPr>
        <w:t>Have we seen any new state pursuing nuclear weapons</w:t>
      </w:r>
      <w:r w:rsidRPr="000C119B">
        <w:rPr>
          <w:rStyle w:val="StyleUnderline"/>
        </w:rPr>
        <w:t xml:space="preserve"> in response to such populist rhetoric? The answer is categorically </w:t>
      </w:r>
      <w:r w:rsidRPr="00D301E8">
        <w:rPr>
          <w:rStyle w:val="Emphasis"/>
          <w:highlight w:val="green"/>
        </w:rPr>
        <w:t>negative</w:t>
      </w:r>
      <w:r w:rsidRPr="000C119B">
        <w:rPr>
          <w:rStyle w:val="StyleUnderline"/>
        </w:rPr>
        <w:t>.</w:t>
      </w:r>
      <w:r w:rsidRPr="00326CC8">
        <w:rPr>
          <w:sz w:val="16"/>
        </w:rPr>
        <w:t xml:space="preserve"> On the other hand, we have seen that other factors are pushing states to develop or acquire nuclear weapons—in particular, the increasingly aggressive behavior of some nuclear powers. For example, there is increasing discussion about and consideration of the nuclear-weapons option in countries such as Japan, South Korea, and even Saudi Arabia and Australia,1 all of which are being driven by actual security concerns as a consequence of aggressive behavior by countries such as China, North Korea, and Iran. The Ukraine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appear to be much more important and consequential drivers of nuclear decision making than the rhetoric of a few populist leaders who do not appear to be taken seriously. Assertions by Meier and Vieluf about nationalist populist leaders’ greater reliance on nuclear weapons by linking populism to the 2018 US Nuclear Posture Review (NPR) are also potentially problematic. The reality is that NPRs have always been ideologically and politically controversial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even if a non-nationalist, non-populist Republican president had come to power in 2017, there would have been efforts to shift US nuclear policy toward greater emphasis on nuclear weapons. The unfortunate part is that nuclear policy has become somewhat politically partisan, but it may have nothing to do with Trump as a nationalist-populist leader. Similarly, Meier and Vieluf argue that the Russian emphasis on nuclear weapons is the result of the influence of the Russian Orthodox Church, with the 2019 US Missile Defense Review as an additional factor. While both of these may play some role and could be used by Russia to legitimize the importance of nuclear weapons in its military strategy, a more important factor is Russia’s conventional military weakness, which has accentuated the importance of nuclear weapons. At best, these additional factors may bolster decisions that appear to have fairly easily understandable material roots in this weakness. </w:t>
      </w:r>
      <w:r w:rsidRPr="00D301E8">
        <w:rPr>
          <w:rStyle w:val="StyleUnderline"/>
          <w:highlight w:val="green"/>
        </w:rPr>
        <w:t>Questions about</w:t>
      </w:r>
      <w:r w:rsidRPr="000C119B">
        <w:rPr>
          <w:rStyle w:val="StyleUnderline"/>
        </w:rPr>
        <w:t xml:space="preserve"> the </w:t>
      </w:r>
      <w:r w:rsidRPr="00D301E8">
        <w:rPr>
          <w:rStyle w:val="StyleUnderline"/>
          <w:highlight w:val="green"/>
        </w:rPr>
        <w:t>credibility of America’s commitment to its alliance partners</w:t>
      </w:r>
      <w:r w:rsidRPr="000C119B">
        <w:rPr>
          <w:rStyle w:val="StyleUnderline"/>
        </w:rPr>
        <w:t xml:space="preserve"> because of Trump’s repeated questioning of the relevance of the NATO or asking its East Asian partners to pay more for American protection </w:t>
      </w:r>
      <w:r w:rsidRPr="00D301E8">
        <w:rPr>
          <w:rStyle w:val="StyleUnderline"/>
          <w:highlight w:val="green"/>
        </w:rPr>
        <w:t xml:space="preserve">reveal </w:t>
      </w:r>
      <w:r w:rsidRPr="00D301E8">
        <w:rPr>
          <w:rStyle w:val="Emphasis"/>
          <w:highlight w:val="green"/>
        </w:rPr>
        <w:t>nothing more than Trump’s ignorance</w:t>
      </w:r>
      <w:r w:rsidRPr="000C119B">
        <w:rPr>
          <w:rStyle w:val="Emphasis"/>
        </w:rPr>
        <w:t xml:space="preserve"> and crassness</w:t>
      </w:r>
      <w:r w:rsidRPr="000C119B">
        <w:rPr>
          <w:rStyle w:val="StyleUnderline"/>
        </w:rPr>
        <w:t xml:space="preserve">, and they have </w:t>
      </w:r>
      <w:r w:rsidRPr="00D301E8">
        <w:rPr>
          <w:rStyle w:val="StyleUnderline"/>
          <w:highlight w:val="green"/>
        </w:rPr>
        <w:t>had</w:t>
      </w:r>
      <w:r w:rsidRPr="000C119B">
        <w:rPr>
          <w:rStyle w:val="StyleUnderline"/>
        </w:rPr>
        <w:t xml:space="preserve"> relatively </w:t>
      </w:r>
      <w:r w:rsidRPr="00D301E8">
        <w:rPr>
          <w:rStyle w:val="Emphasis"/>
          <w:highlight w:val="green"/>
        </w:rPr>
        <w:t>little</w:t>
      </w:r>
      <w:r w:rsidRPr="000C119B">
        <w:rPr>
          <w:rStyle w:val="StyleUnderline"/>
        </w:rPr>
        <w:t xml:space="preserve"> real-world </w:t>
      </w:r>
      <w:r w:rsidRPr="00D301E8">
        <w:rPr>
          <w:rStyle w:val="Emphasis"/>
          <w:highlight w:val="green"/>
        </w:rPr>
        <w:t>effect</w:t>
      </w:r>
      <w:r w:rsidRPr="00D301E8">
        <w:rPr>
          <w:rStyle w:val="StyleUnderline"/>
          <w:highlight w:val="green"/>
        </w:rPr>
        <w:t xml:space="preserve"> on</w:t>
      </w:r>
      <w:r w:rsidRPr="000C119B">
        <w:rPr>
          <w:rStyle w:val="StyleUnderline"/>
        </w:rPr>
        <w:t xml:space="preserve"> US </w:t>
      </w:r>
      <w:r w:rsidRPr="00D301E8">
        <w:rPr>
          <w:rStyle w:val="StyleUnderline"/>
          <w:highlight w:val="green"/>
        </w:rPr>
        <w:t>alliances</w:t>
      </w:r>
      <w:r w:rsidRPr="000C119B">
        <w:rPr>
          <w:rStyle w:val="StyleUnderline"/>
        </w:rPr>
        <w:t xml:space="preserve">. There have always been </w:t>
      </w:r>
      <w:r w:rsidRPr="00D301E8">
        <w:rPr>
          <w:rStyle w:val="StyleUnderline"/>
          <w:highlight w:val="green"/>
        </w:rPr>
        <w:t>concerns</w:t>
      </w:r>
      <w:r w:rsidRPr="000C119B">
        <w:rPr>
          <w:rStyle w:val="StyleUnderline"/>
        </w:rPr>
        <w:t xml:space="preserve"> among US allies about American commitments, but that is </w:t>
      </w:r>
      <w:r w:rsidRPr="00D301E8">
        <w:rPr>
          <w:rStyle w:val="Emphasis"/>
          <w:highlight w:val="green"/>
        </w:rPr>
        <w:t>well known</w:t>
      </w:r>
      <w:r w:rsidRPr="000C119B">
        <w:rPr>
          <w:rStyle w:val="Emphasis"/>
        </w:rPr>
        <w:t xml:space="preserve"> as a </w:t>
      </w:r>
      <w:r w:rsidRPr="00D301E8">
        <w:rPr>
          <w:rStyle w:val="Emphasis"/>
          <w:highlight w:val="green"/>
        </w:rPr>
        <w:t>feature of alliance politics</w:t>
      </w:r>
      <w:r w:rsidRPr="000C119B">
        <w:rPr>
          <w:rStyle w:val="StyleUnderline"/>
        </w:rPr>
        <w:t xml:space="preserve">. It </w:t>
      </w:r>
      <w:r w:rsidRPr="00D301E8">
        <w:rPr>
          <w:rStyle w:val="Emphasis"/>
          <w:highlight w:val="green"/>
        </w:rPr>
        <w:t>predates</w:t>
      </w:r>
      <w:r w:rsidRPr="00D301E8">
        <w:rPr>
          <w:rStyle w:val="StyleUnderline"/>
          <w:highlight w:val="green"/>
        </w:rPr>
        <w:t xml:space="preserve"> Trump</w:t>
      </w:r>
      <w:r w:rsidRPr="000C119B">
        <w:rPr>
          <w:rStyle w:val="StyleUnderline"/>
        </w:rPr>
        <w:t xml:space="preserve"> and </w:t>
      </w:r>
      <w:r w:rsidRPr="00D301E8">
        <w:rPr>
          <w:rStyle w:val="StyleUnderline"/>
          <w:highlight w:val="green"/>
        </w:rPr>
        <w:t xml:space="preserve">will </w:t>
      </w:r>
      <w:r w:rsidRPr="00D301E8">
        <w:rPr>
          <w:rStyle w:val="Emphasis"/>
          <w:highlight w:val="green"/>
        </w:rPr>
        <w:t>remain a concern in the future</w:t>
      </w:r>
      <w:r w:rsidRPr="00326CC8">
        <w:rPr>
          <w:sz w:val="16"/>
        </w:rPr>
        <w:t>. But the consequence is also easily judgeable, even if not measurable: US alliances have remained strong and are flourishing because their fundamental purpose is security, and security concerns are rising as a consequence of aggressive actors such as China and Russia. It is honestly difficult to look at the growing tightness of US alliances and partnerships in Europe and the Indo-Pacific today and correlate it with the concerns expressed in this essay. Looking specifically at India’s nuclear doctrine, it is worth noting that there has been opposition to the NFU policy since the time India formally presented it in 2003. Nevertheless, Indian nuclear doctrine has not changed,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India’s actual force development has been fairly sedate. India still maintains a slow-growing nuclear force that is slightly smaller than even Pakistan’s, which does not suggest that India is considering any such dramatic changes. While Modi may be a nationalist populist, this does not appear to be influencing Indian nuclear doctrine in any visible manner. Considering that he has been in power for almost a decade, this stability and consistency in Indian nuclear policy calls into question arguments about how nationalist populism could impact nuclear policy. 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Focusing on the wrong danger may prove to be more problematic for nuclear stability.</w:t>
      </w:r>
    </w:p>
    <w:p w14:paraId="70296DBC" w14:textId="77777777" w:rsidR="00D4503C" w:rsidRDefault="00D4503C" w:rsidP="00D4503C">
      <w:pPr>
        <w:pStyle w:val="Heading2"/>
      </w:pPr>
      <w:r>
        <w:t xml:space="preserve">Civil Service </w:t>
      </w:r>
    </w:p>
    <w:p w14:paraId="0A572FE3" w14:textId="0926AC16" w:rsidR="00D4503C" w:rsidRPr="00392EA2" w:rsidRDefault="00D4503C" w:rsidP="00D4503C">
      <w:pPr>
        <w:pStyle w:val="Heading3"/>
      </w:pPr>
      <w:r>
        <w:t xml:space="preserve">2NC---AT: Polycrisis </w:t>
      </w:r>
    </w:p>
    <w:p w14:paraId="4DD4C9E2" w14:textId="77777777" w:rsidR="00D4503C" w:rsidRPr="002F3CAC" w:rsidRDefault="00D4503C" w:rsidP="00D4503C">
      <w:pPr>
        <w:keepNext/>
        <w:keepLines/>
        <w:spacing w:before="40" w:after="0"/>
        <w:outlineLvl w:val="3"/>
        <w:rPr>
          <w:rFonts w:eastAsia="Times New Roman"/>
          <w:b/>
          <w:iCs/>
          <w:sz w:val="26"/>
        </w:rPr>
      </w:pPr>
      <w:r>
        <w:rPr>
          <w:rFonts w:eastAsia="Times New Roman"/>
          <w:b/>
          <w:iCs/>
          <w:sz w:val="26"/>
        </w:rPr>
        <w:t>Every polycrisis prediction has been wrong.</w:t>
      </w:r>
    </w:p>
    <w:p w14:paraId="7751B70C" w14:textId="77777777" w:rsidR="00D4503C" w:rsidRPr="002F3CAC" w:rsidRDefault="00D4503C" w:rsidP="00D4503C">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14E83967" w14:textId="77777777" w:rsidR="00D4503C" w:rsidRPr="002F3CAC" w:rsidRDefault="00D4503C" w:rsidP="00D4503C">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2BEEE994" w14:textId="77777777" w:rsidR="00D4503C" w:rsidRPr="002F3CAC" w:rsidRDefault="00D4503C" w:rsidP="00D4503C">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07839F59" w14:textId="77777777" w:rsidR="00D4503C" w:rsidRPr="002F3CAC" w:rsidRDefault="00D4503C" w:rsidP="00D4503C">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5F84BEDF" w14:textId="77777777" w:rsidR="00D4503C" w:rsidRPr="002F3CAC" w:rsidRDefault="00D4503C" w:rsidP="00D4503C">
      <w:pPr>
        <w:rPr>
          <w:rFonts w:eastAsia="Calibri"/>
          <w:sz w:val="16"/>
        </w:rPr>
      </w:pPr>
      <w:r w:rsidRPr="002F3CAC">
        <w:rPr>
          <w:rFonts w:eastAsia="Calibri"/>
          <w:sz w:val="16"/>
        </w:rPr>
        <w:t>So maybe Niall Ferguson has a point; what some are calling a polycrisis could just be history rhyming with itself.</w:t>
      </w:r>
    </w:p>
    <w:p w14:paraId="029B4AEE" w14:textId="77777777" w:rsidR="00D4503C" w:rsidRPr="002F3CAC" w:rsidRDefault="00D4503C" w:rsidP="00D4503C">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13"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1A963EBE" w14:textId="77777777" w:rsidR="00D4503C" w:rsidRPr="002F3CAC" w:rsidRDefault="00D4503C" w:rsidP="00D4503C">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10F1ADEF" w14:textId="77777777" w:rsidR="00D4503C" w:rsidRPr="002F3CAC" w:rsidRDefault="00D4503C" w:rsidP="00D4503C">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2AA6911" w14:textId="77777777" w:rsidR="00D4503C" w:rsidRPr="002F3CAC" w:rsidRDefault="00D4503C" w:rsidP="00D4503C">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7E8D7056" w14:textId="77777777" w:rsidR="00D4503C" w:rsidRPr="002F3CAC" w:rsidRDefault="00D4503C" w:rsidP="00D4503C">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131B982B" w14:textId="77777777" w:rsidR="00D4503C" w:rsidRPr="002F3CAC" w:rsidRDefault="00D4503C" w:rsidP="00D4503C">
      <w:pPr>
        <w:rPr>
          <w:rFonts w:eastAsia="Calibri"/>
          <w:sz w:val="16"/>
        </w:rPr>
      </w:pPr>
      <w:r w:rsidRPr="002F3CAC">
        <w:rPr>
          <w:rFonts w:eastAsia="Calibri"/>
          <w:sz w:val="16"/>
        </w:rPr>
        <w:t>This sort of framing is bound to generate a sense of helplessness in the face of overwhelming complexity and crisis. In </w:t>
      </w:r>
      <w:hyperlink r:id="rId14"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24A96617" w14:textId="77777777" w:rsidR="00D4503C" w:rsidRPr="002F3CAC" w:rsidRDefault="00D4503C" w:rsidP="00D4503C">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15"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16" w:history="1">
        <w:r w:rsidRPr="002F3CAC">
          <w:rPr>
            <w:rFonts w:eastAsia="Calibri"/>
            <w:u w:val="single"/>
          </w:rPr>
          <w:t>reversed</w:t>
        </w:r>
      </w:hyperlink>
      <w:r w:rsidRPr="002F3CAC">
        <w:rPr>
          <w:rFonts w:eastAsia="Calibri"/>
          <w:u w:val="single"/>
        </w:rPr>
        <w:t> </w:t>
      </w:r>
      <w:hyperlink r:id="rId17"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11BE4A3D" w14:textId="77777777" w:rsidR="00D4503C" w:rsidRPr="002F3CAC" w:rsidRDefault="00D4503C" w:rsidP="00D4503C">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18"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19"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4C32BD62" w14:textId="77777777" w:rsidR="00D4503C" w:rsidRPr="002F3CAC" w:rsidRDefault="00D4503C" w:rsidP="00D4503C">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20"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21" w:history="1">
        <w:r w:rsidRPr="002F3CAC">
          <w:rPr>
            <w:rFonts w:eastAsia="Calibri"/>
            <w:u w:val="single"/>
          </w:rPr>
          <w:t>little</w:t>
        </w:r>
      </w:hyperlink>
      <w:r w:rsidRPr="002F3CAC">
        <w:rPr>
          <w:rFonts w:eastAsia="Calibri"/>
          <w:u w:val="single"/>
        </w:rPr>
        <w:t> </w:t>
      </w:r>
      <w:hyperlink r:id="rId22" w:history="1">
        <w:r w:rsidRPr="002F3CAC">
          <w:rPr>
            <w:rFonts w:eastAsia="Calibri"/>
            <w:u w:val="single"/>
          </w:rPr>
          <w:t>empirical</w:t>
        </w:r>
      </w:hyperlink>
      <w:r w:rsidRPr="002F3CAC">
        <w:rPr>
          <w:rFonts w:eastAsia="Calibri"/>
          <w:u w:val="single"/>
        </w:rPr>
        <w:t> </w:t>
      </w:r>
      <w:hyperlink r:id="rId23"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51982D6B" w14:textId="77777777" w:rsidR="00D4503C" w:rsidRPr="002F3CAC" w:rsidRDefault="00D4503C" w:rsidP="00D4503C">
      <w:pPr>
        <w:rPr>
          <w:rFonts w:eastAsia="Calibri"/>
          <w:b/>
          <w:bCs/>
          <w:sz w:val="16"/>
        </w:rPr>
      </w:pPr>
      <w:r w:rsidRPr="002F3CAC">
        <w:rPr>
          <w:rFonts w:eastAsia="Calibri"/>
          <w:b/>
          <w:bCs/>
          <w:sz w:val="16"/>
        </w:rPr>
        <w:t>Predicting the unpredictable</w:t>
      </w:r>
    </w:p>
    <w:p w14:paraId="56135363" w14:textId="77777777" w:rsidR="00D4503C" w:rsidRPr="002F3CAC" w:rsidRDefault="00D4503C" w:rsidP="00D4503C">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3E72DDEC" w14:textId="77777777" w:rsidR="00D4503C" w:rsidRPr="002F3CAC" w:rsidRDefault="00D4503C" w:rsidP="00D4503C">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57B88238" w14:textId="77777777" w:rsidR="00D4503C" w:rsidRPr="002F3CAC" w:rsidRDefault="00D4503C" w:rsidP="00D4503C">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5C68963A" w14:textId="77777777" w:rsidR="00D4503C" w:rsidRPr="002F3CAC" w:rsidRDefault="00D4503C" w:rsidP="00D4503C">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335820E3" w14:textId="77777777" w:rsidR="00D4503C" w:rsidRPr="002F3CAC" w:rsidRDefault="00D4503C" w:rsidP="00D4503C">
      <w:pPr>
        <w:rPr>
          <w:rFonts w:eastAsia="Calibri"/>
          <w:sz w:val="16"/>
        </w:rPr>
      </w:pPr>
      <w:r w:rsidRPr="002F3CAC">
        <w:rPr>
          <w:rFonts w:eastAsia="Calibri"/>
          <w:u w:val="single"/>
        </w:rPr>
        <w:t>China’s increasingly centralized autocracy generated a socioeconomic disaster in the form of </w:t>
      </w:r>
      <w:hyperlink r:id="rId24"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56F27AEE" w14:textId="77777777" w:rsidR="00D4503C" w:rsidRPr="002F3CAC" w:rsidRDefault="00D4503C" w:rsidP="00D4503C">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2F62EDD4" w14:textId="77777777" w:rsidR="00D4503C" w:rsidRPr="002F3CAC" w:rsidRDefault="00D4503C" w:rsidP="00D4503C">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25"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26"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014AB10A" w14:textId="77777777" w:rsidR="00D4503C" w:rsidRPr="002F3CAC" w:rsidRDefault="00D4503C" w:rsidP="00D4503C">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9768A00" w14:textId="77777777" w:rsidR="00D4503C" w:rsidRPr="002F3CAC" w:rsidRDefault="00D4503C" w:rsidP="00D4503C">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4398F2C6" w14:textId="77777777" w:rsidR="00D4503C" w:rsidRPr="005B4343" w:rsidRDefault="00D4503C" w:rsidP="00D4503C"/>
    <w:p w14:paraId="5DA673ED" w14:textId="77777777" w:rsidR="00D4503C" w:rsidRDefault="00D4503C" w:rsidP="00D4503C">
      <w:pPr>
        <w:pStyle w:val="Heading3"/>
      </w:pPr>
      <w:r>
        <w:t xml:space="preserve">2NC---AT: Food Safety </w:t>
      </w:r>
    </w:p>
    <w:p w14:paraId="6347246A" w14:textId="77777777" w:rsidR="00D4503C" w:rsidRDefault="00D4503C" w:rsidP="00D4503C">
      <w:pPr>
        <w:pStyle w:val="Heading3"/>
      </w:pPr>
      <w:r>
        <w:t xml:space="preserve">2NC---AT: Food Insecurity </w:t>
      </w:r>
    </w:p>
    <w:p w14:paraId="10D2AA9D" w14:textId="77777777" w:rsidR="00D4503C" w:rsidRDefault="00D4503C" w:rsidP="00D4503C">
      <w:pPr>
        <w:pStyle w:val="Heading3"/>
      </w:pPr>
      <w:r>
        <w:t xml:space="preserve">2NC---AT: Disease </w:t>
      </w:r>
    </w:p>
    <w:p w14:paraId="30621F02" w14:textId="77777777" w:rsidR="00D4503C" w:rsidRPr="004C16D6" w:rsidRDefault="00D4503C" w:rsidP="00D4503C"/>
    <w:p w14:paraId="3F4C5D47" w14:textId="77777777" w:rsidR="00D4503C" w:rsidRDefault="00D4503C" w:rsidP="00D4503C">
      <w:pPr>
        <w:pStyle w:val="Heading2"/>
      </w:pPr>
      <w:r>
        <w:t xml:space="preserve">Solvency </w:t>
      </w:r>
    </w:p>
    <w:p w14:paraId="6FA3468E" w14:textId="77777777" w:rsidR="00D4503C" w:rsidRPr="004C16D6" w:rsidRDefault="00D4503C" w:rsidP="00D4503C"/>
    <w:p w14:paraId="65D6A6A7" w14:textId="77777777" w:rsidR="00D4503C" w:rsidRDefault="00D4503C" w:rsidP="00D4503C">
      <w:pPr>
        <w:pStyle w:val="Heading3"/>
      </w:pPr>
      <w:r>
        <w:t>2NC---Agency Adv---Solvency</w:t>
      </w:r>
    </w:p>
    <w:p w14:paraId="5FC8BC6E" w14:textId="77777777" w:rsidR="00D4503C" w:rsidRPr="005A6543" w:rsidRDefault="00D4503C" w:rsidP="00D4503C"/>
    <w:p w14:paraId="32F1B97A" w14:textId="77777777" w:rsidR="00D4503C" w:rsidRDefault="00D4503C" w:rsidP="00D4503C">
      <w:pPr>
        <w:pStyle w:val="Heading4"/>
      </w:pPr>
      <w:r>
        <w:t>States are filling in regulatory gaps now.</w:t>
      </w:r>
    </w:p>
    <w:p w14:paraId="7E655E46" w14:textId="77777777" w:rsidR="00D4503C" w:rsidRPr="002E5AF2" w:rsidRDefault="00D4503C" w:rsidP="00D4503C">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11DEA549" w14:textId="77777777" w:rsidR="00D4503C" w:rsidRPr="00582C52" w:rsidRDefault="00D4503C" w:rsidP="00D4503C">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25778CC1" w14:textId="77777777" w:rsidR="00D4503C" w:rsidRPr="00582C52" w:rsidRDefault="00D4503C" w:rsidP="00D4503C">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65F9A88" w14:textId="77777777" w:rsidR="00D4503C" w:rsidRPr="00582C52" w:rsidRDefault="00D4503C" w:rsidP="00D4503C">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CB84C1E" w14:textId="77777777" w:rsidR="00D4503C" w:rsidRPr="00582C52" w:rsidRDefault="00D4503C" w:rsidP="00D4503C">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54CE65A" w14:textId="77777777" w:rsidR="00D4503C" w:rsidRPr="00582C52" w:rsidRDefault="00D4503C" w:rsidP="00D4503C">
      <w:pPr>
        <w:rPr>
          <w:sz w:val="16"/>
        </w:rPr>
      </w:pPr>
      <w:r w:rsidRPr="00582C52">
        <w:rPr>
          <w:sz w:val="16"/>
        </w:rPr>
        <w:t>In another instance, the administration announced that it would be suspending federal enforcement of the Foreign Corrupt Practices Act ("FCPA"). Executive Order 14209 of Feb. 10, 2025.</w:t>
      </w:r>
    </w:p>
    <w:p w14:paraId="022DE12B" w14:textId="77777777" w:rsidR="00D4503C" w:rsidRPr="00C2231F" w:rsidRDefault="00D4503C" w:rsidP="00D4503C">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3523D343" w14:textId="77777777" w:rsidR="00D4503C" w:rsidRPr="00582C52" w:rsidRDefault="00D4503C" w:rsidP="00D4503C">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A6C845D" w14:textId="77777777" w:rsidR="00D4503C" w:rsidRPr="00582C52" w:rsidRDefault="00D4503C" w:rsidP="00D4503C">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01EB827" w14:textId="77777777" w:rsidR="00D4503C" w:rsidRPr="00582C52" w:rsidRDefault="00D4503C" w:rsidP="00D4503C">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58B9E3C" w14:textId="77777777" w:rsidR="00D4503C" w:rsidRPr="00582C52" w:rsidRDefault="00D4503C" w:rsidP="00D4503C">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8425D8E" w14:textId="77777777" w:rsidR="00D4503C" w:rsidRPr="00582C52" w:rsidRDefault="00D4503C" w:rsidP="00D4503C">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50BF0CB" w14:textId="77777777" w:rsidR="00D4503C" w:rsidRPr="00C2231F" w:rsidRDefault="00D4503C" w:rsidP="00D4503C">
      <w:pPr>
        <w:rPr>
          <w:rStyle w:val="Emphasis"/>
        </w:rPr>
      </w:pPr>
      <w:r w:rsidRPr="00D87226">
        <w:rPr>
          <w:rStyle w:val="Emphasis"/>
          <w:highlight w:val="green"/>
        </w:rPr>
        <w:t>States enforce federal law</w:t>
      </w:r>
    </w:p>
    <w:p w14:paraId="16217E48" w14:textId="77777777" w:rsidR="00D4503C" w:rsidRPr="00582C52" w:rsidRDefault="00D4503C" w:rsidP="00D4503C">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DF63E2A" w14:textId="77777777" w:rsidR="00D4503C" w:rsidRPr="00582C52" w:rsidRDefault="00D4503C" w:rsidP="00D4503C">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ABB98F8" w14:textId="77777777" w:rsidR="00D4503C" w:rsidRPr="00582C52" w:rsidRDefault="00D4503C" w:rsidP="00D4503C">
      <w:pPr>
        <w:rPr>
          <w:sz w:val="16"/>
        </w:rPr>
      </w:pPr>
      <w:r w:rsidRPr="00582C52">
        <w:rPr>
          <w:sz w:val="16"/>
        </w:rPr>
        <w:t>Looking ahead</w:t>
      </w:r>
    </w:p>
    <w:p w14:paraId="59E80F0D" w14:textId="77777777" w:rsidR="00D4503C" w:rsidRDefault="00D4503C" w:rsidP="00D4503C">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p>
    <w:p w14:paraId="36963EF7" w14:textId="77777777" w:rsidR="00D4503C" w:rsidRDefault="00D4503C" w:rsidP="00D4503C">
      <w:pPr>
        <w:rPr>
          <w:sz w:val="16"/>
        </w:rPr>
      </w:pPr>
    </w:p>
    <w:p w14:paraId="3CFA4A05" w14:textId="77777777" w:rsidR="00D4503C" w:rsidRDefault="00D4503C" w:rsidP="00D4503C">
      <w:pPr>
        <w:rPr>
          <w:sz w:val="16"/>
        </w:rPr>
      </w:pPr>
    </w:p>
    <w:p w14:paraId="68F675CF" w14:textId="77777777" w:rsidR="00D4503C" w:rsidRPr="00582C52" w:rsidRDefault="00D4503C" w:rsidP="00D4503C">
      <w:pPr>
        <w:rPr>
          <w:sz w:val="16"/>
        </w:rPr>
      </w:pP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21277CA" w14:textId="77777777" w:rsidR="00D4503C" w:rsidRPr="00C2231F" w:rsidRDefault="00D4503C" w:rsidP="00D4503C">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298A684F" w14:textId="77777777" w:rsidR="00D4503C" w:rsidRDefault="00D4503C" w:rsidP="00D4503C">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EABD72D" w14:textId="77777777" w:rsidR="00D4503C" w:rsidRPr="005A6543" w:rsidRDefault="00D4503C" w:rsidP="00D4503C"/>
    <w:p w14:paraId="016ACD6A" w14:textId="77777777" w:rsidR="00D4503C" w:rsidRPr="007A539E" w:rsidRDefault="00D4503C" w:rsidP="00D4503C"/>
    <w:p w14:paraId="79571CD8" w14:textId="77777777" w:rsidR="00D4503C" w:rsidRPr="0028294A" w:rsidRDefault="00D4503C" w:rsidP="00D4503C"/>
    <w:p w14:paraId="79C6BBC2" w14:textId="77777777" w:rsidR="00D4503C" w:rsidRDefault="00D4503C" w:rsidP="00D4503C">
      <w:pPr>
        <w:pStyle w:val="Heading1"/>
      </w:pPr>
      <w:r>
        <w:t>1NR---ADA---Round 5</w:t>
      </w:r>
    </w:p>
    <w:p w14:paraId="581DF04B" w14:textId="77777777" w:rsidR="00D4503C" w:rsidRDefault="00D4503C" w:rsidP="00D4503C"/>
    <w:p w14:paraId="0F985FF7" w14:textId="77777777" w:rsidR="00D4503C" w:rsidRDefault="00D4503C" w:rsidP="00D4503C">
      <w:pPr>
        <w:pStyle w:val="Heading2"/>
      </w:pPr>
      <w:r>
        <w:t>Politics DA</w:t>
      </w:r>
    </w:p>
    <w:p w14:paraId="63A63DBA" w14:textId="77777777" w:rsidR="00D4503C" w:rsidRDefault="00D4503C" w:rsidP="00D4503C"/>
    <w:p w14:paraId="7B9AEED8" w14:textId="77777777" w:rsidR="00D4503C" w:rsidRPr="007A2E97" w:rsidRDefault="00D4503C" w:rsidP="00D4503C">
      <w:pPr>
        <w:pStyle w:val="Heading3"/>
      </w:pPr>
      <w:r w:rsidRPr="007A2E97">
        <w:t>2NC---AT: Announced In June</w:t>
      </w:r>
    </w:p>
    <w:p w14:paraId="01C9D25A" w14:textId="77777777" w:rsidR="00D4503C" w:rsidRPr="007A2E97" w:rsidRDefault="00D4503C" w:rsidP="00D4503C"/>
    <w:p w14:paraId="3697802B" w14:textId="77777777" w:rsidR="00D4503C" w:rsidRPr="007A2E97" w:rsidRDefault="00D4503C" w:rsidP="00D4503C">
      <w:pPr>
        <w:pStyle w:val="Heading4"/>
      </w:pPr>
      <w:r w:rsidRPr="007A2E97">
        <w:t xml:space="preserve">Prefer </w:t>
      </w:r>
      <w:r w:rsidRPr="007A2E97">
        <w:rPr>
          <w:u w:val="single"/>
        </w:rPr>
        <w:t>issue specific uniqueness</w:t>
      </w:r>
      <w:r w:rsidRPr="007A2E97">
        <w:t xml:space="preserve">. This court </w:t>
      </w:r>
      <w:r w:rsidRPr="007A2E97">
        <w:rPr>
          <w:u w:val="single"/>
        </w:rPr>
        <w:t>uniquely accelerates decisions</w:t>
      </w:r>
      <w:r w:rsidRPr="007A2E97">
        <w:t xml:space="preserve"> AND will </w:t>
      </w:r>
      <w:r w:rsidRPr="007A2E97">
        <w:rPr>
          <w:u w:val="single"/>
        </w:rPr>
        <w:t>speed through</w:t>
      </w:r>
      <w:r w:rsidRPr="007A2E97">
        <w:t xml:space="preserve"> important cases. </w:t>
      </w:r>
    </w:p>
    <w:p w14:paraId="6D1CB14F" w14:textId="77777777" w:rsidR="00D4503C" w:rsidRPr="007A2E97" w:rsidRDefault="00D4503C" w:rsidP="00D4503C">
      <w:pPr>
        <w:rPr>
          <w:rStyle w:val="Style13ptBold"/>
          <w:b w:val="0"/>
          <w:bCs w:val="0"/>
        </w:rPr>
      </w:pPr>
      <w:r w:rsidRPr="007A2E97">
        <w:rPr>
          <w:rStyle w:val="Style13ptBold"/>
        </w:rPr>
        <w:t xml:space="preserve">Lee &amp; Schonfeld 25 </w:t>
      </w:r>
      <w:r w:rsidRPr="007A2E97">
        <w:t xml:space="preserve">[Ella, covers courts for The Hill, with a focus on cases tinged by national politics, Zach, courts and legal reporter for The Hill, covering the intersection of national politics and the judiciary, “Supreme Court seeks to avoid being cornered on Trump tariffs”, 9-10-2025, </w:t>
      </w:r>
      <w:hyperlink r:id="rId27" w:history="1">
        <w:r w:rsidRPr="007A2E97">
          <w:rPr>
            <w:rStyle w:val="Hyperlink"/>
          </w:rPr>
          <w:t>https://thehill.com/newsletters/the-gavel/5495046-supreme-court-trump-tariffs/</w:t>
        </w:r>
      </w:hyperlink>
      <w:r w:rsidRPr="007A2E97">
        <w:t xml:space="preserve">] </w:t>
      </w:r>
    </w:p>
    <w:p w14:paraId="00CB23AE" w14:textId="77777777" w:rsidR="00D4503C" w:rsidRPr="007A2E97" w:rsidRDefault="00D4503C" w:rsidP="00D4503C">
      <w:pPr>
        <w:rPr>
          <w:rStyle w:val="Emphasis"/>
        </w:rPr>
      </w:pPr>
      <w:r w:rsidRPr="007A2E97">
        <w:rPr>
          <w:sz w:val="16"/>
        </w:rPr>
        <w:t xml:space="preserve">An </w:t>
      </w:r>
      <w:r w:rsidRPr="007A2E97">
        <w:rPr>
          <w:rStyle w:val="StyleUnderline"/>
          <w:highlight w:val="green"/>
        </w:rPr>
        <w:t>open spot remains</w:t>
      </w:r>
      <w:r w:rsidRPr="007A2E97">
        <w:rPr>
          <w:sz w:val="16"/>
        </w:rPr>
        <w:t xml:space="preserve"> Wednesday, </w:t>
      </w:r>
      <w:r w:rsidRPr="007A2E97">
        <w:rPr>
          <w:rStyle w:val="Emphasis"/>
          <w:highlight w:val="green"/>
        </w:rPr>
        <w:t>Nov. 5</w:t>
      </w:r>
      <w:r w:rsidRPr="007A2E97">
        <w:rPr>
          <w:sz w:val="16"/>
        </w:rPr>
        <w:t xml:space="preserve">, </w:t>
      </w:r>
      <w:r w:rsidRPr="007A2E97">
        <w:rPr>
          <w:rStyle w:val="StyleUnderline"/>
          <w:highlight w:val="green"/>
        </w:rPr>
        <w:t>when</w:t>
      </w:r>
      <w:r w:rsidRPr="007A2E97">
        <w:rPr>
          <w:rStyle w:val="StyleUnderline"/>
        </w:rPr>
        <w:t xml:space="preserve"> the </w:t>
      </w:r>
      <w:r w:rsidRPr="007A2E97">
        <w:rPr>
          <w:rStyle w:val="StyleUnderline"/>
          <w:highlight w:val="green"/>
        </w:rPr>
        <w:t>court</w:t>
      </w:r>
      <w:r w:rsidRPr="007A2E97">
        <w:rPr>
          <w:rStyle w:val="StyleUnderline"/>
        </w:rPr>
        <w:t xml:space="preserve"> will only </w:t>
      </w:r>
      <w:r w:rsidRPr="007A2E97">
        <w:rPr>
          <w:rStyle w:val="StyleUnderline"/>
          <w:highlight w:val="green"/>
        </w:rPr>
        <w:t xml:space="preserve">hear </w:t>
      </w:r>
      <w:r w:rsidRPr="007A2E97">
        <w:rPr>
          <w:rStyle w:val="Emphasis"/>
          <w:highlight w:val="green"/>
        </w:rPr>
        <w:t>one case.</w:t>
      </w:r>
      <w:r w:rsidRPr="007A2E97">
        <w:rPr>
          <w:rStyle w:val="Emphasis"/>
        </w:rPr>
        <w:t xml:space="preserve"> </w:t>
      </w:r>
    </w:p>
    <w:p w14:paraId="0C2486FB" w14:textId="77777777" w:rsidR="00D4503C" w:rsidRPr="007A2E97" w:rsidRDefault="00D4503C" w:rsidP="00D4503C">
      <w:pPr>
        <w:rPr>
          <w:rStyle w:val="StyleUnderline"/>
        </w:rPr>
      </w:pPr>
      <w:r w:rsidRPr="007A2E97">
        <w:rPr>
          <w:sz w:val="16"/>
        </w:rPr>
        <w:t xml:space="preserve">The </w:t>
      </w:r>
      <w:r w:rsidRPr="007A2E97">
        <w:rPr>
          <w:rStyle w:val="Emphasis"/>
        </w:rPr>
        <w:t>court</w:t>
      </w:r>
      <w:r w:rsidRPr="007A2E97">
        <w:rPr>
          <w:sz w:val="16"/>
        </w:rPr>
        <w:t xml:space="preserve"> could </w:t>
      </w:r>
      <w:r w:rsidRPr="007A2E97">
        <w:rPr>
          <w:rStyle w:val="StyleUnderline"/>
        </w:rPr>
        <w:t xml:space="preserve">also </w:t>
      </w:r>
      <w:r w:rsidRPr="007A2E97">
        <w:rPr>
          <w:rStyle w:val="StyleUnderline"/>
          <w:highlight w:val="green"/>
        </w:rPr>
        <w:t>meet</w:t>
      </w:r>
      <w:r w:rsidRPr="007A2E97">
        <w:rPr>
          <w:sz w:val="16"/>
        </w:rPr>
        <w:t xml:space="preserve"> the </w:t>
      </w:r>
      <w:r w:rsidRPr="007A2E97">
        <w:rPr>
          <w:rStyle w:val="StyleUnderline"/>
          <w:highlight w:val="green"/>
        </w:rPr>
        <w:t>timeline by moving another</w:t>
      </w:r>
      <w:r w:rsidRPr="007A2E97">
        <w:rPr>
          <w:rStyle w:val="StyleUnderline"/>
        </w:rPr>
        <w:t xml:space="preserve"> case </w:t>
      </w:r>
      <w:r w:rsidRPr="007A2E97">
        <w:rPr>
          <w:rStyle w:val="StyleUnderline"/>
          <w:highlight w:val="green"/>
        </w:rPr>
        <w:t>or scheduling</w:t>
      </w:r>
      <w:r w:rsidRPr="007A2E97">
        <w:rPr>
          <w:rStyle w:val="StyleUnderline"/>
        </w:rPr>
        <w:t xml:space="preserve"> an </w:t>
      </w:r>
      <w:r w:rsidRPr="007A2E97">
        <w:rPr>
          <w:rStyle w:val="Emphasis"/>
          <w:highlight w:val="green"/>
        </w:rPr>
        <w:t>additional argument day</w:t>
      </w:r>
      <w:r w:rsidRPr="007A2E97">
        <w:rPr>
          <w:rStyle w:val="StyleUnderline"/>
        </w:rPr>
        <w:t xml:space="preserve"> Thursday, </w:t>
      </w:r>
      <w:r w:rsidRPr="007A2E97">
        <w:rPr>
          <w:rStyle w:val="Emphasis"/>
          <w:highlight w:val="green"/>
        </w:rPr>
        <w:t>Nov. 6</w:t>
      </w:r>
      <w:r w:rsidRPr="007A2E97">
        <w:rPr>
          <w:rStyle w:val="Emphasis"/>
        </w:rPr>
        <w:t xml:space="preserve"> </w:t>
      </w:r>
      <w:r w:rsidRPr="007A2E97">
        <w:rPr>
          <w:rStyle w:val="StyleUnderline"/>
          <w:highlight w:val="green"/>
        </w:rPr>
        <w:t>or</w:t>
      </w:r>
      <w:r w:rsidRPr="007A2E97">
        <w:rPr>
          <w:rStyle w:val="StyleUnderline"/>
        </w:rPr>
        <w:t xml:space="preserve"> Friday, </w:t>
      </w:r>
      <w:r w:rsidRPr="007A2E97">
        <w:rPr>
          <w:rStyle w:val="Emphasis"/>
          <w:highlight w:val="green"/>
        </w:rPr>
        <w:t>Nov. 7.</w:t>
      </w:r>
    </w:p>
    <w:p w14:paraId="705B0A92" w14:textId="77777777" w:rsidR="00D4503C" w:rsidRPr="007A2E97" w:rsidRDefault="00D4503C" w:rsidP="00D4503C">
      <w:pPr>
        <w:rPr>
          <w:rStyle w:val="Emphasis"/>
        </w:rPr>
      </w:pPr>
      <w:r w:rsidRPr="007A2E97">
        <w:rPr>
          <w:sz w:val="16"/>
        </w:rPr>
        <w:t xml:space="preserve">Regardless, </w:t>
      </w:r>
      <w:r w:rsidRPr="007A2E97">
        <w:rPr>
          <w:rStyle w:val="StyleUnderline"/>
        </w:rPr>
        <w:t>an argument in the first week of November</w:t>
      </w:r>
      <w:r w:rsidRPr="007A2E97">
        <w:rPr>
          <w:sz w:val="16"/>
        </w:rPr>
        <w:t xml:space="preserve"> — </w:t>
      </w:r>
      <w:r w:rsidRPr="007A2E97">
        <w:rPr>
          <w:rStyle w:val="StyleUnderline"/>
        </w:rPr>
        <w:t xml:space="preserve">less than </w:t>
      </w:r>
      <w:r w:rsidRPr="007A2E97">
        <w:rPr>
          <w:rStyle w:val="Emphasis"/>
        </w:rPr>
        <w:t>60 days away</w:t>
      </w:r>
      <w:r w:rsidRPr="007A2E97">
        <w:rPr>
          <w:sz w:val="16"/>
        </w:rPr>
        <w:t xml:space="preserve"> — </w:t>
      </w:r>
      <w:r w:rsidRPr="007A2E97">
        <w:rPr>
          <w:rStyle w:val="StyleUnderline"/>
        </w:rPr>
        <w:t xml:space="preserve">is </w:t>
      </w:r>
      <w:r w:rsidRPr="007A2E97">
        <w:rPr>
          <w:rStyle w:val="Emphasis"/>
        </w:rPr>
        <w:t>speedy</w:t>
      </w:r>
      <w:r w:rsidRPr="007A2E97">
        <w:rPr>
          <w:rStyle w:val="StyleUnderline"/>
        </w:rPr>
        <w:t xml:space="preserve"> by </w:t>
      </w:r>
      <w:r w:rsidRPr="007A2E97">
        <w:rPr>
          <w:rStyle w:val="Emphasis"/>
        </w:rPr>
        <w:t xml:space="preserve">Supreme Court standards. </w:t>
      </w:r>
    </w:p>
    <w:p w14:paraId="6FB18201" w14:textId="77777777" w:rsidR="00D4503C" w:rsidRPr="007A2E97" w:rsidRDefault="00D4503C" w:rsidP="00D4503C">
      <w:pPr>
        <w:rPr>
          <w:sz w:val="16"/>
        </w:rPr>
      </w:pPr>
      <w:r w:rsidRPr="007A2E97">
        <w:rPr>
          <w:sz w:val="16"/>
        </w:rPr>
        <w:t xml:space="preserve">The </w:t>
      </w:r>
      <w:r w:rsidRPr="007A2E97">
        <w:rPr>
          <w:rStyle w:val="StyleUnderline"/>
          <w:highlight w:val="green"/>
        </w:rPr>
        <w:t>court can move fast when it wants</w:t>
      </w:r>
      <w:r w:rsidRPr="007A2E97">
        <w:rPr>
          <w:sz w:val="16"/>
        </w:rPr>
        <w:t xml:space="preserve"> to (</w:t>
      </w:r>
      <w:r w:rsidRPr="007A2E97">
        <w:rPr>
          <w:rStyle w:val="StyleUnderline"/>
        </w:rPr>
        <w:t xml:space="preserve">Anyone remember </w:t>
      </w:r>
      <w:r w:rsidRPr="007A2E97">
        <w:rPr>
          <w:rStyle w:val="Emphasis"/>
          <w:highlight w:val="green"/>
        </w:rPr>
        <w:t>Bush v. Gore</w:t>
      </w:r>
      <w:r w:rsidRPr="007A2E97">
        <w:rPr>
          <w:sz w:val="16"/>
        </w:rPr>
        <w:t xml:space="preserve">? It </w:t>
      </w:r>
      <w:r w:rsidRPr="007A2E97">
        <w:rPr>
          <w:rStyle w:val="StyleUnderline"/>
        </w:rPr>
        <w:t xml:space="preserve">was </w:t>
      </w:r>
      <w:r w:rsidRPr="007A2E97">
        <w:rPr>
          <w:rStyle w:val="StyleUnderline"/>
          <w:highlight w:val="green"/>
        </w:rPr>
        <w:t>decided</w:t>
      </w:r>
      <w:r w:rsidRPr="007A2E97">
        <w:rPr>
          <w:rStyle w:val="StyleUnderline"/>
        </w:rPr>
        <w:t xml:space="preserve"> in </w:t>
      </w:r>
      <w:r w:rsidRPr="007A2E97">
        <w:rPr>
          <w:rStyle w:val="Emphasis"/>
          <w:highlight w:val="green"/>
        </w:rPr>
        <w:t>less than a week</w:t>
      </w:r>
      <w:r w:rsidRPr="007A2E97">
        <w:rPr>
          <w:sz w:val="16"/>
        </w:rPr>
        <w:t xml:space="preserve">). </w:t>
      </w:r>
    </w:p>
    <w:p w14:paraId="07D54572" w14:textId="77777777" w:rsidR="00D4503C" w:rsidRPr="007A2E97" w:rsidRDefault="00D4503C" w:rsidP="00D4503C">
      <w:pPr>
        <w:rPr>
          <w:rStyle w:val="StyleUnderline"/>
        </w:rPr>
      </w:pPr>
    </w:p>
    <w:p w14:paraId="1BD5DB3E" w14:textId="77777777" w:rsidR="00D4503C" w:rsidRPr="007A2E97" w:rsidRDefault="00D4503C" w:rsidP="00D4503C">
      <w:pPr>
        <w:pStyle w:val="Heading4"/>
      </w:pPr>
      <w:r w:rsidRPr="007A2E97">
        <w:t xml:space="preserve">‘Should’ requires </w:t>
      </w:r>
      <w:r w:rsidRPr="007A2E97">
        <w:rPr>
          <w:u w:val="single"/>
        </w:rPr>
        <w:t>immediate legal effect</w:t>
      </w:r>
      <w:r w:rsidRPr="007A2E97">
        <w:t xml:space="preserve">---must be at least an </w:t>
      </w:r>
      <w:r w:rsidRPr="007A2E97">
        <w:rPr>
          <w:u w:val="single"/>
        </w:rPr>
        <w:t>immediate circuit court ruling</w:t>
      </w:r>
      <w:r w:rsidRPr="007A2E97">
        <w:t xml:space="preserve">---otherwise they don’t solve </w:t>
      </w:r>
      <w:r w:rsidRPr="007A2E97">
        <w:rPr>
          <w:b w:val="0"/>
          <w:bCs/>
        </w:rPr>
        <w:t>and still links to all our offense below</w:t>
      </w:r>
    </w:p>
    <w:p w14:paraId="76488F2B" w14:textId="77777777" w:rsidR="00D4503C" w:rsidRPr="007A2E97" w:rsidRDefault="00D4503C" w:rsidP="00D4503C">
      <w:r w:rsidRPr="007A2E97">
        <w:rPr>
          <w:rFonts w:eastAsiaTheme="majorEastAsia"/>
          <w:b/>
          <w:bCs/>
          <w:sz w:val="26"/>
        </w:rPr>
        <w:t>Summers 94</w:t>
      </w:r>
      <w:r w:rsidRPr="007A2E97">
        <w:t xml:space="preserve"> (Justice – Oklahoma Supreme Court, “Kelsey v. Dollarsaver Food Warehouse of Durant”, 1994 OK 123, 11-8, http://www.oscn.net/applications/oscn/DeliverDocument.asp?CiteID=20287#marker3fn13)</w:t>
      </w:r>
    </w:p>
    <w:p w14:paraId="58A966EC" w14:textId="77777777" w:rsidR="00D4503C" w:rsidRPr="007A2E97" w:rsidRDefault="00D4503C" w:rsidP="00D4503C">
      <w:pPr>
        <w:rPr>
          <w:sz w:val="16"/>
        </w:rPr>
      </w:pPr>
      <w:r w:rsidRPr="00A95C01">
        <w:rPr>
          <w:sz w:val="12"/>
        </w:rPr>
        <w:t>¶</w:t>
      </w:r>
      <w:r w:rsidRPr="007A2E97">
        <w:rPr>
          <w:sz w:val="16"/>
        </w:rPr>
        <w:t xml:space="preserve">4 </w:t>
      </w:r>
      <w:r w:rsidRPr="007A2E97">
        <w:rPr>
          <w:rFonts w:eastAsiaTheme="majorEastAsia"/>
          <w:u w:val="single"/>
        </w:rPr>
        <w:t>The legal question to be resolved by the court is whether the word "should"</w:t>
      </w:r>
      <w:r w:rsidRPr="007A2E97">
        <w:rPr>
          <w:sz w:val="16"/>
        </w:rPr>
        <w:t xml:space="preserve">13 in the May 18 order connotes futurity or </w:t>
      </w:r>
      <w:r w:rsidRPr="007A2E97">
        <w:rPr>
          <w:rFonts w:eastAsiaTheme="majorEastAsia"/>
          <w:u w:val="single"/>
        </w:rPr>
        <w:t>may be deemed a ruling in praesenti</w:t>
      </w:r>
      <w:r w:rsidRPr="007A2E97">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75DE40C6" w14:textId="77777777" w:rsidR="00D4503C" w:rsidRPr="007A2E97" w:rsidRDefault="00D4503C" w:rsidP="00D4503C">
      <w:r w:rsidRPr="007A2E97">
        <w:t>[CONTINUES – TO FOOTNOTE]</w:t>
      </w:r>
    </w:p>
    <w:p w14:paraId="6A67F259" w14:textId="77777777" w:rsidR="00D4503C" w:rsidRPr="007A2E97" w:rsidRDefault="00D4503C" w:rsidP="00D4503C">
      <w:pPr>
        <w:rPr>
          <w:sz w:val="16"/>
          <w:szCs w:val="24"/>
        </w:rPr>
      </w:pPr>
      <w:r w:rsidRPr="007A2E97">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w:t>
      </w:r>
      <w:r w:rsidRPr="00E75677">
        <w:rPr>
          <w:sz w:val="16"/>
          <w:szCs w:val="24"/>
        </w:rPr>
        <w:t xml:space="preserve">15. </w:t>
      </w:r>
      <w:r w:rsidRPr="00E75677">
        <w:rPr>
          <w:rFonts w:eastAsiaTheme="majorEastAsia"/>
          <w:szCs w:val="24"/>
          <w:u w:val="single"/>
        </w:rPr>
        <w:t xml:space="preserve">Certain contexts mandate a construction of the term "should" as </w:t>
      </w:r>
      <w:r w:rsidRPr="00E75677">
        <w:t>more</w:t>
      </w:r>
      <w:r w:rsidRPr="00E75677">
        <w:rPr>
          <w:rFonts w:eastAsiaTheme="majorEastAsia"/>
          <w:szCs w:val="24"/>
          <w:u w:val="single"/>
        </w:rPr>
        <w:t xml:space="preserve"> than merely indicating</w:t>
      </w:r>
      <w:r w:rsidRPr="00E75677">
        <w:rPr>
          <w:sz w:val="16"/>
          <w:szCs w:val="24"/>
        </w:rPr>
        <w:t xml:space="preserve"> preference or </w:t>
      </w:r>
      <w:r w:rsidRPr="00E75677">
        <w:rPr>
          <w:rFonts w:eastAsiaTheme="majorEastAsia"/>
          <w:szCs w:val="24"/>
          <w:u w:val="single"/>
        </w:rPr>
        <w:t>desirability</w:t>
      </w:r>
      <w:r w:rsidRPr="00E75677">
        <w:rPr>
          <w:sz w:val="16"/>
          <w:szCs w:val="24"/>
        </w:rPr>
        <w:t>. Brown, supra at 1080-81 (jury instructions stating that jurors "should" reduce the amount of damages in proportion to the amount of</w:t>
      </w:r>
      <w:r w:rsidRPr="007A2E97">
        <w:rPr>
          <w:sz w:val="16"/>
          <w:szCs w:val="24"/>
        </w:rPr>
        <w:t xml:space="preserve">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7A2E97">
        <w:rPr>
          <w:rFonts w:eastAsiaTheme="majorEastAsia"/>
          <w:szCs w:val="24"/>
          <w:u w:val="single"/>
        </w:rPr>
        <w:t>(</w:t>
      </w:r>
      <w:r w:rsidRPr="007A2E97">
        <w:rPr>
          <w:rFonts w:eastAsiaTheme="majorEastAsia"/>
          <w:szCs w:val="24"/>
          <w:highlight w:val="green"/>
          <w:u w:val="single"/>
        </w:rPr>
        <w:t>"should" would mean</w:t>
      </w:r>
      <w:r w:rsidRPr="007A2E97">
        <w:rPr>
          <w:rFonts w:eastAsiaTheme="majorEastAsia"/>
          <w:szCs w:val="24"/>
          <w:u w:val="single"/>
        </w:rPr>
        <w:t xml:space="preserve"> the same as</w:t>
      </w:r>
      <w:r w:rsidRPr="007A2E97">
        <w:rPr>
          <w:sz w:val="16"/>
          <w:szCs w:val="24"/>
        </w:rPr>
        <w:t xml:space="preserve"> "shall" or </w:t>
      </w:r>
      <w:r w:rsidRPr="007A2E97">
        <w:rPr>
          <w:rFonts w:eastAsiaTheme="majorEastAsia"/>
          <w:szCs w:val="24"/>
          <w:highlight w:val="green"/>
          <w:u w:val="single"/>
        </w:rPr>
        <w:t>"must"</w:t>
      </w:r>
      <w:r w:rsidRPr="007A2E97">
        <w:rPr>
          <w:szCs w:val="24"/>
          <w:u w:val="single"/>
        </w:rPr>
        <w:t xml:space="preserve"> </w:t>
      </w:r>
      <w:r w:rsidRPr="007A2E97">
        <w:rPr>
          <w:sz w:val="16"/>
          <w:szCs w:val="24"/>
        </w:rPr>
        <w:t xml:space="preserve">when used in an instruction to the jury which tells the triers they "should disregard false testimony"). 14 </w:t>
      </w:r>
      <w:r w:rsidRPr="007A2E97">
        <w:rPr>
          <w:rFonts w:eastAsiaTheme="majorEastAsia"/>
          <w:szCs w:val="24"/>
          <w:u w:val="single"/>
        </w:rPr>
        <w:t>In praesenti</w:t>
      </w:r>
      <w:r w:rsidRPr="007A2E97">
        <w:t xml:space="preserve"> </w:t>
      </w:r>
      <w:r w:rsidRPr="007A2E97">
        <w:rPr>
          <w:rFonts w:eastAsiaTheme="majorEastAsia"/>
          <w:szCs w:val="24"/>
          <w:u w:val="single"/>
        </w:rPr>
        <w:t>means literally "at the present time."</w:t>
      </w:r>
      <w:r w:rsidRPr="007A2E97">
        <w:rPr>
          <w:sz w:val="16"/>
          <w:szCs w:val="24"/>
        </w:rPr>
        <w:t xml:space="preserve"> BLACK'S LAW DICTIONARY 792 (6th Ed. 1990). In legal </w:t>
      </w:r>
      <w:r w:rsidRPr="00E75677">
        <w:rPr>
          <w:sz w:val="16"/>
          <w:szCs w:val="24"/>
        </w:rPr>
        <w:t xml:space="preserve">parlance </w:t>
      </w:r>
      <w:r w:rsidRPr="00E75677">
        <w:rPr>
          <w:rFonts w:eastAsiaTheme="majorEastAsia"/>
          <w:szCs w:val="24"/>
          <w:u w:val="single"/>
        </w:rPr>
        <w:t xml:space="preserve">the phrase </w:t>
      </w:r>
      <w:r w:rsidRPr="007A2E97">
        <w:rPr>
          <w:rFonts w:eastAsiaTheme="majorEastAsia"/>
          <w:szCs w:val="24"/>
          <w:highlight w:val="green"/>
          <w:u w:val="single"/>
        </w:rPr>
        <w:t>denotes</w:t>
      </w:r>
      <w:r w:rsidRPr="007A2E97">
        <w:rPr>
          <w:sz w:val="16"/>
          <w:szCs w:val="24"/>
        </w:rPr>
        <w:t xml:space="preserve"> that </w:t>
      </w:r>
      <w:r w:rsidRPr="00E75677">
        <w:rPr>
          <w:sz w:val="16"/>
          <w:szCs w:val="24"/>
        </w:rPr>
        <w:t xml:space="preserve">which in </w:t>
      </w:r>
      <w:r w:rsidRPr="00E75677">
        <w:rPr>
          <w:rFonts w:eastAsiaTheme="majorEastAsia"/>
          <w:szCs w:val="24"/>
          <w:u w:val="single"/>
        </w:rPr>
        <w:t>law is</w:t>
      </w:r>
      <w:r w:rsidRPr="00E75677">
        <w:rPr>
          <w:sz w:val="16"/>
          <w:szCs w:val="24"/>
        </w:rPr>
        <w:t xml:space="preserve"> presently</w:t>
      </w:r>
      <w:r w:rsidRPr="007A2E97">
        <w:rPr>
          <w:sz w:val="16"/>
          <w:szCs w:val="24"/>
        </w:rPr>
        <w:t xml:space="preserve"> or </w:t>
      </w:r>
      <w:r w:rsidRPr="007A2E97">
        <w:rPr>
          <w:rStyle w:val="Emphasis"/>
          <w:highlight w:val="green"/>
        </w:rPr>
        <w:t>immediately effective</w:t>
      </w:r>
      <w:r w:rsidRPr="007A2E97">
        <w:rPr>
          <w:szCs w:val="24"/>
          <w:u w:val="single"/>
        </w:rPr>
        <w:t xml:space="preserve">, </w:t>
      </w:r>
      <w:r w:rsidRPr="007A2E97">
        <w:rPr>
          <w:rFonts w:eastAsiaTheme="majorEastAsia"/>
          <w:szCs w:val="24"/>
          <w:u w:val="single"/>
        </w:rPr>
        <w:t xml:space="preserve">as </w:t>
      </w:r>
      <w:r w:rsidRPr="007A2E97">
        <w:rPr>
          <w:rFonts w:eastAsiaTheme="majorEastAsia"/>
          <w:szCs w:val="24"/>
          <w:highlight w:val="green"/>
          <w:u w:val="single"/>
        </w:rPr>
        <w:t>opposed to</w:t>
      </w:r>
      <w:r w:rsidRPr="007A2E97">
        <w:rPr>
          <w:rFonts w:eastAsiaTheme="majorEastAsia"/>
          <w:szCs w:val="24"/>
          <w:u w:val="single"/>
        </w:rPr>
        <w:t xml:space="preserve"> something that</w:t>
      </w:r>
      <w:r w:rsidRPr="007A2E97">
        <w:rPr>
          <w:szCs w:val="24"/>
          <w:u w:val="single"/>
        </w:rPr>
        <w:t xml:space="preserve"> </w:t>
      </w:r>
      <w:r w:rsidRPr="007A2E97">
        <w:rPr>
          <w:rFonts w:eastAsiaTheme="majorEastAsia"/>
          <w:szCs w:val="24"/>
          <w:u w:val="single"/>
        </w:rPr>
        <w:t>will</w:t>
      </w:r>
      <w:r w:rsidRPr="007A2E97">
        <w:rPr>
          <w:sz w:val="16"/>
          <w:szCs w:val="24"/>
        </w:rPr>
        <w:t xml:space="preserve"> or would </w:t>
      </w:r>
      <w:r w:rsidRPr="007A2E97">
        <w:rPr>
          <w:rFonts w:eastAsiaTheme="majorEastAsia"/>
          <w:szCs w:val="24"/>
          <w:u w:val="single"/>
        </w:rPr>
        <w:t xml:space="preserve">become effective </w:t>
      </w:r>
      <w:r w:rsidRPr="007A2E97">
        <w:rPr>
          <w:rStyle w:val="Emphasis"/>
          <w:highlight w:val="green"/>
        </w:rPr>
        <w:t>in the future</w:t>
      </w:r>
      <w:r w:rsidRPr="007A2E97">
        <w:rPr>
          <w:sz w:val="16"/>
          <w:szCs w:val="24"/>
        </w:rPr>
        <w:t xml:space="preserve"> [in futurol]. See Van Wyck v. Knevals, 106 U.S. 360, 365, 1 S.Ct. 336, 337, 27 L.Ed. 201 (1882).</w:t>
      </w:r>
    </w:p>
    <w:p w14:paraId="30C93B71" w14:textId="77777777" w:rsidR="00D4503C" w:rsidRPr="007A2E97" w:rsidRDefault="00D4503C" w:rsidP="00D4503C"/>
    <w:p w14:paraId="32FA223D" w14:textId="77777777" w:rsidR="00D4503C" w:rsidRPr="007A2E97" w:rsidRDefault="00D4503C" w:rsidP="00D4503C"/>
    <w:p w14:paraId="41003CE0" w14:textId="77777777" w:rsidR="00D4503C" w:rsidRDefault="00D4503C" w:rsidP="00D4503C">
      <w:pPr>
        <w:pStyle w:val="Heading2"/>
      </w:pPr>
      <w:r>
        <w:t>Court Politics DA</w:t>
      </w:r>
    </w:p>
    <w:p w14:paraId="412C387D" w14:textId="77777777" w:rsidR="00D4503C" w:rsidRDefault="00D4503C" w:rsidP="00D4503C">
      <w:bookmarkStart w:id="3" w:name="_Hlk193927545"/>
    </w:p>
    <w:p w14:paraId="587FE874" w14:textId="77777777" w:rsidR="00D4503C" w:rsidRDefault="00D4503C" w:rsidP="00D4503C">
      <w:pPr>
        <w:pStyle w:val="Heading3"/>
      </w:pPr>
      <w:r>
        <w:t>2NC---T/ ADV 1</w:t>
      </w:r>
    </w:p>
    <w:p w14:paraId="3E058A33" w14:textId="77777777" w:rsidR="00D4503C" w:rsidRDefault="00D4503C" w:rsidP="00D4503C"/>
    <w:p w14:paraId="75939B1E" w14:textId="77777777" w:rsidR="00D4503C" w:rsidRDefault="00D4503C" w:rsidP="00D4503C">
      <w:pPr>
        <w:pStyle w:val="Heading4"/>
      </w:pPr>
      <w:r>
        <w:t>B---Polycrisis---Erodes responsive capacity to unknown unknowns</w:t>
      </w:r>
    </w:p>
    <w:p w14:paraId="3AB2D0E0" w14:textId="77777777" w:rsidR="00D4503C" w:rsidRPr="00C613FA" w:rsidRDefault="00D4503C" w:rsidP="00D4503C">
      <w:pPr>
        <w:rPr>
          <w:rStyle w:val="Style13ptBold"/>
          <w:b w:val="0"/>
          <w:bCs w:val="0"/>
        </w:rPr>
      </w:pPr>
      <w:r w:rsidRPr="00C613FA">
        <w:rPr>
          <w:rStyle w:val="Style13ptBold"/>
        </w:rPr>
        <w:t>&lt; FOR REFERENCE, 1NC Wishart &gt;</w:t>
      </w:r>
    </w:p>
    <w:p w14:paraId="7903E854" w14:textId="77777777" w:rsidR="00D4503C" w:rsidRPr="00554A98" w:rsidRDefault="00D4503C" w:rsidP="00D4503C">
      <w:pPr>
        <w:rPr>
          <w:iCs/>
          <w:sz w:val="16"/>
          <w:szCs w:val="24"/>
        </w:rPr>
      </w:pPr>
      <w:r w:rsidRPr="00554A98">
        <w:rPr>
          <w:iCs/>
          <w:sz w:val="16"/>
          <w:szCs w:val="24"/>
        </w:rPr>
        <w:t xml:space="preserve">The next decade will usher in a period of significant change, </w:t>
      </w:r>
      <w:r w:rsidRPr="00753800">
        <w:rPr>
          <w:iCs/>
          <w:szCs w:val="24"/>
          <w:highlight w:val="lightGray"/>
          <w:u w:val="single"/>
        </w:rPr>
        <w:t>stretching our</w:t>
      </w:r>
      <w:r w:rsidRPr="00753800">
        <w:rPr>
          <w:iCs/>
          <w:sz w:val="16"/>
          <w:szCs w:val="24"/>
          <w:highlight w:val="lightGray"/>
        </w:rPr>
        <w:t xml:space="preserve"> </w:t>
      </w:r>
      <w:r w:rsidRPr="00753800">
        <w:rPr>
          <w:rStyle w:val="Emphasis"/>
          <w:highlight w:val="lightGray"/>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753800">
        <w:rPr>
          <w:rStyle w:val="Emphasis"/>
          <w:highlight w:val="lightGray"/>
        </w:rPr>
        <w:t>elevate</w:t>
      </w:r>
      <w:r w:rsidRPr="00554A98">
        <w:rPr>
          <w:iCs/>
          <w:sz w:val="16"/>
          <w:szCs w:val="24"/>
        </w:rPr>
        <w:t xml:space="preserve">d </w:t>
      </w:r>
      <w:r w:rsidRPr="00753800">
        <w:rPr>
          <w:rStyle w:val="Emphasis"/>
          <w:highlight w:val="lightGray"/>
        </w:rPr>
        <w:t>risk</w:t>
      </w:r>
      <w:r w:rsidRPr="00753800">
        <w:rPr>
          <w:rStyle w:val="StyleUnderline"/>
          <w:highlight w:val="lightGray"/>
        </w:rPr>
        <w:t xml:space="preserve"> of</w:t>
      </w:r>
      <w:r w:rsidRPr="00753800">
        <w:rPr>
          <w:iCs/>
          <w:szCs w:val="24"/>
          <w:highlight w:val="lightGray"/>
          <w:u w:val="single"/>
        </w:rPr>
        <w:t xml:space="preserve"> global catastrophes</w:t>
      </w:r>
      <w:r w:rsidRPr="00554A98">
        <w:rPr>
          <w:iCs/>
          <w:sz w:val="16"/>
          <w:szCs w:val="24"/>
        </w:rPr>
        <w:t xml:space="preserve"> at best (Chapter 1, Figure 1.1).</w:t>
      </w:r>
    </w:p>
    <w:p w14:paraId="25F4DF3F" w14:textId="77777777" w:rsidR="00D4503C" w:rsidRPr="00C613FA" w:rsidRDefault="00D4503C" w:rsidP="00D4503C"/>
    <w:p w14:paraId="3E2529C3" w14:textId="77777777" w:rsidR="00D4503C" w:rsidRPr="007C5FD9" w:rsidRDefault="00D4503C" w:rsidP="00D4503C">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32BFE852" w14:textId="77777777" w:rsidR="00D4503C" w:rsidRPr="005C0F35" w:rsidRDefault="00D4503C" w:rsidP="00D4503C">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7405A66" w14:textId="77777777" w:rsidR="00D4503C" w:rsidRPr="00E52B7B" w:rsidRDefault="00D4503C" w:rsidP="00D4503C">
      <w:pPr>
        <w:rPr>
          <w:sz w:val="16"/>
        </w:rPr>
      </w:pPr>
      <w:r w:rsidRPr="00130F8E">
        <w:rPr>
          <w:rStyle w:val="Emphasis"/>
          <w:highlight w:val="green"/>
        </w:rPr>
        <w:t>Tech</w:t>
      </w:r>
      <w:r w:rsidRPr="00E52B7B">
        <w:rPr>
          <w:sz w:val="16"/>
        </w:rPr>
        <w:t xml:space="preserve">nology </w:t>
      </w:r>
      <w:r w:rsidRPr="00130F8E">
        <w:rPr>
          <w:rStyle w:val="StyleUnderline"/>
          <w:highlight w:val="green"/>
        </w:rPr>
        <w:t xml:space="preserve">brings </w:t>
      </w:r>
      <w:r w:rsidRPr="00130F8E">
        <w:rPr>
          <w:rStyle w:val="Emphasis"/>
          <w:highlight w:val="gree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130F8E">
        <w:rPr>
          <w:rStyle w:val="Emphasis"/>
          <w:highlight w:val="green"/>
        </w:rPr>
        <w:t>Advances</w:t>
      </w:r>
      <w:r w:rsidRPr="00D70435">
        <w:rPr>
          <w:rStyle w:val="StyleUnderline"/>
        </w:rPr>
        <w:t xml:space="preserve"> in vaccine</w:t>
      </w:r>
      <w:r w:rsidRPr="00E52B7B">
        <w:rPr>
          <w:sz w:val="16"/>
        </w:rPr>
        <w:t xml:space="preserve"> technology </w:t>
      </w:r>
      <w:r w:rsidRPr="00130F8E">
        <w:rPr>
          <w:rStyle w:val="StyleUnderline"/>
          <w:highlight w:val="green"/>
        </w:rPr>
        <w:t xml:space="preserve">render us </w:t>
      </w:r>
      <w:r w:rsidRPr="00130F8E">
        <w:rPr>
          <w:rStyle w:val="Emphasis"/>
          <w:highlight w:val="green"/>
        </w:rPr>
        <w:t>less vulnerable</w:t>
      </w:r>
      <w:r w:rsidRPr="00130F8E">
        <w:rPr>
          <w:rStyle w:val="StyleUnderline"/>
          <w:highlight w:val="green"/>
        </w:rPr>
        <w:t xml:space="preserve"> to</w:t>
      </w:r>
      <w:r w:rsidRPr="00E52B7B">
        <w:rPr>
          <w:sz w:val="16"/>
        </w:rPr>
        <w:t xml:space="preserve"> devastating </w:t>
      </w:r>
      <w:r w:rsidRPr="00130F8E">
        <w:rPr>
          <w:rStyle w:val="Emphasis"/>
          <w:highlight w:val="green"/>
        </w:rPr>
        <w:t>plagues</w:t>
      </w:r>
      <w:r w:rsidRPr="006D4AFC">
        <w:rPr>
          <w:rStyle w:val="StyleUnderline"/>
        </w:rPr>
        <w:t xml:space="preserve">; </w:t>
      </w:r>
      <w:r w:rsidRPr="00130F8E">
        <w:rPr>
          <w:rStyle w:val="StyleUnderline"/>
          <w:highlight w:val="green"/>
        </w:rPr>
        <w:t>advances in</w:t>
      </w:r>
      <w:r w:rsidRPr="00E52B7B">
        <w:rPr>
          <w:sz w:val="16"/>
        </w:rPr>
        <w:t xml:space="preserve"> gain-of-function </w:t>
      </w:r>
      <w:r w:rsidRPr="00130F8E">
        <w:rPr>
          <w:rStyle w:val="Emphasis"/>
          <w:highlight w:val="green"/>
        </w:rPr>
        <w:t>virology</w:t>
      </w:r>
      <w:r w:rsidRPr="00E52B7B">
        <w:rPr>
          <w:sz w:val="16"/>
        </w:rPr>
        <w:t xml:space="preserve"> arguably </w:t>
      </w:r>
      <w:r w:rsidRPr="00130F8E">
        <w:rPr>
          <w:rStyle w:val="StyleUnderline"/>
          <w:highlight w:val="green"/>
        </w:rPr>
        <w:t>make</w:t>
      </w:r>
      <w:r w:rsidRPr="006D4AFC">
        <w:rPr>
          <w:rStyle w:val="StyleUnderline"/>
        </w:rPr>
        <w:t xml:space="preserve"> them </w:t>
      </w:r>
      <w:r w:rsidRPr="00130F8E">
        <w:rPr>
          <w:rStyle w:val="StyleUnderline"/>
          <w:highlight w:val="green"/>
        </w:rPr>
        <w:t xml:space="preserve">more </w:t>
      </w:r>
      <w:r w:rsidRPr="00130F8E">
        <w:rPr>
          <w:rStyle w:val="Emphasis"/>
          <w:highlight w:val="green"/>
        </w:rPr>
        <w:t>likely</w:t>
      </w:r>
      <w:r w:rsidRPr="00E52B7B">
        <w:rPr>
          <w:sz w:val="16"/>
        </w:rPr>
        <w:t xml:space="preserve"> (Millett and Snyder-Beattie, 2017)</w:t>
      </w:r>
    </w:p>
    <w:p w14:paraId="4AD8AEE8" w14:textId="77777777" w:rsidR="00D4503C" w:rsidRPr="00E52B7B" w:rsidRDefault="00D4503C" w:rsidP="00D4503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130F8E">
        <w:rPr>
          <w:rStyle w:val="StyleUnderline"/>
          <w:highlight w:val="gree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130F8E">
        <w:rPr>
          <w:rStyle w:val="StyleUnderline"/>
          <w:highlight w:val="green"/>
        </w:rPr>
        <w:t>reemerged</w:t>
      </w:r>
      <w:r w:rsidRPr="00E52B7B">
        <w:rPr>
          <w:sz w:val="16"/>
        </w:rPr>
        <w:t xml:space="preserve"> with calls </w:t>
      </w:r>
      <w:r w:rsidRPr="00130F8E">
        <w:rPr>
          <w:rStyle w:val="StyleUnderline"/>
          <w:highlight w:val="green"/>
        </w:rPr>
        <w:t xml:space="preserve">to </w:t>
      </w:r>
      <w:r w:rsidRPr="00130F8E">
        <w:rPr>
          <w:rStyle w:val="Emphasis"/>
          <w:highlight w:val="green"/>
        </w:rPr>
        <w:t>pause</w:t>
      </w:r>
      <w:r w:rsidRPr="00130F8E">
        <w:rPr>
          <w:rStyle w:val="StyleUnderline"/>
          <w:highlight w:val="green"/>
        </w:rPr>
        <w:t xml:space="preserve"> AI development</w:t>
      </w:r>
      <w:r w:rsidRPr="00E52B7B">
        <w:rPr>
          <w:sz w:val="16"/>
        </w:rPr>
        <w:t xml:space="preserve"> (Future of Life Institute, 2023). Jones (2024) explores how to make the tradeoff between AI development and AI risk, assuming the tradeoff exists.</w:t>
      </w:r>
    </w:p>
    <w:p w14:paraId="75BAC86E" w14:textId="77777777" w:rsidR="00D4503C" w:rsidRPr="00E52B7B" w:rsidRDefault="00D4503C" w:rsidP="00D4503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130F8E">
        <w:rPr>
          <w:rStyle w:val="StyleUnderline"/>
          <w:highlight w:val="green"/>
        </w:rPr>
        <w:t xml:space="preserve">in the </w:t>
      </w:r>
      <w:r w:rsidRPr="00130F8E">
        <w:rPr>
          <w:rStyle w:val="Emphasis"/>
          <w:highlight w:val="green"/>
        </w:rPr>
        <w:t>long run</w:t>
      </w:r>
      <w:r w:rsidRPr="005B5155">
        <w:rPr>
          <w:rStyle w:val="StyleUnderline"/>
        </w:rPr>
        <w:t xml:space="preserve"> </w:t>
      </w:r>
      <w:r w:rsidRPr="0065028F">
        <w:rPr>
          <w:rStyle w:val="StyleUnderline"/>
        </w:rPr>
        <w:t xml:space="preserve">higher </w:t>
      </w:r>
      <w:r w:rsidRPr="00130F8E">
        <w:rPr>
          <w:rStyle w:val="Emphasis"/>
          <w:highlight w:val="green"/>
        </w:rPr>
        <w:t>tech</w:t>
      </w:r>
      <w:r w:rsidRPr="0065028F">
        <w:rPr>
          <w:sz w:val="16"/>
        </w:rPr>
        <w:t>nology</w:t>
      </w:r>
      <w:r w:rsidRPr="00E52B7B">
        <w:rPr>
          <w:sz w:val="16"/>
        </w:rPr>
        <w:t xml:space="preserve"> levels </w:t>
      </w:r>
      <w:r w:rsidRPr="00130F8E">
        <w:rPr>
          <w:rStyle w:val="StyleUnderline"/>
          <w:highlight w:val="green"/>
        </w:rPr>
        <w:t xml:space="preserve">carry </w:t>
      </w:r>
      <w:r w:rsidRPr="00130F8E">
        <w:rPr>
          <w:rStyle w:val="Emphasis"/>
          <w:highlight w:val="green"/>
        </w:rPr>
        <w:t>hazard</w:t>
      </w:r>
      <w:r w:rsidRPr="0067722F">
        <w:rPr>
          <w:rStyle w:val="StyleUnderline"/>
        </w:rPr>
        <w:t xml:space="preserve"> rate</w:t>
      </w:r>
      <w:r w:rsidRPr="00130F8E">
        <w:rPr>
          <w:rStyle w:val="Emphasis"/>
          <w:highlight w:val="green"/>
        </w:rPr>
        <w:t>s</w:t>
      </w:r>
      <w:r w:rsidRPr="0067722F">
        <w:rPr>
          <w:rStyle w:val="StyleUnderline"/>
        </w:rPr>
        <w:t xml:space="preserve"> that fall </w:t>
      </w:r>
      <w:r w:rsidRPr="00130F8E">
        <w:rPr>
          <w:rStyle w:val="StyleUnderline"/>
          <w:highlight w:val="green"/>
        </w:rPr>
        <w:t xml:space="preserve">toward </w:t>
      </w:r>
      <w:r w:rsidRPr="00130F8E">
        <w:rPr>
          <w:rStyle w:val="Emphasis"/>
          <w:highlight w:val="green"/>
        </w:rPr>
        <w:t>zero</w:t>
      </w:r>
      <w:r w:rsidRPr="00E52B7B">
        <w:rPr>
          <w:sz w:val="16"/>
        </w:rPr>
        <w:t>.</w:t>
      </w:r>
    </w:p>
    <w:p w14:paraId="19A80F1C" w14:textId="77777777" w:rsidR="00D4503C" w:rsidRPr="00E00ACE" w:rsidRDefault="00D4503C" w:rsidP="00D4503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130F8E">
        <w:rPr>
          <w:rStyle w:val="Emphasis"/>
          <w:highlight w:val="green"/>
        </w:rPr>
        <w:t>catastrophe</w:t>
      </w:r>
      <w:r w:rsidRPr="00130F8E">
        <w:rPr>
          <w:rStyle w:val="StyleUnderline"/>
          <w:highlight w:val="green"/>
        </w:rPr>
        <w:t xml:space="preserve"> is </w:t>
      </w:r>
      <w:r w:rsidRPr="00130F8E">
        <w:rPr>
          <w:rStyle w:val="Emphasis"/>
          <w:highlight w:val="gree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F58756B" w14:textId="77777777" w:rsidR="00D4503C" w:rsidRPr="00DD1ADF" w:rsidRDefault="00D4503C" w:rsidP="00D4503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w:t>
      </w:r>
      <w:r w:rsidRPr="00DD1ADF">
        <w:rPr>
          <w:sz w:val="16"/>
        </w:rPr>
        <w:t xml:space="preserve">far, </w:t>
      </w:r>
      <w:r w:rsidRPr="00DD1ADF">
        <w:rPr>
          <w:rStyle w:val="Emphasis"/>
        </w:rPr>
        <w:t>deceleration</w:t>
      </w:r>
      <w:r w:rsidRPr="00DD1ADF">
        <w:rPr>
          <w:rStyle w:val="StyleUnderline"/>
        </w:rPr>
        <w:t xml:space="preserve"> for the</w:t>
      </w:r>
      <w:r w:rsidRPr="00DD1ADF">
        <w:rPr>
          <w:sz w:val="16"/>
        </w:rPr>
        <w:t xml:space="preserve"> sake of </w:t>
      </w:r>
      <w:r w:rsidRPr="00DD1ADF">
        <w:rPr>
          <w:rStyle w:val="StyleUnderline"/>
        </w:rPr>
        <w:t>long-term</w:t>
      </w:r>
      <w:r w:rsidRPr="00DD1ADF">
        <w:rPr>
          <w:sz w:val="16"/>
        </w:rPr>
        <w:t xml:space="preserve"> survival </w:t>
      </w:r>
      <w:r w:rsidRPr="00DD1ADF">
        <w:rPr>
          <w:rStyle w:val="StyleUnderline"/>
        </w:rPr>
        <w:t xml:space="preserve">is </w:t>
      </w:r>
      <w:r w:rsidRPr="00DD1ADF">
        <w:rPr>
          <w:rStyle w:val="Emphasis"/>
        </w:rPr>
        <w:t>misguided</w:t>
      </w:r>
      <w:r w:rsidRPr="00DD1ADF">
        <w:rPr>
          <w:rStyle w:val="StyleUnderline"/>
        </w:rPr>
        <w:t>. Speeding tech</w:t>
      </w:r>
      <w:r w:rsidRPr="00DD1ADF">
        <w:rPr>
          <w:sz w:val="16"/>
        </w:rPr>
        <w:t xml:space="preserve">nological </w:t>
      </w:r>
      <w:r w:rsidRPr="00DD1ADF">
        <w:rPr>
          <w:rStyle w:val="Emphasis"/>
        </w:rPr>
        <w:t>development</w:t>
      </w:r>
      <w:r w:rsidRPr="00DD1ADF">
        <w:rPr>
          <w:sz w:val="16"/>
        </w:rPr>
        <w:t xml:space="preserve"> may be temporarily risky, but it </w:t>
      </w:r>
      <w:r w:rsidRPr="00DD1ADF">
        <w:rPr>
          <w:rStyle w:val="StyleUnderline"/>
        </w:rPr>
        <w:t xml:space="preserve">is </w:t>
      </w:r>
      <w:r w:rsidRPr="00DD1ADF">
        <w:rPr>
          <w:rStyle w:val="Emphasis"/>
        </w:rPr>
        <w:t>safer</w:t>
      </w:r>
      <w:r w:rsidRPr="00DD1ADF">
        <w:rPr>
          <w:rStyle w:val="StyleUnderline"/>
        </w:rPr>
        <w:t xml:space="preserve"> in the long run.</w:t>
      </w:r>
    </w:p>
    <w:p w14:paraId="5F9D7850" w14:textId="77777777" w:rsidR="00D4503C" w:rsidRPr="00E52B7B" w:rsidRDefault="00D4503C" w:rsidP="00D4503C">
      <w:pPr>
        <w:rPr>
          <w:sz w:val="16"/>
        </w:rPr>
      </w:pPr>
      <w:r w:rsidRPr="00DD1AD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w:t>
      </w:r>
      <w:r w:rsidRPr="00E52B7B">
        <w:rPr>
          <w:sz w:val="16"/>
        </w:rPr>
        <w:t>, the hope that this relationship will reverse in the future may seem naive.</w:t>
      </w:r>
    </w:p>
    <w:p w14:paraId="371D8B3A" w14:textId="77777777" w:rsidR="00D4503C" w:rsidRPr="00E52B7B" w:rsidRDefault="00D4503C" w:rsidP="00D4503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372F4B5" w14:textId="77777777" w:rsidR="00D4503C" w:rsidRPr="00E52B7B" w:rsidRDefault="00D4503C" w:rsidP="00D4503C">
      <w:pPr>
        <w:rPr>
          <w:sz w:val="16"/>
        </w:rPr>
      </w:pPr>
      <w:r w:rsidRPr="00E52B7B">
        <w:rPr>
          <w:sz w:val="16"/>
        </w:rPr>
        <w:t xml:space="preserve">We illustrate that, even if technological advances in isolation always raise the hazard rate, </w:t>
      </w:r>
      <w:r w:rsidRPr="00DD1ADF">
        <w:rPr>
          <w:rStyle w:val="StyleUnderline"/>
        </w:rPr>
        <w:t xml:space="preserve">optimal </w:t>
      </w:r>
      <w:r w:rsidRPr="00DD1ADF">
        <w:rPr>
          <w:rStyle w:val="Emphasis"/>
        </w:rPr>
        <w:t>policy</w:t>
      </w:r>
      <w:r w:rsidRPr="00473F54">
        <w:t xml:space="preserve"> </w:t>
      </w:r>
      <w:r w:rsidRPr="00E52B7B">
        <w:rPr>
          <w:sz w:val="16"/>
        </w:rPr>
        <w:t xml:space="preserve">can </w:t>
      </w:r>
      <w:r w:rsidRPr="00130F8E">
        <w:rPr>
          <w:rStyle w:val="StyleUnderline"/>
          <w:highlight w:val="green"/>
        </w:rPr>
        <w:t>generate</w:t>
      </w:r>
      <w:r w:rsidRPr="00E52B7B">
        <w:rPr>
          <w:sz w:val="16"/>
        </w:rPr>
        <w:t xml:space="preserve"> an “</w:t>
      </w:r>
      <w:r w:rsidRPr="00BF0B04">
        <w:rPr>
          <w:rStyle w:val="StyleUnderline"/>
        </w:rPr>
        <w:t xml:space="preserve">existential risk </w:t>
      </w:r>
      <w:r w:rsidRPr="00130F8E">
        <w:rPr>
          <w:rStyle w:val="Emphasis"/>
          <w:highlight w:val="green"/>
        </w:rPr>
        <w:t>Kuznets curve</w:t>
      </w:r>
      <w:r w:rsidRPr="00E52B7B">
        <w:rPr>
          <w:sz w:val="16"/>
        </w:rPr>
        <w:t xml:space="preserve">”, </w:t>
      </w:r>
      <w:r w:rsidRPr="00130F8E">
        <w:rPr>
          <w:rStyle w:val="StyleUnderline"/>
          <w:highlight w:val="green"/>
        </w:rPr>
        <w:t>with</w:t>
      </w:r>
      <w:r w:rsidRPr="00E52B7B">
        <w:rPr>
          <w:sz w:val="16"/>
        </w:rPr>
        <w:t xml:space="preserve"> the </w:t>
      </w:r>
      <w:r w:rsidRPr="00130F8E">
        <w:rPr>
          <w:rStyle w:val="StyleUnderline"/>
          <w:highlight w:val="green"/>
        </w:rPr>
        <w:t>hazard rate</w:t>
      </w:r>
      <w:r w:rsidRPr="00BF0B04">
        <w:rPr>
          <w:rStyle w:val="StyleUnderline"/>
        </w:rPr>
        <w:t xml:space="preserve"> </w:t>
      </w:r>
      <w:r w:rsidRPr="001D1ECA">
        <w:rPr>
          <w:rStyle w:val="Emphasis"/>
        </w:rPr>
        <w:t>rising</w:t>
      </w:r>
      <w:r w:rsidRPr="00BF0B04">
        <w:rPr>
          <w:rStyle w:val="StyleUnderline"/>
        </w:rPr>
        <w:t xml:space="preserve"> and then </w:t>
      </w:r>
      <w:r w:rsidRPr="00130F8E">
        <w:rPr>
          <w:rStyle w:val="Emphasis"/>
          <w:highlight w:val="green"/>
        </w:rPr>
        <w:t>falling</w:t>
      </w:r>
      <w:r w:rsidRPr="00130F8E">
        <w:rPr>
          <w:rStyle w:val="StyleUnderline"/>
          <w:highlight w:val="green"/>
        </w:rPr>
        <w:t xml:space="preserve"> as tech</w:t>
      </w:r>
      <w:r w:rsidRPr="00E52B7B">
        <w:rPr>
          <w:sz w:val="16"/>
        </w:rPr>
        <w:t xml:space="preserve">nology </w:t>
      </w:r>
      <w:r w:rsidRPr="00130F8E">
        <w:rPr>
          <w:rStyle w:val="StyleUnderline"/>
          <w:highlight w:val="gree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C2285EA" w14:textId="77777777" w:rsidR="00D4503C" w:rsidRPr="00DD1ADF" w:rsidRDefault="00D4503C" w:rsidP="00D4503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w:t>
      </w:r>
      <w:r w:rsidRPr="00DD1ADF">
        <w:rPr>
          <w:rStyle w:val="StyleUnderline"/>
        </w:rPr>
        <w:t>justification</w:t>
      </w:r>
      <w:r w:rsidRPr="00DD1ADF">
        <w:rPr>
          <w:sz w:val="16"/>
        </w:rPr>
        <w:t xml:space="preserve"> for the view that we may indeed be living through a once-in-history time of perils. </w:t>
      </w:r>
      <w:r w:rsidRPr="00DD1ADF">
        <w:rPr>
          <w:rStyle w:val="Emphasis"/>
        </w:rPr>
        <w:t>Safety</w:t>
      </w:r>
      <w:r w:rsidRPr="00DD1ADF">
        <w:rPr>
          <w:rStyle w:val="StyleUnderline"/>
        </w:rPr>
        <w:t xml:space="preserve"> is a </w:t>
      </w:r>
      <w:r w:rsidRPr="00DD1ADF">
        <w:rPr>
          <w:rStyle w:val="Emphasis"/>
        </w:rPr>
        <w:t>luxury</w:t>
      </w:r>
      <w:r w:rsidRPr="00DD1ADF">
        <w:rPr>
          <w:rStyle w:val="StyleUnderline"/>
        </w:rPr>
        <w:t xml:space="preserve"> good, and tech</w:t>
      </w:r>
      <w:r w:rsidRPr="00DD1ADF">
        <w:rPr>
          <w:sz w:val="16"/>
        </w:rPr>
        <w:t xml:space="preserve">nological development </w:t>
      </w:r>
      <w:r w:rsidRPr="00DD1ADF">
        <w:rPr>
          <w:rStyle w:val="StyleUnderline"/>
        </w:rPr>
        <w:t>generates</w:t>
      </w:r>
      <w:r w:rsidRPr="00DD1ADF">
        <w:rPr>
          <w:sz w:val="16"/>
        </w:rPr>
        <w:t xml:space="preserve"> a </w:t>
      </w:r>
      <w:r w:rsidRPr="00DD1ADF">
        <w:rPr>
          <w:rStyle w:val="StyleUnderline"/>
        </w:rPr>
        <w:t>wealth effect</w:t>
      </w:r>
      <w:r w:rsidRPr="00DD1ADF">
        <w:rPr>
          <w:sz w:val="16"/>
        </w:rPr>
        <w:t>. If the wealth effect is strong enough, then optimal policy eventually lowers the hazard quickly enough that the probability of escaping the time of perils is positive.</w:t>
      </w:r>
    </w:p>
    <w:p w14:paraId="03784AC3" w14:textId="77777777" w:rsidR="00D4503C" w:rsidRPr="00DD1ADF" w:rsidRDefault="00D4503C" w:rsidP="00D4503C">
      <w:pPr>
        <w:rPr>
          <w:sz w:val="16"/>
        </w:rPr>
      </w:pPr>
      <w:r w:rsidRPr="00DD1AD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8D8CBEB" w14:textId="77777777" w:rsidR="00D4503C" w:rsidRPr="00E52B7B" w:rsidRDefault="00D4503C" w:rsidP="00D4503C">
      <w:pPr>
        <w:rPr>
          <w:sz w:val="16"/>
        </w:rPr>
      </w:pPr>
      <w:r w:rsidRPr="00DD1ADF">
        <w:rPr>
          <w:sz w:val="16"/>
        </w:rPr>
        <w:t>Our model of catastrophic risk differs more significantly from those of Martin and Pindyck (2015,</w:t>
      </w:r>
      <w:r w:rsidRPr="00E52B7B">
        <w:rPr>
          <w:sz w:val="16"/>
        </w:rPr>
        <w:t xml:space="preserve">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013CF3C" w14:textId="77777777" w:rsidR="00D4503C" w:rsidRPr="00E52B7B" w:rsidRDefault="00D4503C" w:rsidP="00D4503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130F8E">
        <w:rPr>
          <w:rStyle w:val="Emphasis"/>
          <w:highlight w:val="green"/>
        </w:rPr>
        <w:t>wealthier</w:t>
      </w:r>
      <w:r w:rsidRPr="005D2EF6">
        <w:rPr>
          <w:rStyle w:val="StyleUnderline"/>
        </w:rPr>
        <w:t xml:space="preserve"> future </w:t>
      </w:r>
      <w:r w:rsidRPr="00130F8E">
        <w:rPr>
          <w:rStyle w:val="Emphasis"/>
          <w:highlight w:val="green"/>
        </w:rPr>
        <w:t>states</w:t>
      </w:r>
      <w:r w:rsidRPr="00E52B7B">
        <w:rPr>
          <w:sz w:val="16"/>
        </w:rPr>
        <w:t xml:space="preserve"> pulled forward by an acceleration </w:t>
      </w:r>
      <w:r w:rsidRPr="00130F8E">
        <w:rPr>
          <w:rStyle w:val="StyleUnderline"/>
          <w:highlight w:val="green"/>
        </w:rPr>
        <w:t>are</w:t>
      </w:r>
      <w:r w:rsidRPr="005D2EF6">
        <w:rPr>
          <w:rStyle w:val="StyleUnderline"/>
        </w:rPr>
        <w:t xml:space="preserve"> systematically </w:t>
      </w:r>
      <w:r w:rsidRPr="00130F8E">
        <w:rPr>
          <w:rStyle w:val="StyleUnderline"/>
          <w:highlight w:val="green"/>
        </w:rPr>
        <w:t xml:space="preserve">inclined to be </w:t>
      </w:r>
      <w:r w:rsidRPr="00130F8E">
        <w:rPr>
          <w:rStyle w:val="Emphasis"/>
          <w:highlight w:val="green"/>
        </w:rPr>
        <w:t>safer</w:t>
      </w:r>
      <w:r w:rsidRPr="00E52B7B">
        <w:rPr>
          <w:sz w:val="16"/>
        </w:rPr>
        <w:t xml:space="preserve">, due to the wealth effect. Furthermore, given an increase to the future growth rate, </w:t>
      </w:r>
      <w:r w:rsidRPr="007A0E32">
        <w:rPr>
          <w:sz w:val="16"/>
        </w:rPr>
        <w:t xml:space="preserve">even before </w:t>
      </w:r>
      <w:r w:rsidRPr="007A0E32">
        <w:rPr>
          <w:rStyle w:val="StyleUnderline"/>
        </w:rPr>
        <w:t xml:space="preserve">actual </w:t>
      </w:r>
      <w:r w:rsidRPr="007A0E32">
        <w:rPr>
          <w:rStyle w:val="Emphasis"/>
        </w:rPr>
        <w:t>productive</w:t>
      </w:r>
      <w:r w:rsidRPr="007A0E32">
        <w:rPr>
          <w:rStyle w:val="StyleUnderline"/>
        </w:rPr>
        <w:t xml:space="preserve"> capacity has</w:t>
      </w:r>
      <w:r w:rsidRPr="007A0E32">
        <w:rPr>
          <w:sz w:val="16"/>
        </w:rPr>
        <w:t xml:space="preserve"> yet </w:t>
      </w:r>
      <w:r w:rsidRPr="007A0E32">
        <w:rPr>
          <w:rStyle w:val="Emphasis"/>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130F8E">
        <w:rPr>
          <w:rStyle w:val="StyleUnderline"/>
          <w:highlight w:val="green"/>
        </w:rPr>
        <w:t>motivates</w:t>
      </w:r>
      <w:r w:rsidRPr="00E52B7B">
        <w:rPr>
          <w:sz w:val="16"/>
        </w:rPr>
        <w:t xml:space="preserve"> more </w:t>
      </w:r>
      <w:r w:rsidRPr="00130F8E">
        <w:rPr>
          <w:rStyle w:val="Emphasis"/>
          <w:highlight w:val="green"/>
        </w:rPr>
        <w:t>stringent</w:t>
      </w:r>
      <w:r w:rsidRPr="000D6FFB">
        <w:rPr>
          <w:rStyle w:val="StyleUnderline"/>
        </w:rPr>
        <w:t xml:space="preserve"> safety </w:t>
      </w:r>
      <w:r w:rsidRPr="00130F8E">
        <w:rPr>
          <w:rStyle w:val="StyleUnderline"/>
          <w:highlight w:val="green"/>
        </w:rPr>
        <w:t>policy</w:t>
      </w:r>
      <w:r w:rsidRPr="00E52B7B">
        <w:rPr>
          <w:sz w:val="16"/>
        </w:rPr>
        <w:t xml:space="preserve"> in the present.</w:t>
      </w:r>
    </w:p>
    <w:p w14:paraId="43021AF8" w14:textId="77777777" w:rsidR="00D4503C" w:rsidRPr="00E52B7B" w:rsidRDefault="00D4503C" w:rsidP="00D4503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2D184C5" w14:textId="77777777" w:rsidR="00D4503C" w:rsidRPr="00E52B7B" w:rsidRDefault="00D4503C" w:rsidP="00D4503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7ADF49E3" w14:textId="77777777" w:rsidR="00D4503C" w:rsidRPr="00E52B7B" w:rsidRDefault="00D4503C" w:rsidP="00D4503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7A0E32">
        <w:rPr>
          <w:rStyle w:val="StyleUnderline"/>
        </w:rPr>
        <w:t xml:space="preserve">the </w:t>
      </w:r>
      <w:r w:rsidRPr="00130F8E">
        <w:rPr>
          <w:rStyle w:val="Emphasis"/>
          <w:highlight w:val="green"/>
        </w:rPr>
        <w:t>future</w:t>
      </w:r>
      <w:r w:rsidRPr="00130F8E">
        <w:rPr>
          <w:rStyle w:val="StyleUnderline"/>
          <w:highlight w:val="green"/>
        </w:rPr>
        <w:t xml:space="preserve"> contains</w:t>
      </w:r>
      <w:r w:rsidRPr="00E52B7B">
        <w:rPr>
          <w:sz w:val="16"/>
        </w:rPr>
        <w:t xml:space="preserve"> a </w:t>
      </w:r>
      <w:r w:rsidRPr="00130F8E">
        <w:rPr>
          <w:rStyle w:val="Emphasis"/>
          <w:highlight w:val="green"/>
        </w:rPr>
        <w:t>sequence</w:t>
      </w:r>
      <w:r w:rsidRPr="005D2EF6">
        <w:rPr>
          <w:rStyle w:val="StyleUnderline"/>
        </w:rPr>
        <w:t xml:space="preserve"> of experiments, each of </w:t>
      </w:r>
      <w:r w:rsidRPr="00130F8E">
        <w:rPr>
          <w:rStyle w:val="StyleUnderline"/>
          <w:highlight w:val="green"/>
        </w:rPr>
        <w:t>which</w:t>
      </w:r>
      <w:r w:rsidRPr="00E52B7B">
        <w:rPr>
          <w:sz w:val="16"/>
        </w:rPr>
        <w:t xml:space="preserve"> will </w:t>
      </w:r>
      <w:r w:rsidRPr="00130F8E">
        <w:rPr>
          <w:rStyle w:val="StyleUnderline"/>
          <w:highlight w:val="green"/>
        </w:rPr>
        <w:t xml:space="preserve">induce </w:t>
      </w:r>
      <w:r w:rsidRPr="00130F8E">
        <w:rPr>
          <w:rStyle w:val="Emphasis"/>
          <w:highlight w:val="green"/>
        </w:rPr>
        <w:t>some</w:t>
      </w:r>
      <w:r w:rsidRPr="00130F8E">
        <w:rPr>
          <w:rStyle w:val="StyleUnderline"/>
          <w:highlight w:val="green"/>
        </w:rPr>
        <w:t xml:space="preserve"> probability of</w:t>
      </w:r>
      <w:r w:rsidRPr="005D2EF6">
        <w:rPr>
          <w:rStyle w:val="StyleUnderline"/>
        </w:rPr>
        <w:t xml:space="preserve"> existential </w:t>
      </w:r>
      <w:r w:rsidRPr="00130F8E">
        <w:rPr>
          <w:rStyle w:val="StyleUnderline"/>
          <w:highlight w:val="gree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3227EE0" w14:textId="77777777" w:rsidR="00D4503C" w:rsidRPr="00E52B7B" w:rsidRDefault="00D4503C" w:rsidP="00D4503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D6A497E" w14:textId="77777777" w:rsidR="00D4503C" w:rsidRPr="0090773F" w:rsidRDefault="00D4503C" w:rsidP="00D4503C">
      <w:pPr>
        <w:rPr>
          <w:sz w:val="16"/>
        </w:rPr>
      </w:pPr>
      <w:r w:rsidRPr="0090773F">
        <w:rPr>
          <w:sz w:val="16"/>
        </w:rPr>
        <w:t>&lt;&lt;TEXT CONDENSED, NONE OMITTED&gt;&gt;</w:t>
      </w:r>
    </w:p>
    <w:p w14:paraId="319232C0" w14:textId="77777777" w:rsidR="00D4503C" w:rsidRPr="00BA39B2" w:rsidRDefault="00D4503C" w:rsidP="00D4503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0B1D0A2" w14:textId="77777777" w:rsidR="00D4503C" w:rsidRPr="00A73993" w:rsidRDefault="00D4503C" w:rsidP="00D4503C">
      <w:pPr>
        <w:rPr>
          <w:sz w:val="16"/>
        </w:rPr>
      </w:pPr>
      <w:r w:rsidRPr="0090773F">
        <w:rPr>
          <w:sz w:val="16"/>
        </w:rPr>
        <w:t>&lt;&lt;</w:t>
      </w:r>
      <w:r>
        <w:rPr>
          <w:sz w:val="16"/>
        </w:rPr>
        <w:t>PARAGRAPH BREAKS RESUME</w:t>
      </w:r>
      <w:r w:rsidRPr="0090773F">
        <w:rPr>
          <w:sz w:val="16"/>
        </w:rPr>
        <w:t>&gt;&gt;</w:t>
      </w:r>
    </w:p>
    <w:p w14:paraId="509DAB5F" w14:textId="77777777" w:rsidR="00D4503C" w:rsidRPr="002028FA" w:rsidRDefault="00D4503C" w:rsidP="00D4503C">
      <w:pPr>
        <w:rPr>
          <w:sz w:val="16"/>
        </w:rPr>
      </w:pPr>
      <w:r w:rsidRPr="00130F8E">
        <w:rPr>
          <w:rStyle w:val="StyleUnderline"/>
          <w:highlight w:val="green"/>
        </w:rPr>
        <w:t xml:space="preserve">Slow </w:t>
      </w:r>
      <w:r w:rsidRPr="00130F8E">
        <w:rPr>
          <w:rStyle w:val="Emphasis"/>
          <w:highlight w:val="green"/>
        </w:rPr>
        <w:t>growth</w:t>
      </w:r>
      <w:r w:rsidRPr="00130F8E">
        <w:rPr>
          <w:rStyle w:val="StyleUnderline"/>
          <w:highlight w:val="gree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130F8E">
        <w:rPr>
          <w:rStyle w:val="StyleUnderline"/>
          <w:highlight w:val="green"/>
        </w:rPr>
        <w:t xml:space="preserve">survival </w:t>
      </w:r>
      <w:r w:rsidRPr="00130F8E">
        <w:rPr>
          <w:rStyle w:val="Emphasis"/>
          <w:highlight w:val="gree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BC43128" w14:textId="77777777" w:rsidR="00D4503C" w:rsidRPr="002028FA" w:rsidRDefault="00D4503C" w:rsidP="00D4503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09E969C" w14:textId="77777777" w:rsidR="00D4503C" w:rsidRPr="002028FA" w:rsidRDefault="00D4503C" w:rsidP="00D4503C">
      <w:pPr>
        <w:rPr>
          <w:sz w:val="16"/>
        </w:rPr>
      </w:pPr>
      <w:r w:rsidRPr="002028FA">
        <w:rPr>
          <w:sz w:val="16"/>
        </w:rPr>
        <w:t xml:space="preserve">Growth vs. patience — </w:t>
      </w:r>
      <w:r w:rsidRPr="00130F8E">
        <w:rPr>
          <w:rStyle w:val="Emphasis"/>
          <w:highlight w:val="green"/>
        </w:rPr>
        <w:t>Faster growth</w:t>
      </w:r>
      <w:r w:rsidRPr="00130F8E">
        <w:rPr>
          <w:rStyle w:val="StyleUnderline"/>
          <w:highlight w:val="green"/>
        </w:rPr>
        <w:t xml:space="preserve"> increases</w:t>
      </w:r>
      <w:r w:rsidRPr="002028FA">
        <w:rPr>
          <w:sz w:val="16"/>
        </w:rPr>
        <w:t xml:space="preserve"> the </w:t>
      </w:r>
      <w:r w:rsidRPr="00130F8E">
        <w:rPr>
          <w:rStyle w:val="StyleUnderline"/>
          <w:highlight w:val="green"/>
        </w:rPr>
        <w:t xml:space="preserve">willingness to </w:t>
      </w:r>
      <w:r w:rsidRPr="00130F8E">
        <w:rPr>
          <w:rStyle w:val="Emphasis"/>
          <w:highlight w:val="green"/>
        </w:rPr>
        <w:t>pay</w:t>
      </w:r>
      <w:r w:rsidRPr="00130F8E">
        <w:rPr>
          <w:rStyle w:val="StyleUnderline"/>
          <w:highlight w:val="gree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130F8E">
        <w:rPr>
          <w:rStyle w:val="StyleUnderline"/>
          <w:highlight w:val="green"/>
        </w:rPr>
        <w:t>Consider</w:t>
      </w:r>
      <w:r w:rsidRPr="002028FA">
        <w:rPr>
          <w:sz w:val="16"/>
        </w:rPr>
        <w:t xml:space="preserve"> e.g. the Stern–Nordhaus debate (and the long debate since) over the discount rate to use in </w:t>
      </w:r>
      <w:r w:rsidRPr="00130F8E">
        <w:rPr>
          <w:rStyle w:val="Emphasis"/>
          <w:highlight w:val="green"/>
        </w:rPr>
        <w:t>climate</w:t>
      </w:r>
      <w:r w:rsidRPr="00130F8E">
        <w:rPr>
          <w:rStyle w:val="StyleUnderline"/>
          <w:highlight w:val="green"/>
        </w:rPr>
        <w:t xml:space="preserve"> policy</w:t>
      </w:r>
      <w:r w:rsidRPr="002028FA">
        <w:rPr>
          <w:sz w:val="16"/>
        </w:rPr>
        <w:t>, or the arguments for concern for the future made by philosophers such as Parfit (1984), Cowen and Parfit (1992), Ord (2020), and MacAskill (2022).</w:t>
      </w:r>
    </w:p>
    <w:p w14:paraId="1F04B8AA" w14:textId="77777777" w:rsidR="00D4503C" w:rsidRPr="0090773F" w:rsidRDefault="00D4503C" w:rsidP="00D4503C">
      <w:pPr>
        <w:rPr>
          <w:sz w:val="16"/>
        </w:rPr>
      </w:pPr>
      <w:r w:rsidRPr="0090773F">
        <w:rPr>
          <w:sz w:val="16"/>
        </w:rPr>
        <w:t>&lt;&lt;TEXT CONDENSED, NONE OMITTED&gt;&gt;</w:t>
      </w:r>
    </w:p>
    <w:p w14:paraId="132D0B02" w14:textId="77777777" w:rsidR="00D4503C" w:rsidRPr="00BA39B2" w:rsidRDefault="00D4503C" w:rsidP="00D4503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20BF683" w14:textId="77777777" w:rsidR="00D4503C" w:rsidRPr="0090773F" w:rsidRDefault="00D4503C" w:rsidP="00D4503C">
      <w:pPr>
        <w:rPr>
          <w:sz w:val="16"/>
        </w:rPr>
      </w:pPr>
      <w:r w:rsidRPr="0090773F">
        <w:rPr>
          <w:sz w:val="16"/>
        </w:rPr>
        <w:t>&lt;&lt;PARAGRAPH BREAKS RESUME&gt;&gt;</w:t>
      </w:r>
    </w:p>
    <w:p w14:paraId="5FFCCE90" w14:textId="77777777" w:rsidR="00D4503C" w:rsidRPr="00A57851" w:rsidRDefault="00D4503C" w:rsidP="00D4503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130F8E">
        <w:rPr>
          <w:rStyle w:val="Emphasis"/>
          <w:highlight w:val="gree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130F8E">
        <w:rPr>
          <w:rStyle w:val="StyleUnderline"/>
          <w:highlight w:val="green"/>
        </w:rPr>
        <w:t>have</w:t>
      </w:r>
      <w:r w:rsidRPr="00A57851">
        <w:rPr>
          <w:rStyle w:val="StyleUnderline"/>
        </w:rPr>
        <w:t xml:space="preserve"> massive</w:t>
      </w:r>
      <w:r w:rsidRPr="00A57851">
        <w:rPr>
          <w:sz w:val="16"/>
        </w:rPr>
        <w:t xml:space="preserve"> expected </w:t>
      </w:r>
      <w:r w:rsidRPr="00130F8E">
        <w:rPr>
          <w:rStyle w:val="StyleUnderline"/>
          <w:highlight w:val="green"/>
        </w:rPr>
        <w:t xml:space="preserve">long-term </w:t>
      </w:r>
      <w:r w:rsidRPr="00130F8E">
        <w:rPr>
          <w:rStyle w:val="Emphasis"/>
          <w:highlight w:val="green"/>
        </w:rPr>
        <w:t>consequences</w:t>
      </w:r>
      <w:r w:rsidRPr="00A57851">
        <w:rPr>
          <w:sz w:val="16"/>
        </w:rPr>
        <w:t>.</w:t>
      </w:r>
    </w:p>
    <w:p w14:paraId="008D5564" w14:textId="77777777" w:rsidR="00D4503C" w:rsidRPr="00BA39B2" w:rsidRDefault="00D4503C" w:rsidP="00D4503C">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130F8E">
        <w:rPr>
          <w:rStyle w:val="StyleUnderline"/>
          <w:highlight w:val="green"/>
        </w:rPr>
        <w:t>broad</w:t>
      </w:r>
      <w:r w:rsidRPr="00526C49">
        <w:rPr>
          <w:rStyle w:val="StyleUnderline"/>
        </w:rPr>
        <w:t xml:space="preserve">-based </w:t>
      </w:r>
      <w:r w:rsidRPr="00130F8E">
        <w:rPr>
          <w:rStyle w:val="Emphasis"/>
          <w:highlight w:val="gree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130F8E">
        <w:rPr>
          <w:rStyle w:val="Emphasis"/>
          <w:highlight w:val="green"/>
        </w:rPr>
        <w:t>worsen</w:t>
      </w:r>
      <w:r w:rsidRPr="00A57851">
        <w:rPr>
          <w:sz w:val="16"/>
        </w:rPr>
        <w:t xml:space="preserve"> or do not affect </w:t>
      </w:r>
      <w:r w:rsidRPr="00526C49">
        <w:rPr>
          <w:rStyle w:val="StyleUnderline"/>
        </w:rPr>
        <w:t xml:space="preserve">the </w:t>
      </w:r>
      <w:r w:rsidRPr="00130F8E">
        <w:rPr>
          <w:rStyle w:val="StyleUnderline"/>
          <w:highlight w:val="green"/>
        </w:rPr>
        <w:t>odds of</w:t>
      </w:r>
      <w:r w:rsidRPr="00526C49">
        <w:rPr>
          <w:rStyle w:val="StyleUnderline"/>
        </w:rPr>
        <w:t xml:space="preserve"> long-term </w:t>
      </w:r>
      <w:r w:rsidRPr="00130F8E">
        <w:rPr>
          <w:rStyle w:val="Emphasis"/>
          <w:highlight w:val="gree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49118018" w14:textId="77777777" w:rsidR="00D4503C" w:rsidRPr="00DD1ADF" w:rsidRDefault="00D4503C" w:rsidP="00D4503C"/>
    <w:p w14:paraId="3F6BFD59" w14:textId="77777777" w:rsidR="00D4503C" w:rsidRPr="00010652" w:rsidRDefault="00D4503C" w:rsidP="00D4503C">
      <w:pPr>
        <w:pStyle w:val="Heading4"/>
      </w:pPr>
      <w:r>
        <w:t>C---food safety and sustainable ag---</w:t>
      </w:r>
      <w:r w:rsidRPr="00010652">
        <w:t xml:space="preserve">Growth </w:t>
      </w:r>
      <w:r w:rsidRPr="00010652">
        <w:rPr>
          <w:u w:val="single"/>
        </w:rPr>
        <w:t>unlocks</w:t>
      </w:r>
      <w:r w:rsidRPr="00010652">
        <w:t xml:space="preserve"> </w:t>
      </w:r>
      <w:r>
        <w:t>it</w:t>
      </w:r>
    </w:p>
    <w:p w14:paraId="2CE32277" w14:textId="77777777" w:rsidR="00D4503C" w:rsidRPr="00010652" w:rsidRDefault="00D4503C" w:rsidP="00D4503C">
      <w:r w:rsidRPr="00010652">
        <w:rPr>
          <w:rStyle w:val="Style13ptBold"/>
        </w:rPr>
        <w:t>Dayaratna ’22</w:t>
      </w:r>
      <w:r w:rsidRPr="00010652">
        <w:t xml:space="preserve"> [Kevin,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“The Unsustainable Costs of President Biden’s Climate Agenda,” no. 3713]</w:t>
      </w:r>
    </w:p>
    <w:p w14:paraId="20ADEE9F" w14:textId="77777777" w:rsidR="00D4503C" w:rsidRPr="00010652" w:rsidRDefault="00D4503C" w:rsidP="00D4503C">
      <w:pPr>
        <w:rPr>
          <w:sz w:val="16"/>
        </w:rPr>
      </w:pPr>
      <w:r w:rsidRPr="00010652">
        <w:rPr>
          <w:rStyle w:val="StyleUnderline"/>
        </w:rPr>
        <w:t xml:space="preserve">A better approach is the </w:t>
      </w:r>
      <w:r w:rsidRPr="00010652">
        <w:rPr>
          <w:rStyle w:val="Emphasis"/>
        </w:rPr>
        <w:t>dynamic</w:t>
      </w:r>
      <w:r w:rsidRPr="00010652">
        <w:rPr>
          <w:rStyle w:val="StyleUnderline"/>
        </w:rPr>
        <w:t xml:space="preserve"> path that </w:t>
      </w:r>
      <w:r w:rsidRPr="00010652">
        <w:rPr>
          <w:rStyle w:val="Emphasis"/>
        </w:rPr>
        <w:t>encourages econ</w:t>
      </w:r>
      <w:r w:rsidRPr="00010652">
        <w:rPr>
          <w:rStyle w:val="StyleUnderline"/>
        </w:rPr>
        <w:t>omic</w:t>
      </w:r>
      <w:r w:rsidRPr="00010652">
        <w:rPr>
          <w:sz w:val="16"/>
        </w:rPr>
        <w:t xml:space="preserve"> freedom and </w:t>
      </w:r>
      <w:r w:rsidRPr="00010652">
        <w:rPr>
          <w:rStyle w:val="Emphasis"/>
          <w:highlight w:val="green"/>
        </w:rPr>
        <w:t>growth</w:t>
      </w:r>
      <w:r w:rsidRPr="00010652">
        <w:rPr>
          <w:sz w:val="16"/>
        </w:rPr>
        <w:t xml:space="preserve">. This is the proven path that has made people more prosperous and resilient, characteristics that are necessary for whatever challenges the future holds. History bears out that </w:t>
      </w:r>
      <w:r w:rsidRPr="00010652">
        <w:rPr>
          <w:rStyle w:val="StyleUnderline"/>
        </w:rPr>
        <w:t xml:space="preserve">there is good reason to believe in the </w:t>
      </w:r>
      <w:r w:rsidRPr="00010652">
        <w:rPr>
          <w:rStyle w:val="Emphasis"/>
        </w:rPr>
        <w:t>creativity</w:t>
      </w:r>
      <w:r w:rsidRPr="00010652">
        <w:rPr>
          <w:rStyle w:val="StyleUnderline"/>
        </w:rPr>
        <w:t xml:space="preserve"> of people to </w:t>
      </w:r>
      <w:r w:rsidRPr="00010652">
        <w:rPr>
          <w:rStyle w:val="StyleUnderline"/>
          <w:highlight w:val="green"/>
        </w:rPr>
        <w:t xml:space="preserve">solve problems, </w:t>
      </w:r>
      <w:r w:rsidRPr="00010652">
        <w:rPr>
          <w:rStyle w:val="Emphasis"/>
          <w:highlight w:val="green"/>
        </w:rPr>
        <w:t>innovate</w:t>
      </w:r>
      <w:r w:rsidRPr="00010652">
        <w:rPr>
          <w:rStyle w:val="StyleUnderline"/>
          <w:highlight w:val="green"/>
        </w:rPr>
        <w:t xml:space="preserve">, </w:t>
      </w:r>
      <w:r w:rsidRPr="00010652">
        <w:rPr>
          <w:rStyle w:val="Emphasis"/>
          <w:highlight w:val="green"/>
        </w:rPr>
        <w:t>adapt</w:t>
      </w:r>
      <w:r w:rsidRPr="00010652">
        <w:rPr>
          <w:rStyle w:val="StyleUnderline"/>
          <w:highlight w:val="green"/>
        </w:rPr>
        <w:t>, and improve</w:t>
      </w:r>
      <w:r w:rsidRPr="00010652">
        <w:rPr>
          <w:sz w:val="16"/>
        </w:rPr>
        <w:t xml:space="preserve"> the world around them—</w:t>
      </w:r>
      <w:r w:rsidRPr="00010652">
        <w:rPr>
          <w:rStyle w:val="StyleUnderline"/>
        </w:rPr>
        <w:t xml:space="preserve">and </w:t>
      </w:r>
      <w:r w:rsidRPr="00010652">
        <w:rPr>
          <w:rStyle w:val="StyleUnderline"/>
          <w:highlight w:val="green"/>
        </w:rPr>
        <w:t>conversely, little</w:t>
      </w:r>
      <w:r w:rsidRPr="00010652">
        <w:rPr>
          <w:rStyle w:val="StyleUnderline"/>
        </w:rPr>
        <w:t xml:space="preserve"> reason to </w:t>
      </w:r>
      <w:r w:rsidRPr="00010652">
        <w:rPr>
          <w:rStyle w:val="Emphasis"/>
          <w:highlight w:val="green"/>
        </w:rPr>
        <w:t>trust</w:t>
      </w:r>
      <w:r w:rsidRPr="00010652">
        <w:rPr>
          <w:rStyle w:val="StyleUnderline"/>
          <w:highlight w:val="green"/>
        </w:rPr>
        <w:t xml:space="preserve"> in</w:t>
      </w:r>
      <w:r w:rsidRPr="00010652">
        <w:rPr>
          <w:rStyle w:val="StyleUnderline"/>
        </w:rPr>
        <w:t xml:space="preserve"> the </w:t>
      </w:r>
      <w:r w:rsidRPr="00010652">
        <w:rPr>
          <w:rStyle w:val="StyleUnderline"/>
          <w:highlight w:val="green"/>
        </w:rPr>
        <w:t>ability of</w:t>
      </w:r>
      <w:r w:rsidRPr="00010652">
        <w:rPr>
          <w:rStyle w:val="StyleUnderline"/>
        </w:rPr>
        <w:t xml:space="preserve"> the </w:t>
      </w:r>
      <w:r w:rsidRPr="00010652">
        <w:rPr>
          <w:rStyle w:val="Emphasis"/>
          <w:highlight w:val="green"/>
        </w:rPr>
        <w:t>f</w:t>
      </w:r>
      <w:r w:rsidRPr="00010652">
        <w:rPr>
          <w:rStyle w:val="StyleUnderline"/>
        </w:rPr>
        <w:t xml:space="preserve">ederal </w:t>
      </w:r>
      <w:r w:rsidRPr="00010652">
        <w:rPr>
          <w:rStyle w:val="Emphasis"/>
          <w:highlight w:val="green"/>
        </w:rPr>
        <w:t>g</w:t>
      </w:r>
      <w:r w:rsidRPr="00010652">
        <w:rPr>
          <w:rStyle w:val="StyleUnderline"/>
        </w:rPr>
        <w:t xml:space="preserve">overnment, </w:t>
      </w:r>
      <w:r w:rsidRPr="00010652">
        <w:rPr>
          <w:rStyle w:val="StyleUnderline"/>
          <w:highlight w:val="green"/>
        </w:rPr>
        <w:t>much less</w:t>
      </w:r>
      <w:r w:rsidRPr="00010652">
        <w:rPr>
          <w:sz w:val="16"/>
        </w:rPr>
        <w:t xml:space="preserve"> the </w:t>
      </w:r>
      <w:r w:rsidRPr="002A769C">
        <w:rPr>
          <w:sz w:val="16"/>
        </w:rPr>
        <w:t xml:space="preserve">combined signatories of </w:t>
      </w:r>
      <w:r w:rsidRPr="002A769C">
        <w:rPr>
          <w:rStyle w:val="StyleUnderline"/>
        </w:rPr>
        <w:t xml:space="preserve">the </w:t>
      </w:r>
      <w:r w:rsidRPr="002A769C">
        <w:rPr>
          <w:rStyle w:val="Emphasis"/>
        </w:rPr>
        <w:t>Paris</w:t>
      </w:r>
      <w:r w:rsidRPr="002A769C">
        <w:rPr>
          <w:rStyle w:val="StyleUnderline"/>
        </w:rPr>
        <w:t xml:space="preserve"> Agreement, to manage an entire overhaul of the </w:t>
      </w:r>
      <w:r w:rsidRPr="002A769C">
        <w:rPr>
          <w:rStyle w:val="Emphasis"/>
        </w:rPr>
        <w:t>energy sector</w:t>
      </w:r>
      <w:r w:rsidRPr="002A769C">
        <w:rPr>
          <w:rStyle w:val="StyleUnderline"/>
        </w:rPr>
        <w:t xml:space="preserve"> and </w:t>
      </w:r>
      <w:r w:rsidRPr="002A769C">
        <w:rPr>
          <w:rStyle w:val="Emphasis"/>
        </w:rPr>
        <w:t>economy</w:t>
      </w:r>
      <w:r w:rsidRPr="00010652">
        <w:rPr>
          <w:sz w:val="16"/>
        </w:rPr>
        <w:t xml:space="preserve"> with it. </w:t>
      </w:r>
      <w:r w:rsidRPr="00010652">
        <w:rPr>
          <w:rStyle w:val="Emphasis"/>
          <w:highlight w:val="green"/>
        </w:rPr>
        <w:t>Data</w:t>
      </w:r>
      <w:r w:rsidRPr="00010652">
        <w:rPr>
          <w:rStyle w:val="StyleUnderline"/>
          <w:highlight w:val="green"/>
        </w:rPr>
        <w:t xml:space="preserve"> from</w:t>
      </w:r>
      <w:r w:rsidRPr="00010652">
        <w:rPr>
          <w:rStyle w:val="StyleUnderline"/>
        </w:rPr>
        <w:t xml:space="preserve"> the </w:t>
      </w:r>
      <w:r w:rsidRPr="00010652">
        <w:rPr>
          <w:rStyle w:val="Emphasis"/>
          <w:highlight w:val="green"/>
        </w:rPr>
        <w:t>I</w:t>
      </w:r>
      <w:r w:rsidRPr="00010652">
        <w:rPr>
          <w:sz w:val="16"/>
        </w:rPr>
        <w:t xml:space="preserve">ndex of </w:t>
      </w:r>
      <w:r w:rsidRPr="00010652">
        <w:rPr>
          <w:rStyle w:val="Emphasis"/>
          <w:highlight w:val="green"/>
        </w:rPr>
        <w:t>E</w:t>
      </w:r>
      <w:r w:rsidRPr="00010652">
        <w:rPr>
          <w:sz w:val="16"/>
        </w:rPr>
        <w:t xml:space="preserve">conomic </w:t>
      </w:r>
      <w:r w:rsidRPr="00010652">
        <w:rPr>
          <w:rStyle w:val="Emphasis"/>
          <w:highlight w:val="green"/>
        </w:rPr>
        <w:t>F</w:t>
      </w:r>
      <w:r w:rsidRPr="00010652">
        <w:rPr>
          <w:sz w:val="16"/>
        </w:rPr>
        <w:t xml:space="preserve">reedom </w:t>
      </w:r>
      <w:r w:rsidRPr="00010652">
        <w:rPr>
          <w:rStyle w:val="StyleUnderline"/>
          <w:highlight w:val="green"/>
        </w:rPr>
        <w:t xml:space="preserve">over </w:t>
      </w:r>
      <w:r w:rsidRPr="00010652">
        <w:rPr>
          <w:rStyle w:val="Emphasis"/>
          <w:highlight w:val="green"/>
        </w:rPr>
        <w:t>decades</w:t>
      </w:r>
      <w:r w:rsidRPr="00010652">
        <w:rPr>
          <w:rStyle w:val="StyleUnderline"/>
        </w:rPr>
        <w:t xml:space="preserve"> clearly </w:t>
      </w:r>
      <w:r w:rsidRPr="00010652">
        <w:rPr>
          <w:rStyle w:val="StyleUnderline"/>
          <w:highlight w:val="green"/>
        </w:rPr>
        <w:t>show</w:t>
      </w:r>
      <w:r w:rsidRPr="00010652">
        <w:rPr>
          <w:sz w:val="16"/>
        </w:rPr>
        <w:t xml:space="preserve"> that economic freedom goes hand in hand with </w:t>
      </w:r>
      <w:r w:rsidRPr="00010652">
        <w:rPr>
          <w:rStyle w:val="Emphasis"/>
        </w:rPr>
        <w:t>econ</w:t>
      </w:r>
      <w:r w:rsidRPr="00010652">
        <w:rPr>
          <w:rStyle w:val="StyleUnderline"/>
        </w:rPr>
        <w:t xml:space="preserve">omic </w:t>
      </w:r>
      <w:r w:rsidRPr="00010652">
        <w:rPr>
          <w:rStyle w:val="Emphasis"/>
          <w:highlight w:val="green"/>
        </w:rPr>
        <w:t>growth</w:t>
      </w:r>
      <w:r w:rsidRPr="00010652">
        <w:rPr>
          <w:sz w:val="16"/>
        </w:rPr>
        <w:t xml:space="preserve">, which </w:t>
      </w:r>
      <w:r w:rsidRPr="00010652">
        <w:rPr>
          <w:rStyle w:val="StyleUnderline"/>
          <w:highlight w:val="green"/>
        </w:rPr>
        <w:t xml:space="preserve">is </w:t>
      </w:r>
      <w:r w:rsidRPr="00010652">
        <w:rPr>
          <w:rStyle w:val="Emphasis"/>
          <w:highlight w:val="green"/>
        </w:rPr>
        <w:t>essential</w:t>
      </w:r>
      <w:r w:rsidRPr="00010652">
        <w:rPr>
          <w:rStyle w:val="StyleUnderline"/>
          <w:highlight w:val="green"/>
        </w:rPr>
        <w:t xml:space="preserve"> to </w:t>
      </w:r>
      <w:r w:rsidRPr="00010652">
        <w:rPr>
          <w:rStyle w:val="Emphasis"/>
          <w:highlight w:val="green"/>
        </w:rPr>
        <w:t>environmental stewardship</w:t>
      </w:r>
      <w:r w:rsidRPr="00010652">
        <w:rPr>
          <w:sz w:val="16"/>
        </w:rPr>
        <w:t>.36</w:t>
      </w:r>
    </w:p>
    <w:p w14:paraId="4BA816DD" w14:textId="77777777" w:rsidR="00D4503C" w:rsidRPr="00010652" w:rsidRDefault="00D4503C" w:rsidP="00D4503C">
      <w:pPr>
        <w:rPr>
          <w:sz w:val="16"/>
        </w:rPr>
      </w:pPr>
      <w:r w:rsidRPr="00010652">
        <w:rPr>
          <w:rStyle w:val="StyleUnderline"/>
        </w:rPr>
        <w:t xml:space="preserve">Contrary to the assertions of ideologically driven activists, </w:t>
      </w:r>
      <w:r w:rsidRPr="00010652">
        <w:rPr>
          <w:rStyle w:val="StyleUnderline"/>
          <w:highlight w:val="green"/>
        </w:rPr>
        <w:t xml:space="preserve">economic freedom has provided </w:t>
      </w:r>
      <w:r w:rsidRPr="00010652">
        <w:rPr>
          <w:rStyle w:val="Emphasis"/>
          <w:highlight w:val="green"/>
        </w:rPr>
        <w:t>real</w:t>
      </w:r>
      <w:r w:rsidRPr="00010652">
        <w:rPr>
          <w:rStyle w:val="Emphasis"/>
        </w:rPr>
        <w:t xml:space="preserve"> environmental </w:t>
      </w:r>
      <w:r w:rsidRPr="00010652">
        <w:rPr>
          <w:rStyle w:val="Emphasis"/>
          <w:highlight w:val="green"/>
        </w:rPr>
        <w:t>benefits</w:t>
      </w:r>
      <w:r w:rsidRPr="00010652">
        <w:rPr>
          <w:rStyle w:val="StyleUnderline"/>
          <w:highlight w:val="green"/>
        </w:rPr>
        <w:t>, such as</w:t>
      </w:r>
      <w:r w:rsidRPr="00010652">
        <w:rPr>
          <w:sz w:val="16"/>
        </w:rPr>
        <w:t xml:space="preserve"> more food from </w:t>
      </w:r>
      <w:r w:rsidRPr="00010652">
        <w:rPr>
          <w:rStyle w:val="Emphasis"/>
          <w:highlight w:val="green"/>
        </w:rPr>
        <w:t>less land</w:t>
      </w:r>
      <w:r w:rsidRPr="00010652">
        <w:rPr>
          <w:rStyle w:val="StyleUnderline"/>
          <w:highlight w:val="green"/>
        </w:rPr>
        <w:t xml:space="preserve">, </w:t>
      </w:r>
      <w:r w:rsidRPr="00010652">
        <w:rPr>
          <w:rStyle w:val="Emphasis"/>
          <w:highlight w:val="green"/>
        </w:rPr>
        <w:t>reduced emissions</w:t>
      </w:r>
      <w:r w:rsidRPr="00010652">
        <w:rPr>
          <w:rStyle w:val="StyleUnderline"/>
        </w:rPr>
        <w:t xml:space="preserve"> of all sorts, </w:t>
      </w:r>
      <w:r w:rsidRPr="00010652">
        <w:rPr>
          <w:rStyle w:val="StyleUnderline"/>
          <w:highlight w:val="green"/>
        </w:rPr>
        <w:t xml:space="preserve">and increasingly </w:t>
      </w:r>
      <w:r w:rsidRPr="00010652">
        <w:rPr>
          <w:rStyle w:val="Emphasis"/>
          <w:highlight w:val="green"/>
        </w:rPr>
        <w:t>efficient tech</w:t>
      </w:r>
      <w:r w:rsidRPr="00010652">
        <w:rPr>
          <w:rStyle w:val="StyleUnderline"/>
        </w:rPr>
        <w:t>nologies</w:t>
      </w:r>
      <w:r w:rsidRPr="00010652">
        <w:rPr>
          <w:sz w:val="16"/>
        </w:rPr>
        <w:t xml:space="preserve">. In the past century, extreme poverty—the normal condition for most people and for most of human history—plummeted 80 percent, thanks to economic growth and access to energy.37 </w:t>
      </w:r>
      <w:r w:rsidRPr="002A769C">
        <w:rPr>
          <w:rStyle w:val="StyleUnderline"/>
          <w:highlight w:val="green"/>
        </w:rPr>
        <w:t>Global crop yields</w:t>
      </w:r>
      <w:r w:rsidRPr="002A769C">
        <w:rPr>
          <w:rStyle w:val="StyleUnderline"/>
        </w:rPr>
        <w:t xml:space="preserve"> of grains </w:t>
      </w:r>
      <w:r w:rsidRPr="002A769C">
        <w:rPr>
          <w:rStyle w:val="StyleUnderline"/>
          <w:highlight w:val="green"/>
        </w:rPr>
        <w:t>increased</w:t>
      </w:r>
      <w:r w:rsidRPr="002A769C">
        <w:rPr>
          <w:rStyle w:val="StyleUnderline"/>
        </w:rPr>
        <w:t xml:space="preserve"> over </w:t>
      </w:r>
      <w:r w:rsidRPr="002A769C">
        <w:rPr>
          <w:rStyle w:val="StyleUnderline"/>
          <w:highlight w:val="green"/>
        </w:rPr>
        <w:t>200 percent</w:t>
      </w:r>
      <w:r w:rsidRPr="00010652">
        <w:rPr>
          <w:sz w:val="16"/>
        </w:rPr>
        <w:t xml:space="preserve">.38 Deaths from climate-related disasters decreased 96 percent.39 As a percentage of global GDP, damages from natural disasters have declined since 1990.40 Air pollution in the U.S. (not to be confused with GHG emissions) has declined 73 percent since 1980.41 Even assuming the worst to come of global warming, the IPCC estimates that per capita GDP will be $69,000 higher if the world follows a fossil-fuel-development path rather than a “sustainable-development” path even after subtracting damages from global warming.42 In other words, “net-zero” policies are far more damaging than global warming itself. </w:t>
      </w:r>
    </w:p>
    <w:p w14:paraId="0A81F29B" w14:textId="77777777" w:rsidR="00D4503C" w:rsidRPr="002A769C" w:rsidRDefault="00D4503C" w:rsidP="00D4503C">
      <w:pPr>
        <w:rPr>
          <w:rFonts w:eastAsiaTheme="minorEastAsia"/>
          <w:sz w:val="16"/>
          <w:lang w:eastAsia="ko-KR"/>
        </w:rPr>
      </w:pPr>
      <w:r w:rsidRPr="00010652">
        <w:rPr>
          <w:sz w:val="16"/>
        </w:rPr>
        <w:t xml:space="preserve">The choice between a healthy environment and economic growth is a false one. Instead of an agenda that will decrease Americans’ access to energy and cost trillions, President Biden and Congress should pursue a policy agenda that advances economic freedom and rejects symbolic but </w:t>
      </w:r>
      <w:r w:rsidRPr="00010652">
        <w:rPr>
          <w:rStyle w:val="Emphasis"/>
          <w:highlight w:val="green"/>
        </w:rPr>
        <w:t>ineffective</w:t>
      </w:r>
      <w:r w:rsidRPr="00010652">
        <w:rPr>
          <w:rStyle w:val="StyleUnderline"/>
        </w:rPr>
        <w:t xml:space="preserve"> climate </w:t>
      </w:r>
      <w:r w:rsidRPr="00010652">
        <w:rPr>
          <w:rStyle w:val="Emphasis"/>
          <w:highlight w:val="green"/>
        </w:rPr>
        <w:t>policies</w:t>
      </w:r>
      <w:r w:rsidRPr="00010652">
        <w:rPr>
          <w:rStyle w:val="StyleUnderline"/>
          <w:highlight w:val="green"/>
        </w:rPr>
        <w:t xml:space="preserve"> and </w:t>
      </w:r>
      <w:r w:rsidRPr="00010652">
        <w:rPr>
          <w:rStyle w:val="Emphasis"/>
          <w:highlight w:val="green"/>
        </w:rPr>
        <w:t>reduce</w:t>
      </w:r>
      <w:r w:rsidRPr="00010652">
        <w:rPr>
          <w:rStyle w:val="StyleUnderline"/>
        </w:rPr>
        <w:t xml:space="preserve">s barriers to </w:t>
      </w:r>
      <w:r w:rsidRPr="00010652">
        <w:rPr>
          <w:rStyle w:val="Emphasis"/>
          <w:highlight w:val="green"/>
        </w:rPr>
        <w:t>innovation</w:t>
      </w:r>
      <w:r w:rsidRPr="00010652">
        <w:rPr>
          <w:rStyle w:val="StyleUnderline"/>
        </w:rPr>
        <w:t xml:space="preserve"> and economic opportunity. An </w:t>
      </w:r>
      <w:r w:rsidRPr="00010652">
        <w:rPr>
          <w:rStyle w:val="Emphasis"/>
          <w:highlight w:val="green"/>
        </w:rPr>
        <w:t>environmentally resilient</w:t>
      </w:r>
      <w:r w:rsidRPr="00010652">
        <w:rPr>
          <w:rStyle w:val="StyleUnderline"/>
          <w:highlight w:val="green"/>
        </w:rPr>
        <w:t xml:space="preserve"> future is</w:t>
      </w:r>
      <w:r w:rsidRPr="00010652">
        <w:rPr>
          <w:rStyle w:val="StyleUnderline"/>
        </w:rPr>
        <w:t xml:space="preserve"> one in which Americans are </w:t>
      </w:r>
      <w:r w:rsidRPr="00010652">
        <w:rPr>
          <w:rStyle w:val="Emphasis"/>
          <w:highlight w:val="green"/>
        </w:rPr>
        <w:t>not crushed</w:t>
      </w:r>
      <w:r w:rsidRPr="00010652">
        <w:rPr>
          <w:rStyle w:val="StyleUnderline"/>
          <w:highlight w:val="green"/>
        </w:rPr>
        <w:t xml:space="preserve"> under</w:t>
      </w:r>
      <w:r w:rsidRPr="00010652">
        <w:rPr>
          <w:rStyle w:val="StyleUnderline"/>
        </w:rPr>
        <w:t xml:space="preserve"> the </w:t>
      </w:r>
      <w:r w:rsidRPr="00010652">
        <w:rPr>
          <w:rStyle w:val="Emphasis"/>
        </w:rPr>
        <w:t>burden</w:t>
      </w:r>
      <w:r w:rsidRPr="00010652">
        <w:rPr>
          <w:rStyle w:val="StyleUnderline"/>
        </w:rPr>
        <w:t xml:space="preserve"> of </w:t>
      </w:r>
      <w:r w:rsidRPr="00010652">
        <w:rPr>
          <w:rStyle w:val="Emphasis"/>
        </w:rPr>
        <w:t xml:space="preserve">federal </w:t>
      </w:r>
      <w:r w:rsidRPr="00010652">
        <w:rPr>
          <w:rStyle w:val="Emphasis"/>
          <w:highlight w:val="green"/>
        </w:rPr>
        <w:t>debt</w:t>
      </w:r>
      <w:r w:rsidRPr="00010652">
        <w:rPr>
          <w:rStyle w:val="StyleUnderline"/>
          <w:highlight w:val="green"/>
        </w:rPr>
        <w:t xml:space="preserve"> and </w:t>
      </w:r>
      <w:r w:rsidRPr="00010652">
        <w:rPr>
          <w:rStyle w:val="Emphasis"/>
          <w:highlight w:val="green"/>
        </w:rPr>
        <w:t>regulation</w:t>
      </w:r>
      <w:r w:rsidRPr="00010652">
        <w:rPr>
          <w:rStyle w:val="StyleUnderline"/>
        </w:rPr>
        <w:t xml:space="preserve">, energy is affordable and abundant, </w:t>
      </w:r>
      <w:r w:rsidRPr="00010652">
        <w:rPr>
          <w:rStyle w:val="StyleUnderline"/>
          <w:highlight w:val="green"/>
        </w:rPr>
        <w:t xml:space="preserve">and </w:t>
      </w:r>
      <w:r w:rsidRPr="00010652">
        <w:rPr>
          <w:rStyle w:val="Emphasis"/>
          <w:highlight w:val="green"/>
        </w:rPr>
        <w:t>innovators</w:t>
      </w:r>
      <w:r w:rsidRPr="00010652">
        <w:rPr>
          <w:rStyle w:val="StyleUnderline"/>
          <w:highlight w:val="green"/>
        </w:rPr>
        <w:t xml:space="preserve"> have </w:t>
      </w:r>
      <w:r w:rsidRPr="00010652">
        <w:rPr>
          <w:rStyle w:val="Emphasis"/>
          <w:highlight w:val="green"/>
        </w:rPr>
        <w:t>freedom</w:t>
      </w:r>
      <w:r w:rsidRPr="00010652">
        <w:rPr>
          <w:rStyle w:val="StyleUnderline"/>
        </w:rPr>
        <w:t xml:space="preserve"> from </w:t>
      </w:r>
      <w:r w:rsidRPr="00010652">
        <w:rPr>
          <w:rStyle w:val="Emphasis"/>
        </w:rPr>
        <w:t>cronyism</w:t>
      </w:r>
      <w:r w:rsidRPr="00010652">
        <w:rPr>
          <w:rStyle w:val="StyleUnderline"/>
        </w:rPr>
        <w:t xml:space="preserve"> to develop their ideas</w:t>
      </w:r>
      <w:r w:rsidRPr="00010652">
        <w:rPr>
          <w:sz w:val="16"/>
        </w:rPr>
        <w:t xml:space="preserve"> and export those to the world.</w:t>
      </w:r>
    </w:p>
    <w:p w14:paraId="3644E160" w14:textId="77777777" w:rsidR="00D4503C" w:rsidRPr="002A29D4" w:rsidRDefault="00D4503C" w:rsidP="00D4503C"/>
    <w:p w14:paraId="0B86FB24" w14:textId="77777777" w:rsidR="00D4503C" w:rsidRPr="00010652" w:rsidRDefault="00D4503C" w:rsidP="00D4503C">
      <w:pPr>
        <w:pStyle w:val="Heading4"/>
      </w:pPr>
      <w:r>
        <w:t>D---</w:t>
      </w:r>
      <w:r w:rsidRPr="00010652">
        <w:t>diseas</w:t>
      </w:r>
      <w:r>
        <w:t>e---</w:t>
      </w:r>
      <w:r w:rsidRPr="00010652">
        <w:t xml:space="preserve">ruins public health systems necessary to check spread and tanks investment in new medicines. </w:t>
      </w:r>
    </w:p>
    <w:p w14:paraId="545D50B2" w14:textId="77777777" w:rsidR="00D4503C" w:rsidRPr="00010652" w:rsidRDefault="00D4503C" w:rsidP="00D4503C">
      <w:r w:rsidRPr="00010652">
        <w:t xml:space="preserve">Brian </w:t>
      </w:r>
      <w:r w:rsidRPr="00010652">
        <w:rPr>
          <w:rStyle w:val="Style13ptBold"/>
        </w:rPr>
        <w:t>Alexander 9</w:t>
      </w:r>
      <w:r w:rsidRPr="00010652">
        <w:t>, Staff Writer at MSNBC, “Recession May Worsen Spread Of Exotic Diseases”, MSNBC, 3/10/2009, www.msnbc.msn.com/id/29599786</w:t>
      </w:r>
    </w:p>
    <w:p w14:paraId="1AED947C" w14:textId="77777777" w:rsidR="00D4503C" w:rsidRPr="00010652" w:rsidRDefault="00D4503C" w:rsidP="00D4503C">
      <w:pPr>
        <w:rPr>
          <w:sz w:val="16"/>
        </w:rPr>
      </w:pPr>
      <w:r w:rsidRPr="00010652">
        <w:rPr>
          <w:sz w:val="16"/>
        </w:rPr>
        <w:t xml:space="preserve">To most Americans, diseases with names like dengue fever, chikungunya, malaria, Chagas and leishmaniasis might sound like something out of a Victorian explorer’s tales of hacking through African jungles. Yet ongoing epidemics of these diseases are killing millions of people around the world. Now, disease experts are increasingly concerned these and other infections may become as familiar in the United States as West Nile or Lyme disease. Few believe Americans face a killer epidemic from tropical diseases. But scientists who specialize in emerging </w:t>
      </w:r>
      <w:r w:rsidRPr="00010652">
        <w:rPr>
          <w:rStyle w:val="StyleUnderline"/>
        </w:rPr>
        <w:t xml:space="preserve">infectious </w:t>
      </w:r>
      <w:r w:rsidRPr="00010652">
        <w:rPr>
          <w:rStyle w:val="StyleUnderline"/>
          <w:highlight w:val="green"/>
        </w:rPr>
        <w:t>diseases</w:t>
      </w:r>
      <w:r w:rsidRPr="00010652">
        <w:rPr>
          <w:sz w:val="16"/>
        </w:rPr>
        <w:t xml:space="preserve"> say such illnesses </w:t>
      </w:r>
      <w:r w:rsidRPr="00010652">
        <w:rPr>
          <w:rStyle w:val="StyleUnderline"/>
          <w:highlight w:val="green"/>
        </w:rPr>
        <w:t>may become</w:t>
      </w:r>
      <w:r w:rsidRPr="00010652">
        <w:rPr>
          <w:rStyle w:val="StyleUnderline"/>
        </w:rPr>
        <w:t xml:space="preserve"> more </w:t>
      </w:r>
      <w:r w:rsidRPr="00010652">
        <w:rPr>
          <w:rStyle w:val="StyleUnderline"/>
          <w:highlight w:val="green"/>
        </w:rPr>
        <w:t>common</w:t>
      </w:r>
      <w:r w:rsidRPr="00010652">
        <w:rPr>
          <w:rStyle w:val="StyleUnderline"/>
        </w:rPr>
        <w:t xml:space="preserve"> here </w:t>
      </w:r>
      <w:r w:rsidRPr="00010652">
        <w:rPr>
          <w:rStyle w:val="StyleUnderline"/>
          <w:highlight w:val="green"/>
        </w:rPr>
        <w:t>as</w:t>
      </w:r>
      <w:r w:rsidRPr="00010652">
        <w:rPr>
          <w:rStyle w:val="StyleUnderline"/>
        </w:rPr>
        <w:t xml:space="preserve"> the </w:t>
      </w:r>
      <w:r w:rsidRPr="00010652">
        <w:rPr>
          <w:rStyle w:val="StyleUnderline"/>
          <w:highlight w:val="green"/>
        </w:rPr>
        <w:t xml:space="preserve">economic downturn batters </w:t>
      </w:r>
      <w:r w:rsidRPr="00010652">
        <w:rPr>
          <w:rStyle w:val="Emphasis"/>
          <w:highlight w:val="green"/>
        </w:rPr>
        <w:t>a</w:t>
      </w:r>
      <w:r w:rsidRPr="00010652">
        <w:rPr>
          <w:rStyle w:val="StyleUnderline"/>
        </w:rPr>
        <w:t xml:space="preserve">n already weakened </w:t>
      </w:r>
      <w:r w:rsidRPr="00010652">
        <w:rPr>
          <w:rStyle w:val="Emphasis"/>
          <w:highlight w:val="green"/>
        </w:rPr>
        <w:t>public health</w:t>
      </w:r>
      <w:r w:rsidRPr="00010652">
        <w:rPr>
          <w:rStyle w:val="StyleUnderline"/>
          <w:highlight w:val="green"/>
        </w:rPr>
        <w:t xml:space="preserve"> system, creating </w:t>
      </w:r>
      <w:r w:rsidRPr="00010652">
        <w:rPr>
          <w:rStyle w:val="Emphasis"/>
          <w:highlight w:val="green"/>
        </w:rPr>
        <w:t>environmental conditions</w:t>
      </w:r>
      <w:r w:rsidRPr="00010652">
        <w:rPr>
          <w:rStyle w:val="StyleUnderline"/>
          <w:highlight w:val="green"/>
        </w:rPr>
        <w:t xml:space="preserve"> conducive to</w:t>
      </w:r>
      <w:r w:rsidRPr="00010652">
        <w:rPr>
          <w:rStyle w:val="StyleUnderline"/>
        </w:rPr>
        <w:t xml:space="preserve"> infectious diseases </w:t>
      </w:r>
      <w:r w:rsidRPr="00010652">
        <w:rPr>
          <w:rStyle w:val="StyleUnderline"/>
          <w:highlight w:val="green"/>
        </w:rPr>
        <w:t>spread by insects or</w:t>
      </w:r>
      <w:r w:rsidRPr="00010652">
        <w:rPr>
          <w:rStyle w:val="StyleUnderline"/>
        </w:rPr>
        <w:t xml:space="preserve"> other </w:t>
      </w:r>
      <w:r w:rsidRPr="00010652">
        <w:rPr>
          <w:rStyle w:val="StyleUnderline"/>
          <w:highlight w:val="green"/>
        </w:rPr>
        <w:t>animals</w:t>
      </w:r>
      <w:r w:rsidRPr="00010652">
        <w:rPr>
          <w:sz w:val="16"/>
        </w:rPr>
        <w:t xml:space="preserve">. At the same time, </w:t>
      </w:r>
      <w:r w:rsidRPr="00010652">
        <w:rPr>
          <w:rStyle w:val="StyleUnderline"/>
        </w:rPr>
        <w:t>such vector-borne diseases are capable of spreading around the world much more rapidly due to massive south-to-north immigration, rapid transportation, and global trade</w:t>
      </w:r>
      <w:r w:rsidRPr="00010652">
        <w:rPr>
          <w:sz w:val="16"/>
        </w:rPr>
        <w:t>.</w:t>
      </w:r>
    </w:p>
    <w:p w14:paraId="27660807" w14:textId="77777777" w:rsidR="00D4503C" w:rsidRPr="00CC426E" w:rsidRDefault="00D4503C" w:rsidP="00D4503C"/>
    <w:p w14:paraId="104ECA1D" w14:textId="77777777" w:rsidR="00D4503C" w:rsidRDefault="00D4503C" w:rsidP="00D4503C"/>
    <w:p w14:paraId="39AC7EA5" w14:textId="77777777" w:rsidR="00D4503C" w:rsidRDefault="00D4503C" w:rsidP="00D4503C">
      <w:pPr>
        <w:pStyle w:val="Heading3"/>
      </w:pPr>
      <w:r>
        <w:t>2NC---T/ ADV 2</w:t>
      </w:r>
    </w:p>
    <w:p w14:paraId="29835E0E" w14:textId="77777777" w:rsidR="00D4503C" w:rsidRDefault="00D4503C" w:rsidP="00D4503C">
      <w:pPr>
        <w:pStyle w:val="Heading4"/>
      </w:pPr>
      <w:r>
        <w:t>Turns advantage 2</w:t>
      </w:r>
    </w:p>
    <w:p w14:paraId="2FBBF7F5" w14:textId="77777777" w:rsidR="00D4503C" w:rsidRDefault="00D4503C" w:rsidP="00D4503C"/>
    <w:p w14:paraId="592446AC" w14:textId="77777777" w:rsidR="00D4503C" w:rsidRPr="00DF6262" w:rsidRDefault="00D4503C" w:rsidP="00D4503C">
      <w:pPr>
        <w:pStyle w:val="Heading4"/>
      </w:pPr>
      <w:r>
        <w:t xml:space="preserve">A---the root of the advantage---Ruling for Cook </w:t>
      </w:r>
      <w:r>
        <w:rPr>
          <w:u w:val="single"/>
        </w:rPr>
        <w:t>eviscerates judicial checks</w:t>
      </w:r>
      <w:r>
        <w:t xml:space="preserve"> on Trump</w:t>
      </w:r>
    </w:p>
    <w:p w14:paraId="5FB81810" w14:textId="77777777" w:rsidR="00D4503C" w:rsidRDefault="00D4503C" w:rsidP="00D4503C">
      <w:r w:rsidRPr="00337259">
        <w:rPr>
          <w:rStyle w:val="Style13ptBold"/>
        </w:rPr>
        <w:t>Millhiser 25</w:t>
      </w:r>
      <w:r>
        <w:t xml:space="preserve"> [Ian Millhiser is a senior correspondent at Vox, where he focuses on the Supreme Court, the Constitution, and the decline of liberal democracy in the United States. He received a JD from Duke University and is the author of two books on the Supreme Court. 9-15-2025 https://www.vox.com/politics/461604/supreme-court-lisa-cook-trump-federal-reserve]</w:t>
      </w:r>
    </w:p>
    <w:p w14:paraId="34800703" w14:textId="77777777" w:rsidR="00D4503C" w:rsidRPr="00DF6262" w:rsidRDefault="00D4503C" w:rsidP="00D4503C">
      <w:pPr>
        <w:rPr>
          <w:sz w:val="16"/>
        </w:rPr>
      </w:pPr>
      <w:r w:rsidRPr="00DF6262">
        <w:rPr>
          <w:sz w:val="16"/>
        </w:rPr>
        <w:t xml:space="preserve">The important thing is that, just </w:t>
      </w:r>
      <w:r w:rsidRPr="00DF6262">
        <w:rPr>
          <w:rStyle w:val="StyleUnderline"/>
          <w:highlight w:val="green"/>
        </w:rPr>
        <w:t>four months ago</w:t>
      </w:r>
      <w:r w:rsidRPr="00DF6262">
        <w:rPr>
          <w:sz w:val="16"/>
        </w:rPr>
        <w:t xml:space="preserve">, this </w:t>
      </w:r>
      <w:r w:rsidRPr="00DF6262">
        <w:rPr>
          <w:rStyle w:val="StyleUnderline"/>
          <w:highlight w:val="green"/>
        </w:rPr>
        <w:t>Court</w:t>
      </w:r>
      <w:r w:rsidRPr="00385F64">
        <w:rPr>
          <w:rStyle w:val="StyleUnderline"/>
        </w:rPr>
        <w:t xml:space="preserve"> handed down a decision </w:t>
      </w:r>
      <w:r w:rsidRPr="00DF6262">
        <w:rPr>
          <w:rStyle w:val="StyleUnderline"/>
          <w:highlight w:val="green"/>
        </w:rPr>
        <w:t>indicat</w:t>
      </w:r>
      <w:r w:rsidRPr="00385F64">
        <w:rPr>
          <w:rStyle w:val="StyleUnderline"/>
        </w:rPr>
        <w:t xml:space="preserve">ing that </w:t>
      </w:r>
      <w:r w:rsidRPr="00DF6262">
        <w:rPr>
          <w:rStyle w:val="StyleUnderline"/>
          <w:highlight w:val="green"/>
        </w:rPr>
        <w:t>Trump cannot fire</w:t>
      </w:r>
      <w:r w:rsidRPr="00385F64">
        <w:rPr>
          <w:rStyle w:val="StyleUnderline"/>
        </w:rPr>
        <w:t xml:space="preserve"> members of the Federal</w:t>
      </w:r>
      <w:r w:rsidRPr="00DF6262">
        <w:rPr>
          <w:sz w:val="16"/>
        </w:rPr>
        <w:t xml:space="preserve"> </w:t>
      </w:r>
      <w:r w:rsidRPr="00385F64">
        <w:rPr>
          <w:rStyle w:val="StyleUnderline"/>
        </w:rPr>
        <w:t>Reserve’s Board of Governors</w:t>
      </w:r>
      <w:r w:rsidRPr="00DF6262">
        <w:rPr>
          <w:sz w:val="16"/>
        </w:rPr>
        <w:t xml:space="preserve">. </w:t>
      </w:r>
      <w:r w:rsidRPr="00DF6262">
        <w:rPr>
          <w:rStyle w:val="StyleUnderline"/>
          <w:highlight w:val="green"/>
        </w:rPr>
        <w:t>If</w:t>
      </w:r>
      <w:r w:rsidRPr="00385F64">
        <w:rPr>
          <w:rStyle w:val="StyleUnderline"/>
        </w:rPr>
        <w:t xml:space="preserve"> the </w:t>
      </w:r>
      <w:r w:rsidRPr="00DF6262">
        <w:rPr>
          <w:rStyle w:val="StyleUnderline"/>
          <w:highlight w:val="green"/>
        </w:rPr>
        <w:t>Republican</w:t>
      </w:r>
      <w:r w:rsidRPr="00385F64">
        <w:rPr>
          <w:rStyle w:val="StyleUnderline"/>
        </w:rPr>
        <w:t xml:space="preserve"> justice</w:t>
      </w:r>
      <w:r w:rsidRPr="00DF6262">
        <w:rPr>
          <w:rStyle w:val="StyleUnderline"/>
          <w:highlight w:val="green"/>
        </w:rPr>
        <w:t>s</w:t>
      </w:r>
      <w:r w:rsidRPr="00385F64">
        <w:rPr>
          <w:rStyle w:val="StyleUnderline"/>
        </w:rPr>
        <w:t xml:space="preserve"> </w:t>
      </w:r>
      <w:r w:rsidRPr="00DF6262">
        <w:rPr>
          <w:rStyle w:val="StyleUnderline"/>
          <w:highlight w:val="green"/>
        </w:rPr>
        <w:t>reverse course</w:t>
      </w:r>
      <w:r w:rsidRPr="00DF6262">
        <w:rPr>
          <w:sz w:val="16"/>
        </w:rPr>
        <w:t xml:space="preserve"> after such a recent decision, either by </w:t>
      </w:r>
      <w:r w:rsidRPr="00DF6262">
        <w:rPr>
          <w:rStyle w:val="StyleUnderline"/>
          <w:highlight w:val="green"/>
        </w:rPr>
        <w:t>overruling Wilcox</w:t>
      </w:r>
      <w:r w:rsidRPr="00385F64">
        <w:rPr>
          <w:rStyle w:val="StyleUnderline"/>
        </w:rPr>
        <w:t xml:space="preserve"> explicitly </w:t>
      </w:r>
      <w:r w:rsidRPr="00DF6262">
        <w:rPr>
          <w:rStyle w:val="StyleUnderline"/>
          <w:highlight w:val="green"/>
        </w:rPr>
        <w:t>or</w:t>
      </w:r>
      <w:r w:rsidRPr="00385F64">
        <w:rPr>
          <w:rStyle w:val="StyleUnderline"/>
        </w:rPr>
        <w:t xml:space="preserve"> by </w:t>
      </w:r>
      <w:r w:rsidRPr="00DF6262">
        <w:rPr>
          <w:rStyle w:val="StyleUnderline"/>
          <w:highlight w:val="green"/>
        </w:rPr>
        <w:t>defining</w:t>
      </w:r>
      <w:r w:rsidRPr="00385F64">
        <w:rPr>
          <w:rStyle w:val="StyleUnderline"/>
        </w:rPr>
        <w:t xml:space="preserve"> the term “for </w:t>
      </w:r>
      <w:r w:rsidRPr="00DF6262">
        <w:rPr>
          <w:rStyle w:val="StyleUnderline"/>
          <w:highlight w:val="green"/>
        </w:rPr>
        <w:t>cause” so</w:t>
      </w:r>
      <w:r w:rsidRPr="00385F64">
        <w:rPr>
          <w:rStyle w:val="StyleUnderline"/>
        </w:rPr>
        <w:t xml:space="preserve"> narrowly that </w:t>
      </w:r>
      <w:r w:rsidRPr="00DF6262">
        <w:rPr>
          <w:rStyle w:val="StyleUnderline"/>
          <w:highlight w:val="green"/>
        </w:rPr>
        <w:t>it becomes meaningless</w:t>
      </w:r>
      <w:r w:rsidRPr="00385F64">
        <w:rPr>
          <w:rStyle w:val="StyleUnderline"/>
        </w:rPr>
        <w:t xml:space="preserve">, </w:t>
      </w:r>
      <w:r w:rsidRPr="00DF6262">
        <w:rPr>
          <w:rStyle w:val="StyleUnderline"/>
          <w:highlight w:val="green"/>
        </w:rPr>
        <w:t>that</w:t>
      </w:r>
      <w:r w:rsidRPr="00DF6262">
        <w:rPr>
          <w:sz w:val="16"/>
        </w:rPr>
        <w:t xml:space="preserve"> wouldn’t just </w:t>
      </w:r>
      <w:r w:rsidRPr="00DF6262">
        <w:rPr>
          <w:rStyle w:val="StyleUnderline"/>
          <w:highlight w:val="green"/>
        </w:rPr>
        <w:t>have</w:t>
      </w:r>
      <w:r w:rsidRPr="00DF6262">
        <w:rPr>
          <w:sz w:val="16"/>
          <w:highlight w:val="green"/>
        </w:rPr>
        <w:t xml:space="preserve"> </w:t>
      </w:r>
      <w:r w:rsidRPr="00DF6262">
        <w:rPr>
          <w:rStyle w:val="Emphasis"/>
          <w:highlight w:val="green"/>
        </w:rPr>
        <w:t>stunning implications</w:t>
      </w:r>
      <w:r w:rsidRPr="00DF6262">
        <w:rPr>
          <w:sz w:val="16"/>
        </w:rPr>
        <w:t xml:space="preserve"> for the US economy.</w:t>
      </w:r>
    </w:p>
    <w:p w14:paraId="2E99D8D4" w14:textId="77777777" w:rsidR="00D4503C" w:rsidRPr="00DF6262" w:rsidRDefault="00D4503C" w:rsidP="00D4503C">
      <w:pPr>
        <w:rPr>
          <w:sz w:val="16"/>
        </w:rPr>
      </w:pPr>
      <w:r w:rsidRPr="00385F64">
        <w:rPr>
          <w:rStyle w:val="StyleUnderline"/>
        </w:rPr>
        <w:t>It would</w:t>
      </w:r>
      <w:r w:rsidRPr="00DF6262">
        <w:rPr>
          <w:sz w:val="16"/>
        </w:rPr>
        <w:t xml:space="preserve"> also </w:t>
      </w:r>
      <w:r w:rsidRPr="00385F64">
        <w:rPr>
          <w:rStyle w:val="StyleUnderline"/>
        </w:rPr>
        <w:t xml:space="preserve">be </w:t>
      </w:r>
      <w:r w:rsidRPr="00DF6262">
        <w:rPr>
          <w:rStyle w:val="StyleUnderline"/>
          <w:highlight w:val="green"/>
        </w:rPr>
        <w:t>an</w:t>
      </w:r>
      <w:r w:rsidRPr="00DF6262">
        <w:rPr>
          <w:sz w:val="16"/>
          <w:highlight w:val="green"/>
        </w:rPr>
        <w:t xml:space="preserve"> </w:t>
      </w:r>
      <w:r w:rsidRPr="00DF6262">
        <w:rPr>
          <w:rStyle w:val="Emphasis"/>
          <w:highlight w:val="green"/>
        </w:rPr>
        <w:t>unusually loud signal</w:t>
      </w:r>
      <w:r w:rsidRPr="00DF6262">
        <w:rPr>
          <w:sz w:val="16"/>
        </w:rPr>
        <w:t xml:space="preserve"> </w:t>
      </w:r>
      <w:r w:rsidRPr="00385F64">
        <w:rPr>
          <w:rStyle w:val="StyleUnderline"/>
        </w:rPr>
        <w:t xml:space="preserve">that </w:t>
      </w:r>
      <w:r w:rsidRPr="00DF6262">
        <w:rPr>
          <w:rStyle w:val="StyleUnderline"/>
          <w:highlight w:val="green"/>
        </w:rPr>
        <w:t>this Court</w:t>
      </w:r>
      <w:r w:rsidRPr="00385F64">
        <w:rPr>
          <w:rStyle w:val="StyleUnderline"/>
        </w:rPr>
        <w:t xml:space="preserve"> has </w:t>
      </w:r>
      <w:r w:rsidRPr="00DF6262">
        <w:rPr>
          <w:rStyle w:val="StyleUnderline"/>
          <w:highlight w:val="green"/>
        </w:rPr>
        <w:t>decided to become</w:t>
      </w:r>
      <w:r w:rsidRPr="00DF6262">
        <w:rPr>
          <w:sz w:val="16"/>
          <w:highlight w:val="green"/>
        </w:rPr>
        <w:t xml:space="preserve"> </w:t>
      </w:r>
      <w:r w:rsidRPr="00DF6262">
        <w:rPr>
          <w:rStyle w:val="Emphasis"/>
          <w:highlight w:val="green"/>
        </w:rPr>
        <w:t>a wholly owned subsidiary</w:t>
      </w:r>
      <w:r w:rsidRPr="00DF6262">
        <w:rPr>
          <w:sz w:val="16"/>
          <w:highlight w:val="green"/>
        </w:rPr>
        <w:t xml:space="preserve"> </w:t>
      </w:r>
      <w:r w:rsidRPr="00DF6262">
        <w:rPr>
          <w:rStyle w:val="StyleUnderline"/>
          <w:highlight w:val="green"/>
        </w:rPr>
        <w:t>of</w:t>
      </w:r>
      <w:r w:rsidRPr="00DF6262">
        <w:rPr>
          <w:sz w:val="16"/>
        </w:rPr>
        <w:t xml:space="preserve"> the </w:t>
      </w:r>
      <w:r w:rsidRPr="00DF6262">
        <w:rPr>
          <w:rStyle w:val="Emphasis"/>
          <w:highlight w:val="green"/>
        </w:rPr>
        <w:t>Trump</w:t>
      </w:r>
      <w:r w:rsidRPr="00DF6262">
        <w:rPr>
          <w:sz w:val="16"/>
        </w:rPr>
        <w:t xml:space="preserve"> Organization.</w:t>
      </w:r>
    </w:p>
    <w:p w14:paraId="5F201594" w14:textId="77777777" w:rsidR="00D4503C" w:rsidRPr="00DF6262" w:rsidRDefault="00D4503C" w:rsidP="00D4503C">
      <w:pPr>
        <w:rPr>
          <w:sz w:val="16"/>
        </w:rPr>
      </w:pPr>
    </w:p>
    <w:p w14:paraId="6CE8C36D" w14:textId="77777777" w:rsidR="00D4503C" w:rsidRDefault="00D4503C" w:rsidP="00D4503C">
      <w:pPr>
        <w:pStyle w:val="Heading4"/>
      </w:pPr>
      <w:r>
        <w:t>B---Taiwan invasion---economic fragility causes escalation and windows of opportunities for adversaries</w:t>
      </w:r>
    </w:p>
    <w:p w14:paraId="389E25AF" w14:textId="77777777" w:rsidR="00D4503C" w:rsidRPr="00C613FA" w:rsidRDefault="00D4503C" w:rsidP="00D4503C">
      <w:pPr>
        <w:rPr>
          <w:rStyle w:val="Style13ptBold"/>
          <w:b w:val="0"/>
          <w:bCs w:val="0"/>
        </w:rPr>
      </w:pPr>
      <w:r w:rsidRPr="00C613FA">
        <w:rPr>
          <w:rStyle w:val="Style13ptBold"/>
        </w:rPr>
        <w:t>&lt; FOR REFERENCE, 1NC Wishart &gt;</w:t>
      </w:r>
    </w:p>
    <w:p w14:paraId="2618726F" w14:textId="77777777" w:rsidR="00D4503C" w:rsidRPr="00554A98" w:rsidRDefault="00D4503C" w:rsidP="00D4503C">
      <w:pPr>
        <w:numPr>
          <w:ilvl w:val="0"/>
          <w:numId w:val="16"/>
        </w:numPr>
        <w:contextualSpacing/>
        <w:rPr>
          <w:iCs/>
          <w:sz w:val="16"/>
          <w:szCs w:val="24"/>
        </w:rPr>
      </w:pPr>
      <w:r w:rsidRPr="00753800">
        <w:rPr>
          <w:iCs/>
          <w:szCs w:val="24"/>
          <w:highlight w:val="lightGray"/>
          <w:u w:val="single"/>
        </w:rPr>
        <w:t>Escalation in</w:t>
      </w:r>
      <w:r w:rsidRPr="00554A98">
        <w:rPr>
          <w:iCs/>
          <w:sz w:val="16"/>
          <w:szCs w:val="24"/>
        </w:rPr>
        <w:t xml:space="preserve"> three </w:t>
      </w:r>
      <w:r w:rsidRPr="001C5CBB">
        <w:rPr>
          <w:rStyle w:val="Emphasis"/>
        </w:rPr>
        <w:t>key</w:t>
      </w:r>
      <w:r w:rsidRPr="00554A98">
        <w:rPr>
          <w:iCs/>
          <w:sz w:val="16"/>
          <w:szCs w:val="24"/>
        </w:rPr>
        <w:t xml:space="preserve"> </w:t>
      </w:r>
      <w:r w:rsidRPr="00753800">
        <w:rPr>
          <w:rStyle w:val="StyleUnderline"/>
          <w:highlight w:val="lightGray"/>
        </w:rPr>
        <w:t xml:space="preserve">hotspots – </w:t>
      </w:r>
      <w:r w:rsidRPr="00753800">
        <w:rPr>
          <w:rStyle w:val="Emphasis"/>
          <w:highlight w:val="lightGray"/>
        </w:rPr>
        <w:t>Ukraine</w:t>
      </w:r>
      <w:r w:rsidRPr="00753800">
        <w:rPr>
          <w:rStyle w:val="StyleUnderline"/>
          <w:highlight w:val="lightGray"/>
        </w:rPr>
        <w:t xml:space="preserve">, </w:t>
      </w:r>
      <w:r w:rsidRPr="00753800">
        <w:rPr>
          <w:rStyle w:val="Emphasis"/>
          <w:highlight w:val="lightGray"/>
        </w:rPr>
        <w:t>Israel</w:t>
      </w:r>
      <w:r w:rsidRPr="00753800">
        <w:rPr>
          <w:rStyle w:val="StyleUnderline"/>
          <w:highlight w:val="lightGray"/>
        </w:rPr>
        <w:t xml:space="preserve"> and </w:t>
      </w:r>
      <w:r w:rsidRPr="00753800">
        <w:rPr>
          <w:rStyle w:val="Emphasis"/>
          <w:highlight w:val="lightGray"/>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1C5CBB">
        <w:rPr>
          <w:rStyle w:val="Emphasis"/>
        </w:rPr>
        <w:t>global</w:t>
      </w:r>
      <w:r w:rsidRPr="00554A98">
        <w:rPr>
          <w:iCs/>
          <w:sz w:val="16"/>
          <w:szCs w:val="24"/>
        </w:rPr>
        <w:t xml:space="preserve"> economy, and safety and </w:t>
      </w:r>
      <w:r w:rsidRPr="001C5CBB">
        <w:rPr>
          <w:rStyle w:val="Emphasis"/>
        </w:rPr>
        <w:t>security</w:t>
      </w:r>
      <w:r w:rsidRPr="00554A98">
        <w:rPr>
          <w:iCs/>
          <w:sz w:val="16"/>
          <w:szCs w:val="24"/>
        </w:rPr>
        <w:t xml:space="preserve">. </w:t>
      </w:r>
    </w:p>
    <w:p w14:paraId="12EAC739" w14:textId="77777777" w:rsidR="00D4503C" w:rsidRPr="00554A98" w:rsidRDefault="00D4503C" w:rsidP="00D4503C">
      <w:pPr>
        <w:numPr>
          <w:ilvl w:val="0"/>
          <w:numId w:val="16"/>
        </w:numPr>
        <w:contextualSpacing/>
        <w:rPr>
          <w:iCs/>
          <w:sz w:val="16"/>
          <w:szCs w:val="24"/>
        </w:rPr>
      </w:pPr>
      <w:r w:rsidRPr="00554A98">
        <w:rPr>
          <w:iCs/>
          <w:sz w:val="16"/>
          <w:szCs w:val="24"/>
        </w:rPr>
        <w:t>Geographic, ideological, socio</w:t>
      </w:r>
      <w:r w:rsidRPr="001C5CBB">
        <w:rPr>
          <w:rStyle w:val="Emphasis"/>
        </w:rPr>
        <w:t>economic</w:t>
      </w:r>
      <w:r w:rsidRPr="00554A98">
        <w:rPr>
          <w:iCs/>
          <w:sz w:val="16"/>
          <w:szCs w:val="24"/>
        </w:rPr>
        <w:t xml:space="preserve"> and environmental </w:t>
      </w:r>
      <w:r w:rsidRPr="001C5CBB">
        <w:rPr>
          <w:rStyle w:val="Emphasis"/>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1C5CBB">
        <w:rPr>
          <w:rStyle w:val="Emphasis"/>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53E98057" w14:textId="77777777" w:rsidR="00D4503C" w:rsidRPr="00554A98" w:rsidRDefault="00D4503C" w:rsidP="00D4503C">
      <w:pPr>
        <w:numPr>
          <w:ilvl w:val="0"/>
          <w:numId w:val="16"/>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753800">
        <w:rPr>
          <w:iCs/>
          <w:szCs w:val="24"/>
          <w:highlight w:val="lightGray"/>
          <w:u w:val="single"/>
        </w:rPr>
        <w:t>powers</w:t>
      </w:r>
      <w:r w:rsidRPr="00554A98">
        <w:rPr>
          <w:iCs/>
          <w:szCs w:val="24"/>
          <w:u w:val="single"/>
        </w:rPr>
        <w:t xml:space="preserve"> will</w:t>
      </w:r>
      <w:r w:rsidRPr="00554A98">
        <w:rPr>
          <w:iCs/>
          <w:sz w:val="16"/>
          <w:szCs w:val="24"/>
        </w:rPr>
        <w:t xml:space="preserve"> </w:t>
      </w:r>
      <w:r w:rsidRPr="00753800">
        <w:rPr>
          <w:rStyle w:val="Emphasis"/>
          <w:highlight w:val="lightGray"/>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753800">
        <w:rPr>
          <w:rStyle w:val="Emphasis"/>
          <w:highlight w:val="lightGray"/>
        </w:rPr>
        <w:t>eroding</w:t>
      </w:r>
      <w:r w:rsidRPr="00753800">
        <w:rPr>
          <w:iCs/>
          <w:sz w:val="16"/>
          <w:szCs w:val="24"/>
          <w:highlight w:val="lightGray"/>
        </w:rPr>
        <w:t xml:space="preserve"> </w:t>
      </w:r>
      <w:r w:rsidRPr="00753800">
        <w:rPr>
          <w:iCs/>
          <w:szCs w:val="24"/>
          <w:highlight w:val="lightGray"/>
          <w:u w:val="single"/>
        </w:rPr>
        <w:t>guardrails</w:t>
      </w:r>
      <w:r w:rsidRPr="00554A98">
        <w:rPr>
          <w:iCs/>
          <w:szCs w:val="24"/>
          <w:u w:val="single"/>
        </w:rPr>
        <w:t xml:space="preserve"> to conflict containment</w:t>
      </w:r>
      <w:r w:rsidRPr="00554A98">
        <w:rPr>
          <w:iCs/>
          <w:sz w:val="16"/>
          <w:szCs w:val="24"/>
        </w:rPr>
        <w:t>.</w:t>
      </w:r>
    </w:p>
    <w:p w14:paraId="3FED7102" w14:textId="77777777" w:rsidR="00D4503C" w:rsidRPr="00C613FA" w:rsidRDefault="00D4503C" w:rsidP="00D4503C">
      <w:pPr>
        <w:rPr>
          <w:iCs/>
          <w:sz w:val="16"/>
          <w:szCs w:val="24"/>
        </w:rPr>
      </w:pPr>
      <w:r w:rsidRPr="00C613FA">
        <w:rPr>
          <w:iCs/>
          <w:sz w:val="16"/>
          <w:szCs w:val="24"/>
        </w:rPr>
        <w:t xml:space="preserve">The </w:t>
      </w:r>
      <w:r w:rsidRPr="00C613FA">
        <w:rPr>
          <w:iCs/>
          <w:szCs w:val="24"/>
          <w:u w:val="single"/>
        </w:rPr>
        <w:t>world has become</w:t>
      </w:r>
      <w:r w:rsidRPr="00C613FA">
        <w:rPr>
          <w:iCs/>
          <w:sz w:val="16"/>
          <w:szCs w:val="24"/>
        </w:rPr>
        <w:t xml:space="preserve"> </w:t>
      </w:r>
      <w:r w:rsidRPr="001C5CBB">
        <w:rPr>
          <w:rStyle w:val="Emphasis"/>
        </w:rPr>
        <w:t>significantly less</w:t>
      </w:r>
      <w:r w:rsidRPr="00C613FA">
        <w:rPr>
          <w:iCs/>
          <w:sz w:val="16"/>
          <w:szCs w:val="24"/>
        </w:rPr>
        <w:t xml:space="preserve"> </w:t>
      </w:r>
      <w:r w:rsidRPr="00C613FA">
        <w:rPr>
          <w:iCs/>
          <w:szCs w:val="24"/>
          <w:u w:val="single"/>
        </w:rPr>
        <w:t>peaceful over the past decade</w:t>
      </w:r>
      <w:r w:rsidRPr="00C613FA">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1C5CBB">
        <w:rPr>
          <w:rStyle w:val="Emphasis"/>
        </w:rPr>
        <w:t>longer-term shifts</w:t>
      </w:r>
      <w:r w:rsidRPr="00C613FA">
        <w:rPr>
          <w:iCs/>
          <w:sz w:val="16"/>
          <w:szCs w:val="24"/>
        </w:rPr>
        <w:t xml:space="preserve"> </w:t>
      </w:r>
      <w:r w:rsidRPr="00C613FA">
        <w:rPr>
          <w:iCs/>
          <w:szCs w:val="24"/>
          <w:u w:val="single"/>
        </w:rPr>
        <w:t>in</w:t>
      </w:r>
      <w:r w:rsidRPr="00C613FA">
        <w:rPr>
          <w:iCs/>
          <w:sz w:val="16"/>
          <w:szCs w:val="24"/>
        </w:rPr>
        <w:t xml:space="preserve"> geopolitical power, </w:t>
      </w:r>
      <w:r w:rsidRPr="00C613FA">
        <w:rPr>
          <w:rStyle w:val="Emphasis"/>
          <w:highlight w:val="lightGray"/>
        </w:rPr>
        <w:t>economic fragility</w:t>
      </w:r>
      <w:r w:rsidRPr="00C613FA">
        <w:rPr>
          <w:iCs/>
          <w:sz w:val="16"/>
          <w:szCs w:val="24"/>
        </w:rPr>
        <w:t xml:space="preserve"> and limits to the efficacy and capacity of international security mechanisms </w:t>
      </w:r>
      <w:r w:rsidRPr="00C613FA">
        <w:rPr>
          <w:iCs/>
          <w:szCs w:val="24"/>
          <w:u w:val="single"/>
        </w:rPr>
        <w:t>have</w:t>
      </w:r>
      <w:r w:rsidRPr="00C613FA">
        <w:rPr>
          <w:iCs/>
          <w:sz w:val="16"/>
          <w:szCs w:val="24"/>
        </w:rPr>
        <w:t xml:space="preserve"> all </w:t>
      </w:r>
      <w:r w:rsidRPr="00C613FA">
        <w:rPr>
          <w:iCs/>
          <w:szCs w:val="24"/>
          <w:u w:val="single"/>
        </w:rPr>
        <w:t>contributed to this surge</w:t>
      </w:r>
      <w:r w:rsidRPr="00C613FA">
        <w:rPr>
          <w:iCs/>
          <w:sz w:val="16"/>
          <w:szCs w:val="24"/>
        </w:rPr>
        <w:t>.</w:t>
      </w:r>
    </w:p>
    <w:p w14:paraId="131526AE" w14:textId="77777777" w:rsidR="00D4503C" w:rsidRPr="00C613FA" w:rsidRDefault="00D4503C" w:rsidP="00D4503C">
      <w:pPr>
        <w:rPr>
          <w:iCs/>
          <w:sz w:val="16"/>
          <w:szCs w:val="24"/>
        </w:rPr>
      </w:pPr>
      <w:r w:rsidRPr="00C613FA">
        <w:rPr>
          <w:iCs/>
          <w:sz w:val="16"/>
          <w:szCs w:val="24"/>
        </w:rPr>
        <w:t xml:space="preserve">Interstate armed conflict (#5) is a new entrant to the top 10 risk rankings this year. Specific </w:t>
      </w:r>
      <w:r w:rsidRPr="00C613FA">
        <w:rPr>
          <w:iCs/>
          <w:szCs w:val="24"/>
          <w:u w:val="single"/>
        </w:rPr>
        <w:t>flashpoints could</w:t>
      </w:r>
      <w:r w:rsidRPr="00C613FA">
        <w:rPr>
          <w:iCs/>
          <w:sz w:val="16"/>
          <w:szCs w:val="24"/>
        </w:rPr>
        <w:t xml:space="preserve"> </w:t>
      </w:r>
      <w:r w:rsidRPr="001C5CBB">
        <w:rPr>
          <w:rStyle w:val="Emphasis"/>
        </w:rPr>
        <w:t>absorb</w:t>
      </w:r>
      <w:r w:rsidRPr="00C613FA">
        <w:rPr>
          <w:iCs/>
          <w:sz w:val="16"/>
          <w:szCs w:val="24"/>
        </w:rPr>
        <w:t xml:space="preserve"> </w:t>
      </w:r>
      <w:r w:rsidRPr="00C613FA">
        <w:rPr>
          <w:iCs/>
          <w:szCs w:val="24"/>
          <w:u w:val="single"/>
        </w:rPr>
        <w:t>focus and split the resources of major powers</w:t>
      </w:r>
      <w:r w:rsidRPr="00C613FA">
        <w:rPr>
          <w:iCs/>
          <w:sz w:val="16"/>
          <w:szCs w:val="24"/>
        </w:rPr>
        <w:t xml:space="preserve"> over the next two years, </w:t>
      </w:r>
      <w:r w:rsidRPr="001C5CBB">
        <w:rPr>
          <w:rStyle w:val="Emphasis"/>
        </w:rPr>
        <w:t>degrading</w:t>
      </w:r>
      <w:r w:rsidRPr="00C613FA">
        <w:rPr>
          <w:iCs/>
          <w:sz w:val="16"/>
          <w:szCs w:val="24"/>
        </w:rPr>
        <w:t xml:space="preserve"> </w:t>
      </w:r>
      <w:r w:rsidRPr="00C613FA">
        <w:rPr>
          <w:iCs/>
          <w:szCs w:val="24"/>
          <w:u w:val="single"/>
        </w:rPr>
        <w:t>global security and</w:t>
      </w:r>
      <w:r w:rsidRPr="00C613FA">
        <w:rPr>
          <w:iCs/>
          <w:sz w:val="16"/>
          <w:szCs w:val="24"/>
        </w:rPr>
        <w:t xml:space="preserve"> </w:t>
      </w:r>
      <w:r w:rsidRPr="001C5CBB">
        <w:rPr>
          <w:rStyle w:val="Emphasis"/>
        </w:rPr>
        <w:t>destabilizing</w:t>
      </w:r>
      <w:r w:rsidRPr="00C613FA">
        <w:rPr>
          <w:iCs/>
          <w:sz w:val="16"/>
          <w:szCs w:val="24"/>
        </w:rPr>
        <w:t xml:space="preserve"> the global financial system and </w:t>
      </w:r>
      <w:r w:rsidRPr="00C613FA">
        <w:rPr>
          <w:iCs/>
          <w:szCs w:val="24"/>
          <w:u w:val="single"/>
        </w:rPr>
        <w:t>supply chains</w:t>
      </w:r>
      <w:r w:rsidRPr="00C613FA">
        <w:rPr>
          <w:iCs/>
          <w:sz w:val="16"/>
          <w:szCs w:val="24"/>
        </w:rPr>
        <w:t xml:space="preserve">. Although war between two states in the strict definition remains relatively rare (Figure 1.12), </w:t>
      </w:r>
      <w:r w:rsidRPr="00C613FA">
        <w:rPr>
          <w:iCs/>
          <w:szCs w:val="24"/>
          <w:u w:val="single"/>
        </w:rPr>
        <w:t xml:space="preserve">this could </w:t>
      </w:r>
      <w:r w:rsidRPr="00C613FA">
        <w:rPr>
          <w:iCs/>
          <w:szCs w:val="24"/>
          <w:highlight w:val="lightGray"/>
          <w:u w:val="single"/>
        </w:rPr>
        <w:t>contribute to</w:t>
      </w:r>
      <w:r w:rsidRPr="00C613FA">
        <w:rPr>
          <w:iCs/>
          <w:sz w:val="16"/>
          <w:szCs w:val="24"/>
          <w:highlight w:val="lightGray"/>
        </w:rPr>
        <w:t xml:space="preserve"> </w:t>
      </w:r>
      <w:r w:rsidRPr="00C613FA">
        <w:rPr>
          <w:rStyle w:val="Emphasis"/>
          <w:highlight w:val="lightGray"/>
        </w:rPr>
        <w:t>conflict contagion</w:t>
      </w:r>
      <w:r w:rsidRPr="00C613FA">
        <w:rPr>
          <w:iCs/>
          <w:sz w:val="16"/>
          <w:szCs w:val="24"/>
        </w:rPr>
        <w:t xml:space="preserve">, </w:t>
      </w:r>
      <w:r w:rsidRPr="00C613FA">
        <w:rPr>
          <w:iCs/>
          <w:szCs w:val="24"/>
          <w:u w:val="single"/>
        </w:rPr>
        <w:t>leading to</w:t>
      </w:r>
      <w:r w:rsidRPr="00C613FA">
        <w:rPr>
          <w:iCs/>
          <w:sz w:val="16"/>
          <w:szCs w:val="24"/>
        </w:rPr>
        <w:t xml:space="preserve"> </w:t>
      </w:r>
      <w:r w:rsidRPr="001C5CBB">
        <w:rPr>
          <w:rStyle w:val="Emphasis"/>
        </w:rPr>
        <w:t>rapidly</w:t>
      </w:r>
      <w:r w:rsidRPr="00C613FA">
        <w:rPr>
          <w:iCs/>
          <w:sz w:val="16"/>
          <w:szCs w:val="24"/>
        </w:rPr>
        <w:t xml:space="preserve"> </w:t>
      </w:r>
      <w:r w:rsidRPr="00C613FA">
        <w:rPr>
          <w:iCs/>
          <w:szCs w:val="24"/>
          <w:u w:val="single"/>
        </w:rPr>
        <w:t>expanding</w:t>
      </w:r>
      <w:r w:rsidRPr="00C613FA">
        <w:rPr>
          <w:iCs/>
          <w:sz w:val="16"/>
          <w:szCs w:val="24"/>
        </w:rPr>
        <w:t xml:space="preserve"> humanitarian </w:t>
      </w:r>
      <w:r w:rsidRPr="00C613FA">
        <w:rPr>
          <w:iCs/>
          <w:szCs w:val="24"/>
          <w:u w:val="single"/>
        </w:rPr>
        <w:t>crises that overwhelm the capacity to respond</w:t>
      </w:r>
      <w:r w:rsidRPr="00C613FA">
        <w:rPr>
          <w:iCs/>
          <w:sz w:val="16"/>
          <w:szCs w:val="24"/>
        </w:rPr>
        <w:t>.</w:t>
      </w:r>
    </w:p>
    <w:p w14:paraId="2D79A998" w14:textId="77777777" w:rsidR="00D4503C" w:rsidRDefault="00D4503C" w:rsidP="00D4503C"/>
    <w:p w14:paraId="2F6BF187" w14:textId="77777777" w:rsidR="00D4503C" w:rsidRDefault="00D4503C" w:rsidP="00D4503C">
      <w:pPr>
        <w:pStyle w:val="Heading4"/>
      </w:pPr>
      <w:r>
        <w:t>Broadly, collapse ends US power, and sustained peace along with it</w:t>
      </w:r>
    </w:p>
    <w:p w14:paraId="5B1DA28E" w14:textId="77777777" w:rsidR="00D4503C" w:rsidRDefault="00D4503C" w:rsidP="00D4503C">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1AF20B9D" w14:textId="77777777" w:rsidR="00D4503C" w:rsidRPr="009E2264" w:rsidRDefault="00D4503C" w:rsidP="00D4503C">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0B6588">
        <w:rPr>
          <w:rStyle w:val="Emphasis"/>
          <w:highlight w:val="green"/>
        </w:rPr>
        <w:t>US-led</w:t>
      </w:r>
      <w:r w:rsidRPr="000B6588">
        <w:rPr>
          <w:rStyle w:val="StyleUnderline"/>
          <w:highlight w:val="green"/>
        </w:rPr>
        <w:t xml:space="preserve"> order</w:t>
      </w:r>
      <w:r w:rsidRPr="009E2264">
        <w:rPr>
          <w:rStyle w:val="StyleUnderline"/>
        </w:rPr>
        <w:t xml:space="preserve"> is on its </w:t>
      </w:r>
      <w:r w:rsidRPr="009E2264">
        <w:rPr>
          <w:rStyle w:val="Emphasis"/>
        </w:rPr>
        <w:t>way out</w:t>
      </w:r>
      <w:r w:rsidRPr="009E2264">
        <w:rPr>
          <w:sz w:val="16"/>
        </w:rPr>
        <w:t>.</w:t>
      </w:r>
    </w:p>
    <w:p w14:paraId="52B43A56" w14:textId="77777777" w:rsidR="00D4503C" w:rsidRPr="009E2264" w:rsidRDefault="00D4503C" w:rsidP="00D4503C">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0B6588">
        <w:rPr>
          <w:rStyle w:val="StyleUnderline"/>
          <w:highlight w:val="green"/>
        </w:rPr>
        <w:t>generate</w:t>
      </w:r>
      <w:r w:rsidRPr="00DD08E2">
        <w:rPr>
          <w:rStyle w:val="StyleUnderline"/>
        </w:rPr>
        <w:t xml:space="preserve">d tremendous </w:t>
      </w:r>
      <w:r w:rsidRPr="000B6588">
        <w:rPr>
          <w:rStyle w:val="Emphasis"/>
          <w:highlight w:val="gree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672EC6D6" w14:textId="77777777" w:rsidR="00D4503C" w:rsidRPr="009E2264" w:rsidRDefault="00D4503C" w:rsidP="00D4503C">
      <w:pPr>
        <w:rPr>
          <w:sz w:val="16"/>
        </w:rPr>
      </w:pPr>
      <w:r w:rsidRPr="009E2264">
        <w:rPr>
          <w:sz w:val="16"/>
        </w:rPr>
        <w:t xml:space="preserve">The brilliant Cambridge historian Brendan Simms has suggested that </w:t>
      </w:r>
      <w:r w:rsidRPr="009E2264">
        <w:rPr>
          <w:rStyle w:val="StyleUnderline"/>
        </w:rPr>
        <w:t xml:space="preserve">international </w:t>
      </w:r>
      <w:r w:rsidRPr="000B6588">
        <w:rPr>
          <w:rStyle w:val="StyleUnderline"/>
          <w:highlight w:val="green"/>
        </w:rPr>
        <w:t xml:space="preserve">orders typically </w:t>
      </w:r>
      <w:r w:rsidRPr="000B6588">
        <w:rPr>
          <w:rStyle w:val="Emphasis"/>
          <w:highlight w:val="green"/>
        </w:rPr>
        <w:t>end</w:t>
      </w:r>
      <w:r w:rsidRPr="009E2264">
        <w:rPr>
          <w:rStyle w:val="StyleUnderline"/>
        </w:rPr>
        <w:t xml:space="preserve"> in one of three ways</w:t>
      </w:r>
      <w:r w:rsidRPr="009E2264">
        <w:rPr>
          <w:sz w:val="16"/>
        </w:rPr>
        <w:t xml:space="preserve">: Through defeat in war or some catastrophic failure of deterrence; </w:t>
      </w:r>
      <w:r w:rsidRPr="000B6588">
        <w:rPr>
          <w:rStyle w:val="StyleUnderline"/>
          <w:highlight w:val="gree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0B6588">
        <w:rPr>
          <w:rStyle w:val="Emphasis"/>
          <w:highlight w:val="green"/>
        </w:rPr>
        <w:t>decline</w:t>
      </w:r>
      <w:r w:rsidRPr="009E2264">
        <w:rPr>
          <w:sz w:val="16"/>
        </w:rPr>
        <w:t xml:space="preserve"> or a divergence between the order’s political and economic arrangements; or through the collapse of respect for its guiding rules and norms.</w:t>
      </w:r>
    </w:p>
    <w:p w14:paraId="088EF888" w14:textId="77777777" w:rsidR="00D4503C" w:rsidRPr="009E2264" w:rsidRDefault="00D4503C" w:rsidP="00D4503C">
      <w:pPr>
        <w:rPr>
          <w:sz w:val="16"/>
        </w:rPr>
      </w:pPr>
      <w:r w:rsidRPr="009E2264">
        <w:rPr>
          <w:rStyle w:val="StyleUnderline"/>
        </w:rPr>
        <w:t xml:space="preserve">The US order has proven remarkably resilient, but the </w:t>
      </w:r>
      <w:r w:rsidRPr="000B6588">
        <w:rPr>
          <w:rStyle w:val="StyleUnderline"/>
          <w:highlight w:val="green"/>
        </w:rPr>
        <w:t>possibility of</w:t>
      </w:r>
      <w:r w:rsidRPr="009E2264">
        <w:rPr>
          <w:rStyle w:val="StyleUnderline"/>
        </w:rPr>
        <w:t xml:space="preserve"> a </w:t>
      </w:r>
      <w:r w:rsidRPr="000B6588">
        <w:rPr>
          <w:rStyle w:val="Emphasis"/>
          <w:highlight w:val="green"/>
        </w:rPr>
        <w:t>breakdown</w:t>
      </w:r>
      <w:r w:rsidRPr="00DD08E2">
        <w:rPr>
          <w:rStyle w:val="StyleUnderline"/>
        </w:rPr>
        <w:t xml:space="preserve"> is </w:t>
      </w:r>
      <w:r w:rsidRPr="000B6588">
        <w:rPr>
          <w:rStyle w:val="Emphasis"/>
          <w:highlight w:val="gree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FE12563" w14:textId="77777777" w:rsidR="00D4503C" w:rsidRPr="009E2264" w:rsidRDefault="00D4503C" w:rsidP="00D4503C">
      <w:pPr>
        <w:rPr>
          <w:sz w:val="16"/>
        </w:rPr>
      </w:pPr>
      <w:r w:rsidRPr="009E2264">
        <w:rPr>
          <w:sz w:val="16"/>
        </w:rPr>
        <w:t>Orders can die of murder, exhaustion or suicide. Today, it’s difficult to rule any of those grim finales out.</w:t>
      </w:r>
    </w:p>
    <w:p w14:paraId="2B6438B5" w14:textId="77777777" w:rsidR="00D4503C" w:rsidRPr="009E2264" w:rsidRDefault="00D4503C" w:rsidP="00D4503C">
      <w:pPr>
        <w:rPr>
          <w:sz w:val="16"/>
        </w:rPr>
      </w:pPr>
      <w:r w:rsidRPr="009E2264">
        <w:rPr>
          <w:sz w:val="16"/>
        </w:rPr>
        <w:t>How America Took the Lead</w:t>
      </w:r>
    </w:p>
    <w:p w14:paraId="3EE04767" w14:textId="77777777" w:rsidR="00D4503C" w:rsidRPr="009E2264" w:rsidRDefault="00D4503C" w:rsidP="00D4503C">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D20177B" w14:textId="77777777" w:rsidR="00D4503C" w:rsidRPr="009E2264" w:rsidRDefault="00D4503C" w:rsidP="00D4503C">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0B6588">
        <w:rPr>
          <w:rStyle w:val="Emphasis"/>
          <w:highlight w:val="green"/>
        </w:rPr>
        <w:t>order</w:t>
      </w:r>
      <w:r w:rsidRPr="000B6588">
        <w:rPr>
          <w:rStyle w:val="StyleUnderline"/>
          <w:highlight w:val="gree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0B6588">
        <w:rPr>
          <w:rStyle w:val="Emphasis"/>
          <w:highlight w:val="green"/>
        </w:rPr>
        <w:t>prevention</w:t>
      </w:r>
      <w:r w:rsidRPr="000B6588">
        <w:rPr>
          <w:rStyle w:val="StyleUnderline"/>
          <w:highlight w:val="green"/>
        </w:rPr>
        <w:t xml:space="preserve"> of </w:t>
      </w:r>
      <w:r w:rsidRPr="000B6588">
        <w:rPr>
          <w:rStyle w:val="Emphasis"/>
          <w:highlight w:val="green"/>
        </w:rPr>
        <w:t>great-power</w:t>
      </w:r>
      <w:r w:rsidRPr="009E2264">
        <w:rPr>
          <w:rStyle w:val="StyleUnderline"/>
        </w:rPr>
        <w:t xml:space="preserve"> aggression and </w:t>
      </w:r>
      <w:r w:rsidRPr="000B6588">
        <w:rPr>
          <w:rStyle w:val="Emphasis"/>
          <w:highlight w:val="green"/>
        </w:rPr>
        <w:t>war</w:t>
      </w:r>
      <w:r w:rsidRPr="009E2264">
        <w:rPr>
          <w:rStyle w:val="StyleUnderline"/>
        </w:rPr>
        <w:t xml:space="preserve">; </w:t>
      </w:r>
      <w:r w:rsidRPr="000B6588">
        <w:rPr>
          <w:rStyle w:val="StyleUnderline"/>
          <w:highlight w:val="green"/>
        </w:rPr>
        <w:t xml:space="preserve">and institutionalized </w:t>
      </w:r>
      <w:r w:rsidRPr="000B6588">
        <w:rPr>
          <w:rStyle w:val="Emphasis"/>
          <w:highlight w:val="green"/>
        </w:rPr>
        <w:t>coop</w:t>
      </w:r>
      <w:r w:rsidRPr="009E2264">
        <w:rPr>
          <w:rStyle w:val="StyleUnderline"/>
        </w:rPr>
        <w:t xml:space="preserve">eration </w:t>
      </w:r>
      <w:r w:rsidRPr="000B6588">
        <w:rPr>
          <w:rStyle w:val="StyleUnderline"/>
          <w:highlight w:val="green"/>
        </w:rPr>
        <w:t>to address</w:t>
      </w:r>
      <w:r w:rsidRPr="00DD08E2">
        <w:rPr>
          <w:rStyle w:val="StyleUnderline"/>
        </w:rPr>
        <w:t xml:space="preserve"> </w:t>
      </w:r>
      <w:r w:rsidRPr="00DD08E2">
        <w:rPr>
          <w:rStyle w:val="Emphasis"/>
        </w:rPr>
        <w:t xml:space="preserve">common </w:t>
      </w:r>
      <w:r w:rsidRPr="000B6588">
        <w:rPr>
          <w:rStyle w:val="Emphasis"/>
          <w:highlight w:val="green"/>
        </w:rPr>
        <w:t>problems</w:t>
      </w:r>
      <w:r w:rsidRPr="009E2264">
        <w:rPr>
          <w:sz w:val="16"/>
        </w:rPr>
        <w:t>.</w:t>
      </w:r>
    </w:p>
    <w:p w14:paraId="13319417" w14:textId="77777777" w:rsidR="00D4503C" w:rsidRPr="009E2264" w:rsidRDefault="00D4503C" w:rsidP="00D4503C">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700AF7FD" w14:textId="77777777" w:rsidR="00D4503C" w:rsidRPr="009E2264" w:rsidRDefault="00D4503C" w:rsidP="00D4503C">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6FD8A99B" w14:textId="77777777" w:rsidR="00D4503C" w:rsidRPr="009E2264" w:rsidRDefault="00D4503C" w:rsidP="00D4503C">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5EF9385" w14:textId="77777777" w:rsidR="00D4503C" w:rsidRPr="009E2264" w:rsidRDefault="00D4503C" w:rsidP="00D4503C">
      <w:pPr>
        <w:rPr>
          <w:sz w:val="16"/>
        </w:rPr>
      </w:pPr>
      <w:r w:rsidRPr="009E2264">
        <w:rPr>
          <w:sz w:val="16"/>
        </w:rPr>
        <w:t>The US presided over a global golden age. Yet the stresses on America’s order have become impossible to ignore.</w:t>
      </w:r>
    </w:p>
    <w:p w14:paraId="32FB4B08" w14:textId="77777777" w:rsidR="00D4503C" w:rsidRPr="009E2264" w:rsidRDefault="00D4503C" w:rsidP="00D4503C">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0B6588">
        <w:rPr>
          <w:rStyle w:val="Emphasis"/>
          <w:highlight w:val="green"/>
        </w:rPr>
        <w:t>China</w:t>
      </w:r>
      <w:r w:rsidRPr="000B6588">
        <w:rPr>
          <w:rStyle w:val="StyleUnderline"/>
        </w:rPr>
        <w:t xml:space="preserve">, </w:t>
      </w:r>
      <w:r w:rsidRPr="000B6588">
        <w:rPr>
          <w:rStyle w:val="Emphasis"/>
        </w:rPr>
        <w:t>Russia</w:t>
      </w:r>
      <w:r w:rsidRPr="000B6588">
        <w:rPr>
          <w:rStyle w:val="StyleUnderline"/>
        </w:rPr>
        <w:t xml:space="preserve">, </w:t>
      </w:r>
      <w:r w:rsidRPr="000B6588">
        <w:rPr>
          <w:rStyle w:val="Emphasis"/>
        </w:rPr>
        <w:t>Iran</w:t>
      </w:r>
      <w:r w:rsidRPr="000B6588">
        <w:rPr>
          <w:rStyle w:val="StyleUnderline"/>
        </w:rPr>
        <w:t xml:space="preserve">, </w:t>
      </w:r>
      <w:r w:rsidRPr="000B6588">
        <w:rPr>
          <w:rStyle w:val="Emphasis"/>
        </w:rPr>
        <w:t>No</w:t>
      </w:r>
      <w:r w:rsidRPr="000B6588">
        <w:rPr>
          <w:rStyle w:val="StyleUnderline"/>
        </w:rPr>
        <w:t xml:space="preserve">rth </w:t>
      </w:r>
      <w:r w:rsidRPr="000B6588">
        <w:rPr>
          <w:rStyle w:val="Emphasis"/>
        </w:rPr>
        <w:t>Ko</w:t>
      </w:r>
      <w:r w:rsidRPr="000B6588">
        <w:rPr>
          <w:rStyle w:val="StyleUnderline"/>
        </w:rPr>
        <w:t>rea</w:t>
      </w:r>
      <w:r w:rsidRPr="000B6588">
        <w:rPr>
          <w:sz w:val="16"/>
        </w:rPr>
        <w:t xml:space="preserve"> — </w:t>
      </w:r>
      <w:r w:rsidRPr="000B6588">
        <w:rPr>
          <w:rStyle w:val="StyleUnderline"/>
        </w:rPr>
        <w:t xml:space="preserve">are </w:t>
      </w:r>
      <w:r w:rsidRPr="000B6588">
        <w:rPr>
          <w:rStyle w:val="Emphasis"/>
        </w:rPr>
        <w:t>challenging</w:t>
      </w:r>
      <w:r w:rsidRPr="000B6588">
        <w:rPr>
          <w:rStyle w:val="StyleUnderline"/>
        </w:rPr>
        <w:t xml:space="preserve"> a system they</w:t>
      </w:r>
      <w:r w:rsidRPr="009E2264">
        <w:rPr>
          <w:rStyle w:val="StyleUnderline"/>
        </w:rPr>
        <w:t xml:space="preserve">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0B6588">
        <w:rPr>
          <w:rStyle w:val="StyleUnderline"/>
          <w:highlight w:val="green"/>
        </w:rPr>
        <w:t>Threats to</w:t>
      </w:r>
      <w:r w:rsidRPr="009E2264">
        <w:rPr>
          <w:rStyle w:val="StyleUnderline"/>
        </w:rPr>
        <w:t xml:space="preserve"> its </w:t>
      </w:r>
      <w:r w:rsidRPr="000B6588">
        <w:rPr>
          <w:rStyle w:val="Emphasis"/>
          <w:highlight w:val="green"/>
        </w:rPr>
        <w:t>economic</w:t>
      </w:r>
      <w:r w:rsidRPr="009E2264">
        <w:rPr>
          <w:rStyle w:val="StyleUnderline"/>
        </w:rPr>
        <w:t xml:space="preserve"> and military </w:t>
      </w:r>
      <w:r w:rsidRPr="000B6588">
        <w:rPr>
          <w:rStyle w:val="StyleUnderline"/>
          <w:highlight w:val="green"/>
        </w:rPr>
        <w:t>supremacy</w:t>
      </w:r>
      <w:r w:rsidRPr="009E2264">
        <w:rPr>
          <w:rStyle w:val="StyleUnderline"/>
        </w:rPr>
        <w:t xml:space="preserve"> have </w:t>
      </w:r>
      <w:r w:rsidRPr="000B6588">
        <w:rPr>
          <w:rStyle w:val="StyleUnderline"/>
          <w:highlight w:val="green"/>
        </w:rPr>
        <w:t>grow</w:t>
      </w:r>
      <w:r w:rsidRPr="009E2264">
        <w:rPr>
          <w:rStyle w:val="StyleUnderline"/>
        </w:rPr>
        <w:t xml:space="preserve">n more </w:t>
      </w:r>
      <w:r w:rsidRPr="000B6588">
        <w:rPr>
          <w:rStyle w:val="Emphasis"/>
          <w:highlight w:val="green"/>
        </w:rPr>
        <w:t>severe</w:t>
      </w:r>
      <w:r w:rsidRPr="009E2264">
        <w:rPr>
          <w:sz w:val="16"/>
        </w:rPr>
        <w:t>.</w:t>
      </w:r>
    </w:p>
    <w:p w14:paraId="6D7A3317" w14:textId="77777777" w:rsidR="00D4503C" w:rsidRPr="009E2264" w:rsidRDefault="00D4503C" w:rsidP="00D4503C">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0406FA9C" w14:textId="77777777" w:rsidR="00D4503C" w:rsidRPr="009E2264" w:rsidRDefault="00D4503C" w:rsidP="00D4503C">
      <w:pPr>
        <w:rPr>
          <w:sz w:val="16"/>
        </w:rPr>
      </w:pPr>
      <w:r w:rsidRPr="009E2264">
        <w:rPr>
          <w:sz w:val="16"/>
        </w:rPr>
        <w:t>Losing a War</w:t>
      </w:r>
    </w:p>
    <w:p w14:paraId="1AC8F2E3" w14:textId="77777777" w:rsidR="00D4503C" w:rsidRPr="009E2264" w:rsidRDefault="00D4503C" w:rsidP="00D4503C">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A1ABB7E" w14:textId="77777777" w:rsidR="00D4503C" w:rsidRPr="009E2264" w:rsidRDefault="00D4503C" w:rsidP="00D4503C">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E97A01F" w14:textId="77777777" w:rsidR="00D4503C" w:rsidRPr="003C436F" w:rsidRDefault="00D4503C" w:rsidP="00D4503C">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w:t>
      </w:r>
      <w:r w:rsidRPr="000B6588">
        <w:rPr>
          <w:rStyle w:val="StyleUnderline"/>
        </w:rPr>
        <w:t xml:space="preserve">Russia in </w:t>
      </w:r>
      <w:r w:rsidRPr="000B6588">
        <w:rPr>
          <w:rStyle w:val="Emphasis"/>
        </w:rPr>
        <w:t>Europe</w:t>
      </w:r>
      <w:r w:rsidRPr="000B6588">
        <w:rPr>
          <w:rStyle w:val="StyleUnderline"/>
        </w:rPr>
        <w:t>, Iran and</w:t>
      </w:r>
      <w:r w:rsidRPr="000B6588">
        <w:rPr>
          <w:sz w:val="16"/>
        </w:rPr>
        <w:t xml:space="preserve"> its </w:t>
      </w:r>
      <w:r w:rsidRPr="000B6588">
        <w:rPr>
          <w:rStyle w:val="StyleUnderline"/>
        </w:rPr>
        <w:t xml:space="preserve">proxies in the </w:t>
      </w:r>
      <w:r w:rsidRPr="000B6588">
        <w:rPr>
          <w:rStyle w:val="Emphasis"/>
        </w:rPr>
        <w:t>Mid</w:t>
      </w:r>
      <w:r w:rsidRPr="000B6588">
        <w:rPr>
          <w:rStyle w:val="StyleUnderline"/>
        </w:rPr>
        <w:t xml:space="preserve">dle </w:t>
      </w:r>
      <w:r w:rsidRPr="000B6588">
        <w:rPr>
          <w:rStyle w:val="Emphasis"/>
        </w:rPr>
        <w:t>East</w:t>
      </w:r>
      <w:r w:rsidRPr="000B6588">
        <w:rPr>
          <w:rStyle w:val="StyleUnderline"/>
        </w:rPr>
        <w:t xml:space="preserve">, and </w:t>
      </w:r>
      <w:r w:rsidRPr="000B6588">
        <w:rPr>
          <w:rStyle w:val="StyleUnderline"/>
          <w:highlight w:val="green"/>
        </w:rPr>
        <w:t>China</w:t>
      </w:r>
      <w:r w:rsidRPr="000B6588">
        <w:rPr>
          <w:rStyle w:val="StyleUnderline"/>
        </w:rPr>
        <w:t xml:space="preserve"> and North</w:t>
      </w:r>
      <w:r w:rsidRPr="009E2264">
        <w:rPr>
          <w:rStyle w:val="StyleUnderline"/>
        </w:rPr>
        <w:t xml:space="preserve"> Korea </w:t>
      </w:r>
      <w:r w:rsidRPr="000B6588">
        <w:rPr>
          <w:rStyle w:val="StyleUnderline"/>
          <w:highlight w:val="green"/>
        </w:rPr>
        <w:t xml:space="preserve">in </w:t>
      </w:r>
      <w:r w:rsidRPr="000B6588">
        <w:rPr>
          <w:rStyle w:val="Emphasis"/>
          <w:highlight w:val="gree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0B6588">
        <w:rPr>
          <w:rStyle w:val="StyleUnderline"/>
          <w:highlight w:val="green"/>
        </w:rPr>
        <w:t>risk</w:t>
      </w:r>
      <w:r w:rsidRPr="009E2264">
        <w:rPr>
          <w:rStyle w:val="StyleUnderline"/>
        </w:rPr>
        <w:t xml:space="preserve"> in a world </w:t>
      </w:r>
      <w:r w:rsidRPr="00DD08E2">
        <w:rPr>
          <w:rStyle w:val="StyleUnderline"/>
        </w:rPr>
        <w:t xml:space="preserve">of multiple, </w:t>
      </w:r>
      <w:r w:rsidRPr="000B6588">
        <w:rPr>
          <w:rStyle w:val="Emphasis"/>
          <w:highlight w:val="green"/>
        </w:rPr>
        <w:t>interlocking</w:t>
      </w:r>
      <w:r w:rsidRPr="000B6588">
        <w:rPr>
          <w:rStyle w:val="StyleUnderline"/>
          <w:highlight w:val="green"/>
        </w:rPr>
        <w:t xml:space="preserve"> threats</w:t>
      </w:r>
      <w:r w:rsidRPr="003C436F">
        <w:rPr>
          <w:sz w:val="16"/>
        </w:rPr>
        <w:t>. But the danger of crushing defeat is most concentrated in the Western Pacific.</w:t>
      </w:r>
    </w:p>
    <w:p w14:paraId="79E6ACCF" w14:textId="77777777" w:rsidR="00D4503C" w:rsidRPr="003C436F" w:rsidRDefault="00D4503C" w:rsidP="00D4503C">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1808274" w14:textId="77777777" w:rsidR="00D4503C" w:rsidRPr="003C436F" w:rsidRDefault="00D4503C" w:rsidP="00D4503C">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A195C5A" w14:textId="77777777" w:rsidR="00D4503C" w:rsidRPr="003C436F" w:rsidRDefault="00D4503C" w:rsidP="00D4503C">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0B6588">
        <w:rPr>
          <w:rStyle w:val="StyleUnderline"/>
          <w:highlight w:val="green"/>
        </w:rPr>
        <w:t>and</w:t>
      </w:r>
      <w:r w:rsidRPr="003C436F">
        <w:rPr>
          <w:rStyle w:val="StyleUnderline"/>
        </w:rPr>
        <w:t xml:space="preserve"> bring </w:t>
      </w:r>
      <w:r w:rsidRPr="003C436F">
        <w:rPr>
          <w:rStyle w:val="Emphasis"/>
        </w:rPr>
        <w:t>serious</w:t>
      </w:r>
      <w:r w:rsidRPr="003C436F">
        <w:rPr>
          <w:rStyle w:val="StyleUnderline"/>
        </w:rPr>
        <w:t xml:space="preserve"> risks of </w:t>
      </w:r>
      <w:r w:rsidRPr="000B6588">
        <w:rPr>
          <w:rStyle w:val="Emphasis"/>
          <w:highlight w:val="gree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9F8DC16" w14:textId="77777777" w:rsidR="00D4503C" w:rsidRPr="003C436F" w:rsidRDefault="00D4503C" w:rsidP="00D4503C">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B200757" w14:textId="77777777" w:rsidR="00D4503C" w:rsidRPr="003C436F" w:rsidRDefault="00D4503C" w:rsidP="00D4503C">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6C67C29" w14:textId="77777777" w:rsidR="00D4503C" w:rsidRPr="003C436F" w:rsidRDefault="00D4503C" w:rsidP="00D4503C">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795E591" w14:textId="77777777" w:rsidR="00D4503C" w:rsidRPr="003C436F" w:rsidRDefault="00D4503C" w:rsidP="00D4503C">
      <w:pPr>
        <w:rPr>
          <w:sz w:val="16"/>
        </w:rPr>
      </w:pPr>
      <w:r w:rsidRPr="000B6588">
        <w:rPr>
          <w:rStyle w:val="StyleUnderline"/>
          <w:highlight w:val="green"/>
        </w:rPr>
        <w:t>With</w:t>
      </w:r>
      <w:r w:rsidRPr="003C436F">
        <w:rPr>
          <w:sz w:val="16"/>
        </w:rPr>
        <w:t xml:space="preserve"> a </w:t>
      </w:r>
      <w:r w:rsidRPr="003C436F">
        <w:rPr>
          <w:rStyle w:val="StyleUnderline"/>
        </w:rPr>
        <w:t xml:space="preserve">moribund shipbuilding industry and a </w:t>
      </w:r>
      <w:r w:rsidRPr="000B6588">
        <w:rPr>
          <w:rStyle w:val="Emphasis"/>
          <w:highlight w:val="green"/>
        </w:rPr>
        <w:t>sluggish</w:t>
      </w:r>
      <w:r w:rsidRPr="003C436F">
        <w:rPr>
          <w:rStyle w:val="StyleUnderline"/>
        </w:rPr>
        <w:t xml:space="preserve">, fragile </w:t>
      </w:r>
      <w:r w:rsidRPr="000B6588">
        <w:rPr>
          <w:rStyle w:val="StyleUnderline"/>
          <w:highlight w:val="green"/>
        </w:rPr>
        <w:t>industrial base, America</w:t>
      </w:r>
      <w:r w:rsidRPr="003C436F">
        <w:rPr>
          <w:rStyle w:val="StyleUnderline"/>
        </w:rPr>
        <w:t xml:space="preserve"> would </w:t>
      </w:r>
      <w:r w:rsidRPr="000B6588">
        <w:rPr>
          <w:rStyle w:val="Emphasis"/>
          <w:highlight w:val="green"/>
        </w:rPr>
        <w:t>struggle</w:t>
      </w:r>
      <w:r w:rsidRPr="000B6588">
        <w:rPr>
          <w:rStyle w:val="StyleUnderline"/>
          <w:highlight w:val="green"/>
        </w:rPr>
        <w:t xml:space="preserve"> to </w:t>
      </w:r>
      <w:r w:rsidRPr="000B6588">
        <w:rPr>
          <w:rStyle w:val="Emphasis"/>
          <w:highlight w:val="green"/>
        </w:rPr>
        <w:t>replace</w:t>
      </w:r>
      <w:r w:rsidRPr="000B6588">
        <w:rPr>
          <w:rStyle w:val="StyleUnderline"/>
          <w:highlight w:val="gree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2C94E01E" w14:textId="77777777" w:rsidR="00D4503C" w:rsidRPr="003C436F" w:rsidRDefault="00D4503C" w:rsidP="00D4503C">
      <w:pPr>
        <w:rPr>
          <w:sz w:val="16"/>
        </w:rPr>
      </w:pPr>
      <w:r w:rsidRPr="003C436F">
        <w:rPr>
          <w:sz w:val="16"/>
        </w:rPr>
        <w:t>No one, not even Xi Jinping, knows exactly how capable China’s untested military is. But as the Pacific military balance changes, the dangers of an order-breaking catastrophe mount.</w:t>
      </w:r>
    </w:p>
    <w:p w14:paraId="66669CB6" w14:textId="77777777" w:rsidR="00D4503C" w:rsidRPr="003C436F" w:rsidRDefault="00D4503C" w:rsidP="00D4503C">
      <w:pPr>
        <w:rPr>
          <w:sz w:val="16"/>
        </w:rPr>
      </w:pPr>
      <w:r w:rsidRPr="003C436F">
        <w:rPr>
          <w:sz w:val="16"/>
        </w:rPr>
        <w:t>An Economic Collapse</w:t>
      </w:r>
    </w:p>
    <w:p w14:paraId="0996ECB4" w14:textId="77777777" w:rsidR="00D4503C" w:rsidRPr="003C436F" w:rsidRDefault="00D4503C" w:rsidP="00D4503C">
      <w:pPr>
        <w:rPr>
          <w:sz w:val="16"/>
        </w:rPr>
      </w:pPr>
      <w:r w:rsidRPr="000B6588">
        <w:rPr>
          <w:rStyle w:val="StyleUnderline"/>
          <w:highlight w:val="green"/>
        </w:rPr>
        <w:t>Orders</w:t>
      </w:r>
      <w:r w:rsidRPr="003C436F">
        <w:rPr>
          <w:sz w:val="16"/>
        </w:rPr>
        <w:t xml:space="preserve"> don’t have to explode violently. They can also </w:t>
      </w:r>
      <w:r w:rsidRPr="000B6588">
        <w:rPr>
          <w:rStyle w:val="Emphasis"/>
          <w:highlight w:val="green"/>
        </w:rPr>
        <w:t>implode</w:t>
      </w:r>
      <w:r w:rsidRPr="003C436F">
        <w:rPr>
          <w:sz w:val="16"/>
        </w:rPr>
        <w:t xml:space="preserve">, </w:t>
      </w:r>
      <w:r w:rsidRPr="000B6588">
        <w:rPr>
          <w:rStyle w:val="StyleUnderline"/>
          <w:highlight w:val="green"/>
        </w:rPr>
        <w:t>when</w:t>
      </w:r>
      <w:r w:rsidRPr="003C436F">
        <w:rPr>
          <w:rStyle w:val="StyleUnderline"/>
        </w:rPr>
        <w:t xml:space="preserve"> the leading </w:t>
      </w:r>
      <w:r w:rsidRPr="000B6588">
        <w:rPr>
          <w:rStyle w:val="Emphasis"/>
          <w:highlight w:val="green"/>
        </w:rPr>
        <w:t>power</w:t>
      </w:r>
      <w:r w:rsidRPr="000B6588">
        <w:rPr>
          <w:rStyle w:val="StyleUnderline"/>
          <w:highlight w:val="green"/>
        </w:rPr>
        <w:t xml:space="preserve"> can’t</w:t>
      </w:r>
      <w:r w:rsidRPr="003C436F">
        <w:rPr>
          <w:sz w:val="16"/>
        </w:rPr>
        <w:t xml:space="preserve"> — or won’t — </w:t>
      </w:r>
      <w:r w:rsidRPr="000B6588">
        <w:rPr>
          <w:rStyle w:val="Emphasis"/>
          <w:highlight w:val="green"/>
        </w:rPr>
        <w:t>sustain</w:t>
      </w:r>
      <w:r w:rsidRPr="003C436F">
        <w:rPr>
          <w:rStyle w:val="StyleUnderline"/>
        </w:rPr>
        <w:t xml:space="preserve"> the </w:t>
      </w:r>
      <w:r w:rsidRPr="000B6588">
        <w:rPr>
          <w:rStyle w:val="Emphasis"/>
          <w:highlight w:val="green"/>
        </w:rPr>
        <w:t>econ</w:t>
      </w:r>
      <w:r w:rsidRPr="000B6588">
        <w:rPr>
          <w:rStyle w:val="StyleUnderline"/>
          <w:highlight w:val="gree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E036F28" w14:textId="77777777" w:rsidR="00D4503C" w:rsidRDefault="00D4503C" w:rsidP="00D4503C">
      <w:pPr>
        <w:rPr>
          <w:sz w:val="16"/>
        </w:rPr>
      </w:pPr>
      <w:r w:rsidRPr="003C436F">
        <w:rPr>
          <w:sz w:val="16"/>
        </w:rPr>
        <w:t xml:space="preserve">The first is simply the economic and financial wherewithal </w:t>
      </w:r>
      <w:r w:rsidRPr="000B6588">
        <w:rPr>
          <w:rStyle w:val="StyleUnderline"/>
          <w:highlight w:val="green"/>
        </w:rPr>
        <w:t xml:space="preserve">to </w:t>
      </w:r>
      <w:r w:rsidRPr="000B6588">
        <w:rPr>
          <w:rStyle w:val="Emphasis"/>
          <w:highlight w:val="green"/>
        </w:rPr>
        <w:t>sustain</w:t>
      </w:r>
      <w:r w:rsidRPr="003C436F">
        <w:rPr>
          <w:rStyle w:val="StyleUnderline"/>
        </w:rPr>
        <w:t xml:space="preserve"> America’s </w:t>
      </w:r>
      <w:r w:rsidRPr="00DD08E2">
        <w:rPr>
          <w:rStyle w:val="StyleUnderline"/>
        </w:rPr>
        <w:t xml:space="preserve">global </w:t>
      </w:r>
      <w:r w:rsidRPr="000B6588">
        <w:rPr>
          <w:rStyle w:val="Emphasis"/>
          <w:highlight w:val="green"/>
        </w:rPr>
        <w:t>power</w:t>
      </w:r>
      <w:r w:rsidRPr="003C436F">
        <w:rPr>
          <w:sz w:val="16"/>
        </w:rPr>
        <w:t xml:space="preserve"> — among other things, to </w:t>
      </w:r>
      <w:r w:rsidRPr="000B6588">
        <w:rPr>
          <w:rStyle w:val="Emphasis"/>
          <w:highlight w:val="green"/>
        </w:rPr>
        <w:t>pay</w:t>
      </w:r>
      <w:r w:rsidRPr="000B6588">
        <w:rPr>
          <w:rStyle w:val="StyleUnderline"/>
          <w:highlight w:val="green"/>
        </w:rPr>
        <w:t xml:space="preserve"> for</w:t>
      </w:r>
      <w:r w:rsidRPr="003C436F">
        <w:rPr>
          <w:rStyle w:val="StyleUnderline"/>
        </w:rPr>
        <w:t xml:space="preserve"> military </w:t>
      </w:r>
      <w:r w:rsidRPr="000B6588">
        <w:rPr>
          <w:rStyle w:val="StyleUnderline"/>
          <w:highlight w:val="gree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0B6588">
        <w:rPr>
          <w:rStyle w:val="Emphasis"/>
          <w:highlight w:val="green"/>
        </w:rPr>
        <w:t>econ</w:t>
      </w:r>
      <w:r w:rsidRPr="003C436F">
        <w:rPr>
          <w:rStyle w:val="StyleUnderline"/>
        </w:rPr>
        <w:t>omic leadership</w:t>
      </w:r>
      <w:r w:rsidRPr="003C436F">
        <w:rPr>
          <w:sz w:val="16"/>
        </w:rPr>
        <w:t xml:space="preserve">, the ties of trade and investment, that </w:t>
      </w:r>
      <w:r w:rsidRPr="000B6588">
        <w:rPr>
          <w:rStyle w:val="Emphasis"/>
          <w:highlight w:val="green"/>
        </w:rPr>
        <w:t>bind</w:t>
      </w:r>
      <w:r w:rsidRPr="003C436F">
        <w:rPr>
          <w:rStyle w:val="StyleUnderline"/>
        </w:rPr>
        <w:t xml:space="preserve"> Washington to its </w:t>
      </w:r>
      <w:r w:rsidRPr="000B6588">
        <w:rPr>
          <w:rStyle w:val="StyleUnderline"/>
          <w:highlight w:val="green"/>
        </w:rPr>
        <w:t>allies and give</w:t>
      </w:r>
      <w:r w:rsidRPr="003C436F">
        <w:rPr>
          <w:rStyle w:val="StyleUnderline"/>
        </w:rPr>
        <w:t xml:space="preserve"> them all </w:t>
      </w:r>
      <w:r w:rsidRPr="00DD08E2">
        <w:rPr>
          <w:rStyle w:val="StyleUnderline"/>
        </w:rPr>
        <w:t xml:space="preserve">a </w:t>
      </w:r>
      <w:r w:rsidRPr="000B6588">
        <w:rPr>
          <w:rStyle w:val="Emphasis"/>
          <w:highlight w:val="gree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64CC5374" w14:textId="77777777" w:rsidR="00D4503C" w:rsidRPr="000C4468" w:rsidRDefault="00D4503C" w:rsidP="00D4503C"/>
    <w:p w14:paraId="0DAA8826" w14:textId="77777777" w:rsidR="00D4503C" w:rsidRPr="00554A98" w:rsidRDefault="00D4503C" w:rsidP="00D4503C">
      <w:pPr>
        <w:pStyle w:val="Heading4"/>
        <w:rPr>
          <w:rFonts w:cs="Calibri"/>
        </w:rPr>
      </w:pPr>
      <w:r>
        <w:rPr>
          <w:rFonts w:cs="Calibri"/>
        </w:rPr>
        <w:t>C---civil war and populism---</w:t>
      </w:r>
      <w:r w:rsidRPr="00554A98">
        <w:rPr>
          <w:rFonts w:cs="Calibri"/>
        </w:rPr>
        <w:t xml:space="preserve">Economic decline </w:t>
      </w:r>
      <w:r w:rsidRPr="00554A98">
        <w:rPr>
          <w:rFonts w:cs="Calibri"/>
          <w:u w:val="single"/>
        </w:rPr>
        <w:t>ensures</w:t>
      </w:r>
      <w:r w:rsidRPr="00554A98">
        <w:rPr>
          <w:rFonts w:cs="Calibri"/>
        </w:rPr>
        <w:t xml:space="preserve"> leadership turnover.</w:t>
      </w:r>
    </w:p>
    <w:p w14:paraId="6235C8B5" w14:textId="77777777" w:rsidR="00D4503C" w:rsidRPr="00554A98" w:rsidRDefault="00D4503C" w:rsidP="00D4503C">
      <w:r w:rsidRPr="00554A98">
        <w:rPr>
          <w:rStyle w:val="Style13ptBold"/>
        </w:rPr>
        <w:t>Brückner ’19</w:t>
      </w:r>
      <w:r w:rsidRPr="00554A98">
        <w:t xml:space="preserve"> [Markus and Hans Grüner; October 31; Economics PhD and Professor at Australian National University, External Consultant to IMF and World Bank; Economics PhD and Professor at the University of Mannheim, External Consultant to European Central Bank; Public Choice, “Economic growth and political extremism,” no. 185]</w:t>
      </w:r>
    </w:p>
    <w:p w14:paraId="4461BCB8" w14:textId="77777777" w:rsidR="00D4503C" w:rsidRPr="00554A98" w:rsidRDefault="00D4503C" w:rsidP="00D4503C">
      <w:pPr>
        <w:rPr>
          <w:sz w:val="14"/>
        </w:rPr>
      </w:pPr>
      <w:r w:rsidRPr="00554A98">
        <w:rPr>
          <w:sz w:val="14"/>
        </w:rPr>
        <w:t xml:space="preserve">Abstract </w:t>
      </w:r>
    </w:p>
    <w:p w14:paraId="7491A712" w14:textId="77777777" w:rsidR="00D4503C" w:rsidRPr="00554A98" w:rsidRDefault="00D4503C" w:rsidP="00D4503C">
      <w:pPr>
        <w:rPr>
          <w:sz w:val="14"/>
        </w:rPr>
      </w:pPr>
      <w:r w:rsidRPr="00554A98">
        <w:rPr>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554A98">
        <w:rPr>
          <w:u w:val="single"/>
        </w:rPr>
        <w:t>More people</w:t>
      </w:r>
      <w:r w:rsidRPr="00554A98">
        <w:rPr>
          <w:sz w:val="14"/>
        </w:rPr>
        <w:t xml:space="preserve"> are </w:t>
      </w:r>
      <w:r w:rsidRPr="00554A98">
        <w:rPr>
          <w:u w:val="single"/>
        </w:rPr>
        <w:t>will</w:t>
      </w:r>
      <w:r w:rsidRPr="00554A98">
        <w:rPr>
          <w:sz w:val="14"/>
        </w:rPr>
        <w:t xml:space="preserve">ing to </w:t>
      </w:r>
      <w:r w:rsidRPr="00554A98">
        <w:rPr>
          <w:u w:val="single"/>
        </w:rPr>
        <w:t xml:space="preserve">take </w:t>
      </w:r>
      <w:r w:rsidRPr="00554A98">
        <w:rPr>
          <w:rStyle w:val="Emphasis"/>
        </w:rPr>
        <w:t>political risks</w:t>
      </w:r>
      <w:r w:rsidRPr="00554A98">
        <w:rPr>
          <w:u w:val="single"/>
        </w:rPr>
        <w:t xml:space="preserve"> if economic growth is slow</w:t>
      </w:r>
      <w:r w:rsidRPr="00554A98">
        <w:rPr>
          <w:sz w:val="14"/>
        </w:rPr>
        <w:t xml:space="preserve">. Based on a panel of 16 European countries, our </w:t>
      </w:r>
      <w:r w:rsidRPr="00554A98">
        <w:rPr>
          <w:rStyle w:val="Emphasis"/>
        </w:rPr>
        <w:t>empirical analysis</w:t>
      </w:r>
      <w:r w:rsidRPr="00554A98">
        <w:rPr>
          <w:u w:val="single"/>
        </w:rPr>
        <w:t xml:space="preserve"> shows that </w:t>
      </w:r>
      <w:r w:rsidRPr="00130F8E">
        <w:rPr>
          <w:highlight w:val="green"/>
          <w:u w:val="single"/>
        </w:rPr>
        <w:t>slow</w:t>
      </w:r>
      <w:r w:rsidRPr="00554A98">
        <w:rPr>
          <w:u w:val="single"/>
        </w:rPr>
        <w:t xml:space="preserve">er </w:t>
      </w:r>
      <w:r w:rsidRPr="00130F8E">
        <w:rPr>
          <w:highlight w:val="green"/>
          <w:u w:val="single"/>
        </w:rPr>
        <w:t>growth</w:t>
      </w:r>
      <w:r w:rsidRPr="00554A98">
        <w:rPr>
          <w:u w:val="single"/>
        </w:rPr>
        <w:t xml:space="preserve"> rates are associated with a </w:t>
      </w:r>
      <w:r w:rsidRPr="00554A98">
        <w:rPr>
          <w:rStyle w:val="Emphasis"/>
        </w:rPr>
        <w:t xml:space="preserve">significant </w:t>
      </w:r>
      <w:r w:rsidRPr="00130F8E">
        <w:rPr>
          <w:rStyle w:val="Emphasis"/>
          <w:highlight w:val="green"/>
        </w:rPr>
        <w:t>increase</w:t>
      </w:r>
      <w:r w:rsidRPr="00554A98">
        <w:rPr>
          <w:u w:val="single"/>
        </w:rPr>
        <w:t xml:space="preserve"> in </w:t>
      </w:r>
      <w:r w:rsidRPr="00130F8E">
        <w:rPr>
          <w:rStyle w:val="Emphasis"/>
          <w:highlight w:val="green"/>
        </w:rPr>
        <w:t>right-wing extremism</w:t>
      </w:r>
      <w:r w:rsidRPr="00554A98">
        <w:rPr>
          <w:sz w:val="14"/>
        </w:rPr>
        <w:t xml:space="preserve">. We find no significant effect of economic growth on the support for extreme left-wing parties. </w:t>
      </w:r>
    </w:p>
    <w:p w14:paraId="12C361A4" w14:textId="77777777" w:rsidR="00D4503C" w:rsidRPr="00554A98" w:rsidRDefault="00D4503C" w:rsidP="00D4503C">
      <w:pPr>
        <w:rPr>
          <w:sz w:val="14"/>
        </w:rPr>
      </w:pPr>
      <w:r w:rsidRPr="00554A98">
        <w:rPr>
          <w:sz w:val="14"/>
        </w:rPr>
        <w:t xml:space="preserve">1 Introduction </w:t>
      </w:r>
    </w:p>
    <w:p w14:paraId="6C858D0B" w14:textId="77777777" w:rsidR="00D4503C" w:rsidRPr="00554A98" w:rsidRDefault="00D4503C" w:rsidP="00D4503C">
      <w:pPr>
        <w:rPr>
          <w:sz w:val="14"/>
        </w:rPr>
      </w:pPr>
      <w:r w:rsidRPr="00554A98">
        <w:rPr>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5A80CF3D" w14:textId="77777777" w:rsidR="00D4503C" w:rsidRPr="00554A98" w:rsidRDefault="00D4503C" w:rsidP="00D4503C">
      <w:pPr>
        <w:rPr>
          <w:sz w:val="14"/>
        </w:rPr>
      </w:pPr>
      <w:r w:rsidRPr="00554A98">
        <w:rPr>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1A9B34E6" w14:textId="77777777" w:rsidR="00D4503C" w:rsidRPr="00554A98" w:rsidRDefault="00D4503C" w:rsidP="00D4503C">
      <w:pPr>
        <w:rPr>
          <w:sz w:val="14"/>
        </w:rPr>
      </w:pPr>
      <w:r w:rsidRPr="00554A98">
        <w:rPr>
          <w:sz w:val="14"/>
        </w:rPr>
        <w:t xml:space="preserve">We develop a simple game-theoretic model that analyzes that uncertainty effect. In our model, </w:t>
      </w:r>
      <w:r w:rsidRPr="00554A98">
        <w:rPr>
          <w:u w:val="single"/>
        </w:rPr>
        <w:t xml:space="preserve">extreme political parties offer </w:t>
      </w:r>
      <w:r w:rsidRPr="00554A98">
        <w:rPr>
          <w:rStyle w:val="Emphasis"/>
        </w:rPr>
        <w:t>short-run gains</w:t>
      </w:r>
      <w:r w:rsidRPr="00554A98">
        <w:rPr>
          <w:u w:val="single"/>
        </w:rPr>
        <w:t xml:space="preserve"> from </w:t>
      </w:r>
      <w:r w:rsidRPr="00554A98">
        <w:rPr>
          <w:rStyle w:val="Emphasis"/>
        </w:rPr>
        <w:t>redistribution</w:t>
      </w:r>
      <w:r w:rsidRPr="00554A98">
        <w:rPr>
          <w:u w:val="single"/>
        </w:rPr>
        <w:t xml:space="preserve"> to a group of individuals</w:t>
      </w:r>
      <w:r w:rsidRPr="00554A98">
        <w:rPr>
          <w:sz w:val="14"/>
        </w:rPr>
        <w:t xml:space="preserve">. However, </w:t>
      </w:r>
      <w:r w:rsidRPr="00554A98">
        <w:rPr>
          <w:u w:val="single"/>
        </w:rPr>
        <w:t xml:space="preserve">the </w:t>
      </w:r>
      <w:r w:rsidRPr="00554A98">
        <w:rPr>
          <w:rStyle w:val="Emphasis"/>
        </w:rPr>
        <w:t>same individuals</w:t>
      </w:r>
      <w:r w:rsidRPr="00554A98">
        <w:rPr>
          <w:u w:val="single"/>
        </w:rPr>
        <w:t xml:space="preserve"> also face </w:t>
      </w:r>
      <w:r w:rsidRPr="00554A98">
        <w:rPr>
          <w:rStyle w:val="Emphasis"/>
        </w:rPr>
        <w:t>long-run losses</w:t>
      </w:r>
      <w:r w:rsidRPr="00554A98">
        <w:rPr>
          <w:u w:val="single"/>
        </w:rPr>
        <w:t xml:space="preserve"> owing to the higher income risk that is associated with an extreme regime</w:t>
      </w:r>
      <w:r w:rsidRPr="00554A98">
        <w:rPr>
          <w:sz w:val="14"/>
        </w:rPr>
        <w:t xml:space="preserve">.1 </w:t>
      </w:r>
      <w:r w:rsidRPr="00554A98">
        <w:rPr>
          <w:u w:val="single"/>
        </w:rPr>
        <w:t>The model permits</w:t>
      </w:r>
      <w:r w:rsidRPr="00554A98">
        <w:rPr>
          <w:sz w:val="14"/>
        </w:rPr>
        <w:t xml:space="preserve"> a </w:t>
      </w:r>
      <w:r w:rsidRPr="00554A98">
        <w:rPr>
          <w:rStyle w:val="Emphasis"/>
        </w:rPr>
        <w:t>comparative static analysis</w:t>
      </w:r>
      <w:r w:rsidRPr="00554A98">
        <w:rPr>
          <w:u w:val="single"/>
        </w:rPr>
        <w:t xml:space="preserve"> with respect to several key variables</w:t>
      </w:r>
      <w:r w:rsidRPr="00554A98">
        <w:rPr>
          <w:sz w:val="14"/>
        </w:rPr>
        <w:t xml:space="preserve"> of interest. </w:t>
      </w:r>
      <w:r w:rsidRPr="00554A98">
        <w:rPr>
          <w:u w:val="single"/>
        </w:rPr>
        <w:t xml:space="preserve">The growth rate is associated with </w:t>
      </w:r>
      <w:r w:rsidRPr="00554A98">
        <w:rPr>
          <w:rStyle w:val="Emphasis"/>
        </w:rPr>
        <w:t>larger future income risk</w:t>
      </w:r>
      <w:r w:rsidRPr="00554A98">
        <w:rPr>
          <w:sz w:val="14"/>
        </w:rPr>
        <w:t xml:space="preserve">. </w:t>
      </w:r>
      <w:r w:rsidRPr="00554A98">
        <w:rPr>
          <w:u w:val="single"/>
        </w:rPr>
        <w:t xml:space="preserve">Such risk reduces the number of voters favoring </w:t>
      </w:r>
      <w:r w:rsidRPr="00554A98">
        <w:rPr>
          <w:rStyle w:val="Emphasis"/>
        </w:rPr>
        <w:t>extreme parties</w:t>
      </w:r>
      <w:r w:rsidRPr="00554A98">
        <w:rPr>
          <w:sz w:val="14"/>
        </w:rPr>
        <w:t xml:space="preserve">. The level of aggregate income has no effect on the support for extremism. Income inequality raises support for redistribution and affects the impact that a change in the growth rate has on the support for extremism. </w:t>
      </w:r>
    </w:p>
    <w:p w14:paraId="4F4917F2" w14:textId="77777777" w:rsidR="00D4503C" w:rsidRPr="00554A98" w:rsidRDefault="00D4503C" w:rsidP="00D4503C">
      <w:pPr>
        <w:rPr>
          <w:sz w:val="14"/>
        </w:rPr>
      </w:pPr>
      <w:r w:rsidRPr="00554A98">
        <w:rPr>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42288830" w14:textId="77777777" w:rsidR="00D4503C" w:rsidRPr="00554A98" w:rsidRDefault="00D4503C" w:rsidP="00D4503C">
      <w:pPr>
        <w:rPr>
          <w:sz w:val="14"/>
        </w:rPr>
      </w:pPr>
      <w:r w:rsidRPr="00554A98">
        <w:rPr>
          <w:sz w:val="14"/>
        </w:rPr>
        <w:t xml:space="preserve">In the empirical part of our paper, </w:t>
      </w:r>
      <w:r w:rsidRPr="00554A98">
        <w:rPr>
          <w:u w:val="single"/>
        </w:rPr>
        <w:t xml:space="preserve">we estimate the relationship between economic growth and the support for extreme political parties using a </w:t>
      </w:r>
      <w:r w:rsidRPr="00554A98">
        <w:rPr>
          <w:rStyle w:val="Emphasis"/>
        </w:rPr>
        <w:t xml:space="preserve">panel </w:t>
      </w:r>
      <w:r w:rsidRPr="00130F8E">
        <w:rPr>
          <w:rStyle w:val="Emphasis"/>
          <w:highlight w:val="green"/>
        </w:rPr>
        <w:t>data</w:t>
      </w:r>
      <w:r w:rsidRPr="00554A98">
        <w:rPr>
          <w:rStyle w:val="Emphasis"/>
        </w:rPr>
        <w:t>set</w:t>
      </w:r>
      <w:r w:rsidRPr="00554A98">
        <w:rPr>
          <w:u w:val="single"/>
        </w:rPr>
        <w:t xml:space="preserve"> compris</w:t>
      </w:r>
      <w:r w:rsidRPr="00130F8E">
        <w:rPr>
          <w:highlight w:val="green"/>
          <w:u w:val="single"/>
        </w:rPr>
        <w:t>in</w:t>
      </w:r>
      <w:r w:rsidRPr="00554A98">
        <w:rPr>
          <w:u w:val="single"/>
        </w:rPr>
        <w:t xml:space="preserve">g </w:t>
      </w:r>
      <w:r w:rsidRPr="00130F8E">
        <w:rPr>
          <w:rStyle w:val="Emphasis"/>
          <w:highlight w:val="green"/>
        </w:rPr>
        <w:t>16</w:t>
      </w:r>
      <w:r w:rsidRPr="00554A98">
        <w:rPr>
          <w:rStyle w:val="Emphasis"/>
        </w:rPr>
        <w:t xml:space="preserve"> European </w:t>
      </w:r>
      <w:r w:rsidRPr="00130F8E">
        <w:rPr>
          <w:rStyle w:val="Emphasis"/>
          <w:highlight w:val="green"/>
        </w:rPr>
        <w:t>countries</w:t>
      </w:r>
      <w:r w:rsidRPr="00554A98">
        <w:rPr>
          <w:sz w:val="14"/>
        </w:rPr>
        <w:t>. Our dependent variable is a survey-based measure, compiled by Euro-barometer, of respondents' support for extreme right-wing parties and extreme left-wing parties. We use that data,</w:t>
      </w:r>
      <w:r w:rsidRPr="00554A98">
        <w:t xml:space="preserve"> </w:t>
      </w:r>
      <w:r w:rsidRPr="00554A98">
        <w:rPr>
          <w:u w:val="single"/>
        </w:rPr>
        <w:t xml:space="preserve">which </w:t>
      </w:r>
      <w:r w:rsidRPr="00130F8E">
        <w:rPr>
          <w:highlight w:val="green"/>
          <w:u w:val="single"/>
        </w:rPr>
        <w:t>spans</w:t>
      </w:r>
      <w:r w:rsidRPr="00554A98">
        <w:rPr>
          <w:u w:val="single"/>
        </w:rPr>
        <w:t xml:space="preserve"> more than </w:t>
      </w:r>
      <w:r w:rsidRPr="00554A98">
        <w:rPr>
          <w:rStyle w:val="Emphasis"/>
        </w:rPr>
        <w:t xml:space="preserve">three </w:t>
      </w:r>
      <w:r w:rsidRPr="00130F8E">
        <w:rPr>
          <w:rStyle w:val="Emphasis"/>
          <w:highlight w:val="green"/>
        </w:rPr>
        <w:t>decades</w:t>
      </w:r>
      <w:r w:rsidRPr="00554A98">
        <w:rPr>
          <w:sz w:val="14"/>
        </w:rPr>
        <w:t xml:space="preserve"> and contains entries </w:t>
      </w:r>
      <w:r w:rsidRPr="00554A98">
        <w:rPr>
          <w:u w:val="single"/>
        </w:rPr>
        <w:t xml:space="preserve">on a </w:t>
      </w:r>
      <w:r w:rsidRPr="00554A98">
        <w:rPr>
          <w:rStyle w:val="Emphasis"/>
        </w:rPr>
        <w:t>semi-annual frequency</w:t>
      </w:r>
      <w:r w:rsidRPr="00554A98">
        <w:rPr>
          <w:sz w:val="14"/>
        </w:rPr>
        <w:t xml:space="preserve">, to estimate the effects of economic growth on the support for extremism. Our </w:t>
      </w:r>
      <w:r w:rsidRPr="00554A98">
        <w:rPr>
          <w:rStyle w:val="Emphasis"/>
        </w:rPr>
        <w:t>empirical analysis</w:t>
      </w:r>
      <w:r w:rsidRPr="00554A98">
        <w:rPr>
          <w:u w:val="single"/>
        </w:rPr>
        <w:t xml:space="preserve"> </w:t>
      </w:r>
      <w:r w:rsidRPr="00130F8E">
        <w:rPr>
          <w:highlight w:val="green"/>
          <w:u w:val="single"/>
        </w:rPr>
        <w:t>show</w:t>
      </w:r>
      <w:r w:rsidRPr="00554A98">
        <w:rPr>
          <w:u w:val="single"/>
        </w:rPr>
        <w:t xml:space="preserve">s a </w:t>
      </w:r>
      <w:r w:rsidRPr="00554A98">
        <w:rPr>
          <w:rStyle w:val="Emphasis"/>
        </w:rPr>
        <w:t>significant negative effect</w:t>
      </w:r>
      <w:r w:rsidRPr="00554A98">
        <w:rPr>
          <w:u w:val="single"/>
        </w:rPr>
        <w:t xml:space="preserve"> of</w:t>
      </w:r>
      <w:r w:rsidRPr="00554A98">
        <w:rPr>
          <w:sz w:val="14"/>
        </w:rPr>
        <w:t xml:space="preserve"> real per capita GDP </w:t>
      </w:r>
      <w:r w:rsidRPr="00554A98">
        <w:rPr>
          <w:u w:val="single"/>
        </w:rPr>
        <w:t xml:space="preserve">growth on the support for extreme right-wing parties: controlling for country and time fixed effects, </w:t>
      </w:r>
      <w:r w:rsidRPr="00130F8E">
        <w:rPr>
          <w:highlight w:val="green"/>
          <w:u w:val="single"/>
        </w:rPr>
        <w:t xml:space="preserve">a </w:t>
      </w:r>
      <w:r w:rsidRPr="00130F8E">
        <w:rPr>
          <w:rStyle w:val="Emphasis"/>
          <w:highlight w:val="green"/>
        </w:rPr>
        <w:t>one percent</w:t>
      </w:r>
      <w:r w:rsidRPr="00554A98">
        <w:rPr>
          <w:rStyle w:val="Emphasis"/>
        </w:rPr>
        <w:t xml:space="preserve">age point </w:t>
      </w:r>
      <w:r w:rsidRPr="00130F8E">
        <w:rPr>
          <w:rStyle w:val="Emphasis"/>
          <w:highlight w:val="green"/>
        </w:rPr>
        <w:t>decline</w:t>
      </w:r>
      <w:r w:rsidRPr="00130F8E">
        <w:rPr>
          <w:highlight w:val="green"/>
          <w:u w:val="single"/>
        </w:rPr>
        <w:t xml:space="preserve"> in</w:t>
      </w:r>
      <w:r w:rsidRPr="00554A98">
        <w:rPr>
          <w:sz w:val="14"/>
        </w:rPr>
        <w:t xml:space="preserve"> real per capita </w:t>
      </w:r>
      <w:r w:rsidRPr="00554A98">
        <w:rPr>
          <w:u w:val="single"/>
        </w:rPr>
        <w:t xml:space="preserve">GDP </w:t>
      </w:r>
      <w:r w:rsidRPr="00130F8E">
        <w:rPr>
          <w:highlight w:val="green"/>
          <w:u w:val="single"/>
        </w:rPr>
        <w:t xml:space="preserve">growth </w:t>
      </w:r>
      <w:r w:rsidRPr="00130F8E">
        <w:rPr>
          <w:rStyle w:val="Emphasis"/>
          <w:highlight w:val="green"/>
        </w:rPr>
        <w:t>increases</w:t>
      </w:r>
      <w:r w:rsidRPr="00554A98">
        <w:rPr>
          <w:u w:val="single"/>
        </w:rPr>
        <w:t xml:space="preserve"> the </w:t>
      </w:r>
      <w:r w:rsidRPr="00130F8E">
        <w:rPr>
          <w:highlight w:val="green"/>
          <w:u w:val="single"/>
        </w:rPr>
        <w:t>vote share of</w:t>
      </w:r>
      <w:r w:rsidRPr="00554A98">
        <w:rPr>
          <w:u w:val="single"/>
        </w:rPr>
        <w:t xml:space="preserve"> extreme </w:t>
      </w:r>
      <w:r w:rsidRPr="00130F8E">
        <w:rPr>
          <w:highlight w:val="green"/>
          <w:u w:val="single"/>
        </w:rPr>
        <w:t>right-wing parties by</w:t>
      </w:r>
      <w:r w:rsidRPr="00554A98">
        <w:rPr>
          <w:sz w:val="14"/>
        </w:rPr>
        <w:t xml:space="preserve"> up to </w:t>
      </w:r>
      <w:r w:rsidRPr="00130F8E">
        <w:rPr>
          <w:rStyle w:val="Emphasis"/>
          <w:highlight w:val="green"/>
        </w:rPr>
        <w:t>one</w:t>
      </w:r>
      <w:r w:rsidRPr="00554A98">
        <w:rPr>
          <w:rStyle w:val="Emphasis"/>
        </w:rPr>
        <w:t xml:space="preserve"> percentage</w:t>
      </w:r>
      <w:r w:rsidRPr="00554A98">
        <w:rPr>
          <w:sz w:val="14"/>
        </w:rPr>
        <w:t xml:space="preserve"> point. We document that </w:t>
      </w:r>
      <w:r w:rsidRPr="00554A98">
        <w:rPr>
          <w:u w:val="single"/>
        </w:rPr>
        <w:t>the negative effect</w:t>
      </w:r>
      <w:r w:rsidRPr="00554A98">
        <w:rPr>
          <w:sz w:val="14"/>
        </w:rPr>
        <w:t xml:space="preserve"> of economic growth on the support for right-wing extremism </w:t>
      </w:r>
      <w:r w:rsidRPr="00554A98">
        <w:rPr>
          <w:u w:val="single"/>
        </w:rPr>
        <w:t xml:space="preserve">is </w:t>
      </w:r>
      <w:r w:rsidRPr="00554A98">
        <w:rPr>
          <w:rStyle w:val="Emphasis"/>
        </w:rPr>
        <w:t>robust</w:t>
      </w:r>
      <w:r w:rsidRPr="00554A98">
        <w:rPr>
          <w:u w:val="single"/>
        </w:rPr>
        <w:t xml:space="preserve"> across estimation techniques and model specifications</w:t>
      </w:r>
      <w:r w:rsidRPr="00554A98">
        <w:rPr>
          <w:sz w:val="14"/>
        </w:rPr>
        <w:t xml:space="preserve">. We do not find a systematic effect of growth on the support for left-wing extremism. </w:t>
      </w:r>
    </w:p>
    <w:p w14:paraId="27FD7B25" w14:textId="77777777" w:rsidR="00D4503C" w:rsidRPr="00554A98" w:rsidRDefault="00D4503C" w:rsidP="00D4503C">
      <w:pPr>
        <w:rPr>
          <w:sz w:val="14"/>
        </w:rPr>
      </w:pPr>
      <w:r w:rsidRPr="00554A98">
        <w:rPr>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426A0EE3" w14:textId="77777777" w:rsidR="00D4503C" w:rsidRPr="00554A98" w:rsidRDefault="00D4503C" w:rsidP="00D4503C">
      <w:pPr>
        <w:rPr>
          <w:sz w:val="14"/>
        </w:rPr>
      </w:pPr>
      <w:r w:rsidRPr="00554A98">
        <w:rPr>
          <w:u w:val="single"/>
        </w:rPr>
        <w:t>Right-wing extremism, in contrast to left-wing extremism, does not advocate a classless society</w:t>
      </w:r>
      <w:r w:rsidRPr="00554A98">
        <w:rPr>
          <w:sz w:val="14"/>
        </w:rPr>
        <w:t xml:space="preserve">. Instead, it often is </w:t>
      </w:r>
      <w:r w:rsidRPr="00554A98">
        <w:rPr>
          <w:u w:val="single"/>
        </w:rPr>
        <w:t>associated with discrimination against specific groups of society for racial, religios, political or other reasons</w:t>
      </w:r>
      <w:r w:rsidRPr="00554A98">
        <w:rPr>
          <w:sz w:val="14"/>
        </w:rPr>
        <w:t xml:space="preserve">.2 </w:t>
      </w:r>
      <w:r w:rsidRPr="00554A98">
        <w:rPr>
          <w:sz w:val="14"/>
          <w:szCs w:val="14"/>
        </w:rPr>
        <w:t>An extreme case of a murderous and discriminatory regime was the German fascist rule during the first half of the 20th century. One can see it as a direct consequence of the Nazi party's</w:t>
      </w:r>
      <w:r w:rsidRPr="00554A98">
        <w:rPr>
          <w:sz w:val="6"/>
          <w:szCs w:val="14"/>
        </w:rPr>
        <w:t xml:space="preserve"> </w:t>
      </w:r>
      <w:r w:rsidRPr="00554A98">
        <w:rPr>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79C9E923" w14:textId="77777777" w:rsidR="00D4503C" w:rsidRDefault="00D4503C" w:rsidP="00D4503C">
      <w:pPr>
        <w:rPr>
          <w:sz w:val="14"/>
        </w:rPr>
      </w:pPr>
      <w:r w:rsidRPr="00554A98">
        <w:rPr>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130F8E">
        <w:rPr>
          <w:rStyle w:val="Emphasis"/>
          <w:highlight w:val="green"/>
        </w:rPr>
        <w:t>controlling</w:t>
      </w:r>
      <w:r w:rsidRPr="00130F8E">
        <w:rPr>
          <w:iCs/>
          <w:highlight w:val="green"/>
          <w:u w:val="single"/>
          <w:bdr w:val="single" w:sz="8" w:space="0" w:color="auto"/>
        </w:rPr>
        <w:t xml:space="preserve"> </w:t>
      </w:r>
      <w:r w:rsidRPr="00130F8E">
        <w:rPr>
          <w:rStyle w:val="Emphasis"/>
          <w:highlight w:val="green"/>
        </w:rPr>
        <w:t>for</w:t>
      </w:r>
      <w:r w:rsidRPr="00554A98">
        <w:rPr>
          <w:rStyle w:val="Emphasis"/>
        </w:rPr>
        <w:t xml:space="preserve"> country </w:t>
      </w:r>
      <w:r w:rsidRPr="00130F8E">
        <w:rPr>
          <w:rStyle w:val="Emphasis"/>
          <w:highlight w:val="green"/>
        </w:rPr>
        <w:t>fixed effects</w:t>
      </w:r>
      <w:r w:rsidRPr="00554A98">
        <w:rPr>
          <w:sz w:val="14"/>
        </w:rPr>
        <w:t xml:space="preserve">, meaning that our </w:t>
      </w:r>
      <w:r w:rsidRPr="00554A98">
        <w:rPr>
          <w:u w:val="single"/>
        </w:rPr>
        <w:t xml:space="preserve">results also hold at the </w:t>
      </w:r>
      <w:r w:rsidRPr="00554A98">
        <w:rPr>
          <w:rStyle w:val="Emphasis"/>
        </w:rPr>
        <w:t>within-country level</w:t>
      </w:r>
      <w:r w:rsidRPr="00554A98">
        <w:rPr>
          <w:u w:val="single"/>
        </w:rPr>
        <w:t xml:space="preserve">, and not just in </w:t>
      </w:r>
      <w:r w:rsidRPr="00554A98">
        <w:rPr>
          <w:rStyle w:val="Emphasis"/>
        </w:rPr>
        <w:t>cross-section</w:t>
      </w:r>
      <w:r w:rsidRPr="00554A98">
        <w:rPr>
          <w:sz w:val="14"/>
        </w:rPr>
        <w:t xml:space="preserve">. Relatedly, </w:t>
      </w:r>
      <w:r w:rsidRPr="00554A98">
        <w:rPr>
          <w:u w:val="single"/>
        </w:rPr>
        <w:t>Acemoglu</w:t>
      </w:r>
      <w:r w:rsidRPr="00554A98">
        <w:rPr>
          <w:sz w:val="14"/>
        </w:rPr>
        <w:t xml:space="preserve"> et al. (2008, 2009) </w:t>
      </w:r>
      <w:r w:rsidRPr="00554A98">
        <w:rPr>
          <w:u w:val="single"/>
        </w:rPr>
        <w:t>showed that the cross-country relation</w:t>
      </w:r>
      <w:r w:rsidRPr="00554A98">
        <w:rPr>
          <w:sz w:val="14"/>
        </w:rPr>
        <w:t xml:space="preserve"> between income and democracy </w:t>
      </w:r>
      <w:r w:rsidRPr="00554A98">
        <w:rPr>
          <w:u w:val="single"/>
        </w:rPr>
        <w:t xml:space="preserve">turns </w:t>
      </w:r>
      <w:r w:rsidRPr="00554A98">
        <w:rPr>
          <w:rStyle w:val="Emphasis"/>
        </w:rPr>
        <w:t>insignificant</w:t>
      </w:r>
      <w:r w:rsidRPr="00554A98">
        <w:rPr>
          <w:u w:val="single"/>
        </w:rPr>
        <w:t xml:space="preserve"> when country fixed </w:t>
      </w:r>
      <w:r w:rsidRPr="00554A98">
        <w:rPr>
          <w:rStyle w:val="Emphasis"/>
        </w:rPr>
        <w:t>effects</w:t>
      </w:r>
      <w:r w:rsidRPr="00554A98">
        <w:rPr>
          <w:u w:val="single"/>
        </w:rPr>
        <w:t xml:space="preserve"> are</w:t>
      </w:r>
      <w:r w:rsidRPr="00554A98">
        <w:rPr>
          <w:sz w:val="14"/>
        </w:rPr>
        <w:t xml:space="preserve"> entered </w:t>
      </w:r>
      <w:r w:rsidRPr="00554A98">
        <w:rPr>
          <w:rStyle w:val="Emphasis"/>
        </w:rPr>
        <w:t>into</w:t>
      </w:r>
      <w:r w:rsidRPr="00554A98">
        <w:rPr>
          <w:sz w:val="14"/>
        </w:rPr>
        <w:t xml:space="preserve"> </w:t>
      </w:r>
      <w:r w:rsidRPr="00554A98">
        <w:rPr>
          <w:u w:val="single"/>
        </w:rPr>
        <w:t>the</w:t>
      </w:r>
      <w:r w:rsidRPr="00554A98">
        <w:rPr>
          <w:sz w:val="14"/>
        </w:rPr>
        <w:t xml:space="preserve"> econometric </w:t>
      </w:r>
      <w:r w:rsidRPr="00554A98">
        <w:rPr>
          <w:u w:val="single"/>
        </w:rPr>
        <w:t>model</w:t>
      </w:r>
      <w:r w:rsidRPr="00554A98">
        <w:rPr>
          <w:sz w:val="14"/>
        </w:rPr>
        <w:t xml:space="preserve">. Second, we provide evidence that our </w:t>
      </w:r>
      <w:r w:rsidRPr="00554A98">
        <w:rPr>
          <w:u w:val="single"/>
        </w:rPr>
        <w:t xml:space="preserve">empirical findings </w:t>
      </w:r>
      <w:r w:rsidRPr="00130F8E">
        <w:rPr>
          <w:highlight w:val="green"/>
          <w:u w:val="single"/>
        </w:rPr>
        <w:t xml:space="preserve">reflect a </w:t>
      </w:r>
      <w:r w:rsidRPr="00130F8E">
        <w:rPr>
          <w:rStyle w:val="Emphasis"/>
          <w:highlight w:val="green"/>
        </w:rPr>
        <w:t>causal effect</w:t>
      </w:r>
      <w:r w:rsidRPr="00130F8E">
        <w:rPr>
          <w:highlight w:val="green"/>
          <w:u w:val="single"/>
        </w:rPr>
        <w:t xml:space="preserve"> of</w:t>
      </w:r>
      <w:r w:rsidRPr="00554A98">
        <w:rPr>
          <w:u w:val="single"/>
        </w:rPr>
        <w:t xml:space="preserve"> economic </w:t>
      </w:r>
      <w:r w:rsidRPr="00130F8E">
        <w:rPr>
          <w:highlight w:val="green"/>
          <w:u w:val="single"/>
        </w:rPr>
        <w:t>growth on</w:t>
      </w:r>
      <w:r w:rsidRPr="00554A98">
        <w:rPr>
          <w:u w:val="single"/>
        </w:rPr>
        <w:t xml:space="preserve"> political </w:t>
      </w:r>
      <w:r w:rsidRPr="00130F8E">
        <w:rPr>
          <w:highlight w:val="green"/>
          <w:u w:val="single"/>
        </w:rPr>
        <w:t>extremism</w:t>
      </w:r>
      <w:r w:rsidRPr="00554A98">
        <w:rPr>
          <w:sz w:val="14"/>
        </w:rPr>
        <w:t xml:space="preserve">. We show that our main </w:t>
      </w:r>
      <w:r w:rsidRPr="00554A98">
        <w:rPr>
          <w:u w:val="single"/>
        </w:rPr>
        <w:t xml:space="preserve">findings are robust to estimating </w:t>
      </w:r>
      <w:r w:rsidRPr="00554A98">
        <w:rPr>
          <w:rStyle w:val="Emphasis"/>
        </w:rPr>
        <w:t>dynamic models</w:t>
      </w:r>
      <w:r w:rsidRPr="00554A98">
        <w:rPr>
          <w:u w:val="single"/>
        </w:rPr>
        <w:t xml:space="preserve"> that enable to test for </w:t>
      </w:r>
      <w:r w:rsidRPr="00554A98">
        <w:rPr>
          <w:rStyle w:val="Emphasis"/>
        </w:rPr>
        <w:t>G</w:t>
      </w:r>
      <w:r w:rsidRPr="00554A98">
        <w:rPr>
          <w:u w:val="single"/>
        </w:rPr>
        <w:t xml:space="preserve">ranger </w:t>
      </w:r>
      <w:r w:rsidRPr="00554A98">
        <w:rPr>
          <w:rStyle w:val="Emphasis"/>
        </w:rPr>
        <w:t>causality</w:t>
      </w:r>
      <w:r w:rsidRPr="00554A98">
        <w:rPr>
          <w:u w:val="single"/>
        </w:rPr>
        <w:t xml:space="preserve">; </w:t>
      </w:r>
      <w:r w:rsidRPr="00130F8E">
        <w:rPr>
          <w:highlight w:val="green"/>
          <w:u w:val="single"/>
        </w:rPr>
        <w:t>and</w:t>
      </w:r>
      <w:r w:rsidRPr="00554A98">
        <w:rPr>
          <w:sz w:val="14"/>
        </w:rPr>
        <w:t xml:space="preserve"> we also show that the main findings </w:t>
      </w:r>
      <w:r w:rsidRPr="00130F8E">
        <w:rPr>
          <w:highlight w:val="green"/>
          <w:u w:val="single"/>
        </w:rPr>
        <w:t>hold with</w:t>
      </w:r>
      <w:r w:rsidRPr="00554A98">
        <w:rPr>
          <w:u w:val="single"/>
        </w:rPr>
        <w:t xml:space="preserve"> an </w:t>
      </w:r>
      <w:r w:rsidRPr="00130F8E">
        <w:rPr>
          <w:rStyle w:val="Emphasis"/>
          <w:highlight w:val="green"/>
        </w:rPr>
        <w:t>instrumental variables</w:t>
      </w:r>
      <w:r w:rsidRPr="00554A98">
        <w:rPr>
          <w:u w:val="single"/>
        </w:rPr>
        <w:t xml:space="preserve"> approach</w:t>
      </w:r>
      <w:r w:rsidRPr="00554A98">
        <w:rPr>
          <w:sz w:val="14"/>
        </w:rPr>
        <w:t xml:space="preserve">. Third, </w:t>
      </w:r>
      <w:r w:rsidRPr="00554A98">
        <w:rPr>
          <w:u w:val="single"/>
        </w:rPr>
        <w:t xml:space="preserve">we distinguish in our empirical analysis between extreme </w:t>
      </w:r>
      <w:r w:rsidRPr="00554A98">
        <w:rPr>
          <w:rStyle w:val="Emphasis"/>
        </w:rPr>
        <w:t>right-wing</w:t>
      </w:r>
      <w:r w:rsidRPr="00554A98">
        <w:rPr>
          <w:u w:val="single"/>
        </w:rPr>
        <w:t xml:space="preserve"> and extreme </w:t>
      </w:r>
      <w:r w:rsidRPr="00554A98">
        <w:rPr>
          <w:rStyle w:val="Emphasis"/>
        </w:rPr>
        <w:t>left-wing parties</w:t>
      </w:r>
      <w:r w:rsidRPr="00554A98">
        <w:rPr>
          <w:sz w:val="14"/>
        </w:rPr>
        <w:t xml:space="preserve">. </w:t>
      </w:r>
      <w:r w:rsidRPr="00554A98">
        <w:rPr>
          <w:u w:val="single"/>
        </w:rPr>
        <w:t xml:space="preserve">That distinction matters: a </w:t>
      </w:r>
      <w:r w:rsidRPr="00554A98">
        <w:rPr>
          <w:rStyle w:val="Emphasis"/>
        </w:rPr>
        <w:t>robust</w:t>
      </w:r>
      <w:r w:rsidRPr="00554A98">
        <w:rPr>
          <w:u w:val="single"/>
        </w:rPr>
        <w:t xml:space="preserve"> negative effect of economic growth is found on the support for extreme right-wing parties, whereas </w:t>
      </w:r>
      <w:r w:rsidRPr="00554A98">
        <w:rPr>
          <w:rStyle w:val="Emphasis"/>
        </w:rPr>
        <w:t>no</w:t>
      </w:r>
      <w:r w:rsidRPr="00554A98">
        <w:rPr>
          <w:u w:val="single"/>
        </w:rPr>
        <w:t xml:space="preserve"> systematic </w:t>
      </w:r>
      <w:r w:rsidRPr="00554A98">
        <w:rPr>
          <w:rStyle w:val="Emphasis"/>
        </w:rPr>
        <w:t>effect</w:t>
      </w:r>
      <w:r w:rsidRPr="00554A98">
        <w:rPr>
          <w:u w:val="single"/>
        </w:rPr>
        <w:t xml:space="preserve"> exists for</w:t>
      </w:r>
      <w:r w:rsidRPr="00554A98">
        <w:rPr>
          <w:sz w:val="14"/>
        </w:rPr>
        <w:t xml:space="preserve"> the support of extreme </w:t>
      </w:r>
      <w:r w:rsidRPr="00554A98">
        <w:rPr>
          <w:u w:val="single"/>
        </w:rPr>
        <w:t>left-wing parties</w:t>
      </w:r>
      <w:r w:rsidRPr="00554A98">
        <w:rPr>
          <w:sz w:val="14"/>
        </w:rPr>
        <w:t xml:space="preserve">. Our finding of </w:t>
      </w:r>
      <w:r w:rsidRPr="00554A98">
        <w:rPr>
          <w:u w:val="single"/>
        </w:rPr>
        <w:t xml:space="preserve">a significant negative effect of economic growth on the support for right-wing extremism is </w:t>
      </w:r>
      <w:r w:rsidRPr="00554A98">
        <w:rPr>
          <w:rStyle w:val="Emphasis"/>
        </w:rPr>
        <w:t>in line with</w:t>
      </w:r>
      <w:r w:rsidRPr="00554A98">
        <w:rPr>
          <w:u w:val="single"/>
        </w:rPr>
        <w:t xml:space="preserve"> the finding of </w:t>
      </w:r>
      <w:r w:rsidRPr="00554A98">
        <w:rPr>
          <w:rStyle w:val="Emphasis"/>
        </w:rPr>
        <w:t>Bromhead</w:t>
      </w:r>
      <w:r w:rsidRPr="00554A98">
        <w:rPr>
          <w:sz w:val="14"/>
        </w:rPr>
        <w:t xml:space="preserve"> et al. (2012), </w:t>
      </w:r>
      <w:r w:rsidRPr="00554A98">
        <w:rPr>
          <w:u w:val="single"/>
        </w:rPr>
        <w:t xml:space="preserve">who show that the vote share </w:t>
      </w:r>
      <w:r w:rsidRPr="00554A98">
        <w:rPr>
          <w:rStyle w:val="Emphasis"/>
        </w:rPr>
        <w:t>of right-wing extremists</w:t>
      </w:r>
      <w:r w:rsidRPr="00554A98">
        <w:rPr>
          <w:u w:val="single"/>
        </w:rPr>
        <w:t xml:space="preserve"> during </w:t>
      </w:r>
      <w:r w:rsidRPr="00554A98">
        <w:rPr>
          <w:rStyle w:val="Emphasis"/>
        </w:rPr>
        <w:t>the Great Depression</w:t>
      </w:r>
      <w:r w:rsidRPr="00554A98">
        <w:rPr>
          <w:u w:val="single"/>
        </w:rPr>
        <w:t xml:space="preserve"> was </w:t>
      </w:r>
      <w:r w:rsidRPr="00554A98">
        <w:rPr>
          <w:rStyle w:val="Emphasis"/>
        </w:rPr>
        <w:t>significantly larger</w:t>
      </w:r>
      <w:r w:rsidRPr="00554A98">
        <w:rPr>
          <w:u w:val="single"/>
        </w:rPr>
        <w:t xml:space="preserve"> in those countries that experienced a more </w:t>
      </w:r>
      <w:r w:rsidRPr="00554A98">
        <w:rPr>
          <w:rStyle w:val="Emphasis"/>
        </w:rPr>
        <w:t>severe economic crisis</w:t>
      </w:r>
      <w:r w:rsidRPr="00554A98">
        <w:rPr>
          <w:sz w:val="14"/>
        </w:rPr>
        <w:t xml:space="preserve">. </w:t>
      </w:r>
      <w:r w:rsidRPr="00554A98">
        <w:rPr>
          <w:u w:val="single"/>
        </w:rPr>
        <w:t>Using</w:t>
      </w:r>
      <w:r w:rsidRPr="00554A98">
        <w:rPr>
          <w:sz w:val="14"/>
        </w:rPr>
        <w:t xml:space="preserve"> subnational </w:t>
      </w:r>
      <w:r w:rsidRPr="00554A98">
        <w:rPr>
          <w:u w:val="single"/>
        </w:rPr>
        <w:t xml:space="preserve">data for </w:t>
      </w:r>
      <w:r w:rsidRPr="00554A98">
        <w:rPr>
          <w:rStyle w:val="Emphasis"/>
        </w:rPr>
        <w:t>218 European regions</w:t>
      </w:r>
      <w:r w:rsidRPr="00554A98">
        <w:rPr>
          <w:u w:val="single"/>
        </w:rPr>
        <w:t xml:space="preserve"> during</w:t>
      </w:r>
      <w:r w:rsidRPr="00554A98">
        <w:rPr>
          <w:sz w:val="14"/>
        </w:rPr>
        <w:t xml:space="preserve"> 19</w:t>
      </w:r>
      <w:r w:rsidRPr="00554A98">
        <w:rPr>
          <w:u w:val="single"/>
        </w:rPr>
        <w:t>90-2016</w:t>
      </w:r>
      <w:r w:rsidRPr="00554A98">
        <w:rPr>
          <w:sz w:val="14"/>
        </w:rPr>
        <w:t xml:space="preserve">, </w:t>
      </w:r>
      <w:r w:rsidRPr="00554A98">
        <w:rPr>
          <w:rStyle w:val="Emphasis"/>
        </w:rPr>
        <w:t>Rao</w:t>
      </w:r>
      <w:r w:rsidRPr="00554A98">
        <w:rPr>
          <w:sz w:val="14"/>
        </w:rPr>
        <w:t xml:space="preserve"> et al. (2018) </w:t>
      </w:r>
      <w:r w:rsidRPr="00554A98">
        <w:rPr>
          <w:u w:val="single"/>
        </w:rPr>
        <w:t xml:space="preserve">find a </w:t>
      </w:r>
      <w:r w:rsidRPr="00554A98">
        <w:rPr>
          <w:rStyle w:val="Emphasis"/>
        </w:rPr>
        <w:t>significant negative effect</w:t>
      </w:r>
      <w:r w:rsidRPr="00554A98">
        <w:rPr>
          <w:sz w:val="14"/>
        </w:rPr>
        <w:t xml:space="preserve"> of regional output </w:t>
      </w:r>
      <w:r w:rsidRPr="00554A98">
        <w:rPr>
          <w:u w:val="single"/>
        </w:rPr>
        <w:t>on the vote share of extreme right-wing parties</w:t>
      </w:r>
      <w:r w:rsidRPr="00554A98">
        <w:rPr>
          <w:sz w:val="14"/>
        </w:rPr>
        <w:t>, but no signicant effect on extreme left-wing parties.</w:t>
      </w:r>
    </w:p>
    <w:p w14:paraId="5201D947" w14:textId="77777777" w:rsidR="00D4503C" w:rsidRDefault="00D4503C" w:rsidP="00D4503C"/>
    <w:p w14:paraId="2BF9527C" w14:textId="77777777" w:rsidR="00D4503C" w:rsidRDefault="00D4503C" w:rsidP="00D4503C">
      <w:pPr>
        <w:pStyle w:val="Heading3"/>
      </w:pPr>
      <w:r>
        <w:t>2NC---UQ</w:t>
      </w:r>
    </w:p>
    <w:p w14:paraId="16DE22C9" w14:textId="77777777" w:rsidR="00D4503C" w:rsidRDefault="00D4503C" w:rsidP="00D4503C"/>
    <w:p w14:paraId="62E93449" w14:textId="77777777" w:rsidR="00D4503C" w:rsidRPr="001100BF" w:rsidRDefault="00D4503C" w:rsidP="00D4503C">
      <w:pPr>
        <w:pStyle w:val="Heading4"/>
        <w:rPr>
          <w:b w:val="0"/>
          <w:bCs/>
          <w:u w:val="single"/>
        </w:rPr>
      </w:pPr>
      <w:r w:rsidRPr="001810AA">
        <w:t xml:space="preserve">Cook is </w:t>
      </w:r>
      <w:r>
        <w:rPr>
          <w:u w:val="single"/>
        </w:rPr>
        <w:t>likely to win</w:t>
      </w:r>
      <w:r>
        <w:t xml:space="preserve"> because the </w:t>
      </w:r>
      <w:r>
        <w:rPr>
          <w:u w:val="single"/>
        </w:rPr>
        <w:t>merits are strong</w:t>
      </w:r>
      <w:r>
        <w:rPr>
          <w:b w:val="0"/>
          <w:bCs/>
        </w:rPr>
        <w:t xml:space="preserve"> but the UET </w:t>
      </w:r>
      <w:r>
        <w:rPr>
          <w:b w:val="0"/>
          <w:bCs/>
          <w:u w:val="single"/>
        </w:rPr>
        <w:t>could</w:t>
      </w:r>
      <w:r>
        <w:rPr>
          <w:b w:val="0"/>
          <w:bCs/>
        </w:rPr>
        <w:t xml:space="preserve"> be expanded to eliminate the </w:t>
      </w:r>
      <w:r>
        <w:rPr>
          <w:b w:val="0"/>
          <w:bCs/>
          <w:u w:val="single"/>
        </w:rPr>
        <w:t>Fed exception</w:t>
      </w:r>
    </w:p>
    <w:p w14:paraId="2787C85C" w14:textId="77777777" w:rsidR="00D4503C" w:rsidRPr="00996897" w:rsidRDefault="00D4503C" w:rsidP="00D4503C">
      <w:r w:rsidRPr="00630C0F">
        <w:rPr>
          <w:rStyle w:val="Style13ptBold"/>
        </w:rPr>
        <w:t>Conti-Brown 25</w:t>
      </w:r>
      <w:r>
        <w:t xml:space="preserve"> [Peter Conti-Brown, Associate Professor of Financial Regulation at The Wharton School of the University of Pennsylvania, 8-27-2025 https://petercontibrown.substack.com/p/the-trump-vs-cook-litigation-who]</w:t>
      </w:r>
    </w:p>
    <w:p w14:paraId="1F1E4438" w14:textId="77777777" w:rsidR="00D4503C" w:rsidRDefault="00D4503C" w:rsidP="00D4503C">
      <w:pPr>
        <w:rPr>
          <w:sz w:val="16"/>
        </w:rPr>
      </w:pPr>
      <w:r w:rsidRPr="00B720E5">
        <w:rPr>
          <w:sz w:val="16"/>
        </w:rPr>
        <w:t xml:space="preserve">Governor </w:t>
      </w:r>
      <w:r w:rsidRPr="00B720E5">
        <w:rPr>
          <w:rStyle w:val="StyleUnderline"/>
          <w:highlight w:val="green"/>
        </w:rPr>
        <w:t xml:space="preserve">Cook is </w:t>
      </w:r>
      <w:r w:rsidRPr="00B720E5">
        <w:rPr>
          <w:rStyle w:val="Emphasis"/>
          <w:highlight w:val="green"/>
        </w:rPr>
        <w:t>likely to win</w:t>
      </w:r>
      <w:r w:rsidRPr="00B720E5">
        <w:rPr>
          <w:sz w:val="16"/>
          <w:highlight w:val="green"/>
        </w:rPr>
        <w:t xml:space="preserve"> </w:t>
      </w:r>
      <w:r w:rsidRPr="00B720E5">
        <w:rPr>
          <w:rStyle w:val="StyleUnderline"/>
          <w:highlight w:val="green"/>
        </w:rPr>
        <w:t>on</w:t>
      </w:r>
      <w:r w:rsidRPr="009F53D2">
        <w:rPr>
          <w:rStyle w:val="StyleUnderline"/>
        </w:rPr>
        <w:t xml:space="preserve"> the </w:t>
      </w:r>
      <w:r w:rsidRPr="00B720E5">
        <w:rPr>
          <w:rStyle w:val="StyleUnderline"/>
          <w:highlight w:val="green"/>
        </w:rPr>
        <w:t>merits</w:t>
      </w:r>
      <w:r w:rsidRPr="00B720E5">
        <w:rPr>
          <w:sz w:val="16"/>
        </w:rPr>
        <w:t xml:space="preserve">. Here, again, my conviction is low, because </w:t>
      </w:r>
      <w:r w:rsidRPr="00B720E5">
        <w:rPr>
          <w:rStyle w:val="StyleUnderline"/>
          <w:highlight w:val="green"/>
        </w:rPr>
        <w:t xml:space="preserve">we </w:t>
      </w:r>
      <w:r w:rsidRPr="00B720E5">
        <w:rPr>
          <w:rStyle w:val="Emphasis"/>
          <w:highlight w:val="green"/>
        </w:rPr>
        <w:t>do not know</w:t>
      </w:r>
      <w:r w:rsidRPr="00B720E5">
        <w:rPr>
          <w:rStyle w:val="StyleUnderline"/>
          <w:highlight w:val="green"/>
        </w:rPr>
        <w:t xml:space="preserve"> what the</w:t>
      </w:r>
      <w:r w:rsidRPr="009F53D2">
        <w:rPr>
          <w:rStyle w:val="StyleUnderline"/>
        </w:rPr>
        <w:t xml:space="preserve"> content of the </w:t>
      </w:r>
      <w:r w:rsidRPr="00B720E5">
        <w:rPr>
          <w:rStyle w:val="StyleUnderline"/>
          <w:highlight w:val="green"/>
        </w:rPr>
        <w:t>Fed</w:t>
      </w:r>
      <w:r w:rsidRPr="009F53D2">
        <w:rPr>
          <w:rStyle w:val="StyleUnderline"/>
        </w:rPr>
        <w:t xml:space="preserve"> </w:t>
      </w:r>
      <w:r w:rsidRPr="00B720E5">
        <w:rPr>
          <w:rStyle w:val="StyleUnderline"/>
          <w:highlight w:val="green"/>
        </w:rPr>
        <w:t>exception</w:t>
      </w:r>
      <w:r w:rsidRPr="00B720E5">
        <w:rPr>
          <w:sz w:val="16"/>
          <w:highlight w:val="green"/>
        </w:rPr>
        <w:t xml:space="preserve"> </w:t>
      </w:r>
      <w:r w:rsidRPr="00B720E5">
        <w:rPr>
          <w:rStyle w:val="StyleUnderline"/>
          <w:highlight w:val="green"/>
        </w:rPr>
        <w:t>to the</w:t>
      </w:r>
      <w:r w:rsidRPr="009F53D2">
        <w:rPr>
          <w:rStyle w:val="StyleUnderline"/>
        </w:rPr>
        <w:t xml:space="preserve"> </w:t>
      </w:r>
      <w:r w:rsidRPr="00B720E5">
        <w:rPr>
          <w:rStyle w:val="Emphasis"/>
          <w:highlight w:val="green"/>
        </w:rPr>
        <w:t>u</w:t>
      </w:r>
      <w:r w:rsidRPr="009F53D2">
        <w:rPr>
          <w:rStyle w:val="StyleUnderline"/>
        </w:rPr>
        <w:t xml:space="preserve">nitary </w:t>
      </w:r>
      <w:r w:rsidRPr="00B720E5">
        <w:rPr>
          <w:rStyle w:val="Emphasis"/>
          <w:highlight w:val="green"/>
        </w:rPr>
        <w:t>e</w:t>
      </w:r>
      <w:r w:rsidRPr="009F53D2">
        <w:rPr>
          <w:rStyle w:val="StyleUnderline"/>
        </w:rPr>
        <w:t xml:space="preserve">xecutive </w:t>
      </w:r>
      <w:r w:rsidRPr="00B720E5">
        <w:rPr>
          <w:rStyle w:val="Emphasis"/>
          <w:highlight w:val="green"/>
        </w:rPr>
        <w:t>t</w:t>
      </w:r>
      <w:r w:rsidRPr="009F53D2">
        <w:rPr>
          <w:rStyle w:val="StyleUnderline"/>
        </w:rPr>
        <w:t xml:space="preserve">heory embraced by the Court </w:t>
      </w:r>
      <w:r w:rsidRPr="00B720E5">
        <w:rPr>
          <w:rStyle w:val="StyleUnderline"/>
          <w:highlight w:val="green"/>
        </w:rPr>
        <w:t>actually means</w:t>
      </w:r>
      <w:r w:rsidRPr="00B720E5">
        <w:rPr>
          <w:sz w:val="16"/>
        </w:rPr>
        <w:t xml:space="preserve">. As I mentioned yesterday, </w:t>
      </w:r>
      <w:r w:rsidRPr="00B720E5">
        <w:rPr>
          <w:rStyle w:val="StyleUnderline"/>
          <w:highlight w:val="green"/>
        </w:rPr>
        <w:t>though</w:t>
      </w:r>
      <w:r w:rsidRPr="00B720E5">
        <w:rPr>
          <w:sz w:val="16"/>
        </w:rPr>
        <w:t>, if “</w:t>
      </w:r>
      <w:r w:rsidRPr="00B720E5">
        <w:rPr>
          <w:rStyle w:val="StyleUnderline"/>
          <w:highlight w:val="green"/>
        </w:rPr>
        <w:t>cause</w:t>
      </w:r>
      <w:r w:rsidRPr="00B720E5">
        <w:rPr>
          <w:sz w:val="16"/>
        </w:rPr>
        <w:t xml:space="preserve">” means anything, </w:t>
      </w:r>
      <w:r w:rsidRPr="009F53D2">
        <w:rPr>
          <w:rStyle w:val="StyleUnderline"/>
        </w:rPr>
        <w:t xml:space="preserve">it </w:t>
      </w:r>
      <w:r w:rsidRPr="00B720E5">
        <w:rPr>
          <w:rStyle w:val="StyleUnderline"/>
          <w:highlight w:val="green"/>
        </w:rPr>
        <w:t>appears</w:t>
      </w:r>
      <w:r w:rsidRPr="00B720E5">
        <w:rPr>
          <w:sz w:val="16"/>
        </w:rPr>
        <w:t xml:space="preserve"> </w:t>
      </w:r>
      <w:r w:rsidRPr="009F53D2">
        <w:rPr>
          <w:rStyle w:val="StyleUnderline"/>
        </w:rPr>
        <w:t xml:space="preserve">to be </w:t>
      </w:r>
      <w:r w:rsidRPr="00B720E5">
        <w:rPr>
          <w:rStyle w:val="StyleUnderline"/>
          <w:highlight w:val="green"/>
        </w:rPr>
        <w:t>anchored on behavior</w:t>
      </w:r>
      <w:r w:rsidRPr="009F53D2">
        <w:rPr>
          <w:rStyle w:val="StyleUnderline"/>
        </w:rPr>
        <w:t xml:space="preserve"> while </w:t>
      </w:r>
      <w:r w:rsidRPr="00B720E5">
        <w:rPr>
          <w:rStyle w:val="StyleUnderline"/>
          <w:highlight w:val="green"/>
        </w:rPr>
        <w:t>in office</w:t>
      </w:r>
      <w:r w:rsidRPr="00B720E5">
        <w:rPr>
          <w:sz w:val="16"/>
        </w:rPr>
        <w:t xml:space="preserve">. The </w:t>
      </w:r>
      <w:r w:rsidRPr="00B720E5">
        <w:rPr>
          <w:rStyle w:val="StyleUnderline"/>
          <w:highlight w:val="green"/>
        </w:rPr>
        <w:t>allegation against</w:t>
      </w:r>
      <w:r w:rsidRPr="00B720E5">
        <w:rPr>
          <w:sz w:val="16"/>
        </w:rPr>
        <w:t xml:space="preserve"> Lisa </w:t>
      </w:r>
      <w:r w:rsidRPr="00B720E5">
        <w:rPr>
          <w:rStyle w:val="StyleUnderline"/>
          <w:highlight w:val="green"/>
        </w:rPr>
        <w:t>Cook</w:t>
      </w:r>
      <w:r w:rsidRPr="00B720E5">
        <w:rPr>
          <w:sz w:val="16"/>
        </w:rPr>
        <w:t xml:space="preserve">, private citizen, </w:t>
      </w:r>
      <w:r w:rsidRPr="00B720E5">
        <w:rPr>
          <w:rStyle w:val="StyleUnderline"/>
          <w:highlight w:val="green"/>
        </w:rPr>
        <w:t>occurred before Cook was Governor</w:t>
      </w:r>
      <w:r w:rsidRPr="009F53D2">
        <w:rPr>
          <w:rStyle w:val="StyleUnderline"/>
        </w:rPr>
        <w:t xml:space="preserve"> Cook, central banker. </w:t>
      </w:r>
      <w:r w:rsidRPr="00B720E5">
        <w:rPr>
          <w:rStyle w:val="StyleUnderline"/>
          <w:highlight w:val="green"/>
        </w:rPr>
        <w:t>That</w:t>
      </w:r>
      <w:r w:rsidRPr="00B720E5">
        <w:rPr>
          <w:sz w:val="16"/>
        </w:rPr>
        <w:t xml:space="preserve"> fact alone </w:t>
      </w:r>
      <w:r w:rsidRPr="00B720E5">
        <w:rPr>
          <w:rStyle w:val="StyleUnderline"/>
          <w:highlight w:val="green"/>
        </w:rPr>
        <w:t>is</w:t>
      </w:r>
      <w:r w:rsidRPr="00B720E5">
        <w:rPr>
          <w:sz w:val="16"/>
          <w:highlight w:val="green"/>
        </w:rPr>
        <w:t xml:space="preserve"> </w:t>
      </w:r>
      <w:r w:rsidRPr="00B720E5">
        <w:rPr>
          <w:rStyle w:val="Emphasis"/>
          <w:highlight w:val="green"/>
        </w:rPr>
        <w:t>likely</w:t>
      </w:r>
      <w:r w:rsidRPr="009F53D2">
        <w:rPr>
          <w:rStyle w:val="Emphasis"/>
        </w:rPr>
        <w:t xml:space="preserve"> enough</w:t>
      </w:r>
      <w:r w:rsidRPr="00B720E5">
        <w:rPr>
          <w:sz w:val="16"/>
        </w:rPr>
        <w:t xml:space="preserve"> </w:t>
      </w:r>
      <w:r w:rsidRPr="00B720E5">
        <w:rPr>
          <w:rStyle w:val="StyleUnderline"/>
          <w:highlight w:val="green"/>
        </w:rPr>
        <w:t>to cause her to prevail</w:t>
      </w:r>
      <w:r w:rsidRPr="00B720E5">
        <w:rPr>
          <w:sz w:val="16"/>
        </w:rPr>
        <w:t>.</w:t>
      </w:r>
    </w:p>
    <w:p w14:paraId="672BE72B" w14:textId="77777777" w:rsidR="00D4503C" w:rsidRDefault="00D4503C" w:rsidP="00D4503C">
      <w:pPr>
        <w:rPr>
          <w:sz w:val="16"/>
        </w:rPr>
      </w:pPr>
    </w:p>
    <w:p w14:paraId="1A5039C2" w14:textId="77777777" w:rsidR="00D4503C" w:rsidRPr="00174563" w:rsidRDefault="00D4503C" w:rsidP="00D4503C">
      <w:pPr>
        <w:pStyle w:val="Heading4"/>
      </w:pPr>
      <w:r w:rsidRPr="00DE19EC">
        <w:rPr>
          <w:u w:val="single"/>
        </w:rPr>
        <w:t>Recent cases</w:t>
      </w:r>
      <w:r>
        <w:t xml:space="preserve"> suggest there’s </w:t>
      </w:r>
      <w:r>
        <w:rPr>
          <w:u w:val="single"/>
        </w:rPr>
        <w:t>some reticence</w:t>
      </w:r>
      <w:r>
        <w:t xml:space="preserve"> about allowing Cook’s removal</w:t>
      </w:r>
    </w:p>
    <w:p w14:paraId="12C498DA" w14:textId="77777777" w:rsidR="00D4503C" w:rsidRDefault="00D4503C" w:rsidP="00D4503C">
      <w:r w:rsidRPr="001C489A">
        <w:rPr>
          <w:rStyle w:val="Style13ptBold"/>
        </w:rPr>
        <w:t>Hager and Krent 12-26</w:t>
      </w:r>
      <w:r>
        <w:t xml:space="preserve"> [Nathan Hager is the host of Bloomberg Daybreak, Bloomberg Radio's flagship morning show. Interviewing Harold Krent, professor of law at the Chicago Kent College of Law. 12-26-2025, transcript available here: https://www.listennotes.com/podcasts/bloomberg-law/supreme-court-special-AGLds9NOtJT/#transcript]</w:t>
      </w:r>
    </w:p>
    <w:p w14:paraId="1B28A0B7" w14:textId="77777777" w:rsidR="00D4503C" w:rsidRPr="00520283" w:rsidRDefault="00D4503C" w:rsidP="00D4503C">
      <w:pPr>
        <w:rPr>
          <w:sz w:val="16"/>
        </w:rPr>
      </w:pPr>
      <w:r w:rsidRPr="00520283">
        <w:rPr>
          <w:sz w:val="16"/>
        </w:rPr>
        <w:t>00:02:29</w:t>
      </w:r>
    </w:p>
    <w:p w14:paraId="00AA44D5" w14:textId="77777777" w:rsidR="00D4503C" w:rsidRPr="00665171" w:rsidRDefault="00D4503C" w:rsidP="00D4503C">
      <w:pPr>
        <w:rPr>
          <w:rStyle w:val="StyleUnderline"/>
        </w:rPr>
      </w:pPr>
      <w:r w:rsidRPr="00520283">
        <w:rPr>
          <w:sz w:val="16"/>
        </w:rPr>
        <w:t xml:space="preserve">Speaker 1: Certainly, let's talk a little bit more about what we learned </w:t>
      </w:r>
      <w:r w:rsidRPr="007E3BB4">
        <w:rPr>
          <w:rStyle w:val="StyleUnderline"/>
          <w:highlight w:val="green"/>
        </w:rPr>
        <w:t>from those arguments</w:t>
      </w:r>
      <w:r w:rsidRPr="00520283">
        <w:rPr>
          <w:sz w:val="16"/>
        </w:rPr>
        <w:t xml:space="preserve"> </w:t>
      </w:r>
      <w:r w:rsidRPr="007E3BB4">
        <w:rPr>
          <w:rStyle w:val="StyleUnderline"/>
        </w:rPr>
        <w:t>around the possibility of firing independent agency heads.</w:t>
      </w:r>
      <w:r w:rsidRPr="00520283">
        <w:rPr>
          <w:sz w:val="16"/>
        </w:rPr>
        <w:t xml:space="preserve"> </w:t>
      </w:r>
      <w:r w:rsidRPr="007E3BB4">
        <w:rPr>
          <w:rStyle w:val="StyleUnderline"/>
          <w:highlight w:val="green"/>
        </w:rPr>
        <w:t>Do we get</w:t>
      </w:r>
      <w:r w:rsidRPr="00665171">
        <w:rPr>
          <w:rStyle w:val="StyleUnderline"/>
        </w:rPr>
        <w:t xml:space="preserve"> some </w:t>
      </w:r>
      <w:r w:rsidRPr="007E3BB4">
        <w:rPr>
          <w:rStyle w:val="StyleUnderline"/>
          <w:highlight w:val="green"/>
        </w:rPr>
        <w:t>clues</w:t>
      </w:r>
      <w:r w:rsidRPr="00520283">
        <w:rPr>
          <w:sz w:val="16"/>
        </w:rPr>
        <w:t xml:space="preserve"> there </w:t>
      </w:r>
      <w:r w:rsidRPr="007E3BB4">
        <w:rPr>
          <w:rStyle w:val="StyleUnderline"/>
          <w:highlight w:val="green"/>
        </w:rPr>
        <w:t>about</w:t>
      </w:r>
      <w:r w:rsidRPr="00665171">
        <w:rPr>
          <w:rStyle w:val="StyleUnderline"/>
        </w:rPr>
        <w:t xml:space="preserve"> how the justices could respond to the arguments that are coming up in the F</w:t>
      </w:r>
      <w:r>
        <w:rPr>
          <w:rStyle w:val="StyleUnderline"/>
        </w:rPr>
        <w:t>ed</w:t>
      </w:r>
      <w:r w:rsidRPr="00665171">
        <w:rPr>
          <w:rStyle w:val="StyleUnderline"/>
        </w:rPr>
        <w:t xml:space="preserve"> governor </w:t>
      </w:r>
      <w:r w:rsidRPr="007E3BB4">
        <w:rPr>
          <w:rStyle w:val="StyleUnderline"/>
          <w:highlight w:val="green"/>
        </w:rPr>
        <w:t>Cook</w:t>
      </w:r>
      <w:r w:rsidRPr="00665171">
        <w:rPr>
          <w:rStyle w:val="StyleUnderline"/>
        </w:rPr>
        <w:t xml:space="preserve"> case in the next couple of weeks.</w:t>
      </w:r>
    </w:p>
    <w:p w14:paraId="1F1F4346" w14:textId="77777777" w:rsidR="00D4503C" w:rsidRPr="00520283" w:rsidRDefault="00D4503C" w:rsidP="00D4503C">
      <w:pPr>
        <w:rPr>
          <w:sz w:val="16"/>
        </w:rPr>
      </w:pPr>
      <w:r w:rsidRPr="00520283">
        <w:rPr>
          <w:sz w:val="16"/>
        </w:rPr>
        <w:t>00:02:52</w:t>
      </w:r>
    </w:p>
    <w:p w14:paraId="0D648823" w14:textId="77777777" w:rsidR="00D4503C" w:rsidRPr="00520283" w:rsidRDefault="00D4503C" w:rsidP="00D4503C">
      <w:pPr>
        <w:rPr>
          <w:sz w:val="16"/>
        </w:rPr>
      </w:pPr>
      <w:r w:rsidRPr="00520283">
        <w:rPr>
          <w:sz w:val="16"/>
        </w:rPr>
        <w:t>Speaker 3: Yeah.</w:t>
      </w:r>
    </w:p>
    <w:p w14:paraId="64C74C11" w14:textId="77777777" w:rsidR="00D4503C" w:rsidRPr="00520283" w:rsidRDefault="00D4503C" w:rsidP="00D4503C">
      <w:pPr>
        <w:rPr>
          <w:sz w:val="16"/>
        </w:rPr>
      </w:pPr>
      <w:r w:rsidRPr="00520283">
        <w:rPr>
          <w:sz w:val="16"/>
        </w:rPr>
        <w:t>00:02:52</w:t>
      </w:r>
    </w:p>
    <w:p w14:paraId="4CBE03DA" w14:textId="77777777" w:rsidR="00D4503C" w:rsidRDefault="00D4503C" w:rsidP="00D4503C">
      <w:pPr>
        <w:rPr>
          <w:sz w:val="16"/>
        </w:rPr>
      </w:pPr>
      <w:r w:rsidRPr="00520283">
        <w:rPr>
          <w:sz w:val="16"/>
        </w:rPr>
        <w:t xml:space="preserve">Speaker 4: Again, two members of the Court, Chief Justice </w:t>
      </w:r>
      <w:r w:rsidRPr="007E3BB4">
        <w:rPr>
          <w:rStyle w:val="Emphasis"/>
          <w:highlight w:val="green"/>
        </w:rPr>
        <w:t>Roberts</w:t>
      </w:r>
      <w:r w:rsidRPr="00520283">
        <w:rPr>
          <w:sz w:val="16"/>
          <w:highlight w:val="green"/>
        </w:rPr>
        <w:t xml:space="preserve"> </w:t>
      </w:r>
      <w:r w:rsidRPr="007E3BB4">
        <w:rPr>
          <w:rStyle w:val="StyleUnderline"/>
          <w:highlight w:val="green"/>
        </w:rPr>
        <w:t>as well as</w:t>
      </w:r>
      <w:r w:rsidRPr="00520283">
        <w:rPr>
          <w:sz w:val="16"/>
        </w:rPr>
        <w:t xml:space="preserve"> Justice </w:t>
      </w:r>
      <w:r w:rsidRPr="007E3BB4">
        <w:rPr>
          <w:rStyle w:val="Emphasis"/>
          <w:highlight w:val="green"/>
        </w:rPr>
        <w:t>Kavanaugh</w:t>
      </w:r>
      <w:r w:rsidRPr="00520283">
        <w:rPr>
          <w:sz w:val="16"/>
          <w:highlight w:val="green"/>
        </w:rPr>
        <w:t xml:space="preserve">, </w:t>
      </w:r>
      <w:r w:rsidRPr="007E3BB4">
        <w:rPr>
          <w:rStyle w:val="StyleUnderline"/>
          <w:highlight w:val="green"/>
        </w:rPr>
        <w:t>suggested</w:t>
      </w:r>
      <w:r w:rsidRPr="00665171">
        <w:rPr>
          <w:rStyle w:val="StyleUnderline"/>
        </w:rPr>
        <w:t xml:space="preserve"> that </w:t>
      </w:r>
      <w:r w:rsidRPr="007E3BB4">
        <w:rPr>
          <w:rStyle w:val="StyleUnderline"/>
          <w:highlight w:val="green"/>
        </w:rPr>
        <w:t>they had</w:t>
      </w:r>
      <w:r w:rsidRPr="00520283">
        <w:rPr>
          <w:sz w:val="16"/>
        </w:rPr>
        <w:t xml:space="preserve"> </w:t>
      </w:r>
      <w:r w:rsidRPr="007E3BB4">
        <w:rPr>
          <w:rStyle w:val="StyleUnderline"/>
          <w:highlight w:val="green"/>
        </w:rPr>
        <w:t>some</w:t>
      </w:r>
      <w:r w:rsidRPr="00520283">
        <w:rPr>
          <w:sz w:val="16"/>
        </w:rPr>
        <w:t xml:space="preserve"> kind of </w:t>
      </w:r>
      <w:r w:rsidRPr="007E3BB4">
        <w:rPr>
          <w:rStyle w:val="StyleUnderline"/>
          <w:highlight w:val="green"/>
        </w:rPr>
        <w:t>reticence about</w:t>
      </w:r>
      <w:r w:rsidRPr="00520283">
        <w:rPr>
          <w:sz w:val="16"/>
        </w:rPr>
        <w:t xml:space="preserve"> following </w:t>
      </w:r>
      <w:r w:rsidRPr="00665171">
        <w:rPr>
          <w:rStyle w:val="StyleUnderline"/>
        </w:rPr>
        <w:t xml:space="preserve">the </w:t>
      </w:r>
      <w:r w:rsidRPr="007E3BB4">
        <w:rPr>
          <w:rStyle w:val="StyleUnderline"/>
          <w:highlight w:val="green"/>
        </w:rPr>
        <w:t>logic of the</w:t>
      </w:r>
      <w:r w:rsidRPr="00665171">
        <w:rPr>
          <w:rStyle w:val="StyleUnderline"/>
        </w:rPr>
        <w:t xml:space="preserve"> argument from the </w:t>
      </w:r>
      <w:r w:rsidRPr="007E3BB4">
        <w:rPr>
          <w:rStyle w:val="StyleUnderline"/>
          <w:highlight w:val="green"/>
        </w:rPr>
        <w:t>FTC case</w:t>
      </w:r>
      <w:r w:rsidRPr="00520283">
        <w:rPr>
          <w:sz w:val="16"/>
        </w:rPr>
        <w:t xml:space="preserve"> the Federal Trade Commission case and </w:t>
      </w:r>
      <w:r w:rsidRPr="007E3BB4">
        <w:rPr>
          <w:rStyle w:val="StyleUnderline"/>
          <w:highlight w:val="green"/>
        </w:rPr>
        <w:t>to</w:t>
      </w:r>
      <w:r w:rsidRPr="00520283">
        <w:rPr>
          <w:sz w:val="16"/>
        </w:rPr>
        <w:t xml:space="preserve"> apply it to </w:t>
      </w:r>
      <w:r w:rsidRPr="007E3BB4">
        <w:rPr>
          <w:rStyle w:val="StyleUnderline"/>
          <w:highlight w:val="green"/>
        </w:rPr>
        <w:t>the Fed</w:t>
      </w:r>
      <w:r w:rsidRPr="00520283">
        <w:rPr>
          <w:sz w:val="16"/>
          <w:highlight w:val="green"/>
        </w:rPr>
        <w:t>.</w:t>
      </w:r>
      <w:r w:rsidRPr="00520283">
        <w:rPr>
          <w:sz w:val="16"/>
        </w:rPr>
        <w:t xml:space="preserve"> And I'm </w:t>
      </w:r>
      <w:r w:rsidRPr="007E3BB4">
        <w:rPr>
          <w:rStyle w:val="StyleUnderline"/>
          <w:highlight w:val="green"/>
        </w:rPr>
        <w:t>not</w:t>
      </w:r>
      <w:r w:rsidRPr="00520283">
        <w:rPr>
          <w:sz w:val="16"/>
        </w:rPr>
        <w:t xml:space="preserve"> sure that it's </w:t>
      </w:r>
      <w:r w:rsidRPr="00665171">
        <w:rPr>
          <w:rStyle w:val="StyleUnderline"/>
        </w:rPr>
        <w:t xml:space="preserve">a </w:t>
      </w:r>
      <w:r w:rsidRPr="007E3BB4">
        <w:rPr>
          <w:rStyle w:val="StyleUnderline"/>
          <w:highlight w:val="green"/>
        </w:rPr>
        <w:t>coherent</w:t>
      </w:r>
      <w:r w:rsidRPr="00665171">
        <w:rPr>
          <w:rStyle w:val="StyleUnderline"/>
        </w:rPr>
        <w:t xml:space="preserve"> distinction</w:t>
      </w:r>
      <w:r w:rsidRPr="00520283">
        <w:rPr>
          <w:sz w:val="16"/>
        </w:rPr>
        <w:t xml:space="preserve">, </w:t>
      </w:r>
      <w:r w:rsidRPr="007E3BB4">
        <w:rPr>
          <w:rStyle w:val="StyleUnderline"/>
          <w:highlight w:val="green"/>
        </w:rPr>
        <w:t>but</w:t>
      </w:r>
      <w:r w:rsidRPr="00520283">
        <w:rPr>
          <w:sz w:val="16"/>
        </w:rPr>
        <w:t xml:space="preserve"> it's one that the Court is exploring, and I think </w:t>
      </w:r>
      <w:r w:rsidRPr="007E3BB4">
        <w:rPr>
          <w:rStyle w:val="StyleUnderline"/>
        </w:rPr>
        <w:t>there</w:t>
      </w:r>
      <w:r w:rsidRPr="00665171">
        <w:rPr>
          <w:rStyle w:val="StyleUnderline"/>
        </w:rPr>
        <w:t xml:space="preserve"> may be a </w:t>
      </w:r>
      <w:r w:rsidRPr="007E3BB4">
        <w:rPr>
          <w:rStyle w:val="StyleUnderline"/>
          <w:highlight w:val="green"/>
        </w:rPr>
        <w:t>majority</w:t>
      </w:r>
      <w:r w:rsidRPr="00665171">
        <w:rPr>
          <w:rStyle w:val="StyleUnderline"/>
        </w:rPr>
        <w:t xml:space="preserve"> to </w:t>
      </w:r>
      <w:r w:rsidRPr="007E3BB4">
        <w:rPr>
          <w:rStyle w:val="StyleUnderline"/>
          <w:highlight w:val="green"/>
        </w:rPr>
        <w:t>say that the Fed</w:t>
      </w:r>
      <w:r w:rsidRPr="00520283">
        <w:rPr>
          <w:sz w:val="16"/>
          <w:highlight w:val="green"/>
        </w:rPr>
        <w:t xml:space="preserve">, </w:t>
      </w:r>
      <w:r w:rsidRPr="007E3BB4">
        <w:rPr>
          <w:rStyle w:val="StyleUnderline"/>
          <w:highlight w:val="green"/>
        </w:rPr>
        <w:t>because</w:t>
      </w:r>
      <w:r w:rsidRPr="00665171">
        <w:rPr>
          <w:rStyle w:val="StyleUnderline"/>
        </w:rPr>
        <w:t xml:space="preserve"> it has some </w:t>
      </w:r>
      <w:r w:rsidRPr="007E3BB4">
        <w:rPr>
          <w:rStyle w:val="StyleUnderline"/>
          <w:highlight w:val="green"/>
        </w:rPr>
        <w:t>private members</w:t>
      </w:r>
      <w:r w:rsidRPr="00665171">
        <w:rPr>
          <w:rStyle w:val="StyleUnderline"/>
        </w:rPr>
        <w:t xml:space="preserve">, because of its </w:t>
      </w:r>
      <w:r w:rsidRPr="007E3BB4">
        <w:rPr>
          <w:rStyle w:val="StyleUnderline"/>
          <w:highlight w:val="green"/>
        </w:rPr>
        <w:t>special role</w:t>
      </w:r>
      <w:r w:rsidRPr="00665171">
        <w:rPr>
          <w:rStyle w:val="StyleUnderline"/>
        </w:rPr>
        <w:t xml:space="preserve"> in history, might be </w:t>
      </w:r>
      <w:r w:rsidRPr="007E3BB4">
        <w:rPr>
          <w:rStyle w:val="StyleUnderline"/>
          <w:highlight w:val="green"/>
        </w:rPr>
        <w:t>segregated</w:t>
      </w:r>
      <w:r w:rsidRPr="00520283">
        <w:rPr>
          <w:sz w:val="16"/>
        </w:rPr>
        <w:t xml:space="preserve">. I mean, the interesting thing is what else will be segregated from the sweeping ban or sweeping permission for the president to fire at will all members of independent agencies, maybe judicative agencies such as the Mayor Assistant Protection Board. We don't know, but </w:t>
      </w:r>
      <w:r w:rsidRPr="007E3BB4">
        <w:rPr>
          <w:rStyle w:val="StyleUnderline"/>
          <w:highlight w:val="green"/>
        </w:rPr>
        <w:t>it looks like the Fed will be</w:t>
      </w:r>
      <w:r w:rsidRPr="00520283">
        <w:rPr>
          <w:sz w:val="16"/>
        </w:rPr>
        <w:t xml:space="preserve"> one of </w:t>
      </w:r>
      <w:r w:rsidRPr="007E3BB4">
        <w:rPr>
          <w:rStyle w:val="StyleUnderline"/>
          <w:highlight w:val="green"/>
        </w:rPr>
        <w:t>the exception</w:t>
      </w:r>
      <w:r w:rsidRPr="00520283">
        <w:rPr>
          <w:sz w:val="16"/>
        </w:rPr>
        <w:t>s. At the court world here too.</w:t>
      </w:r>
    </w:p>
    <w:p w14:paraId="30A691EC" w14:textId="77777777" w:rsidR="00D4503C" w:rsidRDefault="00D4503C" w:rsidP="00D4503C">
      <w:pPr>
        <w:rPr>
          <w:sz w:val="16"/>
        </w:rPr>
      </w:pPr>
    </w:p>
    <w:p w14:paraId="0138C868" w14:textId="77777777" w:rsidR="00D4503C" w:rsidRPr="002140B5" w:rsidRDefault="00D4503C" w:rsidP="00D4503C">
      <w:pPr>
        <w:pStyle w:val="Heading4"/>
      </w:pPr>
      <w:r w:rsidRPr="008F6B79">
        <w:rPr>
          <w:u w:val="single"/>
        </w:rPr>
        <w:t>Oral arguments</w:t>
      </w:r>
      <w:r>
        <w:t xml:space="preserve"> prove they’re </w:t>
      </w:r>
      <w:r>
        <w:rPr>
          <w:u w:val="single"/>
        </w:rPr>
        <w:t>likely</w:t>
      </w:r>
      <w:r>
        <w:t xml:space="preserve"> to rule for Cook</w:t>
      </w:r>
    </w:p>
    <w:p w14:paraId="7A6CDDB3" w14:textId="77777777" w:rsidR="00D4503C" w:rsidRPr="002140B5" w:rsidRDefault="00D4503C" w:rsidP="00D4503C">
      <w:r w:rsidRPr="002140B5">
        <w:rPr>
          <w:rStyle w:val="Style13ptBold"/>
        </w:rPr>
        <w:t>Howe 1-21</w:t>
      </w:r>
      <w:r>
        <w:t xml:space="preserve"> [Amy Howe, co-founder of SCOTUSblog and its primary reporter. She was part of the blog team that won a Peabody Award in 2013, as well as a National Press Club Journalism Award for Breaking News. Supreme Court appears likely to prevent Trump from firing Fed governor, SCOTUSblog (Jan. 21, 2026, 1:47 PM), https://www.scotusblog.com/2026/01/supreme-court-appears-inclined-to-prevent-trump-from-firing-fed-governor/ </w:t>
      </w:r>
    </w:p>
    <w:p w14:paraId="3D820467" w14:textId="77777777" w:rsidR="00D4503C" w:rsidRPr="00E55B5C" w:rsidRDefault="00D4503C" w:rsidP="00D4503C">
      <w:pPr>
        <w:rPr>
          <w:sz w:val="12"/>
        </w:rPr>
      </w:pPr>
      <w:r w:rsidRPr="00E55B5C">
        <w:rPr>
          <w:rStyle w:val="StyleUnderline"/>
          <w:highlight w:val="green"/>
        </w:rPr>
        <w:t>The</w:t>
      </w:r>
      <w:r w:rsidRPr="002140B5">
        <w:rPr>
          <w:rStyle w:val="StyleUnderline"/>
        </w:rPr>
        <w:t xml:space="preserve"> Supreme </w:t>
      </w:r>
      <w:r w:rsidRPr="00E55B5C">
        <w:rPr>
          <w:rStyle w:val="StyleUnderline"/>
          <w:highlight w:val="green"/>
        </w:rPr>
        <w:t>Court</w:t>
      </w:r>
      <w:r w:rsidRPr="00E55B5C">
        <w:rPr>
          <w:sz w:val="12"/>
        </w:rPr>
        <w:t xml:space="preserve"> on Wednesday </w:t>
      </w:r>
      <w:r w:rsidRPr="00E55B5C">
        <w:rPr>
          <w:rStyle w:val="Emphasis"/>
          <w:highlight w:val="green"/>
        </w:rPr>
        <w:t>appeared likely</w:t>
      </w:r>
      <w:r w:rsidRPr="00E55B5C">
        <w:rPr>
          <w:sz w:val="12"/>
          <w:highlight w:val="green"/>
        </w:rPr>
        <w:t xml:space="preserve"> </w:t>
      </w:r>
      <w:r w:rsidRPr="00E55B5C">
        <w:rPr>
          <w:rStyle w:val="StyleUnderline"/>
          <w:highlight w:val="green"/>
        </w:rPr>
        <w:t>to leave</w:t>
      </w:r>
      <w:r w:rsidRPr="002140B5">
        <w:rPr>
          <w:rStyle w:val="StyleUnderline"/>
        </w:rPr>
        <w:t xml:space="preserve"> Lisa </w:t>
      </w:r>
      <w:r w:rsidRPr="00E55B5C">
        <w:rPr>
          <w:rStyle w:val="StyleUnderline"/>
          <w:highlight w:val="green"/>
        </w:rPr>
        <w:t>Cook</w:t>
      </w:r>
      <w:r w:rsidRPr="00E55B5C">
        <w:rPr>
          <w:sz w:val="12"/>
        </w:rPr>
        <w:t xml:space="preserve">, a member of the Federal Reserve’s Board of Governors, </w:t>
      </w:r>
      <w:r w:rsidRPr="00E55B5C">
        <w:rPr>
          <w:rStyle w:val="Emphasis"/>
          <w:highlight w:val="green"/>
        </w:rPr>
        <w:t>on the job</w:t>
      </w:r>
      <w:r w:rsidRPr="00E55B5C">
        <w:rPr>
          <w:sz w:val="12"/>
        </w:rPr>
        <w:t xml:space="preserve"> while her challenge to President Donald Trump’s attempt to fire her continues. Although the Trump administration contends that the president acted within the law, </w:t>
      </w:r>
      <w:r w:rsidRPr="00E55B5C">
        <w:rPr>
          <w:rStyle w:val="StyleUnderline"/>
          <w:highlight w:val="green"/>
        </w:rPr>
        <w:t>a majority</w:t>
      </w:r>
      <w:r w:rsidRPr="002140B5">
        <w:rPr>
          <w:rStyle w:val="StyleUnderline"/>
        </w:rPr>
        <w:t xml:space="preserve"> of the justices </w:t>
      </w:r>
      <w:r w:rsidRPr="00E55B5C">
        <w:rPr>
          <w:rStyle w:val="StyleUnderline"/>
          <w:highlight w:val="green"/>
        </w:rPr>
        <w:t>seemed ready to reject</w:t>
      </w:r>
      <w:r w:rsidRPr="002140B5">
        <w:rPr>
          <w:rStyle w:val="StyleUnderline"/>
        </w:rPr>
        <w:t xml:space="preserve"> the</w:t>
      </w:r>
      <w:r w:rsidRPr="00E55B5C">
        <w:rPr>
          <w:sz w:val="12"/>
        </w:rPr>
        <w:t xml:space="preserve"> </w:t>
      </w:r>
      <w:r w:rsidRPr="00E55B5C">
        <w:rPr>
          <w:rStyle w:val="StyleUnderline"/>
          <w:highlight w:val="green"/>
        </w:rPr>
        <w:t>government’s request to</w:t>
      </w:r>
      <w:r w:rsidRPr="002140B5">
        <w:rPr>
          <w:rStyle w:val="StyleUnderline"/>
        </w:rPr>
        <w:t xml:space="preserve"> allow him to </w:t>
      </w:r>
      <w:r w:rsidRPr="00E55B5C">
        <w:rPr>
          <w:rStyle w:val="StyleUnderline"/>
          <w:highlight w:val="green"/>
        </w:rPr>
        <w:t>remove</w:t>
      </w:r>
      <w:r w:rsidRPr="002140B5">
        <w:rPr>
          <w:rStyle w:val="StyleUnderline"/>
        </w:rPr>
        <w:t xml:space="preserve"> her</w:t>
      </w:r>
      <w:r w:rsidRPr="00E55B5C">
        <w:rPr>
          <w:sz w:val="12"/>
        </w:rPr>
        <w:t>, even if it was not clear whether the justices would send the case back to the lower courts or instead go ahead and rule that Trump does not have a good reason to fire Cook.</w:t>
      </w:r>
    </w:p>
    <w:p w14:paraId="3FEFC9D8" w14:textId="77777777" w:rsidR="00D4503C" w:rsidRPr="00E55B5C" w:rsidRDefault="00D4503C" w:rsidP="00D4503C">
      <w:pPr>
        <w:rPr>
          <w:sz w:val="12"/>
        </w:rPr>
      </w:pPr>
      <w:r w:rsidRPr="008F6B79">
        <w:rPr>
          <w:rStyle w:val="StyleUnderline"/>
          <w:highlight w:val="green"/>
        </w:rPr>
        <w:t xml:space="preserve">Wednesday’s </w:t>
      </w:r>
      <w:r w:rsidRPr="008F6B79">
        <w:rPr>
          <w:rStyle w:val="Emphasis"/>
          <w:highlight w:val="green"/>
        </w:rPr>
        <w:t>arg</w:t>
      </w:r>
      <w:r w:rsidRPr="008F6B79">
        <w:rPr>
          <w:rStyle w:val="Emphasis"/>
        </w:rPr>
        <w:t>ument</w:t>
      </w:r>
      <w:r w:rsidRPr="008F6B79">
        <w:rPr>
          <w:rStyle w:val="Emphasis"/>
          <w:highlight w:val="green"/>
        </w:rPr>
        <w:t>s</w:t>
      </w:r>
      <w:r w:rsidRPr="008F6B79">
        <w:rPr>
          <w:rStyle w:val="StyleUnderline"/>
        </w:rPr>
        <w:t xml:space="preserve"> in Trump v. Cook </w:t>
      </w:r>
      <w:r w:rsidRPr="008F6B79">
        <w:rPr>
          <w:rStyle w:val="StyleUnderline"/>
          <w:highlight w:val="green"/>
        </w:rPr>
        <w:t>implicated</w:t>
      </w:r>
      <w:r w:rsidRPr="008F6B79">
        <w:rPr>
          <w:rStyle w:val="StyleUnderline"/>
        </w:rPr>
        <w:t xml:space="preserve"> two related issues</w:t>
      </w:r>
      <w:r w:rsidRPr="00E55B5C">
        <w:rPr>
          <w:sz w:val="12"/>
        </w:rPr>
        <w:t xml:space="preserve"> – </w:t>
      </w:r>
      <w:r w:rsidRPr="008F6B79">
        <w:rPr>
          <w:rStyle w:val="StyleUnderline"/>
        </w:rPr>
        <w:t xml:space="preserve">the president’s </w:t>
      </w:r>
      <w:r w:rsidRPr="008F6B79">
        <w:rPr>
          <w:rStyle w:val="StyleUnderline"/>
          <w:highlight w:val="green"/>
        </w:rPr>
        <w:t>power to fire</w:t>
      </w:r>
      <w:r w:rsidRPr="008F6B79">
        <w:rPr>
          <w:rStyle w:val="StyleUnderline"/>
        </w:rPr>
        <w:t xml:space="preserve"> the </w:t>
      </w:r>
      <w:r w:rsidRPr="008F6B79">
        <w:rPr>
          <w:rStyle w:val="StyleUnderline"/>
          <w:highlight w:val="green"/>
        </w:rPr>
        <w:t>heads</w:t>
      </w:r>
      <w:r w:rsidRPr="008F6B79">
        <w:rPr>
          <w:rStyle w:val="StyleUnderline"/>
        </w:rPr>
        <w:t xml:space="preserve"> of multi-member, independent agencies </w:t>
      </w:r>
      <w:r w:rsidRPr="008F6B79">
        <w:rPr>
          <w:rStyle w:val="StyleUnderline"/>
          <w:highlight w:val="green"/>
        </w:rPr>
        <w:t>and</w:t>
      </w:r>
      <w:r w:rsidRPr="008F6B79">
        <w:rPr>
          <w:rStyle w:val="StyleUnderline"/>
        </w:rPr>
        <w:t xml:space="preserve"> his ongoing </w:t>
      </w:r>
      <w:r w:rsidRPr="008F6B79">
        <w:rPr>
          <w:rStyle w:val="StyleUnderline"/>
          <w:highlight w:val="green"/>
        </w:rPr>
        <w:t>frustration with</w:t>
      </w:r>
      <w:r w:rsidRPr="008F6B79">
        <w:rPr>
          <w:rStyle w:val="StyleUnderline"/>
        </w:rPr>
        <w:t xml:space="preserve"> the actions (or lack thereof) of the </w:t>
      </w:r>
      <w:r w:rsidRPr="008F6B79">
        <w:rPr>
          <w:rStyle w:val="StyleUnderline"/>
          <w:highlight w:val="green"/>
        </w:rPr>
        <w:t>Fed</w:t>
      </w:r>
      <w:r w:rsidRPr="008F6B79">
        <w:rPr>
          <w:rStyle w:val="StyleUnderline"/>
        </w:rPr>
        <w:t>eral Reserve.</w:t>
      </w:r>
      <w:r w:rsidRPr="00E55B5C">
        <w:rPr>
          <w:sz w:val="12"/>
        </w:rPr>
        <w:t xml:space="preserve"> Since Trump took office last year, the court – on its interim docket – has allowed him to remove members of the National Labor Relations Board, Consumer Product Safety Commission, and the Merit Systems Protection Board. The justices also heard arguments in December in the case of Rebecca Slaughter,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6D1F48EB" w14:textId="77777777" w:rsidR="00D4503C" w:rsidRPr="00E55B5C" w:rsidRDefault="00D4503C" w:rsidP="00D4503C">
      <w:pPr>
        <w:rPr>
          <w:sz w:val="12"/>
        </w:rPr>
      </w:pPr>
      <w:r w:rsidRPr="00E55B5C">
        <w:rPr>
          <w:sz w:val="12"/>
        </w:rPr>
        <w:t>Trump has also been sharply critical of the Fed and its chair, Jerome Powell, since he was sworn in for a second term last year, particularly for its reluctance to lower interest rates. The Fed eventually lowered rates at meetings this fall.</w:t>
      </w:r>
    </w:p>
    <w:p w14:paraId="643D5D53" w14:textId="77777777" w:rsidR="00D4503C" w:rsidRPr="00E55B5C" w:rsidRDefault="00D4503C" w:rsidP="00D4503C">
      <w:pPr>
        <w:rPr>
          <w:sz w:val="12"/>
        </w:rPr>
      </w:pPr>
      <w:r w:rsidRPr="00E55B5C">
        <w:rPr>
          <w:sz w:val="12"/>
        </w:rPr>
        <w:t>Powell disclosed earlier this month that he is under investigation by Jeanine Pirro, the U.S. attorney for the District of Columbia, for alleged irregularities in the $2.5 billion renovation of the Fed’s headquarters and Powell’s statements to Congress about the renovation. The White House has said that Trump did not direct Pirro to investigate Powell, who attended Wednesday’s argument.</w:t>
      </w:r>
    </w:p>
    <w:p w14:paraId="21322008" w14:textId="77777777" w:rsidR="00D4503C" w:rsidRPr="00E55B5C" w:rsidRDefault="00D4503C" w:rsidP="00D4503C">
      <w:pPr>
        <w:rPr>
          <w:sz w:val="12"/>
        </w:rPr>
      </w:pPr>
      <w:r w:rsidRPr="00E55B5C">
        <w:rPr>
          <w:sz w:val="12"/>
        </w:rPr>
        <w:t>Cook was first appointed to the Fed in 2022; then-President Joe Biden reappointed her to serve a new 14-year term on the board in 2023. Under the Federal Reserve Act, Trump can only fire Cook “for cause” – a term that the law does not define.</w:t>
      </w:r>
    </w:p>
    <w:p w14:paraId="1B039572" w14:textId="77777777" w:rsidR="00D4503C" w:rsidRPr="00E55B5C" w:rsidRDefault="00D4503C" w:rsidP="00D4503C">
      <w:pPr>
        <w:rPr>
          <w:sz w:val="12"/>
        </w:rPr>
      </w:pPr>
      <w:r w:rsidRPr="00E55B5C">
        <w:rPr>
          <w:sz w:val="12"/>
        </w:rPr>
        <w:t>In August 2025, Trump posted screenshots on the social media site Truth Social of a letter in which he fired Cook from the Fed. Trump contended that, before joining the Fed, Cook had committed mortgage fraud by designating both a house in Michigan and a condo in Atlanta as her “primary residence” when taking out loans within a two-week period. (Cook “unequivocally” denies the allegations and says that she is “prepared to refute the allegations in an appropriate forum.”)</w:t>
      </w:r>
    </w:p>
    <w:p w14:paraId="7388F547" w14:textId="77777777" w:rsidR="00D4503C" w:rsidRPr="00E55B5C" w:rsidRDefault="00D4503C" w:rsidP="00D4503C">
      <w:pPr>
        <w:rPr>
          <w:sz w:val="12"/>
        </w:rPr>
      </w:pPr>
      <w:r w:rsidRPr="00E55B5C">
        <w:rPr>
          <w:sz w:val="12"/>
        </w:rPr>
        <w:t>Cook went to federal court in Washington, D.C., where U.S. District Judge Jia Cobb issued an order that allowed Cook to stay at the Fed while her challenge continued. When a federal appeals court declined to disturb that decision, the Trump administration went to the Supreme Court, asking the justices to intervene and allow it to remove Cook. In an order on Oct. 1, the court put that request on hold but agreed to hear arguments in January.</w:t>
      </w:r>
    </w:p>
    <w:p w14:paraId="68368DD7" w14:textId="77777777" w:rsidR="00D4503C" w:rsidRPr="00E55B5C" w:rsidRDefault="00D4503C" w:rsidP="00D4503C">
      <w:pPr>
        <w:rPr>
          <w:sz w:val="12"/>
        </w:rPr>
      </w:pPr>
      <w:r w:rsidRPr="00E55B5C">
        <w:rPr>
          <w:sz w:val="12"/>
        </w:rPr>
        <w:t>U.S. Solicitor General D. John Sauer, representing the Trump administration, told the court on Wednesday that deceit or gross negligence by a financial regulator in a financial transaction should be cause for her removal. It “sends the wrong message,” he suggested, for someone like Cook to be setting interest rates for the American people.</w:t>
      </w:r>
    </w:p>
    <w:p w14:paraId="0FEC646C" w14:textId="77777777" w:rsidR="00D4503C" w:rsidRPr="002140B5" w:rsidRDefault="00D4503C" w:rsidP="00D4503C">
      <w:pPr>
        <w:rPr>
          <w:rStyle w:val="StyleUnderline"/>
        </w:rPr>
      </w:pPr>
      <w:r w:rsidRPr="00E55B5C">
        <w:rPr>
          <w:sz w:val="12"/>
        </w:rPr>
        <w:t xml:space="preserve">Former U.S. Solicitor General Paul Clement, representing Cook, emphasized that </w:t>
      </w:r>
      <w:r w:rsidRPr="002140B5">
        <w:rPr>
          <w:rStyle w:val="StyleUnderline"/>
        </w:rPr>
        <w:t>the Federal Reserve is a “uniquely structured entity” with</w:t>
      </w:r>
      <w:r w:rsidRPr="00E55B5C">
        <w:rPr>
          <w:sz w:val="12"/>
        </w:rPr>
        <w:t xml:space="preserve"> a </w:t>
      </w:r>
      <w:r w:rsidRPr="002140B5">
        <w:rPr>
          <w:rStyle w:val="Emphasis"/>
        </w:rPr>
        <w:t>distinct</w:t>
      </w:r>
      <w:r w:rsidRPr="00E55B5C">
        <w:rPr>
          <w:sz w:val="12"/>
        </w:rPr>
        <w:t xml:space="preserve"> historical </w:t>
      </w:r>
      <w:r w:rsidRPr="002140B5">
        <w:rPr>
          <w:rStyle w:val="Emphasis"/>
        </w:rPr>
        <w:t>tradition</w:t>
      </w:r>
      <w:r w:rsidRPr="00E55B5C">
        <w:rPr>
          <w:sz w:val="12"/>
        </w:rPr>
        <w:t xml:space="preserve">. </w:t>
      </w:r>
      <w:r w:rsidRPr="002140B5">
        <w:rPr>
          <w:rStyle w:val="StyleUnderline"/>
        </w:rPr>
        <w:t>Adopting the administration’s view of the “for cause” removal provision</w:t>
      </w:r>
      <w:r w:rsidRPr="00E55B5C">
        <w:rPr>
          <w:sz w:val="12"/>
        </w:rPr>
        <w:t>, Clement contended, “</w:t>
      </w:r>
      <w:r w:rsidRPr="002140B5">
        <w:rPr>
          <w:rStyle w:val="StyleUnderline"/>
        </w:rPr>
        <w:t>would reduce the removal restrictio</w:t>
      </w:r>
      <w:r w:rsidRPr="00E55B5C">
        <w:rPr>
          <w:sz w:val="12"/>
        </w:rPr>
        <w:t xml:space="preserve">n in this unique institution </w:t>
      </w:r>
      <w:r w:rsidRPr="002140B5">
        <w:rPr>
          <w:rStyle w:val="StyleUnderline"/>
        </w:rPr>
        <w:t>to</w:t>
      </w:r>
      <w:r w:rsidRPr="00E55B5C">
        <w:rPr>
          <w:sz w:val="12"/>
        </w:rPr>
        <w:t xml:space="preserve"> something that could only be recognized as </w:t>
      </w:r>
      <w:r w:rsidRPr="002140B5">
        <w:rPr>
          <w:rStyle w:val="StyleUnderline"/>
        </w:rPr>
        <w:t>at-will employment.”</w:t>
      </w:r>
      <w:r w:rsidRPr="00E55B5C">
        <w:rPr>
          <w:sz w:val="12"/>
        </w:rPr>
        <w:t xml:space="preserve"> </w:t>
      </w:r>
      <w:r w:rsidRPr="002140B5">
        <w:rPr>
          <w:rStyle w:val="StyleUnderline"/>
        </w:rPr>
        <w:t>There was no reason</w:t>
      </w:r>
      <w:r w:rsidRPr="00E55B5C">
        <w:rPr>
          <w:sz w:val="12"/>
        </w:rPr>
        <w:t xml:space="preserve">, Clement continued, </w:t>
      </w:r>
      <w:r w:rsidRPr="002140B5">
        <w:rPr>
          <w:rStyle w:val="StyleUnderline"/>
        </w:rPr>
        <w:t xml:space="preserve">for Congress to create the Fed as an </w:t>
      </w:r>
      <w:r w:rsidRPr="002140B5">
        <w:rPr>
          <w:rStyle w:val="Emphasis"/>
        </w:rPr>
        <w:t>independent entity</w:t>
      </w:r>
      <w:r w:rsidRPr="00E55B5C">
        <w:rPr>
          <w:sz w:val="12"/>
        </w:rPr>
        <w:t xml:space="preserve"> </w:t>
      </w:r>
      <w:r w:rsidRPr="002140B5">
        <w:rPr>
          <w:rStyle w:val="StyleUnderline"/>
        </w:rPr>
        <w:t>only to give it a removal restriction as “toothless” as the president contends.</w:t>
      </w:r>
    </w:p>
    <w:p w14:paraId="7AD54B9D" w14:textId="77777777" w:rsidR="00D4503C" w:rsidRPr="00E55B5C" w:rsidRDefault="00D4503C" w:rsidP="00D4503C">
      <w:pPr>
        <w:rPr>
          <w:sz w:val="12"/>
        </w:rPr>
      </w:pPr>
      <w:r w:rsidRPr="008F6B79">
        <w:rPr>
          <w:rStyle w:val="StyleUnderline"/>
        </w:rPr>
        <w:t>During</w:t>
      </w:r>
      <w:r w:rsidRPr="00E55B5C">
        <w:rPr>
          <w:sz w:val="12"/>
        </w:rPr>
        <w:t xml:space="preserve"> just under two hours of </w:t>
      </w:r>
      <w:r w:rsidRPr="008F6B79">
        <w:rPr>
          <w:rStyle w:val="Emphasis"/>
        </w:rPr>
        <w:t>oral arguments</w:t>
      </w:r>
      <w:r w:rsidRPr="00E55B5C">
        <w:rPr>
          <w:sz w:val="12"/>
        </w:rPr>
        <w:t xml:space="preserve">, </w:t>
      </w:r>
      <w:r w:rsidRPr="008F6B79">
        <w:rPr>
          <w:rStyle w:val="StyleUnderline"/>
        </w:rPr>
        <w:t>the court wrestled with a variety of difficult questions</w:t>
      </w:r>
      <w:r w:rsidRPr="00E55B5C">
        <w:rPr>
          <w:sz w:val="12"/>
        </w:rPr>
        <w:t>. One such question stemmed from Cook’s contention that she was entitled to notice and an opportunity to be heard before she could be fired. The Trump administration disputed that Cook has such a right, pointing to the lack of any provision for notice and a hearing in the removal law.</w:t>
      </w:r>
    </w:p>
    <w:p w14:paraId="63C2B1B5" w14:textId="77777777" w:rsidR="00D4503C" w:rsidRDefault="00D4503C" w:rsidP="00D4503C">
      <w:pPr>
        <w:rPr>
          <w:sz w:val="16"/>
        </w:rPr>
      </w:pPr>
    </w:p>
    <w:p w14:paraId="3F284758" w14:textId="77777777" w:rsidR="00D4503C" w:rsidRPr="00762451" w:rsidRDefault="00D4503C" w:rsidP="00D4503C">
      <w:pPr>
        <w:pStyle w:val="Heading3"/>
      </w:pPr>
      <w:r>
        <w:t>2NC---AT: Thumper---Tariffs</w:t>
      </w:r>
    </w:p>
    <w:p w14:paraId="0745C59A" w14:textId="77777777" w:rsidR="00D4503C" w:rsidRPr="00A044DD" w:rsidRDefault="00D4503C" w:rsidP="00D4503C"/>
    <w:bookmarkEnd w:id="3"/>
    <w:p w14:paraId="1ABA5520" w14:textId="77777777" w:rsidR="00D4503C" w:rsidRDefault="00D4503C" w:rsidP="00D4503C">
      <w:pPr>
        <w:pStyle w:val="Heading3"/>
      </w:pPr>
      <w:r>
        <w:t>2NC---Link Wall</w:t>
      </w:r>
    </w:p>
    <w:p w14:paraId="79607E98" w14:textId="77777777" w:rsidR="00D4503C" w:rsidRDefault="00D4503C" w:rsidP="00D4503C"/>
    <w:p w14:paraId="05E5827C" w14:textId="77777777" w:rsidR="00D4503C" w:rsidRPr="00D41259" w:rsidRDefault="00D4503C" w:rsidP="00D4503C"/>
    <w:p w14:paraId="50CB8CDD" w14:textId="77777777" w:rsidR="00D4503C" w:rsidRPr="00B4631D" w:rsidRDefault="00D4503C" w:rsidP="00D4503C">
      <w:pPr>
        <w:pStyle w:val="Heading4"/>
      </w:pPr>
      <w:bookmarkStart w:id="4" w:name="_Hlk212555238"/>
      <w:r>
        <w:t>E</w:t>
      </w:r>
      <w:r w:rsidRPr="0007056A">
        <w:t xml:space="preserve">lite influence </w:t>
      </w:r>
      <w:r>
        <w:t xml:space="preserve">matters to </w:t>
      </w:r>
      <w:r w:rsidRPr="00B4631D">
        <w:rPr>
          <w:u w:val="single"/>
        </w:rPr>
        <w:t>swing justices</w:t>
      </w:r>
      <w:r w:rsidRPr="00B4631D">
        <w:t>---the</w:t>
      </w:r>
      <w:r>
        <w:t xml:space="preserve">y’ll </w:t>
      </w:r>
      <w:r w:rsidRPr="00B4631D">
        <w:rPr>
          <w:u w:val="single"/>
        </w:rPr>
        <w:t>stave off disapproval</w:t>
      </w:r>
      <w:r>
        <w:t xml:space="preserve"> by </w:t>
      </w:r>
      <w:r w:rsidRPr="00B4631D">
        <w:rPr>
          <w:u w:val="single"/>
        </w:rPr>
        <w:t>changing their votes</w:t>
      </w:r>
      <w:r>
        <w:t xml:space="preserve"> in </w:t>
      </w:r>
      <w:r w:rsidRPr="00B4631D">
        <w:rPr>
          <w:u w:val="single"/>
        </w:rPr>
        <w:t>different cases</w:t>
      </w:r>
    </w:p>
    <w:p w14:paraId="2BE7CE82" w14:textId="77777777" w:rsidR="00D4503C" w:rsidRDefault="00D4503C" w:rsidP="00D4503C">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 </w:t>
      </w:r>
    </w:p>
    <w:p w14:paraId="76EA0AFE" w14:textId="77777777" w:rsidR="00D4503C" w:rsidRPr="005C7C7D" w:rsidRDefault="00D4503C" w:rsidP="00D4503C">
      <w:pPr>
        <w:rPr>
          <w:sz w:val="16"/>
        </w:rPr>
      </w:pPr>
      <w:r w:rsidRPr="005C7C7D">
        <w:rPr>
          <w:sz w:val="16"/>
        </w:rPr>
        <w:t>C. The Salience of Elite Audiences</w:t>
      </w:r>
    </w:p>
    <w:p w14:paraId="0BB4B434" w14:textId="77777777" w:rsidR="00D4503C" w:rsidRPr="005C7C7D" w:rsidRDefault="00D4503C" w:rsidP="00D4503C">
      <w:pPr>
        <w:rPr>
          <w:sz w:val="16"/>
        </w:rPr>
      </w:pPr>
      <w:r w:rsidRPr="00A02F1E">
        <w:rPr>
          <w:rStyle w:val="StyleUnderline"/>
        </w:rPr>
        <w:t xml:space="preserve">To what </w:t>
      </w:r>
      <w:r w:rsidRPr="006D6A48">
        <w:rPr>
          <w:rStyle w:val="StyleUnderline"/>
        </w:rPr>
        <w:t>extent do Justices</w:t>
      </w:r>
      <w:r w:rsidRPr="00A02F1E">
        <w:rPr>
          <w:rStyle w:val="StyleUnderline"/>
        </w:rPr>
        <w:t xml:space="preserve">—especially </w:t>
      </w:r>
      <w:r w:rsidRPr="00130F8E">
        <w:rPr>
          <w:rStyle w:val="Emphasis"/>
          <w:highlight w:val="green"/>
        </w:rPr>
        <w:t>swing Justices</w:t>
      </w:r>
      <w:r w:rsidRPr="00130F8E">
        <w:rPr>
          <w:rStyle w:val="StyleUnderline"/>
          <w:highlight w:val="green"/>
        </w:rPr>
        <w:t>—care about</w:t>
      </w:r>
      <w:r w:rsidRPr="005C7C7D">
        <w:rPr>
          <w:sz w:val="16"/>
        </w:rPr>
        <w:t xml:space="preserve"> the </w:t>
      </w:r>
      <w:r w:rsidRPr="00130F8E">
        <w:rPr>
          <w:rStyle w:val="StyleUnderline"/>
          <w:highlight w:val="green"/>
        </w:rPr>
        <w:t>esteem of</w:t>
      </w:r>
      <w:r w:rsidRPr="00A02F1E">
        <w:rPr>
          <w:rStyle w:val="StyleUnderline"/>
        </w:rPr>
        <w:t xml:space="preserve"> the general </w:t>
      </w:r>
      <w:r w:rsidRPr="00130F8E">
        <w:rPr>
          <w:rStyle w:val="StyleUnderline"/>
          <w:highlight w:val="green"/>
        </w:rPr>
        <w:t>public, and</w:t>
      </w:r>
      <w:r w:rsidRPr="00A02F1E">
        <w:rPr>
          <w:rStyle w:val="StyleUnderline"/>
        </w:rPr>
        <w:t xml:space="preserve"> to what extent do they care about the esteem of groups that consist of </w:t>
      </w:r>
      <w:r w:rsidRPr="005C7C7D">
        <w:rPr>
          <w:sz w:val="16"/>
        </w:rPr>
        <w:t xml:space="preserve">people who are political and social </w:t>
      </w:r>
      <w:r w:rsidRPr="00130F8E">
        <w:rPr>
          <w:rStyle w:val="Emphasis"/>
          <w:highlight w:val="green"/>
        </w:rPr>
        <w:t>elites</w:t>
      </w:r>
      <w:r w:rsidRPr="005C7C7D">
        <w:rPr>
          <w:sz w:val="16"/>
        </w:rPr>
        <w:t xml:space="preserve"> (groups such as lawyers, political leaders, and reporters for high-status publications)? The answer seems self-evident. Like others, </w:t>
      </w:r>
      <w:r w:rsidRPr="00A02F1E">
        <w:rPr>
          <w:rStyle w:val="StyleUnderline"/>
        </w:rPr>
        <w:t xml:space="preserve">Supreme Court </w:t>
      </w:r>
      <w:r w:rsidRPr="00130F8E">
        <w:rPr>
          <w:rStyle w:val="Emphasis"/>
          <w:highlight w:val="green"/>
        </w:rPr>
        <w:t>Justices</w:t>
      </w:r>
      <w:r w:rsidRPr="00130F8E">
        <w:rPr>
          <w:rStyle w:val="StyleUnderline"/>
          <w:highlight w:val="green"/>
        </w:rPr>
        <w:t xml:space="preserve"> want</w:t>
      </w:r>
      <w:r w:rsidRPr="00A02F1E">
        <w:rPr>
          <w:rStyle w:val="StyleUnderline"/>
        </w:rPr>
        <w:t xml:space="preserve"> most </w:t>
      </w:r>
      <w:r w:rsidRPr="00130F8E">
        <w:rPr>
          <w:rStyle w:val="StyleUnderline"/>
          <w:highlight w:val="green"/>
        </w:rPr>
        <w:t xml:space="preserve">to be </w:t>
      </w:r>
      <w:r w:rsidRPr="00130F8E">
        <w:rPr>
          <w:rStyle w:val="Emphasis"/>
          <w:highlight w:val="green"/>
        </w:rPr>
        <w:t>liked</w:t>
      </w:r>
      <w:r w:rsidRPr="00130F8E">
        <w:rPr>
          <w:rStyle w:val="StyleUnderline"/>
          <w:highlight w:val="green"/>
        </w:rPr>
        <w:t xml:space="preserve"> and </w:t>
      </w:r>
      <w:r w:rsidRPr="00130F8E">
        <w:rPr>
          <w:rStyle w:val="Emphasis"/>
          <w:highlight w:val="green"/>
        </w:rPr>
        <w:t>respected</w:t>
      </w:r>
      <w:r w:rsidRPr="00130F8E">
        <w:rPr>
          <w:rStyle w:val="StyleUnderline"/>
          <w:highlight w:val="green"/>
        </w:rPr>
        <w:t xml:space="preserve"> by</w:t>
      </w:r>
      <w:r w:rsidRPr="00A02F1E">
        <w:rPr>
          <w:rStyle w:val="StyleUnderline"/>
        </w:rPr>
        <w:t xml:space="preserve"> people to whom they are </w:t>
      </w:r>
      <w:r w:rsidRPr="00A02F1E">
        <w:rPr>
          <w:rStyle w:val="Emphasis"/>
        </w:rPr>
        <w:t>personally close</w:t>
      </w:r>
      <w:r w:rsidRPr="00A02F1E">
        <w:rPr>
          <w:rStyle w:val="StyleUnderline"/>
        </w:rPr>
        <w:t xml:space="preserve"> and people with whom they identify</w:t>
      </w:r>
      <w:r w:rsidRPr="005C7C7D">
        <w:rPr>
          <w:sz w:val="16"/>
        </w:rPr>
        <w:t xml:space="preserve">.103 For the Justices, those people are </w:t>
      </w:r>
      <w:r w:rsidRPr="00130F8E">
        <w:rPr>
          <w:rStyle w:val="Emphasis"/>
          <w:highlight w:val="green"/>
        </w:rPr>
        <w:t>overwhelmingly</w:t>
      </w:r>
      <w:r w:rsidRPr="00A02F1E">
        <w:rPr>
          <w:rStyle w:val="StyleUnderline"/>
        </w:rPr>
        <w:t xml:space="preserve"> part of </w:t>
      </w:r>
      <w:r w:rsidRPr="00130F8E">
        <w:rPr>
          <w:rStyle w:val="Emphasis"/>
          <w:highlight w:val="green"/>
        </w:rPr>
        <w:t>elite</w:t>
      </w:r>
      <w:r w:rsidRPr="005C7C7D">
        <w:rPr>
          <w:rStyle w:val="Emphasis"/>
        </w:rPr>
        <w:t xml:space="preserve"> group</w:t>
      </w:r>
      <w:r w:rsidRPr="00130F8E">
        <w:rPr>
          <w:rStyle w:val="Emphasis"/>
          <w:highlight w:val="green"/>
        </w:rPr>
        <w:t>s</w:t>
      </w:r>
      <w:r w:rsidRPr="005C7C7D">
        <w:rPr>
          <w:sz w:val="16"/>
        </w:rPr>
        <w:t>.</w:t>
      </w:r>
    </w:p>
    <w:p w14:paraId="2E71E12B" w14:textId="77777777" w:rsidR="00D4503C" w:rsidRPr="005C7C7D" w:rsidRDefault="00D4503C" w:rsidP="00D4503C">
      <w:pPr>
        <w:rPr>
          <w:sz w:val="16"/>
        </w:rPr>
      </w:pPr>
      <w:r w:rsidRPr="005C7C7D">
        <w:rPr>
          <w:sz w:val="16"/>
        </w:rPr>
        <w:t xml:space="preserve"> “Except for Justice Thomas,” as Judge Richard Posner observed, “the current Justices of the Supreme Court grew up in privileged circumstances and do not rub shoulders with hoi polloi.”104 Because the Justices are “sheltered, cos seted,”105 and “overwhelmingly upper-middle or upper-class and extremely well educated, usually at the nation’s more elite universities,”106 the </w:t>
      </w:r>
      <w:r w:rsidRPr="00A02F1E">
        <w:rPr>
          <w:rStyle w:val="Emphasis"/>
        </w:rPr>
        <w:t>views</w:t>
      </w:r>
      <w:r w:rsidRPr="00A02F1E">
        <w:rPr>
          <w:rStyle w:val="StyleUnderline"/>
        </w:rPr>
        <w:t xml:space="preserve"> of </w:t>
      </w:r>
      <w:r w:rsidRPr="00A02F1E">
        <w:rPr>
          <w:rStyle w:val="Emphasis"/>
        </w:rPr>
        <w:t>social</w:t>
      </w:r>
      <w:r w:rsidRPr="00A02F1E">
        <w:rPr>
          <w:rStyle w:val="StyleUnderline"/>
        </w:rPr>
        <w:t xml:space="preserve"> and </w:t>
      </w:r>
      <w:r w:rsidRPr="00A02F1E">
        <w:rPr>
          <w:rStyle w:val="Emphasis"/>
        </w:rPr>
        <w:t>economic leaders</w:t>
      </w:r>
      <w:r w:rsidRPr="00A02F1E">
        <w:rPr>
          <w:rStyle w:val="StyleUnderline"/>
        </w:rPr>
        <w:t xml:space="preserve"> are likely to </w:t>
      </w:r>
      <w:r w:rsidRPr="00A02F1E">
        <w:rPr>
          <w:rStyle w:val="Emphasis"/>
        </w:rPr>
        <w:t>matter more to the Court</w:t>
      </w:r>
      <w:r w:rsidRPr="00A02F1E">
        <w:rPr>
          <w:rStyle w:val="StyleUnderline"/>
        </w:rPr>
        <w:t xml:space="preserve"> than to popularly elected lawmakers</w:t>
      </w:r>
      <w:r w:rsidRPr="005C7C7D">
        <w:rPr>
          <w:sz w:val="16"/>
        </w:rPr>
        <w:t xml:space="preserve"> (who must appeal to popular sentiment in order to win elections).107</w:t>
      </w:r>
    </w:p>
    <w:p w14:paraId="61D803E3" w14:textId="77777777" w:rsidR="00D4503C" w:rsidRPr="005C7C7D" w:rsidRDefault="00D4503C" w:rsidP="00D4503C">
      <w:pPr>
        <w:rPr>
          <w:sz w:val="16"/>
        </w:rPr>
      </w:pPr>
      <w:r w:rsidRPr="005C7C7D">
        <w:rPr>
          <w:sz w:val="16"/>
        </w:rPr>
        <w:t xml:space="preserve"> Correspondingly, a considerable degree of the salience of elite groups is tied to the simple fact that all Supreme Court Justices—irrespective of their family background—are themselves part of the elite of American society and spend a high proportion of their time with other members of the elite. Certainly their associations are not limited to members of elite groups. But the people who are most important to them typically have high status. Supreme Court Justices are like other people in that they are very concerned with how they are perceived by the people closest to them. As a result, they are most susceptible to influence by people who share their educational attainment and social status.108</w:t>
      </w:r>
    </w:p>
    <w:p w14:paraId="371A106E" w14:textId="77777777" w:rsidR="00D4503C" w:rsidRPr="005C7C7D" w:rsidRDefault="00D4503C" w:rsidP="00D4503C">
      <w:pPr>
        <w:rPr>
          <w:sz w:val="16"/>
        </w:rPr>
      </w:pPr>
      <w:r w:rsidRPr="005C7C7D">
        <w:rPr>
          <w:sz w:val="16"/>
        </w:rPr>
        <w:t xml:space="preserve"> 1. The Legal Profession</w:t>
      </w:r>
    </w:p>
    <w:p w14:paraId="7DF51430" w14:textId="77777777" w:rsidR="00D4503C" w:rsidRPr="005C7C7D" w:rsidRDefault="00D4503C" w:rsidP="00D4503C">
      <w:pPr>
        <w:rPr>
          <w:sz w:val="16"/>
        </w:rPr>
      </w:pPr>
      <w:r w:rsidRPr="005C7C7D">
        <w:rPr>
          <w:sz w:val="16"/>
        </w:rPr>
        <w:t xml:space="preserve"> Beyond their close personal circles, the </w:t>
      </w:r>
      <w:r w:rsidRPr="00A02F1E">
        <w:rPr>
          <w:rStyle w:val="StyleUnderline"/>
        </w:rPr>
        <w:t xml:space="preserve">Justices interact with people who are part of specific </w:t>
      </w:r>
      <w:r w:rsidRPr="00130F8E">
        <w:rPr>
          <w:rStyle w:val="StyleUnderline"/>
          <w:highlight w:val="green"/>
        </w:rPr>
        <w:t>elite</w:t>
      </w:r>
      <w:r w:rsidRPr="00A02F1E">
        <w:rPr>
          <w:rStyle w:val="StyleUnderline"/>
        </w:rPr>
        <w:t xml:space="preserve"> group</w:t>
      </w:r>
      <w:r w:rsidRPr="00130F8E">
        <w:rPr>
          <w:rStyle w:val="StyleUnderline"/>
          <w:highlight w:val="green"/>
        </w:rPr>
        <w:t>s</w:t>
      </w:r>
      <w:r w:rsidRPr="005C7C7D">
        <w:rPr>
          <w:sz w:val="16"/>
        </w:rPr>
        <w:t xml:space="preserve"> in American society. On the whole, the most salient group—more accurately, a set of interconnected groups—is the legal profession. Justices were trained in the law, and most spent a high proportion of their pre-appointment careers working in the law. As Justices, they work most closely with other lawyers. Thus, the Justices have good reason to care about how they are regarded by other lawyers. Further, </w:t>
      </w:r>
      <w:r w:rsidRPr="008B5D20">
        <w:rPr>
          <w:rStyle w:val="StyleUnderline"/>
        </w:rPr>
        <w:t xml:space="preserve">those </w:t>
      </w:r>
      <w:r w:rsidRPr="008B5D20">
        <w:rPr>
          <w:rStyle w:val="Emphasis"/>
        </w:rPr>
        <w:t>legal professionals</w:t>
      </w:r>
      <w:r w:rsidRPr="005C7C7D">
        <w:rPr>
          <w:sz w:val="16"/>
        </w:rPr>
        <w:t>—especially fellow judges and legal academics—</w:t>
      </w:r>
      <w:r w:rsidRPr="00130F8E">
        <w:rPr>
          <w:rStyle w:val="Emphasis"/>
          <w:highlight w:val="green"/>
        </w:rPr>
        <w:t>perform</w:t>
      </w:r>
      <w:r w:rsidRPr="005C7C7D">
        <w:rPr>
          <w:sz w:val="16"/>
        </w:rPr>
        <w:t xml:space="preserve"> the </w:t>
      </w:r>
      <w:r w:rsidRPr="008B5D20">
        <w:rPr>
          <w:rStyle w:val="Emphasis"/>
        </w:rPr>
        <w:t xml:space="preserve">most </w:t>
      </w:r>
      <w:r w:rsidRPr="00130F8E">
        <w:rPr>
          <w:rStyle w:val="Emphasis"/>
          <w:highlight w:val="green"/>
        </w:rPr>
        <w:t>intensive evaluations</w:t>
      </w:r>
      <w:r w:rsidRPr="00130F8E">
        <w:rPr>
          <w:rStyle w:val="StyleUnderline"/>
          <w:highlight w:val="green"/>
        </w:rPr>
        <w:t xml:space="preserve"> of</w:t>
      </w:r>
      <w:r w:rsidRPr="008B5D20">
        <w:rPr>
          <w:rStyle w:val="StyleUnderline"/>
        </w:rPr>
        <w:t xml:space="preserve"> the Justices’ </w:t>
      </w:r>
      <w:r w:rsidRPr="00130F8E">
        <w:rPr>
          <w:rStyle w:val="Emphasis"/>
          <w:highlight w:val="green"/>
        </w:rPr>
        <w:t>voting behaviors</w:t>
      </w:r>
      <w:r w:rsidRPr="00130F8E">
        <w:rPr>
          <w:rStyle w:val="StyleUnderline"/>
          <w:highlight w:val="green"/>
        </w:rPr>
        <w:t xml:space="preserve"> and</w:t>
      </w:r>
      <w:r w:rsidRPr="008B5D20">
        <w:rPr>
          <w:rStyle w:val="StyleUnderline"/>
        </w:rPr>
        <w:t xml:space="preserve"> </w:t>
      </w:r>
      <w:r w:rsidRPr="008B5D20">
        <w:rPr>
          <w:rStyle w:val="Emphasis"/>
        </w:rPr>
        <w:t xml:space="preserve">judicial </w:t>
      </w:r>
      <w:r w:rsidRPr="00130F8E">
        <w:rPr>
          <w:rStyle w:val="Emphasis"/>
          <w:highlight w:val="green"/>
        </w:rPr>
        <w:t>opinions</w:t>
      </w:r>
      <w:r w:rsidRPr="005C7C7D">
        <w:rPr>
          <w:sz w:val="16"/>
        </w:rPr>
        <w:t xml:space="preserve">.109 This </w:t>
      </w:r>
      <w:r w:rsidRPr="008B5D20">
        <w:rPr>
          <w:rStyle w:val="Emphasis"/>
        </w:rPr>
        <w:t>attentiveness</w:t>
      </w:r>
      <w:r w:rsidRPr="008B5D20">
        <w:rPr>
          <w:rStyle w:val="StyleUnderline"/>
        </w:rPr>
        <w:t xml:space="preserve"> to the Justices’ work, combined with</w:t>
      </w:r>
      <w:r w:rsidRPr="005C7C7D">
        <w:rPr>
          <w:sz w:val="16"/>
        </w:rPr>
        <w:t xml:space="preserve"> the </w:t>
      </w:r>
      <w:r w:rsidRPr="008B5D20">
        <w:rPr>
          <w:rStyle w:val="Emphasis"/>
        </w:rPr>
        <w:t>salience</w:t>
      </w:r>
      <w:r w:rsidRPr="008B5D20">
        <w:rPr>
          <w:rStyle w:val="StyleUnderline"/>
        </w:rPr>
        <w:t xml:space="preserve"> of the </w:t>
      </w:r>
      <w:r w:rsidRPr="008B5D20">
        <w:rPr>
          <w:rStyle w:val="Emphasis"/>
        </w:rPr>
        <w:t>legal profession</w:t>
      </w:r>
      <w:r w:rsidRPr="008B5D20">
        <w:rPr>
          <w:rStyle w:val="StyleUnderline"/>
        </w:rPr>
        <w:t xml:space="preserve"> to the Justices, makes members of that profession an </w:t>
      </w:r>
      <w:r w:rsidRPr="008B5D20">
        <w:rPr>
          <w:rStyle w:val="Emphasis"/>
        </w:rPr>
        <w:t>important audience</w:t>
      </w:r>
      <w:r w:rsidRPr="008B5D20">
        <w:rPr>
          <w:rStyle w:val="StyleUnderline"/>
        </w:rPr>
        <w:t xml:space="preserve"> for </w:t>
      </w:r>
      <w:r w:rsidRPr="008B5D20">
        <w:rPr>
          <w:rStyle w:val="Emphasis"/>
        </w:rPr>
        <w:t>members</w:t>
      </w:r>
      <w:r w:rsidRPr="008B5D20">
        <w:rPr>
          <w:rStyle w:val="StyleUnderline"/>
        </w:rPr>
        <w:t xml:space="preserve"> of the </w:t>
      </w:r>
      <w:r w:rsidRPr="008B5D20">
        <w:rPr>
          <w:rStyle w:val="Emphasis"/>
        </w:rPr>
        <w:t>Supreme Court</w:t>
      </w:r>
      <w:r w:rsidRPr="005C7C7D">
        <w:rPr>
          <w:sz w:val="16"/>
        </w:rPr>
        <w:t>.</w:t>
      </w:r>
    </w:p>
    <w:p w14:paraId="3E147989" w14:textId="77777777" w:rsidR="00D4503C" w:rsidRPr="005C7C7D" w:rsidRDefault="00D4503C" w:rsidP="00D4503C">
      <w:pPr>
        <w:rPr>
          <w:sz w:val="16"/>
        </w:rPr>
      </w:pPr>
      <w:r w:rsidRPr="005C7C7D">
        <w:rPr>
          <w:sz w:val="16"/>
        </w:rPr>
        <w:t xml:space="preserve"> </w:t>
      </w:r>
      <w:r w:rsidRPr="008B5D20">
        <w:rPr>
          <w:rStyle w:val="StyleUnderline"/>
        </w:rPr>
        <w:t xml:space="preserve">All of this is </w:t>
      </w:r>
      <w:r w:rsidRPr="008B5D20">
        <w:rPr>
          <w:rStyle w:val="Emphasis"/>
        </w:rPr>
        <w:t>especially true</w:t>
      </w:r>
      <w:r w:rsidRPr="008B5D20">
        <w:rPr>
          <w:rStyle w:val="StyleUnderline"/>
        </w:rPr>
        <w:t xml:space="preserve"> in the </w:t>
      </w:r>
      <w:r w:rsidRPr="008B5D20">
        <w:rPr>
          <w:rStyle w:val="Emphasis"/>
        </w:rPr>
        <w:t>current era</w:t>
      </w:r>
      <w:r w:rsidRPr="008B5D20">
        <w:rPr>
          <w:rStyle w:val="StyleUnderline"/>
        </w:rPr>
        <w:t xml:space="preserve">, in which Justices typically come from </w:t>
      </w:r>
      <w:r w:rsidRPr="008B5D20">
        <w:rPr>
          <w:rStyle w:val="Emphasis"/>
        </w:rPr>
        <w:t>careers in law</w:t>
      </w:r>
      <w:r w:rsidRPr="005C7C7D">
        <w:rPr>
          <w:sz w:val="16"/>
        </w:rPr>
        <w:t xml:space="preserve"> rather than politics. In a development that has received considerable attention,110 since 1969, Presidents have turned primarily to sitting judges for their nominees to the Supreme Court. Every appointment between 1975 and 2009 was of a sitting judge, and every new Justice from Justice Scalia in 1986 through Justice Sotomayor in 2009 was a current member of a federal court of appeals.111 As a result, from 2006 to 2010, all nine members of the Court had come to the Court from the courts of appeals. Moreover, the prior careers of the Justices appointed since 1969 have been dominated by the practice of law, law teaching, and judging rather than political positions.112 This trend is made evident when one notes that Justice O’Connor, in 1981, was the last appointee who had ever run for public office.113</w:t>
      </w:r>
    </w:p>
    <w:p w14:paraId="32875F9A" w14:textId="77777777" w:rsidR="00D4503C" w:rsidRPr="005C7C7D" w:rsidRDefault="00D4503C" w:rsidP="00D4503C">
      <w:pPr>
        <w:rPr>
          <w:sz w:val="16"/>
        </w:rPr>
      </w:pPr>
      <w:r w:rsidRPr="005C7C7D">
        <w:rPr>
          <w:sz w:val="16"/>
        </w:rPr>
        <w:t>[[TABLE OMITTED]]</w:t>
      </w:r>
    </w:p>
    <w:p w14:paraId="0E6B60D4" w14:textId="77777777" w:rsidR="00D4503C" w:rsidRPr="005C7C7D" w:rsidRDefault="00D4503C" w:rsidP="00D4503C">
      <w:pPr>
        <w:rPr>
          <w:sz w:val="16"/>
        </w:rPr>
      </w:pPr>
      <w:r w:rsidRPr="005C7C7D">
        <w:rPr>
          <w:sz w:val="16"/>
        </w:rPr>
        <w:t xml:space="preserve"> One indicator of the salience of the legal profession to the Justices is the public and semi-public appearances they make. Table 1 provides summary information on the Justices’ reimbursed appearances between 1998 and 2008, based on the lists of reimbursements in their annual financial reports. For the Justices as a group, more than one-quarter of the appearances for which they received substantial reimbursements were before groups of lawyers or judges, and a minimum of about the same number were at law schools. the frequency of the Justices' interactions with legal audiences of various sorts is in part a result of their sense of duty as Justices. But that frequency also reflects the Justices' interest in legal audiences. In themselves, such appearances reinforce the relevance of those audiences to the Justices. Furthermore, “[f]or many of the Justices, the clerks [they hire], and the larger law school culture around which the Justices themselves travel... [provides them with evidence] of the current attitudes of young intellectuals, of law professors, and of the intellectual classes in general."115</w:t>
      </w:r>
    </w:p>
    <w:p w14:paraId="486E5C3D" w14:textId="77777777" w:rsidR="00D4503C" w:rsidRPr="005C7C7D" w:rsidRDefault="00D4503C" w:rsidP="00D4503C">
      <w:pPr>
        <w:rPr>
          <w:sz w:val="16"/>
        </w:rPr>
      </w:pPr>
      <w:r w:rsidRPr="005C7C7D">
        <w:rPr>
          <w:sz w:val="16"/>
        </w:rPr>
        <w:t xml:space="preserve"> 2. Public Interest Organizations</w:t>
      </w:r>
    </w:p>
    <w:p w14:paraId="4CD564FB" w14:textId="77777777" w:rsidR="00D4503C" w:rsidRPr="005C7C7D" w:rsidRDefault="00D4503C" w:rsidP="00D4503C">
      <w:pPr>
        <w:rPr>
          <w:sz w:val="16"/>
        </w:rPr>
      </w:pPr>
      <w:r w:rsidRPr="005C7C7D">
        <w:rPr>
          <w:sz w:val="16"/>
        </w:rPr>
        <w:t xml:space="preserve">In addition to lawyer groups and the legal academic community, </w:t>
      </w:r>
      <w:r w:rsidRPr="008B5D20">
        <w:rPr>
          <w:rStyle w:val="StyleUnderline"/>
        </w:rPr>
        <w:t>Supreme Court Justices are likely to care about the media and members of public interest organizations</w:t>
      </w:r>
      <w:r w:rsidRPr="005C7C7D">
        <w:rPr>
          <w:sz w:val="16"/>
        </w:rPr>
        <w:t xml:space="preserve">. All of these groups (the “intellectual class”)133 are part of the same “upper-middle, professional class” that Supreme Court Justices have attained and in which most grew up and, for this reason, “the values judges . . . single out as fundamental . . . are likely to have the smell of the lamp about them.”134 Consider, for example, </w:t>
      </w:r>
      <w:r w:rsidRPr="00130F8E">
        <w:rPr>
          <w:rStyle w:val="Emphasis"/>
          <w:highlight w:val="green"/>
        </w:rPr>
        <w:t>political</w:t>
      </w:r>
      <w:r w:rsidRPr="008B5D20">
        <w:rPr>
          <w:rStyle w:val="StyleUnderline"/>
        </w:rPr>
        <w:t xml:space="preserve"> and ideological </w:t>
      </w:r>
      <w:r w:rsidRPr="00130F8E">
        <w:rPr>
          <w:rStyle w:val="Emphasis"/>
          <w:highlight w:val="green"/>
        </w:rPr>
        <w:t>groups</w:t>
      </w:r>
      <w:r w:rsidRPr="008B5D20">
        <w:rPr>
          <w:rStyle w:val="StyleUnderline"/>
        </w:rPr>
        <w:t xml:space="preserve">, those that </w:t>
      </w:r>
      <w:r w:rsidRPr="00130F8E">
        <w:rPr>
          <w:rStyle w:val="StyleUnderline"/>
          <w:highlight w:val="green"/>
        </w:rPr>
        <w:t>are</w:t>
      </w:r>
      <w:r w:rsidRPr="008B5D20">
        <w:rPr>
          <w:rStyle w:val="StyleUnderline"/>
        </w:rPr>
        <w:t xml:space="preserve"> </w:t>
      </w:r>
      <w:r w:rsidRPr="008B5D20">
        <w:rPr>
          <w:rStyle w:val="Emphasis"/>
        </w:rPr>
        <w:t xml:space="preserve">primarily </w:t>
      </w:r>
      <w:r w:rsidRPr="00130F8E">
        <w:rPr>
          <w:rStyle w:val="Emphasis"/>
          <w:highlight w:val="green"/>
        </w:rPr>
        <w:t>concerned</w:t>
      </w:r>
      <w:r w:rsidRPr="00130F8E">
        <w:rPr>
          <w:rStyle w:val="StyleUnderline"/>
          <w:highlight w:val="green"/>
        </w:rPr>
        <w:t xml:space="preserve"> with</w:t>
      </w:r>
      <w:r w:rsidRPr="008B5D20">
        <w:rPr>
          <w:rStyle w:val="StyleUnderline"/>
        </w:rPr>
        <w:t xml:space="preserve"> </w:t>
      </w:r>
      <w:r w:rsidRPr="008B5D20">
        <w:rPr>
          <w:rStyle w:val="Emphasis"/>
        </w:rPr>
        <w:t>issues</w:t>
      </w:r>
      <w:r w:rsidRPr="008B5D20">
        <w:rPr>
          <w:rStyle w:val="StyleUnderline"/>
        </w:rPr>
        <w:t xml:space="preserve"> of </w:t>
      </w:r>
      <w:r w:rsidRPr="00130F8E">
        <w:rPr>
          <w:rStyle w:val="Emphasis"/>
          <w:highlight w:val="green"/>
        </w:rPr>
        <w:t>public policy</w:t>
      </w:r>
      <w:r w:rsidRPr="005C7C7D">
        <w:rPr>
          <w:sz w:val="16"/>
        </w:rPr>
        <w:t>. Even in the current era, when Justices as a group are heavily oriented to the legal profession, they have often been actively involved in politics or with groups that have ideological positions prior to their judicial service.</w:t>
      </w:r>
    </w:p>
    <w:p w14:paraId="318FBC56" w14:textId="77777777" w:rsidR="00D4503C" w:rsidRPr="005C7C7D" w:rsidRDefault="00D4503C" w:rsidP="00D4503C">
      <w:pPr>
        <w:rPr>
          <w:sz w:val="16"/>
        </w:rPr>
      </w:pPr>
      <w:r w:rsidRPr="005C7C7D">
        <w:rPr>
          <w:sz w:val="16"/>
        </w:rPr>
        <w:t xml:space="preserve"> Inevitably, Justices who strongly identify with such groups carry those identifications with them when they join the Supreme Court. Indeed, some Justices maintain concrete relationships with ideological groups. Those relation ships are only hinted at by records of reimbursed appearances, since most contacts between Justices and ideological groups are informal, and many take place in Washington, D.C. (where appearances seldom involve reimbursements that are listed in the Justices’ financial reports).135 However, in combination with other sources, the Justices’ financial reports indicate the continued salience of ideological groups to some Justices.</w:t>
      </w:r>
    </w:p>
    <w:p w14:paraId="72391032" w14:textId="77777777" w:rsidR="00D4503C" w:rsidRPr="005C7C7D" w:rsidRDefault="00D4503C" w:rsidP="00D4503C">
      <w:pPr>
        <w:rPr>
          <w:sz w:val="16"/>
        </w:rPr>
      </w:pPr>
      <w:r w:rsidRPr="005C7C7D">
        <w:rPr>
          <w:sz w:val="16"/>
        </w:rPr>
        <w:t xml:space="preserve"> The attachment of Justices to interest groups, as noted above, is best seen in the practices of Justices at either end of the ideological spectrum.136 Justice Scalia, for example, helped organize the Federalist Society137 and he continues to participate at Federalist Society events, including frequent appearances at events outside Washington D.C.138 In addition to Justice Scalia, Justices Thomas, Alito, and Chief Justice Roberts all have active ties with the Federalist Society.139 Indeed, all four appeared at the 2007 Federalist Society annual conven tion.140 For their part, some of the Court’s left-leaning Justices maintain ties with the Federalist Society’s liberal counterpart, the American Constitution Society. For example, Justices Ginsburg and Breyer were featured speakers at the Society’s first two national conventions.141 Close ties between Justices and groups that share their views are hardly surprising. As suggested above, it is to be expected that Justices would want to be held in high regard by reference groups they care about.142</w:t>
      </w:r>
    </w:p>
    <w:p w14:paraId="122F5005" w14:textId="77777777" w:rsidR="00D4503C" w:rsidRPr="005C7C7D" w:rsidRDefault="00D4503C" w:rsidP="00D4503C">
      <w:pPr>
        <w:rPr>
          <w:sz w:val="16"/>
        </w:rPr>
      </w:pPr>
      <w:r w:rsidRPr="005C7C7D">
        <w:rPr>
          <w:sz w:val="16"/>
        </w:rPr>
        <w:t xml:space="preserve"> 3. The News Media and Academia</w:t>
      </w:r>
    </w:p>
    <w:p w14:paraId="3C1D7B0D" w14:textId="77777777" w:rsidR="00D4503C" w:rsidRPr="005C7C7D" w:rsidRDefault="00D4503C" w:rsidP="00D4503C">
      <w:pPr>
        <w:rPr>
          <w:sz w:val="16"/>
        </w:rPr>
      </w:pPr>
      <w:r w:rsidRPr="005C7C7D">
        <w:rPr>
          <w:sz w:val="16"/>
        </w:rPr>
        <w:t xml:space="preserve"> As we have suggested already, </w:t>
      </w:r>
      <w:r w:rsidRPr="008B5D20">
        <w:rPr>
          <w:rStyle w:val="StyleUnderline"/>
        </w:rPr>
        <w:t xml:space="preserve">legal </w:t>
      </w:r>
      <w:r w:rsidRPr="008B5D20">
        <w:rPr>
          <w:rStyle w:val="Emphasis"/>
        </w:rPr>
        <w:t>academics</w:t>
      </w:r>
      <w:r w:rsidRPr="008B5D20">
        <w:rPr>
          <w:rStyle w:val="StyleUnderline"/>
        </w:rPr>
        <w:t xml:space="preserve"> may be an </w:t>
      </w:r>
      <w:r w:rsidRPr="008B5D20">
        <w:rPr>
          <w:rStyle w:val="Emphasis"/>
        </w:rPr>
        <w:t>especially salient audience</w:t>
      </w:r>
      <w:r w:rsidRPr="008B5D20">
        <w:rPr>
          <w:rStyle w:val="StyleUnderline"/>
        </w:rPr>
        <w:t xml:space="preserve"> within</w:t>
      </w:r>
      <w:r w:rsidRPr="005C7C7D">
        <w:rPr>
          <w:sz w:val="16"/>
        </w:rPr>
        <w:t xml:space="preserve"> the </w:t>
      </w:r>
      <w:r w:rsidRPr="008B5D20">
        <w:rPr>
          <w:rStyle w:val="StyleUnderline"/>
        </w:rPr>
        <w:t>legal profession</w:t>
      </w:r>
      <w:r w:rsidRPr="005C7C7D">
        <w:rPr>
          <w:sz w:val="16"/>
        </w:rPr>
        <w:t>. The news media may also be a salient audience, and the impact of these two groups is parallel in some important respects. The potential salience of academics and the news media has three different sources.</w:t>
      </w:r>
    </w:p>
    <w:p w14:paraId="52067425" w14:textId="77777777" w:rsidR="00D4503C" w:rsidRPr="005C7C7D" w:rsidRDefault="00D4503C" w:rsidP="00D4503C">
      <w:pPr>
        <w:rPr>
          <w:sz w:val="16"/>
        </w:rPr>
      </w:pPr>
      <w:r w:rsidRPr="005C7C7D">
        <w:rPr>
          <w:sz w:val="16"/>
        </w:rPr>
        <w:t xml:space="preserve"> First, the </w:t>
      </w:r>
      <w:r w:rsidRPr="005C7C7D">
        <w:rPr>
          <w:rStyle w:val="StyleUnderline"/>
        </w:rPr>
        <w:t xml:space="preserve">news media and academia play an </w:t>
      </w:r>
      <w:r w:rsidRPr="005C7C7D">
        <w:rPr>
          <w:rStyle w:val="Emphasis"/>
        </w:rPr>
        <w:t>important role</w:t>
      </w:r>
      <w:r w:rsidRPr="005C7C7D">
        <w:rPr>
          <w:rStyle w:val="StyleUnderline"/>
        </w:rPr>
        <w:t xml:space="preserve"> in defining</w:t>
      </w:r>
      <w:r w:rsidRPr="005C7C7D">
        <w:rPr>
          <w:sz w:val="16"/>
        </w:rPr>
        <w:t xml:space="preserve"> the </w:t>
      </w:r>
      <w:r w:rsidRPr="005C7C7D">
        <w:rPr>
          <w:rStyle w:val="Emphasis"/>
        </w:rPr>
        <w:t>Justices’</w:t>
      </w:r>
      <w:r w:rsidRPr="005C7C7D">
        <w:rPr>
          <w:rStyle w:val="StyleUnderline"/>
        </w:rPr>
        <w:t xml:space="preserve"> status and </w:t>
      </w:r>
      <w:r w:rsidRPr="005C7C7D">
        <w:rPr>
          <w:rStyle w:val="Emphasis"/>
        </w:rPr>
        <w:t>reputation</w:t>
      </w:r>
      <w:r w:rsidRPr="005C7C7D">
        <w:rPr>
          <w:sz w:val="16"/>
        </w:rPr>
        <w:t xml:space="preserve"> </w:t>
      </w:r>
      <w:r w:rsidRPr="005C7C7D">
        <w:rPr>
          <w:rStyle w:val="StyleUnderline"/>
        </w:rPr>
        <w:t xml:space="preserve">within their own </w:t>
      </w:r>
      <w:r w:rsidRPr="005C7C7D">
        <w:rPr>
          <w:rStyle w:val="Emphasis"/>
        </w:rPr>
        <w:t>inner circles</w:t>
      </w:r>
      <w:r w:rsidRPr="005C7C7D">
        <w:rPr>
          <w:sz w:val="16"/>
        </w:rPr>
        <w:t xml:space="preserve">. Supreme Court </w:t>
      </w:r>
      <w:r w:rsidRPr="005C7C7D">
        <w:rPr>
          <w:rStyle w:val="StyleUnderline"/>
        </w:rPr>
        <w:t>Justices read</w:t>
      </w:r>
      <w:r w:rsidRPr="005C7C7D">
        <w:rPr>
          <w:sz w:val="16"/>
        </w:rPr>
        <w:t xml:space="preserve"> the </w:t>
      </w:r>
      <w:r w:rsidRPr="005C7C7D">
        <w:rPr>
          <w:rStyle w:val="StyleUnderline"/>
        </w:rPr>
        <w:t>newspapers</w:t>
      </w:r>
      <w:r w:rsidRPr="005C7C7D">
        <w:rPr>
          <w:sz w:val="16"/>
        </w:rPr>
        <w:t>, as do their family and friends. Their clerks and the advocates who appear before them typically served as the editors of the nation’s leading law reviews, and many of their clerks will become academics—writing journal articles and books about their handiwork. Supreme Court Justices, moreover, are part of the larger law school culture. They frequently travel to law schools and have strong ties to the elite schools that they and their clerks attended.143</w:t>
      </w:r>
    </w:p>
    <w:p w14:paraId="5CA281C9" w14:textId="77777777" w:rsidR="00D4503C" w:rsidRPr="005C7C7D" w:rsidRDefault="00D4503C" w:rsidP="00D4503C">
      <w:pPr>
        <w:rPr>
          <w:sz w:val="16"/>
        </w:rPr>
      </w:pPr>
      <w:r w:rsidRPr="005C7C7D">
        <w:rPr>
          <w:sz w:val="16"/>
        </w:rPr>
        <w:t xml:space="preserve"> Second, the </w:t>
      </w:r>
      <w:r w:rsidRPr="005C7C7D">
        <w:rPr>
          <w:rStyle w:val="StyleUnderline"/>
        </w:rPr>
        <w:t xml:space="preserve">news media and academia also </w:t>
      </w:r>
      <w:r w:rsidRPr="005C7C7D">
        <w:rPr>
          <w:rStyle w:val="Emphasis"/>
        </w:rPr>
        <w:t>define</w:t>
      </w:r>
      <w:r w:rsidRPr="005C7C7D">
        <w:rPr>
          <w:sz w:val="16"/>
        </w:rPr>
        <w:t xml:space="preserve"> the </w:t>
      </w:r>
      <w:r w:rsidRPr="005C7C7D">
        <w:rPr>
          <w:rStyle w:val="StyleUnderline"/>
        </w:rPr>
        <w:t xml:space="preserve">Justices’ </w:t>
      </w:r>
      <w:r w:rsidRPr="005C7C7D">
        <w:rPr>
          <w:rStyle w:val="Emphasis"/>
        </w:rPr>
        <w:t>status</w:t>
      </w:r>
      <w:r w:rsidRPr="005C7C7D">
        <w:rPr>
          <w:rStyle w:val="StyleUnderline"/>
        </w:rPr>
        <w:t xml:space="preserve"> and </w:t>
      </w:r>
      <w:r w:rsidRPr="005C7C7D">
        <w:rPr>
          <w:rStyle w:val="Emphasis"/>
        </w:rPr>
        <w:t>reputation</w:t>
      </w:r>
      <w:r w:rsidRPr="005C7C7D">
        <w:rPr>
          <w:rStyle w:val="StyleUnderline"/>
        </w:rPr>
        <w:t xml:space="preserve"> to </w:t>
      </w:r>
      <w:r w:rsidRPr="005C7C7D">
        <w:rPr>
          <w:rStyle w:val="Emphasis"/>
        </w:rPr>
        <w:t>society at large</w:t>
      </w:r>
      <w:r w:rsidRPr="005C7C7D">
        <w:rPr>
          <w:sz w:val="16"/>
        </w:rPr>
        <w:t xml:space="preserve">.144 Political </w:t>
      </w:r>
      <w:r w:rsidRPr="00130F8E">
        <w:rPr>
          <w:rStyle w:val="Emphasis"/>
          <w:highlight w:val="green"/>
        </w:rPr>
        <w:t>elites</w:t>
      </w:r>
      <w:r w:rsidRPr="005C7C7D">
        <w:rPr>
          <w:sz w:val="16"/>
        </w:rPr>
        <w:t xml:space="preserve"> in general </w:t>
      </w:r>
      <w:r w:rsidRPr="008B5D20">
        <w:rPr>
          <w:rStyle w:val="StyleUnderline"/>
        </w:rPr>
        <w:t xml:space="preserve">and the news </w:t>
      </w:r>
      <w:r w:rsidRPr="008B5D20">
        <w:rPr>
          <w:rStyle w:val="Emphasis"/>
        </w:rPr>
        <w:t>media</w:t>
      </w:r>
      <w:r w:rsidRPr="008B5D20">
        <w:rPr>
          <w:rStyle w:val="StyleUnderline"/>
        </w:rPr>
        <w:t xml:space="preserve"> in  particular </w:t>
      </w:r>
      <w:r w:rsidRPr="00130F8E">
        <w:rPr>
          <w:rStyle w:val="StyleUnderline"/>
          <w:highlight w:val="green"/>
        </w:rPr>
        <w:t>play</w:t>
      </w:r>
      <w:r w:rsidRPr="008B5D20">
        <w:rPr>
          <w:rStyle w:val="StyleUnderline"/>
        </w:rPr>
        <w:t xml:space="preserve"> a </w:t>
      </w:r>
      <w:r w:rsidRPr="00130F8E">
        <w:rPr>
          <w:rStyle w:val="Emphasis"/>
          <w:highlight w:val="green"/>
        </w:rPr>
        <w:t>significant role</w:t>
      </w:r>
      <w:r w:rsidRPr="00130F8E">
        <w:rPr>
          <w:rStyle w:val="StyleUnderline"/>
          <w:highlight w:val="green"/>
        </w:rPr>
        <w:t xml:space="preserve"> in </w:t>
      </w:r>
      <w:r w:rsidRPr="00130F8E">
        <w:rPr>
          <w:rStyle w:val="Emphasis"/>
          <w:highlight w:val="green"/>
        </w:rPr>
        <w:t>opinion formation</w:t>
      </w:r>
      <w:r w:rsidRPr="00130F8E">
        <w:rPr>
          <w:sz w:val="16"/>
          <w:highlight w:val="green"/>
        </w:rPr>
        <w:t xml:space="preserve"> </w:t>
      </w:r>
      <w:r w:rsidRPr="00130F8E">
        <w:rPr>
          <w:rStyle w:val="StyleUnderline"/>
          <w:highlight w:val="green"/>
        </w:rPr>
        <w:t>among</w:t>
      </w:r>
      <w:r w:rsidRPr="008B5D20">
        <w:rPr>
          <w:rStyle w:val="StyleUnderline"/>
        </w:rPr>
        <w:t xml:space="preserve"> the </w:t>
      </w:r>
      <w:r w:rsidRPr="008B5D20">
        <w:rPr>
          <w:rStyle w:val="Emphasis"/>
        </w:rPr>
        <w:t xml:space="preserve">mass </w:t>
      </w:r>
      <w:r w:rsidRPr="00130F8E">
        <w:rPr>
          <w:rStyle w:val="Emphasis"/>
          <w:highlight w:val="green"/>
        </w:rPr>
        <w:t>public</w:t>
      </w:r>
      <w:r w:rsidRPr="005C7C7D">
        <w:rPr>
          <w:sz w:val="16"/>
        </w:rPr>
        <w:t xml:space="preserve">. Indeed, </w:t>
      </w:r>
      <w:r w:rsidRPr="00130F8E">
        <w:rPr>
          <w:rStyle w:val="StyleUnderline"/>
          <w:highlight w:val="green"/>
        </w:rPr>
        <w:t xml:space="preserve">on </w:t>
      </w:r>
      <w:r w:rsidRPr="00130F8E">
        <w:rPr>
          <w:rStyle w:val="Emphasis"/>
          <w:highlight w:val="green"/>
        </w:rPr>
        <w:t>issues</w:t>
      </w:r>
      <w:r w:rsidRPr="005C7C7D">
        <w:rPr>
          <w:rStyle w:val="StyleUnderline"/>
        </w:rPr>
        <w:t xml:space="preserve"> “that are </w:t>
      </w:r>
      <w:r w:rsidRPr="00130F8E">
        <w:rPr>
          <w:rStyle w:val="Emphasis"/>
          <w:highlight w:val="green"/>
        </w:rPr>
        <w:t>not ideologized</w:t>
      </w:r>
      <w:r w:rsidRPr="008B5D20">
        <w:rPr>
          <w:rStyle w:val="StyleUnderline"/>
        </w:rPr>
        <w:t xml:space="preserve"> in the mass public,” there is a </w:t>
      </w:r>
      <w:r w:rsidRPr="008B5D20">
        <w:rPr>
          <w:rStyle w:val="Emphasis"/>
        </w:rPr>
        <w:t>convergence</w:t>
      </w:r>
      <w:r w:rsidRPr="008B5D20">
        <w:rPr>
          <w:rStyle w:val="StyleUnderline"/>
        </w:rPr>
        <w:t xml:space="preserve"> between </w:t>
      </w:r>
      <w:r w:rsidRPr="008B5D20">
        <w:rPr>
          <w:rStyle w:val="Emphasis"/>
        </w:rPr>
        <w:t>elite opinion</w:t>
      </w:r>
      <w:r w:rsidRPr="008B5D20">
        <w:rPr>
          <w:rStyle w:val="StyleUnderline"/>
        </w:rPr>
        <w:t xml:space="preserve"> (typically reinforced by Supreme Court decision making) and </w:t>
      </w:r>
      <w:r w:rsidRPr="008B5D20">
        <w:rPr>
          <w:rStyle w:val="Emphasis"/>
        </w:rPr>
        <w:t>public opinion</w:t>
      </w:r>
      <w:r w:rsidRPr="005C7C7D">
        <w:rPr>
          <w:sz w:val="16"/>
        </w:rPr>
        <w:t xml:space="preserve">—as “media discussion [of a Court deci sion] and elite behavior” change public norms in ways that “reduce the differ ences between the pattern of elite and mass opinion on an issue.”145 </w:t>
      </w:r>
    </w:p>
    <w:p w14:paraId="6159EDC2" w14:textId="77777777" w:rsidR="00D4503C" w:rsidRPr="005C7C7D" w:rsidRDefault="00D4503C" w:rsidP="00D4503C">
      <w:pPr>
        <w:rPr>
          <w:sz w:val="16"/>
        </w:rPr>
      </w:pPr>
      <w:r w:rsidRPr="005C7C7D">
        <w:rPr>
          <w:sz w:val="16"/>
        </w:rPr>
        <w:t xml:space="preserve">Third, </w:t>
      </w:r>
      <w:r w:rsidRPr="008B5D20">
        <w:rPr>
          <w:rStyle w:val="StyleUnderline"/>
        </w:rPr>
        <w:t>whereas the mass public knows very little about the specific decisions of the Court</w:t>
      </w:r>
      <w:r w:rsidRPr="005C7C7D">
        <w:rPr>
          <w:sz w:val="16"/>
        </w:rPr>
        <w:t xml:space="preserve">,146 </w:t>
      </w:r>
      <w:r w:rsidRPr="00130F8E">
        <w:rPr>
          <w:rStyle w:val="Emphasis"/>
          <w:highlight w:val="green"/>
        </w:rPr>
        <w:t>elites</w:t>
      </w:r>
      <w:r w:rsidRPr="008B5D20">
        <w:rPr>
          <w:rStyle w:val="StyleUnderline"/>
        </w:rPr>
        <w:t xml:space="preserve"> are </w:t>
      </w:r>
      <w:r w:rsidRPr="008B5D20">
        <w:rPr>
          <w:rStyle w:val="Emphasis"/>
        </w:rPr>
        <w:t>far more likely</w:t>
      </w:r>
      <w:r w:rsidRPr="008B5D20">
        <w:rPr>
          <w:rStyle w:val="StyleUnderline"/>
        </w:rPr>
        <w:t xml:space="preserve"> to </w:t>
      </w:r>
      <w:r w:rsidRPr="00130F8E">
        <w:rPr>
          <w:rStyle w:val="Emphasis"/>
          <w:highlight w:val="green"/>
        </w:rPr>
        <w:t>pay attention</w:t>
      </w:r>
      <w:r w:rsidRPr="00130F8E">
        <w:rPr>
          <w:rStyle w:val="StyleUnderline"/>
          <w:highlight w:val="green"/>
        </w:rPr>
        <w:t xml:space="preserve"> to</w:t>
      </w:r>
      <w:r w:rsidRPr="008B5D20">
        <w:rPr>
          <w:rStyle w:val="StyleUnderline"/>
        </w:rPr>
        <w:t xml:space="preserve"> </w:t>
      </w:r>
      <w:r w:rsidRPr="008B5D20">
        <w:rPr>
          <w:rStyle w:val="Emphasis"/>
        </w:rPr>
        <w:t>reports</w:t>
      </w:r>
      <w:r w:rsidRPr="008B5D20">
        <w:rPr>
          <w:rStyle w:val="StyleUnderline"/>
        </w:rPr>
        <w:t xml:space="preserve"> on </w:t>
      </w:r>
      <w:r w:rsidRPr="00130F8E">
        <w:rPr>
          <w:rStyle w:val="Emphasis"/>
          <w:highlight w:val="green"/>
        </w:rPr>
        <w:t>Court decision making</w:t>
      </w:r>
      <w:r w:rsidRPr="005C7C7D">
        <w:rPr>
          <w:sz w:val="16"/>
        </w:rPr>
        <w:t xml:space="preserve">. In other words, </w:t>
      </w:r>
      <w:r w:rsidRPr="008B5D20">
        <w:rPr>
          <w:rStyle w:val="StyleUnderline"/>
        </w:rPr>
        <w:t xml:space="preserve">elites are the </w:t>
      </w:r>
      <w:r w:rsidRPr="008B5D20">
        <w:rPr>
          <w:rStyle w:val="Emphasis"/>
        </w:rPr>
        <w:t>principal consumers</w:t>
      </w:r>
      <w:r w:rsidRPr="008B5D20">
        <w:rPr>
          <w:rStyle w:val="StyleUnderline"/>
        </w:rPr>
        <w:t xml:space="preserve"> of </w:t>
      </w:r>
      <w:r w:rsidRPr="008B5D20">
        <w:rPr>
          <w:rStyle w:val="Emphasis"/>
        </w:rPr>
        <w:t>media reports</w:t>
      </w:r>
      <w:r w:rsidRPr="008B5D20">
        <w:rPr>
          <w:rStyle w:val="StyleUnderline"/>
        </w:rPr>
        <w:t xml:space="preserve"> about the </w:t>
      </w:r>
      <w:r w:rsidRPr="008B5D20">
        <w:rPr>
          <w:rStyle w:val="Emphasis"/>
        </w:rPr>
        <w:t>Court</w:t>
      </w:r>
      <w:r w:rsidRPr="005C7C7D">
        <w:rPr>
          <w:sz w:val="16"/>
        </w:rPr>
        <w:t xml:space="preserve">, </w:t>
      </w:r>
      <w:r w:rsidRPr="008B5D20">
        <w:rPr>
          <w:rStyle w:val="StyleUnderline"/>
        </w:rPr>
        <w:t xml:space="preserve">especially in specialized media such as </w:t>
      </w:r>
      <w:r w:rsidRPr="008B5D20">
        <w:rPr>
          <w:rStyle w:val="Emphasis"/>
        </w:rPr>
        <w:t>legal newspapers</w:t>
      </w:r>
      <w:r w:rsidRPr="008B5D20">
        <w:rPr>
          <w:rStyle w:val="StyleUnderline"/>
        </w:rPr>
        <w:t xml:space="preserve"> and blogs</w:t>
      </w:r>
      <w:r w:rsidRPr="005C7C7D">
        <w:rPr>
          <w:sz w:val="16"/>
        </w:rPr>
        <w:t>.</w:t>
      </w:r>
    </w:p>
    <w:p w14:paraId="52032157" w14:textId="77777777" w:rsidR="00D4503C" w:rsidRPr="005C7C7D" w:rsidRDefault="00D4503C" w:rsidP="00D4503C">
      <w:pPr>
        <w:rPr>
          <w:sz w:val="16"/>
        </w:rPr>
      </w:pPr>
      <w:r w:rsidRPr="005C7C7D">
        <w:rPr>
          <w:sz w:val="16"/>
        </w:rPr>
        <w:t xml:space="preserve"> The media’s influence in shaping the Justices’ decision making is something that we will take up in Part III, when we discuss whether there is empirical evidence backing the so-called Greenhouse effect, whereby Justices shift their views to reflect the left-leaning values of media and academic elites.147 At this point, </w:t>
      </w:r>
      <w:r w:rsidRPr="008B5D20">
        <w:rPr>
          <w:rStyle w:val="StyleUnderline"/>
        </w:rPr>
        <w:t>two observations are in order: First, there is little question that Justices pay attention to reports about the Court and about themselves personally in the news media</w:t>
      </w:r>
      <w:r w:rsidRPr="005C7C7D">
        <w:rPr>
          <w:sz w:val="16"/>
        </w:rPr>
        <w:t>. Although the Justices interact with reporters far less than their counterparts in the other branches, such interactions are not rare148 and they are becoming more common. Justices may engage in those interactions for several reasons, but it is likely that an interest in shaping news coverage is one of those reasons.149</w:t>
      </w:r>
    </w:p>
    <w:p w14:paraId="5D22D5BA" w14:textId="77777777" w:rsidR="00D4503C" w:rsidRPr="005C7C7D" w:rsidRDefault="00D4503C" w:rsidP="00D4503C">
      <w:pPr>
        <w:rPr>
          <w:sz w:val="16"/>
        </w:rPr>
      </w:pPr>
      <w:r w:rsidRPr="005C7C7D">
        <w:rPr>
          <w:sz w:val="16"/>
        </w:rPr>
        <w:t xml:space="preserve"> Second, </w:t>
      </w:r>
      <w:r w:rsidRPr="008B5D20">
        <w:rPr>
          <w:rStyle w:val="StyleUnderline"/>
        </w:rPr>
        <w:t>there is good reason to think</w:t>
      </w:r>
      <w:r w:rsidRPr="005C7C7D">
        <w:rPr>
          <w:sz w:val="16"/>
        </w:rPr>
        <w:t xml:space="preserve"> that the </w:t>
      </w:r>
      <w:r w:rsidRPr="008B5D20">
        <w:rPr>
          <w:rStyle w:val="StyleUnderline"/>
        </w:rPr>
        <w:t xml:space="preserve">Court’s </w:t>
      </w:r>
      <w:r w:rsidRPr="00130F8E">
        <w:rPr>
          <w:rStyle w:val="Emphasis"/>
          <w:highlight w:val="green"/>
        </w:rPr>
        <w:t>swing Justices</w:t>
      </w:r>
      <w:r w:rsidRPr="00130F8E">
        <w:rPr>
          <w:rStyle w:val="StyleUnderline"/>
          <w:highlight w:val="green"/>
        </w:rPr>
        <w:t xml:space="preserve"> are</w:t>
      </w:r>
      <w:r w:rsidRPr="008B5D20">
        <w:rPr>
          <w:rStyle w:val="StyleUnderline"/>
        </w:rPr>
        <w:t xml:space="preserve"> </w:t>
      </w:r>
      <w:r w:rsidRPr="008B5D20">
        <w:rPr>
          <w:rStyle w:val="Emphasis"/>
        </w:rPr>
        <w:t xml:space="preserve">especially </w:t>
      </w:r>
      <w:r w:rsidRPr="00130F8E">
        <w:rPr>
          <w:rStyle w:val="Emphasis"/>
          <w:highlight w:val="green"/>
        </w:rPr>
        <w:t>sensitive</w:t>
      </w:r>
      <w:r w:rsidRPr="00130F8E">
        <w:rPr>
          <w:rStyle w:val="StyleUnderline"/>
          <w:highlight w:val="green"/>
        </w:rPr>
        <w:t xml:space="preserve"> to</w:t>
      </w:r>
      <w:r w:rsidRPr="008B5D20">
        <w:rPr>
          <w:rStyle w:val="StyleUnderline"/>
        </w:rPr>
        <w:t xml:space="preserve"> their </w:t>
      </w:r>
      <w:r w:rsidRPr="00130F8E">
        <w:rPr>
          <w:rStyle w:val="Emphasis"/>
          <w:highlight w:val="green"/>
        </w:rPr>
        <w:t>reputations</w:t>
      </w:r>
      <w:r w:rsidRPr="00130F8E">
        <w:rPr>
          <w:sz w:val="16"/>
          <w:highlight w:val="green"/>
        </w:rPr>
        <w:t xml:space="preserve"> </w:t>
      </w:r>
      <w:r w:rsidRPr="00130F8E">
        <w:rPr>
          <w:rStyle w:val="StyleUnderline"/>
          <w:highlight w:val="green"/>
        </w:rPr>
        <w:t>among</w:t>
      </w:r>
      <w:r w:rsidRPr="008B5D20">
        <w:rPr>
          <w:rStyle w:val="StyleUnderline"/>
        </w:rPr>
        <w:t xml:space="preserve"> academic and media </w:t>
      </w:r>
      <w:r w:rsidRPr="00130F8E">
        <w:rPr>
          <w:rStyle w:val="Emphasis"/>
          <w:highlight w:val="green"/>
        </w:rPr>
        <w:t>elites</w:t>
      </w:r>
      <w:r w:rsidRPr="008B5D20">
        <w:rPr>
          <w:rStyle w:val="StyleUnderline"/>
        </w:rPr>
        <w:t xml:space="preserve">. Swing Justices typically </w:t>
      </w:r>
      <w:r w:rsidRPr="00130F8E">
        <w:rPr>
          <w:rStyle w:val="StyleUnderline"/>
          <w:highlight w:val="green"/>
        </w:rPr>
        <w:t xml:space="preserve">have </w:t>
      </w:r>
      <w:r w:rsidRPr="00130F8E">
        <w:rPr>
          <w:rStyle w:val="Emphasis"/>
          <w:highlight w:val="green"/>
        </w:rPr>
        <w:t>comparatively weak</w:t>
      </w:r>
      <w:r w:rsidRPr="008B5D20">
        <w:rPr>
          <w:rStyle w:val="StyleUnderline"/>
        </w:rPr>
        <w:t xml:space="preserve"> legal </w:t>
      </w:r>
      <w:r w:rsidRPr="00130F8E">
        <w:rPr>
          <w:rStyle w:val="Emphasis"/>
          <w:highlight w:val="green"/>
        </w:rPr>
        <w:t>policy preferences</w:t>
      </w:r>
      <w:r w:rsidRPr="00130F8E">
        <w:rPr>
          <w:rStyle w:val="StyleUnderline"/>
          <w:highlight w:val="green"/>
        </w:rPr>
        <w:t>, and</w:t>
      </w:r>
      <w:r w:rsidRPr="008B5D20">
        <w:rPr>
          <w:rStyle w:val="StyleUnderline"/>
        </w:rPr>
        <w:t xml:space="preserve"> </w:t>
      </w:r>
      <w:r w:rsidRPr="005C7C7D">
        <w:rPr>
          <w:sz w:val="16"/>
        </w:rPr>
        <w:t xml:space="preserve">as such, </w:t>
      </w:r>
      <w:r w:rsidRPr="008B5D20">
        <w:rPr>
          <w:rStyle w:val="StyleUnderline"/>
        </w:rPr>
        <w:t xml:space="preserve">are more likely to </w:t>
      </w:r>
      <w:r w:rsidRPr="00130F8E">
        <w:rPr>
          <w:rStyle w:val="StyleUnderline"/>
          <w:highlight w:val="green"/>
        </w:rPr>
        <w:t>engage in</w:t>
      </w:r>
      <w:r w:rsidRPr="008B5D20">
        <w:rPr>
          <w:rStyle w:val="StyleUnderline"/>
        </w:rPr>
        <w:t xml:space="preserve"> externally focused </w:t>
      </w:r>
      <w:r w:rsidRPr="00130F8E">
        <w:rPr>
          <w:rStyle w:val="Emphasis"/>
          <w:highlight w:val="green"/>
        </w:rPr>
        <w:t>impression management</w:t>
      </w:r>
      <w:r w:rsidRPr="005C7C7D">
        <w:rPr>
          <w:sz w:val="16"/>
        </w:rPr>
        <w:t xml:space="preserve">.150 In particular, rather than seeking to win the esteem of some ideologically identifiable group, swing Justices are often drawn to the norm of judicial independence and the idea that a neutral, impartial arbiter would not join one or another faction that regularly favors liberal or conservative outcomes.151 For example, Justice Anthony Kennedy—the super median on today’s Roberts Court—seems particularly concerned with his public persona. </w:t>
      </w:r>
      <w:r w:rsidRPr="008B5D20">
        <w:rPr>
          <w:rStyle w:val="StyleUnderline"/>
        </w:rPr>
        <w:t>According to one of his law clerks, Justice Kennedy “‘would constantly refer to how it’s going to be perceived</w:t>
      </w:r>
      <w:r w:rsidRPr="005C7C7D">
        <w:rPr>
          <w:sz w:val="16"/>
        </w:rPr>
        <w:t xml:space="preserve">, how the papers are going to do it, [and] how it’s going to look.’”152 On the very day that the Court reaffirmed Roe in Planned Parenthood v. Casey, Justice Kennedy told a reporter that “‘[s]ometimes you don’t know if you’re Caesar about to cross the Rubicon or Captain Queeg cutting your own tow line.’”153 No doubt, Justice Kennedy may be an extreme case. Nevertheless, there is good reason to think that </w:t>
      </w:r>
      <w:r w:rsidRPr="008B5D20">
        <w:rPr>
          <w:rStyle w:val="StyleUnderline"/>
        </w:rPr>
        <w:t>swing Justices are more apt to be externally focused</w:t>
      </w:r>
      <w:r w:rsidRPr="005C7C7D">
        <w:rPr>
          <w:sz w:val="16"/>
        </w:rPr>
        <w:t xml:space="preserve"> and, as such, more interested in press and academic commentary about the Court.</w:t>
      </w:r>
    </w:p>
    <w:p w14:paraId="1C6E3995" w14:textId="77777777" w:rsidR="00D4503C" w:rsidRPr="005C7C7D" w:rsidRDefault="00D4503C" w:rsidP="00D4503C">
      <w:pPr>
        <w:rPr>
          <w:sz w:val="16"/>
        </w:rPr>
      </w:pPr>
      <w:r w:rsidRPr="005C7C7D">
        <w:rPr>
          <w:sz w:val="16"/>
        </w:rPr>
        <w:t>D. Summary</w:t>
      </w:r>
    </w:p>
    <w:p w14:paraId="4BA3CA04" w14:textId="77777777" w:rsidR="00D4503C" w:rsidRPr="005C7C7D" w:rsidRDefault="00D4503C" w:rsidP="00D4503C">
      <w:pPr>
        <w:rPr>
          <w:sz w:val="16"/>
        </w:rPr>
      </w:pPr>
      <w:r w:rsidRPr="005C7C7D">
        <w:rPr>
          <w:sz w:val="16"/>
        </w:rPr>
        <w:t xml:space="preserve"> Social psychology provides important insights into Supreme Court decision making. Unlike political science models which emphasize the pursuit of legal policy preferences, social psychology highlights how issues of self presentation also contribute to the choices Justices make. In so doing, </w:t>
      </w:r>
      <w:r w:rsidRPr="008B5D20">
        <w:rPr>
          <w:rStyle w:val="StyleUnderline"/>
        </w:rPr>
        <w:t>social psychology takes into account both the legal policy preferences</w:t>
      </w:r>
      <w:r w:rsidRPr="005C7C7D">
        <w:rPr>
          <w:sz w:val="16"/>
        </w:rPr>
        <w:t xml:space="preserve"> of Justices (by recognizing that a Justice will only back up legal or policy positions that are roughly in sync with their personal preferences) </w:t>
      </w:r>
      <w:r w:rsidRPr="008B5D20">
        <w:rPr>
          <w:rStyle w:val="StyleUnderline"/>
        </w:rPr>
        <w:t xml:space="preserve">and a </w:t>
      </w:r>
      <w:r w:rsidRPr="00130F8E">
        <w:rPr>
          <w:rStyle w:val="StyleUnderline"/>
          <w:highlight w:val="green"/>
        </w:rPr>
        <w:t>Justice’s</w:t>
      </w:r>
      <w:r w:rsidRPr="008B5D20">
        <w:rPr>
          <w:rStyle w:val="StyleUnderline"/>
        </w:rPr>
        <w:t xml:space="preserve"> interest in power and reputation (by </w:t>
      </w:r>
      <w:r w:rsidRPr="008B5D20">
        <w:rPr>
          <w:rStyle w:val="Emphasis"/>
        </w:rPr>
        <w:t>recognizing</w:t>
      </w:r>
      <w:r w:rsidRPr="008B5D20">
        <w:rPr>
          <w:rStyle w:val="StyleUnderline"/>
        </w:rPr>
        <w:t xml:space="preserve"> that a </w:t>
      </w:r>
      <w:r w:rsidRPr="008B5D20">
        <w:rPr>
          <w:rStyle w:val="Emphasis"/>
        </w:rPr>
        <w:t>Justice’s</w:t>
      </w:r>
      <w:r w:rsidRPr="005C7C7D">
        <w:rPr>
          <w:sz w:val="16"/>
        </w:rPr>
        <w:t xml:space="preserve"> preferences and </w:t>
      </w:r>
      <w:r w:rsidRPr="00130F8E">
        <w:rPr>
          <w:rStyle w:val="Emphasis"/>
          <w:highlight w:val="green"/>
        </w:rPr>
        <w:t>votes</w:t>
      </w:r>
      <w:r w:rsidRPr="008B5D20">
        <w:rPr>
          <w:rStyle w:val="StyleUnderline"/>
        </w:rPr>
        <w:t>—</w:t>
      </w:r>
      <w:r w:rsidRPr="008B5D20">
        <w:rPr>
          <w:rStyle w:val="Emphasis"/>
        </w:rPr>
        <w:t>consciously</w:t>
      </w:r>
      <w:r w:rsidRPr="008B5D20">
        <w:rPr>
          <w:rStyle w:val="StyleUnderline"/>
        </w:rPr>
        <w:t xml:space="preserve"> or </w:t>
      </w:r>
      <w:r w:rsidRPr="008B5D20">
        <w:rPr>
          <w:rStyle w:val="Emphasis"/>
        </w:rPr>
        <w:t>unconsciously</w:t>
      </w:r>
      <w:r w:rsidRPr="008B5D20">
        <w:rPr>
          <w:rStyle w:val="StyleUnderline"/>
        </w:rPr>
        <w:t>—</w:t>
      </w:r>
      <w:r w:rsidRPr="00130F8E">
        <w:rPr>
          <w:rStyle w:val="StyleUnderline"/>
          <w:highlight w:val="green"/>
        </w:rPr>
        <w:t xml:space="preserve">are </w:t>
      </w:r>
      <w:r w:rsidRPr="00130F8E">
        <w:rPr>
          <w:rStyle w:val="Emphasis"/>
          <w:highlight w:val="green"/>
        </w:rPr>
        <w:t>influenced</w:t>
      </w:r>
      <w:r w:rsidRPr="00130F8E">
        <w:rPr>
          <w:rStyle w:val="StyleUnderline"/>
          <w:highlight w:val="green"/>
        </w:rPr>
        <w:t xml:space="preserve"> by </w:t>
      </w:r>
      <w:r w:rsidRPr="00130F8E">
        <w:rPr>
          <w:rStyle w:val="Emphasis"/>
          <w:highlight w:val="green"/>
        </w:rPr>
        <w:t>audiences</w:t>
      </w:r>
      <w:r w:rsidRPr="008B5D20">
        <w:rPr>
          <w:rStyle w:val="Emphasis"/>
        </w:rPr>
        <w:t xml:space="preserve"> they care about</w:t>
      </w:r>
      <w:r w:rsidRPr="005C7C7D">
        <w:rPr>
          <w:sz w:val="16"/>
        </w:rPr>
        <w:t>).</w:t>
      </w:r>
    </w:p>
    <w:p w14:paraId="6589E0D4" w14:textId="77777777" w:rsidR="00D4503C" w:rsidRPr="005C7C7D" w:rsidRDefault="00D4503C" w:rsidP="00D4503C">
      <w:pPr>
        <w:rPr>
          <w:sz w:val="16"/>
        </w:rPr>
      </w:pPr>
      <w:r w:rsidRPr="005C7C7D">
        <w:rPr>
          <w:sz w:val="16"/>
        </w:rPr>
        <w:t xml:space="preserve"> By highlighting how Justices take audiences into account, this Part has called attention to divergences between the social psychology and political science models. At the same time, it is important to recognize that both models anticipate that </w:t>
      </w:r>
      <w:r w:rsidRPr="008B5D20">
        <w:rPr>
          <w:rStyle w:val="Emphasis"/>
        </w:rPr>
        <w:t>Justices</w:t>
      </w:r>
      <w:r w:rsidRPr="008B5D20">
        <w:rPr>
          <w:rStyle w:val="StyleUnderline"/>
        </w:rPr>
        <w:t xml:space="preserve"> will </w:t>
      </w:r>
      <w:r w:rsidRPr="00130F8E">
        <w:rPr>
          <w:rStyle w:val="Emphasis"/>
          <w:highlight w:val="green"/>
        </w:rPr>
        <w:t>diverge from favored</w:t>
      </w:r>
      <w:r w:rsidRPr="008B5D20">
        <w:rPr>
          <w:rStyle w:val="Emphasis"/>
        </w:rPr>
        <w:t xml:space="preserve"> policy </w:t>
      </w:r>
      <w:r w:rsidRPr="00130F8E">
        <w:rPr>
          <w:rStyle w:val="Emphasis"/>
          <w:highlight w:val="green"/>
        </w:rPr>
        <w:t>positions</w:t>
      </w:r>
      <w:r w:rsidRPr="00130F8E">
        <w:rPr>
          <w:rStyle w:val="StyleUnderline"/>
          <w:highlight w:val="green"/>
        </w:rPr>
        <w:t xml:space="preserve"> to </w:t>
      </w:r>
      <w:r w:rsidRPr="00130F8E">
        <w:rPr>
          <w:rStyle w:val="Emphasis"/>
          <w:highlight w:val="green"/>
        </w:rPr>
        <w:t>pursue</w:t>
      </w:r>
      <w:r w:rsidRPr="008B5D20">
        <w:rPr>
          <w:rStyle w:val="StyleUnderline"/>
        </w:rPr>
        <w:t xml:space="preserve"> other </w:t>
      </w:r>
      <w:r w:rsidRPr="00130F8E">
        <w:rPr>
          <w:rStyle w:val="Emphasis"/>
          <w:highlight w:val="green"/>
        </w:rPr>
        <w:t>objectives</w:t>
      </w:r>
      <w:r w:rsidRPr="005C7C7D">
        <w:rPr>
          <w:sz w:val="16"/>
        </w:rPr>
        <w:t xml:space="preserve">. Political science models that argue that the Court accommodates itself to public opinion, for example, anticipate that </w:t>
      </w:r>
      <w:r w:rsidRPr="00130F8E">
        <w:rPr>
          <w:rStyle w:val="StyleUnderline"/>
          <w:highlight w:val="green"/>
        </w:rPr>
        <w:t>Justices</w:t>
      </w:r>
      <w:r w:rsidRPr="008B5D20">
        <w:rPr>
          <w:rStyle w:val="StyleUnderline"/>
        </w:rPr>
        <w:t xml:space="preserve"> will </w:t>
      </w:r>
      <w:r w:rsidRPr="00130F8E">
        <w:rPr>
          <w:rStyle w:val="Emphasis"/>
          <w:highlight w:val="green"/>
        </w:rPr>
        <w:t>calibrate</w:t>
      </w:r>
      <w:r w:rsidRPr="008B5D20">
        <w:rPr>
          <w:rStyle w:val="StyleUnderline"/>
        </w:rPr>
        <w:t xml:space="preserve"> their </w:t>
      </w:r>
      <w:r w:rsidRPr="006D6A48">
        <w:rPr>
          <w:rStyle w:val="Emphasis"/>
          <w:highlight w:val="green"/>
        </w:rPr>
        <w:t>decision</w:t>
      </w:r>
      <w:r w:rsidRPr="008B5D20">
        <w:rPr>
          <w:rStyle w:val="Emphasis"/>
        </w:rPr>
        <w:t xml:space="preserve"> making</w:t>
      </w:r>
      <w:r w:rsidRPr="008B5D20">
        <w:rPr>
          <w:rStyle w:val="StyleUnderline"/>
        </w:rPr>
        <w:t xml:space="preserve"> </w:t>
      </w:r>
      <w:r w:rsidRPr="00130F8E">
        <w:rPr>
          <w:rStyle w:val="StyleUnderline"/>
          <w:highlight w:val="green"/>
        </w:rPr>
        <w:t xml:space="preserve">to </w:t>
      </w:r>
      <w:r w:rsidRPr="00130F8E">
        <w:rPr>
          <w:rStyle w:val="Emphasis"/>
          <w:highlight w:val="green"/>
        </w:rPr>
        <w:t>stave off</w:t>
      </w:r>
      <w:r w:rsidRPr="008B5D20">
        <w:rPr>
          <w:rStyle w:val="Emphasis"/>
        </w:rPr>
        <w:t xml:space="preserve"> public </w:t>
      </w:r>
      <w:r w:rsidRPr="00130F8E">
        <w:rPr>
          <w:rStyle w:val="Emphasis"/>
          <w:highlight w:val="green"/>
        </w:rPr>
        <w:t>disapproval</w:t>
      </w:r>
      <w:r w:rsidRPr="005C7C7D">
        <w:rPr>
          <w:sz w:val="16"/>
        </w:rPr>
        <w:t>. The social psychology model, on the other hand, highlights the pivotal role that personal motivation plays in judicial decision making. There is reason to think that political science models that view public opinion as a significant influence on the Justices anticipate greater divergence by the Justices from positions that reflect their policy preferences than does the social psychology model. Social psychology anticipates that the formation of legal policy preferences is driven by both ideological and personal motivations, so there is likely to be considerable agreement between Justices’ preferences and the preferences of the audiences that are most important to them. In contrast, any mechanisms that lead to agreement in preferences between the Justices and the general public are likely to be weaker.</w:t>
      </w:r>
    </w:p>
    <w:p w14:paraId="75831C00" w14:textId="77777777" w:rsidR="00D4503C" w:rsidRPr="005C7C7D" w:rsidRDefault="00D4503C" w:rsidP="00D4503C">
      <w:pPr>
        <w:rPr>
          <w:sz w:val="16"/>
        </w:rPr>
      </w:pPr>
      <w:r w:rsidRPr="005C7C7D">
        <w:rPr>
          <w:sz w:val="16"/>
        </w:rPr>
        <w:t xml:space="preserve"> Social psychology is important for three other related reasons. </w:t>
      </w:r>
      <w:r w:rsidRPr="008B5D20">
        <w:rPr>
          <w:rStyle w:val="StyleUnderline"/>
        </w:rPr>
        <w:t xml:space="preserve">First, even though the Supreme Court Justices are members of a single Court, it is wrong to describe the Court as a unitary body. Not only do the </w:t>
      </w:r>
      <w:r w:rsidRPr="008B5D20">
        <w:rPr>
          <w:rStyle w:val="Emphasis"/>
        </w:rPr>
        <w:t>Justices</w:t>
      </w:r>
      <w:r w:rsidRPr="008B5D20">
        <w:rPr>
          <w:rStyle w:val="StyleUnderline"/>
        </w:rPr>
        <w:t xml:space="preserve"> have </w:t>
      </w:r>
      <w:r w:rsidRPr="008B5D20">
        <w:rPr>
          <w:rStyle w:val="Emphasis"/>
        </w:rPr>
        <w:t>different legal policy preferences</w:t>
      </w:r>
      <w:r w:rsidRPr="008B5D20">
        <w:rPr>
          <w:rStyle w:val="StyleUnderline"/>
        </w:rPr>
        <w:t xml:space="preserve">, they also </w:t>
      </w:r>
      <w:r w:rsidRPr="008B5D20">
        <w:rPr>
          <w:rStyle w:val="Emphasis"/>
        </w:rPr>
        <w:t>place different values</w:t>
      </w:r>
      <w:r w:rsidRPr="008B5D20">
        <w:rPr>
          <w:rStyle w:val="StyleUnderline"/>
        </w:rPr>
        <w:t xml:space="preserve"> on power and </w:t>
      </w:r>
      <w:r w:rsidRPr="008B5D20">
        <w:rPr>
          <w:rStyle w:val="Emphasis"/>
        </w:rPr>
        <w:t>reputation</w:t>
      </w:r>
      <w:r w:rsidRPr="005C7C7D">
        <w:rPr>
          <w:sz w:val="16"/>
        </w:rPr>
        <w:t>—including their willingness to be associated with ideologically identifiable groups.</w:t>
      </w:r>
    </w:p>
    <w:p w14:paraId="41D616EC" w14:textId="77777777" w:rsidR="00D4503C" w:rsidRPr="005C7C7D" w:rsidRDefault="00D4503C" w:rsidP="00D4503C">
      <w:pPr>
        <w:rPr>
          <w:sz w:val="16"/>
        </w:rPr>
      </w:pPr>
      <w:r w:rsidRPr="005C7C7D">
        <w:rPr>
          <w:sz w:val="16"/>
        </w:rPr>
        <w:t xml:space="preserve"> Second, in looking at the Supreme Court as a conglomeration of individual preferences, </w:t>
      </w:r>
      <w:r w:rsidRPr="008B5D20">
        <w:rPr>
          <w:rStyle w:val="StyleUnderline"/>
        </w:rPr>
        <w:t>social psychology</w:t>
      </w:r>
      <w:r w:rsidRPr="005C7C7D">
        <w:rPr>
          <w:sz w:val="16"/>
        </w:rPr>
        <w:t xml:space="preserve">—consistent with the political science models— </w:t>
      </w:r>
      <w:r w:rsidRPr="008B5D20">
        <w:rPr>
          <w:rStyle w:val="StyleUnderline"/>
        </w:rPr>
        <w:t xml:space="preserve">calls attention to the often </w:t>
      </w:r>
      <w:r w:rsidRPr="008B5D20">
        <w:rPr>
          <w:rStyle w:val="Emphasis"/>
        </w:rPr>
        <w:t>pivotal role</w:t>
      </w:r>
      <w:r w:rsidRPr="008B5D20">
        <w:rPr>
          <w:rStyle w:val="StyleUnderline"/>
        </w:rPr>
        <w:t xml:space="preserve"> that </w:t>
      </w:r>
      <w:r w:rsidRPr="008B5D20">
        <w:rPr>
          <w:rStyle w:val="Emphasis"/>
        </w:rPr>
        <w:t>median Justices</w:t>
      </w:r>
      <w:r w:rsidRPr="008B5D20">
        <w:rPr>
          <w:rStyle w:val="StyleUnderline"/>
        </w:rPr>
        <w:t xml:space="preserve"> play in </w:t>
      </w:r>
      <w:r w:rsidRPr="008B5D20">
        <w:rPr>
          <w:rStyle w:val="Emphasis"/>
        </w:rPr>
        <w:t>Court decision making</w:t>
      </w:r>
      <w:r w:rsidRPr="005C7C7D">
        <w:rPr>
          <w:sz w:val="16"/>
        </w:rPr>
        <w:t xml:space="preserve">.154 Unlike the political science models, however, social psychol ogy calls attention to the </w:t>
      </w:r>
      <w:r w:rsidRPr="008B5D20">
        <w:rPr>
          <w:rStyle w:val="StyleUnderline"/>
        </w:rPr>
        <w:t>important role that audiences play in the decision making of median Justices</w:t>
      </w:r>
      <w:r w:rsidRPr="005C7C7D">
        <w:rPr>
          <w:sz w:val="16"/>
        </w:rPr>
        <w:t>.</w:t>
      </w:r>
    </w:p>
    <w:p w14:paraId="4D3A3D5E" w14:textId="77777777" w:rsidR="00D4503C" w:rsidRPr="005C7C7D" w:rsidRDefault="00D4503C" w:rsidP="00D4503C">
      <w:pPr>
        <w:rPr>
          <w:sz w:val="16"/>
        </w:rPr>
      </w:pPr>
      <w:r w:rsidRPr="005C7C7D">
        <w:rPr>
          <w:sz w:val="16"/>
        </w:rPr>
        <w:t xml:space="preserve"> Third, and finally, social psychology is instructive in understanding which audiences matter most to Justices. </w:t>
      </w:r>
      <w:r w:rsidRPr="008B5D20">
        <w:rPr>
          <w:rStyle w:val="StyleUnderline"/>
        </w:rPr>
        <w:t xml:space="preserve">Supreme Court </w:t>
      </w:r>
      <w:r w:rsidRPr="008B5D20">
        <w:rPr>
          <w:rStyle w:val="Emphasis"/>
        </w:rPr>
        <w:t>Justices</w:t>
      </w:r>
      <w:r w:rsidRPr="008B5D20">
        <w:rPr>
          <w:rStyle w:val="StyleUnderline"/>
        </w:rPr>
        <w:t xml:space="preserve"> are </w:t>
      </w:r>
      <w:r w:rsidRPr="008B5D20">
        <w:rPr>
          <w:rStyle w:val="Emphasis"/>
        </w:rPr>
        <w:t>elites</w:t>
      </w:r>
      <w:r w:rsidRPr="008B5D20">
        <w:rPr>
          <w:rStyle w:val="StyleUnderline"/>
        </w:rPr>
        <w:t xml:space="preserve"> whose </w:t>
      </w:r>
      <w:r w:rsidRPr="008B5D20">
        <w:rPr>
          <w:rStyle w:val="Emphasis"/>
        </w:rPr>
        <w:t>reference groups</w:t>
      </w:r>
      <w:r w:rsidRPr="008B5D20">
        <w:rPr>
          <w:rStyle w:val="StyleUnderline"/>
        </w:rPr>
        <w:t xml:space="preserve"> are </w:t>
      </w:r>
      <w:r w:rsidRPr="008B5D20">
        <w:rPr>
          <w:rStyle w:val="Emphasis"/>
        </w:rPr>
        <w:t>also elites</w:t>
      </w:r>
      <w:r w:rsidRPr="005C7C7D">
        <w:rPr>
          <w:sz w:val="16"/>
        </w:rPr>
        <w:t xml:space="preserve">. And although there are both liberal and conservative elite audiences—so that highly ideological Justices are likely to garner praise from the interest groups they identify with so long as they generally support the positions of those groups—the Court’s </w:t>
      </w:r>
      <w:r w:rsidRPr="008B5D20">
        <w:rPr>
          <w:rStyle w:val="StyleUnderline"/>
        </w:rPr>
        <w:t>swing Justices are especially likely to look to</w:t>
      </w:r>
      <w:r w:rsidRPr="005C7C7D">
        <w:rPr>
          <w:sz w:val="16"/>
        </w:rPr>
        <w:t xml:space="preserve"> the </w:t>
      </w:r>
      <w:r w:rsidRPr="008B5D20">
        <w:rPr>
          <w:rStyle w:val="StyleUnderline"/>
        </w:rPr>
        <w:t>media, law professors, and lawyers’ groups like the American Bar Association. These are the very audiences that will dissect and write about the Justices’ opinions</w:t>
      </w:r>
      <w:r w:rsidRPr="005C7C7D">
        <w:rPr>
          <w:sz w:val="16"/>
        </w:rPr>
        <w:t xml:space="preserve">, both in specialty journals for the legal profession and in books and articles that reach across elite audiences (and ultimately filter to the mass public).155 As it turns out, these audiences are left-leaning, at least on civil liberties issues, in the current era.156 For that reason, it is to be expected that </w:t>
      </w:r>
      <w:r w:rsidRPr="008B5D20">
        <w:rPr>
          <w:rStyle w:val="StyleUnderline"/>
        </w:rPr>
        <w:t xml:space="preserve">Supreme Court </w:t>
      </w:r>
      <w:r w:rsidRPr="008B5D20">
        <w:rPr>
          <w:rStyle w:val="Emphasis"/>
        </w:rPr>
        <w:t>decision making</w:t>
      </w:r>
      <w:r w:rsidRPr="008B5D20">
        <w:rPr>
          <w:rStyle w:val="StyleUnderline"/>
        </w:rPr>
        <w:t xml:space="preserve"> will sometimes </w:t>
      </w:r>
      <w:r w:rsidRPr="008B5D20">
        <w:rPr>
          <w:rStyle w:val="Emphasis"/>
        </w:rPr>
        <w:t>favor</w:t>
      </w:r>
      <w:r w:rsidRPr="008B5D20">
        <w:rPr>
          <w:rStyle w:val="StyleUnderline"/>
        </w:rPr>
        <w:t xml:space="preserve"> these </w:t>
      </w:r>
      <w:r w:rsidRPr="008B5D20">
        <w:rPr>
          <w:rStyle w:val="Emphasis"/>
        </w:rPr>
        <w:t>elite preferences</w:t>
      </w:r>
      <w:r w:rsidRPr="008B5D20">
        <w:rPr>
          <w:rStyle w:val="StyleUnderline"/>
        </w:rPr>
        <w:t xml:space="preserve"> over the </w:t>
      </w:r>
      <w:r w:rsidRPr="008B5D20">
        <w:rPr>
          <w:rStyle w:val="Emphasis"/>
        </w:rPr>
        <w:t>preferences</w:t>
      </w:r>
      <w:r w:rsidRPr="008B5D20">
        <w:rPr>
          <w:rStyle w:val="StyleUnderline"/>
        </w:rPr>
        <w:t xml:space="preserve"> of the </w:t>
      </w:r>
      <w:r w:rsidRPr="008B5D20">
        <w:rPr>
          <w:rStyle w:val="Emphasis"/>
        </w:rPr>
        <w:t>American people</w:t>
      </w:r>
      <w:r w:rsidRPr="005C7C7D">
        <w:rPr>
          <w:sz w:val="16"/>
        </w:rPr>
        <w:t>.157</w:t>
      </w:r>
    </w:p>
    <w:p w14:paraId="4E510CA0" w14:textId="77777777" w:rsidR="00D4503C" w:rsidRDefault="00D4503C" w:rsidP="00D4503C">
      <w:pPr>
        <w:rPr>
          <w:sz w:val="16"/>
        </w:rPr>
      </w:pPr>
      <w:r w:rsidRPr="005C7C7D">
        <w:rPr>
          <w:sz w:val="16"/>
        </w:rPr>
        <w:t xml:space="preserve"> In the next Part of this Article, we will examine empirical evidence relevant to our theory. We will initially consider whether the Supreme Court has reason to value the opinion of the mass public. We will then examine whether the Supreme Court does in fact prefer elite opinion to public opinion. In the course of this analysis, we will both consider whether some Supreme Court Justices shift their views in order to curry favor with elite audiences and examine divergences between elite and public opinion.</w:t>
      </w:r>
    </w:p>
    <w:p w14:paraId="165E28EC" w14:textId="77777777" w:rsidR="00D4503C" w:rsidRDefault="00D4503C" w:rsidP="00D4503C">
      <w:pPr>
        <w:rPr>
          <w:sz w:val="16"/>
        </w:rPr>
      </w:pPr>
    </w:p>
    <w:bookmarkEnd w:id="4"/>
    <w:p w14:paraId="3554B48F" w14:textId="77777777" w:rsidR="00D4503C" w:rsidRPr="00BF0D97" w:rsidRDefault="00D4503C" w:rsidP="00D4503C">
      <w:pPr>
        <w:pStyle w:val="Heading4"/>
      </w:pPr>
      <w:r>
        <w:t xml:space="preserve">2. </w:t>
      </w:r>
      <w:r w:rsidRPr="007A119A">
        <w:rPr>
          <w:u w:val="single"/>
        </w:rPr>
        <w:t xml:space="preserve">Reliance </w:t>
      </w:r>
      <w:r>
        <w:rPr>
          <w:u w:val="single"/>
        </w:rPr>
        <w:t>I</w:t>
      </w:r>
      <w:r w:rsidRPr="007A119A">
        <w:rPr>
          <w:u w:val="single"/>
        </w:rPr>
        <w:t>nterests</w:t>
      </w:r>
      <w:r>
        <w:t xml:space="preserve">---the plan requires </w:t>
      </w:r>
      <w:r w:rsidRPr="00130F8E">
        <w:rPr>
          <w:u w:val="single"/>
        </w:rPr>
        <w:t>upending reliance interests</w:t>
      </w:r>
      <w:r>
        <w:t xml:space="preserve"> created by a </w:t>
      </w:r>
      <w:r w:rsidRPr="00130F8E">
        <w:rPr>
          <w:u w:val="single"/>
        </w:rPr>
        <w:t>lack</w:t>
      </w:r>
      <w:r>
        <w:t xml:space="preserve"> of </w:t>
      </w:r>
      <w:r w:rsidRPr="00130F8E">
        <w:rPr>
          <w:u w:val="single"/>
        </w:rPr>
        <w:t>mandated collective bargaining</w:t>
      </w:r>
    </w:p>
    <w:p w14:paraId="0D9FAF17" w14:textId="77777777" w:rsidR="00D4503C" w:rsidRPr="008D6024" w:rsidRDefault="00D4503C" w:rsidP="00D4503C">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420CB05D" w14:textId="77777777" w:rsidR="00D4503C" w:rsidRPr="00C64B3D" w:rsidRDefault="00D4503C" w:rsidP="00D4503C">
      <w:pPr>
        <w:rPr>
          <w:sz w:val="16"/>
        </w:rPr>
      </w:pPr>
      <w:r w:rsidRPr="00130F8E">
        <w:rPr>
          <w:rStyle w:val="Emphasis"/>
          <w:highlight w:val="green"/>
        </w:rPr>
        <w:t>Despite</w:t>
      </w:r>
      <w:r w:rsidRPr="00585542">
        <w:rPr>
          <w:rStyle w:val="StyleUnderline"/>
        </w:rPr>
        <w:t xml:space="preserve"> the </w:t>
      </w:r>
      <w:r w:rsidRPr="00130F8E">
        <w:rPr>
          <w:rStyle w:val="StyleUnderline"/>
          <w:highlight w:val="green"/>
        </w:rPr>
        <w:t>merits of</w:t>
      </w:r>
      <w:r w:rsidRPr="00FC1922">
        <w:rPr>
          <w:sz w:val="16"/>
        </w:rPr>
        <w:t xml:space="preserve"> members-only </w:t>
      </w:r>
      <w:r w:rsidRPr="00130F8E">
        <w:rPr>
          <w:rStyle w:val="Emphasis"/>
          <w:highlight w:val="gree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130F8E">
        <w:rPr>
          <w:rStyle w:val="StyleUnderline"/>
          <w:highlight w:val="green"/>
        </w:rPr>
        <w:t>transforming</w:t>
      </w:r>
      <w:r w:rsidRPr="00C64A5B">
        <w:rPr>
          <w:rStyle w:val="StyleUnderline"/>
        </w:rPr>
        <w:t xml:space="preserve"> organized </w:t>
      </w:r>
      <w:r w:rsidRPr="00130F8E">
        <w:rPr>
          <w:rStyle w:val="Emphasis"/>
          <w:highlight w:val="gree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130F8E">
        <w:rPr>
          <w:rStyle w:val="StyleUnderline"/>
          <w:highlight w:val="green"/>
        </w:rPr>
        <w:t>would fall on</w:t>
      </w:r>
      <w:r w:rsidRPr="00C64A5B">
        <w:rPr>
          <w:rStyle w:val="StyleUnderline"/>
        </w:rPr>
        <w:t xml:space="preserve"> the </w:t>
      </w:r>
      <w:r w:rsidRPr="00130F8E">
        <w:rPr>
          <w:rStyle w:val="Emphasis"/>
          <w:highlight w:val="green"/>
        </w:rPr>
        <w:t>employer</w:t>
      </w:r>
      <w:r w:rsidRPr="00FC1922">
        <w:rPr>
          <w:sz w:val="16"/>
        </w:rPr>
        <w:t xml:space="preserve">—the state—as employees holding the same position would be under different contracts.129 Entities with non-unionized labor manage to juggle this problem, but </w:t>
      </w:r>
      <w:r w:rsidRPr="00130F8E">
        <w:rPr>
          <w:rStyle w:val="StyleUnderline"/>
          <w:highlight w:val="green"/>
        </w:rPr>
        <w:t>the</w:t>
      </w:r>
      <w:r w:rsidRPr="00834F1D">
        <w:rPr>
          <w:rStyle w:val="StyleUnderline"/>
        </w:rPr>
        <w:t xml:space="preserve"> sheer </w:t>
      </w:r>
      <w:r w:rsidRPr="00130F8E">
        <w:rPr>
          <w:rStyle w:val="Emphasis"/>
          <w:highlight w:val="green"/>
        </w:rPr>
        <w:t>size</w:t>
      </w:r>
      <w:r w:rsidRPr="00130F8E">
        <w:rPr>
          <w:rStyle w:val="StyleUnderline"/>
          <w:highlight w:val="green"/>
        </w:rPr>
        <w:t xml:space="preserve"> and </w:t>
      </w:r>
      <w:r w:rsidRPr="00130F8E">
        <w:rPr>
          <w:rStyle w:val="Emphasis"/>
          <w:highlight w:val="green"/>
        </w:rPr>
        <w:t>scope</w:t>
      </w:r>
      <w:r w:rsidRPr="00130F8E">
        <w:rPr>
          <w:rStyle w:val="StyleUnderline"/>
          <w:highlight w:val="green"/>
        </w:rPr>
        <w:t xml:space="preserve"> of</w:t>
      </w:r>
      <w:r w:rsidRPr="00FC1922">
        <w:rPr>
          <w:sz w:val="16"/>
        </w:rPr>
        <w:t xml:space="preserve"> governments as </w:t>
      </w:r>
      <w:r w:rsidRPr="00130F8E">
        <w:rPr>
          <w:rStyle w:val="StyleUnderline"/>
          <w:highlight w:val="gree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130F8E">
        <w:rPr>
          <w:rStyle w:val="StyleUnderline"/>
          <w:highlight w:val="green"/>
        </w:rPr>
        <w:t>Another</w:t>
      </w:r>
      <w:r w:rsidRPr="00834F1D">
        <w:rPr>
          <w:rStyle w:val="StyleUnderline"/>
        </w:rPr>
        <w:t xml:space="preserve"> administrative </w:t>
      </w:r>
      <w:r w:rsidRPr="00130F8E">
        <w:rPr>
          <w:rStyle w:val="Emphasis"/>
          <w:highlight w:val="green"/>
        </w:rPr>
        <w:t>problem</w:t>
      </w:r>
      <w:r w:rsidRPr="00130F8E">
        <w:rPr>
          <w:rStyle w:val="StyleUnderline"/>
          <w:highlight w:val="green"/>
        </w:rPr>
        <w:t xml:space="preserve"> would be</w:t>
      </w:r>
      <w:r w:rsidRPr="00FC1922">
        <w:rPr>
          <w:sz w:val="16"/>
        </w:rPr>
        <w:t xml:space="preserve"> the </w:t>
      </w:r>
      <w:r w:rsidRPr="00834F1D">
        <w:rPr>
          <w:rStyle w:val="StyleUnderline"/>
        </w:rPr>
        <w:t xml:space="preserve">enormous </w:t>
      </w:r>
      <w:r w:rsidRPr="00130F8E">
        <w:rPr>
          <w:rStyle w:val="Emphasis"/>
          <w:highlight w:val="green"/>
        </w:rPr>
        <w:t>reliance interests</w:t>
      </w:r>
      <w:r w:rsidRPr="00130F8E">
        <w:rPr>
          <w:rStyle w:val="StyleUnderline"/>
          <w:highlight w:val="green"/>
        </w:rPr>
        <w:t xml:space="preserve"> it would upset</w:t>
      </w:r>
      <w:r w:rsidRPr="00FC1922">
        <w:rPr>
          <w:sz w:val="16"/>
        </w:rPr>
        <w:t>.</w:t>
      </w:r>
    </w:p>
    <w:p w14:paraId="7BD6C3A9" w14:textId="77777777" w:rsidR="00D4503C" w:rsidRPr="00130F8E" w:rsidRDefault="00D4503C" w:rsidP="00D4503C"/>
    <w:p w14:paraId="791D2F77" w14:textId="77777777" w:rsidR="00D4503C" w:rsidRDefault="00D4503C" w:rsidP="00D4503C">
      <w:pPr>
        <w:pStyle w:val="Heading4"/>
      </w:pPr>
      <w:r>
        <w:t xml:space="preserve">Courts use reliance interests to </w:t>
      </w:r>
      <w:r w:rsidRPr="00A048E3">
        <w:rPr>
          <w:u w:val="single"/>
        </w:rPr>
        <w:t>justify</w:t>
      </w:r>
      <w:r>
        <w:t xml:space="preserve"> unpopular rulings that uphold current precedent---</w:t>
      </w:r>
      <w:r w:rsidRPr="00466095">
        <w:t xml:space="preserve">the plan </w:t>
      </w:r>
      <w:r w:rsidRPr="00466095">
        <w:rPr>
          <w:u w:val="single"/>
        </w:rPr>
        <w:t>undermines</w:t>
      </w:r>
      <w:r>
        <w:t xml:space="preserve"> a </w:t>
      </w:r>
      <w:r w:rsidRPr="00466095">
        <w:rPr>
          <w:u w:val="single"/>
        </w:rPr>
        <w:t>key release valve</w:t>
      </w:r>
      <w:r>
        <w:t xml:space="preserve"> for </w:t>
      </w:r>
      <w:r w:rsidRPr="00466095">
        <w:rPr>
          <w:u w:val="single"/>
        </w:rPr>
        <w:t>unpopular opinions</w:t>
      </w:r>
      <w:r>
        <w:t xml:space="preserve"> and </w:t>
      </w:r>
      <w:r>
        <w:rPr>
          <w:u w:val="single"/>
        </w:rPr>
        <w:t xml:space="preserve">forces </w:t>
      </w:r>
      <w:r w:rsidRPr="00466095">
        <w:rPr>
          <w:u w:val="single"/>
        </w:rPr>
        <w:t>Court balancing</w:t>
      </w:r>
      <w:r>
        <w:t xml:space="preserve"> in Cook to </w:t>
      </w:r>
      <w:r w:rsidRPr="00466095">
        <w:rPr>
          <w:u w:val="single"/>
        </w:rPr>
        <w:t>save face</w:t>
      </w:r>
    </w:p>
    <w:p w14:paraId="6FB2D8D8" w14:textId="77777777" w:rsidR="00D4503C" w:rsidRDefault="00D4503C" w:rsidP="00D4503C">
      <w:r w:rsidRPr="0001079E">
        <w:rPr>
          <w:rStyle w:val="Style13ptBold"/>
        </w:rPr>
        <w:t>HLR 23</w:t>
      </w:r>
      <w:r>
        <w:t xml:space="preserve"> [Harvard Law Review, “The Thrust and Parry of Stare Decisis in the Roberts Court,” Vol. 137, Issue 2, December 2023, https://harvardlawreview.org/print/vol-137/the-thrust-and-parry-of-stare-decisis-in-the-roberts-court/]</w:t>
      </w:r>
    </w:p>
    <w:p w14:paraId="3B35D6F9" w14:textId="77777777" w:rsidR="00D4503C" w:rsidRPr="002D515B" w:rsidRDefault="00D4503C" w:rsidP="00D4503C">
      <w:pPr>
        <w:rPr>
          <w:sz w:val="16"/>
        </w:rPr>
      </w:pPr>
      <w:r w:rsidRPr="002D515B">
        <w:rPr>
          <w:sz w:val="16"/>
        </w:rPr>
        <w:t>E. Reliance Interests</w:t>
      </w:r>
    </w:p>
    <w:p w14:paraId="1B84D5B7" w14:textId="77777777" w:rsidR="00D4503C" w:rsidRPr="002D515B" w:rsidRDefault="00D4503C" w:rsidP="00D4503C">
      <w:pPr>
        <w:rPr>
          <w:sz w:val="16"/>
        </w:rPr>
      </w:pPr>
      <w:r w:rsidRPr="00130F8E">
        <w:rPr>
          <w:rStyle w:val="StyleUnderline"/>
          <w:highlight w:val="green"/>
        </w:rPr>
        <w:t>Reliance</w:t>
      </w:r>
      <w:r w:rsidRPr="00BA54C8">
        <w:rPr>
          <w:rStyle w:val="StyleUnderline"/>
        </w:rPr>
        <w:t xml:space="preserve"> interests </w:t>
      </w:r>
      <w:r w:rsidRPr="00130F8E">
        <w:rPr>
          <w:rStyle w:val="StyleUnderline"/>
          <w:highlight w:val="green"/>
        </w:rPr>
        <w:t>strike at</w:t>
      </w:r>
      <w:r w:rsidRPr="002D515B">
        <w:rPr>
          <w:sz w:val="16"/>
        </w:rPr>
        <w:t xml:space="preserve"> the </w:t>
      </w:r>
      <w:r w:rsidRPr="00130F8E">
        <w:rPr>
          <w:rStyle w:val="Emphasis"/>
          <w:highlight w:val="green"/>
        </w:rPr>
        <w:t>heart</w:t>
      </w:r>
      <w:r w:rsidRPr="00130F8E">
        <w:rPr>
          <w:rStyle w:val="StyleUnderline"/>
          <w:highlight w:val="green"/>
        </w:rPr>
        <w:t xml:space="preserve"> of </w:t>
      </w:r>
      <w:r w:rsidRPr="00130F8E">
        <w:rPr>
          <w:rStyle w:val="Emphasis"/>
          <w:highlight w:val="green"/>
        </w:rPr>
        <w:t>stare decisis</w:t>
      </w:r>
      <w:r w:rsidRPr="00130F8E">
        <w:rPr>
          <w:rStyle w:val="StyleUnderline"/>
          <w:highlight w:val="green"/>
        </w:rPr>
        <w:t xml:space="preserve"> and</w:t>
      </w:r>
      <w:r w:rsidRPr="002D515B">
        <w:rPr>
          <w:sz w:val="16"/>
        </w:rPr>
        <w:t xml:space="preserve">, as such, </w:t>
      </w:r>
      <w:r w:rsidRPr="00130F8E">
        <w:rPr>
          <w:rStyle w:val="StyleUnderline"/>
          <w:highlight w:val="green"/>
        </w:rPr>
        <w:t xml:space="preserve">feature </w:t>
      </w:r>
      <w:r w:rsidRPr="00130F8E">
        <w:rPr>
          <w:rStyle w:val="Emphasis"/>
          <w:highlight w:val="green"/>
        </w:rPr>
        <w:t>heavily</w:t>
      </w:r>
      <w:r w:rsidRPr="00130F8E">
        <w:rPr>
          <w:rStyle w:val="StyleUnderline"/>
          <w:highlight w:val="green"/>
        </w:rPr>
        <w:t xml:space="preserve"> in</w:t>
      </w:r>
      <w:r w:rsidRPr="00BA54C8">
        <w:rPr>
          <w:rStyle w:val="StyleUnderline"/>
        </w:rPr>
        <w:t xml:space="preserve"> the </w:t>
      </w:r>
      <w:r w:rsidRPr="00BA54C8">
        <w:rPr>
          <w:rStyle w:val="Emphasis"/>
        </w:rPr>
        <w:t xml:space="preserve">Court’s </w:t>
      </w:r>
      <w:r w:rsidRPr="00130F8E">
        <w:rPr>
          <w:rStyle w:val="Emphasis"/>
          <w:highlight w:val="green"/>
        </w:rPr>
        <w:t>opinions overruling precedent</w:t>
      </w:r>
      <w:r w:rsidRPr="002D515B">
        <w:rPr>
          <w:sz w:val="16"/>
        </w:rPr>
        <w:t>. Much like workability and age, however, reliance often fails to settle the question. Even with colorable arguments for keeping precedent to protect reliance interests, Justices can massage the scope and nature of affected interests to discard the precedent anyway.</w:t>
      </w:r>
    </w:p>
    <w:p w14:paraId="52079D5A" w14:textId="77777777" w:rsidR="00D4503C" w:rsidRPr="002D515B" w:rsidRDefault="00D4503C" w:rsidP="00D4503C">
      <w:pPr>
        <w:rPr>
          <w:sz w:val="16"/>
        </w:rPr>
      </w:pPr>
      <w:r w:rsidRPr="006D6D50">
        <w:rPr>
          <w:rStyle w:val="StyleUnderline"/>
        </w:rPr>
        <w:t xml:space="preserve">Justices wishing to overrule precedent will predictably want to </w:t>
      </w:r>
      <w:r w:rsidRPr="006D6D50">
        <w:rPr>
          <w:rStyle w:val="Emphasis"/>
        </w:rPr>
        <w:t>minimize</w:t>
      </w:r>
      <w:r w:rsidRPr="002D515B">
        <w:rPr>
          <w:sz w:val="16"/>
        </w:rPr>
        <w:t xml:space="preserve"> the </w:t>
      </w:r>
      <w:r w:rsidRPr="006D6D50">
        <w:rPr>
          <w:rStyle w:val="Emphasis"/>
        </w:rPr>
        <w:t>reliance interests</w:t>
      </w:r>
      <w:r w:rsidRPr="006D6D50">
        <w:rPr>
          <w:rStyle w:val="StyleUnderline"/>
        </w:rPr>
        <w:t xml:space="preserve"> at stake, </w:t>
      </w:r>
      <w:r w:rsidRPr="006D6D50">
        <w:rPr>
          <w:rStyle w:val="Emphasis"/>
        </w:rPr>
        <w:t>dismissing them</w:t>
      </w:r>
      <w:r w:rsidRPr="006D6D50">
        <w:rPr>
          <w:rStyle w:val="StyleUnderline"/>
        </w:rPr>
        <w:t xml:space="preserve"> as either </w:t>
      </w:r>
      <w:r w:rsidRPr="006D6D50">
        <w:rPr>
          <w:rStyle w:val="Emphasis"/>
        </w:rPr>
        <w:t>insufficiently concrete</w:t>
      </w:r>
      <w:r w:rsidRPr="006D6D50">
        <w:rPr>
          <w:rStyle w:val="StyleUnderline"/>
        </w:rPr>
        <w:t xml:space="preserve"> or </w:t>
      </w:r>
      <w:r w:rsidRPr="006D6D50">
        <w:rPr>
          <w:rStyle w:val="Emphasis"/>
        </w:rPr>
        <w:t>limited</w:t>
      </w:r>
      <w:r w:rsidRPr="006D6D50">
        <w:rPr>
          <w:rStyle w:val="StyleUnderline"/>
        </w:rPr>
        <w:t xml:space="preserve"> in extent</w:t>
      </w:r>
      <w:r w:rsidRPr="002D515B">
        <w:rPr>
          <w:sz w:val="16"/>
        </w:rPr>
        <w:t xml:space="preserve">. In its reliance analysis, the </w:t>
      </w:r>
      <w:r w:rsidRPr="006D6D50">
        <w:rPr>
          <w:rStyle w:val="Emphasis"/>
        </w:rPr>
        <w:t>Dobbs</w:t>
      </w:r>
      <w:r w:rsidRPr="002D515B">
        <w:rPr>
          <w:sz w:val="16"/>
        </w:rPr>
        <w:t xml:space="preserve"> majority </w:t>
      </w:r>
      <w:r w:rsidRPr="006D6D50">
        <w:rPr>
          <w:rStyle w:val="StyleUnderline"/>
        </w:rPr>
        <w:t>argued</w:t>
      </w:r>
      <w:r w:rsidRPr="002D515B">
        <w:rPr>
          <w:sz w:val="16"/>
        </w:rPr>
        <w:t xml:space="preserve"> that </w:t>
      </w:r>
      <w:r w:rsidRPr="006D6D50">
        <w:rPr>
          <w:rStyle w:val="StyleUnderline"/>
        </w:rPr>
        <w:t>stare decisis should care only about “concrete,” as opposed to “intangible,” reliance interests</w:t>
      </w:r>
      <w:r w:rsidRPr="002D515B">
        <w:rPr>
          <w:sz w:val="16"/>
        </w:rPr>
        <w:t xml:space="preserve"> — namely, interests that arise “where advance planning of great precision is most obviously a necessity.”82 Abortion did not implicate concrete reliance interests because “getting an abortion is generally ‘unplanned activity,’ and ‘reproductive planning could take virtually immediate account of any sudden restoration of state authority to ban abortions.’”83</w:t>
      </w:r>
    </w:p>
    <w:p w14:paraId="092C77AA" w14:textId="77777777" w:rsidR="00D4503C" w:rsidRPr="002D515B" w:rsidRDefault="00D4503C" w:rsidP="00D4503C">
      <w:pPr>
        <w:rPr>
          <w:sz w:val="16"/>
        </w:rPr>
      </w:pPr>
      <w:r w:rsidRPr="002D515B">
        <w:rPr>
          <w:sz w:val="16"/>
        </w:rPr>
        <w:t>The dissenting Justices’ threefold response demonstrates why the reliance prong is manipulable to support either the thrust or parry. First, the scope of the affected reliance interests is malleable. The dissenting Justices challenged the majority’s implicit point that Dobbs would upend the reliance interests of only a small, discrete group of women who had gotten pregnant within a few months before the announcement of the decision. Contrary to this myopic focus, “all women now of childbearing age have grown up expecting that they would be able to avail themselves of Roe’s and Casey’s protections.”84</w:t>
      </w:r>
    </w:p>
    <w:p w14:paraId="09F772CD" w14:textId="77777777" w:rsidR="00D4503C" w:rsidRPr="002D515B" w:rsidRDefault="00D4503C" w:rsidP="00D4503C">
      <w:pPr>
        <w:rPr>
          <w:sz w:val="16"/>
        </w:rPr>
      </w:pPr>
      <w:r w:rsidRPr="002D515B">
        <w:rPr>
          <w:sz w:val="16"/>
        </w:rPr>
        <w:t xml:space="preserve">Second, indeterminacy arises from the ambiguity around which harms count as “concrete” enough to implicate reliance. The dissenting Justices explained that however one defines the boundaries of the affected group, the harms inflicted on reliant individuals must take into account burdens such as having to travel to an abortion-friendly state, losing childcare for the period of pregnancy, taking time off work, and giving birth against their will.85 These </w:t>
      </w:r>
      <w:r w:rsidRPr="0001079E">
        <w:rPr>
          <w:rStyle w:val="StyleUnderline"/>
        </w:rPr>
        <w:t>harms may not neatly fit the narrow profile of contract- or property-like reliance interests stressed by the majority</w:t>
      </w:r>
      <w:r w:rsidRPr="002D515B">
        <w:rPr>
          <w:sz w:val="16"/>
        </w:rPr>
        <w:t>,86 but they could bring materially and physically disastrous consequences on many women, and as such, plausibly qualify as “concrete” interests in the ordinary sense of the word.87 After all, the majority never offered persuasive reasons why we should treat “concrete” reliance interests as synonymous with traditional, common law reliance interests.</w:t>
      </w:r>
    </w:p>
    <w:p w14:paraId="74FBE53B" w14:textId="77777777" w:rsidR="00D4503C" w:rsidRPr="002D515B" w:rsidRDefault="00D4503C" w:rsidP="00D4503C">
      <w:pPr>
        <w:rPr>
          <w:sz w:val="16"/>
        </w:rPr>
      </w:pPr>
      <w:r w:rsidRPr="002D515B">
        <w:rPr>
          <w:sz w:val="16"/>
        </w:rPr>
        <w:t>Third, and most interestingly, the form of reliance fails to settle whether “intangible” interests should matter.88 Unable to substantively refute the importance of such interests, the majority resorted to claiming the Court’s incompetence in assessing “generalized assertions about the national psyche” and the empirical difficulty of measuring intangible reliance.89 These concerns talk past the dissent’s powerful point that an abortion right is a core component of a woman’s autonomy and, hence, her status as an equal citizen.90 For women who grew up under the promise that they could make decisions about their own bodies, having that promise taken away comes as a blunt loss of the respect they counted on receiving from society. The tension between the tangible and intangible is not unique to Dobbs. Notably, the Court in Casey had explicitly repudiated the Dobbs majority’s narrow conception of contract- or property-like reliance, which would “limit cognizable reliance to specific instances of sexual activity.”91 Stressing that the Constitution serves “human values,” Casey phrased reliance interests in terms of the general liberty of the woman “to participate equally in the economic and social life of the Nation.”92</w:t>
      </w:r>
    </w:p>
    <w:p w14:paraId="7E960290" w14:textId="77777777" w:rsidR="00D4503C" w:rsidRPr="002D515B" w:rsidRDefault="00D4503C" w:rsidP="00D4503C">
      <w:pPr>
        <w:rPr>
          <w:sz w:val="16"/>
        </w:rPr>
      </w:pPr>
      <w:r w:rsidRPr="0001079E">
        <w:rPr>
          <w:rStyle w:val="StyleUnderline"/>
        </w:rPr>
        <w:t>Casey was arguably one of</w:t>
      </w:r>
      <w:r w:rsidRPr="002D515B">
        <w:rPr>
          <w:sz w:val="16"/>
        </w:rPr>
        <w:t xml:space="preserve"> the </w:t>
      </w:r>
      <w:r w:rsidRPr="0001079E">
        <w:rPr>
          <w:rStyle w:val="StyleUnderline"/>
        </w:rPr>
        <w:t>most self-aware and intentionally meticulous opinions concerning stare decisis</w:t>
      </w:r>
      <w:r w:rsidRPr="002D515B">
        <w:rPr>
          <w:sz w:val="16"/>
        </w:rPr>
        <w:t xml:space="preserve"> from the Court.93 The </w:t>
      </w:r>
      <w:r w:rsidRPr="0001079E">
        <w:rPr>
          <w:rStyle w:val="StyleUnderline"/>
        </w:rPr>
        <w:t xml:space="preserve">Dobbs majority’s brazen characterization of Casey as deploying “a </w:t>
      </w:r>
      <w:r w:rsidRPr="0001079E">
        <w:rPr>
          <w:rStyle w:val="Emphasis"/>
        </w:rPr>
        <w:t>novel version</w:t>
      </w:r>
      <w:r w:rsidRPr="0001079E">
        <w:rPr>
          <w:rStyle w:val="StyleUnderline"/>
        </w:rPr>
        <w:t xml:space="preserve">”94 of </w:t>
      </w:r>
      <w:r w:rsidRPr="0001079E">
        <w:rPr>
          <w:rStyle w:val="Emphasis"/>
        </w:rPr>
        <w:t>stare decisis</w:t>
      </w:r>
      <w:r w:rsidRPr="0001079E">
        <w:rPr>
          <w:rStyle w:val="StyleUnderline"/>
        </w:rPr>
        <w:t xml:space="preserve"> is</w:t>
      </w:r>
      <w:r w:rsidRPr="002D515B">
        <w:rPr>
          <w:sz w:val="16"/>
        </w:rPr>
        <w:t xml:space="preserve"> doubly </w:t>
      </w:r>
      <w:r w:rsidRPr="0001079E">
        <w:rPr>
          <w:rStyle w:val="StyleUnderline"/>
        </w:rPr>
        <w:t xml:space="preserve">symptomatic of a </w:t>
      </w:r>
      <w:r w:rsidRPr="0001079E">
        <w:rPr>
          <w:rStyle w:val="Emphasis"/>
        </w:rPr>
        <w:t>cavalier attitude</w:t>
      </w:r>
      <w:r w:rsidRPr="0001079E">
        <w:rPr>
          <w:rStyle w:val="StyleUnderline"/>
        </w:rPr>
        <w:t xml:space="preserve"> toward </w:t>
      </w:r>
      <w:r w:rsidRPr="0001079E">
        <w:rPr>
          <w:rStyle w:val="Emphasis"/>
        </w:rPr>
        <w:t>precedent</w:t>
      </w:r>
      <w:r w:rsidRPr="002D515B">
        <w:rPr>
          <w:sz w:val="16"/>
        </w:rPr>
        <w:t xml:space="preserve">: not only did Dobbs overturn precedent, but </w:t>
      </w:r>
      <w:r w:rsidRPr="0001079E">
        <w:rPr>
          <w:rStyle w:val="StyleUnderline"/>
        </w:rPr>
        <w:t>it</w:t>
      </w:r>
      <w:r w:rsidRPr="002D515B">
        <w:rPr>
          <w:sz w:val="16"/>
        </w:rPr>
        <w:t xml:space="preserve"> also </w:t>
      </w:r>
      <w:r w:rsidRPr="0001079E">
        <w:rPr>
          <w:rStyle w:val="Emphasis"/>
        </w:rPr>
        <w:t>flouted</w:t>
      </w:r>
      <w:r w:rsidRPr="0001079E">
        <w:rPr>
          <w:rStyle w:val="StyleUnderline"/>
        </w:rPr>
        <w:t xml:space="preserve"> a </w:t>
      </w:r>
      <w:r w:rsidRPr="0001079E">
        <w:rPr>
          <w:rStyle w:val="Emphasis"/>
        </w:rPr>
        <w:t>precedent about precedent</w:t>
      </w:r>
      <w:r w:rsidRPr="002D515B">
        <w:rPr>
          <w:sz w:val="16"/>
        </w:rPr>
        <w:t>.</w:t>
      </w:r>
    </w:p>
    <w:p w14:paraId="5BED5183" w14:textId="77777777" w:rsidR="00D4503C" w:rsidRPr="002D515B" w:rsidRDefault="00D4503C" w:rsidP="00D4503C">
      <w:pPr>
        <w:rPr>
          <w:sz w:val="16"/>
        </w:rPr>
      </w:pPr>
      <w:r w:rsidRPr="002D515B">
        <w:rPr>
          <w:sz w:val="16"/>
        </w:rPr>
        <w:t>F. Quality of Reasoning</w:t>
      </w:r>
    </w:p>
    <w:p w14:paraId="3A5CEA87" w14:textId="77777777" w:rsidR="00D4503C" w:rsidRPr="002D515B" w:rsidRDefault="00D4503C" w:rsidP="00D4503C">
      <w:pPr>
        <w:rPr>
          <w:sz w:val="16"/>
        </w:rPr>
      </w:pPr>
      <w:r w:rsidRPr="002D515B">
        <w:rPr>
          <w:sz w:val="16"/>
        </w:rPr>
        <w:t>In a rare instance of near unanimity, the Justices agree that overturning a precedent requires showing not only that it was wrong, but also that it was egregiously wrong.95 That maxim rings hollow without some metric for egregiousness. Of course, no such metric has been adopted by the Court. One would think that the very fact of disagreement about the correctness of a precedent among nine highly educated and judicious individuals should itself constitute the strongest evidence that the error is not egregious. But time and again, the Justices have proven themselves insensitive to such collegial humility and doubled down on positions that effectively commit them to calling each other egregiously wrong.96</w:t>
      </w:r>
    </w:p>
    <w:p w14:paraId="199E1204" w14:textId="77777777" w:rsidR="00D4503C" w:rsidRPr="002D515B" w:rsidRDefault="00D4503C" w:rsidP="00D4503C">
      <w:pPr>
        <w:rPr>
          <w:sz w:val="16"/>
        </w:rPr>
      </w:pPr>
      <w:r w:rsidRPr="002D515B">
        <w:rPr>
          <w:sz w:val="16"/>
        </w:rPr>
        <w:t>The Chevron97 framework provides an instructive parable. When reviewing an agency’s interpretation of a statute it administers, the framework first asks whether the statute’s meaning is ambiguous; if it is, then the court defers to the agency’s reasonable interpretation of that statute.98 Because proceeding to step two almost invariably means upholding the agency’s interpretation, the site of disagreement often shifts to step one: whether the statute was ambiguous.99 Here, an interesting puzzle arises when Justices disagree about the unambiguously correct interpretation of a statute: “[I]f five Justices say that the statute clearly means X and four Justices say that it clearly means Y, isn’t that at least some evidence that the statute is ambiguous?”100 Professors Eric Posner and Adrian Vermeule famously argue that such disagreement among Justices should bear on the ambiguity of statutory meaning.101 In the event of such disagreement, the Justices should take “a stiff dose of epistemic humility” and “update their views” to recognize the ambiguity of the statute.102 Posner and Vermeule’s argument may have portended Chevron’s demise: it demonstrated the framework’s reliance on stan­dardless gradations between unambiguously correct interpretations and merely reasonable ones.</w:t>
      </w:r>
    </w:p>
    <w:p w14:paraId="6025D62E" w14:textId="77777777" w:rsidR="00D4503C" w:rsidRPr="002D515B" w:rsidRDefault="00D4503C" w:rsidP="00D4503C">
      <w:pPr>
        <w:rPr>
          <w:sz w:val="16"/>
        </w:rPr>
      </w:pPr>
      <w:r w:rsidRPr="002D515B">
        <w:rPr>
          <w:sz w:val="16"/>
        </w:rPr>
        <w:t>The resemblance in the stare decisis context is hard to miss: the Court has articulated no clear, principled method to determine whether the quality of reasoning in a precedent is egregiously wrong, as opposed to merely wrong.103 And just as the Justices have never considered one another’s votes under Chevron, so too do they not update their views on whether a precedent was egregious error even when one or more of their colleagues defend it.104 More than any other argument in stare decisis, the argument from quality of reasoning seems likely to be little more than lip service to the allegedly fundamental doctrine of stare decisis.</w:t>
      </w:r>
    </w:p>
    <w:p w14:paraId="26967B6E" w14:textId="77777777" w:rsidR="00D4503C" w:rsidRPr="002D515B" w:rsidRDefault="00D4503C" w:rsidP="00D4503C">
      <w:pPr>
        <w:rPr>
          <w:sz w:val="16"/>
        </w:rPr>
      </w:pPr>
      <w:r w:rsidRPr="002D515B">
        <w:rPr>
          <w:sz w:val="16"/>
        </w:rPr>
        <w:t>II. A Legitimacy Metamorphosis</w:t>
      </w:r>
    </w:p>
    <w:p w14:paraId="7609E0D5" w14:textId="77777777" w:rsidR="00D4503C" w:rsidRPr="002D515B" w:rsidRDefault="00D4503C" w:rsidP="00D4503C">
      <w:pPr>
        <w:rPr>
          <w:sz w:val="16"/>
        </w:rPr>
      </w:pPr>
      <w:r w:rsidRPr="002D515B">
        <w:rPr>
          <w:sz w:val="16"/>
        </w:rPr>
        <w:t xml:space="preserve">What is the upshot of all this? Doctrinally, the answer is unclear. </w:t>
      </w:r>
      <w:r w:rsidRPr="0001079E">
        <w:rPr>
          <w:rStyle w:val="StyleUnderline"/>
        </w:rPr>
        <w:t>Perceived by many as</w:t>
      </w:r>
      <w:r w:rsidRPr="002D515B">
        <w:rPr>
          <w:sz w:val="16"/>
        </w:rPr>
        <w:t xml:space="preserve"> the </w:t>
      </w:r>
      <w:r w:rsidRPr="0001079E">
        <w:rPr>
          <w:rStyle w:val="StyleUnderline"/>
        </w:rPr>
        <w:t>most ringing blow against stare decisis, Dobbs produced varying levels of alarm among commentators, ranging from assurance that other precedents</w:t>
      </w:r>
      <w:r w:rsidRPr="002D515B">
        <w:rPr>
          <w:sz w:val="16"/>
        </w:rPr>
        <w:t xml:space="preserve"> on substantive due process rights </w:t>
      </w:r>
      <w:r w:rsidRPr="0001079E">
        <w:rPr>
          <w:rStyle w:val="StyleUnderline"/>
        </w:rPr>
        <w:t>are safe for the near future105 to a charged wake-up call that the Court is arrogating power to itself</w:t>
      </w:r>
      <w:r w:rsidRPr="002D515B">
        <w:rPr>
          <w:sz w:val="16"/>
        </w:rPr>
        <w:t xml:space="preserve"> from all other political branches.106 </w:t>
      </w:r>
      <w:r w:rsidRPr="0001079E">
        <w:rPr>
          <w:rStyle w:val="StyleUnderline"/>
        </w:rPr>
        <w:t>It is beyond the scope of this Note to weigh in on this doctrinal tea-leaf reading</w:t>
      </w:r>
      <w:r w:rsidRPr="002D515B">
        <w:rPr>
          <w:sz w:val="16"/>
        </w:rPr>
        <w:t xml:space="preserve">. Nor does this Note seek to downplay the concerns of judicial arbitrariness that intuitively follow from the observations in Part I. Instead, this Part demonstrates that </w:t>
      </w:r>
      <w:r w:rsidRPr="0001079E">
        <w:rPr>
          <w:rStyle w:val="StyleUnderline"/>
        </w:rPr>
        <w:t>conflating</w:t>
      </w:r>
      <w:r w:rsidRPr="002D515B">
        <w:rPr>
          <w:sz w:val="16"/>
        </w:rPr>
        <w:t xml:space="preserve"> the </w:t>
      </w:r>
      <w:r w:rsidRPr="0001079E">
        <w:rPr>
          <w:rStyle w:val="StyleUnderline"/>
        </w:rPr>
        <w:t>manipulability of stare decisis with the demise of judicial legitimacy is hasty</w:t>
      </w:r>
      <w:r w:rsidRPr="002D515B">
        <w:rPr>
          <w:sz w:val="16"/>
        </w:rPr>
        <w:t>. It seeks to enrich the discussion on the relationship between stare decisis and judicial legitimacy — by considering, first, the role of personal precedent, and second, the Court’s function in generating discourse.</w:t>
      </w:r>
    </w:p>
    <w:p w14:paraId="74033C38" w14:textId="77777777" w:rsidR="00D4503C" w:rsidRPr="002D515B" w:rsidRDefault="00D4503C" w:rsidP="00D4503C">
      <w:pPr>
        <w:rPr>
          <w:sz w:val="16"/>
        </w:rPr>
      </w:pPr>
      <w:r w:rsidRPr="002D515B">
        <w:rPr>
          <w:sz w:val="16"/>
        </w:rPr>
        <w:t>A. Personal Precedent: A New Foundation of Legitimacy?</w:t>
      </w:r>
    </w:p>
    <w:p w14:paraId="3B2A1F77" w14:textId="77777777" w:rsidR="00D4503C" w:rsidRPr="002D515B" w:rsidRDefault="00D4503C" w:rsidP="00D4503C">
      <w:pPr>
        <w:rPr>
          <w:sz w:val="16"/>
        </w:rPr>
      </w:pPr>
      <w:r w:rsidRPr="0001079E">
        <w:rPr>
          <w:rStyle w:val="StyleUnderline"/>
        </w:rPr>
        <w:t>We are living through</w:t>
      </w:r>
      <w:r w:rsidRPr="002D515B">
        <w:rPr>
          <w:sz w:val="16"/>
        </w:rPr>
        <w:t xml:space="preserve"> a </w:t>
      </w:r>
      <w:r w:rsidRPr="006D6D50">
        <w:rPr>
          <w:rStyle w:val="StyleUnderline"/>
        </w:rPr>
        <w:t xml:space="preserve">time </w:t>
      </w:r>
      <w:r w:rsidRPr="00057919">
        <w:rPr>
          <w:rStyle w:val="StyleUnderline"/>
        </w:rPr>
        <w:t xml:space="preserve">when </w:t>
      </w:r>
      <w:r w:rsidRPr="00130F8E">
        <w:rPr>
          <w:rStyle w:val="Emphasis"/>
          <w:highlight w:val="green"/>
        </w:rPr>
        <w:t>public approval</w:t>
      </w:r>
      <w:r w:rsidRPr="00057919">
        <w:rPr>
          <w:rStyle w:val="StyleUnderline"/>
        </w:rPr>
        <w:t xml:space="preserve"> of the </w:t>
      </w:r>
      <w:r w:rsidRPr="00057919">
        <w:rPr>
          <w:rStyle w:val="Emphasis"/>
        </w:rPr>
        <w:t>Court</w:t>
      </w:r>
      <w:r w:rsidRPr="00057919">
        <w:rPr>
          <w:rStyle w:val="StyleUnderline"/>
        </w:rPr>
        <w:t xml:space="preserve"> </w:t>
      </w:r>
      <w:r w:rsidRPr="00130F8E">
        <w:rPr>
          <w:rStyle w:val="StyleUnderline"/>
          <w:highlight w:val="green"/>
        </w:rPr>
        <w:t>is</w:t>
      </w:r>
      <w:r w:rsidRPr="00057919">
        <w:rPr>
          <w:rStyle w:val="StyleUnderline"/>
        </w:rPr>
        <w:t xml:space="preserve"> at a </w:t>
      </w:r>
      <w:r w:rsidRPr="00130F8E">
        <w:rPr>
          <w:rStyle w:val="Emphasis"/>
          <w:highlight w:val="green"/>
        </w:rPr>
        <w:t>record low</w:t>
      </w:r>
      <w:r w:rsidRPr="00057919">
        <w:rPr>
          <w:sz w:val="16"/>
        </w:rPr>
        <w:t>.107 As</w:t>
      </w:r>
      <w:r w:rsidRPr="002D515B">
        <w:rPr>
          <w:sz w:val="16"/>
        </w:rPr>
        <w:t xml:space="preserve"> Justice O’Connor presciently observed, the </w:t>
      </w:r>
      <w:r w:rsidRPr="00130F8E">
        <w:rPr>
          <w:rStyle w:val="Emphasis"/>
          <w:highlight w:val="green"/>
        </w:rPr>
        <w:t>Court’s</w:t>
      </w:r>
      <w:r w:rsidRPr="0001079E">
        <w:rPr>
          <w:rStyle w:val="Emphasis"/>
        </w:rPr>
        <w:t xml:space="preserve"> image</w:t>
      </w:r>
      <w:r w:rsidRPr="0001079E">
        <w:rPr>
          <w:rStyle w:val="StyleUnderline"/>
        </w:rPr>
        <w:t xml:space="preserve"> is </w:t>
      </w:r>
      <w:r w:rsidRPr="0001079E">
        <w:rPr>
          <w:rStyle w:val="Emphasis"/>
        </w:rPr>
        <w:t xml:space="preserve">intrinsically </w:t>
      </w:r>
      <w:r w:rsidRPr="00130F8E">
        <w:rPr>
          <w:rStyle w:val="Emphasis"/>
          <w:highlight w:val="green"/>
        </w:rPr>
        <w:t>tied</w:t>
      </w:r>
      <w:r w:rsidRPr="0001079E">
        <w:rPr>
          <w:rStyle w:val="StyleUnderline"/>
        </w:rPr>
        <w:t xml:space="preserve"> to </w:t>
      </w:r>
      <w:r w:rsidRPr="00130F8E">
        <w:rPr>
          <w:rStyle w:val="StyleUnderline"/>
          <w:highlight w:val="green"/>
        </w:rPr>
        <w:t xml:space="preserve">its </w:t>
      </w:r>
      <w:r w:rsidRPr="00130F8E">
        <w:rPr>
          <w:rStyle w:val="Emphasis"/>
          <w:highlight w:val="green"/>
        </w:rPr>
        <w:t>legitimacy</w:t>
      </w:r>
      <w:r w:rsidRPr="002D515B">
        <w:rPr>
          <w:sz w:val="16"/>
        </w:rPr>
        <w:t xml:space="preserve">: “The Court’s power lies . . . in its legitimacy, a product of substance and perception that shows itself </w:t>
      </w:r>
      <w:r w:rsidRPr="00130F8E">
        <w:rPr>
          <w:rStyle w:val="StyleUnderline"/>
          <w:highlight w:val="green"/>
        </w:rPr>
        <w:t>in</w:t>
      </w:r>
      <w:r w:rsidRPr="002D515B">
        <w:rPr>
          <w:sz w:val="16"/>
        </w:rPr>
        <w:t xml:space="preserve"> the </w:t>
      </w:r>
      <w:r w:rsidRPr="00130F8E">
        <w:rPr>
          <w:rStyle w:val="Emphasis"/>
          <w:highlight w:val="green"/>
        </w:rPr>
        <w:t>people’s acceptance</w:t>
      </w:r>
      <w:r w:rsidRPr="002D515B">
        <w:rPr>
          <w:sz w:val="16"/>
        </w:rPr>
        <w:t xml:space="preserve"> of the Judiciary as fit to determine what the Nation’s law means and to declare what it demands.”108 This Note makes no claims about whether the weakening of stare decisis has caused the unprecedented public disapproval of the Court. </w:t>
      </w:r>
      <w:r w:rsidRPr="0001079E">
        <w:rPr>
          <w:rStyle w:val="StyleUnderline"/>
        </w:rPr>
        <w:t xml:space="preserve">But there is no denying </w:t>
      </w:r>
      <w:r w:rsidRPr="007A119A">
        <w:rPr>
          <w:rStyle w:val="StyleUnderline"/>
        </w:rPr>
        <w:t xml:space="preserve">that </w:t>
      </w:r>
      <w:r w:rsidRPr="007A119A">
        <w:rPr>
          <w:rStyle w:val="Emphasis"/>
        </w:rPr>
        <w:t>stare decisis</w:t>
      </w:r>
      <w:r w:rsidRPr="007A119A">
        <w:rPr>
          <w:rStyle w:val="StyleUnderline"/>
        </w:rPr>
        <w:t xml:space="preserve"> constitutes, or is </w:t>
      </w:r>
      <w:r w:rsidRPr="007A119A">
        <w:rPr>
          <w:rStyle w:val="Emphasis"/>
        </w:rPr>
        <w:t>widely treated</w:t>
      </w:r>
      <w:r w:rsidRPr="007A119A">
        <w:rPr>
          <w:rStyle w:val="StyleUnderline"/>
        </w:rPr>
        <w:t xml:space="preserve"> as </w:t>
      </w:r>
      <w:r w:rsidRPr="007A119A">
        <w:rPr>
          <w:rStyle w:val="Emphasis"/>
        </w:rPr>
        <w:t>constituting</w:t>
      </w:r>
      <w:r w:rsidRPr="007A119A">
        <w:rPr>
          <w:rStyle w:val="StyleUnderline"/>
        </w:rPr>
        <w:t xml:space="preserve">, a </w:t>
      </w:r>
      <w:r w:rsidRPr="007A119A">
        <w:rPr>
          <w:rStyle w:val="Emphasis"/>
        </w:rPr>
        <w:t>foundation block</w:t>
      </w:r>
      <w:r w:rsidRPr="007A119A">
        <w:rPr>
          <w:rStyle w:val="StyleUnderline"/>
        </w:rPr>
        <w:t xml:space="preserve"> for </w:t>
      </w:r>
      <w:r w:rsidRPr="007A119A">
        <w:rPr>
          <w:rStyle w:val="Emphasis"/>
        </w:rPr>
        <w:t>judicial legitimacy</w:t>
      </w:r>
      <w:r w:rsidRPr="007A119A">
        <w:rPr>
          <w:sz w:val="16"/>
        </w:rPr>
        <w:t xml:space="preserve">.109 </w:t>
      </w:r>
      <w:r w:rsidRPr="007A119A">
        <w:rPr>
          <w:rStyle w:val="StyleUnderline"/>
        </w:rPr>
        <w:t>Stare decisis feeds into legitimacy in at least two ways: it reinforces</w:t>
      </w:r>
      <w:r w:rsidRPr="007A119A">
        <w:rPr>
          <w:sz w:val="16"/>
        </w:rPr>
        <w:t xml:space="preserve"> the </w:t>
      </w:r>
      <w:r w:rsidRPr="007A119A">
        <w:rPr>
          <w:rStyle w:val="StyleUnderline"/>
        </w:rPr>
        <w:t xml:space="preserve">judiciary’s </w:t>
      </w:r>
      <w:r w:rsidRPr="007A119A">
        <w:rPr>
          <w:rStyle w:val="Emphasis"/>
        </w:rPr>
        <w:t>apolitical status</w:t>
      </w:r>
      <w:r w:rsidRPr="007A119A">
        <w:rPr>
          <w:sz w:val="16"/>
        </w:rPr>
        <w:t xml:space="preserve"> (in perception, if not in reality) </w:t>
      </w:r>
      <w:r w:rsidRPr="007A119A">
        <w:rPr>
          <w:rStyle w:val="StyleUnderline"/>
        </w:rPr>
        <w:t>and it reassures the public that the content of laws endures regardless of individual Justices’ preferences. However</w:t>
      </w:r>
      <w:r w:rsidRPr="007A119A">
        <w:rPr>
          <w:sz w:val="16"/>
        </w:rPr>
        <w:t xml:space="preserve">, the </w:t>
      </w:r>
      <w:r w:rsidRPr="007A119A">
        <w:rPr>
          <w:rStyle w:val="Emphasis"/>
        </w:rPr>
        <w:t>manipulability</w:t>
      </w:r>
      <w:r w:rsidRPr="007A119A">
        <w:rPr>
          <w:rStyle w:val="StyleUnderline"/>
        </w:rPr>
        <w:t xml:space="preserve"> of the different </w:t>
      </w:r>
      <w:r w:rsidRPr="007A119A">
        <w:rPr>
          <w:rStyle w:val="Emphasis"/>
        </w:rPr>
        <w:t>modes of reasoning</w:t>
      </w:r>
      <w:r w:rsidRPr="007A119A">
        <w:rPr>
          <w:rStyle w:val="StyleUnderline"/>
        </w:rPr>
        <w:t xml:space="preserve"> in </w:t>
      </w:r>
      <w:r w:rsidRPr="007A119A">
        <w:rPr>
          <w:rStyle w:val="Emphasis"/>
        </w:rPr>
        <w:t>stare decisis</w:t>
      </w:r>
      <w:r w:rsidRPr="007A119A">
        <w:rPr>
          <w:rStyle w:val="StyleUnderline"/>
        </w:rPr>
        <w:t xml:space="preserve"> means</w:t>
      </w:r>
      <w:r w:rsidRPr="007A119A">
        <w:rPr>
          <w:sz w:val="16"/>
        </w:rPr>
        <w:t xml:space="preserve"> that the </w:t>
      </w:r>
      <w:r w:rsidRPr="007A119A">
        <w:rPr>
          <w:rStyle w:val="Emphasis"/>
        </w:rPr>
        <w:t>Court’s decision yesterday</w:t>
      </w:r>
      <w:r w:rsidRPr="007A119A">
        <w:rPr>
          <w:rStyle w:val="StyleUnderline"/>
        </w:rPr>
        <w:t xml:space="preserve"> does </w:t>
      </w:r>
      <w:r w:rsidRPr="007A119A">
        <w:rPr>
          <w:rStyle w:val="Emphasis"/>
        </w:rPr>
        <w:t>not</w:t>
      </w:r>
      <w:r w:rsidRPr="007A119A">
        <w:rPr>
          <w:rStyle w:val="StyleUnderline"/>
        </w:rPr>
        <w:t xml:space="preserve"> reliably </w:t>
      </w:r>
      <w:r w:rsidRPr="007A119A">
        <w:rPr>
          <w:rStyle w:val="Emphasis"/>
        </w:rPr>
        <w:t>predict</w:t>
      </w:r>
      <w:r w:rsidRPr="007A119A">
        <w:rPr>
          <w:rStyle w:val="StyleUnderline"/>
        </w:rPr>
        <w:t xml:space="preserve"> the </w:t>
      </w:r>
      <w:r w:rsidRPr="007A119A">
        <w:rPr>
          <w:rStyle w:val="Emphasis"/>
        </w:rPr>
        <w:t>Court’s decision</w:t>
      </w:r>
      <w:r w:rsidRPr="007A119A">
        <w:rPr>
          <w:rStyle w:val="StyleUnderline"/>
        </w:rPr>
        <w:t xml:space="preserve"> in an </w:t>
      </w:r>
      <w:r w:rsidRPr="007A119A">
        <w:rPr>
          <w:rStyle w:val="Emphasis"/>
        </w:rPr>
        <w:t>edge case</w:t>
      </w:r>
      <w:r w:rsidRPr="007A119A">
        <w:rPr>
          <w:rStyle w:val="StyleUnderline"/>
        </w:rPr>
        <w:t xml:space="preserve"> tomorrow</w:t>
      </w:r>
      <w:r w:rsidRPr="007A119A">
        <w:rPr>
          <w:sz w:val="16"/>
        </w:rPr>
        <w:t>. It may also encourage the public to believe that Justices reach decisions based on their</w:t>
      </w:r>
      <w:r w:rsidRPr="002D515B">
        <w:rPr>
          <w:sz w:val="16"/>
        </w:rPr>
        <w:t xml:space="preserve"> political beliefs, rather than the objective and unchanging content of the law.110 At a minimum, the thrust and parry of stare decisis makes it more difficult to articulate a defense of the Court’s legitimacy.</w:t>
      </w:r>
    </w:p>
    <w:p w14:paraId="5A05DA17" w14:textId="77777777" w:rsidR="00D4503C" w:rsidRPr="002D515B" w:rsidRDefault="00D4503C" w:rsidP="00D4503C">
      <w:pPr>
        <w:rPr>
          <w:sz w:val="16"/>
        </w:rPr>
      </w:pPr>
      <w:r w:rsidRPr="0001079E">
        <w:rPr>
          <w:rStyle w:val="StyleUnderline"/>
        </w:rPr>
        <w:t xml:space="preserve">Erosion of faith in institutional precedent can </w:t>
      </w:r>
      <w:r w:rsidRPr="0001079E">
        <w:rPr>
          <w:rStyle w:val="Emphasis"/>
        </w:rPr>
        <w:t>shift the locus</w:t>
      </w:r>
      <w:r w:rsidRPr="0001079E">
        <w:rPr>
          <w:rStyle w:val="StyleUnderline"/>
        </w:rPr>
        <w:t xml:space="preserve"> of the Court’s legitimacy to </w:t>
      </w:r>
      <w:r w:rsidRPr="0001079E">
        <w:rPr>
          <w:rStyle w:val="Emphasis"/>
        </w:rPr>
        <w:t>personal precedent</w:t>
      </w:r>
      <w:r w:rsidRPr="002D515B">
        <w:rPr>
          <w:sz w:val="16"/>
        </w:rPr>
        <w:t xml:space="preserve">. Professor Richard Re defines </w:t>
      </w:r>
      <w:r w:rsidRPr="0001079E">
        <w:rPr>
          <w:rStyle w:val="Emphasis"/>
        </w:rPr>
        <w:t>personal precedent</w:t>
      </w:r>
      <w:r w:rsidRPr="0001079E">
        <w:rPr>
          <w:rStyle w:val="StyleUnderline"/>
        </w:rPr>
        <w:t xml:space="preserve"> as “a </w:t>
      </w:r>
      <w:r w:rsidRPr="0001079E">
        <w:rPr>
          <w:rStyle w:val="Emphasis"/>
        </w:rPr>
        <w:t>judge’s presumptive adherence</w:t>
      </w:r>
      <w:r w:rsidRPr="0001079E">
        <w:rPr>
          <w:rStyle w:val="StyleUnderline"/>
        </w:rPr>
        <w:t xml:space="preserve"> to</w:t>
      </w:r>
      <w:r w:rsidRPr="002D515B">
        <w:rPr>
          <w:sz w:val="16"/>
        </w:rPr>
        <w:t xml:space="preserve"> her </w:t>
      </w:r>
      <w:r w:rsidRPr="0001079E">
        <w:rPr>
          <w:rStyle w:val="StyleUnderline"/>
        </w:rPr>
        <w:t xml:space="preserve">own </w:t>
      </w:r>
      <w:r w:rsidRPr="0001079E">
        <w:rPr>
          <w:rStyle w:val="Emphasis"/>
        </w:rPr>
        <w:t>previously expressed legal views</w:t>
      </w:r>
      <w:r w:rsidRPr="002D515B">
        <w:rPr>
          <w:sz w:val="16"/>
        </w:rPr>
        <w:t xml:space="preserve">, as paradigmatically expressed in a separate opinion.”111 Institutional inconsistency is not a composite of individual inconsistencies. In fact, </w:t>
      </w:r>
      <w:r w:rsidRPr="0001079E">
        <w:rPr>
          <w:rStyle w:val="StyleUnderline"/>
        </w:rPr>
        <w:t xml:space="preserve">we can </w:t>
      </w:r>
      <w:r w:rsidRPr="0001079E">
        <w:rPr>
          <w:rStyle w:val="Emphasis"/>
        </w:rPr>
        <w:t>observe</w:t>
      </w:r>
      <w:r w:rsidRPr="0001079E">
        <w:rPr>
          <w:rStyle w:val="StyleUnderline"/>
        </w:rPr>
        <w:t xml:space="preserve"> a decent amount of </w:t>
      </w:r>
      <w:r w:rsidRPr="0001079E">
        <w:rPr>
          <w:rStyle w:val="Emphasis"/>
        </w:rPr>
        <w:t>consistency</w:t>
      </w:r>
      <w:r w:rsidRPr="0001079E">
        <w:rPr>
          <w:rStyle w:val="StyleUnderline"/>
        </w:rPr>
        <w:t xml:space="preserve"> in </w:t>
      </w:r>
      <w:r w:rsidRPr="0001079E">
        <w:rPr>
          <w:rStyle w:val="Emphasis"/>
        </w:rPr>
        <w:t>each Justice</w:t>
      </w:r>
      <w:r w:rsidRPr="002D515B">
        <w:rPr>
          <w:sz w:val="16"/>
        </w:rPr>
        <w:t xml:space="preserve">.112 Chief Justice </w:t>
      </w:r>
      <w:r w:rsidRPr="0001079E">
        <w:rPr>
          <w:rStyle w:val="Emphasis"/>
        </w:rPr>
        <w:t>Roberts</w:t>
      </w:r>
      <w:r w:rsidRPr="002D515B">
        <w:rPr>
          <w:sz w:val="16"/>
        </w:rPr>
        <w:t xml:space="preserve"> is </w:t>
      </w:r>
      <w:r w:rsidRPr="0001079E">
        <w:rPr>
          <w:rStyle w:val="StyleUnderline"/>
        </w:rPr>
        <w:t>likely to save precedent</w:t>
      </w:r>
      <w:r w:rsidRPr="002D515B">
        <w:rPr>
          <w:sz w:val="16"/>
        </w:rPr>
        <w:t xml:space="preserve"> by capitalizing on doctrinal nuance.113 Justice </w:t>
      </w:r>
      <w:r w:rsidRPr="0001079E">
        <w:rPr>
          <w:rStyle w:val="Emphasis"/>
        </w:rPr>
        <w:t>Gorsuch</w:t>
      </w:r>
      <w:r w:rsidRPr="002D515B">
        <w:rPr>
          <w:sz w:val="16"/>
        </w:rPr>
        <w:t xml:space="preserve"> </w:t>
      </w:r>
      <w:r w:rsidRPr="0001079E">
        <w:rPr>
          <w:rStyle w:val="StyleUnderline"/>
        </w:rPr>
        <w:t>tends to emphasize uniformity</w:t>
      </w:r>
      <w:r w:rsidRPr="002D515B">
        <w:rPr>
          <w:sz w:val="16"/>
        </w:rPr>
        <w:t xml:space="preserve"> and determinability of rules,114 whereas Justice </w:t>
      </w:r>
      <w:r w:rsidRPr="0001079E">
        <w:rPr>
          <w:rStyle w:val="Emphasis"/>
        </w:rPr>
        <w:t>Kagan</w:t>
      </w:r>
      <w:r w:rsidRPr="002D515B">
        <w:rPr>
          <w:sz w:val="16"/>
        </w:rPr>
        <w:t xml:space="preserve"> often </w:t>
      </w:r>
      <w:r w:rsidRPr="0001079E">
        <w:rPr>
          <w:rStyle w:val="StyleUnderline"/>
        </w:rPr>
        <w:t>praises flexibility and fine distinctions</w:t>
      </w:r>
      <w:r w:rsidRPr="002D515B">
        <w:rPr>
          <w:sz w:val="16"/>
        </w:rPr>
        <w:t xml:space="preserve">.115 Justice </w:t>
      </w:r>
      <w:r w:rsidRPr="0001079E">
        <w:rPr>
          <w:rStyle w:val="Emphasis"/>
        </w:rPr>
        <w:t>Thomas</w:t>
      </w:r>
      <w:r w:rsidRPr="002D515B">
        <w:rPr>
          <w:sz w:val="16"/>
        </w:rPr>
        <w:t xml:space="preserve"> </w:t>
      </w:r>
      <w:r w:rsidRPr="0001079E">
        <w:rPr>
          <w:rStyle w:val="StyleUnderline"/>
        </w:rPr>
        <w:t>stresses</w:t>
      </w:r>
      <w:r w:rsidRPr="002D515B">
        <w:rPr>
          <w:sz w:val="16"/>
        </w:rPr>
        <w:t xml:space="preserve"> the </w:t>
      </w:r>
      <w:r w:rsidRPr="0001079E">
        <w:rPr>
          <w:rStyle w:val="StyleUnderline"/>
        </w:rPr>
        <w:t>clear error of precedents</w:t>
      </w:r>
      <w:r w:rsidRPr="002D515B">
        <w:rPr>
          <w:sz w:val="16"/>
        </w:rPr>
        <w:t xml:space="preserve"> with which he disagrees and wields that certainty to quash other substantive concerns.116</w:t>
      </w:r>
    </w:p>
    <w:p w14:paraId="2D8C9799" w14:textId="77777777" w:rsidR="00D4503C" w:rsidRPr="002D515B" w:rsidRDefault="00D4503C" w:rsidP="00D4503C">
      <w:pPr>
        <w:rPr>
          <w:sz w:val="16"/>
        </w:rPr>
      </w:pPr>
      <w:r w:rsidRPr="002D515B">
        <w:rPr>
          <w:sz w:val="16"/>
        </w:rPr>
        <w:t xml:space="preserve">Re argues that personal precedent can effectively constrain judicial arbitrariness.117 </w:t>
      </w:r>
      <w:r w:rsidRPr="0001079E">
        <w:rPr>
          <w:rStyle w:val="StyleUnderline"/>
        </w:rPr>
        <w:t>As a predictive matter</w:t>
      </w:r>
      <w:r w:rsidRPr="002D515B">
        <w:rPr>
          <w:sz w:val="16"/>
        </w:rPr>
        <w:t xml:space="preserve">, the </w:t>
      </w:r>
      <w:r w:rsidRPr="0001079E">
        <w:rPr>
          <w:rStyle w:val="Emphasis"/>
        </w:rPr>
        <w:t>wealth of resources</w:t>
      </w:r>
      <w:r w:rsidRPr="0001079E">
        <w:rPr>
          <w:rStyle w:val="StyleUnderline"/>
        </w:rPr>
        <w:t xml:space="preserve"> regarding each </w:t>
      </w:r>
      <w:r w:rsidRPr="0001079E">
        <w:rPr>
          <w:rStyle w:val="Emphasis"/>
        </w:rPr>
        <w:t>Justice’s personal jurisprudence</w:t>
      </w:r>
      <w:r w:rsidRPr="0001079E">
        <w:rPr>
          <w:rStyle w:val="StyleUnderline"/>
        </w:rPr>
        <w:t xml:space="preserve"> renders it a </w:t>
      </w:r>
      <w:r w:rsidRPr="0001079E">
        <w:rPr>
          <w:rStyle w:val="Emphasis"/>
        </w:rPr>
        <w:t>manageable task</w:t>
      </w:r>
      <w:r w:rsidRPr="0001079E">
        <w:rPr>
          <w:rStyle w:val="StyleUnderline"/>
        </w:rPr>
        <w:t xml:space="preserve"> to </w:t>
      </w:r>
      <w:r w:rsidRPr="0001079E">
        <w:rPr>
          <w:rStyle w:val="Emphasis"/>
        </w:rPr>
        <w:t>predict</w:t>
      </w:r>
      <w:r w:rsidRPr="0001079E">
        <w:rPr>
          <w:rStyle w:val="StyleUnderline"/>
        </w:rPr>
        <w:t xml:space="preserve"> her </w:t>
      </w:r>
      <w:r w:rsidRPr="0001079E">
        <w:rPr>
          <w:rStyle w:val="Emphasis"/>
        </w:rPr>
        <w:t>stance</w:t>
      </w:r>
      <w:r w:rsidRPr="0001079E">
        <w:rPr>
          <w:rStyle w:val="StyleUnderline"/>
        </w:rPr>
        <w:t xml:space="preserve"> on an </w:t>
      </w:r>
      <w:r w:rsidRPr="0001079E">
        <w:rPr>
          <w:rStyle w:val="Emphasis"/>
        </w:rPr>
        <w:t>edge case</w:t>
      </w:r>
      <w:r w:rsidRPr="002D515B">
        <w:rPr>
          <w:sz w:val="16"/>
        </w:rPr>
        <w:t xml:space="preserve">.118 </w:t>
      </w:r>
      <w:r w:rsidRPr="0001079E">
        <w:rPr>
          <w:rStyle w:val="StyleUnderline"/>
        </w:rPr>
        <w:t xml:space="preserve">Personal precedent may have </w:t>
      </w:r>
      <w:r w:rsidRPr="0001079E">
        <w:rPr>
          <w:rStyle w:val="Emphasis"/>
        </w:rPr>
        <w:t>superior predictive value</w:t>
      </w:r>
      <w:r w:rsidRPr="002D515B">
        <w:rPr>
          <w:sz w:val="16"/>
        </w:rPr>
        <w:t xml:space="preserve"> </w:t>
      </w:r>
      <w:r w:rsidRPr="0001079E">
        <w:rPr>
          <w:rStyle w:val="StyleUnderline"/>
        </w:rPr>
        <w:t>because a jurist has the best access to and thus is most likely to follow her own opinions, whereas she “</w:t>
      </w:r>
      <w:r w:rsidRPr="0001079E">
        <w:rPr>
          <w:rStyle w:val="Emphasis"/>
        </w:rPr>
        <w:t>might not view</w:t>
      </w:r>
      <w:r w:rsidRPr="0001079E">
        <w:rPr>
          <w:rStyle w:val="StyleUnderline"/>
        </w:rPr>
        <w:t xml:space="preserve"> her </w:t>
      </w:r>
      <w:r w:rsidRPr="0001079E">
        <w:rPr>
          <w:rStyle w:val="Emphasis"/>
        </w:rPr>
        <w:t>predecessors’ opinions</w:t>
      </w:r>
      <w:r w:rsidRPr="0001079E">
        <w:rPr>
          <w:rStyle w:val="StyleUnderline"/>
        </w:rPr>
        <w:t xml:space="preserve"> as </w:t>
      </w:r>
      <w:r w:rsidRPr="0001079E">
        <w:rPr>
          <w:rStyle w:val="Emphasis"/>
        </w:rPr>
        <w:t>good proxies</w:t>
      </w:r>
      <w:r w:rsidRPr="002D515B">
        <w:rPr>
          <w:sz w:val="16"/>
        </w:rPr>
        <w:t xml:space="preserve"> for her own.”119 To the extent that criticisms of the Court’s legitimacy are based upon its unpredictability, the viability of individualized forecasts would help the Court to retain some legitimacy. And to the extent that criticisms focus on the law’s vulnerability to personal predilections, the expectation that a Justice stick to her previous views can place a more meaningful constraint than the expectation that a Justice follow institutional precedent, which she can massage with an idiosyncratic interpretation.</w:t>
      </w:r>
    </w:p>
    <w:p w14:paraId="05A08A00" w14:textId="77777777" w:rsidR="00D4503C" w:rsidRPr="002D515B" w:rsidRDefault="00D4503C" w:rsidP="00D4503C">
      <w:pPr>
        <w:rPr>
          <w:sz w:val="16"/>
        </w:rPr>
      </w:pPr>
      <w:r w:rsidRPr="002D515B">
        <w:rPr>
          <w:sz w:val="16"/>
        </w:rPr>
        <w:t xml:space="preserve">And as a normative matter, perhaps personal precedent should replace stare decisis as the key lever of judicial legitimacy insofar as it avoids the flaws of institutional consistency. The term “institution” should not mask the </w:t>
      </w:r>
      <w:r w:rsidRPr="00130F8E">
        <w:rPr>
          <w:rStyle w:val="StyleUnderline"/>
          <w:highlight w:val="green"/>
        </w:rPr>
        <w:t>reality</w:t>
      </w:r>
      <w:r w:rsidRPr="0001079E">
        <w:rPr>
          <w:rStyle w:val="StyleUnderline"/>
        </w:rPr>
        <w:t xml:space="preserve"> that</w:t>
      </w:r>
      <w:r w:rsidRPr="002D515B">
        <w:rPr>
          <w:sz w:val="16"/>
        </w:rPr>
        <w:t xml:space="preserve"> the </w:t>
      </w:r>
      <w:r w:rsidRPr="00130F8E">
        <w:rPr>
          <w:rStyle w:val="StyleUnderline"/>
          <w:highlight w:val="green"/>
        </w:rPr>
        <w:t>Court hands down</w:t>
      </w:r>
      <w:r w:rsidRPr="002D515B">
        <w:rPr>
          <w:sz w:val="16"/>
        </w:rPr>
        <w:t xml:space="preserve"> the </w:t>
      </w:r>
      <w:r w:rsidRPr="00130F8E">
        <w:rPr>
          <w:rStyle w:val="StyleUnderline"/>
          <w:highlight w:val="green"/>
        </w:rPr>
        <w:t>law through</w:t>
      </w:r>
      <w:r w:rsidRPr="002D515B">
        <w:rPr>
          <w:sz w:val="16"/>
        </w:rPr>
        <w:t xml:space="preserve"> the </w:t>
      </w:r>
      <w:r w:rsidRPr="0001079E">
        <w:rPr>
          <w:rStyle w:val="StyleUnderline"/>
        </w:rPr>
        <w:t>aggregate voting of nine unelected individuals</w:t>
      </w:r>
      <w:r w:rsidRPr="002D515B">
        <w:rPr>
          <w:sz w:val="16"/>
        </w:rPr>
        <w:t xml:space="preserve">, a </w:t>
      </w:r>
      <w:r w:rsidRPr="0001079E">
        <w:rPr>
          <w:rStyle w:val="StyleUnderline"/>
        </w:rPr>
        <w:t xml:space="preserve">system vulnerable to </w:t>
      </w:r>
      <w:r w:rsidRPr="002D515B">
        <w:rPr>
          <w:sz w:val="16"/>
        </w:rPr>
        <w:t xml:space="preserve">bugs such as the cycling problem120 or </w:t>
      </w:r>
      <w:r w:rsidRPr="00130F8E">
        <w:rPr>
          <w:rStyle w:val="Emphasis"/>
          <w:highlight w:val="green"/>
        </w:rPr>
        <w:t>strategic voting</w:t>
      </w:r>
      <w:r w:rsidRPr="002D515B">
        <w:rPr>
          <w:sz w:val="16"/>
        </w:rPr>
        <w:t>.121 A conception of judicial legitimacy grounded in personal precedent would remove the need to wrestle with these logical inconsistencies.</w:t>
      </w:r>
    </w:p>
    <w:p w14:paraId="7ADAC510" w14:textId="77777777" w:rsidR="00D4503C" w:rsidRPr="002D515B" w:rsidRDefault="00D4503C" w:rsidP="00D4503C">
      <w:pPr>
        <w:rPr>
          <w:sz w:val="16"/>
        </w:rPr>
      </w:pPr>
      <w:r w:rsidRPr="002D515B">
        <w:rPr>
          <w:sz w:val="16"/>
        </w:rPr>
        <w:t xml:space="preserve">If these points have merit, then we should exercise caution against taking the manipulability of stare decisis as hard evidence of judicial illegitimacy. Perhaps the sine qua non of judicial legitimacy is just a jurist’s personal consistency.122 </w:t>
      </w:r>
    </w:p>
    <w:p w14:paraId="35C6F751" w14:textId="77777777" w:rsidR="00D4503C" w:rsidRPr="002D515B" w:rsidRDefault="00D4503C" w:rsidP="00D4503C">
      <w:pPr>
        <w:rPr>
          <w:sz w:val="16"/>
        </w:rPr>
      </w:pPr>
      <w:r w:rsidRPr="002D515B">
        <w:rPr>
          <w:sz w:val="16"/>
        </w:rPr>
        <w:t>[[FOOTNOTE 122]]</w:t>
      </w:r>
    </w:p>
    <w:p w14:paraId="2D0AA5AF" w14:textId="77777777" w:rsidR="00D4503C" w:rsidRPr="002D515B" w:rsidRDefault="00D4503C" w:rsidP="00D4503C">
      <w:pPr>
        <w:rPr>
          <w:sz w:val="16"/>
        </w:rPr>
      </w:pPr>
      <w:r w:rsidRPr="002D515B">
        <w:rPr>
          <w:sz w:val="16"/>
        </w:rPr>
        <w:t xml:space="preserve">^ Professor Richard Fallon implicitly endorses a variant of this thought when he presents his taxonomy of the Supreme Court’s legitimacy. In contrast to moral legitimacy (should a legal system be viewed as worthy of obedience when evaluated against moral precepts?) and sociological legitimacy (does the public regard a legal system as worthy of obedience?), </w:t>
      </w:r>
      <w:r w:rsidRPr="007A119A">
        <w:rPr>
          <w:sz w:val="16"/>
        </w:rPr>
        <w:t xml:space="preserve">the concept of </w:t>
      </w:r>
      <w:r w:rsidRPr="007A119A">
        <w:rPr>
          <w:rStyle w:val="StyleUnderline"/>
        </w:rPr>
        <w:t xml:space="preserve">legal </w:t>
      </w:r>
      <w:r w:rsidRPr="007A119A">
        <w:rPr>
          <w:rStyle w:val="Emphasis"/>
        </w:rPr>
        <w:t>legitimacy</w:t>
      </w:r>
      <w:r w:rsidRPr="007A119A">
        <w:rPr>
          <w:rStyle w:val="StyleUnderline"/>
        </w:rPr>
        <w:t xml:space="preserve"> “depends on intrasystemic criteria</w:t>
      </w:r>
      <w:r w:rsidRPr="007A119A">
        <w:rPr>
          <w:sz w:val="16"/>
        </w:rPr>
        <w:t xml:space="preserve">” — </w:t>
      </w:r>
      <w:r w:rsidRPr="007A119A">
        <w:rPr>
          <w:rStyle w:val="StyleUnderline"/>
        </w:rPr>
        <w:t>namely, “whether</w:t>
      </w:r>
      <w:r w:rsidRPr="007A119A">
        <w:rPr>
          <w:sz w:val="16"/>
        </w:rPr>
        <w:t xml:space="preserve"> the </w:t>
      </w:r>
      <w:r w:rsidRPr="007A119A">
        <w:rPr>
          <w:rStyle w:val="StyleUnderline"/>
        </w:rPr>
        <w:t xml:space="preserve">Justices’ decisions accord with or are </w:t>
      </w:r>
      <w:r w:rsidRPr="007A119A">
        <w:rPr>
          <w:rStyle w:val="Emphasis"/>
        </w:rPr>
        <w:t>permissible</w:t>
      </w:r>
      <w:r w:rsidRPr="007A119A">
        <w:rPr>
          <w:rStyle w:val="StyleUnderline"/>
        </w:rPr>
        <w:t xml:space="preserve"> under </w:t>
      </w:r>
      <w:r w:rsidRPr="007A119A">
        <w:rPr>
          <w:rStyle w:val="Emphasis"/>
        </w:rPr>
        <w:t>constitutional</w:t>
      </w:r>
      <w:r w:rsidRPr="007A119A">
        <w:rPr>
          <w:rStyle w:val="StyleUnderline"/>
        </w:rPr>
        <w:t xml:space="preserve"> and </w:t>
      </w:r>
      <w:r w:rsidRPr="007A119A">
        <w:rPr>
          <w:rStyle w:val="Emphasis"/>
        </w:rPr>
        <w:t>legal norms</w:t>
      </w:r>
      <w:r w:rsidRPr="007A119A">
        <w:rPr>
          <w:sz w:val="16"/>
        </w:rPr>
        <w:t>.”</w:t>
      </w:r>
      <w:r w:rsidRPr="002D515B">
        <w:rPr>
          <w:sz w:val="16"/>
        </w:rPr>
        <w:t xml:space="preserve"> Richard H. Fallon, Jr., Law and Legitimacy in the Supreme Court 35 (2018). A </w:t>
      </w:r>
      <w:r w:rsidRPr="00130F8E">
        <w:rPr>
          <w:rStyle w:val="StyleUnderline"/>
          <w:highlight w:val="green"/>
        </w:rPr>
        <w:t>key</w:t>
      </w:r>
      <w:r w:rsidRPr="00466095">
        <w:rPr>
          <w:rStyle w:val="StyleUnderline"/>
        </w:rPr>
        <w:t xml:space="preserve"> desideratum </w:t>
      </w:r>
      <w:r w:rsidRPr="00130F8E">
        <w:rPr>
          <w:rStyle w:val="StyleUnderline"/>
          <w:highlight w:val="green"/>
        </w:rPr>
        <w:t>of</w:t>
      </w:r>
      <w:r w:rsidRPr="006D6D50">
        <w:rPr>
          <w:rStyle w:val="StyleUnderline"/>
        </w:rPr>
        <w:t xml:space="preserve"> legal </w:t>
      </w:r>
      <w:r w:rsidRPr="00130F8E">
        <w:rPr>
          <w:rStyle w:val="StyleUnderline"/>
          <w:highlight w:val="green"/>
        </w:rPr>
        <w:t>legitimacy is</w:t>
      </w:r>
      <w:r w:rsidRPr="00466095">
        <w:rPr>
          <w:rStyle w:val="StyleUnderline"/>
        </w:rPr>
        <w:t xml:space="preserve"> each </w:t>
      </w:r>
      <w:r w:rsidRPr="00057919">
        <w:rPr>
          <w:rStyle w:val="Emphasis"/>
        </w:rPr>
        <w:t>Justice’s</w:t>
      </w:r>
      <w:r w:rsidRPr="00A048E3">
        <w:rPr>
          <w:rStyle w:val="Emphasis"/>
        </w:rPr>
        <w:t xml:space="preserve"> </w:t>
      </w:r>
      <w:r w:rsidRPr="00130F8E">
        <w:rPr>
          <w:rStyle w:val="Emphasis"/>
          <w:highlight w:val="green"/>
        </w:rPr>
        <w:t>individual consistency</w:t>
      </w:r>
      <w:r w:rsidRPr="00466095">
        <w:rPr>
          <w:rStyle w:val="StyleUnderline"/>
        </w:rPr>
        <w:t>: “[</w:t>
      </w:r>
      <w:r w:rsidRPr="00130F8E">
        <w:rPr>
          <w:rStyle w:val="Emphasis"/>
          <w:highlight w:val="green"/>
        </w:rPr>
        <w:t>L]egitimacy</w:t>
      </w:r>
      <w:r w:rsidRPr="00466095">
        <w:rPr>
          <w:rStyle w:val="StyleUnderline"/>
        </w:rPr>
        <w:t xml:space="preserve"> in constitutional decision making in the Supreme Court </w:t>
      </w:r>
      <w:r w:rsidRPr="00130F8E">
        <w:rPr>
          <w:rStyle w:val="StyleUnderline"/>
          <w:highlight w:val="green"/>
        </w:rPr>
        <w:t>has</w:t>
      </w:r>
      <w:r w:rsidRPr="00466095">
        <w:rPr>
          <w:rStyle w:val="StyleUnderline"/>
        </w:rPr>
        <w:t xml:space="preserve"> an </w:t>
      </w:r>
      <w:r w:rsidRPr="00130F8E">
        <w:rPr>
          <w:rStyle w:val="Emphasis"/>
          <w:highlight w:val="green"/>
        </w:rPr>
        <w:t>individual</w:t>
      </w:r>
      <w:r w:rsidRPr="005C2FC4">
        <w:rPr>
          <w:rStyle w:val="StyleUnderline"/>
        </w:rPr>
        <w:t xml:space="preserve">, </w:t>
      </w:r>
      <w:r w:rsidRPr="005C2FC4">
        <w:rPr>
          <w:rStyle w:val="Emphasis"/>
        </w:rPr>
        <w:t xml:space="preserve">process-based </w:t>
      </w:r>
      <w:r w:rsidRPr="00130F8E">
        <w:rPr>
          <w:rStyle w:val="Emphasis"/>
          <w:highlight w:val="green"/>
        </w:rPr>
        <w:t>aspect</w:t>
      </w:r>
      <w:r w:rsidRPr="002D515B">
        <w:rPr>
          <w:sz w:val="16"/>
        </w:rPr>
        <w:t xml:space="preserve">. We care </w:t>
      </w:r>
      <w:r w:rsidRPr="006D6D50">
        <w:rPr>
          <w:rStyle w:val="StyleUnderline"/>
        </w:rPr>
        <w:t>whether</w:t>
      </w:r>
      <w:r w:rsidRPr="002D515B">
        <w:rPr>
          <w:sz w:val="16"/>
        </w:rPr>
        <w:t xml:space="preserve"> the </w:t>
      </w:r>
      <w:r w:rsidRPr="006D6D50">
        <w:rPr>
          <w:rStyle w:val="StyleUnderline"/>
        </w:rPr>
        <w:t xml:space="preserve">Justices, individually, are methodologically </w:t>
      </w:r>
      <w:r w:rsidRPr="006D6D50">
        <w:rPr>
          <w:rStyle w:val="Emphasis"/>
        </w:rPr>
        <w:t>consistent</w:t>
      </w:r>
      <w:r w:rsidRPr="002D515B">
        <w:rPr>
          <w:sz w:val="16"/>
        </w:rPr>
        <w:t xml:space="preserve"> and principled </w:t>
      </w:r>
      <w:r w:rsidRPr="006D6D50">
        <w:rPr>
          <w:rStyle w:val="StyleUnderline"/>
        </w:rPr>
        <w:t xml:space="preserve">in their </w:t>
      </w:r>
      <w:r w:rsidRPr="006D6D50">
        <w:rPr>
          <w:rStyle w:val="Emphasis"/>
        </w:rPr>
        <w:t>decision making</w:t>
      </w:r>
      <w:r w:rsidRPr="002D515B">
        <w:rPr>
          <w:sz w:val="16"/>
        </w:rPr>
        <w:t>.” Id. at 131 (emphasis added).</w:t>
      </w:r>
    </w:p>
    <w:p w14:paraId="0C82FA74" w14:textId="77777777" w:rsidR="00D4503C" w:rsidRPr="002D515B" w:rsidRDefault="00D4503C" w:rsidP="00D4503C">
      <w:pPr>
        <w:rPr>
          <w:sz w:val="16"/>
        </w:rPr>
      </w:pPr>
      <w:r w:rsidRPr="002D515B">
        <w:rPr>
          <w:sz w:val="16"/>
        </w:rPr>
        <w:t>[[END FOOTNOTE 122]]</w:t>
      </w:r>
    </w:p>
    <w:p w14:paraId="17CED962" w14:textId="77777777" w:rsidR="00D4503C" w:rsidRPr="002D515B" w:rsidRDefault="00D4503C" w:rsidP="00D4503C">
      <w:pPr>
        <w:rPr>
          <w:sz w:val="16"/>
        </w:rPr>
      </w:pPr>
      <w:r w:rsidRPr="002D515B">
        <w:rPr>
          <w:sz w:val="16"/>
        </w:rPr>
        <w:t>This potential shift to personal precedent as the locus of judicial legitimacy has important jurisprudential ramifications by bringing to the philosophical fore an interesting variant of legal positivism. At the risk of oversimplification, legal positivism views laws as rules derived from social norms and institutional power,123 in contrast with natural law theory, which views laws as deriving their authority from higher moral standards.124 Under positivism, the law is less an embodiment of normative value and more a result of social facts, whether those facts be the election of certain legislators or the prevalence of particular ideologies.125 As is immediately obvious, the positivist thesis that law derives from social facts leaves much to be debated about precisely what those facts are. H.L.A. Hart, one of the most influential legal positivists of the twentieth century,126 emphasized the general, shared practices of courts, officials, and private persons.127 The possibility of personal precedent as a basis of legal legitimacy may offer a fresh avenue for challenging that consensus-centric view: “To a great extent, the accumulated views of various judges is just what the law is.”128</w:t>
      </w:r>
    </w:p>
    <w:p w14:paraId="757642A4" w14:textId="77777777" w:rsidR="00D4503C" w:rsidRPr="002D515B" w:rsidRDefault="00D4503C" w:rsidP="00D4503C">
      <w:pPr>
        <w:rPr>
          <w:sz w:val="16"/>
        </w:rPr>
      </w:pPr>
      <w:r w:rsidRPr="002D515B">
        <w:rPr>
          <w:sz w:val="16"/>
        </w:rPr>
        <w:t>A jurisprudence plotted on personal precedent may be deflationary, but it can be useful. First, a full commitment to this jurisprudence would allay our discomfort with the reality that “the Justices of the Supreme Court disagree about how to interpret the Constitution.”129 The compilation of the Justices’ perspectives and the existence of ensuing disagreements would simply be the mosaic state of our law, not a problem that demands monolithic unity.130 Under this view, calls for methodological uniformity — for example, proposing that the Court “draw on stare decisis to impose a uniform methodology on itself and the federal judiciary”131 — are misguided projects that fail to appreciate the pluralistic nature of the law. To be clear, meaningful disagreements can still occur between competing legal approaches — say, between an originalist reading of the Second Amendment and a living constitutionalist reading. Those disagreements, however, would go to the relative persuasiveness and utility of each methodology in the specific context rather than the validity per se of originalism or living constitutionalism. Hence, an almost democratic vision empowers the jurisprudence of personal precedent: rather than ostracizing groups with disfavored or outnumbered perspectives as losers, it allows them seats at the debating table and enables their allegiance to the state of the law even as they may disagree with the mainstream view.132</w:t>
      </w:r>
    </w:p>
    <w:p w14:paraId="54E776B4" w14:textId="77777777" w:rsidR="00D4503C" w:rsidRPr="002D515B" w:rsidRDefault="00D4503C" w:rsidP="00D4503C">
      <w:pPr>
        <w:rPr>
          <w:sz w:val="16"/>
        </w:rPr>
      </w:pPr>
      <w:r w:rsidRPr="002D515B">
        <w:rPr>
          <w:sz w:val="16"/>
        </w:rPr>
        <w:t xml:space="preserve">Second, and relatedly, accepting personal precedent as a key foundation of judicial legitimacy may shift the political rhetoric in judicial nominations. Under a conception of </w:t>
      </w:r>
      <w:r w:rsidRPr="006D6D50">
        <w:rPr>
          <w:rStyle w:val="Emphasis"/>
        </w:rPr>
        <w:t>judicial legitimacy</w:t>
      </w:r>
      <w:r w:rsidRPr="002D515B">
        <w:rPr>
          <w:sz w:val="16"/>
        </w:rPr>
        <w:t xml:space="preserve"> that </w:t>
      </w:r>
      <w:r w:rsidRPr="002D515B">
        <w:rPr>
          <w:rStyle w:val="Emphasis"/>
        </w:rPr>
        <w:t>depends</w:t>
      </w:r>
      <w:r w:rsidRPr="002D515B">
        <w:rPr>
          <w:rStyle w:val="StyleUnderline"/>
        </w:rPr>
        <w:t xml:space="preserve"> on </w:t>
      </w:r>
      <w:r w:rsidRPr="002D515B">
        <w:rPr>
          <w:rStyle w:val="Emphasis"/>
        </w:rPr>
        <w:t>stare decisis</w:t>
      </w:r>
      <w:r w:rsidRPr="002D515B">
        <w:rPr>
          <w:sz w:val="16"/>
        </w:rPr>
        <w:t xml:space="preserve">, one acceptable expression of cynicism about the law stems from the disappointing reality that membership changes on the bench </w:t>
      </w:r>
      <w:r w:rsidRPr="002D515B">
        <w:rPr>
          <w:rStyle w:val="StyleUnderline"/>
        </w:rPr>
        <w:t>significantly impact</w:t>
      </w:r>
      <w:r w:rsidRPr="002D515B">
        <w:rPr>
          <w:sz w:val="16"/>
        </w:rPr>
        <w:t xml:space="preserve"> the </w:t>
      </w:r>
      <w:r w:rsidRPr="002D515B">
        <w:rPr>
          <w:rStyle w:val="StyleUnderline"/>
        </w:rPr>
        <w:t>fate of some institutional precedents</w:t>
      </w:r>
      <w:r w:rsidRPr="002D515B">
        <w:rPr>
          <w:sz w:val="16"/>
        </w:rPr>
        <w:t xml:space="preserve">.133 One might follow Professor Tara Leigh Grove in problematizing </w:t>
      </w:r>
      <w:r w:rsidRPr="002D515B">
        <w:rPr>
          <w:rStyle w:val="StyleUnderline"/>
        </w:rPr>
        <w:t>this dynamic as an “</w:t>
      </w:r>
      <w:r w:rsidRPr="002D515B">
        <w:rPr>
          <w:rStyle w:val="Emphasis"/>
        </w:rPr>
        <w:t>externally imposed [legitimacy] dilemma</w:t>
      </w:r>
      <w:r w:rsidRPr="002D515B">
        <w:rPr>
          <w:sz w:val="16"/>
        </w:rPr>
        <w:t xml:space="preserve">,”134 one </w:t>
      </w:r>
      <w:r w:rsidRPr="002D515B">
        <w:rPr>
          <w:rStyle w:val="StyleUnderline"/>
        </w:rPr>
        <w:t>in which “[the Court’s] institutional reputation depends on</w:t>
      </w:r>
      <w:r w:rsidRPr="002D515B">
        <w:rPr>
          <w:sz w:val="16"/>
        </w:rPr>
        <w:t xml:space="preserve"> the </w:t>
      </w:r>
      <w:r w:rsidRPr="002D515B">
        <w:rPr>
          <w:rStyle w:val="StyleUnderline"/>
        </w:rPr>
        <w:t>actions of</w:t>
      </w:r>
      <w:r w:rsidRPr="006D6D50">
        <w:rPr>
          <w:rStyle w:val="StyleUnderline"/>
        </w:rPr>
        <w:t xml:space="preserve"> the other branches of government</w:t>
      </w:r>
      <w:r w:rsidRPr="002D515B">
        <w:rPr>
          <w:sz w:val="16"/>
        </w:rPr>
        <w:t>.”135 However, the cynicism loses much of its force under a jurisprudence that treats the political nomination of judicial personnel not as an external constraint on the law, but rather as a way of updating the content of law. If the law is nothing more than individual jurists’ personal views, appointing a new Justice would be, literally, lawmaking. Under this view, it would be justifiable, and perhaps even desirable, that the political process for judicial nominations expends a tremendous amount of time and debate — at least, so long as the debates center on substantive issues about the jurist’s philosophy, rather than on tactical maneuvers to game the system. The “charge” that personal proclivities alter the law would no longer be so much a criticism as a hollow truism; more words would be spilled over precisely what the jurist’s personal proclivities are, rather than on whether those proclivities should influence the law.</w:t>
      </w:r>
    </w:p>
    <w:p w14:paraId="4EC1AB3C" w14:textId="77777777" w:rsidR="00D4503C" w:rsidRPr="002D515B" w:rsidRDefault="00D4503C" w:rsidP="00D4503C">
      <w:pPr>
        <w:rPr>
          <w:sz w:val="16"/>
        </w:rPr>
      </w:pPr>
      <w:r w:rsidRPr="002D515B">
        <w:rPr>
          <w:sz w:val="16"/>
        </w:rPr>
        <w:t>B. A Generative Role for the Court</w:t>
      </w:r>
    </w:p>
    <w:p w14:paraId="76D30073" w14:textId="77777777" w:rsidR="00D4503C" w:rsidRPr="002D515B" w:rsidRDefault="00D4503C" w:rsidP="00D4503C">
      <w:pPr>
        <w:rPr>
          <w:sz w:val="16"/>
        </w:rPr>
      </w:pPr>
      <w:r w:rsidRPr="002D515B">
        <w:rPr>
          <w:sz w:val="16"/>
        </w:rPr>
        <w:t>Recognizing the thrust and parry of stare decisis imbues the doctrine with a new function of generating an active and pluralistic discourse. We should beware the easy argument that because stare decisis is manipulable, it fails as a policy. The familiar cautions about the erosion of stare decisis deserve attention, no doubt. Nonetheless, fully digesting the implications of a weaker stare decisis requires recognizing new judicial functions that follow from the thrust and parry, not merely those that are abrogated by it.</w:t>
      </w:r>
    </w:p>
    <w:p w14:paraId="17C52BF3" w14:textId="77777777" w:rsidR="00D4503C" w:rsidRPr="002D515B" w:rsidRDefault="00D4503C" w:rsidP="00D4503C">
      <w:pPr>
        <w:rPr>
          <w:sz w:val="16"/>
        </w:rPr>
      </w:pPr>
      <w:r w:rsidRPr="002D515B">
        <w:rPr>
          <w:sz w:val="16"/>
        </w:rPr>
        <w:t xml:space="preserve">It bears repeating that the </w:t>
      </w:r>
      <w:r w:rsidRPr="00130F8E">
        <w:rPr>
          <w:rStyle w:val="StyleUnderline"/>
          <w:highlight w:val="green"/>
        </w:rPr>
        <w:t>Roberts Court</w:t>
      </w:r>
      <w:r w:rsidRPr="006D6D50">
        <w:rPr>
          <w:rStyle w:val="StyleUnderline"/>
        </w:rPr>
        <w:t xml:space="preserve"> is </w:t>
      </w:r>
      <w:r w:rsidRPr="006D6D50">
        <w:rPr>
          <w:rStyle w:val="Emphasis"/>
        </w:rPr>
        <w:t xml:space="preserve">not </w:t>
      </w:r>
      <w:r w:rsidRPr="000C6F6B">
        <w:rPr>
          <w:rStyle w:val="Emphasis"/>
        </w:rPr>
        <w:t>unusual</w:t>
      </w:r>
      <w:r w:rsidRPr="000C6F6B">
        <w:rPr>
          <w:rStyle w:val="StyleUnderline"/>
        </w:rPr>
        <w:t xml:space="preserve"> in its </w:t>
      </w:r>
      <w:r w:rsidRPr="00130F8E">
        <w:rPr>
          <w:rStyle w:val="Emphasis"/>
          <w:highlight w:val="green"/>
        </w:rPr>
        <w:t>overturning</w:t>
      </w:r>
      <w:r w:rsidRPr="000C6F6B">
        <w:rPr>
          <w:rStyle w:val="StyleUnderline"/>
        </w:rPr>
        <w:t xml:space="preserve"> of </w:t>
      </w:r>
      <w:r w:rsidRPr="00130F8E">
        <w:rPr>
          <w:rStyle w:val="Emphasis"/>
          <w:highlight w:val="green"/>
        </w:rPr>
        <w:t>precedents</w:t>
      </w:r>
      <w:r w:rsidRPr="000C6F6B">
        <w:rPr>
          <w:sz w:val="16"/>
        </w:rPr>
        <w:t xml:space="preserve">.136 As such, </w:t>
      </w:r>
      <w:r w:rsidRPr="000C6F6B">
        <w:rPr>
          <w:rStyle w:val="StyleUnderline"/>
        </w:rPr>
        <w:t xml:space="preserve">whatever new judicial role that “follows” from a weaker stare decisis is unlikely to be novel in existence. However, a </w:t>
      </w:r>
      <w:r w:rsidRPr="00130F8E">
        <w:rPr>
          <w:rStyle w:val="Emphasis"/>
          <w:highlight w:val="green"/>
        </w:rPr>
        <w:t>great deal</w:t>
      </w:r>
      <w:r w:rsidRPr="000C6F6B">
        <w:rPr>
          <w:rStyle w:val="StyleUnderline"/>
        </w:rPr>
        <w:t xml:space="preserve"> can </w:t>
      </w:r>
      <w:r w:rsidRPr="00130F8E">
        <w:rPr>
          <w:rStyle w:val="Emphasis"/>
          <w:highlight w:val="green"/>
        </w:rPr>
        <w:t>hinge</w:t>
      </w:r>
      <w:r w:rsidRPr="00130F8E">
        <w:rPr>
          <w:rStyle w:val="StyleUnderline"/>
          <w:highlight w:val="green"/>
        </w:rPr>
        <w:t xml:space="preserve"> on</w:t>
      </w:r>
      <w:r w:rsidRPr="000C6F6B">
        <w:rPr>
          <w:rStyle w:val="StyleUnderline"/>
        </w:rPr>
        <w:t xml:space="preserve"> whether we view</w:t>
      </w:r>
      <w:r w:rsidRPr="000C6F6B">
        <w:rPr>
          <w:sz w:val="16"/>
        </w:rPr>
        <w:t xml:space="preserve"> the </w:t>
      </w:r>
      <w:r w:rsidRPr="000C6F6B">
        <w:rPr>
          <w:rStyle w:val="Emphasis"/>
        </w:rPr>
        <w:t>implications</w:t>
      </w:r>
      <w:r w:rsidRPr="000C6F6B">
        <w:rPr>
          <w:rStyle w:val="StyleUnderline"/>
        </w:rPr>
        <w:t xml:space="preserve"> of </w:t>
      </w:r>
      <w:r w:rsidRPr="00130F8E">
        <w:rPr>
          <w:rStyle w:val="StyleUnderline"/>
          <w:highlight w:val="green"/>
        </w:rPr>
        <w:t xml:space="preserve">a </w:t>
      </w:r>
      <w:r w:rsidRPr="00130F8E">
        <w:rPr>
          <w:rStyle w:val="Emphasis"/>
          <w:highlight w:val="green"/>
        </w:rPr>
        <w:t>weaker stare decisis</w:t>
      </w:r>
      <w:r w:rsidRPr="000C6F6B">
        <w:rPr>
          <w:rStyle w:val="StyleUnderline"/>
        </w:rPr>
        <w:t xml:space="preserve"> as unwanted side effects or natural functions</w:t>
      </w:r>
      <w:r w:rsidRPr="00305F61">
        <w:rPr>
          <w:rStyle w:val="StyleUnderline"/>
        </w:rPr>
        <w:t xml:space="preserve"> of the Court</w:t>
      </w:r>
      <w:r w:rsidRPr="002D515B">
        <w:rPr>
          <w:sz w:val="16"/>
        </w:rPr>
        <w:t>. The goal of the discussion here is to invite a reimagination of the boundaries of the Court’s role.</w:t>
      </w:r>
    </w:p>
    <w:p w14:paraId="0233B99C" w14:textId="77777777" w:rsidR="00D4503C" w:rsidRPr="005C2FC4" w:rsidRDefault="00D4503C" w:rsidP="00D4503C">
      <w:pPr>
        <w:rPr>
          <w:sz w:val="16"/>
        </w:rPr>
      </w:pPr>
      <w:r w:rsidRPr="002D515B">
        <w:rPr>
          <w:sz w:val="16"/>
        </w:rPr>
        <w:t xml:space="preserve">The indeterminacy of stare decisis invites us to cast the principle in a generative role as well as </w:t>
      </w:r>
      <w:r w:rsidRPr="005C2FC4">
        <w:rPr>
          <w:sz w:val="16"/>
        </w:rPr>
        <w:t xml:space="preserve">an adjudicatory role, both with respect to the public and to the Court. First, the thrust and parry in a courtroom can cause the judicial arguments to be reproduced in the public forum. Stare decisis is as much a token of authority as it is a policy of self-restraint. </w:t>
      </w:r>
      <w:r w:rsidRPr="005C2FC4">
        <w:rPr>
          <w:rStyle w:val="Emphasis"/>
        </w:rPr>
        <w:t>Following precedent</w:t>
      </w:r>
      <w:r w:rsidRPr="005C2FC4">
        <w:rPr>
          <w:rStyle w:val="StyleUnderline"/>
        </w:rPr>
        <w:t xml:space="preserve"> is</w:t>
      </w:r>
      <w:r w:rsidRPr="005C2FC4">
        <w:rPr>
          <w:sz w:val="16"/>
        </w:rPr>
        <w:t xml:space="preserve"> the </w:t>
      </w:r>
      <w:r w:rsidRPr="005C2FC4">
        <w:rPr>
          <w:rStyle w:val="Emphasis"/>
        </w:rPr>
        <w:t>Court’s way</w:t>
      </w:r>
      <w:r w:rsidRPr="005C2FC4">
        <w:rPr>
          <w:rStyle w:val="StyleUnderline"/>
        </w:rPr>
        <w:t xml:space="preserve"> of </w:t>
      </w:r>
      <w:r w:rsidRPr="005C2FC4">
        <w:rPr>
          <w:rStyle w:val="Emphasis"/>
        </w:rPr>
        <w:t>justifying to the public</w:t>
      </w:r>
      <w:r w:rsidRPr="005C2FC4">
        <w:rPr>
          <w:rStyle w:val="StyleUnderline"/>
        </w:rPr>
        <w:t xml:space="preserve"> its </w:t>
      </w:r>
      <w:r w:rsidRPr="005C2FC4">
        <w:rPr>
          <w:rStyle w:val="Emphasis"/>
        </w:rPr>
        <w:t>power</w:t>
      </w:r>
      <w:r w:rsidRPr="005C2FC4">
        <w:rPr>
          <w:rStyle w:val="StyleUnderline"/>
        </w:rPr>
        <w:t xml:space="preserve"> to </w:t>
      </w:r>
      <w:r w:rsidRPr="005C2FC4">
        <w:rPr>
          <w:rStyle w:val="Emphasis"/>
        </w:rPr>
        <w:t>say what the law is</w:t>
      </w:r>
      <w:r w:rsidRPr="005C2FC4">
        <w:rPr>
          <w:sz w:val="16"/>
        </w:rPr>
        <w:t xml:space="preserve">. Without that authoritative substratum, the </w:t>
      </w:r>
      <w:r w:rsidRPr="005C2FC4">
        <w:rPr>
          <w:rStyle w:val="Emphasis"/>
        </w:rPr>
        <w:t>persuasive force</w:t>
      </w:r>
      <w:r w:rsidRPr="005C2FC4">
        <w:rPr>
          <w:rStyle w:val="StyleUnderline"/>
        </w:rPr>
        <w:t xml:space="preserve"> of a judicial opinion overruling precedent </w:t>
      </w:r>
      <w:r w:rsidRPr="005C2FC4">
        <w:rPr>
          <w:rStyle w:val="Emphasis"/>
        </w:rPr>
        <w:t>derives solely</w:t>
      </w:r>
      <w:r w:rsidRPr="005C2FC4">
        <w:rPr>
          <w:rStyle w:val="StyleUnderline"/>
        </w:rPr>
        <w:t xml:space="preserve"> from</w:t>
      </w:r>
      <w:r w:rsidRPr="005C2FC4">
        <w:rPr>
          <w:sz w:val="16"/>
        </w:rPr>
        <w:t xml:space="preserve"> the </w:t>
      </w:r>
      <w:r w:rsidRPr="005C2FC4">
        <w:rPr>
          <w:rStyle w:val="Emphasis"/>
        </w:rPr>
        <w:t>quality</w:t>
      </w:r>
      <w:r w:rsidRPr="005C2FC4">
        <w:rPr>
          <w:rStyle w:val="StyleUnderline"/>
        </w:rPr>
        <w:t xml:space="preserve"> of its </w:t>
      </w:r>
      <w:r w:rsidRPr="005C2FC4">
        <w:rPr>
          <w:rStyle w:val="Emphasis"/>
        </w:rPr>
        <w:t>reasoning</w:t>
      </w:r>
      <w:r w:rsidRPr="005C2FC4">
        <w:rPr>
          <w:sz w:val="16"/>
        </w:rPr>
        <w:t>, much like a Senator’s floor statement or a legal pundit’s blog post. The Court places itself more at level with the public — that is, a judicial opinion is taken off its pedestal and becomes more like an opinion. The Court thus spurs public discourse by licensing the public to engage in substantive debates that underlie the formalistic question presented by stare decisis: whether to follow precedent. Public discourse can pick up where the judicial thrust and parry left off, developing a rhetorical stalemate into a dialectic. In other words, the public can treat the Court’s opinions as “contingent resolutions of disputes about the content of the Constitution.”137</w:t>
      </w:r>
    </w:p>
    <w:p w14:paraId="15644F38" w14:textId="77777777" w:rsidR="00D4503C" w:rsidRPr="002D515B" w:rsidRDefault="00D4503C" w:rsidP="00D4503C">
      <w:pPr>
        <w:rPr>
          <w:sz w:val="16"/>
        </w:rPr>
      </w:pPr>
      <w:r w:rsidRPr="005C2FC4">
        <w:rPr>
          <w:sz w:val="16"/>
        </w:rPr>
        <w:t>An analogy to the debate between rules and standards illustrates the potential benefit of a softer stare decisis. Professor Seana Shiffrin surprisingly argues that the opacity of standards can sometimes be a virtue, because it stimulates moral deliberation from citizens who have to reason through whether their conduct</w:t>
      </w:r>
      <w:r w:rsidRPr="002D515B">
        <w:rPr>
          <w:sz w:val="16"/>
        </w:rPr>
        <w:t xml:space="preserve"> fits hazy concepts like reasonableness.138 In traffic law, for example, an overabundance of hard rules “carr[ies] the hazard that we will absorb the rule or signal unthinkingly and comply merely by rote.”139 In contrast, opaque standards that call for, say, considerate or reasonable driving may enhance traffic safety by “prompt[ing] drivers to pay greater attention to their driving, to think about how to negotiate a road, and to think about how to treat the specific cars and pedestrians around them.”140 There may be an analogous role for a weakened stare decisis. It can invite citizens to engage in substantive discussions about the reliance interests in unanimous jury trials, the value of letting states legislate on gun control, the proper degree of respect owed to tradition in free speech cases, the virtues of a bright-line rule for religious rights, and so forth. Rather than awarding precedents the presumptive status of validity, the public can deliberate on what the law should be, not merely what it is.</w:t>
      </w:r>
    </w:p>
    <w:p w14:paraId="443FDE01" w14:textId="77777777" w:rsidR="00D4503C" w:rsidRPr="002D515B" w:rsidRDefault="00D4503C" w:rsidP="00D4503C">
      <w:pPr>
        <w:rPr>
          <w:sz w:val="16"/>
        </w:rPr>
      </w:pPr>
      <w:r w:rsidRPr="002D515B">
        <w:rPr>
          <w:sz w:val="16"/>
        </w:rPr>
        <w:t>The Court’s recent affirmative action decision is telling. In Students for Fair Admissions, Inc. v. President &amp; Fellows of Harvard College141 (SFFA), the Court effectively overruled Grutter v. Bollinger,142 which had upheld a university’s race-based admissions as serving the compelling interest of diversity in higher education.143 SFFA will likely have tremendous doctrinal consequences, but its impact on public discourse is also noteworthy. Many universities reacted to SFFA by issuing public statements affirming their commitment to diversity in education and explaining the benefits of such diversity — in essence, arguing with the Court.144 Universities and policy experts across the nation are engaging in debates about diversity, equity, and inclusion;145 in some instances, those debates extend beyond the immediate subject of SFFA — race-conscious admissions policies — to related topics like legacy admissions.146 Setting aside the merits of the respective arguments in these debates, it may well be a net positive for society that educational institutions reflect intentionally on the values they seek to promote and communicate their commitments to the public. If nothing else, SFFA encouraged schools, students, and parents alike to fill in the substance of hollowed-out concepts like fairness. The thrust and parry of stare decisis thus puts a new gloss on the value of the principle — not as a legal tool of determination, but as a democratic catalyst that allows the airing of salubrious debates.147 In this way, a weak presumption of stare decisis can be both a feature and a servant of our pluralistic society.148</w:t>
      </w:r>
    </w:p>
    <w:p w14:paraId="6134A1DB" w14:textId="77777777" w:rsidR="00D4503C" w:rsidRPr="002D515B" w:rsidRDefault="00D4503C" w:rsidP="00D4503C">
      <w:pPr>
        <w:rPr>
          <w:sz w:val="16"/>
        </w:rPr>
      </w:pPr>
      <w:r w:rsidRPr="002D515B">
        <w:rPr>
          <w:sz w:val="16"/>
        </w:rPr>
        <w:t xml:space="preserve">Second, the thrust and parry of stare decisis forces the Court itself to pay more attention to its reason-giving, increasing the Court’s dialectic accountability even as it appears to weaken the Court’s institutional accountability. In addition to being a token of authority, </w:t>
      </w:r>
      <w:r w:rsidRPr="00130F8E">
        <w:rPr>
          <w:rStyle w:val="StyleUnderline"/>
          <w:highlight w:val="green"/>
        </w:rPr>
        <w:t>stare decisis is</w:t>
      </w:r>
      <w:r w:rsidRPr="002D515B">
        <w:rPr>
          <w:rStyle w:val="StyleUnderline"/>
        </w:rPr>
        <w:t xml:space="preserve"> a </w:t>
      </w:r>
      <w:r w:rsidRPr="00130F8E">
        <w:rPr>
          <w:rStyle w:val="Emphasis"/>
          <w:highlight w:val="green"/>
        </w:rPr>
        <w:t>mechanism</w:t>
      </w:r>
      <w:r w:rsidRPr="00130F8E">
        <w:rPr>
          <w:rStyle w:val="StyleUnderline"/>
          <w:highlight w:val="green"/>
        </w:rPr>
        <w:t xml:space="preserve"> of</w:t>
      </w:r>
      <w:r w:rsidRPr="002D515B">
        <w:rPr>
          <w:rStyle w:val="StyleUnderline"/>
        </w:rPr>
        <w:t xml:space="preserve"> judicial </w:t>
      </w:r>
      <w:r w:rsidRPr="005C2FC4">
        <w:rPr>
          <w:rStyle w:val="Emphasis"/>
        </w:rPr>
        <w:t>self-</w:t>
      </w:r>
      <w:r w:rsidRPr="00130F8E">
        <w:rPr>
          <w:rStyle w:val="Emphasis"/>
          <w:highlight w:val="green"/>
        </w:rPr>
        <w:t>restraint</w:t>
      </w:r>
      <w:r w:rsidRPr="002D515B">
        <w:rPr>
          <w:sz w:val="16"/>
        </w:rPr>
        <w:t xml:space="preserve">. </w:t>
      </w:r>
      <w:r w:rsidRPr="002D515B">
        <w:rPr>
          <w:rStyle w:val="StyleUnderline"/>
        </w:rPr>
        <w:t xml:space="preserve">It is a </w:t>
      </w:r>
      <w:r w:rsidRPr="002D515B">
        <w:rPr>
          <w:rStyle w:val="Emphasis"/>
        </w:rPr>
        <w:t>second-order rule</w:t>
      </w:r>
      <w:r w:rsidRPr="002D515B">
        <w:rPr>
          <w:rStyle w:val="StyleUnderline"/>
        </w:rPr>
        <w:t xml:space="preserve"> advising </w:t>
      </w:r>
      <w:r w:rsidRPr="00130F8E">
        <w:rPr>
          <w:rStyle w:val="StyleUnderline"/>
          <w:highlight w:val="green"/>
        </w:rPr>
        <w:t>judges</w:t>
      </w:r>
      <w:r w:rsidRPr="002D515B">
        <w:rPr>
          <w:rStyle w:val="StyleUnderline"/>
        </w:rPr>
        <w:t xml:space="preserve"> to </w:t>
      </w:r>
      <w:r w:rsidRPr="00130F8E">
        <w:rPr>
          <w:rStyle w:val="StyleUnderline"/>
          <w:highlight w:val="green"/>
        </w:rPr>
        <w:t xml:space="preserve">follow precedent, </w:t>
      </w:r>
      <w:r w:rsidRPr="00130F8E">
        <w:rPr>
          <w:rStyle w:val="Emphasis"/>
          <w:highlight w:val="green"/>
        </w:rPr>
        <w:t>even if</w:t>
      </w:r>
      <w:r w:rsidRPr="002D515B">
        <w:rPr>
          <w:rStyle w:val="StyleUnderline"/>
        </w:rPr>
        <w:t xml:space="preserve"> the </w:t>
      </w:r>
      <w:r w:rsidRPr="002D515B">
        <w:rPr>
          <w:rStyle w:val="Emphasis"/>
        </w:rPr>
        <w:t>precedent</w:t>
      </w:r>
      <w:r w:rsidRPr="002D515B">
        <w:rPr>
          <w:rStyle w:val="StyleUnderline"/>
        </w:rPr>
        <w:t xml:space="preserve"> is </w:t>
      </w:r>
      <w:r w:rsidRPr="00130F8E">
        <w:rPr>
          <w:rStyle w:val="Emphasis"/>
          <w:highlight w:val="green"/>
        </w:rPr>
        <w:t>not</w:t>
      </w:r>
      <w:r w:rsidRPr="002D515B">
        <w:rPr>
          <w:rStyle w:val="StyleUnderline"/>
        </w:rPr>
        <w:t xml:space="preserve"> the </w:t>
      </w:r>
      <w:r w:rsidRPr="00130F8E">
        <w:rPr>
          <w:rStyle w:val="Emphasis"/>
          <w:highlight w:val="green"/>
        </w:rPr>
        <w:t>best</w:t>
      </w:r>
      <w:r w:rsidRPr="00057919">
        <w:rPr>
          <w:rStyle w:val="Emphasis"/>
        </w:rPr>
        <w:t xml:space="preserve"> application</w:t>
      </w:r>
      <w:r w:rsidRPr="002D515B">
        <w:rPr>
          <w:rStyle w:val="Emphasis"/>
        </w:rPr>
        <w:t xml:space="preserve"> of </w:t>
      </w:r>
      <w:r w:rsidRPr="00130F8E">
        <w:rPr>
          <w:rStyle w:val="Emphasis"/>
          <w:highlight w:val="green"/>
        </w:rPr>
        <w:t>law</w:t>
      </w:r>
      <w:r w:rsidRPr="002D515B">
        <w:rPr>
          <w:sz w:val="16"/>
        </w:rPr>
        <w:t xml:space="preserve"> under first-order reasons. </w:t>
      </w:r>
      <w:r w:rsidRPr="007A119A">
        <w:rPr>
          <w:sz w:val="16"/>
        </w:rPr>
        <w:t xml:space="preserve">Like all second-order rules, </w:t>
      </w:r>
      <w:r w:rsidRPr="007A119A">
        <w:rPr>
          <w:rStyle w:val="Emphasis"/>
        </w:rPr>
        <w:t>stare decisis</w:t>
      </w:r>
      <w:r w:rsidRPr="007A119A">
        <w:rPr>
          <w:rStyle w:val="StyleUnderline"/>
        </w:rPr>
        <w:t xml:space="preserve"> functions as an </w:t>
      </w:r>
      <w:r w:rsidRPr="007A119A">
        <w:rPr>
          <w:rStyle w:val="Emphasis"/>
        </w:rPr>
        <w:t>accountability valve</w:t>
      </w:r>
      <w:r w:rsidRPr="007A119A">
        <w:rPr>
          <w:sz w:val="16"/>
        </w:rPr>
        <w:t xml:space="preserve"> — that</w:t>
      </w:r>
      <w:r w:rsidRPr="002D515B">
        <w:rPr>
          <w:sz w:val="16"/>
        </w:rPr>
        <w:t xml:space="preserve"> is, </w:t>
      </w:r>
      <w:r w:rsidRPr="00130F8E">
        <w:rPr>
          <w:rStyle w:val="StyleUnderline"/>
          <w:highlight w:val="green"/>
        </w:rPr>
        <w:t xml:space="preserve">judges </w:t>
      </w:r>
      <w:r w:rsidRPr="00130F8E">
        <w:rPr>
          <w:rStyle w:val="Emphasis"/>
          <w:highlight w:val="green"/>
        </w:rPr>
        <w:t>do not need to explain</w:t>
      </w:r>
      <w:r w:rsidRPr="00057919">
        <w:rPr>
          <w:rStyle w:val="Emphasis"/>
        </w:rPr>
        <w:t xml:space="preserve"> themselves</w:t>
      </w:r>
      <w:r w:rsidRPr="002D515B">
        <w:rPr>
          <w:rStyle w:val="StyleUnderline"/>
        </w:rPr>
        <w:t xml:space="preserve"> when </w:t>
      </w:r>
      <w:r w:rsidRPr="00130F8E">
        <w:rPr>
          <w:rStyle w:val="StyleUnderline"/>
          <w:highlight w:val="green"/>
        </w:rPr>
        <w:t>following</w:t>
      </w:r>
      <w:r w:rsidRPr="00305F61">
        <w:rPr>
          <w:rStyle w:val="StyleUnderline"/>
        </w:rPr>
        <w:t xml:space="preserve"> an applicable </w:t>
      </w:r>
      <w:r w:rsidRPr="00130F8E">
        <w:rPr>
          <w:rStyle w:val="StyleUnderline"/>
          <w:highlight w:val="green"/>
        </w:rPr>
        <w:t>precedent</w:t>
      </w:r>
      <w:r w:rsidRPr="002D515B">
        <w:rPr>
          <w:sz w:val="16"/>
        </w:rPr>
        <w:t xml:space="preserve">. Thus, </w:t>
      </w:r>
      <w:r w:rsidRPr="00130F8E">
        <w:rPr>
          <w:rStyle w:val="Emphasis"/>
          <w:highlight w:val="green"/>
        </w:rPr>
        <w:t>abrogating</w:t>
      </w:r>
      <w:r w:rsidRPr="00130F8E">
        <w:rPr>
          <w:rStyle w:val="StyleUnderline"/>
          <w:highlight w:val="green"/>
        </w:rPr>
        <w:t xml:space="preserve"> that</w:t>
      </w:r>
      <w:r w:rsidRPr="00305F61">
        <w:rPr>
          <w:rStyle w:val="StyleUnderline"/>
        </w:rPr>
        <w:t xml:space="preserve"> </w:t>
      </w:r>
      <w:r w:rsidRPr="002D515B">
        <w:rPr>
          <w:rStyle w:val="StyleUnderline"/>
        </w:rPr>
        <w:t xml:space="preserve">mechanism of </w:t>
      </w:r>
      <w:r w:rsidRPr="002D515B">
        <w:rPr>
          <w:rStyle w:val="Emphasis"/>
        </w:rPr>
        <w:t>self-restraint</w:t>
      </w:r>
      <w:r w:rsidRPr="002D515B">
        <w:rPr>
          <w:rStyle w:val="StyleUnderline"/>
        </w:rPr>
        <w:t xml:space="preserve"> necessarily</w:t>
      </w:r>
      <w:r w:rsidRPr="00305F61">
        <w:rPr>
          <w:rStyle w:val="StyleUnderline"/>
        </w:rPr>
        <w:t xml:space="preserve"> </w:t>
      </w:r>
      <w:r w:rsidRPr="00130F8E">
        <w:rPr>
          <w:rStyle w:val="Emphasis"/>
          <w:highlight w:val="green"/>
        </w:rPr>
        <w:t>exposes</w:t>
      </w:r>
      <w:r w:rsidRPr="00305F61">
        <w:rPr>
          <w:rStyle w:val="Emphasis"/>
        </w:rPr>
        <w:t xml:space="preserve"> the </w:t>
      </w:r>
      <w:r w:rsidRPr="00130F8E">
        <w:rPr>
          <w:rStyle w:val="Emphasis"/>
          <w:highlight w:val="green"/>
        </w:rPr>
        <w:t>Court</w:t>
      </w:r>
      <w:r w:rsidRPr="002D515B">
        <w:rPr>
          <w:sz w:val="16"/>
        </w:rPr>
        <w:t xml:space="preserve"> to greater accountability, likely </w:t>
      </w:r>
      <w:r w:rsidRPr="00130F8E">
        <w:rPr>
          <w:rStyle w:val="StyleUnderline"/>
          <w:highlight w:val="green"/>
        </w:rPr>
        <w:t>pressuring it to issue</w:t>
      </w:r>
      <w:r w:rsidRPr="002D515B">
        <w:rPr>
          <w:sz w:val="16"/>
        </w:rPr>
        <w:t xml:space="preserve"> more persuasive, considered </w:t>
      </w:r>
      <w:r w:rsidRPr="00130F8E">
        <w:rPr>
          <w:rStyle w:val="Emphasis"/>
          <w:highlight w:val="green"/>
        </w:rPr>
        <w:t>opinions</w:t>
      </w:r>
      <w:r w:rsidRPr="00305F61">
        <w:rPr>
          <w:rStyle w:val="StyleUnderline"/>
        </w:rPr>
        <w:t xml:space="preserve"> that are </w:t>
      </w:r>
      <w:r w:rsidRPr="00130F8E">
        <w:rPr>
          <w:rStyle w:val="Emphasis"/>
          <w:highlight w:val="green"/>
        </w:rPr>
        <w:t>responsive</w:t>
      </w:r>
      <w:r w:rsidRPr="00130F8E">
        <w:rPr>
          <w:rStyle w:val="StyleUnderline"/>
          <w:highlight w:val="green"/>
        </w:rPr>
        <w:t xml:space="preserve"> to </w:t>
      </w:r>
      <w:r w:rsidRPr="00130F8E">
        <w:rPr>
          <w:rStyle w:val="Emphasis"/>
          <w:highlight w:val="green"/>
        </w:rPr>
        <w:t>public sentiment</w:t>
      </w:r>
      <w:r w:rsidRPr="002D515B">
        <w:rPr>
          <w:sz w:val="16"/>
        </w:rPr>
        <w:t>.</w:t>
      </w:r>
    </w:p>
    <w:p w14:paraId="3B323210" w14:textId="77777777" w:rsidR="00D4503C" w:rsidRPr="002D515B" w:rsidRDefault="00D4503C" w:rsidP="00D4503C">
      <w:pPr>
        <w:rPr>
          <w:sz w:val="16"/>
        </w:rPr>
      </w:pPr>
      <w:r w:rsidRPr="002D515B">
        <w:rPr>
          <w:sz w:val="16"/>
        </w:rPr>
        <w:t>One can find an interesting analogy between this osmosis of accountability in stare decisis and judicial review of an agency’s reason-giving. In an article focusing on two cases from the Roberts Court that struck down agency actions — Department of Homeland Security v. Regents of the University of California149 and Department of Commerce v. New York150 — Professor Benjamin Eidelson argues that the Supreme Court has used and can continue to use judicial review under the Administrative Procedure Act (APA) to ensure that an agency’s reason-giving is subject to robust political accountability.151 In essence, this model envisions courts as “political ombudsmen . . . who will police the reason-giving process to ensure that the public has a fair opportunity to evaluate and respond to [agencies’] decisions.”152 Pointing out this political feature of APA review, Eidelson challenges the conventional picture that views the APA and political accountability as distinct channels.153</w:t>
      </w:r>
    </w:p>
    <w:p w14:paraId="0FB7720C" w14:textId="77777777" w:rsidR="00D4503C" w:rsidRPr="002D515B" w:rsidRDefault="00D4503C" w:rsidP="00D4503C">
      <w:pPr>
        <w:rPr>
          <w:sz w:val="16"/>
        </w:rPr>
      </w:pPr>
      <w:r w:rsidRPr="002D515B">
        <w:rPr>
          <w:sz w:val="16"/>
        </w:rPr>
        <w:t xml:space="preserve">Similarly, we can conceive of the Court as facing two different channels of accountability: the self-imposed policy of stare decisis and public perception. The latter channel has been growing in importance “in a world in which legal decisions are crowd-sourced online — through blogs and tweets and podcasts aimed at the justices’ ears.”154 The latest ethics scandals involving Justices have fueled demands for public oversight of the Supreme Court.155 All in all, the </w:t>
      </w:r>
      <w:r w:rsidRPr="00305F61">
        <w:rPr>
          <w:rStyle w:val="StyleUnderline"/>
        </w:rPr>
        <w:t xml:space="preserve">role of </w:t>
      </w:r>
      <w:r w:rsidRPr="00466095">
        <w:rPr>
          <w:rStyle w:val="Emphasis"/>
        </w:rPr>
        <w:t xml:space="preserve">contemporary </w:t>
      </w:r>
      <w:r w:rsidRPr="002D515B">
        <w:rPr>
          <w:rStyle w:val="Emphasis"/>
        </w:rPr>
        <w:t>media</w:t>
      </w:r>
      <w:r w:rsidRPr="002D515B">
        <w:rPr>
          <w:sz w:val="16"/>
        </w:rPr>
        <w:t xml:space="preserve"> likely </w:t>
      </w:r>
      <w:r w:rsidRPr="002D515B">
        <w:rPr>
          <w:rStyle w:val="StyleUnderline"/>
        </w:rPr>
        <w:t>means</w:t>
      </w:r>
      <w:r w:rsidRPr="002D515B">
        <w:rPr>
          <w:sz w:val="16"/>
        </w:rPr>
        <w:t xml:space="preserve"> that today’s </w:t>
      </w:r>
      <w:r w:rsidRPr="002D515B">
        <w:rPr>
          <w:rStyle w:val="StyleUnderline"/>
        </w:rPr>
        <w:t xml:space="preserve">Court receives an </w:t>
      </w:r>
      <w:r w:rsidRPr="002D515B">
        <w:rPr>
          <w:rStyle w:val="Emphasis"/>
        </w:rPr>
        <w:t>amount of attention unprecedented</w:t>
      </w:r>
      <w:r w:rsidRPr="002D515B">
        <w:rPr>
          <w:rStyle w:val="StyleUnderline"/>
        </w:rPr>
        <w:t xml:space="preserve"> in</w:t>
      </w:r>
      <w:r w:rsidRPr="002D515B">
        <w:rPr>
          <w:sz w:val="16"/>
        </w:rPr>
        <w:t xml:space="preserve"> the </w:t>
      </w:r>
      <w:r w:rsidRPr="002D515B">
        <w:rPr>
          <w:rStyle w:val="Emphasis"/>
        </w:rPr>
        <w:t>history</w:t>
      </w:r>
      <w:r w:rsidRPr="002D515B">
        <w:rPr>
          <w:rStyle w:val="StyleUnderline"/>
        </w:rPr>
        <w:t xml:space="preserve"> of the supposedly most insular branch</w:t>
      </w:r>
      <w:r w:rsidRPr="002D515B">
        <w:rPr>
          <w:sz w:val="16"/>
        </w:rPr>
        <w:t xml:space="preserve">. And </w:t>
      </w:r>
      <w:r w:rsidRPr="002D515B">
        <w:rPr>
          <w:rStyle w:val="StyleUnderline"/>
        </w:rPr>
        <w:t xml:space="preserve">there is </w:t>
      </w:r>
      <w:r w:rsidRPr="002D515B">
        <w:rPr>
          <w:rStyle w:val="Emphasis"/>
        </w:rPr>
        <w:t>good reason</w:t>
      </w:r>
      <w:r w:rsidRPr="002D515B">
        <w:rPr>
          <w:rStyle w:val="StyleUnderline"/>
        </w:rPr>
        <w:t xml:space="preserve"> to </w:t>
      </w:r>
      <w:r w:rsidRPr="002D515B">
        <w:rPr>
          <w:rStyle w:val="Emphasis"/>
        </w:rPr>
        <w:t>believe</w:t>
      </w:r>
      <w:r w:rsidRPr="002D515B">
        <w:rPr>
          <w:rStyle w:val="StyleUnderline"/>
        </w:rPr>
        <w:t xml:space="preserve"> that</w:t>
      </w:r>
      <w:r w:rsidRPr="00305F61">
        <w:rPr>
          <w:rStyle w:val="StyleUnderline"/>
        </w:rPr>
        <w:t xml:space="preserve"> the </w:t>
      </w:r>
      <w:r w:rsidRPr="00130F8E">
        <w:rPr>
          <w:rStyle w:val="Emphasis"/>
          <w:highlight w:val="green"/>
        </w:rPr>
        <w:t>Court</w:t>
      </w:r>
      <w:r w:rsidRPr="00130F8E">
        <w:rPr>
          <w:rStyle w:val="StyleUnderline"/>
          <w:highlight w:val="green"/>
        </w:rPr>
        <w:t xml:space="preserve"> is </w:t>
      </w:r>
      <w:r w:rsidRPr="00130F8E">
        <w:rPr>
          <w:rStyle w:val="Emphasis"/>
          <w:highlight w:val="green"/>
        </w:rPr>
        <w:t>self-conscious</w:t>
      </w:r>
      <w:r w:rsidRPr="00305F61">
        <w:rPr>
          <w:rStyle w:val="StyleUnderline"/>
        </w:rPr>
        <w:t xml:space="preserve"> of </w:t>
      </w:r>
      <w:r w:rsidRPr="002D515B">
        <w:rPr>
          <w:rStyle w:val="StyleUnderline"/>
        </w:rPr>
        <w:t xml:space="preserve">this </w:t>
      </w:r>
      <w:r w:rsidRPr="002D515B">
        <w:rPr>
          <w:rStyle w:val="Emphasis"/>
        </w:rPr>
        <w:t>spotlight</w:t>
      </w:r>
      <w:r w:rsidRPr="002D515B">
        <w:rPr>
          <w:sz w:val="16"/>
        </w:rPr>
        <w:t xml:space="preserve">;156 </w:t>
      </w:r>
      <w:r w:rsidRPr="00305F61">
        <w:rPr>
          <w:rStyle w:val="StyleUnderline"/>
        </w:rPr>
        <w:t xml:space="preserve">many even argue that </w:t>
      </w:r>
      <w:r w:rsidRPr="00130F8E">
        <w:rPr>
          <w:rStyle w:val="Emphasis"/>
          <w:highlight w:val="green"/>
        </w:rPr>
        <w:t>Justices</w:t>
      </w:r>
      <w:r w:rsidRPr="002D515B">
        <w:rPr>
          <w:rStyle w:val="Emphasis"/>
        </w:rPr>
        <w:t xml:space="preserve"> occasionally </w:t>
      </w:r>
      <w:r w:rsidRPr="00130F8E">
        <w:rPr>
          <w:rStyle w:val="Emphasis"/>
          <w:highlight w:val="green"/>
        </w:rPr>
        <w:t>vote for outcomes</w:t>
      </w:r>
      <w:r w:rsidRPr="00130F8E">
        <w:rPr>
          <w:rStyle w:val="StyleUnderline"/>
          <w:highlight w:val="green"/>
        </w:rPr>
        <w:t xml:space="preserve"> they </w:t>
      </w:r>
      <w:r w:rsidRPr="00130F8E">
        <w:rPr>
          <w:rStyle w:val="Emphasis"/>
          <w:highlight w:val="green"/>
        </w:rPr>
        <w:t>believe</w:t>
      </w:r>
      <w:r w:rsidRPr="00130F8E">
        <w:rPr>
          <w:rStyle w:val="StyleUnderline"/>
          <w:highlight w:val="green"/>
        </w:rPr>
        <w:t xml:space="preserve"> to be</w:t>
      </w:r>
      <w:r w:rsidRPr="00305F61">
        <w:rPr>
          <w:rStyle w:val="StyleUnderline"/>
        </w:rPr>
        <w:t xml:space="preserve"> </w:t>
      </w:r>
      <w:r w:rsidRPr="00305F61">
        <w:rPr>
          <w:rStyle w:val="Emphasis"/>
        </w:rPr>
        <w:t xml:space="preserve">legally </w:t>
      </w:r>
      <w:r w:rsidRPr="00130F8E">
        <w:rPr>
          <w:rStyle w:val="Emphasis"/>
          <w:highlight w:val="green"/>
        </w:rPr>
        <w:t>incorrect</w:t>
      </w:r>
      <w:r w:rsidRPr="00130F8E">
        <w:rPr>
          <w:rStyle w:val="StyleUnderline"/>
          <w:highlight w:val="green"/>
        </w:rPr>
        <w:t xml:space="preserve"> to </w:t>
      </w:r>
      <w:r w:rsidRPr="00130F8E">
        <w:rPr>
          <w:rStyle w:val="Emphasis"/>
          <w:highlight w:val="green"/>
        </w:rPr>
        <w:t>save face.</w:t>
      </w:r>
      <w:r w:rsidRPr="002D515B">
        <w:rPr>
          <w:sz w:val="16"/>
        </w:rPr>
        <w:t xml:space="preserve">157 Amidst this increased interaction between the Court and public opinion, </w:t>
      </w:r>
      <w:r w:rsidRPr="00130F8E">
        <w:rPr>
          <w:rStyle w:val="StyleUnderline"/>
          <w:highlight w:val="green"/>
        </w:rPr>
        <w:t>weakening</w:t>
      </w:r>
      <w:r w:rsidRPr="002D515B">
        <w:rPr>
          <w:sz w:val="16"/>
        </w:rPr>
        <w:t xml:space="preserve"> the </w:t>
      </w:r>
      <w:r w:rsidRPr="00130F8E">
        <w:rPr>
          <w:rStyle w:val="StyleUnderline"/>
          <w:highlight w:val="green"/>
        </w:rPr>
        <w:t>stare decisis</w:t>
      </w:r>
      <w:r w:rsidRPr="00305F61">
        <w:rPr>
          <w:rStyle w:val="StyleUnderline"/>
        </w:rPr>
        <w:t xml:space="preserve"> channel</w:t>
      </w:r>
      <w:r w:rsidRPr="002D515B">
        <w:rPr>
          <w:sz w:val="16"/>
        </w:rPr>
        <w:t xml:space="preserve"> of accountability </w:t>
      </w:r>
      <w:r w:rsidRPr="00305F61">
        <w:rPr>
          <w:rStyle w:val="StyleUnderline"/>
        </w:rPr>
        <w:t xml:space="preserve">will </w:t>
      </w:r>
      <w:r w:rsidRPr="00130F8E">
        <w:rPr>
          <w:rStyle w:val="StyleUnderline"/>
          <w:highlight w:val="green"/>
        </w:rPr>
        <w:t xml:space="preserve">mean </w:t>
      </w:r>
      <w:r w:rsidRPr="00130F8E">
        <w:rPr>
          <w:rStyle w:val="Emphasis"/>
          <w:highlight w:val="green"/>
        </w:rPr>
        <w:t>heightened</w:t>
      </w:r>
      <w:r w:rsidRPr="00305F61">
        <w:rPr>
          <w:rStyle w:val="Emphasis"/>
        </w:rPr>
        <w:t xml:space="preserve"> public </w:t>
      </w:r>
      <w:r w:rsidRPr="00130F8E">
        <w:rPr>
          <w:rStyle w:val="Emphasis"/>
          <w:highlight w:val="green"/>
        </w:rPr>
        <w:t>scrutiny</w:t>
      </w:r>
      <w:r w:rsidRPr="00130F8E">
        <w:rPr>
          <w:rStyle w:val="StyleUnderline"/>
          <w:highlight w:val="green"/>
        </w:rPr>
        <w:t xml:space="preserve"> of</w:t>
      </w:r>
      <w:r w:rsidRPr="00305F61">
        <w:rPr>
          <w:rStyle w:val="StyleUnderline"/>
        </w:rPr>
        <w:t xml:space="preserve"> the </w:t>
      </w:r>
      <w:r w:rsidRPr="00130F8E">
        <w:rPr>
          <w:rStyle w:val="Emphasis"/>
          <w:highlight w:val="green"/>
        </w:rPr>
        <w:t>Court’s opinions</w:t>
      </w:r>
      <w:r w:rsidRPr="002D515B">
        <w:rPr>
          <w:sz w:val="16"/>
        </w:rPr>
        <w:t xml:space="preserve"> for their merits. Wittingly or not, by relegating stare decisis from principled policy to manipulable rhetoric, the Court has taken on the burden of generating opinions that more closely engage with the first-order considerations underlying a decision.158</w:t>
      </w:r>
    </w:p>
    <w:p w14:paraId="0B9EEEDC" w14:textId="77777777" w:rsidR="00D4503C" w:rsidRPr="002D515B" w:rsidRDefault="00D4503C" w:rsidP="00D4503C">
      <w:pPr>
        <w:rPr>
          <w:sz w:val="16"/>
        </w:rPr>
      </w:pPr>
      <w:r w:rsidRPr="002D515B">
        <w:rPr>
          <w:sz w:val="16"/>
        </w:rPr>
        <w:t>Again, the point should not be overstated. Any discursive virtues of a manipulable stare decisis may very well be outweighed by the obvious harms of increased unpredictability and arbitrariness. However, our evaluation of stare decisis should take into account the new generative role that it will likely imbue upon the Court.</w:t>
      </w:r>
    </w:p>
    <w:p w14:paraId="6B3E1FBF" w14:textId="77777777" w:rsidR="00D4503C" w:rsidRDefault="00D4503C" w:rsidP="00D4503C">
      <w:pPr>
        <w:rPr>
          <w:rFonts w:asciiTheme="minorHAnsi" w:hAnsiTheme="minorHAnsi" w:cstheme="minorBidi"/>
        </w:rPr>
      </w:pPr>
    </w:p>
    <w:p w14:paraId="4954DA92" w14:textId="77777777" w:rsidR="00D4503C" w:rsidRDefault="00D4503C" w:rsidP="00D4503C">
      <w:pPr>
        <w:pStyle w:val="Heading3"/>
      </w:pPr>
      <w:r>
        <w:t>2NC---AT: Cook Not GOP Priority</w:t>
      </w:r>
    </w:p>
    <w:p w14:paraId="5751FA5D" w14:textId="77777777" w:rsidR="00D4503C" w:rsidRDefault="00D4503C" w:rsidP="00D4503C"/>
    <w:p w14:paraId="7EFEAE21" w14:textId="77777777" w:rsidR="00D4503C" w:rsidRDefault="00D4503C" w:rsidP="00D4503C">
      <w:pPr>
        <w:pStyle w:val="Heading3"/>
      </w:pPr>
      <w:r>
        <w:t>2NC---AT: Plan Solves Cook</w:t>
      </w:r>
    </w:p>
    <w:p w14:paraId="0B6B1ADB" w14:textId="77777777" w:rsidR="00D4503C" w:rsidRDefault="00D4503C" w:rsidP="00D4503C">
      <w:pPr>
        <w:pStyle w:val="Heading3"/>
      </w:pPr>
      <w:r>
        <w:t>2NC---AT: No Balancing</w:t>
      </w:r>
    </w:p>
    <w:p w14:paraId="26F20892" w14:textId="77777777" w:rsidR="00D4503C" w:rsidRDefault="00D4503C" w:rsidP="00D4503C">
      <w:pPr>
        <w:pStyle w:val="Heading4"/>
      </w:pPr>
      <w:r>
        <w:t>Vote switch theory is true, despite justices publicly denying it</w:t>
      </w:r>
    </w:p>
    <w:p w14:paraId="2E3F87AE" w14:textId="77777777" w:rsidR="00D4503C" w:rsidRPr="00254E86" w:rsidRDefault="00D4503C" w:rsidP="00D4503C">
      <w:r w:rsidRPr="009D2FC6">
        <w:rPr>
          <w:rStyle w:val="Style13ptBold"/>
        </w:rPr>
        <w:t>Grove</w:t>
      </w:r>
      <w:r w:rsidRPr="0091713A">
        <w:rPr>
          <w:rStyle w:val="Style13ptBold"/>
        </w:rPr>
        <w:t xml:space="preserve"> 19 [</w:t>
      </w:r>
      <w:r>
        <w:t xml:space="preserve">Tara Leigh Grove, Professor of Law, William &amp; Mary Law School, “Book Review: The Supreme Court's Legitimacy Dilemma”, 2019, </w:t>
      </w:r>
      <w:hyperlink r:id="rId28" w:history="1">
        <w:r w:rsidRPr="006C5C48">
          <w:rPr>
            <w:rStyle w:val="Hyperlink"/>
          </w:rPr>
          <w:t>https://scholarship.law.wm.edu/cgi/viewcontent.cgi?article=2950&amp;context=facpubs</w:t>
        </w:r>
      </w:hyperlink>
      <w:r>
        <w:t>]</w:t>
      </w:r>
    </w:p>
    <w:p w14:paraId="5644F25B" w14:textId="77777777" w:rsidR="00D4503C" w:rsidRPr="0014069D" w:rsidRDefault="00D4503C" w:rsidP="00D4503C">
      <w:pPr>
        <w:rPr>
          <w:sz w:val="16"/>
        </w:rPr>
      </w:pPr>
      <w:r w:rsidRPr="0014069D">
        <w:rPr>
          <w:sz w:val="16"/>
        </w:rPr>
        <w:t xml:space="preserve">Building on Fallon’s work, this Book Review Essay examines the recent attacks on the Supreme Court and the proposed solutions. I argue that </w:t>
      </w:r>
      <w:r w:rsidRPr="00130F8E">
        <w:rPr>
          <w:rStyle w:val="StyleUnderline"/>
          <w:highlight w:val="green"/>
        </w:rPr>
        <w:t>in politically charged moments</w:t>
      </w:r>
      <w:r w:rsidRPr="0014069D">
        <w:rPr>
          <w:sz w:val="16"/>
        </w:rPr>
        <w:t xml:space="preserve"> like today, </w:t>
      </w:r>
      <w:r w:rsidRPr="0014069D">
        <w:rPr>
          <w:rStyle w:val="StyleUnderline"/>
        </w:rPr>
        <w:t xml:space="preserve">the </w:t>
      </w:r>
      <w:r w:rsidRPr="00130F8E">
        <w:rPr>
          <w:rStyle w:val="StyleUnderline"/>
          <w:highlight w:val="green"/>
        </w:rPr>
        <w:t>Court</w:t>
      </w:r>
      <w:r w:rsidRPr="0014069D">
        <w:rPr>
          <w:rStyle w:val="StyleUnderline"/>
        </w:rPr>
        <w:t xml:space="preserve"> may </w:t>
      </w:r>
      <w:r w:rsidRPr="00130F8E">
        <w:rPr>
          <w:rStyle w:val="StyleUnderline"/>
          <w:highlight w:val="green"/>
        </w:rPr>
        <w:t>face a legitimacy dilemma</w:t>
      </w:r>
      <w:r w:rsidRPr="0014069D">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130F8E">
        <w:rPr>
          <w:rStyle w:val="StyleUnderline"/>
          <w:highlight w:val="green"/>
        </w:rPr>
        <w:t>there is</w:t>
      </w:r>
      <w:r w:rsidRPr="0014069D">
        <w:rPr>
          <w:sz w:val="16"/>
        </w:rPr>
        <w:t xml:space="preserve"> some </w:t>
      </w:r>
      <w:r w:rsidRPr="00130F8E">
        <w:rPr>
          <w:rStyle w:val="StyleUnderline"/>
          <w:highlight w:val="green"/>
        </w:rPr>
        <w:t>evidence</w:t>
      </w:r>
      <w:r w:rsidRPr="0014069D">
        <w:rPr>
          <w:rStyle w:val="StyleUnderline"/>
        </w:rPr>
        <w:t xml:space="preserve"> that </w:t>
      </w:r>
      <w:r w:rsidRPr="00130F8E">
        <w:rPr>
          <w:rStyle w:val="StyleUnderline"/>
          <w:highlight w:val="green"/>
        </w:rPr>
        <w:t>Justices do</w:t>
      </w:r>
      <w:r w:rsidRPr="0014069D">
        <w:rPr>
          <w:rStyle w:val="StyleUnderline"/>
        </w:rPr>
        <w:t xml:space="preserve"> in fact</w:t>
      </w:r>
      <w:r w:rsidRPr="0014069D">
        <w:rPr>
          <w:sz w:val="16"/>
        </w:rPr>
        <w:t xml:space="preserve"> “</w:t>
      </w:r>
      <w:r w:rsidRPr="00130F8E">
        <w:rPr>
          <w:rStyle w:val="Emphasis"/>
          <w:highlight w:val="green"/>
        </w:rPr>
        <w:t>switch” their votes</w:t>
      </w:r>
      <w:r w:rsidRPr="0014069D">
        <w:rPr>
          <w:sz w:val="16"/>
        </w:rPr>
        <w:t xml:space="preserve"> </w:t>
      </w:r>
      <w:r w:rsidRPr="00130F8E">
        <w:rPr>
          <w:rStyle w:val="StyleUnderline"/>
          <w:highlight w:val="green"/>
        </w:rPr>
        <w:t>in response</w:t>
      </w:r>
      <w:r w:rsidRPr="0014069D">
        <w:rPr>
          <w:rStyle w:val="StyleUnderline"/>
        </w:rPr>
        <w:t xml:space="preserve"> </w:t>
      </w:r>
      <w:r w:rsidRPr="00130F8E">
        <w:rPr>
          <w:rStyle w:val="StyleUnderline"/>
          <w:highlight w:val="green"/>
        </w:rPr>
        <w:t>to</w:t>
      </w:r>
      <w:r w:rsidRPr="0014069D">
        <w:rPr>
          <w:rStyle w:val="StyleUnderline"/>
        </w:rPr>
        <w:t xml:space="preserve"> </w:t>
      </w:r>
      <w:r w:rsidRPr="0014069D">
        <w:rPr>
          <w:rStyle w:val="Emphasis"/>
        </w:rPr>
        <w:t xml:space="preserve">public </w:t>
      </w:r>
      <w:r w:rsidRPr="00130F8E">
        <w:rPr>
          <w:rStyle w:val="Emphasis"/>
          <w:highlight w:val="green"/>
        </w:rPr>
        <w:t>pressure</w:t>
      </w:r>
      <w:r w:rsidRPr="0014069D">
        <w:rPr>
          <w:sz w:val="16"/>
        </w:rPr>
        <w:t xml:space="preserve"> — that is, </w:t>
      </w:r>
      <w:r w:rsidRPr="00130F8E">
        <w:rPr>
          <w:rStyle w:val="StyleUnderline"/>
          <w:highlight w:val="green"/>
        </w:rPr>
        <w:t>to preserve</w:t>
      </w:r>
      <w:r w:rsidRPr="0014069D">
        <w:rPr>
          <w:rStyle w:val="StyleUnderline"/>
        </w:rPr>
        <w:t xml:space="preserve"> the </w:t>
      </w:r>
      <w:r w:rsidRPr="00130F8E">
        <w:rPr>
          <w:rStyle w:val="StyleUnderline"/>
          <w:highlight w:val="green"/>
        </w:rPr>
        <w:t>Court’s</w:t>
      </w:r>
      <w:r w:rsidRPr="0014069D">
        <w:rPr>
          <w:rStyle w:val="StyleUnderline"/>
        </w:rPr>
        <w:t xml:space="preserve"> </w:t>
      </w:r>
      <w:r w:rsidRPr="0014069D">
        <w:rPr>
          <w:rStyle w:val="Emphasis"/>
        </w:rPr>
        <w:t xml:space="preserve">sociological </w:t>
      </w:r>
      <w:r w:rsidRPr="00130F8E">
        <w:rPr>
          <w:rStyle w:val="Emphasis"/>
          <w:highlight w:val="green"/>
        </w:rPr>
        <w:t>legitimacy</w:t>
      </w:r>
      <w:r w:rsidRPr="0014069D">
        <w:rPr>
          <w:sz w:val="16"/>
        </w:rPr>
        <w:t xml:space="preserve">. </w:t>
      </w:r>
      <w:r w:rsidRPr="0014069D">
        <w:rPr>
          <w:rStyle w:val="StyleUnderline"/>
        </w:rPr>
        <w:t xml:space="preserve">The Justices may have done so in </w:t>
      </w:r>
      <w:r w:rsidRPr="0014069D">
        <w:rPr>
          <w:rStyle w:val="Emphasis"/>
        </w:rPr>
        <w:t xml:space="preserve">reaction to President </w:t>
      </w:r>
      <w:r w:rsidRPr="0014069D">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w:t>
      </w:r>
      <w:r w:rsidRPr="00130F8E">
        <w:rPr>
          <w:rStyle w:val="StyleUnderline"/>
          <w:highlight w:val="green"/>
        </w:rPr>
        <w:t>Justices</w:t>
      </w:r>
      <w:r w:rsidRPr="000E02EA">
        <w:rPr>
          <w:rStyle w:val="StyleUnderline"/>
        </w:rPr>
        <w:t xml:space="preserve"> (at least </w:t>
      </w:r>
      <w:r w:rsidRPr="00130F8E">
        <w:rPr>
          <w:rStyle w:val="StyleUnderline"/>
          <w:highlight w:val="green"/>
        </w:rPr>
        <w:t>publicly) deny</w:t>
      </w:r>
      <w:r w:rsidRPr="000E02EA">
        <w:rPr>
          <w:rStyle w:val="StyleUnderline"/>
        </w:rPr>
        <w:t xml:space="preserve"> the </w:t>
      </w:r>
      <w:r w:rsidRPr="00130F8E">
        <w:rPr>
          <w:rStyle w:val="StyleUnderline"/>
          <w:highlight w:val="green"/>
        </w:rPr>
        <w:t>influence of</w:t>
      </w:r>
      <w:r w:rsidRPr="000E02EA">
        <w:rPr>
          <w:rStyle w:val="StyleUnderline"/>
        </w:rPr>
        <w:t xml:space="preserve"> such </w:t>
      </w:r>
      <w:r w:rsidRPr="00130F8E">
        <w:rPr>
          <w:rStyle w:val="StyleUnderline"/>
          <w:highlight w:val="green"/>
        </w:rPr>
        <w:t>external pressure</w:t>
      </w:r>
      <w:r w:rsidRPr="0014069D">
        <w:rPr>
          <w:sz w:val="16"/>
        </w:rPr>
        <w:t xml:space="preserve">. Thus, there is one legitimacy dilemma: in politically charged moments, the Justices may feel pressure to sacrifice the legal legitimacy of their judicial decisions in order to preserve the sociological legitimacy of the Court as a whole. </w:t>
      </w:r>
    </w:p>
    <w:p w14:paraId="2E12663A" w14:textId="77777777" w:rsidR="00D4503C" w:rsidRPr="000E02EA" w:rsidRDefault="00D4503C" w:rsidP="00D4503C"/>
    <w:p w14:paraId="12E87865" w14:textId="77777777" w:rsidR="00D4503C" w:rsidRPr="00640E20" w:rsidRDefault="00D4503C" w:rsidP="00D4503C">
      <w:pPr>
        <w:pStyle w:val="Heading4"/>
      </w:pPr>
      <w:r>
        <w:t xml:space="preserve">The Court perceives a limited bandwidth for controversial decisions and will seek to </w:t>
      </w:r>
      <w:r>
        <w:rPr>
          <w:u w:val="single"/>
        </w:rPr>
        <w:t>balance decisions</w:t>
      </w:r>
      <w:r>
        <w:t xml:space="preserve"> within issues</w:t>
      </w:r>
    </w:p>
    <w:p w14:paraId="7B5F6C71" w14:textId="77777777" w:rsidR="00D4503C" w:rsidRDefault="00D4503C" w:rsidP="00D4503C">
      <w:r w:rsidRPr="00ED25BA">
        <w:rPr>
          <w:rStyle w:val="Style13ptBold"/>
        </w:rPr>
        <w:t>HLR 11 –</w:t>
      </w:r>
      <w:r>
        <w:t xml:space="preserve"> Harvard Law Review, “ADVISORY OPINIONS AND THE INFLUENCE OF THE SUPREME COURT OVER AMERICAN POLICYMAKING”, June, 124 Harv. L. Rev. 2064, Lexis</w:t>
      </w:r>
    </w:p>
    <w:p w14:paraId="16D01C45" w14:textId="77777777" w:rsidR="00D4503C" w:rsidRPr="00442938" w:rsidRDefault="00D4503C" w:rsidP="00D4503C">
      <w:pPr>
        <w:rPr>
          <w:sz w:val="16"/>
        </w:rPr>
      </w:pPr>
      <w:r w:rsidRPr="00442938">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130F8E">
        <w:rPr>
          <w:rStyle w:val="StyleUnderline"/>
          <w:highlight w:val="green"/>
        </w:rPr>
        <w:t xml:space="preserve">Court </w:t>
      </w:r>
      <w:r w:rsidRPr="00130F8E">
        <w:rPr>
          <w:rStyle w:val="Emphasis"/>
          <w:highlight w:val="green"/>
        </w:rPr>
        <w:t>operates under</w:t>
      </w:r>
      <w:r w:rsidRPr="00ED25BA">
        <w:rPr>
          <w:rStyle w:val="Emphasis"/>
        </w:rPr>
        <w:t xml:space="preserve"> conditions of </w:t>
      </w:r>
      <w:r w:rsidRPr="00130F8E">
        <w:rPr>
          <w:rStyle w:val="Emphasis"/>
          <w:highlight w:val="green"/>
        </w:rPr>
        <w:t>scarcity</w:t>
      </w:r>
      <w:r w:rsidRPr="00130F8E">
        <w:rPr>
          <w:rStyle w:val="StyleUnderline"/>
          <w:highlight w:val="green"/>
        </w:rPr>
        <w:t xml:space="preserve"> and must </w:t>
      </w:r>
      <w:r w:rsidRPr="00130F8E">
        <w:rPr>
          <w:rStyle w:val="Emphasis"/>
          <w:highlight w:val="green"/>
        </w:rPr>
        <w:t>economize</w:t>
      </w:r>
      <w:r w:rsidRPr="00ED25BA">
        <w:rPr>
          <w:rStyle w:val="Emphasis"/>
        </w:rPr>
        <w:t xml:space="preserve"> on </w:t>
      </w:r>
      <w:r w:rsidRPr="00130F8E">
        <w:rPr>
          <w:rStyle w:val="Emphasis"/>
          <w:highlight w:val="green"/>
        </w:rPr>
        <w:t>its</w:t>
      </w:r>
      <w:r w:rsidRPr="00ED25BA">
        <w:rPr>
          <w:rStyle w:val="Emphasis"/>
        </w:rPr>
        <w:t xml:space="preserve"> political </w:t>
      </w:r>
      <w:r w:rsidRPr="00130F8E">
        <w:rPr>
          <w:rStyle w:val="Emphasis"/>
          <w:highlight w:val="green"/>
        </w:rPr>
        <w:t>capital</w:t>
      </w:r>
      <w:r w:rsidRPr="00130F8E">
        <w:rPr>
          <w:rStyle w:val="StyleUnderline"/>
          <w:highlight w:val="green"/>
        </w:rPr>
        <w:t xml:space="preserve"> to go as far</w:t>
      </w:r>
      <w:r w:rsidRPr="00ED25BA">
        <w:rPr>
          <w:rStyle w:val="StyleUnderline"/>
        </w:rPr>
        <w:t xml:space="preserve"> in implementing its constitutional vision </w:t>
      </w:r>
      <w:r w:rsidRPr="00130F8E">
        <w:rPr>
          <w:rStyle w:val="StyleUnderline"/>
          <w:highlight w:val="green"/>
        </w:rPr>
        <w:t>as</w:t>
      </w:r>
      <w:r w:rsidRPr="00ED25BA">
        <w:rPr>
          <w:rStyle w:val="StyleUnderline"/>
        </w:rPr>
        <w:t xml:space="preserve"> political </w:t>
      </w:r>
      <w:r w:rsidRPr="00130F8E">
        <w:rPr>
          <w:rStyle w:val="StyleUnderline"/>
          <w:highlight w:val="green"/>
        </w:rPr>
        <w:t>realities allow, which</w:t>
      </w:r>
      <w:r w:rsidRPr="00ED25BA">
        <w:rPr>
          <w:rStyle w:val="StyleUnderline"/>
        </w:rPr>
        <w:t xml:space="preserve"> sometimes </w:t>
      </w:r>
      <w:r w:rsidRPr="00130F8E">
        <w:rPr>
          <w:rStyle w:val="StyleUnderline"/>
          <w:highlight w:val="green"/>
        </w:rPr>
        <w:t xml:space="preserve">means </w:t>
      </w:r>
      <w:r w:rsidRPr="00130F8E">
        <w:rPr>
          <w:rStyle w:val="Emphasis"/>
          <w:highlight w:val="green"/>
        </w:rPr>
        <w:t>upholding</w:t>
      </w:r>
      <w:r w:rsidRPr="00B22A54">
        <w:rPr>
          <w:rStyle w:val="Emphasis"/>
        </w:rPr>
        <w:t xml:space="preserve"> (or declining</w:t>
      </w:r>
      <w:r w:rsidRPr="00B22A54">
        <w:rPr>
          <w:rStyle w:val="Emphasis"/>
          <w:sz w:val="28"/>
        </w:rPr>
        <w:t xml:space="preserve"> </w:t>
      </w:r>
      <w:r w:rsidRPr="00B22A54">
        <w:rPr>
          <w:rStyle w:val="Emphasis"/>
        </w:rPr>
        <w:t>to review)</w:t>
      </w:r>
      <w:r w:rsidRPr="00ED25BA">
        <w:rPr>
          <w:rStyle w:val="Emphasis"/>
        </w:rPr>
        <w:t xml:space="preserve"> government </w:t>
      </w:r>
      <w:r w:rsidRPr="00130F8E">
        <w:rPr>
          <w:rStyle w:val="Emphasis"/>
          <w:highlight w:val="green"/>
        </w:rPr>
        <w:t>actions</w:t>
      </w:r>
      <w:r w:rsidRPr="009F0291">
        <w:rPr>
          <w:rStyle w:val="StyleUnderline"/>
        </w:rPr>
        <w:t xml:space="preserve"> that contravene</w:t>
      </w:r>
      <w:r w:rsidRPr="00ED25BA">
        <w:rPr>
          <w:rStyle w:val="StyleUnderline"/>
        </w:rPr>
        <w:t xml:space="preserve"> that vision</w:t>
      </w:r>
      <w:r w:rsidRPr="00442938">
        <w:rPr>
          <w:sz w:val="16"/>
        </w:rPr>
        <w:t xml:space="preserve">. n57 And, </w:t>
      </w:r>
      <w:r w:rsidRPr="00ED25BA">
        <w:rPr>
          <w:rStyle w:val="StyleUnderline"/>
        </w:rPr>
        <w:t>as a distinct matter, most</w:t>
      </w:r>
      <w:r w:rsidRPr="00442938">
        <w:rPr>
          <w:sz w:val="16"/>
        </w:rPr>
        <w:t xml:space="preserve">  [*2077]  </w:t>
      </w:r>
      <w:r w:rsidRPr="00130F8E">
        <w:rPr>
          <w:rStyle w:val="StyleUnderline"/>
          <w:highlight w:val="green"/>
        </w:rPr>
        <w:t>Justices</w:t>
      </w:r>
      <w:r w:rsidRPr="00ED25BA">
        <w:rPr>
          <w:rStyle w:val="StyleUnderline"/>
        </w:rPr>
        <w:t xml:space="preserve"> have </w:t>
      </w:r>
      <w:r w:rsidRPr="00130F8E">
        <w:rPr>
          <w:rStyle w:val="Emphasis"/>
          <w:highlight w:val="green"/>
        </w:rPr>
        <w:t>displayed</w:t>
      </w:r>
      <w:r w:rsidRPr="00ED25BA">
        <w:rPr>
          <w:rStyle w:val="Emphasis"/>
        </w:rPr>
        <w:t xml:space="preserve"> a </w:t>
      </w:r>
      <w:r w:rsidRPr="00130F8E">
        <w:rPr>
          <w:rStyle w:val="Emphasis"/>
          <w:highlight w:val="green"/>
        </w:rPr>
        <w:t>desire</w:t>
      </w:r>
      <w:r w:rsidRPr="00130F8E">
        <w:rPr>
          <w:rStyle w:val="StyleUnderline"/>
          <w:highlight w:val="green"/>
        </w:rPr>
        <w:t xml:space="preserve"> to </w:t>
      </w:r>
      <w:r w:rsidRPr="00130F8E">
        <w:rPr>
          <w:rStyle w:val="Emphasis"/>
          <w:highlight w:val="green"/>
        </w:rPr>
        <w:t>conserve</w:t>
      </w:r>
      <w:r w:rsidRPr="00ED25BA">
        <w:rPr>
          <w:rStyle w:val="StyleUnderline"/>
        </w:rPr>
        <w:t xml:space="preserve"> the Court's </w:t>
      </w:r>
      <w:r w:rsidRPr="00130F8E">
        <w:rPr>
          <w:rStyle w:val="Emphasis"/>
          <w:highlight w:val="green"/>
        </w:rPr>
        <w:t>p</w:t>
      </w:r>
      <w:r w:rsidRPr="00ED25BA">
        <w:rPr>
          <w:rStyle w:val="StyleUnderline"/>
        </w:rPr>
        <w:t xml:space="preserve">olitical </w:t>
      </w:r>
      <w:r w:rsidRPr="00130F8E">
        <w:rPr>
          <w:rStyle w:val="Emphasis"/>
          <w:highlight w:val="green"/>
        </w:rPr>
        <w:t>c</w:t>
      </w:r>
      <w:r w:rsidRPr="00ED25BA">
        <w:rPr>
          <w:rStyle w:val="StyleUnderline"/>
        </w:rPr>
        <w:t>apital and maintain its institutional prestige as much as possible even where the Court was not immediately threatened with any hard political constraints</w:t>
      </w:r>
      <w:r w:rsidRPr="00442938">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48D9483A" w14:textId="77777777" w:rsidR="00D4503C" w:rsidRPr="00442938" w:rsidRDefault="00D4503C" w:rsidP="00D4503C">
      <w:pPr>
        <w:rPr>
          <w:sz w:val="16"/>
        </w:rPr>
      </w:pPr>
      <w:r w:rsidRPr="00442938">
        <w:rPr>
          <w:sz w:val="16"/>
        </w:rPr>
        <w:t>[FOOTNOTE]</w:t>
      </w:r>
    </w:p>
    <w:p w14:paraId="52B4A5A5" w14:textId="77777777" w:rsidR="00D4503C" w:rsidRPr="00442938" w:rsidRDefault="00D4503C" w:rsidP="00D4503C">
      <w:pPr>
        <w:rPr>
          <w:sz w:val="16"/>
        </w:rPr>
      </w:pPr>
      <w:r w:rsidRPr="00442938">
        <w:rPr>
          <w:sz w:val="16"/>
        </w:rPr>
        <w:t xml:space="preserve">n57. Thus, </w:t>
      </w:r>
      <w:r w:rsidRPr="00130F8E">
        <w:rPr>
          <w:rStyle w:val="StyleUnderline"/>
          <w:highlight w:val="green"/>
        </w:rPr>
        <w:t>the Court's decisionmaking</w:t>
      </w:r>
      <w:r w:rsidRPr="00ED25BA">
        <w:rPr>
          <w:rStyle w:val="StyleUnderline"/>
        </w:rPr>
        <w:t xml:space="preserve"> process in a judicial review case </w:t>
      </w:r>
      <w:r w:rsidRPr="00130F8E">
        <w:rPr>
          <w:rStyle w:val="StyleUnderline"/>
          <w:highlight w:val="green"/>
        </w:rPr>
        <w:t>incorporates</w:t>
      </w:r>
      <w:r w:rsidRPr="00ED25BA">
        <w:rPr>
          <w:rStyle w:val="StyleUnderline"/>
        </w:rPr>
        <w:t xml:space="preserve"> its internal preferences and </w:t>
      </w:r>
      <w:r w:rsidRPr="00130F8E">
        <w:rPr>
          <w:rStyle w:val="StyleUnderline"/>
          <w:highlight w:val="green"/>
        </w:rPr>
        <w:t xml:space="preserve">its </w:t>
      </w:r>
      <w:r w:rsidRPr="00130F8E">
        <w:rPr>
          <w:rStyle w:val="Emphasis"/>
          <w:highlight w:val="green"/>
        </w:rPr>
        <w:t>view of external constraints</w:t>
      </w:r>
      <w:r w:rsidRPr="00ED25BA">
        <w:rPr>
          <w:rStyle w:val="StyleUnderline"/>
        </w:rPr>
        <w:t xml:space="preserve"> as follows</w:t>
      </w:r>
      <w:r w:rsidRPr="00442938">
        <w:rPr>
          <w:sz w:val="16"/>
        </w:rPr>
        <w:t xml:space="preserve">: R = B / C, where B equals the benefits to the Court's constitutional vision of invalidating a given piece of legislation, </w:t>
      </w:r>
      <w:r w:rsidRPr="000F3AF1">
        <w:rPr>
          <w:rStyle w:val="StyleUnderline"/>
        </w:rPr>
        <w:t xml:space="preserve">C stands for the cost the Justices expect to incur in terms of political capital, and R gives the </w:t>
      </w:r>
      <w:r w:rsidRPr="000F3AF1">
        <w:rPr>
          <w:rStyle w:val="Emphasis"/>
        </w:rPr>
        <w:t>trade-off rate</w:t>
      </w:r>
      <w:r w:rsidRPr="000F3AF1">
        <w:rPr>
          <w:rStyle w:val="StyleUnderline"/>
        </w:rPr>
        <w:t xml:space="preserve"> between costs and benefits in any given case</w:t>
      </w:r>
      <w:r w:rsidRPr="00442938">
        <w:rPr>
          <w:sz w:val="16"/>
        </w:rPr>
        <w:t>, such that the Court will expend its political capital in those cases where R is highest, so long as R &gt; 1.</w:t>
      </w:r>
    </w:p>
    <w:p w14:paraId="77439D34" w14:textId="77777777" w:rsidR="00D4503C" w:rsidRPr="00442938" w:rsidRDefault="00D4503C" w:rsidP="00D4503C">
      <w:pPr>
        <w:rPr>
          <w:sz w:val="16"/>
        </w:rPr>
      </w:pPr>
      <w:r w:rsidRPr="00B22A54">
        <w:rPr>
          <w:rStyle w:val="StyleUnderline"/>
        </w:rPr>
        <w:t>A reasonable objection</w:t>
      </w:r>
      <w:r w:rsidRPr="00442938">
        <w:rPr>
          <w:sz w:val="16"/>
        </w:rPr>
        <w:t xml:space="preserve"> to the model elaborated in this Part </w:t>
      </w:r>
      <w:r w:rsidRPr="00B22A54">
        <w:rPr>
          <w:rStyle w:val="StyleUnderline"/>
        </w:rPr>
        <w:t xml:space="preserve">is that although the Court is politically constrained, </w:t>
      </w:r>
      <w:r w:rsidRPr="00130F8E">
        <w:rPr>
          <w:rStyle w:val="StyleUnderline"/>
          <w:highlight w:val="green"/>
        </w:rPr>
        <w:t xml:space="preserve">this </w:t>
      </w:r>
      <w:r w:rsidRPr="00130F8E">
        <w:rPr>
          <w:rStyle w:val="Emphasis"/>
          <w:highlight w:val="green"/>
        </w:rPr>
        <w:t>"bank account" model</w:t>
      </w:r>
      <w:r w:rsidRPr="00B22A54">
        <w:rPr>
          <w:rStyle w:val="StyleUnderline"/>
        </w:rPr>
        <w:t xml:space="preserve"> in which </w:t>
      </w:r>
      <w:r w:rsidRPr="00130F8E">
        <w:rPr>
          <w:rStyle w:val="StyleUnderline"/>
          <w:highlight w:val="green"/>
        </w:rPr>
        <w:t xml:space="preserve">the Court has </w:t>
      </w:r>
      <w:r w:rsidRPr="00130F8E">
        <w:rPr>
          <w:rStyle w:val="Emphasis"/>
          <w:highlight w:val="green"/>
        </w:rPr>
        <w:t>finite</w:t>
      </w:r>
      <w:r w:rsidRPr="00B22A54">
        <w:rPr>
          <w:rStyle w:val="Emphasis"/>
        </w:rPr>
        <w:t xml:space="preserve"> political </w:t>
      </w:r>
      <w:r w:rsidRPr="00130F8E">
        <w:rPr>
          <w:rStyle w:val="Emphasis"/>
          <w:highlight w:val="green"/>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442938">
        <w:rPr>
          <w:sz w:val="16"/>
        </w:rPr>
        <w:t xml:space="preserve">, which has been the effect of Marbury and Brown, two decisions without which the Court would be much weaker now. </w:t>
      </w:r>
      <w:r w:rsidRPr="00B22A54">
        <w:rPr>
          <w:rStyle w:val="StyleUnderline"/>
        </w:rPr>
        <w:t xml:space="preserve">Nonetheless, </w:t>
      </w:r>
      <w:r w:rsidRPr="00130F8E">
        <w:rPr>
          <w:rStyle w:val="StyleUnderline"/>
          <w:highlight w:val="green"/>
        </w:rPr>
        <w:t>most</w:t>
      </w:r>
      <w:r w:rsidRPr="00ED25BA">
        <w:rPr>
          <w:rStyle w:val="StyleUnderline"/>
        </w:rPr>
        <w:t xml:space="preserve"> countermajoritarian </w:t>
      </w:r>
      <w:r w:rsidRPr="00130F8E">
        <w:rPr>
          <w:rStyle w:val="StyleUnderline"/>
          <w:highlight w:val="green"/>
        </w:rPr>
        <w:t xml:space="preserve">decisions </w:t>
      </w:r>
      <w:r w:rsidRPr="00130F8E">
        <w:rPr>
          <w:rStyle w:val="Emphasis"/>
          <w:highlight w:val="green"/>
        </w:rPr>
        <w:t>do</w:t>
      </w:r>
      <w:r w:rsidRPr="00ED25BA">
        <w:rPr>
          <w:rStyle w:val="StyleUnderline"/>
        </w:rPr>
        <w:t xml:space="preserve"> seem to </w:t>
      </w:r>
      <w:r w:rsidRPr="00130F8E">
        <w:rPr>
          <w:rStyle w:val="Emphasis"/>
          <w:highlight w:val="green"/>
        </w:rPr>
        <w:t>cost</w:t>
      </w:r>
      <w:r w:rsidRPr="00ED25BA">
        <w:rPr>
          <w:rStyle w:val="StyleUnderline"/>
        </w:rPr>
        <w:t xml:space="preserve"> the Court </w:t>
      </w:r>
      <w:r w:rsidRPr="00130F8E">
        <w:rPr>
          <w:rStyle w:val="StyleUnderline"/>
          <w:highlight w:val="green"/>
        </w:rPr>
        <w:t xml:space="preserve">rather than </w:t>
      </w:r>
      <w:r w:rsidRPr="00130F8E">
        <w:rPr>
          <w:rStyle w:val="Emphasis"/>
          <w:highlight w:val="green"/>
        </w:rPr>
        <w:t>increase</w:t>
      </w:r>
      <w:r w:rsidRPr="00ED25BA">
        <w:rPr>
          <w:rStyle w:val="StyleUnderline"/>
        </w:rPr>
        <w:t xml:space="preserve"> its </w:t>
      </w:r>
      <w:r w:rsidRPr="00130F8E">
        <w:rPr>
          <w:rStyle w:val="StyleUnderline"/>
          <w:highlight w:val="green"/>
        </w:rPr>
        <w:t>capital</w:t>
      </w:r>
      <w:r w:rsidRPr="00442938">
        <w:rPr>
          <w:sz w:val="16"/>
        </w:rPr>
        <w:t xml:space="preserve"> (Marbury was a refusal to make the countermajoritarian decision, see Friedman, supra note 53, at 60-62, </w:t>
      </w:r>
      <w:r w:rsidRPr="00B22A54">
        <w:rPr>
          <w:rStyle w:val="StyleUnderline"/>
        </w:rPr>
        <w:t xml:space="preserve">and </w:t>
      </w:r>
      <w:r w:rsidRPr="00130F8E">
        <w:rPr>
          <w:rStyle w:val="StyleUnderline"/>
          <w:highlight w:val="green"/>
        </w:rPr>
        <w:t xml:space="preserve">Brown </w:t>
      </w:r>
      <w:r w:rsidRPr="00130F8E">
        <w:rPr>
          <w:rStyle w:val="Emphasis"/>
          <w:highlight w:val="green"/>
        </w:rPr>
        <w:t>jeopardized rather than solidified</w:t>
      </w:r>
      <w:r w:rsidRPr="00ED25BA">
        <w:rPr>
          <w:rStyle w:val="StyleUnderline"/>
        </w:rPr>
        <w:t xml:space="preserve"> the Court's </w:t>
      </w:r>
      <w:r w:rsidRPr="00130F8E">
        <w:rPr>
          <w:rStyle w:val="StyleUnderline"/>
          <w:highlight w:val="green"/>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442938">
        <w:rPr>
          <w:sz w:val="16"/>
        </w:rPr>
        <w:t xml:space="preserve">, see Klarman, supra note 53, at 312-43). </w:t>
      </w:r>
      <w:r w:rsidRPr="00ED25BA">
        <w:rPr>
          <w:rStyle w:val="StyleUnderline"/>
        </w:rPr>
        <w:t xml:space="preserve">This is </w:t>
      </w:r>
      <w:r w:rsidRPr="00130F8E">
        <w:rPr>
          <w:rStyle w:val="Emphasis"/>
          <w:highlight w:val="green"/>
        </w:rPr>
        <w:t>especially</w:t>
      </w:r>
      <w:r w:rsidRPr="00ED25BA">
        <w:rPr>
          <w:rStyle w:val="Emphasis"/>
        </w:rPr>
        <w:t xml:space="preserve"> true </w:t>
      </w:r>
      <w:r w:rsidRPr="00130F8E">
        <w:rPr>
          <w:rStyle w:val="Emphasis"/>
          <w:highlight w:val="green"/>
        </w:rPr>
        <w:t>in the short run</w:t>
      </w:r>
      <w:r w:rsidRPr="00ED25BA">
        <w:rPr>
          <w:rStyle w:val="StyleUnderline"/>
        </w:rPr>
        <w:t xml:space="preserve">, while the decision remains countermajoritarian, </w:t>
      </w:r>
      <w:r w:rsidRPr="00130F8E">
        <w:rPr>
          <w:rStyle w:val="StyleUnderline"/>
          <w:highlight w:val="green"/>
        </w:rPr>
        <w:t>and</w:t>
      </w:r>
      <w:r w:rsidRPr="00ED25BA">
        <w:rPr>
          <w:rStyle w:val="StyleUnderline"/>
        </w:rPr>
        <w:t xml:space="preserve"> </w:t>
      </w:r>
      <w:r w:rsidRPr="00ED25BA">
        <w:rPr>
          <w:rStyle w:val="Emphasis"/>
          <w:sz w:val="26"/>
        </w:rPr>
        <w:t xml:space="preserve">it is </w:t>
      </w:r>
      <w:r w:rsidRPr="00130F8E">
        <w:rPr>
          <w:rStyle w:val="Emphasis"/>
          <w:sz w:val="26"/>
          <w:highlight w:val="green"/>
        </w:rPr>
        <w:t>the short run</w:t>
      </w:r>
      <w:r w:rsidRPr="00ED25BA">
        <w:rPr>
          <w:rStyle w:val="Emphasis"/>
          <w:sz w:val="26"/>
        </w:rPr>
        <w:t xml:space="preserve"> that </w:t>
      </w:r>
      <w:r w:rsidRPr="00130F8E">
        <w:rPr>
          <w:rStyle w:val="Emphasis"/>
          <w:sz w:val="26"/>
          <w:highlight w:val="green"/>
        </w:rPr>
        <w:t>counts for</w:t>
      </w:r>
      <w:r w:rsidRPr="00ED25BA">
        <w:rPr>
          <w:rStyle w:val="Emphasis"/>
          <w:sz w:val="26"/>
        </w:rPr>
        <w:t xml:space="preserve"> the </w:t>
      </w:r>
      <w:r w:rsidRPr="00130F8E">
        <w:rPr>
          <w:rStyle w:val="Emphasis"/>
          <w:sz w:val="26"/>
          <w:highlight w:val="green"/>
        </w:rPr>
        <w:t>current Justices</w:t>
      </w:r>
      <w:r w:rsidRPr="00442938">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130F8E">
        <w:rPr>
          <w:rStyle w:val="Emphasis"/>
          <w:highlight w:val="green"/>
        </w:rPr>
        <w:t>the "savings account"</w:t>
      </w:r>
      <w:r w:rsidRPr="00ED25BA">
        <w:rPr>
          <w:rStyle w:val="Emphasis"/>
        </w:rPr>
        <w:t xml:space="preserve"> - and thus the Court's countermajoritarian capacity - </w:t>
      </w:r>
      <w:r w:rsidRPr="00130F8E">
        <w:rPr>
          <w:rStyle w:val="Emphasis"/>
          <w:highlight w:val="green"/>
        </w:rPr>
        <w:t>is finite</w:t>
      </w:r>
      <w:r w:rsidRPr="00442938">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442938">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77F2D42A" w14:textId="77777777" w:rsidR="00D4503C" w:rsidRPr="0072211D" w:rsidRDefault="00D4503C" w:rsidP="00D4503C">
      <w:pPr>
        <w:pStyle w:val="Heading4"/>
      </w:pPr>
      <w:r>
        <w:t xml:space="preserve">Empirically, they’ve </w:t>
      </w:r>
      <w:r w:rsidRPr="00247E73">
        <w:rPr>
          <w:u w:val="single"/>
        </w:rPr>
        <w:t>pair</w:t>
      </w:r>
      <w:r>
        <w:rPr>
          <w:u w:val="single"/>
        </w:rPr>
        <w:t>ed</w:t>
      </w:r>
      <w:r w:rsidRPr="00247E73">
        <w:rPr>
          <w:u w:val="single"/>
        </w:rPr>
        <w:t xml:space="preserve"> decisions</w:t>
      </w:r>
      <w:r>
        <w:t xml:space="preserve"> to preserve capital</w:t>
      </w:r>
    </w:p>
    <w:p w14:paraId="39C24E43" w14:textId="77777777" w:rsidR="00D4503C" w:rsidRPr="0072211D" w:rsidRDefault="00D4503C" w:rsidP="00D4503C">
      <w:r w:rsidRPr="0072211D">
        <w:rPr>
          <w:rStyle w:val="Style13ptBold"/>
        </w:rPr>
        <w:t>Bazelon 15</w:t>
      </w:r>
      <w:r w:rsidRPr="0072211D">
        <w:t xml:space="preserve"> </w:t>
      </w:r>
      <w:r>
        <w:t>[</w:t>
      </w:r>
      <w:r w:rsidRPr="0072211D">
        <w:t>Emily Bazelon is a staff writer for the magazine and the Truman Capote Fellow at Yale Law School, Marriage of Convenience, 2-1, New York Times, l/n</w:t>
      </w:r>
      <w:r>
        <w:t>]</w:t>
      </w:r>
    </w:p>
    <w:p w14:paraId="6E4135AE" w14:textId="77777777" w:rsidR="00D4503C" w:rsidRPr="00442938" w:rsidRDefault="00D4503C" w:rsidP="00D4503C">
      <w:pPr>
        <w:rPr>
          <w:sz w:val="16"/>
        </w:rPr>
      </w:pPr>
      <w:r w:rsidRPr="00442938">
        <w:rPr>
          <w:sz w:val="16"/>
        </w:rPr>
        <w:t xml:space="preserve">When </w:t>
      </w:r>
      <w:r w:rsidRPr="00640E20">
        <w:rPr>
          <w:rStyle w:val="StyleUnderline"/>
        </w:rPr>
        <w:t>Roberts</w:t>
      </w:r>
      <w:r w:rsidRPr="00442938">
        <w:rPr>
          <w:sz w:val="16"/>
        </w:rPr>
        <w:t xml:space="preserve"> was nominated to be chief justice 10 years ago by President George W. Bush, he exuded calm neutrality at his confirmation hearing, comparing judges to umpires who call balls and strikes. At the end of his first term, he </w:t>
      </w:r>
      <w:r w:rsidRPr="00640E20">
        <w:rPr>
          <w:rStyle w:val="StyleUnderline"/>
        </w:rPr>
        <w:t>emphasized the importance of the court's</w:t>
      </w:r>
      <w:r w:rsidRPr="00442938">
        <w:rPr>
          <w:sz w:val="16"/>
        </w:rPr>
        <w:t xml:space="preserve"> </w:t>
      </w:r>
      <w:r w:rsidRPr="00640E20">
        <w:rPr>
          <w:rStyle w:val="Emphasis"/>
        </w:rPr>
        <w:t>''credibility</w:t>
      </w:r>
      <w:r w:rsidRPr="00442938">
        <w:rPr>
          <w:sz w:val="16"/>
        </w:rPr>
        <w:t xml:space="preserve"> </w:t>
      </w:r>
      <w:r w:rsidRPr="00640E20">
        <w:rPr>
          <w:rStyle w:val="StyleUnderline"/>
        </w:rPr>
        <w:t>and</w:t>
      </w:r>
      <w:r w:rsidRPr="00442938">
        <w:rPr>
          <w:sz w:val="16"/>
        </w:rPr>
        <w:t xml:space="preserve"> </w:t>
      </w:r>
      <w:r w:rsidRPr="00640E20">
        <w:rPr>
          <w:rStyle w:val="Emphasis"/>
        </w:rPr>
        <w:t>legitimacy</w:t>
      </w:r>
      <w:r w:rsidRPr="00442938">
        <w:rPr>
          <w:sz w:val="16"/>
        </w:rPr>
        <w:t xml:space="preserve"> as an institution,'' in an interview with the George Washington University law professor Jeffrey Rosen.</w:t>
      </w:r>
    </w:p>
    <w:p w14:paraId="56B55024" w14:textId="77777777" w:rsidR="00D4503C" w:rsidRPr="00442938" w:rsidRDefault="00D4503C" w:rsidP="00D4503C">
      <w:pPr>
        <w:rPr>
          <w:sz w:val="16"/>
        </w:rPr>
      </w:pPr>
      <w:r w:rsidRPr="00442938">
        <w:rPr>
          <w:sz w:val="16"/>
        </w:rPr>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04D05FB4" w14:textId="77777777" w:rsidR="00D4503C" w:rsidRPr="00442938" w:rsidRDefault="00D4503C" w:rsidP="00D4503C">
      <w:pPr>
        <w:rPr>
          <w:sz w:val="16"/>
        </w:rPr>
      </w:pPr>
      <w:r w:rsidRPr="00442938">
        <w:rPr>
          <w:sz w:val="16"/>
        </w:rPr>
        <w:t xml:space="preserve">Since then, </w:t>
      </w:r>
      <w:r w:rsidRPr="00130F8E">
        <w:rPr>
          <w:rStyle w:val="StyleUnderline"/>
          <w:highlight w:val="green"/>
        </w:rPr>
        <w:t>the court</w:t>
      </w:r>
      <w:r w:rsidRPr="0072211D">
        <w:rPr>
          <w:rStyle w:val="StyleUnderline"/>
        </w:rPr>
        <w:t xml:space="preserve"> has </w:t>
      </w:r>
      <w:r w:rsidRPr="00640E20">
        <w:rPr>
          <w:rStyle w:val="StyleUnderline"/>
        </w:rPr>
        <w:t>fared better w</w:t>
      </w:r>
      <w:r w:rsidRPr="0072211D">
        <w:rPr>
          <w:rStyle w:val="StyleUnderline"/>
        </w:rPr>
        <w:t xml:space="preserve">ith the public </w:t>
      </w:r>
      <w:r w:rsidRPr="00640E20">
        <w:rPr>
          <w:rStyle w:val="StyleUnderline"/>
        </w:rPr>
        <w:t xml:space="preserve">when it </w:t>
      </w:r>
      <w:r w:rsidRPr="00130F8E">
        <w:rPr>
          <w:rStyle w:val="StyleUnderline"/>
          <w:highlight w:val="green"/>
        </w:rPr>
        <w:t xml:space="preserve">pairs </w:t>
      </w:r>
      <w:r w:rsidRPr="00130F8E">
        <w:rPr>
          <w:rStyle w:val="Emphasis"/>
          <w:highlight w:val="green"/>
        </w:rPr>
        <w:t>conservative decisions</w:t>
      </w:r>
      <w:r w:rsidRPr="00442938">
        <w:rPr>
          <w:sz w:val="16"/>
        </w:rPr>
        <w:t xml:space="preserve"> </w:t>
      </w:r>
      <w:r w:rsidRPr="00130F8E">
        <w:rPr>
          <w:rStyle w:val="StyleUnderline"/>
          <w:highlight w:val="green"/>
        </w:rPr>
        <w:t>with</w:t>
      </w:r>
      <w:r w:rsidRPr="00130F8E">
        <w:rPr>
          <w:sz w:val="16"/>
          <w:highlight w:val="green"/>
        </w:rPr>
        <w:t xml:space="preserve"> </w:t>
      </w:r>
      <w:r w:rsidRPr="00130F8E">
        <w:rPr>
          <w:rStyle w:val="Emphasis"/>
          <w:highlight w:val="green"/>
        </w:rPr>
        <w:t>progressive</w:t>
      </w:r>
      <w:r w:rsidRPr="00130F8E">
        <w:rPr>
          <w:sz w:val="16"/>
          <w:highlight w:val="green"/>
        </w:rPr>
        <w:t xml:space="preserve"> </w:t>
      </w:r>
      <w:r w:rsidRPr="00130F8E">
        <w:rPr>
          <w:rStyle w:val="StyleUnderline"/>
          <w:highlight w:val="green"/>
        </w:rPr>
        <w:t>ones</w:t>
      </w:r>
      <w:r w:rsidRPr="00442938">
        <w:rPr>
          <w:sz w:val="16"/>
        </w:rPr>
        <w:t xml:space="preserve">. And </w:t>
      </w:r>
      <w:r w:rsidRPr="0072211D">
        <w:rPr>
          <w:rStyle w:val="StyleUnderline"/>
        </w:rPr>
        <w:t xml:space="preserve">same-sex marriage is part of that equation. In </w:t>
      </w:r>
      <w:r w:rsidRPr="00130F8E">
        <w:rPr>
          <w:rStyle w:val="StyleUnderline"/>
          <w:highlight w:val="green"/>
        </w:rPr>
        <w:t>2013</w:t>
      </w:r>
      <w:r w:rsidRPr="0072211D">
        <w:rPr>
          <w:rStyle w:val="StyleUnderline"/>
        </w:rPr>
        <w:t xml:space="preserve">, the </w:t>
      </w:r>
      <w:r w:rsidRPr="00130F8E">
        <w:rPr>
          <w:rStyle w:val="StyleUnderline"/>
          <w:highlight w:val="green"/>
        </w:rPr>
        <w:t>term</w:t>
      </w:r>
      <w:r w:rsidRPr="00442938">
        <w:rPr>
          <w:sz w:val="16"/>
        </w:rPr>
        <w:t xml:space="preserve"> </w:t>
      </w:r>
      <w:r w:rsidRPr="00130F8E">
        <w:rPr>
          <w:rStyle w:val="StyleUnderline"/>
          <w:highlight w:val="green"/>
        </w:rPr>
        <w:t xml:space="preserve">ended with a </w:t>
      </w:r>
      <w:r w:rsidRPr="00130F8E">
        <w:rPr>
          <w:rStyle w:val="Emphasis"/>
          <w:highlight w:val="green"/>
        </w:rPr>
        <w:t>splashy ruling</w:t>
      </w:r>
      <w:r w:rsidRPr="00130F8E">
        <w:rPr>
          <w:sz w:val="16"/>
          <w:highlight w:val="green"/>
        </w:rPr>
        <w:t xml:space="preserve"> </w:t>
      </w:r>
      <w:r w:rsidRPr="00130F8E">
        <w:rPr>
          <w:rStyle w:val="StyleUnderline"/>
          <w:highlight w:val="green"/>
        </w:rPr>
        <w:t>in which</w:t>
      </w:r>
      <w:r w:rsidRPr="0072211D">
        <w:rPr>
          <w:rStyle w:val="StyleUnderline"/>
        </w:rPr>
        <w:t xml:space="preserve"> five </w:t>
      </w:r>
      <w:r w:rsidRPr="00130F8E">
        <w:rPr>
          <w:rStyle w:val="StyleUnderline"/>
          <w:highlight w:val="green"/>
        </w:rPr>
        <w:t>justices</w:t>
      </w:r>
      <w:r w:rsidRPr="00442938">
        <w:rPr>
          <w:sz w:val="16"/>
        </w:rPr>
        <w:t xml:space="preserve"> -- Roberts not among them -- </w:t>
      </w:r>
      <w:r w:rsidRPr="00130F8E">
        <w:rPr>
          <w:rStyle w:val="StyleUnderline"/>
          <w:highlight w:val="green"/>
        </w:rPr>
        <w:t>struck down</w:t>
      </w:r>
      <w:r w:rsidRPr="00442938">
        <w:rPr>
          <w:sz w:val="16"/>
        </w:rPr>
        <w:t xml:space="preserve"> part of </w:t>
      </w:r>
      <w:r w:rsidRPr="00130F8E">
        <w:rPr>
          <w:rStyle w:val="StyleUnderline"/>
          <w:highlight w:val="green"/>
        </w:rPr>
        <w:t>the</w:t>
      </w:r>
      <w:r w:rsidRPr="0072211D">
        <w:rPr>
          <w:rStyle w:val="StyleUnderline"/>
        </w:rPr>
        <w:t xml:space="preserve"> Defense of Marriage </w:t>
      </w:r>
      <w:r w:rsidRPr="00130F8E">
        <w:rPr>
          <w:rStyle w:val="StyleUnderline"/>
          <w:highlight w:val="green"/>
        </w:rPr>
        <w:t>Act</w:t>
      </w:r>
      <w:r w:rsidRPr="00442938">
        <w:rPr>
          <w:sz w:val="16"/>
        </w:rPr>
        <w:t xml:space="preserve">, </w:t>
      </w:r>
      <w:r w:rsidRPr="00130F8E">
        <w:rPr>
          <w:rStyle w:val="StyleUnderline"/>
          <w:highlight w:val="green"/>
        </w:rPr>
        <w:t>which restricted</w:t>
      </w:r>
      <w:r w:rsidRPr="00442938">
        <w:rPr>
          <w:sz w:val="16"/>
        </w:rPr>
        <w:t xml:space="preserve"> federal </w:t>
      </w:r>
      <w:r w:rsidRPr="00130F8E">
        <w:rPr>
          <w:rStyle w:val="StyleUnderline"/>
          <w:highlight w:val="green"/>
        </w:rPr>
        <w:t>benefits</w:t>
      </w:r>
      <w:r w:rsidRPr="0072211D">
        <w:rPr>
          <w:rStyle w:val="StyleUnderline"/>
        </w:rPr>
        <w:t xml:space="preserve"> </w:t>
      </w:r>
      <w:r w:rsidRPr="00442938">
        <w:rPr>
          <w:sz w:val="16"/>
        </w:rPr>
        <w:t xml:space="preserve">for spouses </w:t>
      </w:r>
      <w:r w:rsidRPr="00130F8E">
        <w:rPr>
          <w:rStyle w:val="StyleUnderline"/>
          <w:highlight w:val="green"/>
        </w:rPr>
        <w:t xml:space="preserve">to </w:t>
      </w:r>
      <w:r w:rsidRPr="00130F8E">
        <w:rPr>
          <w:rStyle w:val="Emphasis"/>
          <w:highlight w:val="green"/>
        </w:rPr>
        <w:t>male-female couples</w:t>
      </w:r>
      <w:r w:rsidRPr="00442938">
        <w:rPr>
          <w:sz w:val="16"/>
        </w:rPr>
        <w:t xml:space="preserve">. </w:t>
      </w:r>
      <w:r w:rsidRPr="00130F8E">
        <w:rPr>
          <w:rStyle w:val="StyleUnderline"/>
          <w:highlight w:val="green"/>
        </w:rPr>
        <w:t>This</w:t>
      </w:r>
      <w:r w:rsidRPr="0072211D">
        <w:rPr>
          <w:rStyle w:val="StyleUnderline"/>
        </w:rPr>
        <w:t xml:space="preserve"> decision </w:t>
      </w:r>
      <w:r w:rsidRPr="00130F8E">
        <w:rPr>
          <w:rStyle w:val="StyleUnderline"/>
          <w:highlight w:val="green"/>
        </w:rPr>
        <w:t xml:space="preserve">came </w:t>
      </w:r>
      <w:r w:rsidRPr="00130F8E">
        <w:rPr>
          <w:rStyle w:val="Emphasis"/>
          <w:highlight w:val="green"/>
        </w:rPr>
        <w:t>one day</w:t>
      </w:r>
      <w:r w:rsidRPr="00130F8E">
        <w:rPr>
          <w:sz w:val="16"/>
          <w:highlight w:val="green"/>
        </w:rPr>
        <w:t xml:space="preserve"> </w:t>
      </w:r>
      <w:r w:rsidRPr="00130F8E">
        <w:rPr>
          <w:rStyle w:val="StyleUnderline"/>
          <w:highlight w:val="green"/>
        </w:rPr>
        <w:t>after the court gutted</w:t>
      </w:r>
      <w:r w:rsidRPr="0072211D">
        <w:rPr>
          <w:rStyle w:val="StyleUnderline"/>
        </w:rPr>
        <w:t xml:space="preserve"> a central component of the</w:t>
      </w:r>
      <w:r w:rsidRPr="00442938">
        <w:rPr>
          <w:sz w:val="16"/>
        </w:rPr>
        <w:t xml:space="preserve"> </w:t>
      </w:r>
      <w:r w:rsidRPr="00130F8E">
        <w:rPr>
          <w:rStyle w:val="Emphasis"/>
          <w:highlight w:val="green"/>
        </w:rPr>
        <w:t>Voting Rights</w:t>
      </w:r>
      <w:r w:rsidRPr="0072211D">
        <w:rPr>
          <w:rStyle w:val="Emphasis"/>
        </w:rPr>
        <w:t xml:space="preserve"> Act</w:t>
      </w:r>
      <w:r w:rsidRPr="00442938">
        <w:rPr>
          <w:sz w:val="16"/>
        </w:rPr>
        <w:t xml:space="preserve">, </w:t>
      </w:r>
      <w:r w:rsidRPr="0072211D">
        <w:rPr>
          <w:rStyle w:val="StyleUnderline"/>
        </w:rPr>
        <w:t>in a 5-to-4 decision written by Roberts</w:t>
      </w:r>
      <w:r w:rsidRPr="00442938">
        <w:rPr>
          <w:sz w:val="16"/>
        </w:rPr>
        <w:t>.</w:t>
      </w:r>
    </w:p>
    <w:p w14:paraId="48F44213" w14:textId="77777777" w:rsidR="00D4503C" w:rsidRPr="0007056A" w:rsidRDefault="00D4503C" w:rsidP="00D4503C">
      <w:pPr>
        <w:pStyle w:val="Heading4"/>
      </w:pPr>
      <w:r w:rsidRPr="0007056A">
        <w:rPr>
          <w:u w:val="single"/>
        </w:rPr>
        <w:t>Key justices</w:t>
      </w:r>
      <w:r w:rsidRPr="0007056A">
        <w:t xml:space="preserve"> think that way---plan </w:t>
      </w:r>
      <w:r w:rsidRPr="0007056A">
        <w:rPr>
          <w:u w:val="single"/>
        </w:rPr>
        <w:t>forces</w:t>
      </w:r>
      <w:r w:rsidRPr="0007056A">
        <w:t xml:space="preserve"> trade-offs</w:t>
      </w:r>
    </w:p>
    <w:p w14:paraId="5D97A9E5" w14:textId="77777777" w:rsidR="00D4503C" w:rsidRPr="0007056A" w:rsidRDefault="00D4503C" w:rsidP="00D4503C">
      <w:r w:rsidRPr="004717AD">
        <w:rPr>
          <w:rStyle w:val="Style13ptBold"/>
        </w:rPr>
        <w:t>Young 99</w:t>
      </w:r>
      <w:r w:rsidRPr="0007056A">
        <w:rPr>
          <w:b/>
          <w:bCs/>
          <w:sz w:val="26"/>
        </w:rPr>
        <w:t xml:space="preserve"> –</w:t>
      </w:r>
      <w:r w:rsidRPr="0007056A">
        <w:t xml:space="preserve"> Ernest Young, Assistant Professor at the University of Texas School of Law, “State Sovereign Immunity and the Future of Federalism”, The Supreme Court Review, 1999 Sup. Ct. Rev. 1, Lexis</w:t>
      </w:r>
    </w:p>
    <w:p w14:paraId="1E5D8B9D" w14:textId="77777777" w:rsidR="00D4503C" w:rsidRPr="0007056A" w:rsidRDefault="00D4503C" w:rsidP="00D4503C">
      <w:pPr>
        <w:rPr>
          <w:szCs w:val="20"/>
        </w:rPr>
      </w:pPr>
      <w:r w:rsidRPr="0007056A">
        <w:rPr>
          <w:szCs w:val="20"/>
        </w:rPr>
        <w:t xml:space="preserve">1. </w:t>
      </w:r>
      <w:r w:rsidRPr="00130F8E">
        <w:rPr>
          <w:szCs w:val="20"/>
          <w:highlight w:val="green"/>
          <w:u w:val="single"/>
        </w:rPr>
        <w:t xml:space="preserve">The </w:t>
      </w:r>
      <w:r w:rsidRPr="00130F8E">
        <w:rPr>
          <w:b/>
          <w:iCs/>
          <w:highlight w:val="green"/>
          <w:u w:val="single"/>
          <w:bdr w:val="single" w:sz="8" w:space="0" w:color="auto"/>
        </w:rPr>
        <w:t>opportunity cost</w:t>
      </w:r>
      <w:r w:rsidRPr="0007056A">
        <w:rPr>
          <w:szCs w:val="20"/>
          <w:u w:val="single"/>
        </w:rPr>
        <w:t xml:space="preserve"> of immunity rulings</w:t>
      </w:r>
      <w:r w:rsidRPr="0007056A">
        <w:rPr>
          <w:szCs w:val="20"/>
        </w:rPr>
        <w:t xml:space="preserve">. </w:t>
      </w:r>
      <w:r w:rsidRPr="0007056A">
        <w:rPr>
          <w:szCs w:val="20"/>
          <w:u w:val="single"/>
        </w:rPr>
        <w:t>The first</w:t>
      </w:r>
      <w:r w:rsidRPr="0007056A">
        <w:rPr>
          <w:szCs w:val="20"/>
        </w:rPr>
        <w:t xml:space="preserve"> reason, and the simplest, </w:t>
      </w:r>
      <w:r w:rsidRPr="00130F8E">
        <w:rPr>
          <w:szCs w:val="20"/>
          <w:highlight w:val="green"/>
          <w:u w:val="single"/>
        </w:rPr>
        <w:t>is</w:t>
      </w:r>
      <w:r w:rsidRPr="0007056A">
        <w:rPr>
          <w:szCs w:val="20"/>
          <w:u w:val="single"/>
        </w:rPr>
        <w:t xml:space="preserve"> that </w:t>
      </w:r>
      <w:r w:rsidRPr="00130F8E">
        <w:rPr>
          <w:b/>
          <w:iCs/>
          <w:szCs w:val="20"/>
          <w:highlight w:val="green"/>
          <w:u w:val="single"/>
          <w:bdr w:val="single" w:sz="8" w:space="0" w:color="auto"/>
        </w:rPr>
        <w:t>the Court has limited p</w:t>
      </w:r>
      <w:r w:rsidRPr="0007056A">
        <w:rPr>
          <w:b/>
          <w:iCs/>
          <w:szCs w:val="20"/>
          <w:u w:val="single"/>
          <w:bdr w:val="single" w:sz="8" w:space="0" w:color="auto"/>
        </w:rPr>
        <w:t xml:space="preserve">olitical </w:t>
      </w:r>
      <w:r w:rsidRPr="00130F8E">
        <w:rPr>
          <w:b/>
          <w:iCs/>
          <w:szCs w:val="20"/>
          <w:highlight w:val="green"/>
          <w:u w:val="single"/>
          <w:bdr w:val="single" w:sz="8" w:space="0" w:color="auto"/>
        </w:rPr>
        <w:t>c</w:t>
      </w:r>
      <w:r w:rsidRPr="0007056A">
        <w:rPr>
          <w:b/>
          <w:iCs/>
          <w:szCs w:val="20"/>
          <w:u w:val="single"/>
          <w:bdr w:val="single" w:sz="8" w:space="0" w:color="auto"/>
        </w:rPr>
        <w:t>apital</w:t>
      </w:r>
      <w:r w:rsidRPr="0007056A">
        <w:rPr>
          <w:szCs w:val="20"/>
        </w:rPr>
        <w:t xml:space="preserve">. </w:t>
      </w:r>
      <w:hyperlink r:id="rId29" w:anchor="n261#n261" w:tgtFrame="_self" w:history="1">
        <w:r w:rsidRPr="0007056A">
          <w:rPr>
            <w:szCs w:val="20"/>
          </w:rPr>
          <w:t>261</w:t>
        </w:r>
      </w:hyperlink>
      <w:r w:rsidRPr="0007056A">
        <w:rPr>
          <w:szCs w:val="20"/>
        </w:rPr>
        <w:t xml:space="preserve"> As Dean Choper has argued, </w:t>
      </w:r>
      <w:r w:rsidRPr="00130F8E">
        <w:rPr>
          <w:highlight w:val="green"/>
          <w:u w:val="single"/>
        </w:rPr>
        <w:t>"the</w:t>
      </w:r>
      <w:r w:rsidRPr="0007056A">
        <w:rPr>
          <w:u w:val="single"/>
        </w:rPr>
        <w:t xml:space="preserve"> federal </w:t>
      </w:r>
      <w:r w:rsidRPr="00130F8E">
        <w:rPr>
          <w:highlight w:val="green"/>
          <w:u w:val="single"/>
        </w:rPr>
        <w:t>judiciary's</w:t>
      </w:r>
      <w:r w:rsidRPr="00130F8E">
        <w:rPr>
          <w:szCs w:val="20"/>
          <w:highlight w:val="green"/>
          <w:u w:val="single"/>
        </w:rPr>
        <w:t xml:space="preserve"> ability to persuade</w:t>
      </w:r>
      <w:r w:rsidRPr="0007056A">
        <w:rPr>
          <w:szCs w:val="20"/>
          <w:u w:val="single"/>
        </w:rPr>
        <w:t xml:space="preserve"> the populace and public leaders that it is right and they are wrong </w:t>
      </w:r>
      <w:r w:rsidRPr="00130F8E">
        <w:rPr>
          <w:szCs w:val="20"/>
          <w:highlight w:val="green"/>
          <w:u w:val="single"/>
        </w:rPr>
        <w:t xml:space="preserve">is determined by the </w:t>
      </w:r>
      <w:r w:rsidRPr="00130F8E">
        <w:rPr>
          <w:b/>
          <w:iCs/>
          <w:highlight w:val="green"/>
          <w:u w:val="single"/>
          <w:bdr w:val="single" w:sz="8" w:space="0" w:color="auto"/>
        </w:rPr>
        <w:t>number</w:t>
      </w:r>
      <w:r w:rsidRPr="00130F8E">
        <w:rPr>
          <w:szCs w:val="20"/>
          <w:highlight w:val="green"/>
          <w:u w:val="single"/>
        </w:rPr>
        <w:t xml:space="preserve"> and </w:t>
      </w:r>
      <w:r w:rsidRPr="00130F8E">
        <w:rPr>
          <w:b/>
          <w:iCs/>
          <w:highlight w:val="green"/>
          <w:u w:val="single"/>
          <w:bdr w:val="single" w:sz="8" w:space="0" w:color="auto"/>
        </w:rPr>
        <w:t>frequency</w:t>
      </w:r>
      <w:r w:rsidRPr="00130F8E">
        <w:rPr>
          <w:szCs w:val="20"/>
          <w:highlight w:val="green"/>
          <w:u w:val="single"/>
        </w:rPr>
        <w:t xml:space="preserve"> of</w:t>
      </w:r>
      <w:r w:rsidRPr="0007056A">
        <w:rPr>
          <w:szCs w:val="20"/>
          <w:u w:val="single"/>
        </w:rPr>
        <w:t xml:space="preserve"> its </w:t>
      </w:r>
      <w:r w:rsidRPr="00130F8E">
        <w:rPr>
          <w:szCs w:val="20"/>
          <w:highlight w:val="green"/>
          <w:u w:val="single"/>
        </w:rPr>
        <w:t>attempts</w:t>
      </w:r>
      <w:r w:rsidRPr="0007056A">
        <w:rPr>
          <w:szCs w:val="20"/>
        </w:rPr>
        <w:t xml:space="preserve">  [*59]  </w:t>
      </w:r>
      <w:r w:rsidRPr="0007056A">
        <w:rPr>
          <w:szCs w:val="20"/>
          <w:u w:val="single"/>
        </w:rPr>
        <w:t>to do so</w:t>
      </w:r>
      <w:r w:rsidRPr="0007056A">
        <w:rPr>
          <w:szCs w:val="20"/>
        </w:rPr>
        <w:t xml:space="preserve">, the felt importance of the policies it disapproves, and the perceived substantive correctness of its decisions." </w:t>
      </w:r>
      <w:hyperlink r:id="rId30" w:anchor="n262#n262" w:tgtFrame="_self" w:history="1">
        <w:r w:rsidRPr="0007056A">
          <w:rPr>
            <w:szCs w:val="20"/>
          </w:rPr>
          <w:t>262</w:t>
        </w:r>
      </w:hyperlink>
      <w:r w:rsidRPr="0007056A">
        <w:rPr>
          <w:szCs w:val="20"/>
        </w:rPr>
        <w:t xml:space="preserve"> </w:t>
      </w:r>
      <w:r w:rsidRPr="00130F8E">
        <w:rPr>
          <w:szCs w:val="20"/>
          <w:highlight w:val="green"/>
          <w:u w:val="single"/>
        </w:rPr>
        <w:t>There is</w:t>
      </w:r>
      <w:r w:rsidRPr="0007056A">
        <w:rPr>
          <w:szCs w:val="20"/>
          <w:u w:val="single"/>
        </w:rPr>
        <w:t xml:space="preserve"> thus likely to be, at some point, </w:t>
      </w:r>
      <w:r w:rsidRPr="00130F8E">
        <w:rPr>
          <w:szCs w:val="20"/>
          <w:highlight w:val="green"/>
          <w:u w:val="single"/>
        </w:rPr>
        <w:t xml:space="preserve">a </w:t>
      </w:r>
      <w:r w:rsidRPr="00130F8E">
        <w:rPr>
          <w:b/>
          <w:iCs/>
          <w:highlight w:val="green"/>
          <w:u w:val="single"/>
          <w:bdr w:val="single" w:sz="8" w:space="0" w:color="auto"/>
        </w:rPr>
        <w:t>limit</w:t>
      </w:r>
      <w:r w:rsidRPr="00130F8E">
        <w:rPr>
          <w:szCs w:val="20"/>
          <w:highlight w:val="green"/>
          <w:u w:val="single"/>
        </w:rPr>
        <w:t xml:space="preserve"> on the Court's </w:t>
      </w:r>
      <w:r w:rsidRPr="00130F8E">
        <w:rPr>
          <w:highlight w:val="green"/>
          <w:u w:val="single"/>
        </w:rPr>
        <w:t>ability to</w:t>
      </w:r>
      <w:r w:rsidRPr="0007056A">
        <w:rPr>
          <w:u w:val="single"/>
        </w:rPr>
        <w:t xml:space="preserve"> continue </w:t>
      </w:r>
      <w:r w:rsidRPr="00130F8E">
        <w:rPr>
          <w:highlight w:val="green"/>
          <w:u w:val="single"/>
        </w:rPr>
        <w:t>strik</w:t>
      </w:r>
      <w:r w:rsidRPr="0007056A">
        <w:rPr>
          <w:u w:val="single"/>
        </w:rPr>
        <w:t xml:space="preserve">ing </w:t>
      </w:r>
      <w:r w:rsidRPr="00130F8E">
        <w:rPr>
          <w:highlight w:val="green"/>
          <w:u w:val="single"/>
        </w:rPr>
        <w:t>down federal</w:t>
      </w:r>
      <w:r w:rsidRPr="00130F8E">
        <w:rPr>
          <w:szCs w:val="20"/>
          <w:highlight w:val="green"/>
          <w:u w:val="single"/>
        </w:rPr>
        <w:t xml:space="preserve"> statutes</w:t>
      </w:r>
      <w:r w:rsidRPr="0007056A">
        <w:rPr>
          <w:szCs w:val="20"/>
        </w:rPr>
        <w:t xml:space="preserve"> in the name of states' rights. </w:t>
      </w:r>
      <w:hyperlink r:id="rId31" w:anchor="n263#n263" w:tgtFrame="_self" w:history="1">
        <w:r w:rsidRPr="0007056A">
          <w:rPr>
            <w:szCs w:val="20"/>
          </w:rPr>
          <w:t>263</w:t>
        </w:r>
      </w:hyperlink>
      <w:r w:rsidRPr="0007056A">
        <w:rPr>
          <w:szCs w:val="20"/>
        </w:rPr>
        <w:t xml:space="preserve"> </w:t>
      </w:r>
      <w:r w:rsidRPr="0007056A">
        <w:rPr>
          <w:szCs w:val="20"/>
          <w:u w:val="single"/>
        </w:rPr>
        <w:t>To the extent that this limit exists, then the Court's extended adventure in</w:t>
      </w:r>
      <w:r w:rsidRPr="0007056A">
        <w:rPr>
          <w:szCs w:val="20"/>
        </w:rPr>
        <w:t xml:space="preserve"> aggressive </w:t>
      </w:r>
      <w:r w:rsidRPr="0007056A">
        <w:rPr>
          <w:szCs w:val="20"/>
          <w:u w:val="single"/>
        </w:rPr>
        <w:t>enforcement of state sovereign immunity will trade off</w:t>
      </w:r>
      <w:r w:rsidRPr="0007056A">
        <w:rPr>
          <w:szCs w:val="20"/>
        </w:rPr>
        <w:t xml:space="preserve">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 "Political capital," of course, is a pretty vague concept. It might be that the Court's ability to enforce federalism limits is more like muscles than money: it atrophies unless it is exercised regularly. </w:t>
      </w:r>
      <w:hyperlink r:id="rId32" w:anchor="n264#n264" w:tgtFrame="_self" w:history="1">
        <w:r w:rsidRPr="0007056A">
          <w:rPr>
            <w:szCs w:val="20"/>
          </w:rPr>
          <w:t>264</w:t>
        </w:r>
      </w:hyperlink>
      <w:r w:rsidRPr="0007056A">
        <w:rPr>
          <w:szCs w:val="20"/>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33" w:anchor="n265#n265" w:tgtFrame="_self" w:history="1">
        <w:r w:rsidRPr="0007056A">
          <w:rPr>
            <w:szCs w:val="20"/>
          </w:rPr>
          <w:t>265</w:t>
        </w:r>
      </w:hyperlink>
      <w:r w:rsidRPr="0007056A">
        <w:rPr>
          <w:szCs w:val="20"/>
        </w:rPr>
        <w:t xml:space="preserve"> </w:t>
      </w:r>
      <w:r w:rsidRPr="0007056A">
        <w:rPr>
          <w:szCs w:val="20"/>
          <w:u w:val="single"/>
        </w:rPr>
        <w:t>The important point</w:t>
      </w:r>
      <w:r w:rsidRPr="0007056A">
        <w:rPr>
          <w:szCs w:val="20"/>
        </w:rPr>
        <w:t xml:space="preserve">, however, </w:t>
      </w:r>
      <w:r w:rsidRPr="0007056A">
        <w:rPr>
          <w:szCs w:val="20"/>
          <w:u w:val="single"/>
        </w:rPr>
        <w:t xml:space="preserve">is that </w:t>
      </w:r>
      <w:r w:rsidRPr="00130F8E">
        <w:rPr>
          <w:szCs w:val="20"/>
          <w:highlight w:val="green"/>
          <w:u w:val="single"/>
        </w:rPr>
        <w:t xml:space="preserve">the </w:t>
      </w:r>
      <w:r w:rsidRPr="00130F8E">
        <w:rPr>
          <w:b/>
          <w:iCs/>
          <w:szCs w:val="20"/>
          <w:highlight w:val="green"/>
          <w:u w:val="single"/>
          <w:bdr w:val="single" w:sz="8" w:space="0" w:color="auto"/>
        </w:rPr>
        <w:t>Justices</w:t>
      </w:r>
      <w:r w:rsidRPr="00130F8E">
        <w:rPr>
          <w:szCs w:val="20"/>
          <w:highlight w:val="green"/>
          <w:u w:val="single"/>
        </w:rPr>
        <w:t xml:space="preserve"> who </w:t>
      </w:r>
      <w:r w:rsidRPr="00130F8E">
        <w:rPr>
          <w:b/>
          <w:iCs/>
          <w:szCs w:val="20"/>
          <w:highlight w:val="green"/>
          <w:u w:val="single"/>
          <w:bdr w:val="single" w:sz="8" w:space="0" w:color="auto"/>
        </w:rPr>
        <w:t>matter most</w:t>
      </w:r>
      <w:r w:rsidRPr="0007056A">
        <w:rPr>
          <w:szCs w:val="20"/>
          <w:u w:val="single"/>
        </w:rPr>
        <w:t xml:space="preserve"> on these issues tend to </w:t>
      </w:r>
      <w:r w:rsidRPr="00130F8E">
        <w:rPr>
          <w:b/>
          <w:iCs/>
          <w:szCs w:val="20"/>
          <w:highlight w:val="green"/>
          <w:u w:val="single"/>
          <w:bdr w:val="single" w:sz="8" w:space="0" w:color="auto"/>
        </w:rPr>
        <w:t>think in terms of limited capital</w:t>
      </w:r>
      <w:r w:rsidRPr="00130F8E">
        <w:rPr>
          <w:szCs w:val="20"/>
          <w:highlight w:val="green"/>
          <w:u w:val="single"/>
        </w:rPr>
        <w:t xml:space="preserve"> and worry about</w:t>
      </w:r>
      <w:r w:rsidRPr="0007056A">
        <w:rPr>
          <w:szCs w:val="20"/>
          <w:u w:val="single"/>
        </w:rPr>
        <w:t xml:space="preserve"> judicial </w:t>
      </w:r>
      <w:r w:rsidRPr="00130F8E">
        <w:rPr>
          <w:szCs w:val="20"/>
          <w:highlight w:val="green"/>
          <w:u w:val="single"/>
        </w:rPr>
        <w:t>actions that</w:t>
      </w:r>
      <w:r w:rsidRPr="0007056A">
        <w:rPr>
          <w:szCs w:val="20"/>
          <w:u w:val="single"/>
        </w:rPr>
        <w:t xml:space="preserve"> may </w:t>
      </w:r>
      <w:r w:rsidRPr="00130F8E">
        <w:rPr>
          <w:szCs w:val="20"/>
          <w:highlight w:val="green"/>
          <w:u w:val="single"/>
        </w:rPr>
        <w:t>draw down the reserves</w:t>
      </w:r>
      <w:r w:rsidRPr="0007056A">
        <w:rPr>
          <w:szCs w:val="20"/>
        </w:rPr>
        <w:t xml:space="preserve">. </w:t>
      </w:r>
      <w:hyperlink r:id="rId34" w:anchor="n266#n266" w:tgtFrame="_self" w:history="1">
        <w:r w:rsidRPr="0007056A">
          <w:rPr>
            <w:szCs w:val="20"/>
          </w:rPr>
          <w:t>266</w:t>
        </w:r>
      </w:hyperlink>
      <w:r w:rsidRPr="0007056A">
        <w:rPr>
          <w:szCs w:val="20"/>
        </w:rPr>
        <w:t xml:space="preserve"> </w:t>
      </w:r>
      <w:r w:rsidRPr="00130F8E">
        <w:rPr>
          <w:szCs w:val="20"/>
          <w:highlight w:val="green"/>
          <w:u w:val="single"/>
        </w:rPr>
        <w:t>Political capital</w:t>
      </w:r>
      <w:r w:rsidRPr="0007056A">
        <w:rPr>
          <w:szCs w:val="20"/>
        </w:rPr>
        <w:t xml:space="preserve">  [*60]  </w:t>
      </w:r>
      <w:r w:rsidRPr="00130F8E">
        <w:rPr>
          <w:szCs w:val="20"/>
          <w:highlight w:val="green"/>
          <w:u w:val="single"/>
        </w:rPr>
        <w:t>is</w:t>
      </w:r>
      <w:r w:rsidRPr="0007056A">
        <w:rPr>
          <w:szCs w:val="20"/>
          <w:u w:val="single"/>
        </w:rPr>
        <w:t xml:space="preserve"> thus </w:t>
      </w:r>
      <w:r w:rsidRPr="00130F8E">
        <w:rPr>
          <w:szCs w:val="20"/>
          <w:highlight w:val="green"/>
          <w:u w:val="single"/>
        </w:rPr>
        <w:t xml:space="preserve">likely to </w:t>
      </w:r>
      <w:r w:rsidRPr="00130F8E">
        <w:rPr>
          <w:b/>
          <w:iCs/>
          <w:highlight w:val="green"/>
          <w:u w:val="single"/>
          <w:bdr w:val="single" w:sz="8" w:space="0" w:color="auto"/>
        </w:rPr>
        <w:t>function as an internal constraint</w:t>
      </w:r>
      <w:r w:rsidRPr="00130F8E">
        <w:rPr>
          <w:szCs w:val="20"/>
          <w:highlight w:val="green"/>
          <w:u w:val="single"/>
        </w:rPr>
        <w:t xml:space="preserve"> on the Court's </w:t>
      </w:r>
      <w:r w:rsidRPr="00130F8E">
        <w:rPr>
          <w:b/>
          <w:iCs/>
          <w:highlight w:val="green"/>
          <w:u w:val="single"/>
          <w:bdr w:val="single" w:sz="8" w:space="0" w:color="auto"/>
        </w:rPr>
        <w:t>willingness repeatedly to confront</w:t>
      </w:r>
      <w:r w:rsidRPr="00130F8E">
        <w:rPr>
          <w:szCs w:val="20"/>
          <w:highlight w:val="green"/>
          <w:u w:val="single"/>
        </w:rPr>
        <w:t xml:space="preserve"> Congress</w:t>
      </w:r>
      <w:r w:rsidRPr="0007056A">
        <w:rPr>
          <w:szCs w:val="20"/>
        </w:rPr>
        <w:t>.</w:t>
      </w:r>
    </w:p>
    <w:p w14:paraId="05C1BC36" w14:textId="77777777" w:rsidR="00D4503C" w:rsidRPr="00442938" w:rsidRDefault="00D4503C" w:rsidP="00D4503C"/>
    <w:p w14:paraId="745E239A" w14:textId="77777777" w:rsidR="00D4503C" w:rsidRPr="00A044DD" w:rsidRDefault="00D4503C" w:rsidP="00D4503C"/>
    <w:p w14:paraId="5A88CFCB" w14:textId="77777777" w:rsidR="00D4503C" w:rsidRDefault="00D4503C" w:rsidP="00D4503C">
      <w:pPr>
        <w:pStyle w:val="Heading3"/>
      </w:pPr>
      <w:r>
        <w:t>2NC---AT: Labor Popular</w:t>
      </w:r>
    </w:p>
    <w:p w14:paraId="4D987A88" w14:textId="77777777" w:rsidR="00D4503C" w:rsidRDefault="00D4503C" w:rsidP="00D4503C"/>
    <w:p w14:paraId="6DA1A0CD" w14:textId="77777777" w:rsidR="00D4503C" w:rsidRPr="00B4631D" w:rsidRDefault="00D4503C" w:rsidP="00D4503C">
      <w:pPr>
        <w:pStyle w:val="Heading4"/>
        <w:tabs>
          <w:tab w:val="left" w:pos="1562"/>
        </w:tabs>
        <w:rPr>
          <w:b w:val="0"/>
          <w:bCs/>
        </w:rPr>
      </w:pPr>
      <w:bookmarkStart w:id="5" w:name="_Hlk212555278"/>
      <w:r>
        <w:t xml:space="preserve">Justices are </w:t>
      </w:r>
      <w:r w:rsidRPr="005C7C7D">
        <w:rPr>
          <w:u w:val="single"/>
        </w:rPr>
        <w:t>hesitant</w:t>
      </w:r>
      <w:r>
        <w:t xml:space="preserve"> to </w:t>
      </w:r>
      <w:r w:rsidRPr="005C7C7D">
        <w:rPr>
          <w:u w:val="single"/>
        </w:rPr>
        <w:t>defy elite expectations</w:t>
      </w:r>
      <w:r>
        <w:t xml:space="preserve"> and </w:t>
      </w:r>
      <w:r w:rsidRPr="005C7C7D">
        <w:rPr>
          <w:u w:val="single"/>
        </w:rPr>
        <w:t>balance to compensate</w:t>
      </w:r>
      <w:r>
        <w:t>---</w:t>
      </w:r>
      <w:r w:rsidRPr="005103EC">
        <w:rPr>
          <w:u w:val="single"/>
        </w:rPr>
        <w:t>overreaction</w:t>
      </w:r>
      <w:r>
        <w:t xml:space="preserve"> is </w:t>
      </w:r>
      <w:r w:rsidRPr="005103EC">
        <w:rPr>
          <w:u w:val="single"/>
        </w:rPr>
        <w:t>likely</w:t>
      </w:r>
      <w:r>
        <w:t xml:space="preserve"> </w:t>
      </w:r>
      <w:r w:rsidRPr="00130F8E">
        <w:t>regardless of public popularity</w:t>
      </w:r>
    </w:p>
    <w:p w14:paraId="6CA2B9CD" w14:textId="77777777" w:rsidR="00D4503C" w:rsidRPr="005C7C7D" w:rsidRDefault="00D4503C" w:rsidP="00D4503C">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 </w:t>
      </w:r>
    </w:p>
    <w:p w14:paraId="39BEEBE1" w14:textId="77777777" w:rsidR="00D4503C" w:rsidRPr="005C7C7D" w:rsidRDefault="00D4503C" w:rsidP="00D4503C">
      <w:pPr>
        <w:rPr>
          <w:sz w:val="16"/>
        </w:rPr>
      </w:pPr>
      <w:r w:rsidRPr="005C7C7D">
        <w:rPr>
          <w:sz w:val="16"/>
        </w:rPr>
        <w:t>III. Analyzing the Empirical Evidence</w:t>
      </w:r>
    </w:p>
    <w:p w14:paraId="6C6BDAB2" w14:textId="77777777" w:rsidR="00D4503C" w:rsidRPr="005C7C7D" w:rsidRDefault="00D4503C" w:rsidP="00D4503C">
      <w:pPr>
        <w:rPr>
          <w:sz w:val="16"/>
        </w:rPr>
      </w:pPr>
      <w:r w:rsidRPr="005C7C7D">
        <w:rPr>
          <w:sz w:val="16"/>
        </w:rPr>
        <w:t xml:space="preserve"> In Part II, we discussed the implications of psychological theory for the relationship between Supreme Court Justices and the world outside the Court. Those implications lead us to expect that the </w:t>
      </w:r>
      <w:r w:rsidRPr="00130F8E">
        <w:rPr>
          <w:rStyle w:val="StyleUnderline"/>
          <w:highlight w:val="green"/>
        </w:rPr>
        <w:t>Justices</w:t>
      </w:r>
      <w:r w:rsidRPr="005C7C7D">
        <w:rPr>
          <w:sz w:val="16"/>
        </w:rPr>
        <w:t xml:space="preserve"> will </w:t>
      </w:r>
      <w:r w:rsidRPr="00130F8E">
        <w:rPr>
          <w:rStyle w:val="Emphasis"/>
          <w:highlight w:val="green"/>
        </w:rPr>
        <w:t>respond</w:t>
      </w:r>
      <w:r w:rsidRPr="005C7C7D">
        <w:rPr>
          <w:sz w:val="16"/>
        </w:rPr>
        <w:t xml:space="preserve"> </w:t>
      </w:r>
      <w:r w:rsidRPr="00130F8E">
        <w:rPr>
          <w:rStyle w:val="StyleUnderline"/>
          <w:highlight w:val="green"/>
        </w:rPr>
        <w:t xml:space="preserve">more to </w:t>
      </w:r>
      <w:r w:rsidRPr="00130F8E">
        <w:rPr>
          <w:rStyle w:val="Emphasis"/>
          <w:highlight w:val="green"/>
        </w:rPr>
        <w:t>elite</w:t>
      </w:r>
      <w:r w:rsidRPr="008B5D20">
        <w:rPr>
          <w:rStyle w:val="Emphasis"/>
        </w:rPr>
        <w:t xml:space="preserve"> group</w:t>
      </w:r>
      <w:r w:rsidRPr="00130F8E">
        <w:rPr>
          <w:rStyle w:val="Emphasis"/>
          <w:highlight w:val="green"/>
        </w:rPr>
        <w:t>s</w:t>
      </w:r>
      <w:r w:rsidRPr="005C7C7D">
        <w:rPr>
          <w:sz w:val="16"/>
        </w:rPr>
        <w:t xml:space="preserve"> in American society </w:t>
      </w:r>
      <w:r w:rsidRPr="00130F8E">
        <w:rPr>
          <w:rStyle w:val="StyleUnderline"/>
          <w:highlight w:val="green"/>
        </w:rPr>
        <w:t>than</w:t>
      </w:r>
      <w:r w:rsidRPr="005C7C7D">
        <w:rPr>
          <w:sz w:val="16"/>
        </w:rPr>
        <w:t xml:space="preserve"> to the </w:t>
      </w:r>
      <w:r w:rsidRPr="00130F8E">
        <w:rPr>
          <w:rStyle w:val="StyleUnderline"/>
          <w:highlight w:val="green"/>
        </w:rPr>
        <w:t>general public</w:t>
      </w:r>
      <w:r w:rsidRPr="005C7C7D">
        <w:rPr>
          <w:sz w:val="16"/>
        </w:rPr>
        <w:t>. Correspondingly, by highlighting both the pivotal role played by the median Justice and reasons why the median Justice is likely to pay close attention to left-leaning audiences (the media, the academy, bar groups), Part II signaled that the Court would veer left of the mass public on socially divisive issues.158</w:t>
      </w:r>
    </w:p>
    <w:p w14:paraId="00B1D534" w14:textId="77777777" w:rsidR="00D4503C" w:rsidRPr="005C7C7D" w:rsidRDefault="00D4503C" w:rsidP="00D4503C">
      <w:pPr>
        <w:rPr>
          <w:sz w:val="16"/>
        </w:rPr>
      </w:pPr>
      <w:r w:rsidRPr="005C7C7D">
        <w:rPr>
          <w:sz w:val="16"/>
        </w:rPr>
        <w:t xml:space="preserve"> In this Part, we analyze empirical evidence on several of the issues that we raised in Part II. In the first section, we discuss the primary link that scholars have posited between the Court and the general public: the Court’s need for legitimacy to preserve its effectiveness as a policy maker. We show that the Court’s legitimacy is robust and that it is not subject to significant damage from the Court’s decisions. Thus, the Justices have little reason to adapt their decisional outputs in order to maintain their legitimacy.</w:t>
      </w:r>
    </w:p>
    <w:p w14:paraId="414CED27" w14:textId="77777777" w:rsidR="00D4503C" w:rsidRPr="005C7C7D" w:rsidRDefault="00D4503C" w:rsidP="00D4503C">
      <w:pPr>
        <w:rPr>
          <w:sz w:val="16"/>
        </w:rPr>
      </w:pPr>
      <w:r w:rsidRPr="005C7C7D">
        <w:rPr>
          <w:sz w:val="16"/>
        </w:rPr>
        <w:t xml:space="preserve"> In the second section, we analyze the empirical evidence on the influence of public opinion on the Court. We consider evidence on agreement between the Court and the public and on actions by the Justices to align the Court more closely with public opinion. Although the evidence is inherently ambiguous in some respects, it suggests that the </w:t>
      </w:r>
      <w:r w:rsidRPr="00130F8E">
        <w:rPr>
          <w:rStyle w:val="StyleUnderline"/>
          <w:highlight w:val="green"/>
        </w:rPr>
        <w:t>general public exerts</w:t>
      </w:r>
      <w:r w:rsidRPr="005C7C7D">
        <w:rPr>
          <w:sz w:val="16"/>
        </w:rPr>
        <w:t xml:space="preserve"> at most </w:t>
      </w:r>
      <w:r w:rsidRPr="00130F8E">
        <w:rPr>
          <w:rStyle w:val="StyleUnderline"/>
          <w:highlight w:val="green"/>
        </w:rPr>
        <w:t>limited influence over</w:t>
      </w:r>
      <w:r w:rsidRPr="005C7C7D">
        <w:rPr>
          <w:sz w:val="16"/>
        </w:rPr>
        <w:t xml:space="preserve"> the </w:t>
      </w:r>
      <w:r w:rsidRPr="00130F8E">
        <w:rPr>
          <w:rStyle w:val="StyleUnderline"/>
          <w:highlight w:val="green"/>
        </w:rPr>
        <w:t>Court’s decisions</w:t>
      </w:r>
      <w:r w:rsidRPr="005C7C7D">
        <w:rPr>
          <w:sz w:val="16"/>
        </w:rPr>
        <w:t>.</w:t>
      </w:r>
    </w:p>
    <w:p w14:paraId="3F32D307" w14:textId="77777777" w:rsidR="00D4503C" w:rsidRPr="005C7C7D" w:rsidRDefault="00D4503C" w:rsidP="00D4503C">
      <w:pPr>
        <w:rPr>
          <w:sz w:val="16"/>
        </w:rPr>
      </w:pPr>
      <w:r w:rsidRPr="005C7C7D">
        <w:rPr>
          <w:sz w:val="16"/>
        </w:rPr>
        <w:t xml:space="preserve"> The final section examines evidence on elite audiences’ relationships with the Justices and their impact on the Court. Because elite groups cannot be defined with precision and because systematic information on elite attitudes is limited, the evidence that we present is necessarily suggestive. Nevertheless, </w:t>
      </w:r>
      <w:r w:rsidRPr="005C7C7D">
        <w:rPr>
          <w:rStyle w:val="StyleUnderline"/>
        </w:rPr>
        <w:t xml:space="preserve">we find </w:t>
      </w:r>
      <w:r w:rsidRPr="00130F8E">
        <w:rPr>
          <w:rStyle w:val="Emphasis"/>
          <w:highlight w:val="green"/>
        </w:rPr>
        <w:t>evidence</w:t>
      </w:r>
      <w:r w:rsidRPr="00130F8E">
        <w:rPr>
          <w:rStyle w:val="StyleUnderline"/>
          <w:highlight w:val="green"/>
        </w:rPr>
        <w:t xml:space="preserve"> of </w:t>
      </w:r>
      <w:r w:rsidRPr="00130F8E">
        <w:rPr>
          <w:rStyle w:val="Emphasis"/>
          <w:highlight w:val="green"/>
        </w:rPr>
        <w:t>elite influence</w:t>
      </w:r>
      <w:r w:rsidRPr="005C7C7D">
        <w:rPr>
          <w:rStyle w:val="StyleUnderline"/>
        </w:rPr>
        <w:t xml:space="preserve"> in three forms</w:t>
      </w:r>
      <w:r w:rsidRPr="005C7C7D">
        <w:rPr>
          <w:sz w:val="16"/>
        </w:rPr>
        <w:t xml:space="preserve">. First, </w:t>
      </w:r>
      <w:r w:rsidRPr="00130F8E">
        <w:rPr>
          <w:rStyle w:val="Emphasis"/>
          <w:highlight w:val="green"/>
        </w:rPr>
        <w:t>case studies</w:t>
      </w:r>
      <w:r w:rsidRPr="00130F8E">
        <w:rPr>
          <w:rStyle w:val="StyleUnderline"/>
          <w:highlight w:val="green"/>
        </w:rPr>
        <w:t xml:space="preserve"> suggest</w:t>
      </w:r>
      <w:r w:rsidRPr="005C7C7D">
        <w:rPr>
          <w:rStyle w:val="StyleUnderline"/>
        </w:rPr>
        <w:t xml:space="preserve"> that </w:t>
      </w:r>
      <w:r w:rsidRPr="005C7C7D">
        <w:rPr>
          <w:rStyle w:val="Emphasis"/>
        </w:rPr>
        <w:t>under some circumstances</w:t>
      </w:r>
      <w:r w:rsidRPr="005C7C7D">
        <w:rPr>
          <w:rStyle w:val="StyleUnderline"/>
        </w:rPr>
        <w:t xml:space="preserve">, the </w:t>
      </w:r>
      <w:r w:rsidRPr="00130F8E">
        <w:rPr>
          <w:rStyle w:val="Emphasis"/>
          <w:highlight w:val="green"/>
        </w:rPr>
        <w:t>Justices respond</w:t>
      </w:r>
      <w:r w:rsidRPr="00130F8E">
        <w:rPr>
          <w:rStyle w:val="StyleUnderline"/>
          <w:highlight w:val="green"/>
        </w:rPr>
        <w:t xml:space="preserve"> to</w:t>
      </w:r>
      <w:r w:rsidRPr="005C7C7D">
        <w:rPr>
          <w:rStyle w:val="StyleUnderline"/>
        </w:rPr>
        <w:t xml:space="preserve"> segments of the </w:t>
      </w:r>
      <w:r w:rsidRPr="00130F8E">
        <w:rPr>
          <w:rStyle w:val="Emphasis"/>
          <w:highlight w:val="green"/>
        </w:rPr>
        <w:t>elite</w:t>
      </w:r>
      <w:r w:rsidRPr="005C7C7D">
        <w:rPr>
          <w:rStyle w:val="StyleUnderline"/>
        </w:rPr>
        <w:t xml:space="preserve"> that </w:t>
      </w:r>
      <w:r w:rsidRPr="005C7C7D">
        <w:rPr>
          <w:rStyle w:val="Emphasis"/>
        </w:rPr>
        <w:t xml:space="preserve">express </w:t>
      </w:r>
      <w:r w:rsidRPr="00130F8E">
        <w:rPr>
          <w:rStyle w:val="Emphasis"/>
          <w:highlight w:val="green"/>
        </w:rPr>
        <w:t>opinions</w:t>
      </w:r>
      <w:r w:rsidRPr="00130F8E">
        <w:rPr>
          <w:rStyle w:val="StyleUnderline"/>
          <w:highlight w:val="green"/>
        </w:rPr>
        <w:t xml:space="preserve"> about prospective</w:t>
      </w:r>
      <w:r w:rsidRPr="005C7C7D">
        <w:rPr>
          <w:rStyle w:val="StyleUnderline"/>
        </w:rPr>
        <w:t xml:space="preserve"> and actual </w:t>
      </w:r>
      <w:r w:rsidRPr="00130F8E">
        <w:rPr>
          <w:rStyle w:val="StyleUnderline"/>
          <w:highlight w:val="green"/>
        </w:rPr>
        <w:t>decisions</w:t>
      </w:r>
      <w:r w:rsidRPr="005C7C7D">
        <w:rPr>
          <w:sz w:val="16"/>
        </w:rPr>
        <w:t>. Second, on salient issues the Court aligns itself more closely with the opinions of highly educated people than with the general public as a whole. Finally, we show that the Justices’ voting patterns in salient cases are consistent with the most popular conception of elite influence among people who are interested in the Court, the hypothesis of a “Greenhouse effect” of elite groups on the Justices.</w:t>
      </w:r>
    </w:p>
    <w:p w14:paraId="1BD67B07" w14:textId="77777777" w:rsidR="00D4503C" w:rsidRPr="005C7C7D" w:rsidRDefault="00D4503C" w:rsidP="00D4503C">
      <w:pPr>
        <w:rPr>
          <w:sz w:val="16"/>
        </w:rPr>
      </w:pPr>
      <w:r w:rsidRPr="005C7C7D">
        <w:rPr>
          <w:sz w:val="16"/>
        </w:rPr>
        <w:t xml:space="preserve"> As we will reiterate, none of this evidence is conclusive. However, it supports the conception of the Justices that we presented in Part II. At the same time, it raises questions about the validity of a conception in which the Supreme Court follows the lead of the general public in charting its collective path.</w:t>
      </w:r>
    </w:p>
    <w:p w14:paraId="0E3A79F6" w14:textId="77777777" w:rsidR="00D4503C" w:rsidRPr="005C7C7D" w:rsidRDefault="00D4503C" w:rsidP="00D4503C">
      <w:pPr>
        <w:rPr>
          <w:sz w:val="16"/>
        </w:rPr>
      </w:pPr>
      <w:r w:rsidRPr="005C7C7D">
        <w:rPr>
          <w:sz w:val="16"/>
        </w:rPr>
        <w:t>A. Legitimacy as a Source of Responsiveness to the Public</w:t>
      </w:r>
    </w:p>
    <w:p w14:paraId="7465919B" w14:textId="77777777" w:rsidR="00D4503C" w:rsidRPr="005C7C7D" w:rsidRDefault="00D4503C" w:rsidP="00D4503C">
      <w:pPr>
        <w:rPr>
          <w:sz w:val="16"/>
        </w:rPr>
      </w:pPr>
      <w:r w:rsidRPr="005C7C7D">
        <w:rPr>
          <w:sz w:val="16"/>
        </w:rPr>
        <w:t xml:space="preserve"> Scholars who perceive a linkage between the Court and the public emphasize what they see as the Justices’ concern with the Court’s legitimacy. Other possible sources of influence for public opinion (most notably, the Justices’ concern with their individual popularity)159 are typically given no weight.160 In this view, the Justices respond to public views because they are concerned with the Court’s efficacy as a maker of legal policy. Lacking concrete sources of power, the </w:t>
      </w:r>
      <w:r w:rsidRPr="00130F8E">
        <w:rPr>
          <w:rStyle w:val="StyleUnderline"/>
          <w:highlight w:val="green"/>
        </w:rPr>
        <w:t xml:space="preserve">Court </w:t>
      </w:r>
      <w:r w:rsidRPr="00130F8E">
        <w:rPr>
          <w:rStyle w:val="Emphasis"/>
          <w:highlight w:val="green"/>
        </w:rPr>
        <w:t>depends</w:t>
      </w:r>
      <w:r w:rsidRPr="00130F8E">
        <w:rPr>
          <w:rStyle w:val="StyleUnderline"/>
          <w:highlight w:val="green"/>
        </w:rPr>
        <w:t xml:space="preserve"> on</w:t>
      </w:r>
      <w:r w:rsidRPr="005C7C7D">
        <w:rPr>
          <w:rStyle w:val="StyleUnderline"/>
        </w:rPr>
        <w:t xml:space="preserve"> its </w:t>
      </w:r>
      <w:r w:rsidRPr="00130F8E">
        <w:rPr>
          <w:rStyle w:val="Emphasis"/>
          <w:highlight w:val="green"/>
        </w:rPr>
        <w:t>public legitimacy</w:t>
      </w:r>
      <w:r w:rsidRPr="005C7C7D">
        <w:rPr>
          <w:sz w:val="16"/>
        </w:rPr>
        <w:t xml:space="preserve">.161 “To the extent that the judges have had freedom to act,” Barry Friedman writes, “it has been because the American people have given it to them. Judicial power exists at popular dispensation.”162 Insufficient legitimacy will lead to negative consequences, including poor implementation of the Court’s decisions and attacks on the Court and its powers by the other branches of government. As a result, scholars argue, the </w:t>
      </w:r>
      <w:r w:rsidRPr="00130F8E">
        <w:rPr>
          <w:rStyle w:val="StyleUnderline"/>
          <w:highlight w:val="green"/>
        </w:rPr>
        <w:t>Justices</w:t>
      </w:r>
      <w:r w:rsidRPr="005C7C7D">
        <w:rPr>
          <w:rStyle w:val="StyleUnderline"/>
        </w:rPr>
        <w:t xml:space="preserve"> are </w:t>
      </w:r>
      <w:r w:rsidRPr="00130F8E">
        <w:rPr>
          <w:rStyle w:val="Emphasis"/>
          <w:highlight w:val="green"/>
        </w:rPr>
        <w:t>hesitant</w:t>
      </w:r>
      <w:r w:rsidRPr="00130F8E">
        <w:rPr>
          <w:rStyle w:val="StyleUnderline"/>
          <w:highlight w:val="green"/>
        </w:rPr>
        <w:t xml:space="preserve"> </w:t>
      </w:r>
      <w:r w:rsidRPr="00130F8E">
        <w:rPr>
          <w:rStyle w:val="Emphasis"/>
          <w:highlight w:val="green"/>
        </w:rPr>
        <w:t>to adopt</w:t>
      </w:r>
      <w:r w:rsidRPr="005C7C7D">
        <w:rPr>
          <w:rStyle w:val="Emphasis"/>
        </w:rPr>
        <w:t xml:space="preserve"> lines of </w:t>
      </w:r>
      <w:r w:rsidRPr="00130F8E">
        <w:rPr>
          <w:rStyle w:val="Emphasis"/>
          <w:highlight w:val="green"/>
        </w:rPr>
        <w:t>decisions</w:t>
      </w:r>
      <w:r w:rsidRPr="00130F8E">
        <w:rPr>
          <w:rStyle w:val="StyleUnderline"/>
          <w:highlight w:val="green"/>
        </w:rPr>
        <w:t xml:space="preserve"> that diverge sharply from</w:t>
      </w:r>
      <w:r w:rsidRPr="005C7C7D">
        <w:rPr>
          <w:sz w:val="16"/>
        </w:rPr>
        <w:t xml:space="preserve"> public opinion or to engage in practices that </w:t>
      </w:r>
      <w:r w:rsidRPr="005C7C7D">
        <w:rPr>
          <w:rStyle w:val="StyleUnderline"/>
        </w:rPr>
        <w:t>conflict with</w:t>
      </w:r>
      <w:r w:rsidRPr="005C7C7D">
        <w:rPr>
          <w:sz w:val="16"/>
        </w:rPr>
        <w:t xml:space="preserve"> public </w:t>
      </w:r>
      <w:r w:rsidRPr="00130F8E">
        <w:rPr>
          <w:rStyle w:val="Emphasis"/>
          <w:highlight w:val="green"/>
        </w:rPr>
        <w:t>expectations</w:t>
      </w:r>
      <w:r w:rsidRPr="005C7C7D">
        <w:rPr>
          <w:rStyle w:val="StyleUnderline"/>
        </w:rPr>
        <w:t xml:space="preserve"> of the Court</w:t>
      </w:r>
      <w:r w:rsidRPr="005C7C7D">
        <w:rPr>
          <w:sz w:val="16"/>
        </w:rPr>
        <w:t>.163</w:t>
      </w:r>
    </w:p>
    <w:p w14:paraId="778FCCD5" w14:textId="77777777" w:rsidR="00D4503C" w:rsidRPr="005C7C7D" w:rsidRDefault="00D4503C" w:rsidP="00D4503C">
      <w:pPr>
        <w:rPr>
          <w:sz w:val="16"/>
        </w:rPr>
      </w:pPr>
      <w:r w:rsidRPr="005C7C7D">
        <w:rPr>
          <w:sz w:val="16"/>
        </w:rPr>
        <w:t xml:space="preserve"> We will consider the empirical evidence that is relevant to this argument. We begin by examining public knowledge of and interest in the Supreme Court’s decisions. </w:t>
      </w:r>
      <w:r w:rsidRPr="005C7C7D">
        <w:rPr>
          <w:rStyle w:val="StyleUnderline"/>
        </w:rPr>
        <w:t>Low levels of knowledge and interest suggest</w:t>
      </w:r>
      <w:r w:rsidRPr="005C7C7D">
        <w:rPr>
          <w:sz w:val="16"/>
        </w:rPr>
        <w:t xml:space="preserve"> that the </w:t>
      </w:r>
      <w:r w:rsidRPr="005C7C7D">
        <w:rPr>
          <w:rStyle w:val="StyleUnderline"/>
        </w:rPr>
        <w:t xml:space="preserve">general </w:t>
      </w:r>
      <w:r w:rsidRPr="00130F8E">
        <w:rPr>
          <w:rStyle w:val="StyleUnderline"/>
          <w:highlight w:val="green"/>
        </w:rPr>
        <w:t>public  does not closely monitor</w:t>
      </w:r>
      <w:r w:rsidRPr="005C7C7D">
        <w:rPr>
          <w:rStyle w:val="StyleUnderline"/>
        </w:rPr>
        <w:t xml:space="preserve"> decisions and responds negatively to unpopular deci sions.</w:t>
      </w:r>
      <w:r w:rsidRPr="005C7C7D">
        <w:rPr>
          <w:sz w:val="16"/>
        </w:rPr>
        <w:t xml:space="preserve"> Still, the </w:t>
      </w:r>
      <w:r w:rsidRPr="00130F8E">
        <w:rPr>
          <w:rStyle w:val="Emphasis"/>
          <w:highlight w:val="green"/>
        </w:rPr>
        <w:t>public</w:t>
      </w:r>
      <w:r w:rsidRPr="005C7C7D">
        <w:rPr>
          <w:rStyle w:val="StyleUnderline"/>
        </w:rPr>
        <w:t xml:space="preserve"> may </w:t>
      </w:r>
      <w:r w:rsidRPr="00130F8E">
        <w:rPr>
          <w:rStyle w:val="Emphasis"/>
          <w:highlight w:val="green"/>
        </w:rPr>
        <w:t>react negatively</w:t>
      </w:r>
      <w:r w:rsidRPr="00130F8E">
        <w:rPr>
          <w:rStyle w:val="StyleUnderline"/>
          <w:highlight w:val="green"/>
        </w:rPr>
        <w:t xml:space="preserve"> to </w:t>
      </w:r>
      <w:r w:rsidRPr="00130F8E">
        <w:rPr>
          <w:rStyle w:val="Emphasis"/>
          <w:highlight w:val="green"/>
        </w:rPr>
        <w:t>what it</w:t>
      </w:r>
      <w:r w:rsidRPr="005C7C7D">
        <w:rPr>
          <w:rStyle w:val="Emphasis"/>
        </w:rPr>
        <w:t xml:space="preserve"> does </w:t>
      </w:r>
      <w:r w:rsidRPr="00130F8E">
        <w:rPr>
          <w:rStyle w:val="Emphasis"/>
          <w:highlight w:val="green"/>
        </w:rPr>
        <w:t>know</w:t>
      </w:r>
      <w:r w:rsidRPr="00130F8E">
        <w:rPr>
          <w:rStyle w:val="StyleUnderline"/>
          <w:highlight w:val="green"/>
        </w:rPr>
        <w:t xml:space="preserve"> and </w:t>
      </w:r>
      <w:r w:rsidRPr="00130F8E">
        <w:rPr>
          <w:rStyle w:val="Emphasis"/>
          <w:highlight w:val="green"/>
        </w:rPr>
        <w:t>care about</w:t>
      </w:r>
      <w:r w:rsidRPr="005C7C7D">
        <w:rPr>
          <w:rStyle w:val="StyleUnderline"/>
        </w:rPr>
        <w:t xml:space="preserve">, so the </w:t>
      </w:r>
      <w:r w:rsidRPr="00130F8E">
        <w:rPr>
          <w:rStyle w:val="Emphasis"/>
          <w:highlight w:val="green"/>
        </w:rPr>
        <w:t>Justices</w:t>
      </w:r>
      <w:r w:rsidRPr="005C7C7D">
        <w:rPr>
          <w:rStyle w:val="StyleUnderline"/>
        </w:rPr>
        <w:t xml:space="preserve"> might have </w:t>
      </w:r>
      <w:r w:rsidRPr="005C7C7D">
        <w:rPr>
          <w:rStyle w:val="Emphasis"/>
        </w:rPr>
        <w:t>reason</w:t>
      </w:r>
      <w:r w:rsidRPr="005C7C7D">
        <w:rPr>
          <w:rStyle w:val="StyleUnderline"/>
        </w:rPr>
        <w:t xml:space="preserve"> to </w:t>
      </w:r>
      <w:r w:rsidRPr="00130F8E">
        <w:rPr>
          <w:rStyle w:val="Emphasis"/>
          <w:highlight w:val="green"/>
        </w:rPr>
        <w:t>act in ways</w:t>
      </w:r>
      <w:r w:rsidRPr="00130F8E">
        <w:rPr>
          <w:rStyle w:val="StyleUnderline"/>
          <w:highlight w:val="green"/>
        </w:rPr>
        <w:t xml:space="preserve"> that </w:t>
      </w:r>
      <w:r w:rsidRPr="00130F8E">
        <w:rPr>
          <w:rStyle w:val="Emphasis"/>
          <w:highlight w:val="green"/>
        </w:rPr>
        <w:t>safeguard</w:t>
      </w:r>
      <w:r w:rsidRPr="005C7C7D">
        <w:rPr>
          <w:rStyle w:val="StyleUnderline"/>
        </w:rPr>
        <w:t xml:space="preserve"> their </w:t>
      </w:r>
      <w:r w:rsidRPr="00130F8E">
        <w:rPr>
          <w:rStyle w:val="Emphasis"/>
          <w:highlight w:val="green"/>
        </w:rPr>
        <w:t>legitimacy</w:t>
      </w:r>
      <w:r w:rsidRPr="005C7C7D">
        <w:rPr>
          <w:sz w:val="16"/>
        </w:rPr>
        <w:t>. Thus, we turn to the evidence directly on legitimacy. That evidence shows that the Justices have little to fear from a public that disagrees with its decisions, because its legitimacy is largely impervious to such disagreement.</w:t>
      </w:r>
    </w:p>
    <w:p w14:paraId="62B20C60" w14:textId="77777777" w:rsidR="00D4503C" w:rsidRPr="005C7C7D" w:rsidRDefault="00D4503C" w:rsidP="00D4503C">
      <w:pPr>
        <w:rPr>
          <w:sz w:val="16"/>
        </w:rPr>
      </w:pPr>
      <w:r w:rsidRPr="005C7C7D">
        <w:rPr>
          <w:sz w:val="16"/>
        </w:rPr>
        <w:t xml:space="preserve"> Even so, the </w:t>
      </w:r>
      <w:r w:rsidRPr="00130F8E">
        <w:rPr>
          <w:rStyle w:val="StyleUnderline"/>
          <w:highlight w:val="green"/>
        </w:rPr>
        <w:t>Justices</w:t>
      </w:r>
      <w:r w:rsidRPr="005C7C7D">
        <w:rPr>
          <w:rStyle w:val="StyleUnderline"/>
        </w:rPr>
        <w:t xml:space="preserve"> might </w:t>
      </w:r>
      <w:r w:rsidRPr="001571F2">
        <w:rPr>
          <w:rStyle w:val="StyleUnderline"/>
        </w:rPr>
        <w:t xml:space="preserve">act to </w:t>
      </w:r>
      <w:r w:rsidRPr="00130F8E">
        <w:rPr>
          <w:rStyle w:val="Emphasis"/>
          <w:highlight w:val="green"/>
        </w:rPr>
        <w:t>safeguard</w:t>
      </w:r>
      <w:r w:rsidRPr="005C7C7D">
        <w:rPr>
          <w:rStyle w:val="Emphasis"/>
        </w:rPr>
        <w:t xml:space="preserve"> their </w:t>
      </w:r>
      <w:r w:rsidRPr="00130F8E">
        <w:rPr>
          <w:rStyle w:val="Emphasis"/>
          <w:highlight w:val="green"/>
        </w:rPr>
        <w:t>legitimacy</w:t>
      </w:r>
      <w:r w:rsidRPr="005C7C7D">
        <w:rPr>
          <w:rStyle w:val="StyleUnderline"/>
        </w:rPr>
        <w:t xml:space="preserve"> for either of </w:t>
      </w:r>
      <w:r w:rsidRPr="005C7C7D">
        <w:rPr>
          <w:rStyle w:val="Emphasis"/>
        </w:rPr>
        <w:t>two reasons</w:t>
      </w:r>
      <w:r w:rsidRPr="005C7C7D">
        <w:rPr>
          <w:sz w:val="16"/>
        </w:rPr>
        <w:t xml:space="preserve">. They might </w:t>
      </w:r>
      <w:r w:rsidRPr="00130F8E">
        <w:rPr>
          <w:rStyle w:val="Emphasis"/>
          <w:highlight w:val="green"/>
        </w:rPr>
        <w:t>exaggerate</w:t>
      </w:r>
      <w:r w:rsidRPr="005C7C7D">
        <w:rPr>
          <w:rStyle w:val="Emphasis"/>
        </w:rPr>
        <w:t xml:space="preserve"> the </w:t>
      </w:r>
      <w:r w:rsidRPr="00130F8E">
        <w:rPr>
          <w:rStyle w:val="Emphasis"/>
          <w:highlight w:val="green"/>
        </w:rPr>
        <w:t>threat</w:t>
      </w:r>
      <w:r w:rsidRPr="00130F8E">
        <w:rPr>
          <w:rStyle w:val="StyleUnderline"/>
          <w:highlight w:val="green"/>
        </w:rPr>
        <w:t xml:space="preserve"> to</w:t>
      </w:r>
      <w:r w:rsidRPr="005C7C7D">
        <w:rPr>
          <w:rStyle w:val="StyleUnderline"/>
        </w:rPr>
        <w:t xml:space="preserve"> the </w:t>
      </w:r>
      <w:r w:rsidRPr="00130F8E">
        <w:rPr>
          <w:rStyle w:val="StyleUnderline"/>
          <w:highlight w:val="green"/>
        </w:rPr>
        <w:t>Court and</w:t>
      </w:r>
      <w:r w:rsidRPr="005C7C7D">
        <w:rPr>
          <w:rStyle w:val="StyleUnderline"/>
        </w:rPr>
        <w:t xml:space="preserve"> thus </w:t>
      </w:r>
      <w:r w:rsidRPr="00130F8E">
        <w:rPr>
          <w:rStyle w:val="Emphasis"/>
          <w:highlight w:val="green"/>
        </w:rPr>
        <w:t>over-respond</w:t>
      </w:r>
      <w:r w:rsidRPr="005C7C7D">
        <w:rPr>
          <w:sz w:val="16"/>
        </w:rPr>
        <w:t xml:space="preserve"> to the public. Alternatively, the other branches of government, with their substan tial power over the Court, might act on behalf of the public. If so, the Justices would have reason to take public opinion into account. These are meaningful possibilities, but we will discuss why we think they do not have substantial effects.</w:t>
      </w:r>
    </w:p>
    <w:p w14:paraId="6391A899" w14:textId="77777777" w:rsidR="00D4503C" w:rsidRPr="005C7C7D" w:rsidRDefault="00D4503C" w:rsidP="00D4503C">
      <w:pPr>
        <w:rPr>
          <w:sz w:val="16"/>
        </w:rPr>
      </w:pPr>
      <w:r w:rsidRPr="005C7C7D">
        <w:rPr>
          <w:sz w:val="16"/>
        </w:rPr>
        <w:t xml:space="preserve"> In considering public knowledge and interest in the Court, we can start by recognizing that, for the most part, Americans have little knowledge of politics in general. Decades of survey research have established that most citizens have only minimal knowledge of politics and public policy.164 Indeed, more than one third are “political ‘know nothings’” who “do not know the respective functions of the three branches of government, who has the power to declare war, or what institution controls monetary policy.”165</w:t>
      </w:r>
    </w:p>
    <w:bookmarkEnd w:id="5"/>
    <w:p w14:paraId="65FDDABC" w14:textId="77777777" w:rsidR="00D4503C" w:rsidRDefault="00D4503C" w:rsidP="00D4503C">
      <w:pPr>
        <w:rPr>
          <w:sz w:val="16"/>
        </w:rPr>
      </w:pPr>
    </w:p>
    <w:p w14:paraId="56BD4060" w14:textId="77777777" w:rsidR="00D4503C" w:rsidRPr="00124B4D" w:rsidRDefault="00D4503C" w:rsidP="00D4503C">
      <w:pPr>
        <w:rPr>
          <w:sz w:val="16"/>
        </w:rPr>
      </w:pPr>
    </w:p>
    <w:p w14:paraId="530384A7" w14:textId="2BA4843C" w:rsidR="00D4503C" w:rsidRPr="00D41259" w:rsidRDefault="00D4503C" w:rsidP="00D4503C">
      <w:pPr>
        <w:pStyle w:val="Heading3"/>
      </w:pPr>
      <w:r>
        <w:t>2NC---AT: Spillover to Different Case</w:t>
      </w:r>
    </w:p>
    <w:p w14:paraId="4904E2D1" w14:textId="77777777" w:rsidR="00D4503C" w:rsidRDefault="00D4503C" w:rsidP="00D4503C">
      <w:pPr>
        <w:pStyle w:val="Heading4"/>
      </w:pPr>
      <w:r>
        <w:t xml:space="preserve">3. Multiple cases can be </w:t>
      </w:r>
      <w:r w:rsidRPr="00AE7DBC">
        <w:rPr>
          <w:u w:val="single"/>
        </w:rPr>
        <w:t>balanced</w:t>
      </w:r>
      <w:r>
        <w:t xml:space="preserve"> if a ruling is </w:t>
      </w:r>
      <w:r w:rsidRPr="00AE7DBC">
        <w:rPr>
          <w:u w:val="single"/>
        </w:rPr>
        <w:t>perceived</w:t>
      </w:r>
      <w:r>
        <w:t xml:space="preserve"> as </w:t>
      </w:r>
      <w:r w:rsidRPr="00AE7DBC">
        <w:rPr>
          <w:u w:val="single"/>
        </w:rPr>
        <w:t>unpopular enough</w:t>
      </w:r>
    </w:p>
    <w:p w14:paraId="5B7E5832" w14:textId="77777777" w:rsidR="00D4503C" w:rsidRPr="0007056A" w:rsidRDefault="00D4503C" w:rsidP="00D4503C">
      <w:r w:rsidRPr="004717AD">
        <w:rPr>
          <w:rStyle w:val="Style13ptBold"/>
        </w:rPr>
        <w:t>Nelson 15</w:t>
      </w:r>
      <w:r w:rsidRPr="0007056A">
        <w:rPr>
          <w:b/>
          <w:bCs/>
          <w:sz w:val="26"/>
        </w:rPr>
        <w:t xml:space="preserve"> –</w:t>
      </w:r>
      <w:r w:rsidRPr="0007056A">
        <w:t xml:space="preserve"> Michael J. Nelson, Assistant Professor of Political Science at The Pennsylvania State University, and Steven S. Smith, Kate M. Gregg Distinguished Professor of Social Science at Washington University in St. Louis, “Change and Stability in the U.S. Supreme Court’s Legitimacy”, 8-30, p. 5-8</w:t>
      </w:r>
    </w:p>
    <w:p w14:paraId="190A6210" w14:textId="77777777" w:rsidR="00D4503C" w:rsidRPr="0007056A" w:rsidRDefault="00D4503C" w:rsidP="00D4503C">
      <w:r w:rsidRPr="0007056A">
        <w:t>Policy Disagreement and Short-Term Change</w:t>
      </w:r>
    </w:p>
    <w:p w14:paraId="3E60C8DE" w14:textId="77777777" w:rsidR="00D4503C" w:rsidRPr="0007056A" w:rsidRDefault="00D4503C" w:rsidP="00D4503C">
      <w:r w:rsidRPr="00130F8E">
        <w:rPr>
          <w:b/>
          <w:iCs/>
          <w:highlight w:val="green"/>
          <w:u w:val="single"/>
          <w:bdr w:val="single" w:sz="8" w:space="0" w:color="auto"/>
        </w:rPr>
        <w:t>Until recently</w:t>
      </w:r>
      <w:r w:rsidRPr="00130F8E">
        <w:rPr>
          <w:highlight w:val="green"/>
          <w:u w:val="single"/>
        </w:rPr>
        <w:t>, the</w:t>
      </w:r>
      <w:r w:rsidRPr="0007056A">
        <w:rPr>
          <w:u w:val="single"/>
        </w:rPr>
        <w:t xml:space="preserve"> most common </w:t>
      </w:r>
      <w:r w:rsidRPr="00130F8E">
        <w:rPr>
          <w:highlight w:val="green"/>
          <w:u w:val="single"/>
        </w:rPr>
        <w:t>view</w:t>
      </w:r>
      <w:r w:rsidRPr="0007056A">
        <w:rPr>
          <w:u w:val="single"/>
        </w:rPr>
        <w:t xml:space="preserve"> in the literature </w:t>
      </w:r>
      <w:r w:rsidRPr="00130F8E">
        <w:rPr>
          <w:highlight w:val="green"/>
          <w:u w:val="single"/>
        </w:rPr>
        <w:t>was</w:t>
      </w:r>
      <w:r w:rsidRPr="0007056A">
        <w:rPr>
          <w:u w:val="single"/>
        </w:rPr>
        <w:t xml:space="preserve"> that </w:t>
      </w:r>
      <w:r w:rsidRPr="00130F8E">
        <w:rPr>
          <w:highlight w:val="green"/>
          <w:u w:val="single"/>
        </w:rPr>
        <w:t>legitimacy is</w:t>
      </w:r>
      <w:r w:rsidRPr="0007056A">
        <w:rPr>
          <w:u w:val="single"/>
        </w:rPr>
        <w:t xml:space="preserve"> relatively </w:t>
      </w:r>
      <w:r w:rsidRPr="00130F8E">
        <w:rPr>
          <w:highlight w:val="green"/>
          <w:u w:val="single"/>
        </w:rPr>
        <w:t>immune to</w:t>
      </w:r>
      <w:r w:rsidRPr="0007056A">
        <w:rPr>
          <w:u w:val="single"/>
        </w:rPr>
        <w:t xml:space="preserve"> short-term </w:t>
      </w:r>
      <w:r w:rsidRPr="00130F8E">
        <w:rPr>
          <w:highlight w:val="green"/>
          <w:u w:val="single"/>
        </w:rPr>
        <w:t>changes</w:t>
      </w:r>
      <w:r w:rsidRPr="0007056A">
        <w:rPr>
          <w:u w:val="single"/>
        </w:rPr>
        <w:t xml:space="preserve"> in satisfaction with the Court’s decisions</w:t>
      </w:r>
      <w:r w:rsidRPr="0007056A">
        <w:t xml:space="preserve"> (Caldeira and Gibson 1992; Gibson and Caldeira 1992). </w:t>
      </w:r>
      <w:r w:rsidRPr="0007056A">
        <w:rPr>
          <w:u w:val="single"/>
        </w:rPr>
        <w:t>Gibson and Caldeira</w:t>
      </w:r>
      <w:r w:rsidRPr="0007056A">
        <w:t xml:space="preserve"> (1992) </w:t>
      </w:r>
      <w:r w:rsidRPr="0007056A">
        <w:rPr>
          <w:u w:val="single"/>
        </w:rPr>
        <w:t xml:space="preserve">argued instead that </w:t>
      </w:r>
      <w:r w:rsidRPr="00130F8E">
        <w:rPr>
          <w:b/>
          <w:iCs/>
          <w:highlight w:val="green"/>
          <w:u w:val="single"/>
          <w:bdr w:val="single" w:sz="8" w:space="0" w:color="auto"/>
        </w:rPr>
        <w:t>basic</w:t>
      </w:r>
      <w:r w:rsidRPr="0007056A">
        <w:rPr>
          <w:b/>
          <w:iCs/>
          <w:u w:val="single"/>
          <w:bdr w:val="single" w:sz="8" w:space="0" w:color="auto"/>
        </w:rPr>
        <w:t xml:space="preserve"> political </w:t>
      </w:r>
      <w:r w:rsidRPr="00130F8E">
        <w:rPr>
          <w:b/>
          <w:iCs/>
          <w:highlight w:val="green"/>
          <w:u w:val="single"/>
          <w:bdr w:val="single" w:sz="8" w:space="0" w:color="auto"/>
        </w:rPr>
        <w:t>values</w:t>
      </w:r>
      <w:r w:rsidRPr="0007056A">
        <w:rPr>
          <w:u w:val="single"/>
        </w:rPr>
        <w:t xml:space="preserve">—particularly support for democratic institutions and processes—provide the foundation for the Court’s legitimacy. Because basic democratic values </w:t>
      </w:r>
      <w:r w:rsidRPr="00130F8E">
        <w:rPr>
          <w:highlight w:val="green"/>
          <w:u w:val="single"/>
        </w:rPr>
        <w:t>are</w:t>
      </w:r>
      <w:r w:rsidRPr="0007056A">
        <w:rPr>
          <w:u w:val="single"/>
        </w:rPr>
        <w:t xml:space="preserve"> a product of socialization and therefore </w:t>
      </w:r>
      <w:r w:rsidRPr="00130F8E">
        <w:rPr>
          <w:highlight w:val="green"/>
          <w:u w:val="single"/>
        </w:rPr>
        <w:t>lasting</w:t>
      </w:r>
      <w:r w:rsidRPr="0007056A">
        <w:rPr>
          <w:u w:val="single"/>
        </w:rPr>
        <w:t>, Caldeira and Gibson</w:t>
      </w:r>
      <w:r w:rsidRPr="0007056A">
        <w:t xml:space="preserve"> (1992) </w:t>
      </w:r>
      <w:r w:rsidRPr="0007056A">
        <w:rPr>
          <w:u w:val="single"/>
        </w:rPr>
        <w:t xml:space="preserve">argued that the Court’s </w:t>
      </w:r>
      <w:r w:rsidRPr="00130F8E">
        <w:rPr>
          <w:highlight w:val="green"/>
          <w:u w:val="single"/>
        </w:rPr>
        <w:t>legitimacy</w:t>
      </w:r>
      <w:r w:rsidRPr="0007056A">
        <w:rPr>
          <w:u w:val="single"/>
        </w:rPr>
        <w:t xml:space="preserve"> tends to </w:t>
      </w:r>
      <w:r w:rsidRPr="00130F8E">
        <w:rPr>
          <w:highlight w:val="green"/>
          <w:u w:val="single"/>
        </w:rPr>
        <w:t>remain stable</w:t>
      </w:r>
      <w:r w:rsidRPr="0007056A">
        <w:rPr>
          <w:u w:val="single"/>
        </w:rPr>
        <w:t xml:space="preserve"> over time</w:t>
      </w:r>
      <w:r w:rsidRPr="0007056A">
        <w:t>.</w:t>
      </w:r>
    </w:p>
    <w:p w14:paraId="2206CA50" w14:textId="77777777" w:rsidR="00D4503C" w:rsidRPr="0007056A" w:rsidRDefault="00D4503C" w:rsidP="00D4503C">
      <w:r w:rsidRPr="00130F8E">
        <w:rPr>
          <w:highlight w:val="green"/>
          <w:u w:val="single"/>
        </w:rPr>
        <w:t>This</w:t>
      </w:r>
      <w:r w:rsidRPr="0007056A">
        <w:rPr>
          <w:u w:val="single"/>
        </w:rPr>
        <w:t xml:space="preserve"> sanguine view of public support for the Supreme Court </w:t>
      </w:r>
      <w:r w:rsidRPr="00130F8E">
        <w:rPr>
          <w:highlight w:val="green"/>
          <w:u w:val="single"/>
        </w:rPr>
        <w:t xml:space="preserve">has been </w:t>
      </w:r>
      <w:r w:rsidRPr="00130F8E">
        <w:rPr>
          <w:b/>
          <w:iCs/>
          <w:highlight w:val="green"/>
          <w:u w:val="single"/>
          <w:bdr w:val="single" w:sz="8" w:space="0" w:color="auto"/>
        </w:rPr>
        <w:t>challenged by recent studies</w:t>
      </w:r>
      <w:r w:rsidRPr="0007056A">
        <w:t xml:space="preserve"> (Bartels and Johnston 2013; Christenson and Glick 2013; Nicholson and Hansford 2014) </w:t>
      </w:r>
      <w:r w:rsidRPr="00130F8E">
        <w:rPr>
          <w:highlight w:val="green"/>
          <w:u w:val="single"/>
        </w:rPr>
        <w:t>demonstrating</w:t>
      </w:r>
      <w:r w:rsidRPr="0007056A">
        <w:rPr>
          <w:u w:val="single"/>
        </w:rPr>
        <w:t xml:space="preserve"> that </w:t>
      </w:r>
      <w:r w:rsidRPr="00130F8E">
        <w:rPr>
          <w:b/>
          <w:iCs/>
          <w:highlight w:val="green"/>
          <w:u w:val="single"/>
          <w:bdr w:val="single" w:sz="8" w:space="0" w:color="auto"/>
        </w:rPr>
        <w:t>short-term dissatisfaction</w:t>
      </w:r>
      <w:r w:rsidRPr="0007056A">
        <w:rPr>
          <w:u w:val="single"/>
        </w:rPr>
        <w:t xml:space="preserve"> with the Court </w:t>
      </w:r>
      <w:r w:rsidRPr="00130F8E">
        <w:rPr>
          <w:b/>
          <w:iCs/>
          <w:highlight w:val="green"/>
          <w:u w:val="single"/>
          <w:bdr w:val="single" w:sz="8" w:space="0" w:color="auto"/>
        </w:rPr>
        <w:t>translates directly into reduced legitimacy</w:t>
      </w:r>
      <w:r w:rsidRPr="0007056A">
        <w:rPr>
          <w:u w:val="single"/>
        </w:rPr>
        <w:t xml:space="preserve">. In essence, these </w:t>
      </w:r>
      <w:r w:rsidRPr="00130F8E">
        <w:rPr>
          <w:highlight w:val="green"/>
          <w:u w:val="single"/>
        </w:rPr>
        <w:t>studies suggest</w:t>
      </w:r>
      <w:r w:rsidRPr="0007056A">
        <w:rPr>
          <w:u w:val="single"/>
        </w:rPr>
        <w:t xml:space="preserve"> that </w:t>
      </w:r>
      <w:r w:rsidRPr="00130F8E">
        <w:rPr>
          <w:highlight w:val="green"/>
          <w:u w:val="single"/>
        </w:rPr>
        <w:t>the</w:t>
      </w:r>
      <w:r w:rsidRPr="0007056A">
        <w:rPr>
          <w:u w:val="single"/>
        </w:rPr>
        <w:t xml:space="preserve"> Court’s </w:t>
      </w:r>
      <w:r w:rsidRPr="00130F8E">
        <w:rPr>
          <w:b/>
          <w:iCs/>
          <w:highlight w:val="green"/>
          <w:u w:val="single"/>
          <w:bdr w:val="single" w:sz="8" w:space="0" w:color="auto"/>
        </w:rPr>
        <w:t>reservoir of</w:t>
      </w:r>
      <w:r w:rsidRPr="0007056A">
        <w:rPr>
          <w:b/>
          <w:iCs/>
          <w:u w:val="single"/>
          <w:bdr w:val="single" w:sz="8" w:space="0" w:color="auto"/>
        </w:rPr>
        <w:t xml:space="preserve"> diffuse public </w:t>
      </w:r>
      <w:r w:rsidRPr="00130F8E">
        <w:rPr>
          <w:b/>
          <w:iCs/>
          <w:highlight w:val="green"/>
          <w:u w:val="single"/>
          <w:bdr w:val="single" w:sz="8" w:space="0" w:color="auto"/>
        </w:rPr>
        <w:t>support may be shallower than</w:t>
      </w:r>
      <w:r w:rsidRPr="0007056A">
        <w:rPr>
          <w:b/>
          <w:iCs/>
          <w:u w:val="single"/>
          <w:bdr w:val="single" w:sz="8" w:space="0" w:color="auto"/>
        </w:rPr>
        <w:t xml:space="preserve"> past studies have </w:t>
      </w:r>
      <w:r w:rsidRPr="00130F8E">
        <w:rPr>
          <w:b/>
          <w:iCs/>
          <w:highlight w:val="green"/>
          <w:u w:val="single"/>
          <w:bdr w:val="single" w:sz="8" w:space="0" w:color="auto"/>
        </w:rPr>
        <w:t>suggested</w:t>
      </w:r>
      <w:r w:rsidRPr="00130F8E">
        <w:rPr>
          <w:highlight w:val="green"/>
          <w:u w:val="single"/>
        </w:rPr>
        <w:t xml:space="preserve"> and</w:t>
      </w:r>
      <w:r w:rsidRPr="0007056A">
        <w:rPr>
          <w:u w:val="single"/>
        </w:rPr>
        <w:t xml:space="preserve"> the institution’s </w:t>
      </w:r>
      <w:r w:rsidRPr="00130F8E">
        <w:rPr>
          <w:highlight w:val="green"/>
          <w:u w:val="single"/>
        </w:rPr>
        <w:t>legitimacy is</w:t>
      </w:r>
      <w:r w:rsidRPr="0007056A">
        <w:rPr>
          <w:u w:val="single"/>
        </w:rPr>
        <w:t xml:space="preserve"> </w:t>
      </w:r>
      <w:r w:rsidRPr="0007056A">
        <w:rPr>
          <w:b/>
          <w:iCs/>
          <w:u w:val="single"/>
          <w:bdr w:val="single" w:sz="8" w:space="0" w:color="auto"/>
        </w:rPr>
        <w:t xml:space="preserve">more </w:t>
      </w:r>
      <w:r w:rsidRPr="00130F8E">
        <w:rPr>
          <w:b/>
          <w:iCs/>
          <w:highlight w:val="green"/>
          <w:u w:val="single"/>
          <w:bdr w:val="single" w:sz="8" w:space="0" w:color="auto"/>
        </w:rPr>
        <w:t>closely tied to individual decisions</w:t>
      </w:r>
      <w:r w:rsidRPr="0007056A">
        <w:rPr>
          <w:u w:val="single"/>
        </w:rPr>
        <w:t xml:space="preserve"> than earlier studies had suggested. Indeed, even Gibson and Nelson</w:t>
      </w:r>
      <w:r w:rsidRPr="0007056A">
        <w:t xml:space="preserve"> (2015)—who disagree with some of the modeling decisions in these studies—</w:t>
      </w:r>
      <w:r w:rsidRPr="0007056A">
        <w:rPr>
          <w:u w:val="single"/>
        </w:rPr>
        <w:t xml:space="preserve">present results demonstrating that overall evaluations of subjective ideological disagreement has a </w:t>
      </w:r>
      <w:r w:rsidRPr="0007056A">
        <w:rPr>
          <w:b/>
          <w:iCs/>
          <w:u w:val="single"/>
          <w:bdr w:val="single" w:sz="8" w:space="0" w:color="auto"/>
        </w:rPr>
        <w:t>statistically significant effect</w:t>
      </w:r>
      <w:r w:rsidRPr="0007056A">
        <w:rPr>
          <w:u w:val="single"/>
        </w:rPr>
        <w:t xml:space="preserve"> on cross-sectional evaluations of the Court’s legitimacy</w:t>
      </w:r>
      <w:r w:rsidRPr="0007056A">
        <w:t>. However, finding that the Court’s legitimacy has ideological correlates—in other words, that subjective ideological disagreement is related to the Court’s public support in a cross-section—is not direct evidence that agreement or disagreement with the Court on a specific issue affects the Court’s legitimacy. It may be that ideological disagreement with the Court’s policymaking is part of the process through which an individual forms her support for the Court but that subsequent decisions are unable to “move” individual-level evaluations of legitimacy. If true, this would explain the common finding that that Court’s support is basically unchanging across time (Gibson 2007).</w:t>
      </w:r>
    </w:p>
    <w:p w14:paraId="798C147C" w14:textId="77777777" w:rsidR="00D4503C" w:rsidRPr="0007056A" w:rsidRDefault="00D4503C" w:rsidP="00D4503C">
      <w:r w:rsidRPr="0007056A">
        <w:t xml:space="preserve">Thus, the most obvious way to examine whether ideological disagreement serves only as a foundation for evaluations of the Court’s legitimacy or if it plays a dynamic role is to examine change in individual-level support for the Court before and after a decision. In perhaps </w:t>
      </w:r>
      <w:r w:rsidRPr="00130F8E">
        <w:rPr>
          <w:highlight w:val="green"/>
          <w:u w:val="single"/>
        </w:rPr>
        <w:t>the</w:t>
      </w:r>
      <w:r w:rsidRPr="0007056A">
        <w:rPr>
          <w:u w:val="single"/>
        </w:rPr>
        <w:t xml:space="preserve"> best-known </w:t>
      </w:r>
      <w:r w:rsidRPr="00130F8E">
        <w:rPr>
          <w:highlight w:val="green"/>
          <w:u w:val="single"/>
        </w:rPr>
        <w:t>study of</w:t>
      </w:r>
      <w:r w:rsidRPr="0007056A">
        <w:t xml:space="preserve"> the effects of a single decision on the Court’s public support, Gibson, Caldeira, and Spence (2003) compared cross-sectional surveys before and after the </w:t>
      </w:r>
      <w:r w:rsidRPr="00130F8E">
        <w:rPr>
          <w:highlight w:val="green"/>
          <w:u w:val="single"/>
        </w:rPr>
        <w:t>Bush v. Gore</w:t>
      </w:r>
      <w:r w:rsidRPr="0007056A">
        <w:t xml:space="preserve"> decision, concluding that the decision had no discernable effect on the Court’s public support. Others reached similar conclusions (e.g. Nicholson and Howard 2003; Kritzer 2001). These studies </w:t>
      </w:r>
      <w:r w:rsidRPr="00130F8E">
        <w:rPr>
          <w:highlight w:val="green"/>
          <w:u w:val="single"/>
        </w:rPr>
        <w:t xml:space="preserve">did not examine </w:t>
      </w:r>
      <w:r w:rsidRPr="00130F8E">
        <w:rPr>
          <w:b/>
          <w:iCs/>
          <w:highlight w:val="green"/>
          <w:u w:val="single"/>
          <w:bdr w:val="single" w:sz="8" w:space="0" w:color="auto"/>
        </w:rPr>
        <w:t>individual</w:t>
      </w:r>
      <w:r w:rsidRPr="0007056A">
        <w:rPr>
          <w:b/>
          <w:iCs/>
          <w:u w:val="single"/>
          <w:bdr w:val="single" w:sz="8" w:space="0" w:color="auto"/>
        </w:rPr>
        <w:t>-level</w:t>
      </w:r>
      <w:r w:rsidRPr="0007056A">
        <w:rPr>
          <w:u w:val="single"/>
        </w:rPr>
        <w:t xml:space="preserve"> </w:t>
      </w:r>
      <w:r w:rsidRPr="00130F8E">
        <w:rPr>
          <w:highlight w:val="green"/>
          <w:u w:val="single"/>
        </w:rPr>
        <w:t>change</w:t>
      </w:r>
      <w:r w:rsidRPr="0007056A">
        <w:rPr>
          <w:u w:val="single"/>
        </w:rPr>
        <w:t xml:space="preserve"> in support for the Court</w:t>
      </w:r>
      <w:r w:rsidRPr="0007056A">
        <w:t>.</w:t>
      </w:r>
    </w:p>
    <w:p w14:paraId="0DFAC672" w14:textId="77777777" w:rsidR="00D4503C" w:rsidRPr="0007056A" w:rsidRDefault="00D4503C" w:rsidP="00D4503C">
      <w:pPr>
        <w:rPr>
          <w:u w:val="single"/>
        </w:rPr>
      </w:pPr>
      <w:r w:rsidRPr="0007056A">
        <w:rPr>
          <w:u w:val="single"/>
        </w:rPr>
        <w:t xml:space="preserve">Two </w:t>
      </w:r>
      <w:r w:rsidRPr="00130F8E">
        <w:rPr>
          <w:highlight w:val="green"/>
          <w:u w:val="single"/>
        </w:rPr>
        <w:t>experimental attempts</w:t>
      </w:r>
      <w:r w:rsidRPr="0007056A">
        <w:t xml:space="preserve"> to assess the effects of a single decision call the Gibson, et al., inferences into question. Bartels and Johnston (2013) </w:t>
      </w:r>
      <w:r w:rsidRPr="0007056A">
        <w:rPr>
          <w:u w:val="single"/>
        </w:rPr>
        <w:t xml:space="preserve">present a survey experiment that queries respondents about a wiretapping case using specific indicators of agreement rather than a broad question about the ideological direction of the Court’s policymaking. Their results </w:t>
      </w:r>
      <w:r w:rsidRPr="00130F8E">
        <w:rPr>
          <w:highlight w:val="green"/>
          <w:u w:val="single"/>
        </w:rPr>
        <w:t>indicate</w:t>
      </w:r>
      <w:r w:rsidRPr="0007056A">
        <w:rPr>
          <w:u w:val="single"/>
        </w:rPr>
        <w:t xml:space="preserve"> that respondents who agree with the Court’s decision then have higher evaluations of the Court’s legitimacy. their results are strongly suggestive that, in some cases, </w:t>
      </w:r>
      <w:r w:rsidRPr="00130F8E">
        <w:rPr>
          <w:b/>
          <w:iCs/>
          <w:highlight w:val="green"/>
          <w:u w:val="single"/>
          <w:bdr w:val="single" w:sz="8" w:space="0" w:color="auto"/>
        </w:rPr>
        <w:t>policy agreement with</w:t>
      </w:r>
      <w:r w:rsidRPr="0007056A">
        <w:rPr>
          <w:b/>
          <w:iCs/>
          <w:u w:val="single"/>
          <w:bdr w:val="single" w:sz="8" w:space="0" w:color="auto"/>
        </w:rPr>
        <w:t xml:space="preserve"> the </w:t>
      </w:r>
      <w:r w:rsidRPr="00130F8E">
        <w:rPr>
          <w:b/>
          <w:iCs/>
          <w:highlight w:val="green"/>
          <w:u w:val="single"/>
          <w:bdr w:val="single" w:sz="8" w:space="0" w:color="auto"/>
        </w:rPr>
        <w:t>outcomes</w:t>
      </w:r>
      <w:r w:rsidRPr="0007056A">
        <w:rPr>
          <w:b/>
          <w:iCs/>
          <w:u w:val="single"/>
          <w:bdr w:val="single" w:sz="8" w:space="0" w:color="auto"/>
        </w:rPr>
        <w:t xml:space="preserve"> of a decision can </w:t>
      </w:r>
      <w:r w:rsidRPr="00130F8E">
        <w:rPr>
          <w:b/>
          <w:iCs/>
          <w:highlight w:val="green"/>
          <w:u w:val="single"/>
          <w:bdr w:val="single" w:sz="8" w:space="0" w:color="auto"/>
        </w:rPr>
        <w:t>alter</w:t>
      </w:r>
      <w:r w:rsidRPr="0007056A">
        <w:rPr>
          <w:b/>
          <w:iCs/>
          <w:u w:val="single"/>
          <w:bdr w:val="single" w:sz="8" w:space="0" w:color="auto"/>
        </w:rPr>
        <w:t xml:space="preserve"> individual-level </w:t>
      </w:r>
      <w:r w:rsidRPr="00130F8E">
        <w:rPr>
          <w:b/>
          <w:iCs/>
          <w:highlight w:val="green"/>
          <w:u w:val="single"/>
          <w:bdr w:val="single" w:sz="8" w:space="0" w:color="auto"/>
        </w:rPr>
        <w:t>support</w:t>
      </w:r>
      <w:r w:rsidRPr="00130F8E">
        <w:rPr>
          <w:highlight w:val="green"/>
          <w:u w:val="single"/>
        </w:rPr>
        <w:t xml:space="preserve"> for the Court</w:t>
      </w:r>
      <w:r w:rsidRPr="0007056A">
        <w:rPr>
          <w:u w:val="single"/>
        </w:rPr>
        <w:t>.</w:t>
      </w:r>
    </w:p>
    <w:p w14:paraId="689BBE61" w14:textId="77777777" w:rsidR="00D4503C" w:rsidRPr="0007056A" w:rsidRDefault="00D4503C" w:rsidP="00D4503C">
      <w:r w:rsidRPr="0007056A">
        <w:t xml:space="preserve">Christensen and Glick (2015) queried respondents about their evaluations of the Court’s legitimacy before and after the PPACA decision was announced and incorporated a pseudo-experiment on the effect of media coverage that suggested that Chief Justice Roberts changed his vote in the case for strategic reasons. Unfortunately, Christensen and Glick’s panel was drawn from the opt-in Mechanical Turk pool, and, more importantly for our purposes, their measure of subjective policy disagreement is not directly related to the Court’s decision in the case; rather, they assess the relationship between respondents’ beliefs about whether the Court’s policymaking became more liberal or more conservative and change in legitimacy. This leaves open the more direct question: whether agreement with the Court’s decision in the case is related to change in support for the Court.3 Still, </w:t>
      </w:r>
      <w:r w:rsidRPr="0007056A">
        <w:rPr>
          <w:u w:val="single"/>
        </w:rPr>
        <w:t xml:space="preserve">these studies suggest a first hypothesis: </w:t>
      </w:r>
      <w:r w:rsidRPr="00130F8E">
        <w:rPr>
          <w:b/>
          <w:iCs/>
          <w:highlight w:val="green"/>
          <w:u w:val="single"/>
          <w:bdr w:val="single" w:sz="8" w:space="0" w:color="auto"/>
        </w:rPr>
        <w:t>a single, salient decision is associated with a</w:t>
      </w:r>
      <w:r w:rsidRPr="0007056A">
        <w:t xml:space="preserve">n increase </w:t>
      </w:r>
      <w:r w:rsidRPr="00130F8E">
        <w:rPr>
          <w:b/>
          <w:iCs/>
          <w:highlight w:val="green"/>
          <w:u w:val="single"/>
          <w:bdr w:val="single" w:sz="8" w:space="0" w:color="auto"/>
        </w:rPr>
        <w:t>(decrease) in legitimacy among individuals who</w:t>
      </w:r>
      <w:r w:rsidRPr="0007056A">
        <w:t xml:space="preserve"> agree </w:t>
      </w:r>
      <w:r w:rsidRPr="00130F8E">
        <w:rPr>
          <w:b/>
          <w:iCs/>
          <w:highlight w:val="green"/>
          <w:u w:val="single"/>
          <w:bdr w:val="single" w:sz="8" w:space="0" w:color="auto"/>
        </w:rPr>
        <w:t>(disagree)</w:t>
      </w:r>
      <w:r w:rsidRPr="0007056A">
        <w:rPr>
          <w:b/>
          <w:iCs/>
          <w:u w:val="single"/>
          <w:bdr w:val="single" w:sz="8" w:space="0" w:color="auto"/>
        </w:rPr>
        <w:t xml:space="preserve"> with the decision</w:t>
      </w:r>
      <w:r w:rsidRPr="0007056A">
        <w:t>.</w:t>
      </w:r>
    </w:p>
    <w:p w14:paraId="39E38D91" w14:textId="77777777" w:rsidR="00D4503C" w:rsidRPr="0007056A" w:rsidRDefault="00D4503C" w:rsidP="00D4503C">
      <w:r w:rsidRPr="0007056A">
        <w:t>Policy Disagreement and Longer-Term Change</w:t>
      </w:r>
    </w:p>
    <w:p w14:paraId="69BAD6F4" w14:textId="77777777" w:rsidR="00D4503C" w:rsidRDefault="00D4503C" w:rsidP="00D4503C">
      <w:r w:rsidRPr="0007056A">
        <w:t xml:space="preserve">While recent studies have suggested that </w:t>
      </w:r>
      <w:r w:rsidRPr="0007056A">
        <w:rPr>
          <w:u w:val="single"/>
        </w:rPr>
        <w:t xml:space="preserve">the Court’s </w:t>
      </w:r>
      <w:r w:rsidRPr="00130F8E">
        <w:rPr>
          <w:highlight w:val="green"/>
          <w:u w:val="single"/>
        </w:rPr>
        <w:t xml:space="preserve">legitimacy may </w:t>
      </w:r>
      <w:r w:rsidRPr="00130F8E">
        <w:rPr>
          <w:b/>
          <w:iCs/>
          <w:highlight w:val="green"/>
          <w:u w:val="single"/>
          <w:bdr w:val="single" w:sz="8" w:space="0" w:color="auto"/>
        </w:rPr>
        <w:t>change in the short-run</w:t>
      </w:r>
      <w:r w:rsidRPr="0007056A">
        <w:t>, one of the most enduring findings in the field has been the stability of the Court’s support over time (Gibson 2007). Scholars have developed two theories to explain this stability.</w:t>
      </w:r>
    </w:p>
    <w:p w14:paraId="3FD54255" w14:textId="77777777" w:rsidR="00D4503C" w:rsidRDefault="00D4503C" w:rsidP="00D4503C"/>
    <w:p w14:paraId="735E7BBC" w14:textId="77777777" w:rsidR="00D4503C" w:rsidRDefault="00D4503C" w:rsidP="00D4503C">
      <w:pPr>
        <w:pStyle w:val="Heading3"/>
      </w:pPr>
      <w:r>
        <w:t>2NC---AT: No Internal Link</w:t>
      </w:r>
    </w:p>
    <w:p w14:paraId="0ABDD8BB" w14:textId="77777777" w:rsidR="00D4503C" w:rsidRDefault="00D4503C" w:rsidP="00D4503C"/>
    <w:p w14:paraId="3030341C" w14:textId="77777777" w:rsidR="00D4503C" w:rsidRPr="00DD3718" w:rsidRDefault="00D4503C" w:rsidP="00D4503C">
      <w:pPr>
        <w:pStyle w:val="Heading4"/>
      </w:pPr>
      <w:r>
        <w:t>It says causes “substantial harm” and “inferior economic performance”</w:t>
      </w:r>
    </w:p>
    <w:p w14:paraId="444BD629" w14:textId="77777777" w:rsidR="00D4503C" w:rsidRDefault="00D4503C" w:rsidP="00D4503C">
      <w:pPr>
        <w:tabs>
          <w:tab w:val="left" w:pos="1213"/>
        </w:tabs>
      </w:pPr>
      <w:r>
        <w:t>&lt; FOR REFERENCE, 1NC Horsley &gt;</w:t>
      </w:r>
    </w:p>
    <w:p w14:paraId="2C63C161" w14:textId="77777777" w:rsidR="00D4503C" w:rsidRPr="008678C8" w:rsidRDefault="00D4503C" w:rsidP="00D4503C">
      <w:pPr>
        <w:rPr>
          <w:sz w:val="16"/>
        </w:rPr>
      </w:pPr>
      <w:r w:rsidRPr="00C24C3D">
        <w:rPr>
          <w:rStyle w:val="StyleUnderline"/>
        </w:rPr>
        <w:t>The</w:t>
      </w:r>
      <w:r w:rsidRPr="008678C8">
        <w:rPr>
          <w:sz w:val="16"/>
        </w:rPr>
        <w:t xml:space="preserve"> Supreme </w:t>
      </w:r>
      <w:r w:rsidRPr="00525C15">
        <w:rPr>
          <w:rStyle w:val="StyleUnderline"/>
        </w:rPr>
        <w:t>Court</w:t>
      </w:r>
      <w:r w:rsidRPr="008678C8">
        <w:rPr>
          <w:sz w:val="16"/>
        </w:rPr>
        <w:t xml:space="preserve"> has temporarily </w:t>
      </w:r>
      <w:r w:rsidRPr="00525C15">
        <w:rPr>
          <w:rStyle w:val="StyleUnderline"/>
        </w:rPr>
        <w:t>blocked</w:t>
      </w:r>
      <w:r w:rsidRPr="008678C8">
        <w:rPr>
          <w:sz w:val="16"/>
        </w:rPr>
        <w:t xml:space="preserve"> President </w:t>
      </w:r>
      <w:r w:rsidRPr="00525C15">
        <w:rPr>
          <w:rStyle w:val="StyleUnderline"/>
        </w:rPr>
        <w:t>Trump's attempt to fire Federal Reserve</w:t>
      </w:r>
      <w:r w:rsidRPr="00C24C3D">
        <w:rPr>
          <w:rStyle w:val="StyleUnderline"/>
        </w:rPr>
        <w:t xml:space="preserve"> Governor Lisa Cook</w:t>
      </w:r>
      <w:r w:rsidRPr="008678C8">
        <w:rPr>
          <w:sz w:val="16"/>
        </w:rPr>
        <w:t xml:space="preserve">, </w:t>
      </w:r>
      <w:r w:rsidRPr="00353A30">
        <w:rPr>
          <w:rStyle w:val="StyleUnderline"/>
          <w:highlight w:val="lightGray"/>
        </w:rPr>
        <w:t xml:space="preserve">maintaining a </w:t>
      </w:r>
      <w:r w:rsidRPr="00353A30">
        <w:rPr>
          <w:rStyle w:val="Emphasis"/>
          <w:highlight w:val="lightGray"/>
        </w:rPr>
        <w:t>critical</w:t>
      </w:r>
      <w:r w:rsidRPr="00C24C3D">
        <w:rPr>
          <w:rStyle w:val="Emphasis"/>
        </w:rPr>
        <w:t xml:space="preserve"> </w:t>
      </w:r>
      <w:r w:rsidRPr="00353A30">
        <w:rPr>
          <w:rStyle w:val="Emphasis"/>
          <w:highlight w:val="lightGray"/>
        </w:rPr>
        <w:t>firewall</w:t>
      </w:r>
      <w:r w:rsidRPr="00353A30">
        <w:rPr>
          <w:sz w:val="16"/>
          <w:highlight w:val="lightGray"/>
        </w:rPr>
        <w:t xml:space="preserve"> </w:t>
      </w:r>
      <w:r w:rsidRPr="00FD2459">
        <w:rPr>
          <w:rStyle w:val="Emphasis"/>
        </w:rPr>
        <w:t>for now</w:t>
      </w:r>
      <w:r w:rsidRPr="00FD2459">
        <w:rPr>
          <w:sz w:val="16"/>
        </w:rPr>
        <w:t xml:space="preserve"> </w:t>
      </w:r>
      <w:r w:rsidRPr="00353A30">
        <w:rPr>
          <w:rStyle w:val="StyleUnderline"/>
          <w:highlight w:val="lightGray"/>
        </w:rPr>
        <w:t>around</w:t>
      </w:r>
      <w:r w:rsidRPr="00C24C3D">
        <w:rPr>
          <w:rStyle w:val="StyleUnderline"/>
        </w:rPr>
        <w:t xml:space="preserve"> the </w:t>
      </w:r>
      <w:r w:rsidRPr="005C42D2">
        <w:rPr>
          <w:rStyle w:val="StyleUnderline"/>
        </w:rPr>
        <w:t xml:space="preserve">central bank's </w:t>
      </w:r>
      <w:r w:rsidRPr="00353A30">
        <w:rPr>
          <w:rStyle w:val="StyleUnderline"/>
          <w:highlight w:val="lightGray"/>
        </w:rPr>
        <w:t xml:space="preserve">ability to make decisions without </w:t>
      </w:r>
      <w:r w:rsidRPr="00FD2459">
        <w:rPr>
          <w:rStyle w:val="StyleUnderline"/>
        </w:rPr>
        <w:t xml:space="preserve">political </w:t>
      </w:r>
      <w:r w:rsidRPr="00353A30">
        <w:rPr>
          <w:rStyle w:val="StyleUnderline"/>
          <w:highlight w:val="lightGray"/>
        </w:rPr>
        <w:t>interference</w:t>
      </w:r>
      <w:r w:rsidRPr="00C24C3D">
        <w:rPr>
          <w:rStyle w:val="StyleUnderline"/>
        </w:rPr>
        <w:t xml:space="preserve"> from the White House</w:t>
      </w:r>
      <w:r w:rsidRPr="008678C8">
        <w:rPr>
          <w:sz w:val="16"/>
        </w:rPr>
        <w:t>.</w:t>
      </w:r>
    </w:p>
    <w:p w14:paraId="09FE81F4" w14:textId="77777777" w:rsidR="00D4503C" w:rsidRPr="001C072F" w:rsidRDefault="00D4503C" w:rsidP="00D4503C">
      <w:r w:rsidRPr="001C072F">
        <w:t>…</w:t>
      </w:r>
    </w:p>
    <w:p w14:paraId="03CC2DB5" w14:textId="77777777" w:rsidR="00D4503C" w:rsidRPr="00C24C3D" w:rsidRDefault="00D4503C" w:rsidP="00D4503C">
      <w:pPr>
        <w:rPr>
          <w:rStyle w:val="StyleUnderline"/>
        </w:rPr>
      </w:pPr>
      <w:r w:rsidRPr="008678C8">
        <w:rPr>
          <w:sz w:val="16"/>
        </w:rPr>
        <w:t xml:space="preserve">Critics had warned that </w:t>
      </w:r>
      <w:r w:rsidRPr="00353A30">
        <w:rPr>
          <w:rStyle w:val="StyleUnderline"/>
          <w:highlight w:val="lightGray"/>
        </w:rPr>
        <w:t xml:space="preserve">allowing Trump to fire </w:t>
      </w:r>
      <w:r w:rsidRPr="00FD2459">
        <w:rPr>
          <w:rStyle w:val="StyleUnderline"/>
        </w:rPr>
        <w:t xml:space="preserve">Cook </w:t>
      </w:r>
      <w:r w:rsidRPr="00353A30">
        <w:rPr>
          <w:rStyle w:val="StyleUnderline"/>
          <w:highlight w:val="lightGray"/>
        </w:rPr>
        <w:t>would</w:t>
      </w:r>
      <w:r w:rsidRPr="008678C8">
        <w:rPr>
          <w:sz w:val="16"/>
        </w:rPr>
        <w:t xml:space="preserve"> have </w:t>
      </w:r>
      <w:r w:rsidRPr="00353A30">
        <w:rPr>
          <w:rStyle w:val="StyleUnderline"/>
          <w:highlight w:val="lightGray"/>
        </w:rPr>
        <w:t>trample</w:t>
      </w:r>
      <w:r w:rsidRPr="008678C8">
        <w:rPr>
          <w:sz w:val="16"/>
        </w:rPr>
        <w:t xml:space="preserve">d </w:t>
      </w:r>
      <w:r w:rsidRPr="00C24C3D">
        <w:rPr>
          <w:rStyle w:val="StyleUnderline"/>
        </w:rPr>
        <w:t>on</w:t>
      </w:r>
      <w:r w:rsidRPr="008678C8">
        <w:rPr>
          <w:sz w:val="16"/>
        </w:rPr>
        <w:t xml:space="preserve"> </w:t>
      </w:r>
      <w:r w:rsidRPr="00353A30">
        <w:rPr>
          <w:rStyle w:val="Emphasis"/>
          <w:highlight w:val="lightGray"/>
        </w:rPr>
        <w:t>decades of research</w:t>
      </w:r>
      <w:r w:rsidRPr="00353A30">
        <w:rPr>
          <w:sz w:val="16"/>
          <w:highlight w:val="lightGray"/>
        </w:rPr>
        <w:t xml:space="preserve"> </w:t>
      </w:r>
      <w:r w:rsidRPr="00353A30">
        <w:rPr>
          <w:rStyle w:val="StyleUnderline"/>
          <w:highlight w:val="lightGray"/>
        </w:rPr>
        <w:t xml:space="preserve">showing </w:t>
      </w:r>
      <w:r w:rsidRPr="00FD2459">
        <w:rPr>
          <w:rStyle w:val="StyleUnderline"/>
        </w:rPr>
        <w:t xml:space="preserve">central </w:t>
      </w:r>
      <w:r w:rsidRPr="00353A30">
        <w:rPr>
          <w:rStyle w:val="StyleUnderline"/>
          <w:highlight w:val="lightGray"/>
        </w:rPr>
        <w:t>banks function best when</w:t>
      </w:r>
      <w:r w:rsidRPr="00C24C3D">
        <w:rPr>
          <w:rStyle w:val="StyleUnderline"/>
        </w:rPr>
        <w:t xml:space="preserve"> they're allowed to </w:t>
      </w:r>
      <w:r w:rsidRPr="00353A30">
        <w:rPr>
          <w:rStyle w:val="StyleUnderline"/>
          <w:highlight w:val="lightGray"/>
        </w:rPr>
        <w:t>operate without meddling</w:t>
      </w:r>
      <w:r w:rsidRPr="00C24C3D">
        <w:rPr>
          <w:rStyle w:val="StyleUnderline"/>
        </w:rPr>
        <w:t xml:space="preserve"> from politicians.</w:t>
      </w:r>
    </w:p>
    <w:p w14:paraId="4B0237D8" w14:textId="77777777" w:rsidR="00D4503C" w:rsidRPr="001C072F" w:rsidRDefault="00D4503C" w:rsidP="00D4503C">
      <w:r w:rsidRPr="001C072F">
        <w:t>…</w:t>
      </w:r>
    </w:p>
    <w:p w14:paraId="2F253110" w14:textId="77777777" w:rsidR="00D4503C" w:rsidRPr="008678C8" w:rsidRDefault="00D4503C" w:rsidP="00D4503C">
      <w:pPr>
        <w:rPr>
          <w:sz w:val="16"/>
        </w:rPr>
      </w:pPr>
      <w:r w:rsidRPr="008678C8">
        <w:rPr>
          <w:sz w:val="16"/>
        </w:rPr>
        <w:t>"</w:t>
      </w:r>
      <w:r w:rsidRPr="00353A30">
        <w:rPr>
          <w:rStyle w:val="StyleUnderline"/>
          <w:highlight w:val="lightGray"/>
        </w:rPr>
        <w:t>Less independent</w:t>
      </w:r>
      <w:r w:rsidRPr="00BD0B54">
        <w:rPr>
          <w:rStyle w:val="StyleUnderline"/>
        </w:rPr>
        <w:t xml:space="preserve"> central </w:t>
      </w:r>
      <w:r w:rsidRPr="00353A30">
        <w:rPr>
          <w:rStyle w:val="StyleUnderline"/>
          <w:highlight w:val="lightGray"/>
        </w:rPr>
        <w:t>banks</w:t>
      </w:r>
      <w:r w:rsidRPr="008678C8">
        <w:rPr>
          <w:sz w:val="16"/>
        </w:rPr>
        <w:t xml:space="preserve"> around the world have at times </w:t>
      </w:r>
      <w:r w:rsidRPr="00353A30">
        <w:rPr>
          <w:rStyle w:val="StyleUnderline"/>
          <w:highlight w:val="lightGray"/>
        </w:rPr>
        <w:t>prioritize</w:t>
      </w:r>
      <w:r w:rsidRPr="008678C8">
        <w:rPr>
          <w:sz w:val="16"/>
        </w:rPr>
        <w:t xml:space="preserve">d such </w:t>
      </w:r>
      <w:r w:rsidRPr="00BD0B54">
        <w:rPr>
          <w:rStyle w:val="StyleUnderline"/>
        </w:rPr>
        <w:t xml:space="preserve">small, </w:t>
      </w:r>
      <w:r w:rsidRPr="00353A30">
        <w:rPr>
          <w:rStyle w:val="StyleUnderline"/>
          <w:highlight w:val="lightGray"/>
        </w:rPr>
        <w:t>short-run gains, result</w:t>
      </w:r>
      <w:r w:rsidRPr="00FD2459">
        <w:rPr>
          <w:rStyle w:val="StyleUnderline"/>
        </w:rPr>
        <w:t xml:space="preserve">ing </w:t>
      </w:r>
      <w:r w:rsidRPr="00353A30">
        <w:rPr>
          <w:rStyle w:val="StyleUnderline"/>
          <w:highlight w:val="lightGray"/>
        </w:rPr>
        <w:t>in</w:t>
      </w:r>
      <w:r w:rsidRPr="00353A30">
        <w:rPr>
          <w:sz w:val="16"/>
          <w:highlight w:val="lightGray"/>
        </w:rPr>
        <w:t xml:space="preserve"> </w:t>
      </w:r>
      <w:r w:rsidRPr="00353A30">
        <w:rPr>
          <w:rStyle w:val="Emphasis"/>
          <w:highlight w:val="lightGray"/>
        </w:rPr>
        <w:t>substantial</w:t>
      </w:r>
      <w:r w:rsidRPr="008678C8">
        <w:rPr>
          <w:sz w:val="16"/>
        </w:rPr>
        <w:t xml:space="preserve"> long-term </w:t>
      </w:r>
      <w:r w:rsidRPr="00353A30">
        <w:rPr>
          <w:rStyle w:val="Emphasis"/>
          <w:highlight w:val="lightGray"/>
        </w:rPr>
        <w:t>harm</w:t>
      </w:r>
      <w:r w:rsidRPr="00353A30">
        <w:rPr>
          <w:sz w:val="16"/>
          <w:highlight w:val="lightGray"/>
        </w:rPr>
        <w:t xml:space="preserve"> </w:t>
      </w:r>
      <w:r w:rsidRPr="00353A30">
        <w:rPr>
          <w:rStyle w:val="StyleUnderline"/>
          <w:highlight w:val="lightGray"/>
        </w:rPr>
        <w:t>and</w:t>
      </w:r>
      <w:r w:rsidRPr="00353A30">
        <w:rPr>
          <w:sz w:val="16"/>
          <w:highlight w:val="lightGray"/>
        </w:rPr>
        <w:t xml:space="preserve"> </w:t>
      </w:r>
      <w:r w:rsidRPr="00353A30">
        <w:rPr>
          <w:rStyle w:val="Emphasis"/>
          <w:highlight w:val="lightGray"/>
        </w:rPr>
        <w:t>inferior economic performance</w:t>
      </w:r>
      <w:r w:rsidRPr="008678C8">
        <w:rPr>
          <w:sz w:val="16"/>
        </w:rPr>
        <w:t xml:space="preserve"> overall," wrote a group of former Treasury Secretaries, Fed governors and prominent economists in a friend of the court brief. "</w:t>
      </w:r>
      <w:r w:rsidRPr="00BD0B54">
        <w:rPr>
          <w:rStyle w:val="StyleUnderline"/>
        </w:rPr>
        <w:t xml:space="preserve">Central bank </w:t>
      </w:r>
      <w:r w:rsidRPr="00353A30">
        <w:rPr>
          <w:rStyle w:val="StyleUnderline"/>
          <w:highlight w:val="lightGray"/>
        </w:rPr>
        <w:t>independence</w:t>
      </w:r>
      <w:r w:rsidRPr="008678C8">
        <w:rPr>
          <w:sz w:val="16"/>
        </w:rPr>
        <w:t xml:space="preserve"> is the solution that Congress and the President have chosen, effectively tying their hands, like Ulysses as he passed the sirens, to </w:t>
      </w:r>
      <w:r w:rsidRPr="00353A30">
        <w:rPr>
          <w:rStyle w:val="StyleUnderline"/>
          <w:highlight w:val="lightGray"/>
        </w:rPr>
        <w:t>protect against</w:t>
      </w:r>
      <w:r w:rsidRPr="00BD0B54">
        <w:rPr>
          <w:rStyle w:val="StyleUnderline"/>
        </w:rPr>
        <w:t xml:space="preserve"> the </w:t>
      </w:r>
      <w:r w:rsidRPr="00353A30">
        <w:rPr>
          <w:rStyle w:val="StyleUnderline"/>
          <w:highlight w:val="lightGray"/>
        </w:rPr>
        <w:t>risk</w:t>
      </w:r>
      <w:r w:rsidRPr="008678C8">
        <w:rPr>
          <w:sz w:val="16"/>
        </w:rPr>
        <w:t xml:space="preserve"> that </w:t>
      </w:r>
      <w:r w:rsidRPr="00353A30">
        <w:rPr>
          <w:rStyle w:val="StyleUnderline"/>
          <w:highlight w:val="lightGray"/>
        </w:rPr>
        <w:t xml:space="preserve">monetary policy will be </w:t>
      </w:r>
      <w:r w:rsidRPr="00353A30">
        <w:rPr>
          <w:rStyle w:val="Emphasis"/>
          <w:highlight w:val="lightGray"/>
        </w:rPr>
        <w:t>mishandled</w:t>
      </w:r>
      <w:r w:rsidRPr="008678C8">
        <w:rPr>
          <w:sz w:val="16"/>
        </w:rPr>
        <w:t>."</w:t>
      </w:r>
    </w:p>
    <w:p w14:paraId="40D7F340" w14:textId="77777777" w:rsidR="00D4503C" w:rsidRDefault="00D4503C" w:rsidP="00D4503C"/>
    <w:p w14:paraId="379BC02F" w14:textId="77777777" w:rsidR="00D4503C" w:rsidRDefault="00D4503C" w:rsidP="00D4503C">
      <w:pPr>
        <w:tabs>
          <w:tab w:val="left" w:pos="1213"/>
        </w:tabs>
      </w:pPr>
    </w:p>
    <w:p w14:paraId="6D288E0F" w14:textId="77777777" w:rsidR="00D4503C" w:rsidRDefault="00D4503C" w:rsidP="00D4503C">
      <w:pPr>
        <w:pStyle w:val="Heading4"/>
      </w:pPr>
      <w:r>
        <w:t xml:space="preserve">Undermining central bank independence undermines </w:t>
      </w:r>
      <w:r w:rsidRPr="00B074F1">
        <w:rPr>
          <w:u w:val="single"/>
        </w:rPr>
        <w:t>long-term investment</w:t>
      </w:r>
      <w:r>
        <w:t xml:space="preserve">, </w:t>
      </w:r>
      <w:r w:rsidRPr="00B074F1">
        <w:rPr>
          <w:u w:val="single"/>
        </w:rPr>
        <w:t>price stability</w:t>
      </w:r>
      <w:r>
        <w:t xml:space="preserve">, and </w:t>
      </w:r>
      <w:r>
        <w:rPr>
          <w:u w:val="single"/>
        </w:rPr>
        <w:t>public</w:t>
      </w:r>
      <w:r w:rsidRPr="00B074F1">
        <w:rPr>
          <w:u w:val="single"/>
        </w:rPr>
        <w:t xml:space="preserve"> expectations</w:t>
      </w:r>
      <w:r>
        <w:t xml:space="preserve">---causing </w:t>
      </w:r>
      <w:r>
        <w:rPr>
          <w:u w:val="single"/>
        </w:rPr>
        <w:t xml:space="preserve">slow </w:t>
      </w:r>
      <w:r w:rsidRPr="00B074F1">
        <w:rPr>
          <w:u w:val="single"/>
        </w:rPr>
        <w:t>growth</w:t>
      </w:r>
      <w:r>
        <w:t xml:space="preserve"> and </w:t>
      </w:r>
      <w:r>
        <w:rPr>
          <w:u w:val="single"/>
        </w:rPr>
        <w:t>an inflationary spike</w:t>
      </w:r>
    </w:p>
    <w:p w14:paraId="47DEBE20" w14:textId="77777777" w:rsidR="00D4503C" w:rsidRPr="002A5119" w:rsidRDefault="00D4503C" w:rsidP="00D4503C">
      <w:pPr>
        <w:rPr>
          <w:sz w:val="18"/>
          <w:szCs w:val="16"/>
        </w:rPr>
      </w:pPr>
      <w:r w:rsidRPr="002A5119">
        <w:rPr>
          <w:sz w:val="18"/>
          <w:szCs w:val="16"/>
        </w:rPr>
        <w:t>---CBI: central bank independence</w:t>
      </w:r>
    </w:p>
    <w:p w14:paraId="4730A206" w14:textId="77777777" w:rsidR="00D4503C" w:rsidRPr="000F0C82" w:rsidRDefault="00D4503C" w:rsidP="00D4503C">
      <w:r w:rsidRPr="00320852">
        <w:rPr>
          <w:rStyle w:val="Style13ptBold"/>
        </w:rPr>
        <w:t>Coates</w:t>
      </w:r>
      <w:r>
        <w:t xml:space="preserve"> et al.</w:t>
      </w:r>
      <w:r w:rsidRPr="00320852">
        <w:t xml:space="preserve"> </w:t>
      </w:r>
      <w:r w:rsidRPr="00320852">
        <w:rPr>
          <w:rStyle w:val="Style13ptBold"/>
        </w:rPr>
        <w:t>25</w:t>
      </w:r>
      <w:r w:rsidRPr="00320852">
        <w:t xml:space="preserve"> </w:t>
      </w:r>
      <w:r>
        <w:t>[John C. Coates, John F. Cogan Professor of Law and Economics at Harvard Law School, Former General Counsel of the Securities and Exchange Commission, Monitor for the Department of Justice of a large systemically important financial institution, advised the Department of Treasury and the Federal Reserve Board; Jeffrey N. Gordon, Richard Paul Richman Professor of Law at Columbia Law School, former attorney for the U.S. Department of the Treasury; Kathryn Judge, Harvey J. Goldschmid Professor of Law at Columbia Law School, member of the Financial Stability Task Force co-sponsored by the Brookings Institution and the Chicago Booth School of Business, member of the Financial Research Advisory Committee (FRAC) to the Office of Financial Regulation; and Lev Menand, associate professor of law at Columbia Law School, senior adviser to the deputy secretary of the Treasury from 2015 to 2016, senior adviser to the assistant secretary for Financial Institutions from 2014 to 2015, former economist at the Federal Reserve Bank of New York, “BRIEF OF AMICI CURIAE LAW PROFESSORS REGARDING THE GOVERNMENT’S ‘APPLICATION TO VACATE THE ORDER ISSUED BY THE UNITED STATES DISTRICT COURT FOR THE DISTRICT OF COLUMBIA AND REQUEST FOR AN ADMINISTRATIVE STAY’,” 02-18-25, https://www.supremecourt.gov/DocketPDF/24/24A790/343033/20250218144147911_No.%2024A790_Amicus%20Brief.pdf]</w:t>
      </w:r>
    </w:p>
    <w:p w14:paraId="2FC49633" w14:textId="77777777" w:rsidR="00D4503C" w:rsidRPr="000F0C82" w:rsidRDefault="00D4503C" w:rsidP="00D4503C">
      <w:pPr>
        <w:rPr>
          <w:sz w:val="16"/>
        </w:rPr>
      </w:pPr>
      <w:r w:rsidRPr="000F0C82">
        <w:rPr>
          <w:sz w:val="16"/>
        </w:rPr>
        <w:t xml:space="preserve">Economists agree that an </w:t>
      </w:r>
      <w:r w:rsidRPr="000F0C82">
        <w:rPr>
          <w:rStyle w:val="StyleUnderline"/>
        </w:rPr>
        <w:t xml:space="preserve">advanced </w:t>
      </w:r>
      <w:r w:rsidRPr="00130F8E">
        <w:rPr>
          <w:rStyle w:val="StyleUnderline"/>
          <w:highlight w:val="green"/>
        </w:rPr>
        <w:t>economy requires</w:t>
      </w:r>
      <w:r w:rsidRPr="000F0C82">
        <w:rPr>
          <w:sz w:val="16"/>
        </w:rPr>
        <w:t xml:space="preserve"> a </w:t>
      </w:r>
      <w:r w:rsidRPr="000F0C82">
        <w:rPr>
          <w:rStyle w:val="StyleUnderline"/>
        </w:rPr>
        <w:t xml:space="preserve">central </w:t>
      </w:r>
      <w:r w:rsidRPr="00130F8E">
        <w:rPr>
          <w:rStyle w:val="StyleUnderline"/>
          <w:highlight w:val="green"/>
        </w:rPr>
        <w:t>bank with</w:t>
      </w:r>
      <w:r w:rsidRPr="000F0C82">
        <w:rPr>
          <w:rStyle w:val="StyleUnderline"/>
        </w:rPr>
        <w:t xml:space="preserve"> a measure of </w:t>
      </w:r>
      <w:r w:rsidRPr="00130F8E">
        <w:rPr>
          <w:rStyle w:val="StyleUnderline"/>
          <w:highlight w:val="green"/>
        </w:rPr>
        <w:t>independence from</w:t>
      </w:r>
      <w:r w:rsidRPr="000F0C82">
        <w:rPr>
          <w:rStyle w:val="StyleUnderline"/>
        </w:rPr>
        <w:t xml:space="preserve"> executive </w:t>
      </w:r>
      <w:r w:rsidRPr="00130F8E">
        <w:rPr>
          <w:rStyle w:val="StyleUnderline"/>
          <w:highlight w:val="green"/>
        </w:rPr>
        <w:t>interference</w:t>
      </w:r>
      <w:r w:rsidRPr="000F0C82">
        <w:rPr>
          <w:rStyle w:val="StyleUnderline"/>
        </w:rPr>
        <w:t xml:space="preserve">. Modern </w:t>
      </w:r>
      <w:r w:rsidRPr="00130F8E">
        <w:rPr>
          <w:rStyle w:val="StyleUnderline"/>
          <w:highlight w:val="green"/>
        </w:rPr>
        <w:t xml:space="preserve">economies depend on </w:t>
      </w:r>
      <w:r w:rsidRPr="00130F8E">
        <w:rPr>
          <w:rStyle w:val="Emphasis"/>
          <w:highlight w:val="green"/>
        </w:rPr>
        <w:t>long term investments</w:t>
      </w:r>
      <w:r w:rsidRPr="000F0C82">
        <w:rPr>
          <w:rStyle w:val="StyleUnderline"/>
        </w:rPr>
        <w:t>, and long-</w:t>
      </w:r>
      <w:r w:rsidRPr="00B074F1">
        <w:rPr>
          <w:rStyle w:val="StyleUnderline"/>
        </w:rPr>
        <w:t xml:space="preserve">term </w:t>
      </w:r>
      <w:r w:rsidRPr="00B074F1">
        <w:rPr>
          <w:rStyle w:val="Emphasis"/>
        </w:rPr>
        <w:t>investments</w:t>
      </w:r>
      <w:r w:rsidRPr="00B074F1">
        <w:rPr>
          <w:rStyle w:val="StyleUnderline"/>
        </w:rPr>
        <w:t xml:space="preserve"> depend in turn upon </w:t>
      </w:r>
      <w:r w:rsidRPr="00B074F1">
        <w:rPr>
          <w:rStyle w:val="Emphasis"/>
        </w:rPr>
        <w:t>expectations</w:t>
      </w:r>
      <w:r w:rsidRPr="00B074F1">
        <w:rPr>
          <w:rStyle w:val="StyleUnderline"/>
        </w:rPr>
        <w:t xml:space="preserve"> that </w:t>
      </w:r>
      <w:r w:rsidRPr="00B074F1">
        <w:rPr>
          <w:rStyle w:val="Emphasis"/>
        </w:rPr>
        <w:t>prices</w:t>
      </w:r>
      <w:r w:rsidRPr="00B074F1">
        <w:rPr>
          <w:rStyle w:val="StyleUnderline"/>
        </w:rPr>
        <w:t xml:space="preserve"> will </w:t>
      </w:r>
      <w:r w:rsidRPr="00B074F1">
        <w:rPr>
          <w:rStyle w:val="Emphasis"/>
        </w:rPr>
        <w:t>remain stable</w:t>
      </w:r>
      <w:r w:rsidRPr="00B074F1">
        <w:rPr>
          <w:rStyle w:val="StyleUnderline"/>
        </w:rPr>
        <w:t xml:space="preserve"> and that the </w:t>
      </w:r>
      <w:r w:rsidRPr="00B074F1">
        <w:rPr>
          <w:rStyle w:val="Emphasis"/>
        </w:rPr>
        <w:t>money supply</w:t>
      </w:r>
      <w:r w:rsidRPr="00B074F1">
        <w:rPr>
          <w:rStyle w:val="StyleUnderline"/>
        </w:rPr>
        <w:t xml:space="preserve"> will </w:t>
      </w:r>
      <w:r w:rsidRPr="00B074F1">
        <w:rPr>
          <w:rStyle w:val="Emphasis"/>
        </w:rPr>
        <w:t>expand</w:t>
      </w:r>
      <w:r w:rsidRPr="00B074F1">
        <w:rPr>
          <w:rStyle w:val="StyleUnderline"/>
        </w:rPr>
        <w:t xml:space="preserve"> in line</w:t>
      </w:r>
      <w:r w:rsidRPr="00B074F1">
        <w:rPr>
          <w:sz w:val="16"/>
        </w:rPr>
        <w:t xml:space="preserve"> </w:t>
      </w:r>
      <w:r w:rsidRPr="00B074F1">
        <w:rPr>
          <w:rStyle w:val="StyleUnderline"/>
        </w:rPr>
        <w:t xml:space="preserve">with the </w:t>
      </w:r>
      <w:r w:rsidRPr="00B074F1">
        <w:rPr>
          <w:rStyle w:val="Emphasis"/>
        </w:rPr>
        <w:t>econom</w:t>
      </w:r>
      <w:r w:rsidRPr="000F0C82">
        <w:rPr>
          <w:rStyle w:val="Emphasis"/>
        </w:rPr>
        <w:t xml:space="preserve">y’s </w:t>
      </w:r>
      <w:r w:rsidRPr="00B074F1">
        <w:rPr>
          <w:rStyle w:val="Emphasis"/>
        </w:rPr>
        <w:t>needs</w:t>
      </w:r>
      <w:r w:rsidRPr="00B074F1">
        <w:rPr>
          <w:rStyle w:val="StyleUnderline"/>
        </w:rPr>
        <w:t xml:space="preserve">. </w:t>
      </w:r>
      <w:r w:rsidRPr="00130F8E">
        <w:rPr>
          <w:rStyle w:val="StyleUnderline"/>
          <w:highlight w:val="green"/>
        </w:rPr>
        <w:t>When</w:t>
      </w:r>
      <w:r w:rsidRPr="000F0C82">
        <w:rPr>
          <w:rStyle w:val="StyleUnderline"/>
        </w:rPr>
        <w:t xml:space="preserve"> </w:t>
      </w:r>
      <w:r w:rsidRPr="00B074F1">
        <w:rPr>
          <w:rStyle w:val="Emphasis"/>
        </w:rPr>
        <w:t xml:space="preserve">price </w:t>
      </w:r>
      <w:r w:rsidRPr="00130F8E">
        <w:rPr>
          <w:rStyle w:val="Emphasis"/>
          <w:highlight w:val="green"/>
        </w:rPr>
        <w:t>stability</w:t>
      </w:r>
      <w:r w:rsidRPr="00130F8E">
        <w:rPr>
          <w:rStyle w:val="StyleUnderline"/>
          <w:highlight w:val="green"/>
        </w:rPr>
        <w:t xml:space="preserve"> is lost</w:t>
      </w:r>
      <w:r w:rsidRPr="000F0C82">
        <w:rPr>
          <w:rStyle w:val="StyleUnderline"/>
        </w:rPr>
        <w:t xml:space="preserve">, </w:t>
      </w:r>
      <w:r w:rsidRPr="000F0C82">
        <w:rPr>
          <w:rStyle w:val="Emphasis"/>
        </w:rPr>
        <w:t xml:space="preserve">long-term </w:t>
      </w:r>
      <w:r w:rsidRPr="00130F8E">
        <w:rPr>
          <w:rStyle w:val="Emphasis"/>
          <w:highlight w:val="green"/>
        </w:rPr>
        <w:t>investment</w:t>
      </w:r>
      <w:r w:rsidRPr="00130F8E">
        <w:rPr>
          <w:rStyle w:val="StyleUnderline"/>
          <w:highlight w:val="green"/>
        </w:rPr>
        <w:t xml:space="preserve"> becomes</w:t>
      </w:r>
      <w:r w:rsidRPr="000F0C82">
        <w:rPr>
          <w:rStyle w:val="StyleUnderline"/>
        </w:rPr>
        <w:t xml:space="preserve"> more </w:t>
      </w:r>
      <w:r w:rsidRPr="00130F8E">
        <w:rPr>
          <w:rStyle w:val="Emphasis"/>
          <w:highlight w:val="green"/>
        </w:rPr>
        <w:t>expensive</w:t>
      </w:r>
      <w:r w:rsidRPr="00130F8E">
        <w:rPr>
          <w:rStyle w:val="StyleUnderline"/>
          <w:highlight w:val="green"/>
        </w:rPr>
        <w:t xml:space="preserve">, </w:t>
      </w:r>
      <w:r w:rsidRPr="00130F8E">
        <w:rPr>
          <w:rStyle w:val="Emphasis"/>
          <w:highlight w:val="green"/>
        </w:rPr>
        <w:t>growth slows</w:t>
      </w:r>
      <w:r w:rsidRPr="00130F8E">
        <w:rPr>
          <w:rStyle w:val="StyleUnderline"/>
          <w:highlight w:val="green"/>
        </w:rPr>
        <w:t>—and</w:t>
      </w:r>
      <w:r w:rsidRPr="000F0C82">
        <w:rPr>
          <w:rStyle w:val="StyleUnderline"/>
        </w:rPr>
        <w:t xml:space="preserve"> those </w:t>
      </w:r>
      <w:r w:rsidRPr="000F0C82">
        <w:rPr>
          <w:rStyle w:val="Emphasis"/>
        </w:rPr>
        <w:t xml:space="preserve">adverse </w:t>
      </w:r>
      <w:r w:rsidRPr="00130F8E">
        <w:rPr>
          <w:rStyle w:val="Emphasis"/>
          <w:highlight w:val="green"/>
        </w:rPr>
        <w:t>effects</w:t>
      </w:r>
      <w:r w:rsidRPr="00130F8E">
        <w:rPr>
          <w:rStyle w:val="StyleUnderline"/>
          <w:highlight w:val="green"/>
        </w:rPr>
        <w:t xml:space="preserve"> are </w:t>
      </w:r>
      <w:r w:rsidRPr="00130F8E">
        <w:rPr>
          <w:rStyle w:val="Emphasis"/>
          <w:highlight w:val="green"/>
        </w:rPr>
        <w:t>hard to reverse</w:t>
      </w:r>
      <w:r w:rsidRPr="000F0C82">
        <w:rPr>
          <w:sz w:val="16"/>
        </w:rPr>
        <w:t xml:space="preserve">. To generate the necessary expectations that monetary elasticity will be appropri ate over the long term, nations have long relied on independent institutions. This innovation dates to the Bank of England Act in 1694, following the Glorious Revolu tion, which repudiated the Crown’s involvement in monetary affairs and arguably launched modern financial capitalism and the industrial revolution. </w:t>
      </w:r>
    </w:p>
    <w:p w14:paraId="23C2EA16" w14:textId="77777777" w:rsidR="00D4503C" w:rsidRPr="000F0C82" w:rsidRDefault="00D4503C" w:rsidP="00D4503C">
      <w:pPr>
        <w:rPr>
          <w:sz w:val="16"/>
        </w:rPr>
      </w:pPr>
      <w:r w:rsidRPr="000F0C82">
        <w:rPr>
          <w:sz w:val="16"/>
        </w:rPr>
        <w:t>In modern times, central-bank independence (</w:t>
      </w:r>
      <w:r w:rsidRPr="000F0C82">
        <w:rPr>
          <w:rStyle w:val="Emphasis"/>
        </w:rPr>
        <w:t>CBI</w:t>
      </w:r>
      <w:r w:rsidRPr="000F0C82">
        <w:rPr>
          <w:sz w:val="16"/>
        </w:rPr>
        <w:t xml:space="preserve">) </w:t>
      </w:r>
      <w:r w:rsidRPr="000F0C82">
        <w:rPr>
          <w:rStyle w:val="StyleUnderline"/>
        </w:rPr>
        <w:t>is</w:t>
      </w:r>
      <w:r w:rsidRPr="000F0C82">
        <w:rPr>
          <w:sz w:val="16"/>
        </w:rPr>
        <w:t xml:space="preserve"> widely </w:t>
      </w:r>
      <w:r w:rsidRPr="000F0C82">
        <w:rPr>
          <w:rStyle w:val="StyleUnderline"/>
        </w:rPr>
        <w:t>understood to be the antidote to a dilemma that economists have dubbed the “time-inconsistency problem</w:t>
      </w:r>
      <w:r w:rsidRPr="000F0C82">
        <w:rPr>
          <w:sz w:val="16"/>
        </w:rPr>
        <w:t>.” That problem is “born of the fact that central bank policies operate over a [long time frame],” but “[</w:t>
      </w:r>
      <w:r w:rsidRPr="000F0C82">
        <w:rPr>
          <w:rStyle w:val="StyleUnderline"/>
        </w:rPr>
        <w:t xml:space="preserve">a] </w:t>
      </w:r>
      <w:r w:rsidRPr="00130F8E">
        <w:rPr>
          <w:rStyle w:val="Emphasis"/>
          <w:highlight w:val="green"/>
        </w:rPr>
        <w:t>non-independent</w:t>
      </w:r>
      <w:r w:rsidRPr="000F0C82">
        <w:rPr>
          <w:rStyle w:val="StyleUnderline"/>
        </w:rPr>
        <w:t xml:space="preserve"> central </w:t>
      </w:r>
      <w:r w:rsidRPr="00130F8E">
        <w:rPr>
          <w:rStyle w:val="Emphasis"/>
          <w:highlight w:val="green"/>
        </w:rPr>
        <w:t>bank</w:t>
      </w:r>
      <w:r w:rsidRPr="000F0C82">
        <w:rPr>
          <w:rStyle w:val="StyleUnderline"/>
        </w:rPr>
        <w:t xml:space="preserve"> can </w:t>
      </w:r>
      <w:r w:rsidRPr="00130F8E">
        <w:rPr>
          <w:rStyle w:val="StyleUnderline"/>
          <w:highlight w:val="green"/>
        </w:rPr>
        <w:t xml:space="preserve">face </w:t>
      </w:r>
      <w:r w:rsidRPr="00130F8E">
        <w:rPr>
          <w:rStyle w:val="Emphasis"/>
          <w:highlight w:val="green"/>
        </w:rPr>
        <w:t>pressures</w:t>
      </w:r>
      <w:r w:rsidRPr="00130F8E">
        <w:rPr>
          <w:rStyle w:val="StyleUnderline"/>
          <w:highlight w:val="green"/>
        </w:rPr>
        <w:t xml:space="preserve"> to</w:t>
      </w:r>
      <w:r w:rsidRPr="000F0C82">
        <w:rPr>
          <w:rStyle w:val="StyleUnderline"/>
        </w:rPr>
        <w:t xml:space="preserve"> </w:t>
      </w:r>
      <w:r w:rsidRPr="000F0C82">
        <w:rPr>
          <w:rStyle w:val="Emphasis"/>
        </w:rPr>
        <w:t xml:space="preserve">quickly </w:t>
      </w:r>
      <w:r w:rsidRPr="00130F8E">
        <w:rPr>
          <w:rStyle w:val="Emphasis"/>
          <w:sz w:val="28"/>
          <w:highlight w:val="green"/>
        </w:rPr>
        <w:t xml:space="preserve">goose </w:t>
      </w:r>
      <w:r w:rsidRPr="00130F8E">
        <w:rPr>
          <w:rStyle w:val="Emphasis"/>
          <w:highlight w:val="green"/>
        </w:rPr>
        <w:t>the economy</w:t>
      </w:r>
      <w:r w:rsidRPr="000F0C82">
        <w:rPr>
          <w:rStyle w:val="StyleUnderline"/>
        </w:rPr>
        <w:t xml:space="preserve"> for </w:t>
      </w:r>
      <w:r w:rsidRPr="000F0C82">
        <w:rPr>
          <w:rStyle w:val="Emphasis"/>
        </w:rPr>
        <w:t>political reasons</w:t>
      </w:r>
      <w:r w:rsidRPr="000F0C82">
        <w:rPr>
          <w:sz w:val="16"/>
        </w:rPr>
        <w:t xml:space="preserve">.”11 </w:t>
      </w:r>
    </w:p>
    <w:p w14:paraId="079B1361" w14:textId="77777777" w:rsidR="00D4503C" w:rsidRPr="000F0C82" w:rsidRDefault="00D4503C" w:rsidP="00D4503C">
      <w:pPr>
        <w:rPr>
          <w:sz w:val="16"/>
        </w:rPr>
      </w:pPr>
      <w:r w:rsidRPr="000F0C82">
        <w:rPr>
          <w:sz w:val="16"/>
        </w:rPr>
        <w:t xml:space="preserve">To put it in more straightforward terms: The time period that elected politicians worry about when considering monetary policy is the time between the present and the next election, while central bankers, by contrast, harbor much longer-term con cerns about maintaining appropriate rates of monetary expansion. Elected politicians therefore have an incentive to “juice” the economy before elections so that the econ omy is running hot. </w:t>
      </w:r>
      <w:r w:rsidRPr="000F0C82">
        <w:rPr>
          <w:rStyle w:val="StyleUnderline"/>
        </w:rPr>
        <w:t>Excessive monetary stimulation before elections, or even</w:t>
      </w:r>
      <w:r w:rsidRPr="000F0C82">
        <w:rPr>
          <w:sz w:val="16"/>
        </w:rPr>
        <w:t xml:space="preserve"> the </w:t>
      </w:r>
      <w:r w:rsidRPr="00130F8E">
        <w:rPr>
          <w:rStyle w:val="Emphasis"/>
          <w:highlight w:val="green"/>
        </w:rPr>
        <w:t>perception</w:t>
      </w:r>
      <w:r w:rsidRPr="000F0C82">
        <w:rPr>
          <w:sz w:val="16"/>
        </w:rPr>
        <w:t xml:space="preserve"> </w:t>
      </w:r>
      <w:r w:rsidRPr="000F0C82">
        <w:rPr>
          <w:rStyle w:val="StyleUnderline"/>
        </w:rPr>
        <w:t xml:space="preserve">that it </w:t>
      </w:r>
      <w:r w:rsidRPr="000F0C82">
        <w:rPr>
          <w:rStyle w:val="Emphasis"/>
        </w:rPr>
        <w:t>might take place</w:t>
      </w:r>
      <w:r w:rsidRPr="000F0C82">
        <w:rPr>
          <w:sz w:val="16"/>
        </w:rPr>
        <w:t xml:space="preserve">, </w:t>
      </w:r>
      <w:r w:rsidRPr="00130F8E">
        <w:rPr>
          <w:rStyle w:val="StyleUnderline"/>
          <w:highlight w:val="green"/>
        </w:rPr>
        <w:t>can trigger</w:t>
      </w:r>
      <w:r w:rsidRPr="000F0C82">
        <w:rPr>
          <w:rStyle w:val="StyleUnderline"/>
        </w:rPr>
        <w:t xml:space="preserve"> </w:t>
      </w:r>
      <w:r w:rsidRPr="000F0C82">
        <w:rPr>
          <w:rStyle w:val="Emphasis"/>
        </w:rPr>
        <w:t xml:space="preserve">harmful </w:t>
      </w:r>
      <w:r w:rsidRPr="00130F8E">
        <w:rPr>
          <w:rStyle w:val="Emphasis"/>
          <w:highlight w:val="green"/>
        </w:rPr>
        <w:t>inflation</w:t>
      </w:r>
      <w:r w:rsidRPr="000F0C82">
        <w:rPr>
          <w:sz w:val="16"/>
        </w:rPr>
        <w:t xml:space="preserve">.12 </w:t>
      </w:r>
    </w:p>
    <w:p w14:paraId="63432B5B" w14:textId="77777777" w:rsidR="00D4503C" w:rsidRPr="000F0C82" w:rsidRDefault="00D4503C" w:rsidP="00D4503C">
      <w:pPr>
        <w:rPr>
          <w:sz w:val="16"/>
        </w:rPr>
      </w:pPr>
      <w:r w:rsidRPr="000F0C82">
        <w:rPr>
          <w:sz w:val="16"/>
        </w:rPr>
        <w:t>The cure for the time-inconsistency problem is to lengthen the decision-making horizon of central bankers by shielding them from certain forms of outside pressure. “</w:t>
      </w:r>
      <w:r w:rsidRPr="000F0C82">
        <w:rPr>
          <w:rStyle w:val="Emphasis"/>
        </w:rPr>
        <w:t>Research</w:t>
      </w:r>
      <w:r w:rsidRPr="000F0C82">
        <w:rPr>
          <w:rStyle w:val="StyleUnderline"/>
        </w:rPr>
        <w:t xml:space="preserve">, </w:t>
      </w:r>
      <w:r w:rsidRPr="000F0C82">
        <w:rPr>
          <w:rStyle w:val="Emphasis"/>
        </w:rPr>
        <w:t>theory</w:t>
      </w:r>
      <w:r w:rsidRPr="000F0C82">
        <w:rPr>
          <w:rStyle w:val="StyleUnderline"/>
        </w:rPr>
        <w:t xml:space="preserve">, and </w:t>
      </w:r>
      <w:r w:rsidRPr="000F0C82">
        <w:rPr>
          <w:rStyle w:val="Emphasis"/>
        </w:rPr>
        <w:t>ev</w:t>
      </w:r>
      <w:r w:rsidRPr="000F0C82">
        <w:rPr>
          <w:rStyle w:val="StyleUnderline"/>
        </w:rPr>
        <w:t>idence</w:t>
      </w:r>
      <w:r w:rsidRPr="000F0C82">
        <w:rPr>
          <w:sz w:val="16"/>
        </w:rPr>
        <w:t xml:space="preserve"> </w:t>
      </w:r>
      <w:r w:rsidRPr="000F0C82">
        <w:rPr>
          <w:rStyle w:val="StyleUnderline"/>
        </w:rPr>
        <w:t xml:space="preserve">all reveal that a </w:t>
      </w:r>
      <w:r w:rsidRPr="000F0C82">
        <w:rPr>
          <w:rStyle w:val="Emphasis"/>
        </w:rPr>
        <w:t>central bank’s ability</w:t>
      </w:r>
      <w:r w:rsidRPr="000F0C82">
        <w:rPr>
          <w:rStyle w:val="StyleUnderline"/>
        </w:rPr>
        <w:t xml:space="preserve"> to carry out </w:t>
      </w:r>
      <w:r w:rsidRPr="000F0C82">
        <w:rPr>
          <w:rStyle w:val="Emphasis"/>
        </w:rPr>
        <w:t>monetary policy</w:t>
      </w:r>
      <w:r w:rsidRPr="000F0C82">
        <w:rPr>
          <w:rStyle w:val="StyleUnderline"/>
        </w:rPr>
        <w:t xml:space="preserve"> without political </w:t>
      </w:r>
      <w:r w:rsidRPr="000F0C82">
        <w:rPr>
          <w:rStyle w:val="Emphasis"/>
        </w:rPr>
        <w:t>interference</w:t>
      </w:r>
      <w:r w:rsidRPr="000F0C82">
        <w:rPr>
          <w:rStyle w:val="StyleUnderline"/>
        </w:rPr>
        <w:t xml:space="preserve"> is a </w:t>
      </w:r>
      <w:r w:rsidRPr="000F0C82">
        <w:rPr>
          <w:rStyle w:val="Emphasis"/>
        </w:rPr>
        <w:t>critical component</w:t>
      </w:r>
      <w:r w:rsidRPr="000F0C82">
        <w:rPr>
          <w:rStyle w:val="StyleUnderline"/>
        </w:rPr>
        <w:t xml:space="preserve"> of its </w:t>
      </w:r>
      <w:r w:rsidRPr="000F0C82">
        <w:rPr>
          <w:rStyle w:val="Emphasis"/>
        </w:rPr>
        <w:t>ability</w:t>
      </w:r>
      <w:r w:rsidRPr="000F0C82">
        <w:rPr>
          <w:rStyle w:val="StyleUnderline"/>
        </w:rPr>
        <w:t xml:space="preserve"> to </w:t>
      </w:r>
      <w:r w:rsidRPr="000F0C82">
        <w:rPr>
          <w:rStyle w:val="Emphasis"/>
        </w:rPr>
        <w:t>control inflation</w:t>
      </w:r>
      <w:r w:rsidRPr="000F0C82">
        <w:rPr>
          <w:sz w:val="16"/>
        </w:rPr>
        <w:t xml:space="preserve">. Because this result is widely understood, nearly all advanced econ omies and many developing countries are now governed by independent central banks whose governing bodies decide monetary policy without political input, ap proval, or fear of reprisal.”13 </w:t>
      </w:r>
    </w:p>
    <w:p w14:paraId="22E327F7" w14:textId="77777777" w:rsidR="00D4503C" w:rsidRPr="000F0C82" w:rsidRDefault="00D4503C" w:rsidP="00D4503C">
      <w:pPr>
        <w:rPr>
          <w:sz w:val="16"/>
        </w:rPr>
      </w:pPr>
      <w:r w:rsidRPr="000F0C82">
        <w:rPr>
          <w:sz w:val="16"/>
        </w:rPr>
        <w:t xml:space="preserve">But the </w:t>
      </w:r>
      <w:r w:rsidRPr="00130F8E">
        <w:rPr>
          <w:rStyle w:val="Emphasis"/>
          <w:highlight w:val="green"/>
        </w:rPr>
        <w:t>correlation</w:t>
      </w:r>
      <w:r w:rsidRPr="00130F8E">
        <w:rPr>
          <w:rStyle w:val="StyleUnderline"/>
          <w:highlight w:val="green"/>
        </w:rPr>
        <w:t xml:space="preserve"> between </w:t>
      </w:r>
      <w:r w:rsidRPr="00130F8E">
        <w:rPr>
          <w:rStyle w:val="Emphasis"/>
          <w:highlight w:val="green"/>
        </w:rPr>
        <w:t>CBI</w:t>
      </w:r>
      <w:r w:rsidRPr="00130F8E">
        <w:rPr>
          <w:rStyle w:val="StyleUnderline"/>
          <w:highlight w:val="green"/>
        </w:rPr>
        <w:t xml:space="preserve"> and </w:t>
      </w:r>
      <w:r w:rsidRPr="00130F8E">
        <w:rPr>
          <w:rStyle w:val="Emphasis"/>
          <w:highlight w:val="green"/>
        </w:rPr>
        <w:t>low inflation</w:t>
      </w:r>
      <w:r w:rsidRPr="00130F8E">
        <w:rPr>
          <w:rStyle w:val="StyleUnderline"/>
          <w:highlight w:val="green"/>
        </w:rPr>
        <w:t xml:space="preserve"> exists “only in</w:t>
      </w:r>
      <w:r w:rsidRPr="000F0C82">
        <w:rPr>
          <w:rStyle w:val="StyleUnderline"/>
        </w:rPr>
        <w:t xml:space="preserve"> the </w:t>
      </w:r>
      <w:r w:rsidRPr="00130F8E">
        <w:rPr>
          <w:rStyle w:val="Emphasis"/>
          <w:highlight w:val="green"/>
        </w:rPr>
        <w:t>presence</w:t>
      </w:r>
      <w:r w:rsidRPr="00130F8E">
        <w:rPr>
          <w:rStyle w:val="StyleUnderline"/>
          <w:highlight w:val="green"/>
        </w:rPr>
        <w:t xml:space="preserve"> of</w:t>
      </w:r>
      <w:r w:rsidRPr="000F0C82">
        <w:rPr>
          <w:rStyle w:val="StyleUnderline"/>
        </w:rPr>
        <w:t xml:space="preserve"> multiple </w:t>
      </w:r>
      <w:r w:rsidRPr="000F0C82">
        <w:rPr>
          <w:rStyle w:val="Emphasis"/>
        </w:rPr>
        <w:t xml:space="preserve">constitutional </w:t>
      </w:r>
      <w:r w:rsidRPr="00130F8E">
        <w:rPr>
          <w:rStyle w:val="Emphasis"/>
          <w:highlight w:val="green"/>
        </w:rPr>
        <w:t>checks</w:t>
      </w:r>
      <w:r w:rsidRPr="00130F8E">
        <w:rPr>
          <w:rStyle w:val="StyleUnderline"/>
          <w:highlight w:val="green"/>
        </w:rPr>
        <w:t xml:space="preserve"> and </w:t>
      </w:r>
      <w:r w:rsidRPr="00130F8E">
        <w:rPr>
          <w:rStyle w:val="Emphasis"/>
          <w:highlight w:val="green"/>
        </w:rPr>
        <w:t>balances</w:t>
      </w:r>
      <w:r w:rsidRPr="000F0C82">
        <w:rPr>
          <w:sz w:val="16"/>
        </w:rPr>
        <w:t xml:space="preserve">.”14 “Delegation of monetary policy to an independent central bank in democracies allows the bank to actually behave in a con servative fashion that is reflected directly in lower rates of money supply growth. That is, the </w:t>
      </w:r>
      <w:r w:rsidRPr="000F0C82">
        <w:rPr>
          <w:rStyle w:val="StyleUnderline"/>
        </w:rPr>
        <w:t>central bank can increase</w:t>
      </w:r>
      <w:r w:rsidRPr="000F0C82">
        <w:rPr>
          <w:sz w:val="16"/>
        </w:rPr>
        <w:t xml:space="preserve"> interest </w:t>
      </w:r>
      <w:r w:rsidRPr="000F0C82">
        <w:rPr>
          <w:rStyle w:val="Emphasis"/>
        </w:rPr>
        <w:t>rates</w:t>
      </w:r>
      <w:r w:rsidRPr="000F0C82">
        <w:rPr>
          <w:sz w:val="16"/>
        </w:rPr>
        <w:t xml:space="preserve"> </w:t>
      </w:r>
      <w:r w:rsidRPr="000F0C82">
        <w:rPr>
          <w:rStyle w:val="StyleUnderline"/>
        </w:rPr>
        <w:t>or target the exchange rate or money supply to ensure</w:t>
      </w:r>
      <w:r w:rsidRPr="000F0C82">
        <w:rPr>
          <w:sz w:val="16"/>
        </w:rPr>
        <w:t xml:space="preserve">, most prominently, </w:t>
      </w:r>
      <w:r w:rsidRPr="000F0C82">
        <w:rPr>
          <w:rStyle w:val="Emphasis"/>
        </w:rPr>
        <w:t>price stability</w:t>
      </w:r>
      <w:r w:rsidRPr="000F0C82">
        <w:rPr>
          <w:sz w:val="16"/>
        </w:rPr>
        <w:t xml:space="preserve">, regardless of short-term government pressure.”15 </w:t>
      </w:r>
    </w:p>
    <w:p w14:paraId="7F80E367" w14:textId="77777777" w:rsidR="00D4503C" w:rsidRPr="000F0C82" w:rsidRDefault="00D4503C" w:rsidP="00D4503C">
      <w:pPr>
        <w:rPr>
          <w:sz w:val="16"/>
        </w:rPr>
      </w:pPr>
      <w:r w:rsidRPr="00B074F1">
        <w:rPr>
          <w:sz w:val="16"/>
        </w:rPr>
        <w:t xml:space="preserve">Moreover, </w:t>
      </w:r>
      <w:r w:rsidRPr="00B074F1">
        <w:rPr>
          <w:rStyle w:val="Emphasis"/>
        </w:rPr>
        <w:t>CBI</w:t>
      </w:r>
      <w:r w:rsidRPr="000F0C82">
        <w:rPr>
          <w:rStyle w:val="StyleUnderline"/>
        </w:rPr>
        <w:t xml:space="preserve"> plays a </w:t>
      </w:r>
      <w:r w:rsidRPr="00130F8E">
        <w:rPr>
          <w:rStyle w:val="Emphasis"/>
          <w:highlight w:val="green"/>
        </w:rPr>
        <w:t>critical</w:t>
      </w:r>
      <w:r w:rsidRPr="000F0C82">
        <w:rPr>
          <w:rStyle w:val="StyleUnderline"/>
        </w:rPr>
        <w:t xml:space="preserve"> role </w:t>
      </w:r>
      <w:r w:rsidRPr="00130F8E">
        <w:rPr>
          <w:rStyle w:val="StyleUnderline"/>
          <w:highlight w:val="green"/>
        </w:rPr>
        <w:t xml:space="preserve">in </w:t>
      </w:r>
      <w:r w:rsidRPr="00130F8E">
        <w:rPr>
          <w:rStyle w:val="Emphasis"/>
          <w:highlight w:val="green"/>
        </w:rPr>
        <w:t>setting</w:t>
      </w:r>
      <w:r w:rsidRPr="000F0C82">
        <w:rPr>
          <w:rStyle w:val="Emphasis"/>
        </w:rPr>
        <w:t xml:space="preserve"> </w:t>
      </w:r>
      <w:r w:rsidRPr="00B074F1">
        <w:rPr>
          <w:rStyle w:val="Emphasis"/>
        </w:rPr>
        <w:t xml:space="preserve">public </w:t>
      </w:r>
      <w:r w:rsidRPr="00130F8E">
        <w:rPr>
          <w:rStyle w:val="Emphasis"/>
          <w:highlight w:val="green"/>
        </w:rPr>
        <w:t>expectations</w:t>
      </w:r>
      <w:r w:rsidRPr="00130F8E">
        <w:rPr>
          <w:sz w:val="16"/>
          <w:highlight w:val="green"/>
        </w:rPr>
        <w:t xml:space="preserve"> </w:t>
      </w:r>
      <w:r w:rsidRPr="00130F8E">
        <w:rPr>
          <w:rStyle w:val="StyleUnderline"/>
          <w:highlight w:val="green"/>
        </w:rPr>
        <w:t>about</w:t>
      </w:r>
      <w:r w:rsidRPr="000F0C82">
        <w:rPr>
          <w:rStyle w:val="StyleUnderline"/>
        </w:rPr>
        <w:t xml:space="preserve"> future </w:t>
      </w:r>
      <w:r w:rsidRPr="00130F8E">
        <w:rPr>
          <w:rStyle w:val="Emphasis"/>
          <w:highlight w:val="green"/>
        </w:rPr>
        <w:t>inflation</w:t>
      </w:r>
      <w:r w:rsidRPr="000F0C82">
        <w:rPr>
          <w:rStyle w:val="StyleUnderline"/>
        </w:rPr>
        <w:t xml:space="preserve">, thus </w:t>
      </w:r>
      <w:r w:rsidRPr="00130F8E">
        <w:rPr>
          <w:rStyle w:val="Emphasis"/>
          <w:highlight w:val="green"/>
        </w:rPr>
        <w:t>keeping inflation low</w:t>
      </w:r>
      <w:r w:rsidRPr="000F0C82">
        <w:rPr>
          <w:sz w:val="16"/>
        </w:rPr>
        <w:t xml:space="preserve">. “[I]f the public believes that the central bank is free from interference and that the law [governing the bank] is unlikely to change swiftly and without debate, it will also lower inflationary expectations, leading to price stability above and beyond the control of the money supply.”16 </w:t>
      </w:r>
    </w:p>
    <w:p w14:paraId="0EA0DADC" w14:textId="77777777" w:rsidR="00D4503C" w:rsidRPr="000F0C82" w:rsidRDefault="00D4503C" w:rsidP="00D4503C">
      <w:pPr>
        <w:rPr>
          <w:sz w:val="16"/>
        </w:rPr>
      </w:pPr>
      <w:r w:rsidRPr="000F0C82">
        <w:rPr>
          <w:rStyle w:val="Emphasis"/>
        </w:rPr>
        <w:t>CBI</w:t>
      </w:r>
      <w:r w:rsidRPr="000F0C82">
        <w:rPr>
          <w:rStyle w:val="StyleUnderline"/>
        </w:rPr>
        <w:t xml:space="preserve"> is a </w:t>
      </w:r>
      <w:r w:rsidRPr="00130F8E">
        <w:rPr>
          <w:rStyle w:val="Emphasis"/>
          <w:highlight w:val="green"/>
        </w:rPr>
        <w:t>system</w:t>
      </w:r>
      <w:r w:rsidRPr="00130F8E">
        <w:rPr>
          <w:rStyle w:val="StyleUnderline"/>
          <w:highlight w:val="green"/>
        </w:rPr>
        <w:t xml:space="preserve"> of</w:t>
      </w:r>
      <w:r w:rsidRPr="000F0C82">
        <w:rPr>
          <w:rStyle w:val="StyleUnderline"/>
        </w:rPr>
        <w:t xml:space="preserve"> </w:t>
      </w:r>
      <w:r w:rsidRPr="000F0C82">
        <w:rPr>
          <w:rStyle w:val="Emphasis"/>
        </w:rPr>
        <w:t xml:space="preserve">interdependent </w:t>
      </w:r>
      <w:r w:rsidRPr="00130F8E">
        <w:rPr>
          <w:rStyle w:val="Emphasis"/>
          <w:highlight w:val="green"/>
        </w:rPr>
        <w:t>protections</w:t>
      </w:r>
      <w:r w:rsidRPr="00130F8E">
        <w:rPr>
          <w:rStyle w:val="StyleUnderline"/>
          <w:highlight w:val="green"/>
        </w:rPr>
        <w:t>. Withdrawing even one</w:t>
      </w:r>
      <w:r w:rsidRPr="000F0C82">
        <w:rPr>
          <w:rStyle w:val="StyleUnderline"/>
        </w:rPr>
        <w:t xml:space="preserve"> critical </w:t>
      </w:r>
      <w:r w:rsidRPr="00130F8E">
        <w:rPr>
          <w:rStyle w:val="StyleUnderline"/>
          <w:highlight w:val="green"/>
        </w:rPr>
        <w:t>element</w:t>
      </w:r>
      <w:r w:rsidRPr="000F0C82">
        <w:rPr>
          <w:rStyle w:val="StyleUnderline"/>
        </w:rPr>
        <w:t xml:space="preserve"> can </w:t>
      </w:r>
      <w:r w:rsidRPr="00130F8E">
        <w:rPr>
          <w:rStyle w:val="Emphasis"/>
          <w:highlight w:val="green"/>
        </w:rPr>
        <w:t>bring</w:t>
      </w:r>
      <w:r w:rsidRPr="000F0C82">
        <w:rPr>
          <w:rStyle w:val="StyleUnderline"/>
        </w:rPr>
        <w:t xml:space="preserve"> that </w:t>
      </w:r>
      <w:r w:rsidRPr="00130F8E">
        <w:rPr>
          <w:rStyle w:val="Emphasis"/>
          <w:highlight w:val="green"/>
        </w:rPr>
        <w:t>system crashing down</w:t>
      </w:r>
      <w:r w:rsidRPr="000F0C82">
        <w:rPr>
          <w:sz w:val="16"/>
        </w:rPr>
        <w:t xml:space="preserve">. Two elements are especially important: the </w:t>
      </w:r>
      <w:r w:rsidRPr="00130F8E">
        <w:rPr>
          <w:rStyle w:val="Emphasis"/>
          <w:highlight w:val="green"/>
        </w:rPr>
        <w:t>term tenure</w:t>
      </w:r>
      <w:r w:rsidRPr="00130F8E">
        <w:rPr>
          <w:rStyle w:val="StyleUnderline"/>
          <w:highlight w:val="green"/>
        </w:rPr>
        <w:t xml:space="preserve"> of</w:t>
      </w:r>
      <w:r w:rsidRPr="000F0C82">
        <w:rPr>
          <w:sz w:val="16"/>
        </w:rPr>
        <w:t xml:space="preserve"> the </w:t>
      </w:r>
      <w:r w:rsidRPr="00130F8E">
        <w:rPr>
          <w:rStyle w:val="Emphasis"/>
          <w:highlight w:val="green"/>
        </w:rPr>
        <w:t>Governors</w:t>
      </w:r>
      <w:r w:rsidRPr="000F0C82">
        <w:rPr>
          <w:sz w:val="16"/>
        </w:rPr>
        <w:t xml:space="preserve">, which can be abrogated only for cause; </w:t>
      </w:r>
      <w:r w:rsidRPr="000F0C82">
        <w:rPr>
          <w:rStyle w:val="StyleUnderline"/>
        </w:rPr>
        <w:t xml:space="preserve">and the term tenure of the </w:t>
      </w:r>
      <w:r w:rsidRPr="000F0C82">
        <w:rPr>
          <w:rStyle w:val="Emphasis"/>
        </w:rPr>
        <w:t>Chair</w:t>
      </w:r>
      <w:r w:rsidRPr="000F0C82">
        <w:rPr>
          <w:sz w:val="16"/>
        </w:rPr>
        <w:t xml:space="preserve">, which cannot be abrogated—that is, the Chair cannot be demoted, only removed for cause from the Board entirely. </w:t>
      </w:r>
      <w:r w:rsidRPr="00130F8E">
        <w:rPr>
          <w:rStyle w:val="StyleUnderline"/>
          <w:highlight w:val="green"/>
        </w:rPr>
        <w:t>If</w:t>
      </w:r>
      <w:r w:rsidRPr="000F0C82">
        <w:rPr>
          <w:rStyle w:val="StyleUnderline"/>
        </w:rPr>
        <w:t xml:space="preserve"> </w:t>
      </w:r>
      <w:r w:rsidRPr="00B074F1">
        <w:rPr>
          <w:rStyle w:val="Emphasis"/>
        </w:rPr>
        <w:t>either</w:t>
      </w:r>
      <w:r w:rsidRPr="000F0C82">
        <w:rPr>
          <w:rStyle w:val="StyleUnderline"/>
        </w:rPr>
        <w:t xml:space="preserve"> of these </w:t>
      </w:r>
      <w:r w:rsidRPr="00F86B9C">
        <w:rPr>
          <w:rStyle w:val="Emphasis"/>
        </w:rPr>
        <w:t>critical foundations</w:t>
      </w:r>
      <w:r w:rsidRPr="000F0C82">
        <w:rPr>
          <w:rStyle w:val="StyleUnderline"/>
        </w:rPr>
        <w:t xml:space="preserve"> is </w:t>
      </w:r>
      <w:r w:rsidRPr="00130F8E">
        <w:rPr>
          <w:rStyle w:val="Emphasis"/>
          <w:highlight w:val="green"/>
        </w:rPr>
        <w:t>compromised</w:t>
      </w:r>
      <w:r w:rsidRPr="00130F8E">
        <w:rPr>
          <w:rStyle w:val="StyleUnderline"/>
          <w:highlight w:val="green"/>
        </w:rPr>
        <w:t xml:space="preserve">, </w:t>
      </w:r>
      <w:r w:rsidRPr="00130F8E">
        <w:rPr>
          <w:rStyle w:val="Emphasis"/>
          <w:highlight w:val="green"/>
        </w:rPr>
        <w:t>Fed independence</w:t>
      </w:r>
      <w:r w:rsidRPr="00130F8E">
        <w:rPr>
          <w:rStyle w:val="StyleUnderline"/>
          <w:highlight w:val="green"/>
        </w:rPr>
        <w:t xml:space="preserve"> is in </w:t>
      </w:r>
      <w:r w:rsidRPr="00130F8E">
        <w:rPr>
          <w:rStyle w:val="Emphasis"/>
          <w:highlight w:val="green"/>
        </w:rPr>
        <w:t>trouble</w:t>
      </w:r>
      <w:r w:rsidRPr="000F0C82">
        <w:rPr>
          <w:sz w:val="16"/>
        </w:rPr>
        <w:t xml:space="preserve">. For example: The Fed Chair enjoys extensive power over policy. </w:t>
      </w:r>
      <w:r w:rsidRPr="000F0C82">
        <w:rPr>
          <w:rStyle w:val="StyleUnderline"/>
        </w:rPr>
        <w:t xml:space="preserve">If the Chair can be demoted, the President will have </w:t>
      </w:r>
      <w:r w:rsidRPr="000F0C82">
        <w:rPr>
          <w:rStyle w:val="Emphasis"/>
        </w:rPr>
        <w:t>gained a tool</w:t>
      </w:r>
      <w:r w:rsidRPr="000F0C82">
        <w:rPr>
          <w:rStyle w:val="StyleUnderline"/>
        </w:rPr>
        <w:t xml:space="preserve"> that </w:t>
      </w:r>
      <w:r w:rsidRPr="000F0C82">
        <w:rPr>
          <w:rStyle w:val="Emphasis"/>
        </w:rPr>
        <w:t>functionally ends Fed independence</w:t>
      </w:r>
      <w:r w:rsidRPr="000F0C82">
        <w:rPr>
          <w:sz w:val="16"/>
        </w:rPr>
        <w:t xml:space="preserve">; </w:t>
      </w:r>
      <w:r w:rsidRPr="00130F8E">
        <w:rPr>
          <w:rStyle w:val="StyleUnderline"/>
          <w:highlight w:val="green"/>
        </w:rPr>
        <w:t>markets</w:t>
      </w:r>
      <w:r w:rsidRPr="000F0C82">
        <w:rPr>
          <w:rStyle w:val="StyleUnderline"/>
        </w:rPr>
        <w:t xml:space="preserve"> are </w:t>
      </w:r>
      <w:r w:rsidRPr="00130F8E">
        <w:rPr>
          <w:rStyle w:val="Emphasis"/>
          <w:highlight w:val="green"/>
        </w:rPr>
        <w:t>likely to react</w:t>
      </w:r>
      <w:r w:rsidRPr="00130F8E">
        <w:rPr>
          <w:rStyle w:val="StyleUnderline"/>
          <w:highlight w:val="green"/>
        </w:rPr>
        <w:t>; and</w:t>
      </w:r>
      <w:r w:rsidRPr="000F0C82">
        <w:rPr>
          <w:rStyle w:val="StyleUnderline"/>
        </w:rPr>
        <w:t xml:space="preserve"> any </w:t>
      </w:r>
      <w:r w:rsidRPr="00130F8E">
        <w:rPr>
          <w:rStyle w:val="StyleUnderline"/>
          <w:highlight w:val="green"/>
        </w:rPr>
        <w:t>other</w:t>
      </w:r>
      <w:r w:rsidRPr="000F0C82">
        <w:rPr>
          <w:rStyle w:val="StyleUnderline"/>
        </w:rPr>
        <w:t xml:space="preserve"> </w:t>
      </w:r>
      <w:r w:rsidRPr="000F0C82">
        <w:rPr>
          <w:rStyle w:val="Emphasis"/>
        </w:rPr>
        <w:t xml:space="preserve">CBI </w:t>
      </w:r>
      <w:r w:rsidRPr="00130F8E">
        <w:rPr>
          <w:rStyle w:val="Emphasis"/>
          <w:highlight w:val="green"/>
        </w:rPr>
        <w:t>protections</w:t>
      </w:r>
      <w:r w:rsidRPr="000F0C82">
        <w:rPr>
          <w:rStyle w:val="StyleUnderline"/>
        </w:rPr>
        <w:t xml:space="preserve"> may be rendered </w:t>
      </w:r>
      <w:r w:rsidRPr="00130F8E">
        <w:rPr>
          <w:rStyle w:val="Emphasis"/>
          <w:highlight w:val="green"/>
        </w:rPr>
        <w:t>illusory</w:t>
      </w:r>
      <w:r w:rsidRPr="000F0C82">
        <w:rPr>
          <w:sz w:val="16"/>
        </w:rPr>
        <w:t>.17</w:t>
      </w:r>
    </w:p>
    <w:p w14:paraId="4BF8E7E3" w14:textId="77777777" w:rsidR="00D4503C" w:rsidRPr="000F0C82" w:rsidRDefault="00D4503C" w:rsidP="00D4503C">
      <w:pPr>
        <w:rPr>
          <w:sz w:val="16"/>
        </w:rPr>
      </w:pPr>
      <w:r w:rsidRPr="000F0C82">
        <w:rPr>
          <w:sz w:val="16"/>
        </w:rPr>
        <w:t xml:space="preserve">Central-bank independence is at least as important here, in the world’s largest economy, as it is in any other nation. An infamous case of CBI breakdown in this country involved President Nixon’s pressuring of Fed Chairman Arthur Burns to pur sue an expansionary monetary policy in the run-up to the 1972 presidential election.18 That policy helped Nixon get reelected, but it also “helped to trigger an extremely costly inflationary boom-bust cycle” that took a decade to resolve.19 </w:t>
      </w:r>
    </w:p>
    <w:p w14:paraId="26E4D19F" w14:textId="77777777" w:rsidR="00D4503C" w:rsidRDefault="00D4503C" w:rsidP="00D4503C">
      <w:pPr>
        <w:rPr>
          <w:sz w:val="16"/>
        </w:rPr>
      </w:pPr>
      <w:r w:rsidRPr="000F0C82">
        <w:rPr>
          <w:sz w:val="16"/>
        </w:rPr>
        <w:t xml:space="preserve">In short, </w:t>
      </w:r>
      <w:r w:rsidRPr="00130F8E">
        <w:rPr>
          <w:rStyle w:val="StyleUnderline"/>
          <w:highlight w:val="green"/>
        </w:rPr>
        <w:t>CBI is critical to</w:t>
      </w:r>
      <w:r w:rsidRPr="000F0C82">
        <w:rPr>
          <w:sz w:val="16"/>
        </w:rPr>
        <w:t xml:space="preserve"> the </w:t>
      </w:r>
      <w:r w:rsidRPr="00130F8E">
        <w:rPr>
          <w:rStyle w:val="StyleUnderline"/>
          <w:highlight w:val="green"/>
        </w:rPr>
        <w:t>economy</w:t>
      </w:r>
      <w:r w:rsidRPr="000F0C82">
        <w:rPr>
          <w:rStyle w:val="StyleUnderline"/>
        </w:rPr>
        <w:t xml:space="preserve"> and depends on building and maintaining democratic checks</w:t>
      </w:r>
      <w:r w:rsidRPr="000F0C82">
        <w:rPr>
          <w:sz w:val="16"/>
        </w:rPr>
        <w:t xml:space="preserve"> and balances </w:t>
      </w:r>
      <w:r w:rsidRPr="000F0C82">
        <w:rPr>
          <w:rStyle w:val="StyleUnderline"/>
        </w:rPr>
        <w:t xml:space="preserve">that insulate the central bank from inappropriate forms of political influence. </w:t>
      </w:r>
      <w:r w:rsidRPr="00130F8E">
        <w:rPr>
          <w:rStyle w:val="Emphasis"/>
          <w:highlight w:val="green"/>
        </w:rPr>
        <w:t>Any hint</w:t>
      </w:r>
      <w:r w:rsidRPr="000F0C82">
        <w:rPr>
          <w:rStyle w:val="StyleUnderline"/>
        </w:rPr>
        <w:t xml:space="preserve"> that the </w:t>
      </w:r>
      <w:r w:rsidRPr="00130F8E">
        <w:rPr>
          <w:rStyle w:val="Emphasis"/>
          <w:highlight w:val="green"/>
        </w:rPr>
        <w:t>U</w:t>
      </w:r>
      <w:r w:rsidRPr="000F0C82">
        <w:rPr>
          <w:rStyle w:val="StyleUnderline"/>
        </w:rPr>
        <w:t xml:space="preserve">nited </w:t>
      </w:r>
      <w:r w:rsidRPr="00130F8E">
        <w:rPr>
          <w:rStyle w:val="Emphasis"/>
          <w:highlight w:val="green"/>
        </w:rPr>
        <w:t>S</w:t>
      </w:r>
      <w:r w:rsidRPr="000F0C82">
        <w:rPr>
          <w:rStyle w:val="StyleUnderline"/>
        </w:rPr>
        <w:t xml:space="preserve">tates </w:t>
      </w:r>
      <w:r w:rsidRPr="00130F8E">
        <w:rPr>
          <w:rStyle w:val="StyleUnderline"/>
          <w:highlight w:val="green"/>
        </w:rPr>
        <w:t xml:space="preserve">is </w:t>
      </w:r>
      <w:r w:rsidRPr="00130F8E">
        <w:rPr>
          <w:rStyle w:val="Emphasis"/>
          <w:highlight w:val="green"/>
        </w:rPr>
        <w:t>abandoning</w:t>
      </w:r>
      <w:r w:rsidRPr="000F0C82">
        <w:rPr>
          <w:rStyle w:val="StyleUnderline"/>
        </w:rPr>
        <w:t xml:space="preserve"> its commitment to </w:t>
      </w:r>
      <w:r w:rsidRPr="000F0C82">
        <w:rPr>
          <w:rStyle w:val="Emphasis"/>
        </w:rPr>
        <w:t>CBI</w:t>
      </w:r>
      <w:r w:rsidRPr="000F0C82">
        <w:rPr>
          <w:rStyle w:val="StyleUnderline"/>
        </w:rPr>
        <w:t xml:space="preserve"> could </w:t>
      </w:r>
      <w:r w:rsidRPr="00130F8E">
        <w:rPr>
          <w:rStyle w:val="Emphasis"/>
          <w:highlight w:val="green"/>
        </w:rPr>
        <w:t>shake confidence</w:t>
      </w:r>
      <w:r w:rsidRPr="00130F8E">
        <w:rPr>
          <w:rStyle w:val="StyleUnderline"/>
          <w:highlight w:val="green"/>
        </w:rPr>
        <w:t xml:space="preserve"> in</w:t>
      </w:r>
      <w:r w:rsidRPr="000F0C82">
        <w:rPr>
          <w:rStyle w:val="StyleUnderline"/>
        </w:rPr>
        <w:t xml:space="preserve"> the </w:t>
      </w:r>
      <w:r w:rsidRPr="000F0C82">
        <w:rPr>
          <w:rStyle w:val="Emphasis"/>
        </w:rPr>
        <w:t xml:space="preserve">American </w:t>
      </w:r>
      <w:r w:rsidRPr="00130F8E">
        <w:rPr>
          <w:rStyle w:val="Emphasis"/>
          <w:highlight w:val="green"/>
        </w:rPr>
        <w:t>economy</w:t>
      </w:r>
      <w:r w:rsidRPr="000F0C82">
        <w:rPr>
          <w:sz w:val="16"/>
        </w:rPr>
        <w:t xml:space="preserve">. </w:t>
      </w:r>
    </w:p>
    <w:p w14:paraId="334A98A7" w14:textId="77777777" w:rsidR="00D4503C" w:rsidRDefault="00D4503C" w:rsidP="00D4503C"/>
    <w:p w14:paraId="4FCF1AFB" w14:textId="77777777" w:rsidR="00D4503C" w:rsidRDefault="00D4503C" w:rsidP="00D4503C"/>
    <w:p w14:paraId="574AE0A1" w14:textId="77777777" w:rsidR="00D4503C" w:rsidRDefault="00D4503C" w:rsidP="00D4503C">
      <w:pPr>
        <w:pStyle w:val="Heading3"/>
      </w:pPr>
      <w:r w:rsidRPr="00554A98">
        <w:t>AT: Econ !/D---08/COVID Thump</w:t>
      </w:r>
    </w:p>
    <w:p w14:paraId="6E986B55" w14:textId="77777777" w:rsidR="00D4503C" w:rsidRDefault="00D4503C" w:rsidP="00D4503C">
      <w:pPr>
        <w:pStyle w:val="Heading4"/>
      </w:pPr>
      <w:r>
        <w:t>High debt levels make it harder for governments to cushion the blow---that’s Wishart.</w:t>
      </w:r>
    </w:p>
    <w:p w14:paraId="685A9CD4" w14:textId="77777777" w:rsidR="00D4503C" w:rsidRDefault="00D4503C" w:rsidP="00D4503C">
      <w:r>
        <w:t>&lt;&lt;FOR REFERENCE&gt;&gt;</w:t>
      </w:r>
    </w:p>
    <w:p w14:paraId="773F6214" w14:textId="77777777" w:rsidR="00D4503C" w:rsidRPr="00554A98" w:rsidRDefault="00D4503C" w:rsidP="00D4503C">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130F8E">
        <w:rPr>
          <w:rStyle w:val="StyleUnderline"/>
          <w:highlight w:val="green"/>
        </w:rPr>
        <w:t>Given</w:t>
      </w:r>
      <w:r w:rsidRPr="00554A98">
        <w:rPr>
          <w:iCs/>
          <w:sz w:val="16"/>
          <w:szCs w:val="24"/>
        </w:rPr>
        <w:t xml:space="preserve"> historically </w:t>
      </w:r>
      <w:r w:rsidRPr="00130F8E">
        <w:rPr>
          <w:rStyle w:val="StyleUnderline"/>
          <w:highlight w:val="green"/>
        </w:rPr>
        <w:t>high debt</w:t>
      </w:r>
      <w:r w:rsidRPr="00554A98">
        <w:rPr>
          <w:iCs/>
          <w:sz w:val="16"/>
          <w:szCs w:val="24"/>
        </w:rPr>
        <w:t xml:space="preserve"> loads, many </w:t>
      </w:r>
      <w:r w:rsidRPr="00130F8E">
        <w:rPr>
          <w:rStyle w:val="StyleUnderline"/>
          <w:highlight w:val="green"/>
        </w:rPr>
        <w:t>governments</w:t>
      </w:r>
      <w:r w:rsidRPr="00F21557">
        <w:rPr>
          <w:rStyle w:val="StyleUnderline"/>
        </w:rPr>
        <w:t xml:space="preserve"> might be </w:t>
      </w:r>
      <w:r w:rsidRPr="00130F8E">
        <w:rPr>
          <w:rStyle w:val="StyleUnderline"/>
          <w:highlight w:val="green"/>
        </w:rPr>
        <w:t>unable</w:t>
      </w:r>
      <w:r w:rsidRPr="00F21557">
        <w:rPr>
          <w:rStyle w:val="StyleUnderline"/>
        </w:rPr>
        <w:t xml:space="preserve"> or unwilling to help </w:t>
      </w:r>
      <w:r w:rsidRPr="00130F8E">
        <w:rPr>
          <w:rStyle w:val="StyleUnderline"/>
          <w:highlight w:val="green"/>
        </w:rPr>
        <w:t>cushion economic impacts</w:t>
      </w:r>
      <w:r w:rsidRPr="00F21557">
        <w:rPr>
          <w:rStyle w:val="StyleUnderline"/>
        </w:rPr>
        <w:t xml:space="preserve"> to the same degree </w:t>
      </w:r>
      <w:r w:rsidRPr="00130F8E">
        <w:rPr>
          <w:rStyle w:val="StyleUnderline"/>
          <w:highlight w:val="green"/>
        </w:rPr>
        <w:t xml:space="preserve">as they have in </w:t>
      </w:r>
      <w:r w:rsidRPr="00130F8E">
        <w:rPr>
          <w:rStyle w:val="Emphasis"/>
          <w:highlight w:val="green"/>
        </w:rPr>
        <w:t>recent years</w:t>
      </w:r>
      <w:r w:rsidRPr="00554A98">
        <w:rPr>
          <w:iCs/>
          <w:sz w:val="16"/>
          <w:szCs w:val="24"/>
        </w:rPr>
        <w:t>, sharpening the slowdown for companies and individuals.</w:t>
      </w:r>
    </w:p>
    <w:p w14:paraId="55A29D23" w14:textId="77777777" w:rsidR="00D4503C" w:rsidRPr="00CD3BF5" w:rsidRDefault="00D4503C" w:rsidP="00D4503C"/>
    <w:p w14:paraId="5A733BED" w14:textId="77777777" w:rsidR="00D4503C" w:rsidRPr="0045355B" w:rsidRDefault="00D4503C" w:rsidP="00D4503C">
      <w:pPr>
        <w:pStyle w:val="Heading4"/>
      </w:pPr>
      <w:r w:rsidRPr="0045355B">
        <w:t xml:space="preserve">Past crises don’t disprove---cooperation </w:t>
      </w:r>
      <w:r>
        <w:t>mitigated those recessions, but</w:t>
      </w:r>
      <w:r w:rsidRPr="0045355B">
        <w:t xml:space="preserve"> it’s disintegrating, now is the brink.</w:t>
      </w:r>
    </w:p>
    <w:p w14:paraId="11CEE8BD" w14:textId="77777777" w:rsidR="00D4503C" w:rsidRPr="0045355B" w:rsidRDefault="00D4503C" w:rsidP="00D4503C">
      <w:r w:rsidRPr="008C57B2">
        <w:rPr>
          <w:rStyle w:val="Style13ptBold"/>
        </w:rPr>
        <w:t>Alden ’22</w:t>
      </w:r>
      <w:r w:rsidRPr="0045355B">
        <w:t xml:space="preserve"> [Edward Alden; 06-14-2022; “Why This Global Economic Crisis is Different”; Foreign Policy; Columnist at Foreign Policy, a visiting professor at Western Washington University, and a senior fellow at the Council on Foreign Relations; https://foreignpolicy.com/2022/06/14/inflation-stock-market-economic-crisis-trade-wto-ukraine-energy-food-shortages-fed-central-banks/]</w:t>
      </w:r>
    </w:p>
    <w:p w14:paraId="49C354E1" w14:textId="77777777" w:rsidR="00D4503C" w:rsidRPr="008C57B2" w:rsidRDefault="00D4503C" w:rsidP="00D4503C">
      <w:pPr>
        <w:rPr>
          <w:sz w:val="16"/>
        </w:rPr>
      </w:pPr>
      <w:r w:rsidRPr="0045355B">
        <w:rPr>
          <w:sz w:val="16"/>
        </w:rPr>
        <w:t xml:space="preserve">More than two relatively uneventful decades </w:t>
      </w:r>
      <w:r w:rsidRPr="008C57B2">
        <w:rPr>
          <w:sz w:val="16"/>
        </w:rPr>
        <w:t xml:space="preserve">later, </w:t>
      </w:r>
      <w:r w:rsidRPr="008C57B2">
        <w:rPr>
          <w:rStyle w:val="Emphasis"/>
        </w:rPr>
        <w:t>the G-20 was born out of</w:t>
      </w:r>
      <w:r w:rsidRPr="008C57B2">
        <w:rPr>
          <w:rStyle w:val="StyleUnderline"/>
        </w:rPr>
        <w:t xml:space="preserve"> a series of destabilizing financial crises</w:t>
      </w:r>
      <w:r w:rsidRPr="008C57B2">
        <w:rPr>
          <w:sz w:val="16"/>
        </w:rPr>
        <w:t xml:space="preserve">, including the 1994-1995 Mexican peso crisis, the 1997-1998 Asian financial crisis, and the 1998 Russian currency collapse. By that time, significant new economic powers had emerged, and the creation of the G-20 recognized that changing reality. </w:t>
      </w:r>
      <w:r w:rsidRPr="008C57B2">
        <w:rPr>
          <w:rStyle w:val="StyleUnderline"/>
        </w:rPr>
        <w:t>The group includes China, India, Brazil, Russia, Mexico, and Indonesia, among others—broadening the rich nations’ club to one that was more representative of the 1990s economy</w:t>
      </w:r>
      <w:r w:rsidRPr="008C57B2">
        <w:rPr>
          <w:sz w:val="16"/>
        </w:rPr>
        <w:t>.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coordinated stimulus measures, worked to strengthen financial regulations, and expanded the lending capacity of the International Monetary Fund.</w:t>
      </w:r>
    </w:p>
    <w:p w14:paraId="659C1ABF" w14:textId="77777777" w:rsidR="00D4503C" w:rsidRPr="008C57B2" w:rsidRDefault="00D4503C" w:rsidP="00D4503C">
      <w:pPr>
        <w:rPr>
          <w:u w:val="single"/>
        </w:rPr>
      </w:pPr>
      <w:r w:rsidRPr="008C57B2">
        <w:rPr>
          <w:sz w:val="16"/>
        </w:rPr>
        <w:t xml:space="preserve">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t>
      </w:r>
      <w:r w:rsidRPr="008C57B2">
        <w:rPr>
          <w:rStyle w:val="StyleUnderline"/>
        </w:rPr>
        <w:t>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p>
    <w:p w14:paraId="30BAF784" w14:textId="77777777" w:rsidR="00D4503C" w:rsidRPr="0045355B" w:rsidRDefault="00D4503C" w:rsidP="00D4503C">
      <w:pPr>
        <w:rPr>
          <w:u w:val="single"/>
        </w:rPr>
      </w:pPr>
      <w:r w:rsidRPr="008C57B2">
        <w:rPr>
          <w:sz w:val="16"/>
        </w:rPr>
        <w:t xml:space="preserve">So if the </w:t>
      </w:r>
      <w:r w:rsidRPr="008C57B2">
        <w:rPr>
          <w:rStyle w:val="Emphasis"/>
        </w:rPr>
        <w:t>WTO</w:t>
      </w:r>
      <w:r w:rsidRPr="008C57B2">
        <w:rPr>
          <w:rStyle w:val="StyleUnderline"/>
        </w:rPr>
        <w:t xml:space="preserve"> is </w:t>
      </w:r>
      <w:r w:rsidRPr="008C57B2">
        <w:rPr>
          <w:rStyle w:val="Emphasis"/>
        </w:rPr>
        <w:t>handcuffed</w:t>
      </w:r>
      <w:r w:rsidRPr="008C57B2">
        <w:rPr>
          <w:rStyle w:val="StyleUnderline"/>
        </w:rPr>
        <w:t xml:space="preserve"> by </w:t>
      </w:r>
      <w:r w:rsidRPr="008C57B2">
        <w:rPr>
          <w:rStyle w:val="Emphasis"/>
        </w:rPr>
        <w:t>consensus</w:t>
      </w:r>
      <w:r w:rsidRPr="008C57B2">
        <w:rPr>
          <w:rStyle w:val="StyleUnderline"/>
        </w:rPr>
        <w:t xml:space="preserve"> and if the G-7 and </w:t>
      </w:r>
      <w:r w:rsidRPr="008C57B2">
        <w:rPr>
          <w:rStyle w:val="Emphasis"/>
        </w:rPr>
        <w:t>G-20 lack authority</w:t>
      </w:r>
      <w:r w:rsidRPr="008C57B2">
        <w:rPr>
          <w:rStyle w:val="StyleUnderline"/>
        </w:rPr>
        <w:t>, what group or body might ride to the rescue this time</w:t>
      </w:r>
      <w:r w:rsidRPr="008C57B2">
        <w:rPr>
          <w:sz w:val="16"/>
        </w:rPr>
        <w:t>? Merely asking the question shows how hard it will be to coordinate</w:t>
      </w:r>
      <w:r w:rsidRPr="0045355B">
        <w:rPr>
          <w:sz w:val="16"/>
        </w:rPr>
        <w:t xml:space="preserve"> a global response to the current set of crises. The </w:t>
      </w:r>
      <w:r w:rsidRPr="00130F8E">
        <w:rPr>
          <w:rStyle w:val="StyleUnderline"/>
          <w:highlight w:val="green"/>
        </w:rPr>
        <w:t>United States</w:t>
      </w:r>
      <w:r w:rsidRPr="0045355B">
        <w:rPr>
          <w:rStyle w:val="StyleUnderline"/>
        </w:rPr>
        <w:t xml:space="preserve"> and its allies are actively </w:t>
      </w:r>
      <w:r w:rsidRPr="00130F8E">
        <w:rPr>
          <w:rStyle w:val="StyleUnderline"/>
          <w:highlight w:val="green"/>
        </w:rPr>
        <w:t>working to damage Russia’s economy</w:t>
      </w:r>
      <w:r w:rsidRPr="0045355B">
        <w:rPr>
          <w:rStyle w:val="StyleUnderline"/>
        </w:rPr>
        <w:t xml:space="preserve"> through the broadest sanctions ever levied, and </w:t>
      </w:r>
      <w:r w:rsidRPr="00130F8E">
        <w:rPr>
          <w:rStyle w:val="StyleUnderline"/>
          <w:highlight w:val="green"/>
        </w:rPr>
        <w:t>Russia is</w:t>
      </w:r>
      <w:r w:rsidRPr="0045355B">
        <w:rPr>
          <w:rStyle w:val="StyleUnderline"/>
        </w:rPr>
        <w:t xml:space="preserve"> responding by </w:t>
      </w:r>
      <w:r w:rsidRPr="00130F8E">
        <w:rPr>
          <w:rStyle w:val="StyleUnderline"/>
          <w:highlight w:val="green"/>
        </w:rPr>
        <w:t>blocking shipments</w:t>
      </w:r>
      <w:r w:rsidRPr="0045355B">
        <w:rPr>
          <w:rStyle w:val="StyleUnderline"/>
        </w:rPr>
        <w:t xml:space="preserve"> of Ukrainian grain through its Black Sea ports. This leaves </w:t>
      </w:r>
      <w:r w:rsidRPr="00130F8E">
        <w:rPr>
          <w:rStyle w:val="StyleUnderline"/>
          <w:highlight w:val="green"/>
        </w:rPr>
        <w:t>the G-20 divided and powerless</w:t>
      </w:r>
      <w:r w:rsidRPr="0045355B">
        <w:rPr>
          <w:rStyle w:val="StyleUnderline"/>
        </w:rPr>
        <w:t xml:space="preserve">. U.S. Treasury Secretary Janet Yellen has called for Russia’s </w:t>
      </w:r>
      <w:r w:rsidRPr="0045355B">
        <w:rPr>
          <w:rStyle w:val="Emphasis"/>
        </w:rPr>
        <w:t xml:space="preserve">expulsion </w:t>
      </w:r>
      <w:r w:rsidRPr="0045355B">
        <w:rPr>
          <w:rStyle w:val="StyleUnderline"/>
        </w:rPr>
        <w:t>from the group and threatened to boycott meetings if Russia attends</w:t>
      </w:r>
      <w:r w:rsidRPr="0045355B">
        <w:rPr>
          <w:sz w:val="16"/>
        </w:rPr>
        <w:t xml:space="preserve">.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w:t>
      </w:r>
      <w:r w:rsidRPr="0045355B">
        <w:rPr>
          <w:rStyle w:val="Emphasis"/>
        </w:rPr>
        <w:t>Russia’s participation</w:t>
      </w:r>
      <w:r w:rsidRPr="0045355B">
        <w:rPr>
          <w:rStyle w:val="StyleUnderline"/>
        </w:rPr>
        <w:t xml:space="preserve"> alone might be enough to </w:t>
      </w:r>
      <w:r w:rsidRPr="0045355B">
        <w:rPr>
          <w:rStyle w:val="Emphasis"/>
        </w:rPr>
        <w:t>neuter</w:t>
      </w:r>
      <w:r w:rsidRPr="0045355B">
        <w:rPr>
          <w:rStyle w:val="StyleUnderline"/>
        </w:rPr>
        <w:t xml:space="preserve"> </w:t>
      </w:r>
      <w:r w:rsidRPr="0045355B">
        <w:rPr>
          <w:rStyle w:val="Emphasis"/>
        </w:rPr>
        <w:t>the G-20,</w:t>
      </w:r>
      <w:r w:rsidRPr="0045355B">
        <w:rPr>
          <w:rStyle w:val="StyleUnderline"/>
        </w:rPr>
        <w:t xml:space="preserve"> but other members are also unlikely to get on board any strategy premised on strengthening the global economy while </w:t>
      </w:r>
      <w:r w:rsidRPr="0045355B">
        <w:rPr>
          <w:rStyle w:val="Emphasis"/>
        </w:rPr>
        <w:t>isolating Russia</w:t>
      </w:r>
      <w:r w:rsidRPr="0045355B">
        <w:rPr>
          <w:rStyle w:val="StyleUnderline"/>
        </w:rPr>
        <w:t>. China</w:t>
      </w:r>
      <w:r w:rsidRPr="0045355B">
        <w:rPr>
          <w:sz w:val="16"/>
        </w:rPr>
        <w:t xml:space="preserve">, in particular, has </w:t>
      </w:r>
      <w:r w:rsidRPr="0045355B">
        <w:rPr>
          <w:rStyle w:val="StyleUnderline"/>
        </w:rPr>
        <w:t>refused to break ties with Russia and is focused on greater self-sufficiency to protect its economy from the sort of sanctions levied against Russia by Western economies.</w:t>
      </w:r>
    </w:p>
    <w:p w14:paraId="0FB64C89" w14:textId="77777777" w:rsidR="00D4503C" w:rsidRPr="0045355B" w:rsidRDefault="00D4503C" w:rsidP="00D4503C">
      <w:pPr>
        <w:rPr>
          <w:rStyle w:val="StyleUnderline"/>
        </w:rPr>
      </w:pPr>
      <w:r w:rsidRPr="0045355B">
        <w:rPr>
          <w:sz w:val="16"/>
        </w:rPr>
        <w:t xml:space="preserve">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w:t>
      </w:r>
      <w:r w:rsidRPr="0045355B">
        <w:rPr>
          <w:rStyle w:val="StyleUnderline"/>
        </w:rPr>
        <w:t>G-7 has developed a potentially robust plan,</w:t>
      </w:r>
      <w:r w:rsidRPr="0045355B">
        <w:rPr>
          <w:sz w:val="16"/>
        </w:rPr>
        <w:t xml:space="preserve"> supported by more than 50 nations, for addressing food security issues by expanding financial and technical support in exchange for countries agreeing to forego export bans and other measures that would further distort global food markets. But </w:t>
      </w:r>
      <w:r w:rsidRPr="0045355B">
        <w:rPr>
          <w:rStyle w:val="StyleUnderline"/>
        </w:rPr>
        <w:t xml:space="preserve">India, which banned wheat exports last month, has so far blocked the initiative. </w:t>
      </w:r>
      <w:r w:rsidRPr="00130F8E">
        <w:rPr>
          <w:rStyle w:val="StyleUnderline"/>
          <w:highlight w:val="green"/>
        </w:rPr>
        <w:t>New Delhi is also resisting other measures</w:t>
      </w:r>
      <w:r w:rsidRPr="0045355B">
        <w:rPr>
          <w:rStyle w:val="StyleUnderline"/>
        </w:rPr>
        <w:t xml:space="preserve"> to free up food stocks for poorer nations to pursue greater self-sufficiency in agricultural production.</w:t>
      </w:r>
    </w:p>
    <w:p w14:paraId="5FA2E57B" w14:textId="77777777" w:rsidR="00D4503C" w:rsidRPr="0045355B" w:rsidRDefault="00D4503C" w:rsidP="00D4503C">
      <w:pPr>
        <w:rPr>
          <w:u w:val="single"/>
        </w:rPr>
      </w:pPr>
      <w:r w:rsidRPr="0045355B">
        <w:rPr>
          <w:rStyle w:val="StyleUnderline"/>
        </w:rPr>
        <w:t>The Biden administration has been creative in trying to find workarounds and build coalitions of like-minded countries.</w:t>
      </w:r>
      <w:r w:rsidRPr="0045355B">
        <w:rPr>
          <w:sz w:val="16"/>
        </w:rPr>
        <w:t xml:space="preserve"> The U.S.-EU Trade and Technology Council has been coordinating responses on issues related to export controls, data sharing, and resilience in critical technologies. During his visit to Tokyo last month, </w:t>
      </w:r>
      <w:r w:rsidRPr="0045355B">
        <w:rPr>
          <w:rStyle w:val="StyleUnderline"/>
        </w:rPr>
        <w:t>U.S. President Joe Biden launched a new Indo-Pacific Economic Framework</w:t>
      </w:r>
      <w:r w:rsidRPr="0045355B">
        <w:rPr>
          <w:sz w:val="16"/>
        </w:rPr>
        <w:t xml:space="preserve">,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w:t>
      </w:r>
      <w:r w:rsidRPr="0045355B">
        <w:rPr>
          <w:rStyle w:val="StyleUnderline"/>
        </w:rPr>
        <w:t xml:space="preserve">meeting was </w:t>
      </w:r>
      <w:r w:rsidRPr="0045355B">
        <w:rPr>
          <w:rStyle w:val="Emphasis"/>
        </w:rPr>
        <w:t>not attended</w:t>
      </w:r>
      <w:r w:rsidRPr="0045355B">
        <w:rPr>
          <w:rStyle w:val="StyleUnderline"/>
        </w:rPr>
        <w:t xml:space="preserve"> by Latin America’s second-largest economy after </w:t>
      </w:r>
      <w:r w:rsidRPr="0045355B">
        <w:rPr>
          <w:rStyle w:val="Emphasis"/>
        </w:rPr>
        <w:t>Brazil</w:t>
      </w:r>
      <w:r w:rsidRPr="0045355B">
        <w:rPr>
          <w:rStyle w:val="StyleUnderline"/>
        </w:rPr>
        <w:t>: Mexican President Andrés Manuel López Obrador boycotted the summit after the Biden administration excluded Cuba, Venezuela, and Nicaragua.</w:t>
      </w:r>
    </w:p>
    <w:p w14:paraId="074A84FE" w14:textId="77777777" w:rsidR="00D4503C" w:rsidRPr="0045355B" w:rsidRDefault="00D4503C" w:rsidP="00D4503C">
      <w:pPr>
        <w:rPr>
          <w:b/>
          <w:iCs/>
          <w:u w:val="single"/>
          <w:bdr w:val="single" w:sz="12" w:space="0" w:color="auto"/>
        </w:rPr>
      </w:pPr>
      <w:r w:rsidRPr="0045355B">
        <w:rPr>
          <w:sz w:val="16"/>
        </w:rPr>
        <w:t xml:space="preserve">Although admirably creative, </w:t>
      </w:r>
      <w:r w:rsidRPr="00130F8E">
        <w:rPr>
          <w:rStyle w:val="Emphasis"/>
          <w:highlight w:val="green"/>
        </w:rPr>
        <w:t>none</w:t>
      </w:r>
      <w:r w:rsidRPr="00130F8E">
        <w:rPr>
          <w:rStyle w:val="StyleUnderline"/>
          <w:highlight w:val="green"/>
        </w:rPr>
        <w:t xml:space="preserve"> of these initiatives are</w:t>
      </w:r>
      <w:r w:rsidRPr="0045355B">
        <w:rPr>
          <w:rStyle w:val="StyleUnderline"/>
        </w:rPr>
        <w:t xml:space="preserve"> </w:t>
      </w:r>
      <w:r w:rsidRPr="0045355B">
        <w:rPr>
          <w:rStyle w:val="Emphasis"/>
        </w:rPr>
        <w:t xml:space="preserve">remotely </w:t>
      </w:r>
      <w:r w:rsidRPr="00130F8E">
        <w:rPr>
          <w:rStyle w:val="Emphasis"/>
          <w:highlight w:val="green"/>
        </w:rPr>
        <w:t>equal</w:t>
      </w:r>
      <w:r w:rsidRPr="00130F8E">
        <w:rPr>
          <w:rStyle w:val="StyleUnderline"/>
          <w:highlight w:val="green"/>
        </w:rPr>
        <w:t xml:space="preserve"> to the </w:t>
      </w:r>
      <w:r w:rsidRPr="00130F8E">
        <w:rPr>
          <w:rStyle w:val="Emphasis"/>
          <w:highlight w:val="green"/>
        </w:rPr>
        <w:t xml:space="preserve">urgency </w:t>
      </w:r>
      <w:r w:rsidRPr="00130F8E">
        <w:rPr>
          <w:rStyle w:val="StyleUnderline"/>
          <w:highlight w:val="green"/>
        </w:rPr>
        <w:t>of the moment. During previous crises</w:t>
      </w:r>
      <w:r w:rsidRPr="0045355B">
        <w:rPr>
          <w:rStyle w:val="StyleUnderline"/>
        </w:rPr>
        <w:t xml:space="preserve">, the world’s leading </w:t>
      </w:r>
      <w:r w:rsidRPr="00130F8E">
        <w:rPr>
          <w:rStyle w:val="StyleUnderline"/>
          <w:highlight w:val="green"/>
        </w:rPr>
        <w:t>governments</w:t>
      </w:r>
      <w:r w:rsidRPr="0045355B">
        <w:rPr>
          <w:rStyle w:val="StyleUnderline"/>
        </w:rPr>
        <w:t xml:space="preserve"> were able to set aside enough of their differences to </w:t>
      </w:r>
      <w:r w:rsidRPr="00130F8E">
        <w:rPr>
          <w:rStyle w:val="StyleUnderline"/>
          <w:highlight w:val="green"/>
        </w:rPr>
        <w:t>come up with</w:t>
      </w:r>
      <w:r w:rsidRPr="0045355B">
        <w:rPr>
          <w:rStyle w:val="StyleUnderline"/>
        </w:rPr>
        <w:t xml:space="preserve"> robust </w:t>
      </w:r>
      <w:r w:rsidRPr="00130F8E">
        <w:rPr>
          <w:rStyle w:val="StyleUnderline"/>
          <w:highlight w:val="green"/>
        </w:rPr>
        <w:t>responses.</w:t>
      </w:r>
      <w:r w:rsidRPr="00130F8E">
        <w:rPr>
          <w:sz w:val="16"/>
          <w:highlight w:val="green"/>
        </w:rPr>
        <w:t xml:space="preserve"> </w:t>
      </w:r>
      <w:r w:rsidRPr="00130F8E">
        <w:rPr>
          <w:rStyle w:val="StyleUnderline"/>
          <w:highlight w:val="green"/>
        </w:rPr>
        <w:t xml:space="preserve">This time around, that is </w:t>
      </w:r>
      <w:r w:rsidRPr="00130F8E">
        <w:rPr>
          <w:rStyle w:val="Emphasis"/>
          <w:highlight w:val="green"/>
        </w:rPr>
        <w:t>nowhere in sight</w:t>
      </w:r>
      <w:r w:rsidRPr="0045355B">
        <w:rPr>
          <w:rStyle w:val="StyleUnderline"/>
        </w:rPr>
        <w:t xml:space="preserve">. This </w:t>
      </w:r>
      <w:r w:rsidRPr="0045355B">
        <w:rPr>
          <w:rStyle w:val="Emphasis"/>
        </w:rPr>
        <w:t>breakdown</w:t>
      </w:r>
      <w:r w:rsidRPr="0045355B">
        <w:rPr>
          <w:rStyle w:val="StyleUnderline"/>
        </w:rPr>
        <w:t xml:space="preserve"> of </w:t>
      </w:r>
      <w:r w:rsidRPr="0045355B">
        <w:rPr>
          <w:rStyle w:val="Emphasis"/>
        </w:rPr>
        <w:t>cooperatio</w:t>
      </w:r>
      <w:r w:rsidRPr="0045355B">
        <w:rPr>
          <w:rStyle w:val="StyleUnderline"/>
        </w:rPr>
        <w:t xml:space="preserve">n may be the most lasting and worrisome effect of the current series of overlapping crises. </w:t>
      </w:r>
      <w:r w:rsidRPr="0045355B">
        <w:rPr>
          <w:sz w:val="16"/>
        </w:rPr>
        <w:t xml:space="preserve">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w:t>
      </w:r>
      <w:r w:rsidRPr="0045355B">
        <w:rPr>
          <w:rStyle w:val="StyleUnderline"/>
        </w:rPr>
        <w:t xml:space="preserve">This time, there is </w:t>
      </w:r>
      <w:r w:rsidRPr="0045355B">
        <w:rPr>
          <w:rStyle w:val="Emphasis"/>
        </w:rPr>
        <w:t>no one steering</w:t>
      </w:r>
      <w:r w:rsidRPr="0045355B">
        <w:rPr>
          <w:rStyle w:val="StyleUnderline"/>
        </w:rPr>
        <w:t xml:space="preserve"> the </w:t>
      </w:r>
      <w:r w:rsidRPr="0045355B">
        <w:rPr>
          <w:rStyle w:val="Emphasis"/>
        </w:rPr>
        <w:t>ship.</w:t>
      </w:r>
    </w:p>
    <w:p w14:paraId="50DCA790" w14:textId="77777777" w:rsidR="00D4503C" w:rsidRDefault="00D4503C" w:rsidP="00D4503C">
      <w:pPr>
        <w:rPr>
          <w:rStyle w:val="Style13ptBold"/>
          <w:b w:val="0"/>
          <w:bCs w:val="0"/>
        </w:rPr>
      </w:pPr>
    </w:p>
    <w:p w14:paraId="3C152E5B" w14:textId="77777777" w:rsidR="00D4503C" w:rsidRPr="00554A98" w:rsidRDefault="00D4503C" w:rsidP="00D4503C">
      <w:pPr>
        <w:pStyle w:val="Heading4"/>
        <w:rPr>
          <w:rStyle w:val="Style13ptBold"/>
          <w:b/>
          <w:bCs w:val="0"/>
        </w:rPr>
      </w:pPr>
      <w:r w:rsidRPr="00554A98">
        <w:rPr>
          <w:rStyle w:val="Style13ptBold"/>
        </w:rPr>
        <w:t>Short term crises don’t thump---</w:t>
      </w:r>
      <w:r w:rsidRPr="00554A98">
        <w:rPr>
          <w:rStyle w:val="Style13ptBold"/>
          <w:u w:val="single"/>
        </w:rPr>
        <w:t>sustained</w:t>
      </w:r>
      <w:r w:rsidRPr="00554A98">
        <w:rPr>
          <w:rStyle w:val="Style13ptBold"/>
        </w:rPr>
        <w:t xml:space="preserve"> slowdowns </w:t>
      </w:r>
      <w:r w:rsidRPr="00554A98">
        <w:rPr>
          <w:rStyle w:val="Style13ptBold"/>
          <w:u w:val="single"/>
        </w:rPr>
        <w:t>uniquely</w:t>
      </w:r>
      <w:r w:rsidRPr="00554A98">
        <w:rPr>
          <w:rStyle w:val="Style13ptBold"/>
        </w:rPr>
        <w:t xml:space="preserve"> undermine security AND incentivize expansion abroad </w:t>
      </w:r>
    </w:p>
    <w:p w14:paraId="13A03A3E" w14:textId="77777777" w:rsidR="00D4503C" w:rsidRPr="00554A98" w:rsidRDefault="00D4503C" w:rsidP="00D4503C">
      <w:r w:rsidRPr="00554A98">
        <w:rPr>
          <w:rStyle w:val="Style13ptBold"/>
        </w:rPr>
        <w:t>Beckley 23</w:t>
      </w:r>
      <w:r w:rsidRPr="00554A98">
        <w:t xml:space="preserve"> [Michael Beckley, Associate Professor of Political Science at Tufts University, Nonresident Senior Fellow at the American Enterprise Institute, and Director of the Asia Program at the Foreign Policy Research Institute, “The Peril of Peaking Powers: Economic Slowdowns and Implications for China's Next Decade,” International Security, 07-01-23, https://direct.mit.edu/isec/article/48/1/7/117122/The-Peril-of-Peaking-Powers-Economic-Slowdowns-and] </w:t>
      </w:r>
    </w:p>
    <w:p w14:paraId="04E7268E" w14:textId="77777777" w:rsidR="00D4503C" w:rsidRPr="00554A98" w:rsidRDefault="00D4503C" w:rsidP="00D4503C">
      <w:pPr>
        <w:rPr>
          <w:sz w:val="16"/>
        </w:rPr>
      </w:pPr>
      <w:r w:rsidRPr="00130F8E">
        <w:rPr>
          <w:rStyle w:val="StyleUnderline"/>
          <w:highlight w:val="green"/>
        </w:rPr>
        <w:t xml:space="preserve">I </w:t>
      </w:r>
      <w:r w:rsidRPr="00130F8E">
        <w:rPr>
          <w:rStyle w:val="Emphasis"/>
          <w:highlight w:val="green"/>
        </w:rPr>
        <w:t>focus</w:t>
      </w:r>
      <w:r w:rsidRPr="00130F8E">
        <w:rPr>
          <w:rStyle w:val="StyleUnderline"/>
          <w:highlight w:val="green"/>
        </w:rPr>
        <w:t xml:space="preserve"> on</w:t>
      </w:r>
      <w:r w:rsidRPr="00554A98">
        <w:rPr>
          <w:rStyle w:val="StyleUnderline"/>
        </w:rPr>
        <w:t xml:space="preserve"> </w:t>
      </w:r>
      <w:r w:rsidRPr="00554A98">
        <w:rPr>
          <w:rStyle w:val="Emphasis"/>
        </w:rPr>
        <w:t>severe</w:t>
      </w:r>
      <w:r w:rsidRPr="00554A98">
        <w:rPr>
          <w:rStyle w:val="StyleUnderline"/>
        </w:rPr>
        <w:t xml:space="preserve"> and </w:t>
      </w:r>
      <w:r w:rsidRPr="00130F8E">
        <w:rPr>
          <w:rStyle w:val="Emphasis"/>
          <w:highlight w:val="green"/>
        </w:rPr>
        <w:t>sustained</w:t>
      </w:r>
      <w:r w:rsidRPr="00130F8E">
        <w:rPr>
          <w:rStyle w:val="StyleUnderline"/>
          <w:highlight w:val="green"/>
        </w:rPr>
        <w:t xml:space="preserve"> slowdowns, </w:t>
      </w:r>
      <w:r w:rsidRPr="00130F8E">
        <w:rPr>
          <w:rStyle w:val="Emphasis"/>
          <w:highlight w:val="green"/>
        </w:rPr>
        <w:t>rather</w:t>
      </w:r>
      <w:r w:rsidRPr="00130F8E">
        <w:rPr>
          <w:rStyle w:val="StyleUnderline"/>
          <w:highlight w:val="green"/>
        </w:rPr>
        <w:t xml:space="preserve"> than </w:t>
      </w:r>
      <w:r w:rsidRPr="00130F8E">
        <w:rPr>
          <w:rStyle w:val="Emphasis"/>
          <w:highlight w:val="green"/>
        </w:rPr>
        <w:t>short-term crises</w:t>
      </w:r>
      <w:r w:rsidRPr="00554A98">
        <w:rPr>
          <w:rStyle w:val="StyleUnderline"/>
        </w:rPr>
        <w:t xml:space="preserve">, because </w:t>
      </w:r>
      <w:r w:rsidRPr="00554A98">
        <w:rPr>
          <w:rStyle w:val="Emphasis"/>
        </w:rPr>
        <w:t>extended slumps</w:t>
      </w:r>
      <w:r w:rsidRPr="00554A98">
        <w:rPr>
          <w:rStyle w:val="StyleUnderline"/>
        </w:rPr>
        <w:t xml:space="preserve"> are </w:t>
      </w:r>
      <w:r w:rsidRPr="00130F8E">
        <w:rPr>
          <w:rStyle w:val="Emphasis"/>
          <w:highlight w:val="green"/>
        </w:rPr>
        <w:t>especially threatening</w:t>
      </w:r>
      <w:r w:rsidRPr="00130F8E">
        <w:rPr>
          <w:rStyle w:val="StyleUnderline"/>
          <w:highlight w:val="green"/>
        </w:rPr>
        <w:t xml:space="preserve"> to</w:t>
      </w:r>
      <w:r w:rsidRPr="00554A98">
        <w:rPr>
          <w:rStyle w:val="StyleUnderline"/>
        </w:rPr>
        <w:t xml:space="preserve"> a great </w:t>
      </w:r>
      <w:r w:rsidRPr="00554A98">
        <w:rPr>
          <w:rStyle w:val="Emphasis"/>
        </w:rPr>
        <w:t>power</w:t>
      </w:r>
      <w:r w:rsidRPr="00554A98">
        <w:rPr>
          <w:rStyle w:val="StyleUnderline"/>
        </w:rPr>
        <w:t xml:space="preserve"> and its </w:t>
      </w:r>
      <w:r w:rsidRPr="00130F8E">
        <w:rPr>
          <w:rStyle w:val="Emphasis"/>
          <w:highlight w:val="green"/>
        </w:rPr>
        <w:t>leaders</w:t>
      </w:r>
      <w:r w:rsidRPr="00130F8E">
        <w:rPr>
          <w:rStyle w:val="StyleUnderline"/>
          <w:highlight w:val="green"/>
        </w:rPr>
        <w:t>. If</w:t>
      </w:r>
      <w:r w:rsidRPr="00554A98">
        <w:rPr>
          <w:rStyle w:val="StyleUnderline"/>
        </w:rPr>
        <w:t xml:space="preserve"> a country's </w:t>
      </w:r>
      <w:r w:rsidRPr="00130F8E">
        <w:rPr>
          <w:rStyle w:val="StyleUnderline"/>
          <w:highlight w:val="green"/>
        </w:rPr>
        <w:t>growth</w:t>
      </w:r>
      <w:r w:rsidRPr="00554A98">
        <w:rPr>
          <w:rStyle w:val="StyleUnderline"/>
        </w:rPr>
        <w:t xml:space="preserve"> rate </w:t>
      </w:r>
      <w:r w:rsidRPr="00130F8E">
        <w:rPr>
          <w:rStyle w:val="StyleUnderline"/>
          <w:highlight w:val="green"/>
        </w:rPr>
        <w:t>dips for</w:t>
      </w:r>
      <w:r w:rsidRPr="00554A98">
        <w:rPr>
          <w:rStyle w:val="StyleUnderline"/>
        </w:rPr>
        <w:t xml:space="preserve"> a </w:t>
      </w:r>
      <w:r w:rsidRPr="00554A98">
        <w:rPr>
          <w:rStyle w:val="Emphasis"/>
        </w:rPr>
        <w:t xml:space="preserve">few </w:t>
      </w:r>
      <w:r w:rsidRPr="00130F8E">
        <w:rPr>
          <w:rStyle w:val="Emphasis"/>
          <w:highlight w:val="green"/>
        </w:rPr>
        <w:t>quarters</w:t>
      </w:r>
      <w:r w:rsidRPr="00554A98">
        <w:rPr>
          <w:rStyle w:val="StyleUnderline"/>
        </w:rPr>
        <w:t xml:space="preserve">, then its </w:t>
      </w:r>
      <w:r w:rsidRPr="00130F8E">
        <w:rPr>
          <w:rStyle w:val="StyleUnderline"/>
          <w:highlight w:val="green"/>
        </w:rPr>
        <w:t>leaders</w:t>
      </w:r>
      <w:r w:rsidRPr="00554A98">
        <w:rPr>
          <w:rStyle w:val="StyleUnderline"/>
        </w:rPr>
        <w:t xml:space="preserve"> </w:t>
      </w:r>
      <w:r w:rsidRPr="00554A98">
        <w:rPr>
          <w:rStyle w:val="Emphasis"/>
        </w:rPr>
        <w:t xml:space="preserve">can reasonably </w:t>
      </w:r>
      <w:r w:rsidRPr="00130F8E">
        <w:rPr>
          <w:rStyle w:val="Emphasis"/>
          <w:highlight w:val="green"/>
        </w:rPr>
        <w:t>hope</w:t>
      </w:r>
      <w:r w:rsidRPr="00554A98">
        <w:rPr>
          <w:rStyle w:val="StyleUnderline"/>
        </w:rPr>
        <w:t xml:space="preserve"> that the </w:t>
      </w:r>
      <w:r w:rsidRPr="00554A98">
        <w:rPr>
          <w:rStyle w:val="Emphasis"/>
        </w:rPr>
        <w:t>downturn</w:t>
      </w:r>
      <w:r w:rsidRPr="00554A98">
        <w:rPr>
          <w:rStyle w:val="StyleUnderline"/>
        </w:rPr>
        <w:t xml:space="preserve"> </w:t>
      </w:r>
      <w:r w:rsidRPr="00130F8E">
        <w:rPr>
          <w:rStyle w:val="StyleUnderline"/>
          <w:highlight w:val="green"/>
        </w:rPr>
        <w:t xml:space="preserve">will </w:t>
      </w:r>
      <w:r w:rsidRPr="00130F8E">
        <w:rPr>
          <w:rStyle w:val="Emphasis"/>
          <w:highlight w:val="green"/>
        </w:rPr>
        <w:t>pass</w:t>
      </w:r>
      <w:r w:rsidRPr="00554A98">
        <w:rPr>
          <w:rStyle w:val="StyleUnderline"/>
        </w:rPr>
        <w:t xml:space="preserve"> quickly </w:t>
      </w:r>
      <w:r w:rsidRPr="00130F8E">
        <w:rPr>
          <w:rStyle w:val="Emphasis"/>
          <w:highlight w:val="green"/>
        </w:rPr>
        <w:t>or</w:t>
      </w:r>
      <w:r w:rsidRPr="00554A98">
        <w:rPr>
          <w:rStyle w:val="StyleUnderline"/>
        </w:rPr>
        <w:t xml:space="preserve"> that they can </w:t>
      </w:r>
      <w:r w:rsidRPr="00554A98">
        <w:rPr>
          <w:rStyle w:val="Emphasis"/>
        </w:rPr>
        <w:t>jumpstart the economy</w:t>
      </w:r>
      <w:r w:rsidRPr="00554A98">
        <w:rPr>
          <w:rStyle w:val="StyleUnderline"/>
        </w:rPr>
        <w:t xml:space="preserve"> with </w:t>
      </w:r>
      <w:r w:rsidRPr="00130F8E">
        <w:rPr>
          <w:rStyle w:val="StyleUnderline"/>
          <w:highlight w:val="green"/>
        </w:rPr>
        <w:t>stimulus</w:t>
      </w:r>
      <w:r w:rsidRPr="00554A98">
        <w:rPr>
          <w:rStyle w:val="StyleUnderline"/>
        </w:rPr>
        <w:t xml:space="preserve"> spending</w:t>
      </w:r>
      <w:r w:rsidRPr="00554A98">
        <w:rPr>
          <w:sz w:val="16"/>
        </w:rPr>
        <w:t xml:space="preserve"> or minor reforms. </w:t>
      </w:r>
      <w:r w:rsidRPr="00130F8E">
        <w:rPr>
          <w:rStyle w:val="StyleUnderline"/>
          <w:highlight w:val="green"/>
        </w:rPr>
        <w:t>If growth</w:t>
      </w:r>
      <w:r w:rsidRPr="00554A98">
        <w:rPr>
          <w:rStyle w:val="StyleUnderline"/>
        </w:rPr>
        <w:t xml:space="preserve"> rates </w:t>
      </w:r>
      <w:r w:rsidRPr="00130F8E">
        <w:rPr>
          <w:rStyle w:val="StyleUnderline"/>
          <w:highlight w:val="green"/>
        </w:rPr>
        <w:t xml:space="preserve">decline </w:t>
      </w:r>
      <w:r w:rsidRPr="00130F8E">
        <w:rPr>
          <w:rStyle w:val="Emphasis"/>
          <w:highlight w:val="green"/>
        </w:rPr>
        <w:t>year after year</w:t>
      </w:r>
      <w:r w:rsidRPr="00554A98">
        <w:rPr>
          <w:sz w:val="16"/>
        </w:rPr>
        <w:t xml:space="preserve">, however, then </w:t>
      </w:r>
      <w:r w:rsidRPr="00554A98">
        <w:rPr>
          <w:rStyle w:val="StyleUnderline"/>
        </w:rPr>
        <w:t xml:space="preserve">tangible signs of </w:t>
      </w:r>
      <w:r w:rsidRPr="00130F8E">
        <w:rPr>
          <w:rStyle w:val="Emphasis"/>
          <w:highlight w:val="green"/>
        </w:rPr>
        <w:t>economic malaise</w:t>
      </w:r>
      <w:r w:rsidRPr="00130F8E">
        <w:rPr>
          <w:rStyle w:val="StyleUnderline"/>
          <w:highlight w:val="green"/>
        </w:rPr>
        <w:t xml:space="preserve"> will </w:t>
      </w:r>
      <w:r w:rsidRPr="00130F8E">
        <w:rPr>
          <w:rStyle w:val="Emphasis"/>
          <w:highlight w:val="green"/>
        </w:rPr>
        <w:t>accumulate</w:t>
      </w:r>
      <w:r w:rsidRPr="00554A98">
        <w:rPr>
          <w:sz w:val="16"/>
        </w:rPr>
        <w:t xml:space="preserve"> (e.g., stagnant wages, shuttered factories), hope will fade, </w:t>
      </w:r>
      <w:r w:rsidRPr="00554A98">
        <w:rPr>
          <w:rStyle w:val="StyleUnderline"/>
        </w:rPr>
        <w:t xml:space="preserve">and </w:t>
      </w:r>
      <w:r w:rsidRPr="00130F8E">
        <w:rPr>
          <w:rStyle w:val="Emphasis"/>
          <w:highlight w:val="green"/>
        </w:rPr>
        <w:t>leaders</w:t>
      </w:r>
      <w:r w:rsidRPr="00554A98">
        <w:rPr>
          <w:rStyle w:val="StyleUnderline"/>
        </w:rPr>
        <w:t xml:space="preserve"> will </w:t>
      </w:r>
      <w:r w:rsidRPr="00554A98">
        <w:rPr>
          <w:rStyle w:val="Emphasis"/>
        </w:rPr>
        <w:t>realize</w:t>
      </w:r>
      <w:r w:rsidRPr="00554A98">
        <w:rPr>
          <w:rStyle w:val="StyleUnderline"/>
        </w:rPr>
        <w:t xml:space="preserve"> that they </w:t>
      </w:r>
      <w:r w:rsidRPr="00554A98">
        <w:rPr>
          <w:rStyle w:val="Emphasis"/>
        </w:rPr>
        <w:t>face</w:t>
      </w:r>
      <w:r w:rsidRPr="00554A98">
        <w:rPr>
          <w:rStyle w:val="StyleUnderline"/>
        </w:rPr>
        <w:t xml:space="preserve"> a fundamental </w:t>
      </w:r>
      <w:r w:rsidRPr="00554A98">
        <w:rPr>
          <w:rStyle w:val="Emphasis"/>
        </w:rPr>
        <w:t>choice</w:t>
      </w:r>
      <w:r w:rsidRPr="00554A98">
        <w:rPr>
          <w:sz w:val="16"/>
        </w:rPr>
        <w:t xml:space="preserve">: accept the “new normal” of </w:t>
      </w:r>
      <w:r w:rsidRPr="00554A98">
        <w:rPr>
          <w:rStyle w:val="Emphasis"/>
        </w:rPr>
        <w:t>sluggish growth</w:t>
      </w:r>
      <w:r w:rsidRPr="00554A98">
        <w:rPr>
          <w:rStyle w:val="StyleUnderline"/>
        </w:rPr>
        <w:t xml:space="preserve"> or </w:t>
      </w:r>
      <w:r w:rsidRPr="00130F8E">
        <w:rPr>
          <w:rStyle w:val="Emphasis"/>
          <w:highlight w:val="green"/>
        </w:rPr>
        <w:t>take</w:t>
      </w:r>
      <w:r w:rsidRPr="00554A98">
        <w:rPr>
          <w:rStyle w:val="Emphasis"/>
        </w:rPr>
        <w:t xml:space="preserve"> decisive </w:t>
      </w:r>
      <w:r w:rsidRPr="00130F8E">
        <w:rPr>
          <w:rStyle w:val="Emphasis"/>
          <w:highlight w:val="green"/>
        </w:rPr>
        <w:t>action</w:t>
      </w:r>
      <w:r w:rsidRPr="00554A98">
        <w:rPr>
          <w:sz w:val="16"/>
        </w:rPr>
        <w:t xml:space="preserve"> to turn the tide.</w:t>
      </w:r>
    </w:p>
    <w:p w14:paraId="32BEDABF" w14:textId="77777777" w:rsidR="00D4503C" w:rsidRPr="00554A98" w:rsidRDefault="00D4503C" w:rsidP="00D4503C">
      <w:pPr>
        <w:rPr>
          <w:sz w:val="16"/>
        </w:rPr>
      </w:pPr>
      <w:r w:rsidRPr="00554A98">
        <w:rPr>
          <w:sz w:val="16"/>
        </w:rPr>
        <w:t>peaking powers are proactive</w:t>
      </w:r>
    </w:p>
    <w:p w14:paraId="5EDA9DF6" w14:textId="77777777" w:rsidR="00D4503C" w:rsidRPr="00554A98" w:rsidRDefault="00D4503C" w:rsidP="00D4503C">
      <w:pPr>
        <w:rPr>
          <w:sz w:val="16"/>
        </w:rPr>
      </w:pPr>
      <w:r w:rsidRPr="00554A98">
        <w:rPr>
          <w:sz w:val="16"/>
        </w:rPr>
        <w:t>Great powers are unlikely to choose the first option—</w:t>
      </w:r>
      <w:r w:rsidRPr="00554A98">
        <w:rPr>
          <w:rStyle w:val="StyleUnderline"/>
        </w:rPr>
        <w:t>doing nothing</w:t>
      </w:r>
      <w:r w:rsidRPr="00554A98">
        <w:rPr>
          <w:sz w:val="16"/>
        </w:rPr>
        <w:t xml:space="preserve">—because that </w:t>
      </w:r>
      <w:r w:rsidRPr="00554A98">
        <w:rPr>
          <w:rStyle w:val="StyleUnderline"/>
        </w:rPr>
        <w:t xml:space="preserve">would be </w:t>
      </w:r>
      <w:r w:rsidRPr="00554A98">
        <w:rPr>
          <w:rStyle w:val="Emphasis"/>
        </w:rPr>
        <w:t>geopolitically risky</w:t>
      </w:r>
      <w:r w:rsidRPr="00554A98">
        <w:rPr>
          <w:rStyle w:val="StyleUnderline"/>
        </w:rPr>
        <w:t xml:space="preserve">, domestically </w:t>
      </w:r>
      <w:r w:rsidRPr="00554A98">
        <w:rPr>
          <w:rStyle w:val="Emphasis"/>
        </w:rPr>
        <w:t>unpopular</w:t>
      </w:r>
      <w:r w:rsidRPr="00554A98">
        <w:rPr>
          <w:rStyle w:val="StyleUnderline"/>
        </w:rPr>
        <w:t xml:space="preserve">, and </w:t>
      </w:r>
      <w:r w:rsidRPr="00554A98">
        <w:rPr>
          <w:rStyle w:val="Emphasis"/>
        </w:rPr>
        <w:t>psychologically painful</w:t>
      </w:r>
      <w:r w:rsidRPr="00554A98">
        <w:rPr>
          <w:sz w:val="16"/>
        </w:rPr>
        <w:t xml:space="preserve">. For starters, </w:t>
      </w:r>
      <w:r w:rsidRPr="00554A98">
        <w:rPr>
          <w:rStyle w:val="StyleUnderline"/>
        </w:rPr>
        <w:t xml:space="preserve">a severe growth </w:t>
      </w:r>
      <w:r w:rsidRPr="00130F8E">
        <w:rPr>
          <w:rStyle w:val="StyleUnderline"/>
          <w:highlight w:val="green"/>
        </w:rPr>
        <w:t>slowdown</w:t>
      </w:r>
      <w:r w:rsidRPr="00554A98">
        <w:rPr>
          <w:rStyle w:val="StyleUnderline"/>
        </w:rPr>
        <w:t xml:space="preserve">, if left unchecked, may </w:t>
      </w:r>
      <w:r w:rsidRPr="00130F8E">
        <w:rPr>
          <w:rStyle w:val="StyleUnderline"/>
          <w:highlight w:val="green"/>
        </w:rPr>
        <w:t>cause</w:t>
      </w:r>
      <w:r w:rsidRPr="00554A98">
        <w:rPr>
          <w:sz w:val="16"/>
        </w:rPr>
        <w:t xml:space="preserve"> the </w:t>
      </w:r>
      <w:r w:rsidRPr="00130F8E">
        <w:rPr>
          <w:rStyle w:val="StyleUnderline"/>
          <w:highlight w:val="green"/>
        </w:rPr>
        <w:t xml:space="preserve">country to </w:t>
      </w:r>
      <w:r w:rsidRPr="00130F8E">
        <w:rPr>
          <w:rStyle w:val="Emphasis"/>
          <w:highlight w:val="green"/>
        </w:rPr>
        <w:t>fall behind</w:t>
      </w:r>
      <w:r w:rsidRPr="00554A98">
        <w:rPr>
          <w:rStyle w:val="StyleUnderline"/>
        </w:rPr>
        <w:t xml:space="preserve"> rivals </w:t>
      </w:r>
      <w:r w:rsidRPr="00130F8E">
        <w:rPr>
          <w:rStyle w:val="Emphasis"/>
          <w:highlight w:val="green"/>
        </w:rPr>
        <w:t>economically</w:t>
      </w:r>
      <w:r w:rsidRPr="00130F8E">
        <w:rPr>
          <w:rStyle w:val="StyleUnderline"/>
          <w:highlight w:val="green"/>
        </w:rPr>
        <w:t xml:space="preserve"> and </w:t>
      </w:r>
      <w:r w:rsidRPr="00130F8E">
        <w:rPr>
          <w:rStyle w:val="Emphasis"/>
          <w:highlight w:val="green"/>
        </w:rPr>
        <w:t>militarily</w:t>
      </w:r>
      <w:r w:rsidRPr="00554A98">
        <w:rPr>
          <w:rStyle w:val="StyleUnderline"/>
        </w:rPr>
        <w:t xml:space="preserve">. </w:t>
      </w:r>
      <w:r w:rsidRPr="00554A98">
        <w:rPr>
          <w:rStyle w:val="Emphasis"/>
        </w:rPr>
        <w:t xml:space="preserve">Great power </w:t>
      </w:r>
      <w:r w:rsidRPr="00130F8E">
        <w:rPr>
          <w:rStyle w:val="Emphasis"/>
          <w:highlight w:val="green"/>
        </w:rPr>
        <w:t>competition</w:t>
      </w:r>
      <w:r w:rsidRPr="00130F8E">
        <w:rPr>
          <w:rStyle w:val="StyleUnderline"/>
          <w:highlight w:val="green"/>
        </w:rPr>
        <w:t xml:space="preserve"> is</w:t>
      </w:r>
      <w:r w:rsidRPr="00554A98">
        <w:rPr>
          <w:rStyle w:val="StyleUnderline"/>
        </w:rPr>
        <w:t xml:space="preserve"> typically </w:t>
      </w:r>
      <w:r w:rsidRPr="00130F8E">
        <w:rPr>
          <w:rStyle w:val="Emphasis"/>
          <w:highlight w:val="green"/>
        </w:rPr>
        <w:t>fierce</w:t>
      </w:r>
      <w:r w:rsidRPr="00554A98">
        <w:rPr>
          <w:rStyle w:val="StyleUnderline"/>
        </w:rPr>
        <w:t xml:space="preserve">, so significant </w:t>
      </w:r>
      <w:r w:rsidRPr="00130F8E">
        <w:rPr>
          <w:rStyle w:val="StyleUnderline"/>
          <w:highlight w:val="green"/>
        </w:rPr>
        <w:t>slippage in</w:t>
      </w:r>
      <w:r w:rsidRPr="00554A98">
        <w:rPr>
          <w:rStyle w:val="StyleUnderline"/>
        </w:rPr>
        <w:t xml:space="preserve"> a nation's </w:t>
      </w:r>
      <w:r w:rsidRPr="00130F8E">
        <w:rPr>
          <w:rStyle w:val="StyleUnderline"/>
          <w:highlight w:val="green"/>
        </w:rPr>
        <w:t>growth</w:t>
      </w:r>
      <w:r w:rsidRPr="00554A98">
        <w:rPr>
          <w:rStyle w:val="StyleUnderline"/>
        </w:rPr>
        <w:t xml:space="preserve"> rate can </w:t>
      </w:r>
      <w:r w:rsidRPr="00130F8E">
        <w:rPr>
          <w:rStyle w:val="Emphasis"/>
          <w:highlight w:val="green"/>
        </w:rPr>
        <w:t>undermine</w:t>
      </w:r>
      <w:r w:rsidRPr="00554A98">
        <w:rPr>
          <w:rStyle w:val="StyleUnderline"/>
        </w:rPr>
        <w:t xml:space="preserve"> its </w:t>
      </w:r>
      <w:r w:rsidRPr="00130F8E">
        <w:rPr>
          <w:rStyle w:val="Emphasis"/>
          <w:highlight w:val="green"/>
        </w:rPr>
        <w:t>security</w:t>
      </w:r>
      <w:r w:rsidRPr="00554A98">
        <w:rPr>
          <w:sz w:val="16"/>
        </w:rPr>
        <w:t xml:space="preserve">.18 That may be </w:t>
      </w:r>
      <w:r w:rsidRPr="00554A98">
        <w:rPr>
          <w:rStyle w:val="StyleUnderline"/>
        </w:rPr>
        <w:t>especially true for a peaking power, because its rapid ascent has likely alarmed its rivals, and</w:t>
      </w:r>
      <w:r w:rsidRPr="00554A98">
        <w:rPr>
          <w:sz w:val="16"/>
        </w:rPr>
        <w:t xml:space="preserve"> the </w:t>
      </w:r>
      <w:r w:rsidRPr="00554A98">
        <w:rPr>
          <w:rStyle w:val="StyleUnderline"/>
        </w:rPr>
        <w:t xml:space="preserve">subsequent slowing growth </w:t>
      </w:r>
      <w:r w:rsidRPr="00130F8E">
        <w:rPr>
          <w:rStyle w:val="StyleUnderline"/>
          <w:highlight w:val="green"/>
        </w:rPr>
        <w:t>gives</w:t>
      </w:r>
      <w:r w:rsidRPr="00554A98">
        <w:rPr>
          <w:rStyle w:val="StyleUnderline"/>
        </w:rPr>
        <w:t xml:space="preserve"> those </w:t>
      </w:r>
      <w:r w:rsidRPr="00130F8E">
        <w:rPr>
          <w:rStyle w:val="StyleUnderline"/>
          <w:highlight w:val="green"/>
        </w:rPr>
        <w:t>enemies</w:t>
      </w:r>
      <w:r w:rsidRPr="00554A98">
        <w:rPr>
          <w:rStyle w:val="StyleUnderline"/>
        </w:rPr>
        <w:t xml:space="preserve"> a </w:t>
      </w:r>
      <w:r w:rsidRPr="00130F8E">
        <w:rPr>
          <w:rStyle w:val="Emphasis"/>
          <w:highlight w:val="green"/>
        </w:rPr>
        <w:t>chance to pounce</w:t>
      </w:r>
      <w:r w:rsidRPr="00554A98">
        <w:rPr>
          <w:rStyle w:val="StyleUnderline"/>
        </w:rPr>
        <w:t>. Even if rivals espouse friendly intentions, they may be unable to convince</w:t>
      </w:r>
      <w:r w:rsidRPr="00554A98">
        <w:rPr>
          <w:sz w:val="16"/>
        </w:rPr>
        <w:t xml:space="preserve"> the </w:t>
      </w:r>
      <w:r w:rsidRPr="00554A98">
        <w:rPr>
          <w:rStyle w:val="StyleUnderline"/>
        </w:rPr>
        <w:t>peaking power that they will refrain from exploiting its economic woes</w:t>
      </w:r>
      <w:r w:rsidRPr="00554A98">
        <w:rPr>
          <w:sz w:val="16"/>
        </w:rPr>
        <w:t xml:space="preserve"> in the future, a classic commitment problem.19 </w:t>
      </w:r>
      <w:r w:rsidRPr="00554A98">
        <w:rPr>
          <w:rStyle w:val="StyleUnderline"/>
        </w:rPr>
        <w:t xml:space="preserve">As a window of vulnerability opens for the peaking power, windows of opportunity to rekindle its rise or </w:t>
      </w:r>
      <w:r w:rsidRPr="00554A98">
        <w:rPr>
          <w:rStyle w:val="Emphasis"/>
        </w:rPr>
        <w:t>achieve historic aims</w:t>
      </w:r>
      <w:r w:rsidRPr="00554A98">
        <w:rPr>
          <w:rStyle w:val="StyleUnderline"/>
        </w:rPr>
        <w:t xml:space="preserve"> start to </w:t>
      </w:r>
      <w:r w:rsidRPr="00554A98">
        <w:rPr>
          <w:rStyle w:val="Emphasis"/>
        </w:rPr>
        <w:t>close</w:t>
      </w:r>
      <w:r w:rsidRPr="00554A98">
        <w:rPr>
          <w:sz w:val="16"/>
        </w:rPr>
        <w:t xml:space="preserve">.20 </w:t>
      </w:r>
      <w:r w:rsidRPr="00554A98">
        <w:rPr>
          <w:rStyle w:val="StyleUnderline"/>
        </w:rPr>
        <w:t>Faced with impending stagnation</w:t>
      </w:r>
      <w:r w:rsidRPr="00554A98">
        <w:rPr>
          <w:sz w:val="16"/>
        </w:rPr>
        <w:t xml:space="preserve"> and foreign predation, a </w:t>
      </w:r>
      <w:r w:rsidRPr="00554A98">
        <w:rPr>
          <w:rStyle w:val="StyleUnderline"/>
        </w:rPr>
        <w:t>peaking power is apt to try to beat back unfavorable trends by any means necessary</w:t>
      </w:r>
      <w:r w:rsidRPr="00554A98">
        <w:rPr>
          <w:sz w:val="16"/>
        </w:rPr>
        <w:t>.21</w:t>
      </w:r>
    </w:p>
    <w:p w14:paraId="03EAD8A3" w14:textId="77777777" w:rsidR="00D4503C" w:rsidRPr="00554A98" w:rsidRDefault="00D4503C" w:rsidP="00D4503C">
      <w:pPr>
        <w:rPr>
          <w:sz w:val="16"/>
        </w:rPr>
      </w:pPr>
      <w:r w:rsidRPr="00554A98">
        <w:rPr>
          <w:rStyle w:val="Emphasis"/>
        </w:rPr>
        <w:t>Domestic political factors</w:t>
      </w:r>
      <w:r w:rsidRPr="00554A98">
        <w:rPr>
          <w:rStyle w:val="StyleUnderline"/>
        </w:rPr>
        <w:t xml:space="preserve"> accentuate this temptation</w:t>
      </w:r>
      <w:r w:rsidRPr="00554A98">
        <w:rPr>
          <w:sz w:val="16"/>
        </w:rPr>
        <w:t xml:space="preserve">. During an extended economic boom, many segments of a society become accustomed to an expanding pie: businesses to swelling profits, government agencies to growing budgets, ordinary citizens to improving living standards, and all of the above to greater international power and prestige. Leaders of rising powers usually feed these ambitions, promising the citizens that they will be rewarded with national rejuvenation and historical greatness if they continue to support the regime.22 </w:t>
      </w:r>
      <w:r w:rsidRPr="00130F8E">
        <w:rPr>
          <w:rStyle w:val="Emphasis"/>
          <w:highlight w:val="green"/>
        </w:rPr>
        <w:t>Slowing growth</w:t>
      </w:r>
      <w:r w:rsidRPr="00554A98">
        <w:rPr>
          <w:rStyle w:val="StyleUnderline"/>
        </w:rPr>
        <w:t xml:space="preserve"> dashes</w:t>
      </w:r>
      <w:r w:rsidRPr="00554A98">
        <w:rPr>
          <w:sz w:val="16"/>
        </w:rPr>
        <w:t xml:space="preserve"> those </w:t>
      </w:r>
      <w:r w:rsidRPr="00554A98">
        <w:rPr>
          <w:rStyle w:val="StyleUnderline"/>
        </w:rPr>
        <w:t xml:space="preserve">ambitions and </w:t>
      </w:r>
      <w:r w:rsidRPr="00130F8E">
        <w:rPr>
          <w:rStyle w:val="Emphasis"/>
          <w:highlight w:val="green"/>
        </w:rPr>
        <w:t>tarnishes</w:t>
      </w:r>
      <w:r w:rsidRPr="00554A98">
        <w:rPr>
          <w:sz w:val="16"/>
        </w:rPr>
        <w:t xml:space="preserve"> the </w:t>
      </w:r>
      <w:r w:rsidRPr="00554A98">
        <w:rPr>
          <w:rStyle w:val="StyleUnderline"/>
        </w:rPr>
        <w:t xml:space="preserve">government's </w:t>
      </w:r>
      <w:r w:rsidRPr="00130F8E">
        <w:rPr>
          <w:rStyle w:val="Emphasis"/>
          <w:highlight w:val="green"/>
        </w:rPr>
        <w:t>legitimacy</w:t>
      </w:r>
      <w:r w:rsidRPr="00554A98">
        <w:rPr>
          <w:rStyle w:val="StyleUnderline"/>
        </w:rPr>
        <w:t xml:space="preserve">.23 </w:t>
      </w:r>
      <w:r w:rsidRPr="00130F8E">
        <w:rPr>
          <w:rStyle w:val="StyleUnderline"/>
          <w:highlight w:val="green"/>
        </w:rPr>
        <w:t>Leaders struggle</w:t>
      </w:r>
      <w:r w:rsidRPr="00554A98">
        <w:rPr>
          <w:rStyle w:val="StyleUnderline"/>
        </w:rPr>
        <w:t xml:space="preserve"> to fund</w:t>
      </w:r>
      <w:r w:rsidRPr="00554A98">
        <w:rPr>
          <w:sz w:val="16"/>
        </w:rPr>
        <w:t xml:space="preserve"> the patronage </w:t>
      </w:r>
      <w:r w:rsidRPr="00554A98">
        <w:rPr>
          <w:rStyle w:val="StyleUnderline"/>
        </w:rPr>
        <w:t>networks that sustain their rule or satisfy societal demands</w:t>
      </w:r>
      <w:r w:rsidRPr="00554A98">
        <w:rPr>
          <w:sz w:val="16"/>
        </w:rPr>
        <w:t xml:space="preserve"> on pocketbook issues, such as job security and social services. </w:t>
      </w:r>
      <w:r w:rsidRPr="00554A98">
        <w:rPr>
          <w:rStyle w:val="StyleUnderline"/>
        </w:rPr>
        <w:t xml:space="preserve">Fearful of unrest, they </w:t>
      </w:r>
      <w:r w:rsidRPr="00130F8E">
        <w:rPr>
          <w:rStyle w:val="StyleUnderline"/>
          <w:highlight w:val="green"/>
        </w:rPr>
        <w:t>become</w:t>
      </w:r>
      <w:r w:rsidRPr="00554A98">
        <w:rPr>
          <w:rStyle w:val="StyleUnderline"/>
        </w:rPr>
        <w:t xml:space="preserve"> determined, even </w:t>
      </w:r>
      <w:r w:rsidRPr="00130F8E">
        <w:rPr>
          <w:rStyle w:val="StyleUnderline"/>
          <w:highlight w:val="green"/>
        </w:rPr>
        <w:t>desperate</w:t>
      </w:r>
      <w:r w:rsidRPr="00554A98">
        <w:rPr>
          <w:rStyle w:val="StyleUnderline"/>
        </w:rPr>
        <w:t>, to revitalize the economy and contain political opposition</w:t>
      </w:r>
      <w:r w:rsidRPr="00554A98">
        <w:rPr>
          <w:sz w:val="16"/>
        </w:rPr>
        <w:t>.24</w:t>
      </w:r>
    </w:p>
    <w:p w14:paraId="638598C3" w14:textId="77777777" w:rsidR="00D4503C" w:rsidRPr="00554A98" w:rsidRDefault="00D4503C" w:rsidP="00D4503C">
      <w:pPr>
        <w:rPr>
          <w:sz w:val="16"/>
        </w:rPr>
      </w:pPr>
      <w:r w:rsidRPr="00554A98">
        <w:rPr>
          <w:rStyle w:val="Emphasis"/>
        </w:rPr>
        <w:t>Psychological factors</w:t>
      </w:r>
      <w:r w:rsidRPr="00554A98">
        <w:rPr>
          <w:rStyle w:val="StyleUnderline"/>
        </w:rPr>
        <w:t xml:space="preserve"> further incline leaders to be proactive during a slowdown. </w:t>
      </w:r>
      <w:r w:rsidRPr="00554A98">
        <w:rPr>
          <w:rStyle w:val="Emphasis"/>
        </w:rPr>
        <w:t>Psychologists</w:t>
      </w:r>
      <w:r w:rsidRPr="00554A98">
        <w:rPr>
          <w:rStyle w:val="StyleUnderline"/>
        </w:rPr>
        <w:t xml:space="preserve"> have shown that humans are often willing to </w:t>
      </w:r>
      <w:r w:rsidRPr="00130F8E">
        <w:rPr>
          <w:rStyle w:val="Emphasis"/>
          <w:highlight w:val="green"/>
        </w:rPr>
        <w:t>gamble</w:t>
      </w:r>
      <w:r w:rsidRPr="00554A98">
        <w:rPr>
          <w:rStyle w:val="Emphasis"/>
        </w:rPr>
        <w:t xml:space="preserve"> recklessly</w:t>
      </w:r>
      <w:r w:rsidRPr="00554A98">
        <w:rPr>
          <w:rStyle w:val="StyleUnderline"/>
        </w:rPr>
        <w:t xml:space="preserve"> </w:t>
      </w:r>
      <w:r w:rsidRPr="00130F8E">
        <w:rPr>
          <w:rStyle w:val="StyleUnderline"/>
          <w:highlight w:val="green"/>
        </w:rPr>
        <w:t>to avoid losses</w:t>
      </w:r>
      <w:r w:rsidRPr="00554A98">
        <w:rPr>
          <w:sz w:val="16"/>
        </w:rPr>
        <w:t xml:space="preserve">.25 When confronted by negative trends, </w:t>
      </w:r>
      <w:r w:rsidRPr="00554A98">
        <w:rPr>
          <w:rStyle w:val="StyleUnderline"/>
        </w:rPr>
        <w:t xml:space="preserve">people tend to </w:t>
      </w:r>
      <w:r w:rsidRPr="00554A98">
        <w:rPr>
          <w:rStyle w:val="Emphasis"/>
        </w:rPr>
        <w:t>exaggerate</w:t>
      </w:r>
      <w:r w:rsidRPr="00554A98">
        <w:rPr>
          <w:rStyle w:val="StyleUnderline"/>
        </w:rPr>
        <w:t xml:space="preserve"> the </w:t>
      </w:r>
      <w:r w:rsidRPr="00554A98">
        <w:rPr>
          <w:rStyle w:val="Emphasis"/>
        </w:rPr>
        <w:t>risks of inaction</w:t>
      </w:r>
      <w:r w:rsidRPr="00554A98">
        <w:rPr>
          <w:sz w:val="16"/>
        </w:rPr>
        <w:t xml:space="preserve"> while overestimating their ability to turn things around with bold moves. This </w:t>
      </w:r>
      <w:r w:rsidRPr="00554A98">
        <w:rPr>
          <w:rStyle w:val="StyleUnderline"/>
        </w:rPr>
        <w:t>combustible combination—</w:t>
      </w:r>
      <w:r w:rsidRPr="00554A98">
        <w:rPr>
          <w:rStyle w:val="Emphasis"/>
        </w:rPr>
        <w:t>threat inflation</w:t>
      </w:r>
      <w:r w:rsidRPr="00554A98">
        <w:rPr>
          <w:rStyle w:val="StyleUnderline"/>
        </w:rPr>
        <w:t xml:space="preserve">, </w:t>
      </w:r>
      <w:r w:rsidRPr="00554A98">
        <w:rPr>
          <w:rStyle w:val="Emphasis"/>
        </w:rPr>
        <w:t>loss aversion</w:t>
      </w:r>
      <w:r w:rsidRPr="00554A98">
        <w:rPr>
          <w:rStyle w:val="StyleUnderline"/>
        </w:rPr>
        <w:t xml:space="preserve">, and </w:t>
      </w:r>
      <w:r w:rsidRPr="00554A98">
        <w:rPr>
          <w:rStyle w:val="Emphasis"/>
        </w:rPr>
        <w:t>overconfidence</w:t>
      </w:r>
      <w:r w:rsidRPr="00554A98">
        <w:rPr>
          <w:rStyle w:val="StyleUnderline"/>
        </w:rPr>
        <w:t xml:space="preserve"> in one's own capabilities—is pervasive in world politics</w:t>
      </w:r>
      <w:r w:rsidRPr="00554A98">
        <w:rPr>
          <w:sz w:val="16"/>
        </w:rPr>
        <w:t xml:space="preserve">. It </w:t>
      </w:r>
      <w:r w:rsidRPr="00554A98">
        <w:rPr>
          <w:rStyle w:val="StyleUnderline"/>
        </w:rPr>
        <w:t xml:space="preserve">seems </w:t>
      </w:r>
      <w:r w:rsidRPr="00554A98">
        <w:rPr>
          <w:rStyle w:val="Emphasis"/>
        </w:rPr>
        <w:t>particularly applicable</w:t>
      </w:r>
      <w:r w:rsidRPr="00554A98">
        <w:rPr>
          <w:rStyle w:val="StyleUnderline"/>
        </w:rPr>
        <w:t xml:space="preserve"> to the </w:t>
      </w:r>
      <w:r w:rsidRPr="00554A98">
        <w:rPr>
          <w:rStyle w:val="Emphasis"/>
        </w:rPr>
        <w:t>leaders</w:t>
      </w:r>
      <w:r w:rsidRPr="00554A98">
        <w:rPr>
          <w:rStyle w:val="StyleUnderline"/>
        </w:rPr>
        <w:t xml:space="preserve"> of a peaking power because an era of rapid growth has inflated their egos and given them something to lose. A protracted slowdown thus threatens their power, historical legacy, and perhaps even their lives.26 </w:t>
      </w:r>
      <w:r w:rsidRPr="00554A98">
        <w:rPr>
          <w:rStyle w:val="Emphasis"/>
        </w:rPr>
        <w:t>Retrenchment</w:t>
      </w:r>
      <w:r w:rsidRPr="00554A98">
        <w:rPr>
          <w:rStyle w:val="StyleUnderline"/>
        </w:rPr>
        <w:t xml:space="preserve"> and </w:t>
      </w:r>
      <w:r w:rsidRPr="00554A98">
        <w:rPr>
          <w:rStyle w:val="Emphasis"/>
        </w:rPr>
        <w:t>austerity</w:t>
      </w:r>
      <w:r w:rsidRPr="00554A98">
        <w:rPr>
          <w:rStyle w:val="StyleUnderline"/>
        </w:rPr>
        <w:t xml:space="preserve"> might be the rational responses</w:t>
      </w:r>
      <w:r w:rsidRPr="00554A98">
        <w:rPr>
          <w:sz w:val="16"/>
        </w:rPr>
        <w:t xml:space="preserve"> to slowing growth, </w:t>
      </w:r>
      <w:r w:rsidRPr="00554A98">
        <w:rPr>
          <w:rStyle w:val="StyleUnderline"/>
        </w:rPr>
        <w:t xml:space="preserve">but rulers can become </w:t>
      </w:r>
      <w:r w:rsidRPr="00554A98">
        <w:rPr>
          <w:rStyle w:val="Emphasis"/>
        </w:rPr>
        <w:t>irrationally addicted</w:t>
      </w:r>
      <w:r w:rsidRPr="00554A98">
        <w:rPr>
          <w:rStyle w:val="StyleUnderline"/>
        </w:rPr>
        <w:t xml:space="preserve"> to </w:t>
      </w:r>
      <w:r w:rsidRPr="00554A98">
        <w:rPr>
          <w:rStyle w:val="Emphasis"/>
        </w:rPr>
        <w:t>rising power</w:t>
      </w:r>
      <w:r w:rsidRPr="00554A98">
        <w:rPr>
          <w:rStyle w:val="StyleUnderline"/>
        </w:rPr>
        <w:t xml:space="preserve"> and </w:t>
      </w:r>
      <w:r w:rsidRPr="00554A98">
        <w:rPr>
          <w:rStyle w:val="Emphasis"/>
        </w:rPr>
        <w:t>arrogant</w:t>
      </w:r>
      <w:r w:rsidRPr="00554A98">
        <w:rPr>
          <w:rStyle w:val="StyleUnderline"/>
        </w:rPr>
        <w:t xml:space="preserve"> about their </w:t>
      </w:r>
      <w:r w:rsidRPr="00554A98">
        <w:rPr>
          <w:rStyle w:val="Emphasis"/>
        </w:rPr>
        <w:t>capacity</w:t>
      </w:r>
      <w:r w:rsidRPr="00554A98">
        <w:rPr>
          <w:rStyle w:val="StyleUnderline"/>
        </w:rPr>
        <w:t xml:space="preserve"> to </w:t>
      </w:r>
      <w:r w:rsidRPr="00554A98">
        <w:rPr>
          <w:rStyle w:val="Emphasis"/>
        </w:rPr>
        <w:t>control events</w:t>
      </w:r>
      <w:r w:rsidRPr="00554A98">
        <w:rPr>
          <w:sz w:val="16"/>
        </w:rPr>
        <w:t xml:space="preserve">.27 Rather than meekly adapting to harder economic times, they may </w:t>
      </w:r>
      <w:r w:rsidRPr="00554A98">
        <w:rPr>
          <w:rStyle w:val="StyleUnderline"/>
        </w:rPr>
        <w:t>gamble for resurrection by adopting ambitious new policies</w:t>
      </w:r>
      <w:r w:rsidRPr="00554A98">
        <w:rPr>
          <w:sz w:val="16"/>
        </w:rPr>
        <w:t>.28</w:t>
      </w:r>
    </w:p>
    <w:p w14:paraId="17426FD9" w14:textId="77777777" w:rsidR="00D4503C" w:rsidRPr="00554A98" w:rsidRDefault="00D4503C" w:rsidP="00D4503C">
      <w:pPr>
        <w:pStyle w:val="Heading4"/>
      </w:pPr>
      <w:r w:rsidRPr="00554A98">
        <w:t xml:space="preserve">That it </w:t>
      </w:r>
      <w:r w:rsidRPr="00554A98">
        <w:rPr>
          <w:u w:val="single"/>
        </w:rPr>
        <w:t>didn’t escalate further</w:t>
      </w:r>
      <w:r w:rsidRPr="00554A98">
        <w:t xml:space="preserve"> is </w:t>
      </w:r>
      <w:r w:rsidRPr="00554A98">
        <w:rPr>
          <w:u w:val="single"/>
        </w:rPr>
        <w:t>only</w:t>
      </w:r>
      <w:r w:rsidRPr="00554A98">
        <w:t xml:space="preserve"> reason to believe </w:t>
      </w:r>
      <w:r w:rsidRPr="00554A98">
        <w:rPr>
          <w:u w:val="single"/>
        </w:rPr>
        <w:t>next time it could</w:t>
      </w:r>
    </w:p>
    <w:p w14:paraId="6AC986BC" w14:textId="77777777" w:rsidR="00D4503C" w:rsidRPr="00554A98" w:rsidRDefault="00D4503C" w:rsidP="00D4503C">
      <w:r w:rsidRPr="00554A98">
        <w:rPr>
          <w:rStyle w:val="Style13ptBold"/>
        </w:rPr>
        <w:t>Saltzman 24</w:t>
      </w:r>
      <w:r w:rsidRPr="00554A98">
        <w:t xml:space="preserve"> [Ilai Z. Saltzman, Professor of Israel Studies, Gildenhorn Institute for Israel Studies, University of Maryland, “Diversionary Words: Trump, China and the COVID-19 Pandemic,” Chinese Political Science Review, 9(1), March 2024, pp.85-109, DOI 10.1007/s41111-023-00235-x]</w:t>
      </w:r>
    </w:p>
    <w:p w14:paraId="5042CF42" w14:textId="77777777" w:rsidR="00D4503C" w:rsidRPr="00554A98" w:rsidRDefault="00D4503C" w:rsidP="00D4503C">
      <w:pPr>
        <w:rPr>
          <w:sz w:val="16"/>
        </w:rPr>
      </w:pPr>
      <w:r w:rsidRPr="00554A98">
        <w:rPr>
          <w:sz w:val="16"/>
        </w:rPr>
        <w:t>Abstract</w:t>
      </w:r>
    </w:p>
    <w:p w14:paraId="2E1605A6" w14:textId="77777777" w:rsidR="00D4503C" w:rsidRPr="00554A98" w:rsidRDefault="00D4503C" w:rsidP="00D4503C">
      <w:pPr>
        <w:rPr>
          <w:sz w:val="16"/>
        </w:rPr>
      </w:pPr>
      <w:r w:rsidRPr="00130F8E">
        <w:rPr>
          <w:rStyle w:val="Emphasis"/>
          <w:highlight w:val="green"/>
        </w:rPr>
        <w:t>Diversionary War</w:t>
      </w:r>
      <w:r w:rsidRPr="00554A98">
        <w:rPr>
          <w:rStyle w:val="StyleUnderline"/>
        </w:rPr>
        <w:t xml:space="preserve"> Theory (DWT) posits that leaders engulfed in a domestic crisis will attempt to divert the attention of citizens by initiating an armed conflict against an external actor</w:t>
      </w:r>
      <w:r w:rsidRPr="00554A98">
        <w:rPr>
          <w:sz w:val="16"/>
        </w:rPr>
        <w:t xml:space="preserve">. War, under this logic, is a mechanism designed to distract, boost the leader’s popularity, or relegate the responsibility for the crisis to an outside scapegoat. In this article, I apply </w:t>
      </w:r>
      <w:r w:rsidRPr="00554A98">
        <w:rPr>
          <w:rStyle w:val="StyleUnderline"/>
        </w:rPr>
        <w:t>a discursive variation of DWT</w:t>
      </w:r>
      <w:r w:rsidRPr="00554A98">
        <w:rPr>
          <w:sz w:val="16"/>
        </w:rPr>
        <w:t xml:space="preserve"> to </w:t>
      </w:r>
      <w:r w:rsidRPr="00130F8E">
        <w:rPr>
          <w:rStyle w:val="StyleUnderline"/>
          <w:highlight w:val="green"/>
        </w:rPr>
        <w:t>account for</w:t>
      </w:r>
      <w:r w:rsidRPr="00554A98">
        <w:rPr>
          <w:sz w:val="16"/>
        </w:rPr>
        <w:t xml:space="preserve"> and describe </w:t>
      </w:r>
      <w:r w:rsidRPr="00554A98">
        <w:rPr>
          <w:rStyle w:val="StyleUnderline"/>
        </w:rPr>
        <w:t xml:space="preserve">the shift in Donald </w:t>
      </w:r>
      <w:r w:rsidRPr="00130F8E">
        <w:rPr>
          <w:rStyle w:val="Emphasis"/>
          <w:highlight w:val="green"/>
        </w:rPr>
        <w:t>Trump</w:t>
      </w:r>
      <w:r w:rsidRPr="00130F8E">
        <w:rPr>
          <w:rStyle w:val="StyleUnderline"/>
          <w:highlight w:val="green"/>
        </w:rPr>
        <w:t>’s approach to China during</w:t>
      </w:r>
      <w:r w:rsidRPr="00554A98">
        <w:rPr>
          <w:rStyle w:val="StyleUnderline"/>
        </w:rPr>
        <w:t xml:space="preserve"> the </w:t>
      </w:r>
      <w:r w:rsidRPr="00130F8E">
        <w:rPr>
          <w:rStyle w:val="Emphasis"/>
          <w:highlight w:val="green"/>
        </w:rPr>
        <w:t>COVID</w:t>
      </w:r>
      <w:r w:rsidRPr="00554A98">
        <w:rPr>
          <w:rStyle w:val="StyleUnderline"/>
        </w:rPr>
        <w:t>-19 crisis</w:t>
      </w:r>
      <w:r w:rsidRPr="00554A98">
        <w:rPr>
          <w:sz w:val="16"/>
        </w:rPr>
        <w:t xml:space="preserve">. This analysis concludes </w:t>
      </w:r>
      <w:r w:rsidRPr="00554A98">
        <w:rPr>
          <w:rStyle w:val="StyleUnderline"/>
        </w:rPr>
        <w:t xml:space="preserve">the domestic political and </w:t>
      </w:r>
      <w:r w:rsidRPr="00130F8E">
        <w:rPr>
          <w:rStyle w:val="StyleUnderline"/>
          <w:highlight w:val="green"/>
        </w:rPr>
        <w:t>economic difficulties</w:t>
      </w:r>
      <w:r w:rsidRPr="00554A98">
        <w:rPr>
          <w:rStyle w:val="StyleUnderline"/>
        </w:rPr>
        <w:t xml:space="preserve"> Trump was grappling with during the 2020 presidential election </w:t>
      </w:r>
      <w:r w:rsidRPr="00130F8E">
        <w:rPr>
          <w:rStyle w:val="StyleUnderline"/>
          <w:highlight w:val="green"/>
        </w:rPr>
        <w:t>motivated him to blame</w:t>
      </w:r>
      <w:r w:rsidRPr="00554A98">
        <w:rPr>
          <w:rStyle w:val="StyleUnderline"/>
        </w:rPr>
        <w:t xml:space="preserve"> the Chinese government for the detrimental effects the pandemic had on the U</w:t>
      </w:r>
      <w:r w:rsidRPr="00554A98">
        <w:rPr>
          <w:sz w:val="16"/>
        </w:rPr>
        <w:t xml:space="preserve">nited </w:t>
      </w:r>
      <w:r w:rsidRPr="00554A98">
        <w:rPr>
          <w:rStyle w:val="StyleUnderline"/>
        </w:rPr>
        <w:t>S</w:t>
      </w:r>
      <w:r w:rsidRPr="00554A98">
        <w:rPr>
          <w:sz w:val="16"/>
        </w:rPr>
        <w:t xml:space="preserve">tates. </w:t>
      </w:r>
      <w:r w:rsidRPr="00554A98">
        <w:rPr>
          <w:rStyle w:val="StyleUnderline"/>
        </w:rPr>
        <w:t xml:space="preserve">Trump’s strategic use of novel social media platforms was instrumental in his campaign to name, shame, and scapegoat </w:t>
      </w:r>
      <w:r w:rsidRPr="00130F8E">
        <w:rPr>
          <w:rStyle w:val="StyleUnderline"/>
          <w:highlight w:val="green"/>
        </w:rPr>
        <w:t>China to divert</w:t>
      </w:r>
      <w:r w:rsidRPr="00554A98">
        <w:rPr>
          <w:rStyle w:val="StyleUnderline"/>
        </w:rPr>
        <w:t xml:space="preserve"> attention from the domestic crisis as well as to boost his popularity</w:t>
      </w:r>
      <w:r w:rsidRPr="00554A98">
        <w:rPr>
          <w:sz w:val="16"/>
        </w:rPr>
        <w:t>.</w:t>
      </w:r>
    </w:p>
    <w:p w14:paraId="1DE36FA6" w14:textId="77777777" w:rsidR="00D4503C" w:rsidRPr="00554A98" w:rsidRDefault="00D4503C" w:rsidP="00D4503C">
      <w:pPr>
        <w:rPr>
          <w:sz w:val="16"/>
        </w:rPr>
      </w:pPr>
      <w:r w:rsidRPr="00554A98">
        <w:rPr>
          <w:sz w:val="16"/>
        </w:rPr>
        <w:t>1 Introduction</w:t>
      </w:r>
    </w:p>
    <w:p w14:paraId="393EEB94" w14:textId="77777777" w:rsidR="00D4503C" w:rsidRPr="00554A98" w:rsidRDefault="00D4503C" w:rsidP="00D4503C">
      <w:pPr>
        <w:rPr>
          <w:sz w:val="16"/>
        </w:rPr>
      </w:pPr>
      <w:r w:rsidRPr="00554A98">
        <w:rPr>
          <w:sz w:val="16"/>
        </w:rPr>
        <w:t>What would embattled leaders do when diversionary war is needed to distract the general public but military conflict is not a feasible option? In this article, I advance the proposition that “naming and shaming” is a policy not only used to entice greater compliance with international human rights norms and laws by exposing countries or individuals that violate them. Used jointly with scapegoating, a naming and shaming strategy is a diversionary approach designed to draw the attention of domestic audiences away from troublesome internal circumstances, bolster the image of leaders in the eyes of their allies as well as political base, and pin the blame for such woes on another actor. Unlike traditional diversionary wars, where leaders initiate militarily, politically, and economically costly armed conflicts, a diversionary war of words that utilizes naming, shaming, and scapegoating is a nonviolent, low-cost, low-risk, and limited-scope policy designed to help embattled leaders overcome detrimental internal circumstances that are perceived to pose a threat to their political rule.Footnote1</w:t>
      </w:r>
    </w:p>
    <w:p w14:paraId="3DE0500D" w14:textId="77777777" w:rsidR="00D4503C" w:rsidRPr="00554A98" w:rsidRDefault="00D4503C" w:rsidP="00D4503C">
      <w:pPr>
        <w:rPr>
          <w:sz w:val="16"/>
        </w:rPr>
      </w:pPr>
      <w:r w:rsidRPr="00554A98">
        <w:rPr>
          <w:rStyle w:val="StyleUnderline"/>
        </w:rPr>
        <w:t xml:space="preserve">This </w:t>
      </w:r>
      <w:r w:rsidRPr="00554A98">
        <w:rPr>
          <w:rStyle w:val="Emphasis"/>
        </w:rPr>
        <w:t>discursive strategy</w:t>
      </w:r>
      <w:r w:rsidRPr="00554A98">
        <w:rPr>
          <w:rStyle w:val="StyleUnderline"/>
        </w:rPr>
        <w:t xml:space="preserve"> is especially pertinent in the digital age of social media and advanced communication technologies which enable unconventional yet direct and unfiltered interaction between leaders that countless people are exposed to through platforms such as Facebook or Twitter</w:t>
      </w:r>
      <w:r w:rsidRPr="00554A98">
        <w:rPr>
          <w:sz w:val="16"/>
        </w:rPr>
        <w:t xml:space="preserve">. Furthermore, an improved understanding of diversionary wars of words is valuable, because </w:t>
      </w:r>
      <w:r w:rsidRPr="00554A98">
        <w:rPr>
          <w:rStyle w:val="Emphasis"/>
        </w:rPr>
        <w:t xml:space="preserve">severe </w:t>
      </w:r>
      <w:r w:rsidRPr="00130F8E">
        <w:rPr>
          <w:rStyle w:val="Emphasis"/>
          <w:highlight w:val="green"/>
        </w:rPr>
        <w:t>rhetorical skirmishes, even if exclusively</w:t>
      </w:r>
      <w:r w:rsidRPr="00554A98">
        <w:rPr>
          <w:rStyle w:val="Emphasis"/>
        </w:rPr>
        <w:t xml:space="preserve"> taking place </w:t>
      </w:r>
      <w:r w:rsidRPr="00130F8E">
        <w:rPr>
          <w:rStyle w:val="Emphasis"/>
          <w:highlight w:val="green"/>
        </w:rPr>
        <w:t>online</w:t>
      </w:r>
      <w:r w:rsidRPr="00554A98">
        <w:rPr>
          <w:rStyle w:val="StyleUnderline"/>
        </w:rPr>
        <w:t xml:space="preserve">, may </w:t>
      </w:r>
      <w:r w:rsidRPr="00130F8E">
        <w:rPr>
          <w:rStyle w:val="Emphasis"/>
          <w:highlight w:val="green"/>
        </w:rPr>
        <w:t>deliberately or inadvertently</w:t>
      </w:r>
      <w:r w:rsidRPr="00554A98">
        <w:rPr>
          <w:rStyle w:val="StyleUnderline"/>
        </w:rPr>
        <w:t xml:space="preserve"> escalate preexisting tensions, </w:t>
      </w:r>
      <w:r w:rsidRPr="00130F8E">
        <w:rPr>
          <w:rStyle w:val="Emphasis"/>
          <w:highlight w:val="green"/>
        </w:rPr>
        <w:t>spiral out of control</w:t>
      </w:r>
      <w:r w:rsidRPr="00130F8E">
        <w:rPr>
          <w:rStyle w:val="StyleUnderline"/>
          <w:highlight w:val="green"/>
        </w:rPr>
        <w:t xml:space="preserve"> and </w:t>
      </w:r>
      <w:r w:rsidRPr="00130F8E">
        <w:rPr>
          <w:rStyle w:val="Emphasis"/>
          <w:highlight w:val="green"/>
        </w:rPr>
        <w:t>lead to</w:t>
      </w:r>
      <w:r w:rsidRPr="00554A98">
        <w:rPr>
          <w:rStyle w:val="Emphasis"/>
        </w:rPr>
        <w:t xml:space="preserve"> overt </w:t>
      </w:r>
      <w:r w:rsidRPr="00130F8E">
        <w:rPr>
          <w:rStyle w:val="Emphasis"/>
          <w:highlight w:val="green"/>
        </w:rPr>
        <w:t>armed conflict</w:t>
      </w:r>
      <w:r w:rsidRPr="00554A98">
        <w:rPr>
          <w:sz w:val="16"/>
        </w:rPr>
        <w:t xml:space="preserve">.Footnote2 As Chad Freeman (1997, 39) noted, “when states or organizations indulge in rhetoric or behavior that is offensive to other states, they may expect retribution.” </w:t>
      </w:r>
      <w:r w:rsidRPr="00554A98">
        <w:rPr>
          <w:rStyle w:val="StyleUnderline"/>
        </w:rPr>
        <w:t xml:space="preserve">A rhetorical spat does </w:t>
      </w:r>
      <w:r w:rsidRPr="00554A98">
        <w:rPr>
          <w:rStyle w:val="Emphasis"/>
        </w:rPr>
        <w:t>not necessarily</w:t>
      </w:r>
      <w:r w:rsidRPr="00554A98">
        <w:rPr>
          <w:rStyle w:val="StyleUnderline"/>
        </w:rPr>
        <w:t xml:space="preserve"> constitute the </w:t>
      </w:r>
      <w:r w:rsidRPr="00554A98">
        <w:rPr>
          <w:rStyle w:val="Emphasis"/>
        </w:rPr>
        <w:t>root cause</w:t>
      </w:r>
      <w:r w:rsidRPr="00554A98">
        <w:rPr>
          <w:rStyle w:val="StyleUnderline"/>
        </w:rPr>
        <w:t xml:space="preserve"> of armed conflict in and of itself, </w:t>
      </w:r>
      <w:r w:rsidRPr="00554A98">
        <w:rPr>
          <w:rStyle w:val="Emphasis"/>
        </w:rPr>
        <w:t>yet</w:t>
      </w:r>
      <w:r w:rsidRPr="00554A98">
        <w:rPr>
          <w:rStyle w:val="StyleUnderline"/>
        </w:rPr>
        <w:t xml:space="preserve"> it can certainly </w:t>
      </w:r>
      <w:r w:rsidRPr="00130F8E">
        <w:rPr>
          <w:rStyle w:val="Emphasis"/>
          <w:highlight w:val="green"/>
        </w:rPr>
        <w:t>accentuate preexisting tensions</w:t>
      </w:r>
      <w:r w:rsidRPr="00554A98">
        <w:rPr>
          <w:rStyle w:val="StyleUnderline"/>
        </w:rPr>
        <w:t xml:space="preserve">, </w:t>
      </w:r>
      <w:r w:rsidRPr="00130F8E">
        <w:rPr>
          <w:rStyle w:val="Emphasis"/>
          <w:highlight w:val="green"/>
        </w:rPr>
        <w:t>trigger new hostility</w:t>
      </w:r>
      <w:r w:rsidRPr="00130F8E">
        <w:rPr>
          <w:rStyle w:val="StyleUnderline"/>
          <w:highlight w:val="green"/>
        </w:rPr>
        <w:t xml:space="preserve"> and </w:t>
      </w:r>
      <w:r w:rsidRPr="00130F8E">
        <w:rPr>
          <w:rStyle w:val="Emphasis"/>
          <w:highlight w:val="green"/>
        </w:rPr>
        <w:t>escalate</w:t>
      </w:r>
      <w:r w:rsidRPr="00554A98">
        <w:rPr>
          <w:rStyle w:val="StyleUnderline"/>
        </w:rPr>
        <w:t xml:space="preserve"> into overt armed conflict</w:t>
      </w:r>
      <w:r w:rsidRPr="00554A98">
        <w:rPr>
          <w:sz w:val="16"/>
        </w:rPr>
        <w:t>. For example, after North Korea threatened it would consider preemptive nuclear strikes against South Korea and the United States (US) in early 2016, the Russian Foreign Ministry warned that Pyongyang’s bellicose rhetoric might “create international legal grounds for using military force against itself in accordance with the right of a state to self-defense enshrined in the United Nations Charter” (O’Carroll 2016).</w:t>
      </w:r>
    </w:p>
    <w:p w14:paraId="616BE0E8" w14:textId="77777777" w:rsidR="00D4503C" w:rsidRPr="00554A98" w:rsidRDefault="00D4503C" w:rsidP="00D4503C"/>
    <w:p w14:paraId="02A00A7D" w14:textId="77777777" w:rsidR="00D4503C" w:rsidRPr="00554A98" w:rsidRDefault="00D4503C" w:rsidP="00D4503C">
      <w:pPr>
        <w:pStyle w:val="Heading4"/>
      </w:pPr>
      <w:r w:rsidRPr="00554A98">
        <w:t xml:space="preserve">BUT, </w:t>
      </w:r>
      <w:r w:rsidRPr="00554A98">
        <w:rPr>
          <w:u w:val="single"/>
        </w:rPr>
        <w:t>pandemics</w:t>
      </w:r>
      <w:r w:rsidRPr="00554A98">
        <w:t xml:space="preserve"> are </w:t>
      </w:r>
      <w:r w:rsidRPr="00554A98">
        <w:rPr>
          <w:u w:val="single"/>
        </w:rPr>
        <w:t>hard to blame</w:t>
      </w:r>
      <w:r w:rsidRPr="00554A98">
        <w:t xml:space="preserve"> on foreign governments---</w:t>
      </w:r>
      <w:r w:rsidRPr="00554A98">
        <w:rPr>
          <w:u w:val="single"/>
        </w:rPr>
        <w:t>our scenarios</w:t>
      </w:r>
      <w:r w:rsidRPr="00554A98">
        <w:t xml:space="preserve"> for diversionary war are </w:t>
      </w:r>
      <w:r w:rsidRPr="00554A98">
        <w:rPr>
          <w:u w:val="single"/>
        </w:rPr>
        <w:t>much more likely</w:t>
      </w:r>
    </w:p>
    <w:p w14:paraId="50BF0798" w14:textId="77777777" w:rsidR="00D4503C" w:rsidRPr="00554A98" w:rsidRDefault="00D4503C" w:rsidP="00D4503C">
      <w:r w:rsidRPr="00554A98">
        <w:rPr>
          <w:rStyle w:val="Style13ptBold"/>
        </w:rPr>
        <w:t>Sommer</w:t>
      </w:r>
      <w:r w:rsidRPr="00554A98">
        <w:t xml:space="preserve"> et al </w:t>
      </w:r>
      <w:r w:rsidRPr="00554A98">
        <w:rPr>
          <w:rStyle w:val="Style13ptBold"/>
        </w:rPr>
        <w:t>22</w:t>
      </w:r>
      <w:r w:rsidRPr="00554A98">
        <w:t xml:space="preserve"> [Udi Sommer, Tel Aviv University; and Or </w:t>
      </w:r>
      <w:r w:rsidRPr="00554A98">
        <w:rPr>
          <w:b/>
          <w:bCs/>
        </w:rPr>
        <w:t>Rappel-Kroyzer</w:t>
      </w:r>
      <w:r w:rsidRPr="00554A98">
        <w:t>, Tel Aviv University; “Pandemic Politics in the United States: COVID-19 as a New Type of Political Emergency,” Political Psychology, 43(4), August 2022, pp.769-792, DOI 10.1111/pops.12792]</w:t>
      </w:r>
    </w:p>
    <w:p w14:paraId="4B93362D" w14:textId="77777777" w:rsidR="00D4503C" w:rsidRPr="00554A98" w:rsidRDefault="00D4503C" w:rsidP="00D4503C">
      <w:pPr>
        <w:rPr>
          <w:sz w:val="16"/>
        </w:rPr>
      </w:pPr>
      <w:r w:rsidRPr="00554A98">
        <w:rPr>
          <w:sz w:val="16"/>
        </w:rPr>
        <w:t xml:space="preserve">Given the nature of the pandemic, </w:t>
      </w:r>
      <w:r w:rsidRPr="00554A98">
        <w:rPr>
          <w:rStyle w:val="StyleUnderline"/>
        </w:rPr>
        <w:t>there are several dimensions along which</w:t>
      </w:r>
      <w:r w:rsidRPr="00554A98">
        <w:rPr>
          <w:sz w:val="16"/>
        </w:rPr>
        <w:t xml:space="preserve"> the emergency of </w:t>
      </w:r>
      <w:r w:rsidRPr="00554A98">
        <w:rPr>
          <w:rStyle w:val="Emphasis"/>
        </w:rPr>
        <w:t>COVID</w:t>
      </w:r>
      <w:r w:rsidRPr="00554A98">
        <w:rPr>
          <w:rStyle w:val="StyleUnderline"/>
        </w:rPr>
        <w:t xml:space="preserve">-19 is </w:t>
      </w:r>
      <w:r w:rsidRPr="00554A98">
        <w:rPr>
          <w:rStyle w:val="Emphasis"/>
        </w:rPr>
        <w:t>distinct</w:t>
      </w:r>
      <w:r w:rsidRPr="00554A98">
        <w:rPr>
          <w:rStyle w:val="StyleUnderline"/>
        </w:rPr>
        <w:t xml:space="preserve"> from national security situations, such as </w:t>
      </w:r>
      <w:r w:rsidRPr="00554A98">
        <w:rPr>
          <w:rStyle w:val="Emphasis"/>
        </w:rPr>
        <w:t>wars</w:t>
      </w:r>
      <w:r w:rsidRPr="00554A98">
        <w:rPr>
          <w:sz w:val="16"/>
        </w:rPr>
        <w:t xml:space="preserve"> or terrorist attacks. </w:t>
      </w:r>
      <w:r w:rsidRPr="00554A98">
        <w:rPr>
          <w:rStyle w:val="StyleUnderline"/>
        </w:rPr>
        <w:t xml:space="preserve">Several discrepancies—ranging from </w:t>
      </w:r>
      <w:r w:rsidRPr="00554A98">
        <w:rPr>
          <w:rStyle w:val="Emphasis"/>
        </w:rPr>
        <w:t>psychological</w:t>
      </w:r>
      <w:r w:rsidRPr="00554A98">
        <w:rPr>
          <w:rStyle w:val="StyleUnderline"/>
        </w:rPr>
        <w:t xml:space="preserve"> accounts and national dimensions of the emergency to the range and complexity of required policies, degree of </w:t>
      </w:r>
      <w:r w:rsidRPr="00554A98">
        <w:rPr>
          <w:rStyle w:val="Emphasis"/>
        </w:rPr>
        <w:t>elite discord</w:t>
      </w:r>
      <w:r w:rsidRPr="00554A98">
        <w:rPr>
          <w:rStyle w:val="StyleUnderline"/>
        </w:rPr>
        <w:t xml:space="preserve">, and </w:t>
      </w:r>
      <w:r w:rsidRPr="00554A98">
        <w:rPr>
          <w:rStyle w:val="Emphasis"/>
        </w:rPr>
        <w:t>time</w:t>
      </w:r>
      <w:r w:rsidRPr="00554A98">
        <w:rPr>
          <w:rStyle w:val="StyleUnderline"/>
        </w:rPr>
        <w:t xml:space="preserve"> dimensions—help explain why COVID-19 would not elicit emergency politics of the type we were familiar with, but instead would generate a different set of political patterns</w:t>
      </w:r>
      <w:r w:rsidRPr="00554A98">
        <w:rPr>
          <w:sz w:val="16"/>
        </w:rPr>
        <w:t>.</w:t>
      </w:r>
    </w:p>
    <w:p w14:paraId="699232AA" w14:textId="77777777" w:rsidR="00D4503C" w:rsidRPr="00554A98" w:rsidRDefault="00D4503C" w:rsidP="00D4503C">
      <w:pPr>
        <w:rPr>
          <w:sz w:val="16"/>
        </w:rPr>
      </w:pPr>
      <w:r w:rsidRPr="00554A98">
        <w:rPr>
          <w:sz w:val="16"/>
        </w:rPr>
        <w:t xml:space="preserve">The crisis of the pandemic spans both the international and the domestic arenas (Stapley, 2012). Yet, </w:t>
      </w:r>
      <w:r w:rsidRPr="00554A98">
        <w:rPr>
          <w:rStyle w:val="StyleUnderline"/>
        </w:rPr>
        <w:t>the strong national sentiments standardly dominating the political reactions to emergency situations are absent</w:t>
      </w:r>
      <w:r w:rsidRPr="00554A98">
        <w:rPr>
          <w:sz w:val="16"/>
        </w:rPr>
        <w:t xml:space="preserve">. Pandemics are not like wars, where enemies tend to be clear and where heroic narratives and protagonists are more likely. Unlike many battlefields, endless rows of hospital beds rarely leave consistent stories to tell or historical narratives to study. </w:t>
      </w:r>
      <w:r w:rsidRPr="00554A98">
        <w:rPr>
          <w:rStyle w:val="StyleUnderline"/>
        </w:rPr>
        <w:t xml:space="preserve">The </w:t>
      </w:r>
      <w:r w:rsidRPr="00130F8E">
        <w:rPr>
          <w:rStyle w:val="Emphasis"/>
          <w:highlight w:val="green"/>
        </w:rPr>
        <w:t>rhetoric</w:t>
      </w:r>
      <w:r w:rsidRPr="00554A98">
        <w:rPr>
          <w:rStyle w:val="StyleUnderline"/>
        </w:rPr>
        <w:t xml:space="preserve"> of some of the world’s leaders </w:t>
      </w:r>
      <w:r w:rsidRPr="00130F8E">
        <w:rPr>
          <w:rStyle w:val="StyleUnderline"/>
          <w:highlight w:val="green"/>
        </w:rPr>
        <w:t>notwithstanding</w:t>
      </w:r>
      <w:r w:rsidRPr="00554A98">
        <w:rPr>
          <w:sz w:val="16"/>
        </w:rPr>
        <w:t xml:space="preserve"> (Benziman, 2020), </w:t>
      </w:r>
      <w:r w:rsidRPr="00130F8E">
        <w:rPr>
          <w:rStyle w:val="StyleUnderline"/>
          <w:highlight w:val="green"/>
        </w:rPr>
        <w:t xml:space="preserve">there is </w:t>
      </w:r>
      <w:r w:rsidRPr="00130F8E">
        <w:rPr>
          <w:rStyle w:val="Emphasis"/>
          <w:highlight w:val="green"/>
        </w:rPr>
        <w:t>no sense of a distinct enemy</w:t>
      </w:r>
      <w:r w:rsidRPr="00554A98">
        <w:rPr>
          <w:rStyle w:val="StyleUnderline"/>
        </w:rPr>
        <w:t xml:space="preserve"> comparable to an adversary in a war situation</w:t>
      </w:r>
      <w:r w:rsidRPr="00554A98">
        <w:rPr>
          <w:sz w:val="16"/>
        </w:rPr>
        <w:t xml:space="preserve">. </w:t>
      </w:r>
      <w:r w:rsidRPr="00130F8E">
        <w:rPr>
          <w:rStyle w:val="StyleUnderline"/>
          <w:highlight w:val="green"/>
        </w:rPr>
        <w:t>This is</w:t>
      </w:r>
      <w:r w:rsidRPr="00554A98">
        <w:rPr>
          <w:sz w:val="16"/>
        </w:rPr>
        <w:t xml:space="preserve"> also the reason </w:t>
      </w:r>
      <w:r w:rsidRPr="00130F8E">
        <w:rPr>
          <w:rStyle w:val="StyleUnderline"/>
          <w:highlight w:val="green"/>
        </w:rPr>
        <w:t>why</w:t>
      </w:r>
      <w:r w:rsidRPr="00554A98">
        <w:rPr>
          <w:rStyle w:val="StyleUnderline"/>
        </w:rPr>
        <w:t xml:space="preserve"> the logic of a </w:t>
      </w:r>
      <w:r w:rsidRPr="00130F8E">
        <w:rPr>
          <w:rStyle w:val="Emphasis"/>
          <w:highlight w:val="green"/>
        </w:rPr>
        <w:t>diversionary war</w:t>
      </w:r>
      <w:r w:rsidRPr="00554A98">
        <w:rPr>
          <w:rStyle w:val="StyleUnderline"/>
        </w:rPr>
        <w:t xml:space="preserve"> would </w:t>
      </w:r>
      <w:r w:rsidRPr="00130F8E">
        <w:rPr>
          <w:rStyle w:val="Emphasis"/>
          <w:highlight w:val="green"/>
        </w:rPr>
        <w:t>not apply</w:t>
      </w:r>
      <w:r w:rsidRPr="00130F8E">
        <w:rPr>
          <w:rStyle w:val="StyleUnderline"/>
          <w:highlight w:val="green"/>
        </w:rPr>
        <w:t xml:space="preserve"> in</w:t>
      </w:r>
      <w:r w:rsidRPr="00554A98">
        <w:rPr>
          <w:rStyle w:val="StyleUnderline"/>
        </w:rPr>
        <w:t xml:space="preserve"> the case of a </w:t>
      </w:r>
      <w:r w:rsidRPr="00130F8E">
        <w:rPr>
          <w:rStyle w:val="Emphasis"/>
          <w:highlight w:val="green"/>
        </w:rPr>
        <w:t>global pandemic</w:t>
      </w:r>
      <w:r w:rsidRPr="00554A98">
        <w:rPr>
          <w:sz w:val="16"/>
        </w:rPr>
        <w:t xml:space="preserve"> (Levy, 1989), </w:t>
      </w:r>
      <w:r w:rsidRPr="00554A98">
        <w:rPr>
          <w:rStyle w:val="StyleUnderline"/>
        </w:rPr>
        <w:t xml:space="preserve">further </w:t>
      </w:r>
      <w:r w:rsidRPr="00554A98">
        <w:rPr>
          <w:rStyle w:val="Emphasis"/>
        </w:rPr>
        <w:t>diminishing the likelihood of a rally effect</w:t>
      </w:r>
      <w:r w:rsidRPr="00554A98">
        <w:rPr>
          <w:sz w:val="16"/>
        </w:rPr>
        <w:t>.</w:t>
      </w:r>
    </w:p>
    <w:p w14:paraId="28AE8730" w14:textId="77777777" w:rsidR="00D4503C" w:rsidRPr="00554A98" w:rsidRDefault="00D4503C" w:rsidP="00D4503C">
      <w:pPr>
        <w:rPr>
          <w:sz w:val="16"/>
        </w:rPr>
      </w:pPr>
      <w:r w:rsidRPr="00554A98">
        <w:rPr>
          <w:sz w:val="16"/>
        </w:rPr>
        <w:t xml:space="preserve">Indeed, there are certain aspects of politics in times of pandemic that contradict a strong national sentiment. </w:t>
      </w:r>
      <w:r w:rsidRPr="00554A98">
        <w:rPr>
          <w:rStyle w:val="StyleUnderline"/>
        </w:rPr>
        <w:t xml:space="preserve">Social, economic, and political ramifications of pandemics are far reaching, </w:t>
      </w:r>
      <w:r w:rsidRPr="00554A98">
        <w:rPr>
          <w:rStyle w:val="Emphasis"/>
        </w:rPr>
        <w:t>hard to overlook</w:t>
      </w:r>
      <w:r w:rsidRPr="00554A98">
        <w:rPr>
          <w:rStyle w:val="StyleUnderline"/>
        </w:rPr>
        <w:t xml:space="preserve">, and </w:t>
      </w:r>
      <w:r w:rsidRPr="00554A98">
        <w:rPr>
          <w:rStyle w:val="Emphasis"/>
        </w:rPr>
        <w:t>pertain to humanity as a whole</w:t>
      </w:r>
      <w:r w:rsidRPr="00554A98">
        <w:rPr>
          <w:sz w:val="16"/>
        </w:rPr>
        <w:t xml:space="preserve">. </w:t>
      </w:r>
      <w:r w:rsidRPr="00554A98">
        <w:rPr>
          <w:rStyle w:val="StyleUnderline"/>
        </w:rPr>
        <w:t>It is these global and universal aspects that may be the critical element</w:t>
      </w:r>
      <w:r w:rsidRPr="00554A98">
        <w:rPr>
          <w:sz w:val="16"/>
        </w:rPr>
        <w:t>. Not only does the story of pandemics not serve and is hardly woven into a national project, but the common human experience of suffering with no clear enemy may be contradictory to national sentiments. When caring for each other, medically or otherwise, is such a major theme, commonalities across the human race are underscored. Yet, it is national projects that determine collective consciousness, form national identity, and govern the content of school curricula. Threatening as they are, pandemics do not make it into national identities, narratives, and curriculums. Unlike wars, they do not necessarily trigger the same set of national reactions at the social and individual levels. Thus, in terms of national sentiments, there is little reason to expect pandemics to bring about the standard set of emergency politics, as we know them.</w:t>
      </w:r>
    </w:p>
    <w:p w14:paraId="4A8517B3" w14:textId="77777777" w:rsidR="00D4503C" w:rsidRPr="00554A98" w:rsidRDefault="00D4503C" w:rsidP="00D4503C"/>
    <w:p w14:paraId="6EEB1101" w14:textId="77777777" w:rsidR="00D4503C" w:rsidRDefault="00D4503C" w:rsidP="00D4503C">
      <w:pPr>
        <w:pStyle w:val="Heading3"/>
      </w:pPr>
      <w:r w:rsidRPr="00554A98">
        <w:t>AT: Econ !/D</w:t>
      </w:r>
    </w:p>
    <w:p w14:paraId="4AF8518B" w14:textId="77777777" w:rsidR="00D4503C" w:rsidRPr="003B11B1" w:rsidRDefault="00D4503C" w:rsidP="00D4503C">
      <w:pPr>
        <w:pStyle w:val="Heading4"/>
      </w:pPr>
      <w:r>
        <w:t xml:space="preserve">Economic decline risks </w:t>
      </w:r>
      <w:r w:rsidRPr="001B1E63">
        <w:rPr>
          <w:u w:val="single"/>
        </w:rPr>
        <w:t>hotspot escalation</w:t>
      </w:r>
      <w:r>
        <w:t xml:space="preserve"> and </w:t>
      </w:r>
      <w:r w:rsidRPr="001B1E63">
        <w:rPr>
          <w:u w:val="single"/>
        </w:rPr>
        <w:t>resource conflicts</w:t>
      </w:r>
      <w:r>
        <w:t>---extinction</w:t>
      </w:r>
    </w:p>
    <w:p w14:paraId="335D16D7" w14:textId="77777777" w:rsidR="00D4503C" w:rsidRPr="003A698F" w:rsidRDefault="00D4503C" w:rsidP="00D4503C">
      <w:r w:rsidRPr="005F06F6">
        <w:rPr>
          <w:rStyle w:val="Style13ptBold"/>
        </w:rPr>
        <w:t>Weidokal 24</w:t>
      </w:r>
      <w:r>
        <w:t xml:space="preserve"> [Michael Weidokal, MBA in International Strategy and Economics @ University of South Carolina and the Economics University of Vienna; founder of International Strategic Analysis, former Visiting Professor @ Baldwin Wallace University; 31 endorsements on LinkedIn, “Chapter Fifteen: Implications for the Future,” in The Coming Decline: A World Without Economic Growth, Published by International Strategic Analysis]</w:t>
      </w:r>
    </w:p>
    <w:p w14:paraId="15420BAD" w14:textId="77777777" w:rsidR="00D4503C" w:rsidRPr="005304C5" w:rsidRDefault="00D4503C" w:rsidP="00D4503C">
      <w:pPr>
        <w:rPr>
          <w:sz w:val="16"/>
        </w:rPr>
      </w:pPr>
      <w:r w:rsidRPr="005304C5">
        <w:rPr>
          <w:sz w:val="16"/>
        </w:rPr>
        <w:t xml:space="preserve">As we look ahead, one cannot help but wonder if this threat of long-term </w:t>
      </w:r>
      <w:r w:rsidRPr="00130F8E">
        <w:rPr>
          <w:rStyle w:val="Emphasis"/>
          <w:highlight w:val="green"/>
        </w:rPr>
        <w:t>economic</w:t>
      </w:r>
      <w:r w:rsidRPr="005304C5">
        <w:rPr>
          <w:sz w:val="16"/>
        </w:rPr>
        <w:t xml:space="preserve"> stagnation and </w:t>
      </w:r>
      <w:r w:rsidRPr="00130F8E">
        <w:rPr>
          <w:rStyle w:val="Emphasis"/>
          <w:highlight w:val="green"/>
        </w:rPr>
        <w:t>decline</w:t>
      </w:r>
      <w:r w:rsidRPr="00130F8E">
        <w:rPr>
          <w:rStyle w:val="StyleUnderline"/>
          <w:highlight w:val="green"/>
        </w:rPr>
        <w:t xml:space="preserve"> will</w:t>
      </w:r>
      <w:r w:rsidRPr="005304C5">
        <w:rPr>
          <w:sz w:val="16"/>
        </w:rPr>
        <w:t xml:space="preserve"> not </w:t>
      </w:r>
      <w:r w:rsidRPr="00130F8E">
        <w:rPr>
          <w:rStyle w:val="StyleUnderline"/>
          <w:highlight w:val="green"/>
        </w:rPr>
        <w:t xml:space="preserve">be the </w:t>
      </w:r>
      <w:r w:rsidRPr="00130F8E">
        <w:rPr>
          <w:rStyle w:val="Emphasis"/>
          <w:highlight w:val="green"/>
        </w:rPr>
        <w:t>catalyst</w:t>
      </w:r>
      <w:r w:rsidRPr="00130F8E">
        <w:rPr>
          <w:rStyle w:val="StyleUnderline"/>
          <w:highlight w:val="green"/>
        </w:rPr>
        <w:t xml:space="preserve"> for </w:t>
      </w:r>
      <w:r w:rsidRPr="00130F8E">
        <w:rPr>
          <w:rStyle w:val="Emphasis"/>
          <w:highlight w:val="green"/>
        </w:rPr>
        <w:t>major conflicts</w:t>
      </w:r>
      <w:r w:rsidRPr="005304C5">
        <w:rPr>
          <w:sz w:val="16"/>
        </w:rPr>
        <w:t xml:space="preserve"> in the future. For one, such </w:t>
      </w:r>
      <w:r w:rsidRPr="005304C5">
        <w:rPr>
          <w:rStyle w:val="StyleUnderline"/>
        </w:rPr>
        <w:t xml:space="preserve">economic </w:t>
      </w:r>
      <w:r w:rsidRPr="00130F8E">
        <w:rPr>
          <w:rStyle w:val="StyleUnderline"/>
          <w:highlight w:val="green"/>
        </w:rPr>
        <w:t>troubles</w:t>
      </w:r>
      <w:r w:rsidRPr="005304C5">
        <w:rPr>
          <w:rStyle w:val="StyleUnderline"/>
        </w:rPr>
        <w:t xml:space="preserve"> could </w:t>
      </w:r>
      <w:r w:rsidRPr="00130F8E">
        <w:rPr>
          <w:rStyle w:val="Emphasis"/>
          <w:highlight w:val="green"/>
        </w:rPr>
        <w:t>fuel</w:t>
      </w:r>
      <w:r w:rsidRPr="005304C5">
        <w:rPr>
          <w:sz w:val="16"/>
        </w:rPr>
        <w:t xml:space="preserve"> political </w:t>
      </w:r>
      <w:r w:rsidRPr="00130F8E">
        <w:rPr>
          <w:rStyle w:val="Emphasis"/>
          <w:highlight w:val="green"/>
        </w:rPr>
        <w:t>radicalism</w:t>
      </w:r>
      <w:r w:rsidRPr="005304C5">
        <w:rPr>
          <w:sz w:val="16"/>
        </w:rPr>
        <w:t xml:space="preserve">, </w:t>
      </w:r>
      <w:r w:rsidRPr="00130F8E">
        <w:rPr>
          <w:rStyle w:val="StyleUnderline"/>
          <w:highlight w:val="green"/>
        </w:rPr>
        <w:t>as</w:t>
      </w:r>
      <w:r w:rsidRPr="005304C5">
        <w:rPr>
          <w:rStyle w:val="StyleUnderline"/>
        </w:rPr>
        <w:t xml:space="preserve"> it did </w:t>
      </w:r>
      <w:r w:rsidRPr="00130F8E">
        <w:rPr>
          <w:rStyle w:val="StyleUnderline"/>
          <w:highlight w:val="green"/>
        </w:rPr>
        <w:t>in the</w:t>
      </w:r>
      <w:r w:rsidRPr="005304C5">
        <w:rPr>
          <w:sz w:val="16"/>
        </w:rPr>
        <w:t xml:space="preserve"> 1920s and </w:t>
      </w:r>
      <w:r w:rsidRPr="00130F8E">
        <w:rPr>
          <w:rStyle w:val="Emphasis"/>
          <w:highlight w:val="green"/>
        </w:rPr>
        <w:t>1930s</w:t>
      </w:r>
      <w:r w:rsidRPr="005304C5">
        <w:rPr>
          <w:sz w:val="16"/>
        </w:rPr>
        <w:t xml:space="preserve">. At the same time, </w:t>
      </w:r>
      <w:r w:rsidRPr="00130F8E">
        <w:rPr>
          <w:rStyle w:val="StyleUnderline"/>
          <w:highlight w:val="gree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130F8E">
        <w:rPr>
          <w:rStyle w:val="Emphasis"/>
          <w:highlight w:val="green"/>
        </w:rPr>
        <w:t>nationalism</w:t>
      </w:r>
      <w:r w:rsidRPr="005304C5">
        <w:rPr>
          <w:rStyle w:val="StyleUnderline"/>
        </w:rPr>
        <w:t xml:space="preserve"> could </w:t>
      </w:r>
      <w:r w:rsidRPr="00130F8E">
        <w:rPr>
          <w:rStyle w:val="StyleUnderline"/>
          <w:highlight w:val="green"/>
        </w:rPr>
        <w:t>lead to</w:t>
      </w:r>
      <w:r w:rsidRPr="005304C5">
        <w:rPr>
          <w:rStyle w:val="StyleUnderline"/>
        </w:rPr>
        <w:t xml:space="preserve"> far worse </w:t>
      </w:r>
      <w:r w:rsidRPr="00130F8E">
        <w:rPr>
          <w:rStyle w:val="StyleUnderline"/>
          <w:highlight w:val="gree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130F8E">
        <w:rPr>
          <w:rStyle w:val="StyleUnderline"/>
          <w:highlight w:val="green"/>
        </w:rPr>
        <w:t xml:space="preserve">battle for </w:t>
      </w:r>
      <w:r w:rsidRPr="00130F8E">
        <w:rPr>
          <w:rStyle w:val="Emphasis"/>
          <w:highlight w:val="green"/>
        </w:rPr>
        <w:t>control</w:t>
      </w:r>
      <w:r w:rsidRPr="00130F8E">
        <w:rPr>
          <w:rStyle w:val="StyleUnderline"/>
          <w:highlight w:val="green"/>
        </w:rPr>
        <w:t xml:space="preserve"> of</w:t>
      </w:r>
      <w:r w:rsidRPr="005304C5">
        <w:rPr>
          <w:rStyle w:val="StyleUnderline"/>
        </w:rPr>
        <w:t xml:space="preserve"> </w:t>
      </w:r>
      <w:r w:rsidRPr="005304C5">
        <w:rPr>
          <w:rStyle w:val="Emphasis"/>
        </w:rPr>
        <w:t xml:space="preserve">strategic </w:t>
      </w:r>
      <w:r w:rsidRPr="00130F8E">
        <w:rPr>
          <w:rStyle w:val="Emphasis"/>
          <w:highlight w:val="green"/>
        </w:rPr>
        <w:t>resources</w:t>
      </w:r>
      <w:r w:rsidRPr="00130F8E">
        <w:rPr>
          <w:rStyle w:val="StyleUnderline"/>
          <w:highlight w:val="green"/>
        </w:rPr>
        <w:t xml:space="preserve"> such as oil</w:t>
      </w:r>
      <w:r w:rsidRPr="005304C5">
        <w:rPr>
          <w:rStyle w:val="StyleUnderline"/>
        </w:rPr>
        <w:t xml:space="preserve">, water, land </w:t>
      </w:r>
      <w:r w:rsidRPr="00130F8E">
        <w:rPr>
          <w:rStyle w:val="StyleUnderline"/>
          <w:highlight w:val="green"/>
        </w:rPr>
        <w:t xml:space="preserve">or </w:t>
      </w:r>
      <w:r w:rsidRPr="00130F8E">
        <w:rPr>
          <w:rStyle w:val="Emphasis"/>
          <w:highlight w:val="green"/>
        </w:rPr>
        <w:t>rare-earth</w:t>
      </w:r>
      <w:r w:rsidRPr="005304C5">
        <w:rPr>
          <w:sz w:val="16"/>
        </w:rPr>
        <w:t xml:space="preserve"> element</w:t>
      </w:r>
      <w:r w:rsidRPr="00130F8E">
        <w:rPr>
          <w:rStyle w:val="Emphasis"/>
          <w:highlight w:val="green"/>
        </w:rPr>
        <w:t>s</w:t>
      </w:r>
      <w:r w:rsidRPr="005304C5">
        <w:rPr>
          <w:sz w:val="16"/>
        </w:rPr>
        <w:t xml:space="preserve"> </w:t>
      </w:r>
      <w:r w:rsidRPr="00130F8E">
        <w:rPr>
          <w:rStyle w:val="StyleUnderline"/>
          <w:highlight w:val="green"/>
        </w:rPr>
        <w:t xml:space="preserve">could </w:t>
      </w:r>
      <w:r w:rsidRPr="00130F8E">
        <w:rPr>
          <w:rStyle w:val="Emphasis"/>
          <w:highlight w:val="gree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21C6AFF6" w14:textId="77777777" w:rsidR="00D4503C" w:rsidRPr="005304C5" w:rsidRDefault="00D4503C" w:rsidP="00D4503C">
      <w:pPr>
        <w:rPr>
          <w:sz w:val="16"/>
        </w:rPr>
      </w:pPr>
      <w:r w:rsidRPr="005304C5">
        <w:rPr>
          <w:rStyle w:val="StyleUnderline"/>
        </w:rPr>
        <w:t>There are many examples of</w:t>
      </w:r>
      <w:r w:rsidRPr="005304C5">
        <w:rPr>
          <w:sz w:val="16"/>
        </w:rPr>
        <w:t xml:space="preserve"> potential </w:t>
      </w:r>
      <w:r w:rsidRPr="00130F8E">
        <w:rPr>
          <w:rStyle w:val="StyleUnderline"/>
          <w:highlight w:val="gree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130F8E">
        <w:rPr>
          <w:rStyle w:val="StyleUnderline"/>
          <w:highlight w:val="green"/>
        </w:rPr>
        <w:t xml:space="preserve">could </w:t>
      </w:r>
      <w:r w:rsidRPr="00130F8E">
        <w:rPr>
          <w:rStyle w:val="Emphasis"/>
          <w:highlight w:val="gree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130F8E">
        <w:rPr>
          <w:rStyle w:val="StyleUnderline"/>
          <w:highlight w:val="green"/>
        </w:rPr>
        <w:t>if</w:t>
      </w:r>
      <w:r w:rsidRPr="005304C5">
        <w:rPr>
          <w:sz w:val="16"/>
        </w:rPr>
        <w:t xml:space="preserve"> economic </w:t>
      </w:r>
      <w:r w:rsidRPr="00130F8E">
        <w:rPr>
          <w:rStyle w:val="Emphasis"/>
          <w:highlight w:val="green"/>
        </w:rPr>
        <w:t>growth</w:t>
      </w:r>
      <w:r w:rsidRPr="00130F8E">
        <w:rPr>
          <w:rStyle w:val="StyleUnderline"/>
          <w:highlight w:val="gree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130F8E">
        <w:rPr>
          <w:rStyle w:val="StyleUnderline"/>
          <w:highlight w:val="green"/>
        </w:rPr>
        <w:t>there are</w:t>
      </w:r>
      <w:r w:rsidRPr="00EB7ED0">
        <w:rPr>
          <w:rStyle w:val="StyleUnderline"/>
        </w:rPr>
        <w:t xml:space="preserve"> a</w:t>
      </w:r>
      <w:r w:rsidRPr="005304C5">
        <w:rPr>
          <w:rStyle w:val="StyleUnderline"/>
        </w:rPr>
        <w:t xml:space="preserve"> large number of </w:t>
      </w:r>
      <w:r w:rsidRPr="00130F8E">
        <w:rPr>
          <w:rStyle w:val="Emphasis"/>
          <w:highlight w:val="green"/>
        </w:rPr>
        <w:t>flashpoints</w:t>
      </w:r>
      <w:r w:rsidRPr="00130F8E">
        <w:rPr>
          <w:rStyle w:val="StyleUnderline"/>
          <w:highlight w:val="green"/>
        </w:rPr>
        <w:t xml:space="preserve"> that could bring</w:t>
      </w:r>
      <w:r w:rsidRPr="005304C5">
        <w:rPr>
          <w:rStyle w:val="StyleUnderline"/>
        </w:rPr>
        <w:t xml:space="preserve"> these two</w:t>
      </w:r>
      <w:r w:rsidRPr="005304C5">
        <w:rPr>
          <w:sz w:val="16"/>
        </w:rPr>
        <w:t xml:space="preserve"> giant </w:t>
      </w:r>
      <w:r w:rsidRPr="00130F8E">
        <w:rPr>
          <w:rStyle w:val="StyleUnderline"/>
          <w:highlight w:val="green"/>
        </w:rPr>
        <w:t>powers into conflict</w:t>
      </w:r>
      <w:r w:rsidRPr="005304C5">
        <w:rPr>
          <w:sz w:val="16"/>
        </w:rPr>
        <w:t xml:space="preserve"> (</w:t>
      </w:r>
      <w:r w:rsidRPr="00130F8E">
        <w:rPr>
          <w:rStyle w:val="Emphasis"/>
          <w:highlight w:val="green"/>
        </w:rPr>
        <w:t>Taiwan</w:t>
      </w:r>
      <w:r w:rsidRPr="005304C5">
        <w:rPr>
          <w:sz w:val="16"/>
        </w:rPr>
        <w:t xml:space="preserve">, </w:t>
      </w:r>
      <w:r w:rsidRPr="00130F8E">
        <w:rPr>
          <w:rStyle w:val="Emphasis"/>
          <w:highlight w:val="green"/>
        </w:rPr>
        <w:t>No</w:t>
      </w:r>
      <w:r w:rsidRPr="005304C5">
        <w:rPr>
          <w:sz w:val="16"/>
        </w:rPr>
        <w:t xml:space="preserve">rth </w:t>
      </w:r>
      <w:r w:rsidRPr="00130F8E">
        <w:rPr>
          <w:rStyle w:val="Emphasis"/>
          <w:highlight w:val="green"/>
        </w:rPr>
        <w:t>Ko</w:t>
      </w:r>
      <w:r w:rsidRPr="005304C5">
        <w:rPr>
          <w:sz w:val="16"/>
        </w:rPr>
        <w:t xml:space="preserve">rea, </w:t>
      </w:r>
      <w:r w:rsidRPr="00130F8E">
        <w:rPr>
          <w:rStyle w:val="Emphasis"/>
          <w:highlight w:val="green"/>
        </w:rPr>
        <w:t>S</w:t>
      </w:r>
      <w:r w:rsidRPr="005304C5">
        <w:rPr>
          <w:sz w:val="16"/>
        </w:rPr>
        <w:t xml:space="preserve">outh </w:t>
      </w:r>
      <w:r w:rsidRPr="00130F8E">
        <w:rPr>
          <w:rStyle w:val="Emphasis"/>
          <w:highlight w:val="green"/>
        </w:rPr>
        <w:t>C</w:t>
      </w:r>
      <w:r w:rsidRPr="005304C5">
        <w:rPr>
          <w:sz w:val="16"/>
        </w:rPr>
        <w:t xml:space="preserve">hina </w:t>
      </w:r>
      <w:r w:rsidRPr="00130F8E">
        <w:rPr>
          <w:rStyle w:val="Emphasis"/>
          <w:highlight w:val="gree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5E59281D" w14:textId="77777777" w:rsidR="00D4503C" w:rsidRDefault="00D4503C" w:rsidP="00D4503C">
      <w:pPr>
        <w:rPr>
          <w:sz w:val="16"/>
        </w:rPr>
      </w:pPr>
      <w:r w:rsidRPr="005304C5">
        <w:rPr>
          <w:rStyle w:val="StyleUnderline"/>
        </w:rPr>
        <w:t>This is not the only potential great power conflict</w:t>
      </w:r>
      <w:r w:rsidRPr="005304C5">
        <w:rPr>
          <w:sz w:val="16"/>
        </w:rPr>
        <w:t xml:space="preserve"> that the world faces today. For example, </w:t>
      </w:r>
      <w:r w:rsidRPr="0046084E">
        <w:rPr>
          <w:rStyle w:val="StyleUnderline"/>
        </w:rPr>
        <w:t xml:space="preserve">tensions between </w:t>
      </w:r>
      <w:r w:rsidRPr="00130F8E">
        <w:rPr>
          <w:rStyle w:val="StyleUnderline"/>
          <w:highlight w:val="green"/>
        </w:rPr>
        <w:t xml:space="preserve">the </w:t>
      </w:r>
      <w:r w:rsidRPr="00130F8E">
        <w:rPr>
          <w:rStyle w:val="Emphasis"/>
          <w:highlight w:val="green"/>
        </w:rPr>
        <w:t>U</w:t>
      </w:r>
      <w:r w:rsidRPr="005304C5">
        <w:rPr>
          <w:sz w:val="16"/>
        </w:rPr>
        <w:t xml:space="preserve">nited </w:t>
      </w:r>
      <w:r w:rsidRPr="00130F8E">
        <w:rPr>
          <w:rStyle w:val="Emphasis"/>
          <w:highlight w:val="green"/>
        </w:rPr>
        <w:t>S</w:t>
      </w:r>
      <w:r w:rsidRPr="005304C5">
        <w:rPr>
          <w:sz w:val="16"/>
        </w:rPr>
        <w:t xml:space="preserve">tates </w:t>
      </w:r>
      <w:r w:rsidRPr="00130F8E">
        <w:rPr>
          <w:rStyle w:val="StyleUnderline"/>
          <w:highlight w:val="green"/>
        </w:rPr>
        <w:t xml:space="preserve">and </w:t>
      </w:r>
      <w:r w:rsidRPr="00130F8E">
        <w:rPr>
          <w:rStyle w:val="Emphasis"/>
          <w:highlight w:val="gree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130F8E">
        <w:rPr>
          <w:rStyle w:val="Emphasis"/>
          <w:highlight w:val="gree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130F8E">
        <w:rPr>
          <w:rStyle w:val="StyleUnderline"/>
          <w:highlight w:val="gree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130F8E">
        <w:rPr>
          <w:rStyle w:val="StyleUnderline"/>
          <w:highlight w:val="green"/>
        </w:rPr>
        <w:t xml:space="preserve">could </w:t>
      </w:r>
      <w:r w:rsidRPr="00130F8E">
        <w:rPr>
          <w:rStyle w:val="Emphasis"/>
          <w:highlight w:val="gree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130F8E">
        <w:rPr>
          <w:rStyle w:val="StyleUnderline"/>
          <w:highlight w:val="green"/>
        </w:rPr>
        <w:t xml:space="preserve">influenced by </w:t>
      </w:r>
      <w:r w:rsidRPr="00130F8E">
        <w:rPr>
          <w:rStyle w:val="Emphasis"/>
          <w:highlight w:val="green"/>
        </w:rPr>
        <w:t>economic factors</w:t>
      </w:r>
      <w:r w:rsidRPr="005304C5">
        <w:rPr>
          <w:sz w:val="16"/>
        </w:rPr>
        <w:t>, but would also have a major impact on the economies of the combatants, as well as on the global economy as a whole.</w:t>
      </w:r>
    </w:p>
    <w:p w14:paraId="1D64BFC5" w14:textId="77777777" w:rsidR="00D4503C" w:rsidRDefault="00D4503C" w:rsidP="00D4503C"/>
    <w:p w14:paraId="3D1DBD3C" w14:textId="77777777" w:rsidR="00D4503C" w:rsidRPr="001B1E63" w:rsidRDefault="00D4503C" w:rsidP="00D4503C">
      <w:pPr>
        <w:pStyle w:val="Heading4"/>
        <w:rPr>
          <w:rFonts w:cs="Calibri"/>
        </w:rPr>
      </w:pPr>
      <w:r w:rsidRPr="001B1E63">
        <w:rPr>
          <w:rFonts w:cs="Calibri"/>
        </w:rPr>
        <w:t>Hotspots</w:t>
      </w:r>
      <w:r>
        <w:rPr>
          <w:rFonts w:cs="Calibri"/>
        </w:rPr>
        <w:t xml:space="preserve"> are </w:t>
      </w:r>
      <w:r w:rsidRPr="00AD1D1A">
        <w:rPr>
          <w:rFonts w:cs="Calibri"/>
          <w:u w:val="single"/>
        </w:rPr>
        <w:t>primed</w:t>
      </w:r>
      <w:r>
        <w:rPr>
          <w:rFonts w:cs="Calibri"/>
        </w:rPr>
        <w:t xml:space="preserve"> to </w:t>
      </w:r>
      <w:r w:rsidRPr="00AD1D1A">
        <w:rPr>
          <w:rFonts w:cs="Calibri"/>
          <w:u w:val="single"/>
        </w:rPr>
        <w:t>escalate</w:t>
      </w:r>
      <w:r>
        <w:rPr>
          <w:rFonts w:cs="Calibri"/>
        </w:rPr>
        <w:t xml:space="preserve">---recessions are the </w:t>
      </w:r>
      <w:r w:rsidRPr="00AD1D1A">
        <w:rPr>
          <w:rFonts w:cs="Calibri"/>
          <w:u w:val="single"/>
        </w:rPr>
        <w:t>spark</w:t>
      </w:r>
      <w:r>
        <w:rPr>
          <w:rFonts w:cs="Calibri"/>
        </w:rPr>
        <w:t xml:space="preserve"> to ignite </w:t>
      </w:r>
      <w:r w:rsidRPr="00AD1D1A">
        <w:rPr>
          <w:rFonts w:cs="Calibri"/>
          <w:u w:val="single"/>
        </w:rPr>
        <w:t>multiple powder kegs</w:t>
      </w:r>
    </w:p>
    <w:p w14:paraId="38F18A61" w14:textId="77777777" w:rsidR="00D4503C" w:rsidRPr="00987C8E" w:rsidRDefault="00D4503C" w:rsidP="00D4503C">
      <w:r w:rsidRPr="00987C8E">
        <w:rPr>
          <w:rStyle w:val="Style13ptBold"/>
        </w:rPr>
        <w:t>Knapp 23</w:t>
      </w:r>
      <w:r>
        <w:t xml:space="preserve"> [Martin Knapp, </w:t>
      </w:r>
      <w:r w:rsidRPr="00987C8E">
        <w:t>MA in IR</w:t>
      </w:r>
      <w:r>
        <w:t xml:space="preserve">, </w:t>
      </w:r>
      <w:r w:rsidRPr="00987C8E">
        <w:t>writes about economics, geopolitics, and conflict</w:t>
      </w:r>
      <w:r>
        <w:t xml:space="preserve">, </w:t>
      </w:r>
      <w:r w:rsidRPr="003B6A61">
        <w:t>"</w:t>
      </w:r>
      <w:r w:rsidRPr="001B1E63">
        <w:rPr>
          <w:rStyle w:val="StyleUnderline"/>
          <w:highlight w:val="green"/>
        </w:rPr>
        <w:t xml:space="preserve">How </w:t>
      </w:r>
      <w:r w:rsidRPr="001B1E63">
        <w:rPr>
          <w:rStyle w:val="Emphasis"/>
          <w:highlight w:val="green"/>
        </w:rPr>
        <w:t>Recession</w:t>
      </w:r>
      <w:r w:rsidRPr="003B6A61">
        <w:t xml:space="preserve"> &amp; Regional Conflict</w:t>
      </w:r>
      <w:r w:rsidRPr="001B1E63">
        <w:rPr>
          <w:rStyle w:val="Emphasis"/>
          <w:highlight w:val="green"/>
        </w:rPr>
        <w:t>s</w:t>
      </w:r>
      <w:r w:rsidRPr="001B1E63">
        <w:rPr>
          <w:rStyle w:val="StyleUnderline"/>
          <w:highlight w:val="green"/>
        </w:rPr>
        <w:t xml:space="preserve"> Spark </w:t>
      </w:r>
      <w:r w:rsidRPr="001B1E63">
        <w:rPr>
          <w:rStyle w:val="Emphasis"/>
          <w:highlight w:val="green"/>
        </w:rPr>
        <w:t>World Wars</w:t>
      </w:r>
      <w:r w:rsidRPr="003B6A61">
        <w:t xml:space="preserve">," Medium, </w:t>
      </w:r>
      <w:r>
        <w:t xml:space="preserve">10-13-2023, </w:t>
      </w:r>
      <w:r w:rsidRPr="003B6A61">
        <w:t>https://archive.ph/sEs13</w:t>
      </w:r>
      <w:r>
        <w:t>]</w:t>
      </w:r>
      <w:r w:rsidRPr="003B6A61">
        <w:t xml:space="preserve"> </w:t>
      </w:r>
      <w:r>
        <w:t>[</w:t>
      </w:r>
      <w:r w:rsidRPr="003B6A61">
        <w:t>typo corrected</w:t>
      </w:r>
      <w:r>
        <w:t>]</w:t>
      </w:r>
    </w:p>
    <w:p w14:paraId="25566E14" w14:textId="77777777" w:rsidR="00D4503C" w:rsidRPr="00987C8E" w:rsidRDefault="00D4503C" w:rsidP="00D4503C">
      <w:pPr>
        <w:rPr>
          <w:sz w:val="16"/>
        </w:rPr>
      </w:pPr>
      <w:r w:rsidRPr="00987C8E">
        <w:rPr>
          <w:sz w:val="16"/>
        </w:rPr>
        <w:t xml:space="preserve">On the whole, throughout history, more often than not, a </w:t>
      </w:r>
      <w:r w:rsidRPr="003B6A61">
        <w:rPr>
          <w:sz w:val="16"/>
        </w:rPr>
        <w:t xml:space="preserve">great </w:t>
      </w:r>
      <w:r w:rsidRPr="003B6A61">
        <w:rPr>
          <w:rStyle w:val="StyleUnderline"/>
        </w:rPr>
        <w:t>many</w:t>
      </w:r>
      <w:r w:rsidRPr="003B6A61">
        <w:rPr>
          <w:sz w:val="16"/>
        </w:rPr>
        <w:t xml:space="preserve"> of</w:t>
      </w:r>
      <w:r w:rsidRPr="00987C8E">
        <w:rPr>
          <w:sz w:val="16"/>
        </w:rPr>
        <w:t xml:space="preserve"> the </w:t>
      </w:r>
      <w:r w:rsidRPr="00876081">
        <w:rPr>
          <w:rStyle w:val="Emphasis"/>
          <w:highlight w:val="green"/>
        </w:rPr>
        <w:t>large</w:t>
      </w:r>
      <w:r w:rsidRPr="00987C8E">
        <w:rPr>
          <w:sz w:val="16"/>
        </w:rPr>
        <w:t xml:space="preserve">r </w:t>
      </w:r>
      <w:r w:rsidRPr="00876081">
        <w:rPr>
          <w:rStyle w:val="Emphasis"/>
          <w:highlight w:val="green"/>
        </w:rPr>
        <w:t>wars</w:t>
      </w:r>
      <w:r w:rsidRPr="00987C8E">
        <w:rPr>
          <w:sz w:val="16"/>
        </w:rPr>
        <w:t xml:space="preserve"> — especially WWI and WWII, </w:t>
      </w:r>
      <w:r w:rsidRPr="00876081">
        <w:rPr>
          <w:rStyle w:val="StyleUnderline"/>
          <w:highlight w:val="green"/>
        </w:rPr>
        <w:t>began because of</w:t>
      </w:r>
      <w:r w:rsidRPr="00987C8E">
        <w:rPr>
          <w:rStyle w:val="StyleUnderline"/>
        </w:rPr>
        <w:t xml:space="preserve"> widespread </w:t>
      </w:r>
      <w:r w:rsidRPr="00876081">
        <w:rPr>
          <w:rStyle w:val="Emphasis"/>
          <w:highlight w:val="green"/>
        </w:rPr>
        <w:t>economic detriment</w:t>
      </w:r>
      <w:r w:rsidRPr="00987C8E">
        <w:rPr>
          <w:sz w:val="16"/>
        </w:rPr>
        <w:t>. *I’ve been planning on writing this article for about two weeks now, however life took over. I’ve been pouring a lot on energy into a novel that I am halfway through writing… things happen.</w:t>
      </w:r>
    </w:p>
    <w:p w14:paraId="7FC9A9A3" w14:textId="77777777" w:rsidR="00D4503C" w:rsidRPr="00987C8E" w:rsidRDefault="00D4503C" w:rsidP="00D4503C">
      <w:pPr>
        <w:rPr>
          <w:sz w:val="16"/>
          <w:szCs w:val="16"/>
        </w:rPr>
      </w:pPr>
      <w:r w:rsidRPr="00987C8E">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767DD124" w14:textId="77777777" w:rsidR="00D4503C" w:rsidRPr="00987C8E" w:rsidRDefault="00D4503C" w:rsidP="00D4503C">
      <w:pPr>
        <w:rPr>
          <w:sz w:val="16"/>
          <w:szCs w:val="16"/>
        </w:rPr>
      </w:pPr>
      <w:r w:rsidRPr="00987C8E">
        <w:rPr>
          <w:sz w:val="16"/>
          <w:szCs w:val="16"/>
        </w:rPr>
        <w:t>International conflicts &amp; possible wars to beware of in 2023</w:t>
      </w:r>
    </w:p>
    <w:p w14:paraId="53CD46E4" w14:textId="77777777" w:rsidR="00D4503C" w:rsidRPr="00987C8E" w:rsidRDefault="00D4503C" w:rsidP="00D4503C">
      <w:pPr>
        <w:rPr>
          <w:sz w:val="16"/>
          <w:szCs w:val="16"/>
        </w:rPr>
      </w:pPr>
      <w:r w:rsidRPr="00987C8E">
        <w:rPr>
          <w:sz w:val="16"/>
          <w:szCs w:val="16"/>
        </w:rPr>
        <w:t>The balance of power is shifting on the world stage</w:t>
      </w:r>
    </w:p>
    <w:p w14:paraId="05257991" w14:textId="77777777" w:rsidR="00D4503C" w:rsidRPr="00987C8E" w:rsidRDefault="00D4503C" w:rsidP="00D4503C">
      <w:pPr>
        <w:rPr>
          <w:sz w:val="16"/>
          <w:szCs w:val="16"/>
        </w:rPr>
      </w:pPr>
      <w:r w:rsidRPr="00987C8E">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09B54FE6" w14:textId="77777777" w:rsidR="00D4503C" w:rsidRPr="00987C8E" w:rsidRDefault="00D4503C" w:rsidP="00D4503C">
      <w:pPr>
        <w:rPr>
          <w:sz w:val="16"/>
          <w:szCs w:val="16"/>
        </w:rPr>
      </w:pPr>
      <w:r w:rsidRPr="00987C8E">
        <w:rPr>
          <w:sz w:val="16"/>
          <w:szCs w:val="16"/>
        </w:rPr>
        <w:t>With all that’s going on, it can be difficult to keep track of. This is the nature of the fog of war… crossed messages, propaganda (the kids call it fake news these days), and multiple competing agendas.</w:t>
      </w:r>
    </w:p>
    <w:p w14:paraId="0BC6E214" w14:textId="77777777" w:rsidR="00D4503C" w:rsidRPr="00987C8E" w:rsidRDefault="00D4503C" w:rsidP="00D4503C">
      <w:pPr>
        <w:rPr>
          <w:sz w:val="16"/>
        </w:rPr>
      </w:pPr>
      <w:r w:rsidRPr="00876081">
        <w:rPr>
          <w:rStyle w:val="StyleUnderline"/>
          <w:highlight w:val="green"/>
        </w:rPr>
        <w:t>Putin</w:t>
      </w:r>
      <w:r w:rsidRPr="00987C8E">
        <w:rPr>
          <w:rStyle w:val="StyleUnderline"/>
        </w:rPr>
        <w:t xml:space="preserve"> seems to have</w:t>
      </w:r>
      <w:r w:rsidRPr="00987C8E">
        <w:rPr>
          <w:sz w:val="16"/>
          <w:szCs w:val="16"/>
        </w:rPr>
        <w:t xml:space="preserve"> settle </w:t>
      </w:r>
      <w:r w:rsidRPr="00987C8E">
        <w:rPr>
          <w:rStyle w:val="StyleUnderline"/>
        </w:rPr>
        <w:t>[</w:t>
      </w:r>
      <w:r w:rsidRPr="00876081">
        <w:rPr>
          <w:rStyle w:val="StyleUnderline"/>
          <w:highlight w:val="green"/>
        </w:rPr>
        <w:t>settled</w:t>
      </w:r>
      <w:r w:rsidRPr="00987C8E">
        <w:rPr>
          <w:rStyle w:val="StyleUnderline"/>
        </w:rPr>
        <w:t xml:space="preserve">] </w:t>
      </w:r>
      <w:r w:rsidRPr="00876081">
        <w:rPr>
          <w:rStyle w:val="StyleUnderline"/>
          <w:highlight w:val="green"/>
        </w:rPr>
        <w:t>in for a</w:t>
      </w:r>
      <w:r w:rsidRPr="00987C8E">
        <w:rPr>
          <w:rStyle w:val="StyleUnderline"/>
        </w:rPr>
        <w:t xml:space="preserve"> very </w:t>
      </w:r>
      <w:r w:rsidRPr="00876081">
        <w:rPr>
          <w:rStyle w:val="Emphasis"/>
          <w:highlight w:val="green"/>
        </w:rPr>
        <w:t>long spell</w:t>
      </w:r>
      <w:r w:rsidRPr="00876081">
        <w:rPr>
          <w:rStyle w:val="StyleUnderline"/>
          <w:highlight w:val="green"/>
        </w:rPr>
        <w:t xml:space="preserve"> with Ukraine</w:t>
      </w:r>
      <w:r w:rsidRPr="00987C8E">
        <w:rPr>
          <w:sz w:val="16"/>
        </w:rPr>
        <w:t xml:space="preserve">, </w:t>
      </w:r>
      <w:r w:rsidRPr="00987C8E">
        <w:rPr>
          <w:rStyle w:val="StyleUnderline"/>
        </w:rPr>
        <w:t xml:space="preserve">and </w:t>
      </w:r>
      <w:r w:rsidRPr="00876081">
        <w:rPr>
          <w:rStyle w:val="StyleUnderline"/>
          <w:highlight w:val="green"/>
        </w:rPr>
        <w:t>with</w:t>
      </w:r>
      <w:r w:rsidRPr="00987C8E">
        <w:rPr>
          <w:sz w:val="16"/>
        </w:rPr>
        <w:t xml:space="preserve"> the world immediately taking notice of the attack on </w:t>
      </w:r>
      <w:r w:rsidRPr="00876081">
        <w:rPr>
          <w:rStyle w:val="Emphasis"/>
          <w:highlight w:val="green"/>
        </w:rPr>
        <w:t>Israel</w:t>
      </w:r>
      <w:r w:rsidRPr="00987C8E">
        <w:rPr>
          <w:sz w:val="16"/>
        </w:rPr>
        <w:t xml:space="preserve">, it seems that </w:t>
      </w:r>
      <w:r w:rsidRPr="00876081">
        <w:rPr>
          <w:rStyle w:val="StyleUnderline"/>
          <w:highlight w:val="green"/>
        </w:rPr>
        <w:t xml:space="preserve">we are </w:t>
      </w:r>
      <w:r w:rsidRPr="00876081">
        <w:rPr>
          <w:rStyle w:val="Emphasis"/>
          <w:highlight w:val="green"/>
        </w:rPr>
        <w:t>sitting on a powder keg</w:t>
      </w:r>
      <w:r w:rsidRPr="00987C8E">
        <w:rPr>
          <w:sz w:val="16"/>
        </w:rPr>
        <w:t xml:space="preserve">. </w:t>
      </w:r>
      <w:r w:rsidRPr="00876081">
        <w:rPr>
          <w:rStyle w:val="StyleUnderline"/>
          <w:highlight w:val="green"/>
        </w:rPr>
        <w:t xml:space="preserve">All we need is a </w:t>
      </w:r>
      <w:r w:rsidRPr="00876081">
        <w:rPr>
          <w:rStyle w:val="Emphasis"/>
          <w:highlight w:val="green"/>
        </w:rPr>
        <w:t>spark</w:t>
      </w:r>
      <w:r w:rsidRPr="003B6A61">
        <w:rPr>
          <w:rStyle w:val="StyleUnderline"/>
        </w:rPr>
        <w:t xml:space="preserve"> that causes </w:t>
      </w:r>
      <w:r w:rsidRPr="003B6A61">
        <w:rPr>
          <w:rStyle w:val="Emphasis"/>
        </w:rPr>
        <w:t>wider conflict</w:t>
      </w:r>
      <w:r w:rsidRPr="00987C8E">
        <w:rPr>
          <w:sz w:val="16"/>
        </w:rPr>
        <w:t xml:space="preserve"> rather than a regional conflict.</w:t>
      </w:r>
    </w:p>
    <w:p w14:paraId="67DBE398" w14:textId="77777777" w:rsidR="00D4503C" w:rsidRPr="00225CEE" w:rsidRDefault="00D4503C" w:rsidP="00D4503C">
      <w:pPr>
        <w:rPr>
          <w:sz w:val="16"/>
        </w:rPr>
      </w:pPr>
      <w:r w:rsidRPr="00987C8E">
        <w:rPr>
          <w:sz w:val="16"/>
        </w:rPr>
        <w:t xml:space="preserve">Right now things are sounding a lot like the precursors to WWI. Of course the War in Ukraine is ongoing, </w:t>
      </w:r>
      <w:r w:rsidRPr="001B1E63">
        <w:rPr>
          <w:rStyle w:val="StyleUnderline"/>
          <w:highlight w:val="green"/>
        </w:rPr>
        <w:t xml:space="preserve">tensions are at </w:t>
      </w:r>
      <w:r w:rsidRPr="001B1E63">
        <w:rPr>
          <w:rStyle w:val="Emphasis"/>
          <w:highlight w:val="green"/>
        </w:rPr>
        <w:t>boiling point</w:t>
      </w:r>
      <w:r w:rsidRPr="001B1E63">
        <w:rPr>
          <w:rStyle w:val="StyleUnderline"/>
          <w:highlight w:val="green"/>
        </w:rPr>
        <w:t xml:space="preserve"> in </w:t>
      </w:r>
      <w:r w:rsidRPr="001B1E63">
        <w:rPr>
          <w:rStyle w:val="Emphasis"/>
          <w:highlight w:val="green"/>
        </w:rPr>
        <w:t>Balkans</w:t>
      </w:r>
      <w:r w:rsidRPr="00225CEE">
        <w:rPr>
          <w:sz w:val="16"/>
        </w:rPr>
        <w:t xml:space="preserve"> among the Serbs</w:t>
      </w:r>
      <w:r w:rsidRPr="00225CEE">
        <w:rPr>
          <w:rStyle w:val="StyleUnderline"/>
        </w:rPr>
        <w:t xml:space="preserve">, as well as the </w:t>
      </w:r>
      <w:r w:rsidRPr="001B1E63">
        <w:rPr>
          <w:rStyle w:val="Emphasis"/>
          <w:highlight w:val="green"/>
        </w:rPr>
        <w:t>Caucuses</w:t>
      </w:r>
      <w:r w:rsidRPr="00225CEE">
        <w:rPr>
          <w:rStyle w:val="StyleUnderline"/>
        </w:rPr>
        <w:t xml:space="preserve"> with </w:t>
      </w:r>
      <w:r w:rsidRPr="00225CEE">
        <w:rPr>
          <w:rStyle w:val="Emphasis"/>
        </w:rPr>
        <w:t>Azerbaijan</w:t>
      </w:r>
      <w:r w:rsidRPr="00225CEE">
        <w:rPr>
          <w:sz w:val="16"/>
        </w:rPr>
        <w:t xml:space="preserve"> attacking an Armenian enclave, </w:t>
      </w:r>
      <w:r w:rsidRPr="00225CEE">
        <w:rPr>
          <w:rStyle w:val="StyleUnderline"/>
        </w:rPr>
        <w:t>and now Israel is under</w:t>
      </w:r>
      <w:r w:rsidRPr="00225CEE">
        <w:rPr>
          <w:sz w:val="16"/>
        </w:rPr>
        <w:t xml:space="preserve"> a small but sustained </w:t>
      </w:r>
      <w:r w:rsidRPr="00225CEE">
        <w:rPr>
          <w:rStyle w:val="StyleUnderline"/>
        </w:rPr>
        <w:t>attack</w:t>
      </w:r>
      <w:r w:rsidRPr="00225CEE">
        <w:rPr>
          <w:sz w:val="16"/>
        </w:rPr>
        <w:t xml:space="preserve">. But its not strategy. </w:t>
      </w:r>
      <w:r w:rsidRPr="00225CEE">
        <w:rPr>
          <w:rStyle w:val="StyleUnderline"/>
        </w:rPr>
        <w:t xml:space="preserve">Throughout history, we have seen </w:t>
      </w:r>
      <w:r w:rsidRPr="001B1E63">
        <w:rPr>
          <w:rStyle w:val="StyleUnderline"/>
          <w:highlight w:val="green"/>
        </w:rPr>
        <w:t>regional conflicts boil</w:t>
      </w:r>
      <w:r w:rsidRPr="00225CEE">
        <w:rPr>
          <w:rStyle w:val="StyleUnderline"/>
        </w:rPr>
        <w:t xml:space="preserve"> to the surface </w:t>
      </w:r>
      <w:r w:rsidRPr="001B1E63">
        <w:rPr>
          <w:rStyle w:val="StyleUnderline"/>
          <w:highlight w:val="green"/>
        </w:rPr>
        <w:t>during</w:t>
      </w:r>
      <w:r w:rsidRPr="00225CEE">
        <w:rPr>
          <w:sz w:val="16"/>
        </w:rPr>
        <w:t xml:space="preserve"> times of </w:t>
      </w:r>
      <w:r w:rsidRPr="001B1E63">
        <w:rPr>
          <w:rStyle w:val="Emphasis"/>
          <w:highlight w:val="green"/>
        </w:rPr>
        <w:t>economic tension</w:t>
      </w:r>
      <w:r w:rsidRPr="00225CEE">
        <w:rPr>
          <w:sz w:val="16"/>
        </w:rPr>
        <w:t>.</w:t>
      </w:r>
    </w:p>
    <w:p w14:paraId="79B71F3F" w14:textId="77777777" w:rsidR="00D4503C" w:rsidRPr="00987C8E" w:rsidRDefault="00D4503C" w:rsidP="00D4503C">
      <w:pPr>
        <w:rPr>
          <w:rStyle w:val="StyleUnderline"/>
        </w:rPr>
      </w:pPr>
      <w:r w:rsidRPr="00225CEE">
        <w:rPr>
          <w:rStyle w:val="StyleUnderline"/>
        </w:rPr>
        <w:t xml:space="preserve">How The </w:t>
      </w:r>
      <w:r w:rsidRPr="001B1E63">
        <w:rPr>
          <w:rStyle w:val="Emphasis"/>
          <w:highlight w:val="green"/>
        </w:rPr>
        <w:t>Stage Is Set</w:t>
      </w:r>
      <w:r w:rsidRPr="001B1E63">
        <w:rPr>
          <w:rStyle w:val="StyleUnderline"/>
          <w:highlight w:val="green"/>
        </w:rPr>
        <w:t xml:space="preserve"> For A Wider War</w:t>
      </w:r>
    </w:p>
    <w:p w14:paraId="0136BCB6" w14:textId="77777777" w:rsidR="00D4503C" w:rsidRPr="00987C8E" w:rsidRDefault="00D4503C" w:rsidP="00D4503C">
      <w:pPr>
        <w:rPr>
          <w:sz w:val="12"/>
          <w:szCs w:val="18"/>
        </w:rPr>
      </w:pPr>
      <w:r w:rsidRPr="00987C8E">
        <w:rPr>
          <w:sz w:val="12"/>
          <w:szCs w:val="18"/>
        </w:rPr>
        <w:t>History doesn’t repeat itself, but it often rhymes ~ Mark Twain</w:t>
      </w:r>
    </w:p>
    <w:p w14:paraId="2BF2394E" w14:textId="77777777" w:rsidR="00D4503C" w:rsidRPr="00987C8E" w:rsidRDefault="00D4503C" w:rsidP="00D4503C">
      <w:pPr>
        <w:rPr>
          <w:sz w:val="12"/>
          <w:szCs w:val="18"/>
        </w:rPr>
      </w:pPr>
      <w:r w:rsidRPr="00987C8E">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068D3F1B" w14:textId="77777777" w:rsidR="00D4503C" w:rsidRPr="00987C8E" w:rsidRDefault="00D4503C" w:rsidP="00D4503C">
      <w:pPr>
        <w:rPr>
          <w:sz w:val="12"/>
          <w:szCs w:val="18"/>
        </w:rPr>
      </w:pPr>
      <w:r w:rsidRPr="00987C8E">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73BA9EA6" w14:textId="77777777" w:rsidR="00D4503C" w:rsidRPr="00987C8E" w:rsidRDefault="00D4503C" w:rsidP="00D4503C">
      <w:pPr>
        <w:rPr>
          <w:sz w:val="12"/>
          <w:szCs w:val="18"/>
        </w:rPr>
      </w:pPr>
      <w:r w:rsidRPr="00987C8E">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59653276" w14:textId="77777777" w:rsidR="00D4503C" w:rsidRPr="00987C8E" w:rsidRDefault="00D4503C" w:rsidP="00D4503C">
      <w:pPr>
        <w:rPr>
          <w:sz w:val="12"/>
          <w:szCs w:val="18"/>
        </w:rPr>
      </w:pPr>
      <w:r w:rsidRPr="00987C8E">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1A4DCD88" w14:textId="77777777" w:rsidR="00D4503C" w:rsidRPr="00987C8E" w:rsidRDefault="00D4503C" w:rsidP="00D4503C">
      <w:pPr>
        <w:rPr>
          <w:sz w:val="12"/>
          <w:szCs w:val="18"/>
        </w:rPr>
      </w:pPr>
      <w:r w:rsidRPr="00987C8E">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35D2AD21" w14:textId="77777777" w:rsidR="00D4503C" w:rsidRPr="00987C8E" w:rsidRDefault="00D4503C" w:rsidP="00D4503C">
      <w:pPr>
        <w:rPr>
          <w:sz w:val="16"/>
          <w:szCs w:val="16"/>
        </w:rPr>
      </w:pPr>
      <w:r w:rsidRPr="00987C8E">
        <w:rPr>
          <w:sz w:val="16"/>
          <w:szCs w:val="16"/>
        </w:rPr>
        <w:t>War Happens When You Aren’t Looking</w:t>
      </w:r>
    </w:p>
    <w:p w14:paraId="6E4892D8" w14:textId="77777777" w:rsidR="00D4503C" w:rsidRPr="00987C8E" w:rsidRDefault="00D4503C" w:rsidP="00D4503C">
      <w:pPr>
        <w:rPr>
          <w:sz w:val="16"/>
        </w:rPr>
      </w:pPr>
      <w:r w:rsidRPr="00987C8E">
        <w:rPr>
          <w:sz w:val="16"/>
        </w:rPr>
        <w:t xml:space="preserve">The average person right now is dealing with issues of cost of living. As I scan the markets every day, there are serious economic issues from middle America across the EU all the way to China. German manufacturing is falling apart, </w:t>
      </w:r>
      <w:r w:rsidRPr="001B1E63">
        <w:rPr>
          <w:rStyle w:val="StyleUnderline"/>
          <w:highlight w:val="green"/>
        </w:rPr>
        <w:t>as</w:t>
      </w:r>
      <w:r w:rsidRPr="00987C8E">
        <w:rPr>
          <w:sz w:val="16"/>
        </w:rPr>
        <w:t xml:space="preserve"> the </w:t>
      </w:r>
      <w:r w:rsidRPr="001B1E63">
        <w:rPr>
          <w:rStyle w:val="StyleUnderline"/>
          <w:highlight w:val="green"/>
        </w:rPr>
        <w:t>Chinese economy crumbles</w:t>
      </w:r>
      <w:r w:rsidRPr="00987C8E">
        <w:rPr>
          <w:sz w:val="16"/>
        </w:rPr>
        <w:t xml:space="preserve"> it </w:t>
      </w:r>
      <w:r w:rsidRPr="001B1E63">
        <w:rPr>
          <w:rStyle w:val="StyleUnderline"/>
          <w:highlight w:val="green"/>
        </w:rPr>
        <w:t>makes Taiwan’s manufacturing</w:t>
      </w:r>
      <w:r w:rsidRPr="00987C8E">
        <w:rPr>
          <w:sz w:val="16"/>
        </w:rPr>
        <w:t xml:space="preserve"> base </w:t>
      </w:r>
      <w:r w:rsidRPr="001B1E63">
        <w:rPr>
          <w:rStyle w:val="StyleUnderline"/>
        </w:rPr>
        <w:t>look</w:t>
      </w:r>
      <w:r w:rsidRPr="00987C8E">
        <w:rPr>
          <w:sz w:val="16"/>
        </w:rPr>
        <w:t xml:space="preserve"> all the </w:t>
      </w:r>
      <w:r w:rsidRPr="001B1E63">
        <w:rPr>
          <w:rStyle w:val="Emphasis"/>
          <w:highlight w:val="green"/>
        </w:rPr>
        <w:t>more appealing</w:t>
      </w:r>
      <w:r w:rsidRPr="001B1E63">
        <w:rPr>
          <w:rStyle w:val="StyleUnderline"/>
          <w:highlight w:val="green"/>
        </w:rPr>
        <w:t xml:space="preserve"> to </w:t>
      </w:r>
      <w:r w:rsidRPr="001B1E63">
        <w:rPr>
          <w:rStyle w:val="Emphasis"/>
          <w:highlight w:val="green"/>
        </w:rPr>
        <w:t>invade</w:t>
      </w:r>
      <w:r w:rsidRPr="00987C8E">
        <w:rPr>
          <w:sz w:val="16"/>
        </w:rPr>
        <w:t xml:space="preserve"> — just as examples. Most importantly, </w:t>
      </w:r>
      <w:r w:rsidRPr="00987C8E">
        <w:rPr>
          <w:rStyle w:val="StyleUnderline"/>
        </w:rPr>
        <w:t>if the larger Economies are having trouble</w:t>
      </w:r>
      <w:r w:rsidRPr="00987C8E">
        <w:rPr>
          <w:sz w:val="16"/>
        </w:rPr>
        <w:t xml:space="preserve">, its very natural that </w:t>
      </w:r>
      <w:r w:rsidRPr="00987C8E">
        <w:rPr>
          <w:rStyle w:val="StyleUnderline"/>
        </w:rPr>
        <w:t>economies on the periphery</w:t>
      </w:r>
      <w:r w:rsidRPr="00987C8E">
        <w:rPr>
          <w:sz w:val="16"/>
        </w:rPr>
        <w:t xml:space="preserve"> that aren’t centers of economic buzz, </w:t>
      </w:r>
      <w:r w:rsidRPr="00987C8E">
        <w:rPr>
          <w:rStyle w:val="StyleUnderline"/>
        </w:rPr>
        <w:t xml:space="preserve">will suffer even more. </w:t>
      </w:r>
      <w:r w:rsidRPr="00876081">
        <w:rPr>
          <w:rStyle w:val="StyleUnderline"/>
          <w:highlight w:val="green"/>
        </w:rPr>
        <w:t xml:space="preserve">The </w:t>
      </w:r>
      <w:r w:rsidRPr="00876081">
        <w:rPr>
          <w:rStyle w:val="Emphasis"/>
          <w:highlight w:val="green"/>
        </w:rPr>
        <w:t>longer</w:t>
      </w:r>
      <w:r w:rsidRPr="00876081">
        <w:rPr>
          <w:rStyle w:val="StyleUnderline"/>
          <w:highlight w:val="green"/>
        </w:rPr>
        <w:t xml:space="preserve"> it goes on, the more</w:t>
      </w:r>
      <w:r w:rsidRPr="00987C8E">
        <w:rPr>
          <w:rStyle w:val="StyleUnderline"/>
        </w:rPr>
        <w:t xml:space="preserve"> likely people will become discontent</w:t>
      </w:r>
      <w:r w:rsidRPr="00987C8E">
        <w:rPr>
          <w:sz w:val="16"/>
        </w:rPr>
        <w:t xml:space="preserve">, </w:t>
      </w:r>
      <w:r w:rsidRPr="00876081">
        <w:rPr>
          <w:rStyle w:val="Emphasis"/>
          <w:highlight w:val="green"/>
        </w:rPr>
        <w:t>nationalism goes up</w:t>
      </w:r>
      <w:r w:rsidRPr="00987C8E">
        <w:rPr>
          <w:sz w:val="16"/>
        </w:rPr>
        <w:t xml:space="preserve">, </w:t>
      </w:r>
      <w:r w:rsidRPr="00876081">
        <w:rPr>
          <w:rStyle w:val="StyleUnderline"/>
          <w:highlight w:val="green"/>
        </w:rPr>
        <w:t>countries</w:t>
      </w:r>
      <w:r w:rsidRPr="00987C8E">
        <w:rPr>
          <w:rStyle w:val="StyleUnderline"/>
        </w:rPr>
        <w:t xml:space="preserve"> begin to </w:t>
      </w:r>
      <w:r w:rsidRPr="00876081">
        <w:rPr>
          <w:rStyle w:val="Emphasis"/>
          <w:highlight w:val="green"/>
        </w:rPr>
        <w:t>blame outsiders</w:t>
      </w:r>
      <w:r w:rsidRPr="00987C8E">
        <w:rPr>
          <w:sz w:val="16"/>
        </w:rPr>
        <w:t xml:space="preserve"> and </w:t>
      </w:r>
      <w:r w:rsidRPr="00876081">
        <w:rPr>
          <w:rStyle w:val="StyleUnderline"/>
          <w:highlight w:val="green"/>
        </w:rPr>
        <w:t>what does this sound like</w:t>
      </w:r>
      <w:r w:rsidRPr="00987C8E">
        <w:rPr>
          <w:rStyle w:val="StyleUnderline"/>
        </w:rPr>
        <w:t xml:space="preserve">? </w:t>
      </w:r>
      <w:r w:rsidRPr="00876081">
        <w:rPr>
          <w:rStyle w:val="Emphasis"/>
          <w:highlight w:val="green"/>
        </w:rPr>
        <w:t>WWII</w:t>
      </w:r>
      <w:r w:rsidRPr="00987C8E">
        <w:rPr>
          <w:rStyle w:val="StyleUnderline"/>
        </w:rPr>
        <w:t>.</w:t>
      </w:r>
    </w:p>
    <w:p w14:paraId="713649B9" w14:textId="77777777" w:rsidR="00D4503C" w:rsidRPr="00987C8E" w:rsidRDefault="00D4503C" w:rsidP="00D4503C">
      <w:pPr>
        <w:rPr>
          <w:sz w:val="16"/>
        </w:rPr>
      </w:pPr>
      <w:r w:rsidRPr="00987C8E">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4AB735B8" w14:textId="77777777" w:rsidR="00D4503C" w:rsidRPr="00987C8E" w:rsidRDefault="00D4503C" w:rsidP="00D4503C">
      <w:pPr>
        <w:rPr>
          <w:sz w:val="16"/>
        </w:rPr>
      </w:pPr>
      <w:r w:rsidRPr="00987C8E">
        <w:rPr>
          <w:sz w:val="16"/>
        </w:rPr>
        <w:t>Our spark may have come this week without very many people noticing - which who could blame you. Earlier in the week, Finland reported a strange leak in an oil pipeline between Finland and Estonia.</w:t>
      </w:r>
    </w:p>
    <w:p w14:paraId="7194A2E4" w14:textId="77777777" w:rsidR="00D4503C" w:rsidRPr="00987C8E" w:rsidRDefault="00D4503C" w:rsidP="00D4503C">
      <w:pPr>
        <w:rPr>
          <w:sz w:val="16"/>
        </w:rPr>
      </w:pPr>
      <w:r w:rsidRPr="00987C8E">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6E39F6DE" w14:textId="77777777" w:rsidR="00D4503C" w:rsidRPr="00987C8E" w:rsidRDefault="00D4503C" w:rsidP="00D4503C">
      <w:pPr>
        <w:rPr>
          <w:sz w:val="16"/>
        </w:rPr>
      </w:pPr>
      <w:r w:rsidRPr="00987C8E">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40C08E2C" w14:textId="77777777" w:rsidR="00D4503C" w:rsidRPr="00987C8E" w:rsidRDefault="00D4503C" w:rsidP="00D4503C">
      <w:pPr>
        <w:rPr>
          <w:sz w:val="16"/>
        </w:rPr>
      </w:pPr>
      <w:r w:rsidRPr="00987C8E">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361AFAA3" w14:textId="77777777" w:rsidR="00D4503C" w:rsidRPr="00987C8E" w:rsidRDefault="00D4503C" w:rsidP="00D4503C">
      <w:pPr>
        <w:rPr>
          <w:sz w:val="16"/>
        </w:rPr>
      </w:pPr>
      <w:r w:rsidRPr="00987C8E">
        <w:rPr>
          <w:sz w:val="16"/>
        </w:rPr>
        <w:t xml:space="preserve">In the end there is never a declaration of a World War by anybody, but it does seem that </w:t>
      </w:r>
      <w:r w:rsidRPr="00876081">
        <w:rPr>
          <w:rStyle w:val="StyleUnderline"/>
          <w:highlight w:val="green"/>
        </w:rPr>
        <w:t xml:space="preserve">the </w:t>
      </w:r>
      <w:r w:rsidRPr="00876081">
        <w:rPr>
          <w:rStyle w:val="Emphasis"/>
          <w:highlight w:val="green"/>
        </w:rPr>
        <w:t>greatest declaration</w:t>
      </w:r>
      <w:r w:rsidRPr="00876081">
        <w:rPr>
          <w:rStyle w:val="StyleUnderline"/>
          <w:highlight w:val="green"/>
        </w:rPr>
        <w:t xml:space="preserve"> is</w:t>
      </w:r>
      <w:r w:rsidRPr="00987C8E">
        <w:rPr>
          <w:rStyle w:val="StyleUnderline"/>
        </w:rPr>
        <w:t xml:space="preserve"> a long period of </w:t>
      </w:r>
      <w:r w:rsidRPr="00876081">
        <w:rPr>
          <w:rStyle w:val="Emphasis"/>
          <w:highlight w:val="green"/>
        </w:rPr>
        <w:t>economic hardship</w:t>
      </w:r>
      <w:r w:rsidRPr="00876081">
        <w:rPr>
          <w:rStyle w:val="StyleUnderline"/>
          <w:highlight w:val="green"/>
        </w:rPr>
        <w:t xml:space="preserve"> followed by</w:t>
      </w:r>
      <w:r w:rsidRPr="00987C8E">
        <w:rPr>
          <w:rStyle w:val="StyleUnderline"/>
        </w:rPr>
        <w:t xml:space="preserve"> wide spread </w:t>
      </w:r>
      <w:r w:rsidRPr="00876081">
        <w:rPr>
          <w:rStyle w:val="StyleUnderline"/>
          <w:highlight w:val="green"/>
        </w:rPr>
        <w:t>conflict</w:t>
      </w:r>
      <w:r w:rsidRPr="00987C8E">
        <w:rPr>
          <w:rStyle w:val="StyleUnderline"/>
        </w:rPr>
        <w:t xml:space="preserve"> usually </w:t>
      </w:r>
      <w:r w:rsidRPr="00876081">
        <w:rPr>
          <w:rStyle w:val="Emphasis"/>
          <w:highlight w:val="green"/>
        </w:rPr>
        <w:t>fueled</w:t>
      </w:r>
      <w:r w:rsidRPr="00876081">
        <w:rPr>
          <w:rStyle w:val="StyleUnderline"/>
          <w:highlight w:val="green"/>
        </w:rPr>
        <w:t xml:space="preserve"> by alliances</w:t>
      </w:r>
      <w:r w:rsidRPr="00987C8E">
        <w:rPr>
          <w:sz w:val="16"/>
        </w:rPr>
        <w:t>. But would you really want to live in a world where nobody stood up for their allies? That isn’t an attractive prospect either.</w:t>
      </w:r>
    </w:p>
    <w:p w14:paraId="440E1216" w14:textId="77777777" w:rsidR="00D4503C" w:rsidRPr="00554A98" w:rsidRDefault="00D4503C" w:rsidP="00D4503C"/>
    <w:p w14:paraId="6AD8ABC8" w14:textId="77777777" w:rsidR="00D4503C" w:rsidRPr="00554A98" w:rsidRDefault="00D4503C" w:rsidP="00D4503C">
      <w:pPr>
        <w:pStyle w:val="Heading4"/>
        <w:rPr>
          <w:u w:val="single"/>
        </w:rPr>
      </w:pPr>
      <w:r w:rsidRPr="00554A98">
        <w:t xml:space="preserve">A </w:t>
      </w:r>
      <w:r w:rsidRPr="00554A98">
        <w:rPr>
          <w:u w:val="single"/>
        </w:rPr>
        <w:t>slew</w:t>
      </w:r>
      <w:r w:rsidRPr="00554A98">
        <w:t xml:space="preserve"> of </w:t>
      </w:r>
      <w:r w:rsidRPr="00554A98">
        <w:rPr>
          <w:u w:val="single"/>
        </w:rPr>
        <w:t>studies</w:t>
      </w:r>
      <w:r w:rsidRPr="00554A98">
        <w:t xml:space="preserve"> prove decline causes </w:t>
      </w:r>
      <w:r w:rsidRPr="00554A98">
        <w:rPr>
          <w:u w:val="single"/>
        </w:rPr>
        <w:t>great power war</w:t>
      </w:r>
      <w:r w:rsidRPr="00554A98">
        <w:t>.</w:t>
      </w:r>
    </w:p>
    <w:p w14:paraId="1543170A" w14:textId="77777777" w:rsidR="00D4503C" w:rsidRPr="00554A98" w:rsidRDefault="00D4503C" w:rsidP="00D4503C">
      <w:r w:rsidRPr="00554A98">
        <w:t xml:space="preserve">Sung Chul </w:t>
      </w:r>
      <w:r w:rsidRPr="00554A98">
        <w:rPr>
          <w:rStyle w:val="Style13ptBold"/>
        </w:rPr>
        <w:t>Jung 22</w:t>
      </w:r>
      <w:r w:rsidRPr="00554A98">
        <w:t xml:space="preserve">, Political Science Professor at Myongji University, </w:t>
      </w:r>
      <w:r w:rsidRPr="00554A98">
        <w:rPr>
          <w:i/>
          <w:iCs/>
        </w:rPr>
        <w:t>Journal of Peace Research</w:t>
      </w:r>
      <w:r w:rsidRPr="00554A98">
        <w:t xml:space="preserve">, “Economic slowdowns and international conflict,” vol. 1 no. 17 *text edited with [brackets] </w:t>
      </w:r>
    </w:p>
    <w:p w14:paraId="49D78604" w14:textId="77777777" w:rsidR="00D4503C" w:rsidRPr="00554A98" w:rsidRDefault="00D4503C" w:rsidP="00D4503C">
      <w:pPr>
        <w:rPr>
          <w:sz w:val="16"/>
        </w:rPr>
      </w:pPr>
      <w:r w:rsidRPr="00554A98">
        <w:rPr>
          <w:sz w:val="16"/>
        </w:rPr>
        <w:t xml:space="preserve">The present </w:t>
      </w:r>
      <w:r w:rsidRPr="00130F8E">
        <w:rPr>
          <w:rStyle w:val="Emphasis"/>
          <w:highlight w:val="green"/>
        </w:rPr>
        <w:t>study</w:t>
      </w:r>
      <w:r w:rsidRPr="00130F8E">
        <w:rPr>
          <w:rStyle w:val="StyleUnderline"/>
          <w:highlight w:val="green"/>
        </w:rPr>
        <w:t xml:space="preserve"> explores</w:t>
      </w:r>
      <w:r w:rsidRPr="00554A98">
        <w:rPr>
          <w:sz w:val="16"/>
        </w:rPr>
        <w:t xml:space="preserve"> whether and </w:t>
      </w:r>
      <w:r w:rsidRPr="00130F8E">
        <w:rPr>
          <w:rStyle w:val="StyleUnderline"/>
          <w:highlight w:val="green"/>
        </w:rPr>
        <w:t>how</w:t>
      </w:r>
      <w:r w:rsidRPr="00554A98">
        <w:rPr>
          <w:sz w:val="16"/>
        </w:rPr>
        <w:t xml:space="preserve"> eco- nomic slowdowns affect the likelihood of international conflict. Do </w:t>
      </w:r>
      <w:r w:rsidRPr="00130F8E">
        <w:rPr>
          <w:rStyle w:val="Emphasis"/>
          <w:highlight w:val="green"/>
        </w:rPr>
        <w:t>troubled</w:t>
      </w:r>
      <w:r w:rsidRPr="00130F8E">
        <w:rPr>
          <w:rStyle w:val="StyleUnderline"/>
          <w:highlight w:val="green"/>
        </w:rPr>
        <w:t xml:space="preserve"> economies make states</w:t>
      </w:r>
      <w:r w:rsidRPr="00554A98">
        <w:rPr>
          <w:rStyle w:val="StyleUnderline"/>
        </w:rPr>
        <w:t xml:space="preserve"> </w:t>
      </w:r>
      <w:r w:rsidRPr="00554A98">
        <w:rPr>
          <w:rStyle w:val="Emphasis"/>
        </w:rPr>
        <w:t xml:space="preserve">more </w:t>
      </w:r>
      <w:r w:rsidRPr="00130F8E">
        <w:rPr>
          <w:rStyle w:val="Emphasis"/>
          <w:highlight w:val="green"/>
        </w:rPr>
        <w:t>aggressive</w:t>
      </w:r>
      <w:r w:rsidRPr="00554A98">
        <w:rPr>
          <w:sz w:val="16"/>
        </w:rPr>
        <w:t xml:space="preserve">? If so, against which other states? The main argument of this article is that a slowing economy </w:t>
      </w:r>
      <w:r w:rsidRPr="00130F8E">
        <w:rPr>
          <w:rStyle w:val="Emphasis"/>
          <w:highlight w:val="green"/>
        </w:rPr>
        <w:t>increases</w:t>
      </w:r>
      <w:r w:rsidRPr="00554A98">
        <w:rPr>
          <w:rStyle w:val="StyleUnderline"/>
        </w:rPr>
        <w:t xml:space="preserve"> the </w:t>
      </w:r>
      <w:r w:rsidRPr="00130F8E">
        <w:rPr>
          <w:rStyle w:val="StyleUnderline"/>
          <w:highlight w:val="green"/>
        </w:rPr>
        <w:t>probability of</w:t>
      </w:r>
      <w:r w:rsidRPr="00554A98">
        <w:rPr>
          <w:rStyle w:val="StyleUnderline"/>
        </w:rPr>
        <w:t xml:space="preserve"> </w:t>
      </w:r>
      <w:r w:rsidRPr="00554A98">
        <w:rPr>
          <w:rStyle w:val="Emphasis"/>
        </w:rPr>
        <w:t>interstate</w:t>
      </w:r>
      <w:r w:rsidRPr="00554A98">
        <w:rPr>
          <w:rStyle w:val="StyleUnderline"/>
        </w:rPr>
        <w:t xml:space="preserve"> militarized </w:t>
      </w:r>
      <w:r w:rsidRPr="00130F8E">
        <w:rPr>
          <w:rStyle w:val="Emphasis"/>
          <w:highlight w:val="green"/>
        </w:rPr>
        <w:t>conflict</w:t>
      </w:r>
      <w:r w:rsidRPr="00554A98">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6C3D27CF" w14:textId="77777777" w:rsidR="00D4503C" w:rsidRPr="00554A98" w:rsidRDefault="00D4503C" w:rsidP="00D4503C">
      <w:pPr>
        <w:rPr>
          <w:sz w:val="16"/>
          <w:szCs w:val="16"/>
        </w:rPr>
      </w:pPr>
      <w:r w:rsidRPr="00554A98">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012D20AC" w14:textId="77777777" w:rsidR="00D4503C" w:rsidRPr="00554A98" w:rsidRDefault="00D4503C" w:rsidP="00D4503C">
      <w:pPr>
        <w:rPr>
          <w:sz w:val="16"/>
          <w:szCs w:val="16"/>
        </w:rPr>
      </w:pPr>
      <w:r w:rsidRPr="00554A98">
        <w:rPr>
          <w:sz w:val="16"/>
          <w:szCs w:val="16"/>
        </w:rPr>
        <w:t>An economic theory of diversionary conflict</w:t>
      </w:r>
    </w:p>
    <w:p w14:paraId="3B4B0C53" w14:textId="77777777" w:rsidR="00D4503C" w:rsidRPr="00554A98" w:rsidRDefault="00D4503C" w:rsidP="00D4503C">
      <w:pPr>
        <w:rPr>
          <w:sz w:val="16"/>
          <w:szCs w:val="16"/>
        </w:rPr>
      </w:pPr>
      <w:r w:rsidRPr="00554A98">
        <w:rPr>
          <w:sz w:val="16"/>
          <w:szCs w:val="16"/>
        </w:rPr>
        <w:t>Economic unrest and international conflict</w:t>
      </w:r>
    </w:p>
    <w:p w14:paraId="49249B94" w14:textId="77777777" w:rsidR="00D4503C" w:rsidRPr="00554A98" w:rsidRDefault="00D4503C" w:rsidP="00D4503C">
      <w:pPr>
        <w:rPr>
          <w:sz w:val="16"/>
        </w:rPr>
      </w:pPr>
      <w:r w:rsidRPr="00554A98">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554A98">
        <w:rPr>
          <w:rStyle w:val="StyleUnderline"/>
        </w:rPr>
        <w:t xml:space="preserve">By initiating </w:t>
      </w:r>
      <w:r w:rsidRPr="00554A98">
        <w:rPr>
          <w:rStyle w:val="Emphasis"/>
        </w:rPr>
        <w:t>hardline</w:t>
      </w:r>
      <w:r w:rsidRPr="00554A98">
        <w:rPr>
          <w:rStyle w:val="StyleUnderline"/>
        </w:rPr>
        <w:t xml:space="preserve"> policies or </w:t>
      </w:r>
      <w:r w:rsidRPr="00554A98">
        <w:rPr>
          <w:rStyle w:val="Emphasis"/>
        </w:rPr>
        <w:t>aggressive</w:t>
      </w:r>
      <w:r w:rsidRPr="00554A98">
        <w:rPr>
          <w:rStyle w:val="StyleUnderline"/>
        </w:rPr>
        <w:t xml:space="preserve"> actions toward </w:t>
      </w:r>
      <w:r w:rsidRPr="00554A98">
        <w:rPr>
          <w:rStyle w:val="Emphasis"/>
        </w:rPr>
        <w:t>foreign</w:t>
      </w:r>
      <w:r w:rsidRPr="00554A98">
        <w:rPr>
          <w:rStyle w:val="StyleUnderline"/>
        </w:rPr>
        <w:t xml:space="preserve"> states</w:t>
      </w:r>
      <w:r w:rsidRPr="00554A98">
        <w:rPr>
          <w:sz w:val="16"/>
        </w:rPr>
        <w:t xml:space="preserve"> or minority groups, domestically </w:t>
      </w:r>
      <w:r w:rsidRPr="00130F8E">
        <w:rPr>
          <w:rStyle w:val="Emphasis"/>
          <w:highlight w:val="green"/>
        </w:rPr>
        <w:t>embattled</w:t>
      </w:r>
      <w:r w:rsidRPr="00130F8E">
        <w:rPr>
          <w:rStyle w:val="StyleUnderline"/>
          <w:highlight w:val="green"/>
        </w:rPr>
        <w:t xml:space="preserve"> leaders</w:t>
      </w:r>
      <w:r w:rsidRPr="00554A98">
        <w:rPr>
          <w:rStyle w:val="StyleUnderline"/>
        </w:rPr>
        <w:t xml:space="preserve"> can </w:t>
      </w:r>
      <w:r w:rsidRPr="00130F8E">
        <w:rPr>
          <w:rStyle w:val="Emphasis"/>
          <w:highlight w:val="green"/>
        </w:rPr>
        <w:t>divert</w:t>
      </w:r>
      <w:r w:rsidRPr="00554A98">
        <w:rPr>
          <w:rStyle w:val="StyleUnderline"/>
        </w:rPr>
        <w:t xml:space="preserve"> their constituents’ </w:t>
      </w:r>
      <w:r w:rsidRPr="00130F8E">
        <w:rPr>
          <w:rStyle w:val="StyleUnderline"/>
          <w:highlight w:val="green"/>
        </w:rPr>
        <w:t>attention</w:t>
      </w:r>
      <w:r w:rsidRPr="00554A98">
        <w:rPr>
          <w:rStyle w:val="StyleUnderline"/>
        </w:rPr>
        <w:t xml:space="preserve"> away </w:t>
      </w:r>
      <w:r w:rsidRPr="00130F8E">
        <w:rPr>
          <w:rStyle w:val="StyleUnderline"/>
          <w:highlight w:val="green"/>
        </w:rPr>
        <w:t xml:space="preserve">from </w:t>
      </w:r>
      <w:r w:rsidRPr="00554A98">
        <w:rPr>
          <w:rStyle w:val="Emphasis"/>
        </w:rPr>
        <w:t xml:space="preserve">internal </w:t>
      </w:r>
      <w:r w:rsidRPr="00130F8E">
        <w:rPr>
          <w:rStyle w:val="Emphasis"/>
          <w:highlight w:val="green"/>
        </w:rPr>
        <w:t>ills</w:t>
      </w:r>
      <w:r w:rsidRPr="00130F8E">
        <w:rPr>
          <w:rStyle w:val="StyleUnderline"/>
          <w:highlight w:val="green"/>
        </w:rPr>
        <w:t xml:space="preserve"> and create </w:t>
      </w:r>
      <w:r w:rsidRPr="00130F8E">
        <w:rPr>
          <w:rStyle w:val="Emphasis"/>
          <w:highlight w:val="green"/>
        </w:rPr>
        <w:t>rally-round-the-flag</w:t>
      </w:r>
      <w:r w:rsidRPr="00554A98">
        <w:rPr>
          <w:rStyle w:val="StyleUnderline"/>
        </w:rPr>
        <w:t xml:space="preserve"> effects</w:t>
      </w:r>
      <w:r w:rsidRPr="00554A98">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1C715063" w14:textId="77777777" w:rsidR="00D4503C" w:rsidRPr="00554A98" w:rsidRDefault="00D4503C" w:rsidP="00D4503C">
      <w:pPr>
        <w:rPr>
          <w:sz w:val="16"/>
        </w:rPr>
      </w:pPr>
      <w:r w:rsidRPr="00554A98">
        <w:rPr>
          <w:sz w:val="16"/>
        </w:rPr>
        <w:t xml:space="preserve">This approach views a </w:t>
      </w:r>
      <w:r w:rsidRPr="00130F8E">
        <w:rPr>
          <w:rStyle w:val="Emphasis"/>
          <w:highlight w:val="green"/>
        </w:rPr>
        <w:t>bad economy</w:t>
      </w:r>
      <w:r w:rsidRPr="00554A98">
        <w:rPr>
          <w:rStyle w:val="StyleUnderline"/>
        </w:rPr>
        <w:t xml:space="preserve"> as </w:t>
      </w:r>
      <w:r w:rsidRPr="00130F8E">
        <w:rPr>
          <w:rStyle w:val="StyleUnderline"/>
          <w:highlight w:val="green"/>
        </w:rPr>
        <w:t xml:space="preserve">a </w:t>
      </w:r>
      <w:r w:rsidRPr="00130F8E">
        <w:rPr>
          <w:rStyle w:val="Emphasis"/>
          <w:highlight w:val="green"/>
        </w:rPr>
        <w:t>driving</w:t>
      </w:r>
      <w:r w:rsidRPr="00130F8E">
        <w:rPr>
          <w:rStyle w:val="StyleUnderline"/>
          <w:highlight w:val="green"/>
        </w:rPr>
        <w:t xml:space="preserve"> force </w:t>
      </w:r>
      <w:r w:rsidRPr="00130F8E">
        <w:rPr>
          <w:rStyle w:val="Emphasis"/>
          <w:highlight w:val="green"/>
        </w:rPr>
        <w:t>incentivizing</w:t>
      </w:r>
      <w:r w:rsidRPr="00554A98">
        <w:rPr>
          <w:rStyle w:val="StyleUnderline"/>
        </w:rPr>
        <w:t xml:space="preserve"> political leaders to </w:t>
      </w:r>
      <w:r w:rsidRPr="00554A98">
        <w:rPr>
          <w:rStyle w:val="Emphasis"/>
        </w:rPr>
        <w:t>initiate</w:t>
      </w:r>
      <w:r w:rsidRPr="00554A98">
        <w:rPr>
          <w:rStyle w:val="StyleUnderline"/>
        </w:rPr>
        <w:t xml:space="preserve"> diversionary </w:t>
      </w:r>
      <w:r w:rsidRPr="00130F8E">
        <w:rPr>
          <w:rStyle w:val="StyleUnderline"/>
          <w:highlight w:val="green"/>
        </w:rPr>
        <w:t>conflict</w:t>
      </w:r>
      <w:r w:rsidRPr="00554A98">
        <w:rPr>
          <w:sz w:val="16"/>
        </w:rPr>
        <w:t xml:space="preserve"> as a way of </w:t>
      </w:r>
      <w:r w:rsidRPr="00554A98">
        <w:rPr>
          <w:rStyle w:val="Emphasis"/>
        </w:rPr>
        <w:t>proving</w:t>
      </w:r>
      <w:r w:rsidRPr="00554A98">
        <w:rPr>
          <w:rStyle w:val="StyleUnderline"/>
        </w:rPr>
        <w:t xml:space="preserve"> their ability to lead the country</w:t>
      </w:r>
      <w:r w:rsidRPr="00554A98">
        <w:rPr>
          <w:sz w:val="16"/>
        </w:rPr>
        <w:t xml:space="preserve"> (</w:t>
      </w:r>
      <w:r w:rsidRPr="00554A98">
        <w:rPr>
          <w:rStyle w:val="StyleUnderline"/>
        </w:rPr>
        <w:t>e.g. Bennett &amp; Nordstrom, 2000; Brule ́, Marshall &amp; Prins, 2010; Fordham, 1998; Heldt, 1999; Solt, 2011</w:t>
      </w:r>
      <w:r w:rsidRPr="00554A98">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554A98">
        <w:rPr>
          <w:rStyle w:val="StyleUnderline"/>
        </w:rPr>
        <w:t xml:space="preserve">when facing </w:t>
      </w:r>
      <w:r w:rsidRPr="00554A98">
        <w:rPr>
          <w:rStyle w:val="Emphasis"/>
        </w:rPr>
        <w:t>domestic</w:t>
      </w:r>
      <w:r w:rsidRPr="00554A98">
        <w:rPr>
          <w:rStyle w:val="StyleUnderline"/>
        </w:rPr>
        <w:t xml:space="preserve"> concerns about political leadership, leaders can engage in </w:t>
      </w:r>
      <w:r w:rsidRPr="00554A98">
        <w:rPr>
          <w:rStyle w:val="Emphasis"/>
        </w:rPr>
        <w:t>military conflict</w:t>
      </w:r>
      <w:r w:rsidRPr="00554A98">
        <w:rPr>
          <w:rStyle w:val="StyleUnderline"/>
        </w:rPr>
        <w:t xml:space="preserve"> to demonstrate their </w:t>
      </w:r>
      <w:r w:rsidRPr="00554A98">
        <w:rPr>
          <w:rStyle w:val="Emphasis"/>
        </w:rPr>
        <w:t>competence</w:t>
      </w:r>
      <w:r w:rsidRPr="00554A98">
        <w:rPr>
          <w:sz w:val="16"/>
        </w:rPr>
        <w:t xml:space="preserve"> (</w:t>
      </w:r>
      <w:r w:rsidRPr="00554A98">
        <w:rPr>
          <w:rStyle w:val="StyleUnderline"/>
        </w:rPr>
        <w:t>Richards et al., 1993</w:t>
      </w:r>
      <w:r w:rsidRPr="00554A98">
        <w:rPr>
          <w:sz w:val="16"/>
        </w:rPr>
        <w:t>). If they meet public expectations or even achieve a glorious outcome, their popularity can be restored.</w:t>
      </w:r>
    </w:p>
    <w:p w14:paraId="4225B4B7" w14:textId="77777777" w:rsidR="00D4503C" w:rsidRPr="00554A98" w:rsidRDefault="00D4503C" w:rsidP="00D4503C">
      <w:pPr>
        <w:rPr>
          <w:sz w:val="16"/>
          <w:szCs w:val="16"/>
        </w:rPr>
      </w:pPr>
      <w:r w:rsidRPr="00554A98">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3B92A6A6" w14:textId="77777777" w:rsidR="00D4503C" w:rsidRPr="00554A98" w:rsidRDefault="00D4503C" w:rsidP="00D4503C">
      <w:pPr>
        <w:rPr>
          <w:sz w:val="16"/>
        </w:rPr>
      </w:pPr>
      <w:r w:rsidRPr="00554A98">
        <w:rPr>
          <w:sz w:val="16"/>
        </w:rPr>
        <w:t xml:space="preserve">First, many studies have shed light on dyadic or domestic conditions that facilitate diversionary conflict. Domestically challenged leaders are prudent in choosing their diversionary targets so as to remain in office. </w:t>
      </w:r>
      <w:r w:rsidRPr="00130F8E">
        <w:rPr>
          <w:rStyle w:val="StyleUnderline"/>
          <w:highlight w:val="green"/>
        </w:rPr>
        <w:t>Targeting</w:t>
      </w:r>
      <w:r w:rsidRPr="00554A98">
        <w:rPr>
          <w:rStyle w:val="StyleUnderline"/>
        </w:rPr>
        <w:t xml:space="preserve"> a territorial or </w:t>
      </w:r>
      <w:r w:rsidRPr="00554A98">
        <w:rPr>
          <w:rStyle w:val="Emphasis"/>
        </w:rPr>
        <w:t xml:space="preserve">strategic </w:t>
      </w:r>
      <w:r w:rsidRPr="00130F8E">
        <w:rPr>
          <w:rStyle w:val="Emphasis"/>
          <w:highlight w:val="green"/>
        </w:rPr>
        <w:t>rival</w:t>
      </w:r>
      <w:r w:rsidRPr="00130F8E">
        <w:rPr>
          <w:rStyle w:val="StyleUnderline"/>
          <w:highlight w:val="green"/>
        </w:rPr>
        <w:t xml:space="preserve"> can </w:t>
      </w:r>
      <w:r w:rsidRPr="00130F8E">
        <w:rPr>
          <w:rStyle w:val="Emphasis"/>
          <w:highlight w:val="green"/>
        </w:rPr>
        <w:t>revive</w:t>
      </w:r>
      <w:r w:rsidRPr="00554A98">
        <w:rPr>
          <w:rStyle w:val="StyleUnderline"/>
        </w:rPr>
        <w:t xml:space="preserve"> domestic </w:t>
      </w:r>
      <w:r w:rsidRPr="00130F8E">
        <w:rPr>
          <w:rStyle w:val="StyleUnderline"/>
          <w:highlight w:val="green"/>
        </w:rPr>
        <w:t>support</w:t>
      </w:r>
      <w:r w:rsidRPr="00554A98">
        <w:rPr>
          <w:rStyle w:val="StyleUnderline"/>
        </w:rPr>
        <w:t xml:space="preserve"> because </w:t>
      </w:r>
      <w:r w:rsidRPr="00130F8E">
        <w:rPr>
          <w:rStyle w:val="StyleUnderline"/>
          <w:highlight w:val="green"/>
        </w:rPr>
        <w:t xml:space="preserve">there is </w:t>
      </w:r>
      <w:r w:rsidRPr="00130F8E">
        <w:rPr>
          <w:rStyle w:val="Emphasis"/>
          <w:highlight w:val="green"/>
        </w:rPr>
        <w:t>little need</w:t>
      </w:r>
      <w:r w:rsidRPr="00130F8E">
        <w:rPr>
          <w:rStyle w:val="StyleUnderline"/>
          <w:highlight w:val="green"/>
        </w:rPr>
        <w:t xml:space="preserve"> to justify</w:t>
      </w:r>
      <w:r w:rsidRPr="00554A98">
        <w:rPr>
          <w:rStyle w:val="StyleUnderline"/>
        </w:rPr>
        <w:t xml:space="preserve"> the military </w:t>
      </w:r>
      <w:r w:rsidRPr="00130F8E">
        <w:rPr>
          <w:rStyle w:val="StyleUnderline"/>
          <w:highlight w:val="green"/>
        </w:rPr>
        <w:t>action</w:t>
      </w:r>
      <w:r w:rsidRPr="00554A98">
        <w:rPr>
          <w:rStyle w:val="StyleUnderline"/>
        </w:rPr>
        <w:t xml:space="preserve"> to the domestic public</w:t>
      </w:r>
      <w:r w:rsidRPr="00554A98">
        <w:rPr>
          <w:sz w:val="16"/>
        </w:rPr>
        <w:t xml:space="preserve"> (</w:t>
      </w:r>
      <w:r w:rsidRPr="00554A98">
        <w:rPr>
          <w:rStyle w:val="StyleUnderline"/>
        </w:rPr>
        <w:t>Heldt, 1999; Mitchell &amp; Prins, 2004; Tir, 2010</w:t>
      </w:r>
      <w:r w:rsidRPr="00554A98">
        <w:rPr>
          <w:sz w:val="16"/>
        </w:rPr>
        <w:t xml:space="preserve">). Also, </w:t>
      </w:r>
      <w:r w:rsidRPr="00554A98">
        <w:rPr>
          <w:rStyle w:val="StyleUnderline"/>
        </w:rPr>
        <w:t xml:space="preserve">political </w:t>
      </w:r>
      <w:r w:rsidRPr="00130F8E">
        <w:rPr>
          <w:rStyle w:val="StyleUnderline"/>
          <w:highlight w:val="green"/>
        </w:rPr>
        <w:t xml:space="preserve">leaders may </w:t>
      </w:r>
      <w:r w:rsidRPr="00130F8E">
        <w:rPr>
          <w:rStyle w:val="Emphasis"/>
          <w:highlight w:val="green"/>
        </w:rPr>
        <w:t>target</w:t>
      </w:r>
      <w:r w:rsidRPr="00554A98">
        <w:rPr>
          <w:rStyle w:val="StyleUnderline"/>
        </w:rPr>
        <w:t xml:space="preserve"> states with </w:t>
      </w:r>
      <w:r w:rsidRPr="00130F8E">
        <w:rPr>
          <w:rStyle w:val="Emphasis"/>
          <w:highlight w:val="green"/>
        </w:rPr>
        <w:t>rising power</w:t>
      </w:r>
      <w:r w:rsidRPr="00554A98">
        <w:rPr>
          <w:sz w:val="16"/>
        </w:rPr>
        <w:t xml:space="preserve"> and/or a different identity </w:t>
      </w:r>
      <w:r w:rsidRPr="00554A98">
        <w:rPr>
          <w:rStyle w:val="StyleUnderline"/>
        </w:rPr>
        <w:t xml:space="preserve">to </w:t>
      </w:r>
      <w:r w:rsidRPr="00554A98">
        <w:rPr>
          <w:rStyle w:val="Emphasis"/>
        </w:rPr>
        <w:t>exploit</w:t>
      </w:r>
      <w:r w:rsidRPr="00554A98">
        <w:rPr>
          <w:rStyle w:val="StyleUnderline"/>
        </w:rPr>
        <w:t xml:space="preserve"> their domestic audience’s </w:t>
      </w:r>
      <w:r w:rsidRPr="00554A98">
        <w:rPr>
          <w:rStyle w:val="Emphasis"/>
        </w:rPr>
        <w:t>fear</w:t>
      </w:r>
      <w:r w:rsidRPr="00554A98">
        <w:rPr>
          <w:rStyle w:val="StyleUnderline"/>
        </w:rPr>
        <w:t xml:space="preserve"> of these </w:t>
      </w:r>
      <w:r w:rsidRPr="00554A98">
        <w:rPr>
          <w:rStyle w:val="Emphasis"/>
        </w:rPr>
        <w:t>rivals</w:t>
      </w:r>
      <w:r w:rsidRPr="00554A98">
        <w:rPr>
          <w:sz w:val="16"/>
        </w:rPr>
        <w:t xml:space="preserve"> (</w:t>
      </w:r>
      <w:r w:rsidRPr="00554A98">
        <w:rPr>
          <w:rStyle w:val="StyleUnderline"/>
        </w:rPr>
        <w:t>Jung, 2014a</w:t>
      </w:r>
      <w:r w:rsidRPr="00554A98">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041003CD" w14:textId="77777777" w:rsidR="00D4503C" w:rsidRPr="00554A98" w:rsidRDefault="00D4503C" w:rsidP="00D4503C">
      <w:pPr>
        <w:rPr>
          <w:sz w:val="10"/>
          <w:szCs w:val="10"/>
        </w:rPr>
      </w:pPr>
      <w:r w:rsidRPr="00554A98">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756E8C9C" w14:textId="77777777" w:rsidR="00D4503C" w:rsidRPr="00554A98" w:rsidRDefault="00D4503C" w:rsidP="00D4503C">
      <w:pPr>
        <w:rPr>
          <w:sz w:val="10"/>
          <w:szCs w:val="10"/>
        </w:rPr>
      </w:pPr>
      <w:r w:rsidRPr="00554A98">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2D154545" w14:textId="77777777" w:rsidR="00D4503C" w:rsidRPr="00554A98" w:rsidRDefault="00D4503C" w:rsidP="00D4503C">
      <w:pPr>
        <w:rPr>
          <w:sz w:val="10"/>
          <w:szCs w:val="10"/>
        </w:rPr>
      </w:pPr>
      <w:r w:rsidRPr="00554A98">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240F20A4" w14:textId="77777777" w:rsidR="00D4503C" w:rsidRPr="00554A98" w:rsidRDefault="00D4503C" w:rsidP="00D4503C">
      <w:pPr>
        <w:rPr>
          <w:sz w:val="10"/>
          <w:szCs w:val="10"/>
        </w:rPr>
      </w:pPr>
      <w:r w:rsidRPr="00554A98">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7363EC5F" w14:textId="77777777" w:rsidR="00D4503C" w:rsidRPr="00554A98" w:rsidRDefault="00D4503C" w:rsidP="00D4503C">
      <w:pPr>
        <w:rPr>
          <w:sz w:val="10"/>
          <w:szCs w:val="10"/>
        </w:rPr>
      </w:pPr>
      <w:r w:rsidRPr="00554A98">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5B6FEC93" w14:textId="77777777" w:rsidR="00D4503C" w:rsidRPr="00554A98" w:rsidRDefault="00D4503C" w:rsidP="00D4503C">
      <w:pPr>
        <w:rPr>
          <w:sz w:val="10"/>
          <w:szCs w:val="10"/>
        </w:rPr>
      </w:pPr>
      <w:r w:rsidRPr="00554A98">
        <w:rPr>
          <w:sz w:val="10"/>
          <w:szCs w:val="10"/>
        </w:rPr>
        <w:t>A slowing economy and foreign aggression</w:t>
      </w:r>
    </w:p>
    <w:p w14:paraId="6FD3AB2D" w14:textId="77777777" w:rsidR="00D4503C" w:rsidRPr="00554A98" w:rsidRDefault="00D4503C" w:rsidP="00D4503C">
      <w:pPr>
        <w:rPr>
          <w:sz w:val="16"/>
        </w:rPr>
      </w:pPr>
      <w:r w:rsidRPr="00554A98">
        <w:rPr>
          <w:sz w:val="16"/>
        </w:rPr>
        <w:t xml:space="preserve">Does an </w:t>
      </w:r>
      <w:r w:rsidRPr="00554A98">
        <w:rPr>
          <w:rStyle w:val="StyleUnderline"/>
        </w:rPr>
        <w:t xml:space="preserve">economic </w:t>
      </w:r>
      <w:r w:rsidRPr="00554A98">
        <w:rPr>
          <w:rStyle w:val="Emphasis"/>
        </w:rPr>
        <w:t>slowdown</w:t>
      </w:r>
      <w:r w:rsidRPr="00554A98">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554A98">
        <w:rPr>
          <w:rStyle w:val="StyleUnderline"/>
        </w:rPr>
        <w:t xml:space="preserve">causes many individuals to </w:t>
      </w:r>
      <w:r w:rsidRPr="00554A98">
        <w:rPr>
          <w:rStyle w:val="Emphasis"/>
        </w:rPr>
        <w:t>struggle</w:t>
      </w:r>
      <w:r w:rsidRPr="00554A98">
        <w:rPr>
          <w:rStyle w:val="StyleUnderline"/>
        </w:rPr>
        <w:t xml:space="preserve"> economically, </w:t>
      </w:r>
      <w:r w:rsidRPr="00554A98">
        <w:rPr>
          <w:rStyle w:val="Emphasis"/>
        </w:rPr>
        <w:t>fear</w:t>
      </w:r>
      <w:r w:rsidRPr="00554A98">
        <w:rPr>
          <w:rStyle w:val="StyleUnderline"/>
        </w:rPr>
        <w:t xml:space="preserve"> for the future, and</w:t>
      </w:r>
      <w:r w:rsidRPr="00554A98">
        <w:rPr>
          <w:sz w:val="16"/>
        </w:rPr>
        <w:t xml:space="preserve">, as a consequence, </w:t>
      </w:r>
      <w:r w:rsidRPr="00554A98">
        <w:rPr>
          <w:rStyle w:val="StyleUnderline"/>
        </w:rPr>
        <w:t xml:space="preserve">be </w:t>
      </w:r>
      <w:r w:rsidRPr="00554A98">
        <w:rPr>
          <w:rStyle w:val="Emphasis"/>
        </w:rPr>
        <w:t>less supportive</w:t>
      </w:r>
      <w:r w:rsidRPr="00554A98">
        <w:rPr>
          <w:rStyle w:val="StyleUnderline"/>
        </w:rPr>
        <w:t xml:space="preserve"> of their </w:t>
      </w:r>
      <w:r w:rsidRPr="00554A98">
        <w:rPr>
          <w:rStyle w:val="Emphasis"/>
        </w:rPr>
        <w:t>government</w:t>
      </w:r>
      <w:r w:rsidRPr="00554A98">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265ACD24" w14:textId="77777777" w:rsidR="00D4503C" w:rsidRPr="00554A98" w:rsidRDefault="00D4503C" w:rsidP="00D4503C">
      <w:pPr>
        <w:rPr>
          <w:sz w:val="16"/>
        </w:rPr>
      </w:pPr>
      <w:r w:rsidRPr="00554A98">
        <w:rPr>
          <w:sz w:val="16"/>
        </w:rPr>
        <w:t>&lt;&lt;TEXT CONDENSED NONE OMITTED&gt;&gt;</w:t>
      </w:r>
    </w:p>
    <w:p w14:paraId="047CB839" w14:textId="77777777" w:rsidR="00D4503C" w:rsidRPr="00554A98" w:rsidRDefault="00D4503C" w:rsidP="00D4503C">
      <w:pPr>
        <w:rPr>
          <w:sz w:val="6"/>
          <w:szCs w:val="6"/>
        </w:rPr>
      </w:pPr>
      <w:r w:rsidRPr="00554A98">
        <w:rPr>
          <w:sz w:val="6"/>
          <w:szCs w:val="6"/>
        </w:rPr>
        <w:t xml:space="preserve">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554A98">
        <w:rPr>
          <w:rFonts w:eastAsia="Calibri" w:hint="eastAsia"/>
          <w:sz w:val="6"/>
          <w:szCs w:val="6"/>
        </w:rPr>
        <w:t>􏰁</w:t>
      </w:r>
      <w:r w:rsidRPr="00554A98">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3FB40387" w14:textId="77777777" w:rsidR="00D4503C" w:rsidRPr="00554A98" w:rsidRDefault="00D4503C" w:rsidP="00D4503C">
      <w:pPr>
        <w:rPr>
          <w:sz w:val="16"/>
          <w:szCs w:val="16"/>
        </w:rPr>
      </w:pPr>
      <w:r w:rsidRPr="00554A98">
        <w:rPr>
          <w:sz w:val="16"/>
          <w:szCs w:val="16"/>
        </w:rPr>
        <w:t>&lt;&lt;PARAGRAPH BREAKS CONTINUE&gt;&gt;</w:t>
      </w:r>
    </w:p>
    <w:p w14:paraId="77F81AF2" w14:textId="77777777" w:rsidR="00D4503C" w:rsidRPr="00554A98" w:rsidRDefault="00D4503C" w:rsidP="00D4503C">
      <w:pPr>
        <w:rPr>
          <w:sz w:val="16"/>
          <w:szCs w:val="16"/>
        </w:rPr>
      </w:pPr>
      <w:r w:rsidRPr="00554A98">
        <w:rPr>
          <w:sz w:val="16"/>
          <w:szCs w:val="16"/>
        </w:rPr>
        <w:t>Summary and implications</w:t>
      </w:r>
    </w:p>
    <w:p w14:paraId="042EAC01" w14:textId="77777777" w:rsidR="00D4503C" w:rsidRPr="00554A98" w:rsidRDefault="00D4503C" w:rsidP="00D4503C">
      <w:pPr>
        <w:rPr>
          <w:sz w:val="16"/>
        </w:rPr>
      </w:pPr>
      <w:r w:rsidRPr="00554A98">
        <w:rPr>
          <w:sz w:val="16"/>
        </w:rPr>
        <w:t xml:space="preserve">Since the 2000s, many pundits and scholars have attrib- uted two rising powers’ instances of aggression to their domestic problems. </w:t>
      </w:r>
      <w:r w:rsidRPr="00554A98">
        <w:rPr>
          <w:rStyle w:val="StyleUnderline"/>
        </w:rPr>
        <w:t xml:space="preserve">Russia’s invasion of </w:t>
      </w:r>
      <w:r w:rsidRPr="00130F8E">
        <w:rPr>
          <w:rStyle w:val="Emphasis"/>
          <w:highlight w:val="green"/>
        </w:rPr>
        <w:t>Ukraine</w:t>
      </w:r>
      <w:r w:rsidRPr="00554A98">
        <w:rPr>
          <w:sz w:val="16"/>
        </w:rPr>
        <w:t xml:space="preserve"> and annexation of Crimea and its deployment of troops to Syria, along with </w:t>
      </w:r>
      <w:r w:rsidRPr="00554A98">
        <w:rPr>
          <w:rStyle w:val="StyleUnderline"/>
        </w:rPr>
        <w:t xml:space="preserve">China’s assertive actions in the </w:t>
      </w:r>
      <w:r w:rsidRPr="00130F8E">
        <w:rPr>
          <w:rStyle w:val="Emphasis"/>
          <w:highlight w:val="green"/>
        </w:rPr>
        <w:t>S</w:t>
      </w:r>
      <w:r w:rsidRPr="00554A98">
        <w:rPr>
          <w:sz w:val="16"/>
        </w:rPr>
        <w:t xml:space="preserve">outh </w:t>
      </w:r>
      <w:r w:rsidRPr="00130F8E">
        <w:rPr>
          <w:rStyle w:val="Emphasis"/>
          <w:highlight w:val="green"/>
        </w:rPr>
        <w:t>C</w:t>
      </w:r>
      <w:r w:rsidRPr="00554A98">
        <w:rPr>
          <w:sz w:val="16"/>
        </w:rPr>
        <w:t xml:space="preserve">hina </w:t>
      </w:r>
      <w:r w:rsidRPr="00130F8E">
        <w:rPr>
          <w:rStyle w:val="Emphasis"/>
          <w:highlight w:val="green"/>
        </w:rPr>
        <w:t>S</w:t>
      </w:r>
      <w:r w:rsidRPr="00554A98">
        <w:rPr>
          <w:sz w:val="16"/>
        </w:rPr>
        <w:t xml:space="preserve">ea, have been seen as aggressions arising out of domestic weakness (Kaplan, 2016). Some have </w:t>
      </w:r>
      <w:r w:rsidRPr="00130F8E">
        <w:rPr>
          <w:rStyle w:val="Emphasis"/>
          <w:highlight w:val="green"/>
        </w:rPr>
        <w:t>attributed</w:t>
      </w:r>
      <w:r w:rsidRPr="00554A98">
        <w:rPr>
          <w:rStyle w:val="StyleUnderline"/>
        </w:rPr>
        <w:t xml:space="preserve"> China’s</w:t>
      </w:r>
      <w:r w:rsidRPr="00554A98">
        <w:rPr>
          <w:sz w:val="16"/>
        </w:rPr>
        <w:t xml:space="preserve"> recent </w:t>
      </w:r>
      <w:r w:rsidRPr="00554A98">
        <w:rPr>
          <w:rStyle w:val="StyleUnderline"/>
        </w:rPr>
        <w:t xml:space="preserve">provocative </w:t>
      </w:r>
      <w:r w:rsidRPr="00130F8E">
        <w:rPr>
          <w:rStyle w:val="StyleUnderline"/>
          <w:highlight w:val="green"/>
        </w:rPr>
        <w:t xml:space="preserve">actions against </w:t>
      </w:r>
      <w:r w:rsidRPr="00130F8E">
        <w:rPr>
          <w:rStyle w:val="Emphasis"/>
          <w:highlight w:val="green"/>
        </w:rPr>
        <w:t>India</w:t>
      </w:r>
      <w:r w:rsidRPr="00130F8E">
        <w:rPr>
          <w:rStyle w:val="StyleUnderline"/>
          <w:highlight w:val="green"/>
        </w:rPr>
        <w:t xml:space="preserve">, </w:t>
      </w:r>
      <w:r w:rsidRPr="00130F8E">
        <w:rPr>
          <w:rStyle w:val="Emphasis"/>
          <w:highlight w:val="green"/>
        </w:rPr>
        <w:t>Japan</w:t>
      </w:r>
      <w:r w:rsidRPr="00130F8E">
        <w:rPr>
          <w:rStyle w:val="StyleUnderline"/>
          <w:highlight w:val="green"/>
        </w:rPr>
        <w:t xml:space="preserve">, and </w:t>
      </w:r>
      <w:r w:rsidRPr="00130F8E">
        <w:rPr>
          <w:rStyle w:val="Emphasis"/>
          <w:highlight w:val="green"/>
        </w:rPr>
        <w:t>Taiwan</w:t>
      </w:r>
      <w:r w:rsidRPr="00130F8E">
        <w:rPr>
          <w:rStyle w:val="StyleUnderline"/>
          <w:highlight w:val="green"/>
        </w:rPr>
        <w:t xml:space="preserve"> to</w:t>
      </w:r>
      <w:r w:rsidRPr="00554A98">
        <w:rPr>
          <w:rStyle w:val="StyleUnderline"/>
        </w:rPr>
        <w:t xml:space="preserve"> its </w:t>
      </w:r>
      <w:r w:rsidRPr="00554A98">
        <w:rPr>
          <w:rStyle w:val="Emphasis"/>
        </w:rPr>
        <w:t xml:space="preserve">struggling </w:t>
      </w:r>
      <w:r w:rsidRPr="00130F8E">
        <w:rPr>
          <w:rStyle w:val="Emphasis"/>
          <w:highlight w:val="green"/>
        </w:rPr>
        <w:t>economy</w:t>
      </w:r>
      <w:r w:rsidRPr="00554A98">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554A98">
        <w:rPr>
          <w:strike/>
          <w:sz w:val="16"/>
        </w:rPr>
        <w:t>retarded</w:t>
      </w:r>
      <w:r w:rsidRPr="00554A98">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0D896008" w14:textId="77777777" w:rsidR="00D4503C" w:rsidRPr="00554A98" w:rsidRDefault="00D4503C" w:rsidP="00D4503C">
      <w:pPr>
        <w:rPr>
          <w:sz w:val="16"/>
        </w:rPr>
      </w:pPr>
      <w:r w:rsidRPr="00554A98">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554A98">
        <w:rPr>
          <w:rStyle w:val="StyleUnderline"/>
        </w:rPr>
        <w:t xml:space="preserve">Both political </w:t>
      </w:r>
      <w:r w:rsidRPr="00554A98">
        <w:rPr>
          <w:rStyle w:val="Emphasis"/>
        </w:rPr>
        <w:t>unrest</w:t>
      </w:r>
      <w:r w:rsidRPr="00554A98">
        <w:rPr>
          <w:rStyle w:val="StyleUnderline"/>
        </w:rPr>
        <w:t xml:space="preserve"> and economic problems have </w:t>
      </w:r>
      <w:r w:rsidRPr="00554A98">
        <w:rPr>
          <w:rStyle w:val="Emphasis"/>
        </w:rPr>
        <w:t>destabilizing</w:t>
      </w:r>
      <w:r w:rsidRPr="00554A98">
        <w:rPr>
          <w:rStyle w:val="StyleUnderline"/>
        </w:rPr>
        <w:t xml:space="preserve"> effects on </w:t>
      </w:r>
      <w:r w:rsidRPr="00554A98">
        <w:rPr>
          <w:rStyle w:val="Emphasis"/>
        </w:rPr>
        <w:t>international politics</w:t>
      </w:r>
      <w:r w:rsidRPr="00554A98">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6A35D930" w14:textId="77777777" w:rsidR="00D4503C" w:rsidRPr="00554A98" w:rsidRDefault="00D4503C" w:rsidP="00D4503C">
      <w:pPr>
        <w:rPr>
          <w:sz w:val="16"/>
        </w:rPr>
      </w:pPr>
      <w:r w:rsidRPr="00554A98">
        <w:rPr>
          <w:sz w:val="16"/>
        </w:rPr>
        <w:t xml:space="preserve">This analysis shows that economic growth has two distinct effects. </w:t>
      </w:r>
      <w:r w:rsidRPr="00554A98">
        <w:rPr>
          <w:rStyle w:val="StyleUnderline"/>
        </w:rPr>
        <w:t xml:space="preserve">Slower growth makes one state </w:t>
      </w:r>
      <w:r w:rsidRPr="00554A98">
        <w:rPr>
          <w:rStyle w:val="Emphasis"/>
        </w:rPr>
        <w:t>weaker</w:t>
      </w:r>
      <w:r w:rsidRPr="00554A98">
        <w:rPr>
          <w:sz w:val="16"/>
        </w:rPr>
        <w:t xml:space="preserve"> than others </w:t>
      </w:r>
      <w:r w:rsidRPr="00554A98">
        <w:rPr>
          <w:rStyle w:val="StyleUnderline"/>
        </w:rPr>
        <w:t xml:space="preserve">and its leaders more </w:t>
      </w:r>
      <w:r w:rsidRPr="00554A98">
        <w:rPr>
          <w:rStyle w:val="Emphasis"/>
        </w:rPr>
        <w:t>vulnerable</w:t>
      </w:r>
      <w:r w:rsidRPr="00554A98">
        <w:rPr>
          <w:rStyle w:val="StyleUnderline"/>
        </w:rPr>
        <w:t xml:space="preserve"> to </w:t>
      </w:r>
      <w:r w:rsidRPr="00554A98">
        <w:rPr>
          <w:rStyle w:val="Emphasis"/>
        </w:rPr>
        <w:t>domestic</w:t>
      </w:r>
      <w:r w:rsidRPr="00554A98">
        <w:rPr>
          <w:rStyle w:val="StyleUnderline"/>
        </w:rPr>
        <w:t xml:space="preserve"> challenges. A state’s economic slowdown not only causes a change in the </w:t>
      </w:r>
      <w:r w:rsidRPr="00554A98">
        <w:rPr>
          <w:rStyle w:val="Emphasis"/>
        </w:rPr>
        <w:t>balance</w:t>
      </w:r>
      <w:r w:rsidRPr="00554A98">
        <w:rPr>
          <w:rStyle w:val="StyleUnderline"/>
        </w:rPr>
        <w:t xml:space="preserve"> of economic power so as to favor its </w:t>
      </w:r>
      <w:r w:rsidRPr="00554A98">
        <w:rPr>
          <w:rStyle w:val="Emphasis"/>
        </w:rPr>
        <w:t>competitor</w:t>
      </w:r>
      <w:r w:rsidRPr="00554A98">
        <w:rPr>
          <w:rStyle w:val="StyleUnderline"/>
        </w:rPr>
        <w:t xml:space="preserve"> but also increases the troubled state’s </w:t>
      </w:r>
      <w:r w:rsidRPr="00554A98">
        <w:rPr>
          <w:rStyle w:val="Emphasis"/>
        </w:rPr>
        <w:t>foreign aggression</w:t>
      </w:r>
      <w:r w:rsidRPr="00554A98">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2ED9EED0" w14:textId="77777777" w:rsidR="00D4503C" w:rsidRPr="00554A98" w:rsidRDefault="00D4503C" w:rsidP="00D4503C">
      <w:pPr>
        <w:rPr>
          <w:sz w:val="16"/>
        </w:rPr>
      </w:pPr>
      <w:r w:rsidRPr="00554A98">
        <w:rPr>
          <w:rStyle w:val="StyleUnderline"/>
        </w:rPr>
        <w:t xml:space="preserve">The </w:t>
      </w:r>
      <w:r w:rsidRPr="00130F8E">
        <w:rPr>
          <w:rStyle w:val="Emphasis"/>
          <w:highlight w:val="green"/>
        </w:rPr>
        <w:t>current</w:t>
      </w:r>
      <w:r w:rsidRPr="00554A98">
        <w:rPr>
          <w:rStyle w:val="StyleUnderline"/>
        </w:rPr>
        <w:t xml:space="preserve"> global economic </w:t>
      </w:r>
      <w:r w:rsidRPr="00130F8E">
        <w:rPr>
          <w:rStyle w:val="StyleUnderline"/>
          <w:highlight w:val="green"/>
        </w:rPr>
        <w:t xml:space="preserve">outlook is </w:t>
      </w:r>
      <w:r w:rsidRPr="00130F8E">
        <w:rPr>
          <w:rStyle w:val="Emphasis"/>
          <w:highlight w:val="green"/>
        </w:rPr>
        <w:t>uncertain</w:t>
      </w:r>
      <w:r w:rsidRPr="00554A98">
        <w:rPr>
          <w:rStyle w:val="StyleUnderline"/>
        </w:rPr>
        <w:t xml:space="preserve"> in the wake of </w:t>
      </w:r>
      <w:r w:rsidRPr="00554A98">
        <w:rPr>
          <w:rStyle w:val="Emphasis"/>
        </w:rPr>
        <w:t>COVID</w:t>
      </w:r>
      <w:r w:rsidRPr="00554A98">
        <w:rPr>
          <w:sz w:val="16"/>
          <w:szCs w:val="16"/>
        </w:rPr>
        <w:t xml:space="preserve">-19. Although we do not yet know the pandemic’s long-term economic consequences, all states will likely struggle with slower growth and the erosion of democracy and will engage in more </w:t>
      </w:r>
      <w:r w:rsidRPr="00554A98">
        <w:rPr>
          <w:sz w:val="16"/>
        </w:rPr>
        <w:t xml:space="preserve">protec- tionist policies to reboot their economies and save major industries. In this context, </w:t>
      </w:r>
      <w:r w:rsidRPr="00130F8E">
        <w:rPr>
          <w:rStyle w:val="StyleUnderline"/>
          <w:highlight w:val="green"/>
        </w:rPr>
        <w:t>we should be</w:t>
      </w:r>
      <w:r w:rsidRPr="00554A98">
        <w:rPr>
          <w:rStyle w:val="StyleUnderline"/>
        </w:rPr>
        <w:t xml:space="preserve"> </w:t>
      </w:r>
      <w:r w:rsidRPr="00554A98">
        <w:rPr>
          <w:rStyle w:val="Emphasis"/>
        </w:rPr>
        <w:t>especially</w:t>
      </w:r>
      <w:r w:rsidRPr="00554A98">
        <w:rPr>
          <w:rStyle w:val="StyleUnderline"/>
        </w:rPr>
        <w:t xml:space="preserve"> </w:t>
      </w:r>
      <w:r w:rsidRPr="00130F8E">
        <w:rPr>
          <w:rStyle w:val="StyleUnderline"/>
          <w:highlight w:val="green"/>
        </w:rPr>
        <w:t xml:space="preserve">concerned </w:t>
      </w:r>
      <w:r w:rsidRPr="00554A98">
        <w:rPr>
          <w:rStyle w:val="StyleUnderline"/>
        </w:rPr>
        <w:t xml:space="preserve">about the </w:t>
      </w:r>
      <w:r w:rsidRPr="00554A98">
        <w:rPr>
          <w:rStyle w:val="Emphasis"/>
        </w:rPr>
        <w:t>risk</w:t>
      </w:r>
      <w:r w:rsidRPr="00554A98">
        <w:rPr>
          <w:rStyle w:val="StyleUnderline"/>
        </w:rPr>
        <w:t xml:space="preserve"> that </w:t>
      </w:r>
      <w:r w:rsidRPr="00130F8E">
        <w:rPr>
          <w:rStyle w:val="Emphasis"/>
          <w:highlight w:val="green"/>
        </w:rPr>
        <w:t>troubled economies</w:t>
      </w:r>
      <w:r w:rsidRPr="00554A98">
        <w:rPr>
          <w:rStyle w:val="StyleUnderline"/>
        </w:rPr>
        <w:t xml:space="preserve"> pose to </w:t>
      </w:r>
      <w:r w:rsidRPr="00554A98">
        <w:rPr>
          <w:rStyle w:val="Emphasis"/>
        </w:rPr>
        <w:t>international security</w:t>
      </w:r>
      <w:r w:rsidRPr="00554A98">
        <w:rPr>
          <w:sz w:val="16"/>
        </w:rPr>
        <w:t xml:space="preserve">. As this study’s findings suggest, slower growth causes </w:t>
      </w:r>
      <w:r w:rsidRPr="00554A98">
        <w:rPr>
          <w:rStyle w:val="Emphasis"/>
        </w:rPr>
        <w:t>domestic problems</w:t>
      </w:r>
      <w:r w:rsidRPr="00554A98">
        <w:rPr>
          <w:rStyle w:val="StyleUnderline"/>
        </w:rPr>
        <w:t xml:space="preserve">, which often </w:t>
      </w:r>
      <w:r w:rsidRPr="00130F8E">
        <w:rPr>
          <w:rStyle w:val="StyleUnderline"/>
          <w:highlight w:val="green"/>
        </w:rPr>
        <w:t>lead to</w:t>
      </w:r>
      <w:r w:rsidRPr="00554A98">
        <w:rPr>
          <w:rStyle w:val="StyleUnderline"/>
        </w:rPr>
        <w:t xml:space="preserve"> the diversionary </w:t>
      </w:r>
      <w:r w:rsidRPr="00130F8E">
        <w:rPr>
          <w:rStyle w:val="Emphasis"/>
          <w:highlight w:val="green"/>
        </w:rPr>
        <w:t>use of force</w:t>
      </w:r>
      <w:r w:rsidRPr="00554A98">
        <w:rPr>
          <w:rStyle w:val="StyleUnderline"/>
        </w:rPr>
        <w:t xml:space="preserve"> against foreign states. If we cannot </w:t>
      </w:r>
      <w:r w:rsidRPr="00554A98">
        <w:rPr>
          <w:rStyle w:val="Emphasis"/>
        </w:rPr>
        <w:t>prevent</w:t>
      </w:r>
      <w:r w:rsidRPr="00554A98">
        <w:rPr>
          <w:rStyle w:val="StyleUnderline"/>
        </w:rPr>
        <w:t xml:space="preserve"> struggling leaders from using diversionary tactics, </w:t>
      </w:r>
      <w:r w:rsidRPr="00554A98">
        <w:rPr>
          <w:rStyle w:val="Emphasis"/>
        </w:rPr>
        <w:t>worsening</w:t>
      </w:r>
      <w:r w:rsidRPr="00554A98">
        <w:rPr>
          <w:rStyle w:val="StyleUnderline"/>
        </w:rPr>
        <w:t xml:space="preserve"> economies</w:t>
      </w:r>
      <w:r w:rsidRPr="00554A98">
        <w:rPr>
          <w:sz w:val="16"/>
        </w:rPr>
        <w:t xml:space="preserve"> in authoritarian states will likely </w:t>
      </w:r>
      <w:r w:rsidRPr="00130F8E">
        <w:rPr>
          <w:rStyle w:val="Emphasis"/>
          <w:highlight w:val="green"/>
        </w:rPr>
        <w:t>drive</w:t>
      </w:r>
      <w:r w:rsidRPr="00554A98">
        <w:rPr>
          <w:rStyle w:val="StyleUnderline"/>
        </w:rPr>
        <w:t xml:space="preserve"> such states into a more </w:t>
      </w:r>
      <w:r w:rsidRPr="00554A98">
        <w:rPr>
          <w:rStyle w:val="Emphasis"/>
        </w:rPr>
        <w:t>confrontational</w:t>
      </w:r>
      <w:r w:rsidRPr="00554A98">
        <w:rPr>
          <w:rStyle w:val="StyleUnderline"/>
        </w:rPr>
        <w:t xml:space="preserve"> or </w:t>
      </w:r>
      <w:r w:rsidRPr="00130F8E">
        <w:rPr>
          <w:rStyle w:val="Emphasis"/>
          <w:highlight w:val="green"/>
        </w:rPr>
        <w:t>aggressive</w:t>
      </w:r>
      <w:r w:rsidRPr="00130F8E">
        <w:rPr>
          <w:rStyle w:val="StyleUnderline"/>
          <w:highlight w:val="green"/>
        </w:rPr>
        <w:t xml:space="preserve"> stance</w:t>
      </w:r>
      <w:r w:rsidRPr="00554A98">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79AB7C5F" w14:textId="77777777" w:rsidR="00D4503C" w:rsidRPr="00F8578D" w:rsidRDefault="00D4503C" w:rsidP="00D4503C"/>
    <w:p w14:paraId="322B0DF2" w14:textId="77777777" w:rsidR="001449A9" w:rsidRDefault="001449A9"/>
    <w:sectPr w:rsidR="0014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2"/>
  </w:num>
  <w:num w:numId="14" w16cid:durableId="720713117">
    <w:abstractNumId w:val="10"/>
  </w:num>
  <w:num w:numId="15" w16cid:durableId="1564216995">
    <w:abstractNumId w:val="13"/>
  </w:num>
  <w:num w:numId="16" w16cid:durableId="1426343644">
    <w:abstractNumId w:val="16"/>
  </w:num>
  <w:num w:numId="17" w16cid:durableId="866455850">
    <w:abstractNumId w:val="14"/>
  </w:num>
  <w:num w:numId="18" w16cid:durableId="3269843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3C"/>
    <w:rsid w:val="001449A9"/>
    <w:rsid w:val="0067510B"/>
    <w:rsid w:val="006C2FCD"/>
    <w:rsid w:val="007E4939"/>
    <w:rsid w:val="00B55C28"/>
    <w:rsid w:val="00D45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50D5"/>
  <w15:chartTrackingRefBased/>
  <w15:docId w15:val="{6261CC6B-56F8-4C24-B27A-025A8654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03C"/>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D450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50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itation,CardStyle,Tag Char Char"/>
    <w:basedOn w:val="Normal"/>
    <w:next w:val="Normal"/>
    <w:link w:val="Heading3Char"/>
    <w:uiPriority w:val="2"/>
    <w:qFormat/>
    <w:rsid w:val="00D450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 Ch"/>
    <w:basedOn w:val="Normal"/>
    <w:next w:val="Normal"/>
    <w:link w:val="Heading4Char"/>
    <w:uiPriority w:val="3"/>
    <w:qFormat/>
    <w:rsid w:val="00D450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503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5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50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03C"/>
  </w:style>
  <w:style w:type="character" w:customStyle="1" w:styleId="Heading1Char">
    <w:name w:val="Heading 1 Char"/>
    <w:aliases w:val="Pocket Char"/>
    <w:basedOn w:val="DefaultParagraphFont"/>
    <w:link w:val="Heading1"/>
    <w:rsid w:val="00D4503C"/>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4503C"/>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D4503C"/>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D4503C"/>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D450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5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3C"/>
    <w:rPr>
      <w:rFonts w:eastAsiaTheme="majorEastAsia" w:cstheme="majorBidi"/>
      <w:color w:val="272727" w:themeColor="text1" w:themeTint="D8"/>
    </w:rPr>
  </w:style>
  <w:style w:type="paragraph" w:styleId="Title">
    <w:name w:val="Title"/>
    <w:basedOn w:val="Normal"/>
    <w:next w:val="Normal"/>
    <w:link w:val="TitleChar"/>
    <w:uiPriority w:val="10"/>
    <w:qFormat/>
    <w:rsid w:val="00D4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3C"/>
    <w:pPr>
      <w:spacing w:before="160"/>
      <w:jc w:val="center"/>
    </w:pPr>
    <w:rPr>
      <w:i/>
      <w:iCs/>
      <w:color w:val="404040" w:themeColor="text1" w:themeTint="BF"/>
    </w:rPr>
  </w:style>
  <w:style w:type="character" w:customStyle="1" w:styleId="QuoteChar">
    <w:name w:val="Quote Char"/>
    <w:basedOn w:val="DefaultParagraphFont"/>
    <w:link w:val="Quote"/>
    <w:uiPriority w:val="29"/>
    <w:rsid w:val="00D4503C"/>
    <w:rPr>
      <w:i/>
      <w:iCs/>
      <w:color w:val="404040" w:themeColor="text1" w:themeTint="BF"/>
    </w:rPr>
  </w:style>
  <w:style w:type="paragraph" w:styleId="ListParagraph">
    <w:name w:val="List Paragraph"/>
    <w:aliases w:val="6 font,List Paragraph1,List Paragraph2,Colorful List - Accent 11"/>
    <w:basedOn w:val="Normal"/>
    <w:uiPriority w:val="34"/>
    <w:qFormat/>
    <w:rsid w:val="00D4503C"/>
    <w:pPr>
      <w:ind w:left="720"/>
      <w:contextualSpacing/>
    </w:pPr>
  </w:style>
  <w:style w:type="character" w:styleId="IntenseEmphasis">
    <w:name w:val="Intense Emphasis"/>
    <w:basedOn w:val="DefaultParagraphFont"/>
    <w:uiPriority w:val="21"/>
    <w:qFormat/>
    <w:rsid w:val="00D4503C"/>
    <w:rPr>
      <w:i/>
      <w:iCs/>
      <w:color w:val="0F4761" w:themeColor="accent1" w:themeShade="BF"/>
    </w:rPr>
  </w:style>
  <w:style w:type="paragraph" w:styleId="IntenseQuote">
    <w:name w:val="Intense Quote"/>
    <w:basedOn w:val="Normal"/>
    <w:next w:val="Normal"/>
    <w:link w:val="IntenseQuoteChar"/>
    <w:uiPriority w:val="30"/>
    <w:qFormat/>
    <w:rsid w:val="00D45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03C"/>
    <w:rPr>
      <w:i/>
      <w:iCs/>
      <w:color w:val="0F4761" w:themeColor="accent1" w:themeShade="BF"/>
    </w:rPr>
  </w:style>
  <w:style w:type="character" w:styleId="IntenseReference">
    <w:name w:val="Intense Reference"/>
    <w:basedOn w:val="DefaultParagraphFont"/>
    <w:uiPriority w:val="32"/>
    <w:qFormat/>
    <w:rsid w:val="00D4503C"/>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4503C"/>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D4503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4503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Underline Char,B"/>
    <w:basedOn w:val="DefaultParagraphFont"/>
    <w:uiPriority w:val="7"/>
    <w:qFormat/>
    <w:rsid w:val="00D4503C"/>
    <w:rPr>
      <w:b w:val="0"/>
      <w:sz w:val="22"/>
      <w:u w:val="single"/>
    </w:rPr>
  </w:style>
  <w:style w:type="character" w:styleId="Strong">
    <w:name w:val="Strong"/>
    <w:basedOn w:val="DefaultParagraphFont"/>
    <w:uiPriority w:val="22"/>
    <w:qFormat/>
    <w:rsid w:val="00D4503C"/>
    <w:rPr>
      <w:b/>
      <w:bCs/>
    </w:rPr>
  </w:style>
  <w:style w:type="character" w:styleId="BookTitle">
    <w:name w:val="Book Title"/>
    <w:basedOn w:val="DefaultParagraphFont"/>
    <w:uiPriority w:val="33"/>
    <w:qFormat/>
    <w:rsid w:val="00D4503C"/>
    <w:rPr>
      <w:b/>
      <w:bCs/>
      <w:i/>
      <w:iCs/>
      <w:spacing w:val="5"/>
    </w:rPr>
  </w:style>
  <w:style w:type="numbering" w:styleId="111111">
    <w:name w:val="Outline List 2"/>
    <w:basedOn w:val="NoList"/>
    <w:uiPriority w:val="99"/>
    <w:semiHidden/>
    <w:unhideWhenUsed/>
    <w:rsid w:val="00D4503C"/>
  </w:style>
  <w:style w:type="paragraph" w:styleId="Header">
    <w:name w:val="header"/>
    <w:basedOn w:val="Normal"/>
    <w:link w:val="HeaderChar"/>
    <w:uiPriority w:val="99"/>
    <w:semiHidden/>
    <w:rsid w:val="00D450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503C"/>
    <w:rPr>
      <w:rFonts w:ascii="Arial Narrow" w:hAnsi="Arial Narrow" w:cs="Calibri"/>
      <w:kern w:val="0"/>
      <w:sz w:val="22"/>
      <w:szCs w:val="22"/>
      <w14:ligatures w14:val="none"/>
    </w:rPr>
  </w:style>
  <w:style w:type="paragraph" w:styleId="Footer">
    <w:name w:val="footer"/>
    <w:basedOn w:val="Normal"/>
    <w:link w:val="FooterChar"/>
    <w:uiPriority w:val="99"/>
    <w:semiHidden/>
    <w:rsid w:val="00D450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503C"/>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D4503C"/>
    <w:pPr>
      <w:spacing w:after="120"/>
    </w:pPr>
  </w:style>
  <w:style w:type="character" w:customStyle="1" w:styleId="BodyTextChar">
    <w:name w:val="Body Text Char"/>
    <w:basedOn w:val="DefaultParagraphFont"/>
    <w:link w:val="BodyText"/>
    <w:uiPriority w:val="99"/>
    <w:semiHidden/>
    <w:rsid w:val="00D4503C"/>
    <w:rPr>
      <w:rFonts w:ascii="Arial Narrow" w:hAnsi="Arial Narrow" w:cs="Calibri"/>
      <w:kern w:val="0"/>
      <w:sz w:val="22"/>
      <w:szCs w:val="22"/>
      <w14:ligatures w14:val="none"/>
    </w:rPr>
  </w:style>
  <w:style w:type="paragraph" w:styleId="NoSpacing">
    <w:name w:val="No Spacing"/>
    <w:link w:val="NoSpacingChar"/>
    <w:uiPriority w:val="99"/>
    <w:unhideWhenUsed/>
    <w:qFormat/>
    <w:rsid w:val="00D4503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4503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C,R"/>
    <w:basedOn w:val="DefaultParagraphFont"/>
    <w:link w:val="Heading411"/>
    <w:uiPriority w:val="99"/>
    <w:unhideWhenUsed/>
    <w:rsid w:val="00D4503C"/>
    <w:rPr>
      <w:color w:val="467886" w:themeColor="hyperlink"/>
      <w:u w:val="single"/>
    </w:rPr>
  </w:style>
  <w:style w:type="character" w:styleId="UnresolvedMention">
    <w:name w:val="Unresolved Mention"/>
    <w:basedOn w:val="DefaultParagraphFont"/>
    <w:uiPriority w:val="99"/>
    <w:semiHidden/>
    <w:unhideWhenUsed/>
    <w:rsid w:val="00D4503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503C"/>
    <w:pPr>
      <w:spacing w:after="0" w:line="240" w:lineRule="auto"/>
    </w:pPr>
    <w:rPr>
      <w:kern w:val="0"/>
      <w:sz w:val="22"/>
      <w:szCs w:val="22"/>
      <w:u w:val="single"/>
      <w14:ligatures w14:val="none"/>
    </w:rPr>
  </w:style>
  <w:style w:type="paragraph" w:customStyle="1" w:styleId="Emphasis1">
    <w:name w:val="Emphasis1"/>
    <w:basedOn w:val="Normal"/>
    <w:link w:val="Emphasis"/>
    <w:autoRedefine/>
    <w:uiPriority w:val="8"/>
    <w:qFormat/>
    <w:rsid w:val="00D4503C"/>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D4503C"/>
    <w:pPr>
      <w:pBdr>
        <w:top w:val="single" w:sz="4" w:space="0" w:color="auto"/>
        <w:left w:val="single" w:sz="4" w:space="0" w:color="auto"/>
        <w:bottom w:val="single" w:sz="4" w:space="0" w:color="auto"/>
        <w:right w:val="single" w:sz="4" w:space="0" w:color="auto"/>
      </w:pBdr>
      <w:ind w:left="720"/>
      <w:jc w:val="both"/>
    </w:pPr>
    <w:rPr>
      <w:iCs/>
      <w:sz w:val="24"/>
      <w:u w:val="single"/>
      <w:bdr w:val="single" w:sz="8" w:space="0" w:color="auto"/>
    </w:rPr>
  </w:style>
  <w:style w:type="character" w:customStyle="1" w:styleId="Style1Char">
    <w:name w:val="Style1 Char"/>
    <w:rsid w:val="00D4503C"/>
    <w:rPr>
      <w:rFonts w:ascii="Calibri" w:eastAsia="SimSun" w:hAnsi="Calibri" w:cs="Calibri"/>
      <w:sz w:val="24"/>
      <w:szCs w:val="24"/>
      <w:u w:val="single"/>
      <w:lang w:eastAsia="zh-CN"/>
    </w:rPr>
  </w:style>
  <w:style w:type="paragraph" w:customStyle="1" w:styleId="Heading411">
    <w:name w:val="Heading 411"/>
    <w:basedOn w:val="Heading1"/>
    <w:next w:val="NoSpacing"/>
    <w:link w:val="Hyperlink"/>
    <w:autoRedefine/>
    <w:uiPriority w:val="99"/>
    <w:qFormat/>
    <w:rsid w:val="00D4503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D4503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apple-converted-space">
    <w:name w:val="apple-converted-space"/>
    <w:basedOn w:val="DefaultParagraphFont"/>
    <w:rsid w:val="00D45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2/11/13/opinion/coronavirus-ukraine-climate-inflation.html" TargetMode="External"/><Relationship Id="rId18" Type="http://schemas.openxmlformats.org/officeDocument/2006/relationships/hyperlink" Target="https://danieldrezner.substack.com/p/is-the-country-getting-better" TargetMode="External"/><Relationship Id="rId26" Type="http://schemas.openxmlformats.org/officeDocument/2006/relationships/hyperlink" Target="https://twitter.com/jnordvig/status/1610609628940800001?s=20&amp;t=P9FK47_IcZwOIcdOlE-76g" TargetMode="External"/><Relationship Id="rId3" Type="http://schemas.openxmlformats.org/officeDocument/2006/relationships/settings" Target="settings.xml"/><Relationship Id="rId21" Type="http://schemas.openxmlformats.org/officeDocument/2006/relationships/hyperlink" Target="https://journals.sagepub.com/doi/abs/10.1177/0022343305054089" TargetMode="External"/><Relationship Id="rId34"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7" Type="http://schemas.openxmlformats.org/officeDocument/2006/relationships/image" Target="media/image2.png"/><Relationship Id="rId12" Type="http://schemas.openxmlformats.org/officeDocument/2006/relationships/hyperlink" Target="https://www.foreignaffairs.com/taiwan/nobody-lost-taiwan" TargetMode="External"/><Relationship Id="rId17" Type="http://schemas.openxmlformats.org/officeDocument/2006/relationships/hyperlink" Target="https://www.wsj.com/articles/inflation-sudden-drop-12-5-month-cpi-pce-energy-food-new-year-price-federal-reserve-11672914903?page=1" TargetMode="External"/><Relationship Id="rId25" Type="http://schemas.openxmlformats.org/officeDocument/2006/relationships/hyperlink" Target="https://www.bbc.com/news/world-europe-64158283" TargetMode="External"/><Relationship Id="rId33"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2" Type="http://schemas.openxmlformats.org/officeDocument/2006/relationships/styles" Target="styles.xml"/><Relationship Id="rId16" Type="http://schemas.openxmlformats.org/officeDocument/2006/relationships/hyperlink" Target="https://www.capitaleconomics.com/newsroom/global-supply-chain-pressures-are-easing-for-now" TargetMode="External"/><Relationship Id="rId20" Type="http://schemas.openxmlformats.org/officeDocument/2006/relationships/hyperlink" Target="https://www.jstor.org/stable/2539061" TargetMode="External"/><Relationship Id="rId29"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sis.org/analysis/united-states-headed-toward-civil-war" TargetMode="External"/><Relationship Id="rId24" Type="http://schemas.openxmlformats.org/officeDocument/2006/relationships/hyperlink" Target="https://www.vox.com/future-perfect/2022/11/30/23485943/china-protests-covid-zero-shanghai-beijing-xi-jinping" TargetMode="External"/><Relationship Id="rId32"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noahpinion.substack.com/p/against-polycrisis" TargetMode="External"/><Relationship Id="rId23" Type="http://schemas.openxmlformats.org/officeDocument/2006/relationships/hyperlink" Target="https://www.annualreviews.org/doi/abs/10.1146/annurev-polisci-050317-070830" TargetMode="External"/><Relationship Id="rId28" Type="http://schemas.openxmlformats.org/officeDocument/2006/relationships/hyperlink" Target="https://scholarship.law.wm.edu/cgi/viewcontent.cgi?article=2950&amp;context=facpubs" TargetMode="External"/><Relationship Id="rId36" Type="http://schemas.openxmlformats.org/officeDocument/2006/relationships/theme" Target="theme/theme1.xml"/><Relationship Id="rId10" Type="http://schemas.openxmlformats.org/officeDocument/2006/relationships/hyperlink" Target="https://www.americanprogress.org/article/the-truth-about-the-one-big-beautiful-bill-acts-cuts-to-medicaid-and-medicare/" TargetMode="External"/><Relationship Id="rId19" Type="http://schemas.openxmlformats.org/officeDocument/2006/relationships/hyperlink" Target="https://richardhanania.substack.com/p/the-year-of-fukuyama" TargetMode="External"/><Relationship Id="rId31"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4" Type="http://schemas.openxmlformats.org/officeDocument/2006/relationships/webSettings" Target="webSettings.xml"/><Relationship Id="rId9" Type="http://schemas.openxmlformats.org/officeDocument/2006/relationships/hyperlink" Target="https://harvardlawreview.org/2018/04/reconstructing-the-administrative-state-in-an-era-of-economic-and-democratic-crisis/" TargetMode="External"/><Relationship Id="rId14" Type="http://schemas.openxmlformats.org/officeDocument/2006/relationships/hyperlink" Target="https://www.hup.harvard.edu/catalog.php?isbn=9780674768680" TargetMode="External"/><Relationship Id="rId22" Type="http://schemas.openxmlformats.org/officeDocument/2006/relationships/hyperlink" Target="https://journals.sagepub.com/doi/abs/10.1177/0022343313493455" TargetMode="External"/><Relationship Id="rId27" Type="http://schemas.openxmlformats.org/officeDocument/2006/relationships/hyperlink" Target="https://thehill.com/newsletters/the-gavel/5495046-supreme-court-trump-tariffs/" TargetMode="External"/><Relationship Id="rId30"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35" Type="http://schemas.openxmlformats.org/officeDocument/2006/relationships/fontTable" Target="fontTable.xml"/><Relationship Id="rId8" Type="http://schemas.openxmlformats.org/officeDocument/2006/relationships/hyperlink" Target="https://www.brookings.edu/articles/the-third-option-for-federal-employees-faced-with-illegal-orders-just-say-n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91581</Words>
  <Characters>522017</Characters>
  <Application>Microsoft Office Word</Application>
  <DocSecurity>0</DocSecurity>
  <Lines>4350</Lines>
  <Paragraphs>1224</Paragraphs>
  <ScaleCrop>false</ScaleCrop>
  <Company/>
  <LinksUpToDate>false</LinksUpToDate>
  <CharactersWithSpaces>612374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2026-03-08T15:30:00Z</dcterms:created>
  <dcterms:modified xsi:type="dcterms:W3CDTF">2026-03-08T15:32:00Z</dcterms:modified>
</cp:coreProperties>
</file>