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9BCC" w14:textId="1B722CCC" w:rsidR="00C55DD6" w:rsidRDefault="00C55DD6" w:rsidP="00C55DD6">
      <w:pPr>
        <w:pStyle w:val="Heading2"/>
      </w:pPr>
      <w:r>
        <w:t>Off</w:t>
      </w:r>
    </w:p>
    <w:p w14:paraId="69419669" w14:textId="6B2B5F33" w:rsidR="003120BE" w:rsidRDefault="00567170" w:rsidP="00E07FF6">
      <w:pPr>
        <w:pStyle w:val="Heading3"/>
      </w:pPr>
      <w:r>
        <w:lastRenderedPageBreak/>
        <w:t>1</w:t>
      </w:r>
    </w:p>
    <w:p w14:paraId="1434345B" w14:textId="77777777" w:rsidR="003120BE" w:rsidRDefault="003120BE" w:rsidP="003120BE">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31C9445A" w14:textId="77777777" w:rsidR="003120BE" w:rsidRDefault="003120BE" w:rsidP="003120BE">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114FFA81" w14:textId="77777777" w:rsidR="003120BE" w:rsidRPr="00C94E99" w:rsidRDefault="003120BE" w:rsidP="003120BE">
      <w:pPr>
        <w:rPr>
          <w:sz w:val="16"/>
        </w:rPr>
      </w:pPr>
      <w:r w:rsidRPr="00C94E99">
        <w:rPr>
          <w:sz w:val="16"/>
        </w:rPr>
        <w:t>Appendix B.1 NBER Public Sector Collective Bargaining Law Data Set</w:t>
      </w:r>
    </w:p>
    <w:p w14:paraId="4449D71E" w14:textId="77777777" w:rsidR="003120BE" w:rsidRPr="00C94E99" w:rsidRDefault="003120BE" w:rsidP="003120BE">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5FCE72D6" w14:textId="77777777" w:rsidR="003120BE" w:rsidRPr="00C94E99" w:rsidRDefault="003120BE" w:rsidP="003120BE">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0E186CE3" w14:textId="77777777" w:rsidR="003120BE" w:rsidRPr="00C94E99" w:rsidRDefault="003120BE" w:rsidP="003120BE">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A15FE94" w14:textId="77777777" w:rsidR="003120BE" w:rsidRPr="00C94E99" w:rsidRDefault="003120BE" w:rsidP="003120BE">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w:t>
      </w:r>
      <w:r w:rsidRPr="00C94E99">
        <w:rPr>
          <w:sz w:val="16"/>
        </w:rPr>
        <w:lastRenderedPageBreak/>
        <w:t>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8D463DC" w14:textId="77777777" w:rsidR="003120BE" w:rsidRPr="00C94E99" w:rsidRDefault="003120BE" w:rsidP="003120BE">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707BE93" w14:textId="77777777" w:rsidR="003120BE" w:rsidRPr="00C94E99" w:rsidRDefault="003120BE" w:rsidP="003120BE">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F26C419" w14:textId="77777777" w:rsidR="003120BE" w:rsidRPr="00C94E99" w:rsidRDefault="003120BE" w:rsidP="003120BE">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D3DE3DA" w14:textId="77777777" w:rsidR="003120BE" w:rsidRDefault="003120BE" w:rsidP="003120BE">
      <w:r w:rsidRPr="00CB01C9">
        <w:rPr>
          <w:noProof/>
        </w:rPr>
        <w:drawing>
          <wp:inline distT="0" distB="0" distL="0" distR="0" wp14:anchorId="267CE426" wp14:editId="20494E7D">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6"/>
                    <a:stretch>
                      <a:fillRect/>
                    </a:stretch>
                  </pic:blipFill>
                  <pic:spPr>
                    <a:xfrm>
                      <a:off x="0" y="0"/>
                      <a:ext cx="5502255" cy="3750431"/>
                    </a:xfrm>
                    <a:prstGeom prst="rect">
                      <a:avLst/>
                    </a:prstGeom>
                  </pic:spPr>
                </pic:pic>
              </a:graphicData>
            </a:graphic>
          </wp:inline>
        </w:drawing>
      </w:r>
    </w:p>
    <w:p w14:paraId="08AEA8D5" w14:textId="77777777" w:rsidR="00D7203F" w:rsidRDefault="00D7203F" w:rsidP="003120BE"/>
    <w:p w14:paraId="5BE62095" w14:textId="77777777" w:rsidR="003120BE" w:rsidRDefault="003120BE" w:rsidP="003120BE">
      <w:pPr>
        <w:pStyle w:val="Heading4"/>
      </w:pPr>
      <w:r>
        <w:t xml:space="preserve">Topical affs must expand the list of workers whom employers have a duty to bargain with – Vote neg – Enforcement only affs extend the status quo – explode the topic and disad uniqueness </w:t>
      </w:r>
    </w:p>
    <w:p w14:paraId="551574DD" w14:textId="77777777" w:rsidR="003120BE" w:rsidRDefault="003120BE" w:rsidP="003120BE"/>
    <w:p w14:paraId="2FD1C739" w14:textId="77777777" w:rsidR="006B1DE8" w:rsidRDefault="006B1DE8" w:rsidP="006B1DE8">
      <w:pPr>
        <w:pStyle w:val="Heading4"/>
        <w:rPr>
          <w:u w:val="single"/>
        </w:rPr>
      </w:pPr>
      <w:r>
        <w:lastRenderedPageBreak/>
        <w:t xml:space="preserve">1AC Madland says “sectoral systems” include a </w:t>
      </w:r>
      <w:r>
        <w:rPr>
          <w:u w:val="single"/>
        </w:rPr>
        <w:t>Ghent system</w:t>
      </w:r>
      <w:r>
        <w:t xml:space="preserve"> where unions </w:t>
      </w:r>
      <w:r>
        <w:rPr>
          <w:u w:val="single"/>
        </w:rPr>
        <w:t>deliver government benefits</w:t>
      </w:r>
      <w:r>
        <w:t xml:space="preserve"> – that’s </w:t>
      </w:r>
      <w:r>
        <w:rPr>
          <w:u w:val="single"/>
        </w:rPr>
        <w:t>extra topical</w:t>
      </w:r>
    </w:p>
    <w:p w14:paraId="1DD49B65" w14:textId="77777777" w:rsidR="006B1DE8" w:rsidRDefault="006B1DE8" w:rsidP="006B1DE8"/>
    <w:p w14:paraId="005A2253" w14:textId="77777777" w:rsidR="006B1DE8" w:rsidRPr="004414B2" w:rsidRDefault="006B1DE8" w:rsidP="006B1DE8">
      <w:r>
        <w:t>[For reference. MSU = Green]</w:t>
      </w:r>
    </w:p>
    <w:p w14:paraId="1CE37936" w14:textId="77777777" w:rsidR="006B1DE8" w:rsidRPr="00795F7E" w:rsidRDefault="006B1DE8" w:rsidP="006B1DE8">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DADC2CA" w14:textId="77777777" w:rsidR="006B1DE8" w:rsidRPr="00795F7E" w:rsidRDefault="006B1DE8" w:rsidP="006B1DE8">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6E16B41E" w14:textId="77777777" w:rsidR="006B1DE8" w:rsidRPr="00795F7E" w:rsidRDefault="006B1DE8" w:rsidP="006B1DE8">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7808E2F3" w14:textId="77777777" w:rsidR="006B1DE8" w:rsidRPr="00AD765E" w:rsidRDefault="006B1DE8" w:rsidP="006B1DE8">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07F76E74" w14:textId="77777777" w:rsidR="006B1DE8" w:rsidRPr="00795F7E" w:rsidRDefault="006B1DE8" w:rsidP="006B1DE8">
      <w:pPr>
        <w:pStyle w:val="ListParagraph"/>
        <w:numPr>
          <w:ilvl w:val="0"/>
          <w:numId w:val="15"/>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3A551A74" w14:textId="77777777" w:rsidR="006B1DE8" w:rsidRPr="00795F7E" w:rsidRDefault="006B1DE8" w:rsidP="006B1DE8">
      <w:pPr>
        <w:pStyle w:val="ListParagraph"/>
        <w:numPr>
          <w:ilvl w:val="0"/>
          <w:numId w:val="15"/>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6DE4A476" w14:textId="77777777" w:rsidR="006B1DE8" w:rsidRPr="00795F7E" w:rsidRDefault="006B1DE8" w:rsidP="006B1DE8">
      <w:pPr>
        <w:pStyle w:val="ListParagraph"/>
        <w:numPr>
          <w:ilvl w:val="0"/>
          <w:numId w:val="15"/>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77863847" w14:textId="77777777" w:rsidR="006B1DE8" w:rsidRPr="00795F7E" w:rsidRDefault="006B1DE8" w:rsidP="006B1DE8">
      <w:pPr>
        <w:pStyle w:val="ListParagraph"/>
        <w:numPr>
          <w:ilvl w:val="0"/>
          <w:numId w:val="15"/>
        </w:numPr>
        <w:rPr>
          <w:rStyle w:val="StyleUnderline"/>
          <w:highlight w:val="cyan"/>
        </w:rPr>
      </w:pPr>
      <w:r w:rsidRPr="00DB6424">
        <w:rPr>
          <w:sz w:val="16"/>
        </w:rPr>
        <w:t xml:space="preserve">Finally, </w:t>
      </w:r>
      <w:r w:rsidRPr="004414B2">
        <w:rPr>
          <w:rStyle w:val="StyleUnderline"/>
          <w:highlight w:val="green"/>
        </w:rPr>
        <w:t>sectoral systems</w:t>
      </w:r>
      <w:r w:rsidRPr="002207AF">
        <w:rPr>
          <w:rStyle w:val="StyleUnderline"/>
        </w:rPr>
        <w:t xml:space="preserve"> typically </w:t>
      </w:r>
      <w:r w:rsidRPr="004414B2">
        <w:rPr>
          <w:rStyle w:val="StyleUnderline"/>
          <w:highlight w:val="gree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4414B2">
        <w:rPr>
          <w:rStyle w:val="StyleUnderline"/>
          <w:highlight w:val="green"/>
        </w:rPr>
        <w:t>Ghent system</w:t>
      </w:r>
      <w:r w:rsidRPr="00DB6424">
        <w:rPr>
          <w:sz w:val="16"/>
        </w:rPr>
        <w:t xml:space="preserve">, </w:t>
      </w:r>
      <w:r w:rsidRPr="004414B2">
        <w:rPr>
          <w:rStyle w:val="StyleUnderline"/>
          <w:highlight w:val="green"/>
        </w:rPr>
        <w:t xml:space="preserve">where unions help </w:t>
      </w:r>
      <w:r w:rsidRPr="004414B2">
        <w:rPr>
          <w:rStyle w:val="Emphasis"/>
          <w:highlight w:val="green"/>
        </w:rPr>
        <w:t>deliver governmental benefits</w:t>
      </w:r>
      <w:r w:rsidRPr="004414B2">
        <w:rPr>
          <w:rStyle w:val="StyleUnderline"/>
          <w:highlight w:val="green"/>
        </w:rPr>
        <w:t xml:space="preserve"> to their members</w:t>
      </w:r>
      <w:r w:rsidRPr="00DB6424">
        <w:rPr>
          <w:sz w:val="16"/>
        </w:rPr>
        <w:t>.</w:t>
      </w:r>
    </w:p>
    <w:p w14:paraId="7329EDE8" w14:textId="77777777" w:rsidR="006B1DE8" w:rsidRPr="00795F7E" w:rsidRDefault="006B1DE8" w:rsidP="006B1DE8">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2A98CFB3" w14:textId="77777777" w:rsidR="006B1DE8" w:rsidRPr="00795F7E" w:rsidRDefault="006B1DE8" w:rsidP="006B1DE8">
      <w:pPr>
        <w:rPr>
          <w:rStyle w:val="StyleUnderline"/>
          <w:highlight w:val="cyan"/>
        </w:rPr>
      </w:pPr>
      <w:r w:rsidRPr="00DB6424">
        <w:rPr>
          <w:sz w:val="16"/>
        </w:rPr>
        <w:lastRenderedPageBreak/>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4364C797" w14:textId="77777777" w:rsidR="006B1DE8" w:rsidRPr="00AD765E" w:rsidRDefault="006B1DE8" w:rsidP="006B1DE8">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0C49C33A" w14:textId="77777777" w:rsidR="006B1DE8" w:rsidRPr="00AD765E" w:rsidRDefault="006B1DE8" w:rsidP="006B1DE8">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South Eastern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04D3339C" w14:textId="77777777" w:rsidR="006B1DE8" w:rsidRPr="00795F7E" w:rsidRDefault="006B1DE8" w:rsidP="006B1DE8">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356F893E" w14:textId="77777777" w:rsidR="006B1DE8" w:rsidRPr="00795F7E" w:rsidRDefault="006B1DE8" w:rsidP="006B1DE8">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12F0D163" w14:textId="77777777" w:rsidR="006B1DE8" w:rsidRPr="00795F7E" w:rsidRDefault="006B1DE8" w:rsidP="006B1DE8">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B9D8FD8" w14:textId="77777777" w:rsidR="006B1DE8" w:rsidRPr="00795F7E" w:rsidRDefault="006B1DE8" w:rsidP="006B1DE8">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6A412E2" w14:textId="77777777" w:rsidR="006B1DE8" w:rsidRPr="00795F7E" w:rsidRDefault="006B1DE8" w:rsidP="006B1DE8">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7F753187" w14:textId="77777777" w:rsidR="006B1DE8" w:rsidRPr="00795F7E" w:rsidRDefault="006B1DE8" w:rsidP="006B1DE8">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DFA088B" w14:textId="77777777" w:rsidR="006B1DE8" w:rsidRPr="00795F7E" w:rsidRDefault="006B1DE8" w:rsidP="006B1DE8">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C26AA1F" w14:textId="77777777" w:rsidR="006B1DE8" w:rsidRPr="00795F7E" w:rsidRDefault="006B1DE8" w:rsidP="006B1DE8">
      <w:pPr>
        <w:rPr>
          <w:rStyle w:val="StyleUnderline"/>
          <w:highlight w:val="cyan"/>
        </w:rPr>
      </w:pPr>
      <w:r w:rsidRPr="00DB6424">
        <w:rPr>
          <w:sz w:val="16"/>
        </w:rPr>
        <w:lastRenderedPageBreak/>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425910C6" w14:textId="77777777" w:rsidR="006B1DE8" w:rsidRDefault="006B1DE8" w:rsidP="006B1DE8">
      <w:pPr>
        <w:rPr>
          <w:sz w:val="16"/>
        </w:rPr>
      </w:pPr>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45D1BF92" w14:textId="77777777" w:rsidR="006B1DE8" w:rsidRPr="00795F7E" w:rsidRDefault="006B1DE8" w:rsidP="006B1DE8">
      <w:pPr>
        <w:rPr>
          <w:rStyle w:val="StyleUnderline"/>
          <w:highlight w:val="cyan"/>
        </w:rPr>
      </w:pPr>
    </w:p>
    <w:p w14:paraId="5050336D" w14:textId="1AAF1FE7" w:rsidR="006B1DE8" w:rsidRDefault="006B1DE8" w:rsidP="006B1DE8">
      <w:pPr>
        <w:pStyle w:val="Heading4"/>
      </w:pPr>
      <w:r w:rsidRPr="009354D8">
        <w:t>Extra topicality’s a voting issue---</w:t>
      </w:r>
      <w:r>
        <w:t>allows them to spike out of neg ground which kills fairness and topic education---worst case reject the argument</w:t>
      </w:r>
    </w:p>
    <w:p w14:paraId="1B2C6FF3" w14:textId="77777777" w:rsidR="003120BE" w:rsidRDefault="003120BE" w:rsidP="003120BE"/>
    <w:p w14:paraId="3F166064" w14:textId="77777777" w:rsidR="003120BE" w:rsidRDefault="003120BE" w:rsidP="003120BE"/>
    <w:p w14:paraId="7592009B" w14:textId="68F84482" w:rsidR="00497B48" w:rsidRDefault="00497B48" w:rsidP="00497B48">
      <w:pPr>
        <w:pStyle w:val="Heading4"/>
      </w:pPr>
      <w:r>
        <w:t>Trump will redefine promote---just posts ads or something without making it legal---takes out the aff.</w:t>
      </w:r>
    </w:p>
    <w:p w14:paraId="7D2E3470" w14:textId="77777777" w:rsidR="00497B48" w:rsidRPr="006400B2" w:rsidRDefault="00497B48" w:rsidP="00497B48">
      <w:r w:rsidRPr="006400B2">
        <w:rPr>
          <w:rStyle w:val="Style13ptBold"/>
        </w:rPr>
        <w:t>HootSuite No Date</w:t>
      </w:r>
      <w:r>
        <w:t xml:space="preserve"> [HootSuite, "What does "promote" mean?", Social Media Marketing &amp; Management Dashboard, https://blog.hootsuite.com/social-media-definitions/promote/]</w:t>
      </w:r>
    </w:p>
    <w:p w14:paraId="709EAFE2" w14:textId="77777777" w:rsidR="00497B48" w:rsidRDefault="00497B48" w:rsidP="00497B48">
      <w:r w:rsidRPr="006400B2">
        <w:rPr>
          <w:rStyle w:val="Emphasis"/>
          <w:highlight w:val="green"/>
        </w:rPr>
        <w:t>Promote</w:t>
      </w:r>
      <w:r>
        <w:t xml:space="preserve"> is a term used in different contexts by the various social networks, but it always </w:t>
      </w:r>
      <w:r w:rsidRPr="006400B2">
        <w:rPr>
          <w:rStyle w:val="StyleUnderline"/>
          <w:highlight w:val="green"/>
        </w:rPr>
        <w:t xml:space="preserve">indicates some form of </w:t>
      </w:r>
      <w:r w:rsidRPr="006400B2">
        <w:rPr>
          <w:rStyle w:val="Emphasis"/>
          <w:highlight w:val="green"/>
        </w:rPr>
        <w:t>payment</w:t>
      </w:r>
      <w:r w:rsidRPr="006400B2">
        <w:rPr>
          <w:rStyle w:val="StyleUnderline"/>
          <w:highlight w:val="green"/>
        </w:rPr>
        <w:t xml:space="preserve"> to </w:t>
      </w:r>
      <w:r w:rsidRPr="006400B2">
        <w:rPr>
          <w:rStyle w:val="Emphasis"/>
          <w:highlight w:val="green"/>
        </w:rPr>
        <w:t>gain access</w:t>
      </w:r>
      <w:r w:rsidRPr="006400B2">
        <w:rPr>
          <w:rStyle w:val="StyleUnderline"/>
          <w:highlight w:val="green"/>
        </w:rPr>
        <w:t xml:space="preserve"> to a </w:t>
      </w:r>
      <w:r w:rsidRPr="006400B2">
        <w:rPr>
          <w:rStyle w:val="Emphasis"/>
          <w:highlight w:val="green"/>
        </w:rPr>
        <w:t>wider audience</w:t>
      </w:r>
      <w:r>
        <w:t xml:space="preserve"> than could be achieved through organic content.</w:t>
      </w:r>
    </w:p>
    <w:p w14:paraId="5EA185AC" w14:textId="77777777" w:rsidR="00497B48" w:rsidRPr="003120BE" w:rsidRDefault="00497B48" w:rsidP="003120BE"/>
    <w:p w14:paraId="2E41135F" w14:textId="6D058DD9" w:rsidR="00A95652" w:rsidRDefault="00567170" w:rsidP="00567170">
      <w:pPr>
        <w:pStyle w:val="Heading3"/>
      </w:pPr>
      <w:r>
        <w:lastRenderedPageBreak/>
        <w:t>2</w:t>
      </w:r>
    </w:p>
    <w:p w14:paraId="33BB1412" w14:textId="77777777" w:rsidR="00567170" w:rsidRPr="00F669B7" w:rsidRDefault="00567170" w:rsidP="00567170">
      <w:pPr>
        <w:pStyle w:val="Heading4"/>
        <w:rPr>
          <w:b w:val="0"/>
          <w:bCs/>
        </w:rPr>
      </w:pPr>
      <w:bookmarkStart w:id="0"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2AFDC271" w14:textId="77777777" w:rsidR="00567170" w:rsidRPr="00F669B7" w:rsidRDefault="00567170" w:rsidP="00567170">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641942F6" w14:textId="77777777" w:rsidR="00567170" w:rsidRPr="00F669B7" w:rsidRDefault="00567170" w:rsidP="00567170">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382AD65F" w14:textId="77777777" w:rsidR="00567170" w:rsidRPr="00F669B7" w:rsidRDefault="00567170" w:rsidP="00567170">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5E6ECFC7" w14:textId="77777777" w:rsidR="00567170" w:rsidRPr="00F669B7" w:rsidRDefault="00567170" w:rsidP="00567170">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5C25FA41" w14:textId="77777777" w:rsidR="00567170" w:rsidRPr="00F669B7" w:rsidRDefault="00567170" w:rsidP="00567170">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37FE7E35" w14:textId="77777777" w:rsidR="00567170" w:rsidRPr="00F669B7" w:rsidRDefault="00567170" w:rsidP="00567170">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393C94FD" w14:textId="77777777" w:rsidR="00567170" w:rsidRPr="00F669B7" w:rsidRDefault="00567170" w:rsidP="00567170">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642C90AA" w14:textId="77777777" w:rsidR="00567170" w:rsidRPr="00F669B7" w:rsidRDefault="00567170" w:rsidP="00567170">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1CB6B309" w14:textId="77777777" w:rsidR="00567170" w:rsidRPr="00F669B7" w:rsidRDefault="00567170" w:rsidP="00567170">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27FF1B9D" w14:textId="77777777" w:rsidR="00567170" w:rsidRPr="00F669B7" w:rsidRDefault="00567170" w:rsidP="00567170">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00D32A7C" w14:textId="77777777" w:rsidR="00567170" w:rsidRPr="00F669B7" w:rsidRDefault="00567170" w:rsidP="00567170">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40117F5C" w14:textId="77777777" w:rsidR="00567170" w:rsidRPr="00F669B7" w:rsidRDefault="00567170" w:rsidP="00567170">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7A4FBB9E" w14:textId="77777777" w:rsidR="00567170" w:rsidRPr="00F669B7" w:rsidRDefault="00567170" w:rsidP="00567170">
      <w:pPr>
        <w:rPr>
          <w:sz w:val="18"/>
          <w:szCs w:val="18"/>
        </w:rPr>
      </w:pPr>
      <w:r w:rsidRPr="00F669B7">
        <w:rPr>
          <w:sz w:val="18"/>
          <w:szCs w:val="18"/>
        </w:rPr>
        <w:t xml:space="preserve">“A continuing resolution should be viewed as a failure in budgeting,” said Dominik Lett, a budget policy analyst at the Cato Institute. </w:t>
      </w:r>
    </w:p>
    <w:p w14:paraId="5FDDA7D7" w14:textId="77777777" w:rsidR="00567170" w:rsidRPr="00F669B7" w:rsidRDefault="00567170" w:rsidP="00567170">
      <w:pPr>
        <w:rPr>
          <w:sz w:val="18"/>
          <w:szCs w:val="18"/>
        </w:rPr>
      </w:pPr>
      <w:r w:rsidRPr="00F669B7">
        <w:rPr>
          <w:sz w:val="18"/>
          <w:szCs w:val="18"/>
        </w:rPr>
        <w:lastRenderedPageBreak/>
        <w:t xml:space="preserve">Lett says Congress is failing to complete one of its most important obligations. </w:t>
      </w:r>
    </w:p>
    <w:p w14:paraId="557CBE4B" w14:textId="77777777" w:rsidR="00567170" w:rsidRPr="00F669B7" w:rsidRDefault="00567170" w:rsidP="00567170">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2D9D1F42" w14:textId="77777777" w:rsidR="00567170" w:rsidRPr="00F669B7" w:rsidRDefault="00567170" w:rsidP="00567170">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7FC502E9" w14:textId="77777777" w:rsidR="00567170" w:rsidRPr="00F669B7" w:rsidRDefault="00567170" w:rsidP="00567170">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440D9FFA" w14:textId="77777777" w:rsidR="00567170" w:rsidRPr="00F669B7" w:rsidRDefault="00567170" w:rsidP="00567170">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59BF130F" w14:textId="77777777" w:rsidR="00567170" w:rsidRPr="00F669B7" w:rsidRDefault="00567170" w:rsidP="00567170">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124B0D1B" w14:textId="77777777" w:rsidR="00567170" w:rsidRPr="00F669B7" w:rsidRDefault="00567170" w:rsidP="00567170">
      <w:pPr>
        <w:rPr>
          <w:sz w:val="16"/>
          <w:szCs w:val="16"/>
        </w:rPr>
      </w:pPr>
    </w:p>
    <w:p w14:paraId="64427270" w14:textId="77777777" w:rsidR="00567170" w:rsidRPr="00F669B7" w:rsidRDefault="00567170" w:rsidP="00567170">
      <w:pPr>
        <w:pStyle w:val="Heading4"/>
      </w:pPr>
      <w:r w:rsidRPr="00F669B7">
        <w:t xml:space="preserve">Aff splits GOP House Unity.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642D2447" w14:textId="77777777" w:rsidR="00567170" w:rsidRPr="00F669B7" w:rsidRDefault="00567170" w:rsidP="00567170">
      <w:pPr>
        <w:pStyle w:val="ListParagraph"/>
        <w:numPr>
          <w:ilvl w:val="0"/>
          <w:numId w:val="12"/>
        </w:numPr>
        <w:rPr>
          <w:sz w:val="16"/>
          <w:szCs w:val="16"/>
        </w:rPr>
      </w:pPr>
      <w:r w:rsidRPr="00F669B7">
        <w:rPr>
          <w:sz w:val="16"/>
          <w:szCs w:val="16"/>
        </w:rPr>
        <w:t>Freedom Caucus is in The House – as indicated in the ev;</w:t>
      </w:r>
    </w:p>
    <w:p w14:paraId="32D59FB8" w14:textId="77777777" w:rsidR="00567170" w:rsidRPr="00F669B7" w:rsidRDefault="00567170" w:rsidP="00567170">
      <w:pPr>
        <w:pStyle w:val="ListParagraph"/>
        <w:numPr>
          <w:ilvl w:val="0"/>
          <w:numId w:val="12"/>
        </w:numPr>
        <w:rPr>
          <w:sz w:val="16"/>
          <w:szCs w:val="16"/>
        </w:rPr>
      </w:pPr>
      <w:r w:rsidRPr="00F669B7">
        <w:rPr>
          <w:sz w:val="16"/>
          <w:szCs w:val="16"/>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485D2D36" w14:textId="77777777" w:rsidR="00567170" w:rsidRPr="00F669B7" w:rsidRDefault="00567170" w:rsidP="00567170">
      <w:pPr>
        <w:pStyle w:val="ListParagraph"/>
        <w:numPr>
          <w:ilvl w:val="0"/>
          <w:numId w:val="12"/>
        </w:numPr>
        <w:rPr>
          <w:sz w:val="16"/>
          <w:szCs w:val="16"/>
        </w:rPr>
      </w:pPr>
      <w:r w:rsidRPr="00F669B7">
        <w:rPr>
          <w:sz w:val="16"/>
          <w:szCs w:val="16"/>
        </w:rPr>
        <w:t xml:space="preserve">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399C4284" w14:textId="77777777" w:rsidR="00567170" w:rsidRPr="00F669B7" w:rsidRDefault="00567170" w:rsidP="00567170">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3AB089E3" w14:textId="77777777" w:rsidR="00567170" w:rsidRPr="00F669B7" w:rsidRDefault="00567170" w:rsidP="00567170">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21A68B54" w14:textId="77777777" w:rsidR="00567170" w:rsidRPr="00F669B7" w:rsidRDefault="00567170" w:rsidP="00567170">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0D3BE265" w14:textId="77777777" w:rsidR="00567170" w:rsidRPr="00F669B7" w:rsidRDefault="00567170" w:rsidP="00567170">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w:t>
      </w:r>
      <w:r w:rsidRPr="00F669B7">
        <w:rPr>
          <w:sz w:val="16"/>
        </w:rPr>
        <w:lastRenderedPageBreak/>
        <w:t xml:space="preserve">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4D68FE1A" w14:textId="77777777" w:rsidR="00567170" w:rsidRPr="00F669B7" w:rsidRDefault="00567170" w:rsidP="00567170">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4FE91B3D" w14:textId="77777777" w:rsidR="00567170" w:rsidRPr="00F669B7" w:rsidRDefault="00567170" w:rsidP="00567170">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3CC6CD4D" w14:textId="77777777" w:rsidR="00567170" w:rsidRPr="00F669B7" w:rsidRDefault="00567170" w:rsidP="00567170">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1BECA28" w14:textId="77777777" w:rsidR="00567170" w:rsidRPr="00F669B7" w:rsidRDefault="00567170" w:rsidP="00567170">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F5E296F" w14:textId="77777777" w:rsidR="00567170" w:rsidRPr="00F669B7" w:rsidRDefault="00567170" w:rsidP="00567170">
      <w:pPr>
        <w:rPr>
          <w:rStyle w:val="Emphasis"/>
        </w:rPr>
      </w:pPr>
      <w:r w:rsidRPr="00F669B7">
        <w:rPr>
          <w:sz w:val="16"/>
        </w:rPr>
        <w:t xml:space="preserve">Traditional </w:t>
      </w:r>
      <w:r w:rsidRPr="00F669B7">
        <w:rPr>
          <w:rStyle w:val="Emphasis"/>
          <w:highlight w:val="green"/>
        </w:rPr>
        <w:t>libertarian Republicans strike back</w:t>
      </w:r>
    </w:p>
    <w:p w14:paraId="5A687D69" w14:textId="77777777" w:rsidR="00567170" w:rsidRPr="00F669B7" w:rsidRDefault="00567170" w:rsidP="00567170">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75A0092C" w14:textId="77777777" w:rsidR="00567170" w:rsidRPr="00F669B7" w:rsidRDefault="00567170" w:rsidP="00567170">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78CC9A2" w14:textId="77777777" w:rsidR="00567170" w:rsidRPr="00F669B7" w:rsidRDefault="00567170" w:rsidP="00567170">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F200E04" w14:textId="77777777" w:rsidR="00567170" w:rsidRPr="00F669B7" w:rsidRDefault="00567170" w:rsidP="00567170">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5BC671D7" w14:textId="77777777" w:rsidR="00567170" w:rsidRPr="00F669B7" w:rsidRDefault="00567170" w:rsidP="00567170">
      <w:pPr>
        <w:rPr>
          <w:sz w:val="16"/>
        </w:rPr>
      </w:pPr>
      <w:r w:rsidRPr="00F669B7">
        <w:rPr>
          <w:sz w:val="16"/>
        </w:rPr>
        <w:t>A younger generation of Republicans take the lead</w:t>
      </w:r>
    </w:p>
    <w:p w14:paraId="670A1C65" w14:textId="77777777" w:rsidR="00567170" w:rsidRPr="00F669B7" w:rsidRDefault="00567170" w:rsidP="00567170">
      <w:pPr>
        <w:rPr>
          <w:sz w:val="16"/>
        </w:rPr>
      </w:pPr>
      <w:r w:rsidRPr="00F669B7">
        <w:rPr>
          <w:rStyle w:val="StyleUnderline"/>
        </w:rPr>
        <w:lastRenderedPageBreak/>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09F03FFD" w14:textId="77777777" w:rsidR="00567170" w:rsidRPr="00F669B7" w:rsidRDefault="00567170" w:rsidP="00567170">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60D37299" w14:textId="77777777" w:rsidR="00567170" w:rsidRPr="00F669B7" w:rsidRDefault="00567170" w:rsidP="00567170">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AE03F6F" w14:textId="77777777" w:rsidR="00567170" w:rsidRPr="00F669B7" w:rsidRDefault="00567170" w:rsidP="00567170">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77EE55B8" w14:textId="77777777" w:rsidR="00567170" w:rsidRPr="00F669B7" w:rsidRDefault="00567170" w:rsidP="00567170">
      <w:pPr>
        <w:rPr>
          <w:sz w:val="16"/>
        </w:rPr>
      </w:pPr>
      <w:r w:rsidRPr="00F669B7">
        <w:rPr>
          <w:sz w:val="16"/>
        </w:rPr>
        <w:t>Republicans sounding like Democrats</w:t>
      </w:r>
    </w:p>
    <w:p w14:paraId="0D5B703A" w14:textId="77777777" w:rsidR="00567170" w:rsidRPr="00F669B7" w:rsidRDefault="00567170" w:rsidP="00567170">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7ED28A1" w14:textId="77777777" w:rsidR="00567170" w:rsidRPr="00F669B7" w:rsidRDefault="00567170" w:rsidP="00567170">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03C6DE0" w14:textId="77777777" w:rsidR="00567170" w:rsidRPr="00F669B7" w:rsidRDefault="00567170" w:rsidP="00567170">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94FE57F" w14:textId="77777777" w:rsidR="00567170" w:rsidRPr="00F669B7" w:rsidRDefault="00567170" w:rsidP="00567170">
      <w:pPr>
        <w:rPr>
          <w:sz w:val="16"/>
        </w:rPr>
      </w:pPr>
      <w:r w:rsidRPr="00F669B7">
        <w:rPr>
          <w:sz w:val="16"/>
        </w:rPr>
        <w:t>Rudderless Democrats</w:t>
      </w:r>
    </w:p>
    <w:p w14:paraId="2923F8AD" w14:textId="77777777" w:rsidR="00567170" w:rsidRPr="00F669B7" w:rsidRDefault="00567170" w:rsidP="00567170">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6407DFE2" w14:textId="77777777" w:rsidR="00567170" w:rsidRPr="00F669B7" w:rsidRDefault="00567170" w:rsidP="00567170"/>
    <w:p w14:paraId="1D24D58B" w14:textId="77777777" w:rsidR="00567170" w:rsidRPr="00F669B7" w:rsidRDefault="00567170" w:rsidP="00567170">
      <w:pPr>
        <w:pStyle w:val="Heading4"/>
      </w:pPr>
      <w:r w:rsidRPr="00F669B7">
        <w:lastRenderedPageBreak/>
        <w:t xml:space="preserve">Disunity leads to leadership striking fiscally conservative deals. </w:t>
      </w:r>
    </w:p>
    <w:p w14:paraId="2920F350" w14:textId="77777777" w:rsidR="00567170" w:rsidRPr="00F669B7" w:rsidRDefault="00567170" w:rsidP="00567170">
      <w:pPr>
        <w:pStyle w:val="ListParagraph"/>
        <w:numPr>
          <w:ilvl w:val="0"/>
          <w:numId w:val="11"/>
        </w:numPr>
        <w:rPr>
          <w:sz w:val="16"/>
          <w:szCs w:val="16"/>
        </w:rPr>
      </w:pPr>
      <w:r w:rsidRPr="00F669B7">
        <w:rPr>
          <w:sz w:val="16"/>
          <w:szCs w:val="16"/>
        </w:rPr>
        <w:t xml:space="preserve">Compartmentalization is </w:t>
      </w:r>
      <w:r w:rsidRPr="00F669B7">
        <w:rPr>
          <w:i/>
          <w:iCs/>
          <w:sz w:val="16"/>
          <w:szCs w:val="16"/>
          <w:u w:val="single"/>
        </w:rPr>
        <w:t>inaccurate</w:t>
      </w:r>
      <w:r w:rsidRPr="00F669B7">
        <w:rPr>
          <w:sz w:val="16"/>
          <w:szCs w:val="16"/>
        </w:rPr>
        <w:t xml:space="preserve"> in the context of the Freedom Caucus. The Green Subsidies example proves. It is an instance that made the budget more fiscally conservative AND ALSO angered Gop moderates that wanted to retain those subsidies. </w:t>
      </w:r>
    </w:p>
    <w:p w14:paraId="70231847" w14:textId="77777777" w:rsidR="00567170" w:rsidRPr="00F669B7" w:rsidRDefault="00567170" w:rsidP="00567170">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0D67624B" w14:textId="77777777" w:rsidR="00567170" w:rsidRPr="00F669B7" w:rsidRDefault="00567170" w:rsidP="00567170">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52328C85" w14:textId="77777777" w:rsidR="00567170" w:rsidRPr="00F669B7" w:rsidRDefault="00567170" w:rsidP="00567170">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7845A9C6" w14:textId="77777777" w:rsidR="00567170" w:rsidRPr="00F669B7" w:rsidRDefault="00567170" w:rsidP="00567170">
      <w:pPr>
        <w:rPr>
          <w:sz w:val="18"/>
          <w:szCs w:val="18"/>
        </w:rPr>
      </w:pPr>
      <w:r w:rsidRPr="00F669B7">
        <w:rPr>
          <w:sz w:val="18"/>
          <w:szCs w:val="18"/>
        </w:rPr>
        <w:t>But this has struck a nerve with the White House.</w:t>
      </w:r>
    </w:p>
    <w:p w14:paraId="238EFA81" w14:textId="77777777" w:rsidR="00567170" w:rsidRPr="00F669B7" w:rsidRDefault="00567170" w:rsidP="00567170">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3F2CFE28" w14:textId="77777777" w:rsidR="00567170" w:rsidRPr="00F669B7" w:rsidRDefault="00567170" w:rsidP="00567170">
      <w:pPr>
        <w:rPr>
          <w:sz w:val="18"/>
          <w:szCs w:val="18"/>
        </w:rPr>
      </w:pPr>
      <w:r w:rsidRPr="00F669B7">
        <w:rPr>
          <w:sz w:val="18"/>
          <w:szCs w:val="18"/>
        </w:rPr>
        <w:t>"They just want a little love," he said. "Unfortunately, it's always the same - always the same 12 people."</w:t>
      </w:r>
    </w:p>
    <w:p w14:paraId="3C1F0F76" w14:textId="77777777" w:rsidR="00567170" w:rsidRPr="00F669B7" w:rsidRDefault="00567170" w:rsidP="00567170">
      <w:pPr>
        <w:rPr>
          <w:sz w:val="18"/>
          <w:szCs w:val="18"/>
        </w:rPr>
      </w:pPr>
      <w:r w:rsidRPr="00F669B7">
        <w:rPr>
          <w:sz w:val="18"/>
          <w:szCs w:val="18"/>
        </w:rPr>
        <w:t>Those people? Usually members of the Freedom Caucus.</w:t>
      </w:r>
    </w:p>
    <w:p w14:paraId="0EA0EDEC" w14:textId="77777777" w:rsidR="00567170" w:rsidRPr="00F669B7" w:rsidRDefault="00567170" w:rsidP="00567170">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4ED43839" w14:textId="77777777" w:rsidR="00567170" w:rsidRPr="00F669B7" w:rsidRDefault="00567170" w:rsidP="00567170">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3E7DB31B" w14:textId="77777777" w:rsidR="00567170" w:rsidRPr="00F669B7" w:rsidRDefault="00567170" w:rsidP="00567170">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774CE8D3" w14:textId="77777777" w:rsidR="00567170" w:rsidRPr="00F669B7" w:rsidRDefault="00567170" w:rsidP="00567170">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5C8CD492" w14:textId="77777777" w:rsidR="00567170" w:rsidRPr="00F669B7" w:rsidRDefault="00567170" w:rsidP="00567170">
      <w:pPr>
        <w:rPr>
          <w:rStyle w:val="StyleUnderline"/>
        </w:rPr>
      </w:pPr>
      <w:r w:rsidRPr="00F669B7">
        <w:rPr>
          <w:rStyle w:val="StyleUnderline"/>
        </w:rPr>
        <w:t>So, it's given them this track record of folding to Trump's pressure.</w:t>
      </w:r>
    </w:p>
    <w:p w14:paraId="21C3D0DD" w14:textId="77777777" w:rsidR="00567170" w:rsidRPr="00F669B7" w:rsidRDefault="00567170" w:rsidP="00567170">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7030705F" w14:textId="77777777" w:rsidR="00567170" w:rsidRPr="00F669B7" w:rsidRDefault="00567170" w:rsidP="00567170">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0D53CE4C" w14:textId="77777777" w:rsidR="00567170" w:rsidRPr="00F669B7" w:rsidRDefault="00567170" w:rsidP="00567170">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631DEEBB" w14:textId="77777777" w:rsidR="00567170" w:rsidRPr="00F669B7" w:rsidRDefault="00567170" w:rsidP="00567170">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lastRenderedPageBreak/>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0E5C73D2" w14:textId="77777777" w:rsidR="00567170" w:rsidRPr="00F669B7" w:rsidRDefault="00567170" w:rsidP="00567170">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0BD40ABF" w14:textId="77777777" w:rsidR="00567170" w:rsidRPr="00F669B7" w:rsidRDefault="00567170" w:rsidP="00567170">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60ACF17D" w14:textId="77777777" w:rsidR="00567170" w:rsidRPr="00F669B7" w:rsidRDefault="00567170" w:rsidP="00567170">
      <w:pPr>
        <w:rPr>
          <w:sz w:val="18"/>
          <w:szCs w:val="18"/>
        </w:rPr>
      </w:pPr>
      <w:r w:rsidRPr="00F669B7">
        <w:rPr>
          <w:sz w:val="18"/>
          <w:szCs w:val="18"/>
        </w:rPr>
        <w:t>"Look at the scoreboard," one lawmaker told me. "There's a reason mods were enraged about green scam subsidies."</w:t>
      </w:r>
    </w:p>
    <w:p w14:paraId="65B939C6" w14:textId="77777777" w:rsidR="00567170" w:rsidRPr="00F669B7" w:rsidRDefault="00567170" w:rsidP="00567170"/>
    <w:p w14:paraId="0DEA5A51" w14:textId="77777777" w:rsidR="00567170" w:rsidRPr="00F669B7" w:rsidRDefault="00567170" w:rsidP="00567170">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729792CA" w14:textId="77777777" w:rsidR="00567170" w:rsidRPr="00F669B7" w:rsidRDefault="00567170" w:rsidP="00567170">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3BE74685" w14:textId="77777777" w:rsidR="00567170" w:rsidRPr="00F669B7" w:rsidRDefault="00567170" w:rsidP="00567170">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32892EF7" w14:textId="77777777" w:rsidR="00567170" w:rsidRPr="00F669B7" w:rsidRDefault="00567170" w:rsidP="00567170">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53DB7A9E" w14:textId="77777777" w:rsidR="00567170" w:rsidRPr="00F669B7" w:rsidRDefault="00567170" w:rsidP="00567170">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25FBE4C7" w14:textId="77777777" w:rsidR="00567170" w:rsidRPr="00F669B7" w:rsidRDefault="00567170" w:rsidP="00567170">
      <w:pPr>
        <w:rPr>
          <w:sz w:val="16"/>
        </w:rPr>
      </w:pPr>
      <w:r w:rsidRPr="00F669B7">
        <w:rPr>
          <w:sz w:val="16"/>
        </w:rPr>
        <w:t>“And then … Chuck Schumer … what’s he going to do? Is he going to bow to the Democratic base, or do the responsible thing and keep the government open? That’s the decision,” he added.</w:t>
      </w:r>
    </w:p>
    <w:p w14:paraId="4B8476EA" w14:textId="77777777" w:rsidR="00567170" w:rsidRPr="00F669B7" w:rsidRDefault="00567170" w:rsidP="00567170">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33D2D9EE" w14:textId="77777777" w:rsidR="00567170" w:rsidRPr="00F669B7" w:rsidRDefault="00567170" w:rsidP="00567170">
      <w:pPr>
        <w:rPr>
          <w:sz w:val="16"/>
        </w:rPr>
      </w:pPr>
      <w:r w:rsidRPr="00F669B7">
        <w:rPr>
          <w:sz w:val="16"/>
        </w:rPr>
        <w:lastRenderedPageBreak/>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3AFF6105" w14:textId="77777777" w:rsidR="00567170" w:rsidRPr="00F669B7" w:rsidRDefault="00567170" w:rsidP="00567170">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7239C352" w14:textId="77777777" w:rsidR="00567170" w:rsidRPr="00F669B7" w:rsidRDefault="00567170" w:rsidP="00567170">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2D071E12" w14:textId="77777777" w:rsidR="00567170" w:rsidRPr="00F669B7" w:rsidRDefault="00567170" w:rsidP="00567170">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051966FE" w14:textId="77777777" w:rsidR="00567170" w:rsidRPr="00F669B7" w:rsidRDefault="00567170" w:rsidP="00567170">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3A90D891" w14:textId="77777777" w:rsidR="00567170" w:rsidRPr="00F669B7" w:rsidRDefault="00567170" w:rsidP="00567170">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61D118A7" w14:textId="77777777" w:rsidR="00567170" w:rsidRPr="00F669B7" w:rsidRDefault="00567170" w:rsidP="00567170"/>
    <w:p w14:paraId="2DABA0AD" w14:textId="77777777" w:rsidR="00567170" w:rsidRPr="00F669B7" w:rsidRDefault="00567170" w:rsidP="00567170">
      <w:pPr>
        <w:pStyle w:val="Heading4"/>
      </w:pPr>
      <w:bookmarkStart w:id="1" w:name="_Hlk207292222"/>
      <w:r w:rsidRPr="00F669B7">
        <w:t xml:space="preserve">Shutdown kills US innovation edge vis-à-vis adversaries. </w:t>
      </w:r>
      <w:r w:rsidRPr="00F669B7">
        <w:rPr>
          <w:b w:val="0"/>
          <w:bCs/>
        </w:rPr>
        <w:t>Also halts munitions and Taiwan arm sales.</w:t>
      </w:r>
    </w:p>
    <w:p w14:paraId="2C3FD6CE" w14:textId="77777777" w:rsidR="00567170" w:rsidRPr="00F669B7" w:rsidRDefault="00567170" w:rsidP="00567170">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28205B07" w14:textId="77777777" w:rsidR="00567170" w:rsidRPr="00F669B7" w:rsidRDefault="00567170" w:rsidP="00567170">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Cs/>
          <w:highlight w:val="green"/>
        </w:rPr>
        <w:t>.</w:t>
      </w:r>
      <w:r w:rsidRPr="00F669B7">
        <w:rPr>
          <w:rStyle w:val="StyleUnderline"/>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7C50EC3D" w14:textId="77777777" w:rsidR="00567170" w:rsidRPr="00F669B7" w:rsidRDefault="00567170" w:rsidP="00567170">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4783D20D" w14:textId="77777777" w:rsidR="00567170" w:rsidRPr="00F669B7" w:rsidRDefault="00567170" w:rsidP="00567170">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 xml:space="preserve">As for America’s support for Taiwan against a potential </w:t>
      </w:r>
      <w:r w:rsidRPr="00F669B7">
        <w:rPr>
          <w:rStyle w:val="StyleUnderline"/>
        </w:rPr>
        <w:lastRenderedPageBreak/>
        <w:t>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271E1A29" w14:textId="77777777" w:rsidR="00567170" w:rsidRPr="00F669B7" w:rsidRDefault="00567170" w:rsidP="00567170">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8DE5DC7" w14:textId="77777777" w:rsidR="00567170" w:rsidRPr="00F669B7" w:rsidRDefault="00567170" w:rsidP="00567170">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15C06EB1" w14:textId="77777777" w:rsidR="00567170" w:rsidRPr="00F669B7" w:rsidRDefault="00567170" w:rsidP="00567170">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12633626" w14:textId="77777777" w:rsidR="00567170" w:rsidRPr="00F669B7" w:rsidRDefault="00567170" w:rsidP="00567170">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03210BFA" w14:textId="77777777" w:rsidR="00567170" w:rsidRPr="00F669B7" w:rsidRDefault="00567170" w:rsidP="00567170">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25D523D4" w14:textId="77777777" w:rsidR="00567170" w:rsidRPr="00F669B7" w:rsidRDefault="00567170" w:rsidP="00567170">
      <w:pPr>
        <w:rPr>
          <w:sz w:val="18"/>
          <w:szCs w:val="18"/>
        </w:rPr>
      </w:pPr>
      <w:r w:rsidRPr="00F669B7">
        <w:rPr>
          <w:sz w:val="18"/>
          <w:szCs w:val="18"/>
        </w:rPr>
        <w:t>Those workforce concerns were echoed by Doug Bush, the Army acquisition head, in a roundtable with reporters last week.</w:t>
      </w:r>
    </w:p>
    <w:p w14:paraId="7CCC43B9" w14:textId="77777777" w:rsidR="00567170" w:rsidRPr="00F669B7" w:rsidRDefault="00567170" w:rsidP="00567170">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434EFA88" w14:textId="77777777" w:rsidR="00567170" w:rsidRPr="00F669B7" w:rsidRDefault="00567170" w:rsidP="00567170">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47EE03A7" w14:textId="77777777" w:rsidR="00567170" w:rsidRPr="00F669B7" w:rsidRDefault="00567170" w:rsidP="00567170">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1"/>
    <w:p w14:paraId="110F0C1E" w14:textId="77777777" w:rsidR="00567170" w:rsidRPr="00F669B7" w:rsidRDefault="00567170" w:rsidP="00567170"/>
    <w:p w14:paraId="09508456" w14:textId="77777777" w:rsidR="00567170" w:rsidRPr="00F669B7" w:rsidRDefault="00567170" w:rsidP="00567170">
      <w:pPr>
        <w:pStyle w:val="Heading4"/>
      </w:pPr>
      <w:r w:rsidRPr="00F669B7">
        <w:t xml:space="preserve">That innovation’s key to avert nuclear war---extinction. </w:t>
      </w:r>
    </w:p>
    <w:p w14:paraId="70F19BE0" w14:textId="77777777" w:rsidR="00567170" w:rsidRPr="00F669B7" w:rsidRDefault="00567170" w:rsidP="00567170">
      <w:pPr>
        <w:rPr>
          <w:sz w:val="18"/>
          <w:szCs w:val="18"/>
        </w:rPr>
      </w:pPr>
      <w:r w:rsidRPr="00F669B7">
        <w:rPr>
          <w:rStyle w:val="Style13ptBold"/>
        </w:rPr>
        <w:t xml:space="preserve">Creedon 23 - </w:t>
      </w:r>
      <w:r w:rsidRPr="00F669B7">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w:t>
      </w:r>
      <w:r w:rsidRPr="00F669B7">
        <w:rPr>
          <w:sz w:val="18"/>
          <w:szCs w:val="18"/>
        </w:rPr>
        <w:lastRenderedPageBreak/>
        <w:t>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7FF5C8E5" w14:textId="77777777" w:rsidR="00567170" w:rsidRPr="00F669B7" w:rsidRDefault="00567170" w:rsidP="00567170">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13290862" w14:textId="77777777" w:rsidR="00567170" w:rsidRPr="00F669B7" w:rsidRDefault="00567170" w:rsidP="00567170">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28334F93" w14:textId="77777777" w:rsidR="00567170" w:rsidRPr="00F669B7" w:rsidRDefault="00567170" w:rsidP="00567170">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5380882D" w14:textId="77777777" w:rsidR="00567170" w:rsidRPr="00F669B7" w:rsidRDefault="00567170" w:rsidP="00567170">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04F51505" w14:textId="77777777" w:rsidR="00567170" w:rsidRPr="00F669B7" w:rsidRDefault="00567170" w:rsidP="00567170">
      <w:pPr>
        <w:rPr>
          <w:rStyle w:val="Emphasis"/>
        </w:rPr>
      </w:pPr>
      <w:r w:rsidRPr="00F669B7">
        <w:rPr>
          <w:rStyle w:val="Emphasis"/>
        </w:rPr>
        <w:t>EXECUTIVE SUMMARY</w:t>
      </w:r>
    </w:p>
    <w:p w14:paraId="49341F28" w14:textId="77777777" w:rsidR="00567170" w:rsidRPr="00F669B7" w:rsidRDefault="00567170" w:rsidP="00567170">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6F9C202A" w14:textId="77777777" w:rsidR="00567170" w:rsidRPr="00F669B7" w:rsidRDefault="00567170" w:rsidP="00567170">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lastRenderedPageBreak/>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538AD4E8" w14:textId="77777777" w:rsidR="00567170" w:rsidRPr="00F669B7" w:rsidRDefault="00567170" w:rsidP="00567170">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0"/>
    </w:p>
    <w:p w14:paraId="42403196" w14:textId="04A1C53D" w:rsidR="00567170" w:rsidRDefault="00567170" w:rsidP="00567170">
      <w:pPr>
        <w:pStyle w:val="Heading3"/>
      </w:pPr>
      <w:r>
        <w:lastRenderedPageBreak/>
        <w:t>3</w:t>
      </w:r>
    </w:p>
    <w:p w14:paraId="33324979" w14:textId="77777777" w:rsidR="00567170" w:rsidRPr="00323401" w:rsidRDefault="00567170" w:rsidP="00567170">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2B397C01" w14:textId="77777777" w:rsidR="00567170" w:rsidRDefault="00567170" w:rsidP="00567170">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5756EC0F" w14:textId="77777777" w:rsidR="00567170" w:rsidRPr="00162B02" w:rsidRDefault="00567170" w:rsidP="00567170">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3CAAD00B" w14:textId="77777777" w:rsidR="00567170" w:rsidRPr="00162B02" w:rsidRDefault="00567170" w:rsidP="00567170">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7FFC129B" w14:textId="77777777" w:rsidR="00567170" w:rsidRPr="00162B02" w:rsidRDefault="00567170" w:rsidP="00567170">
      <w:pPr>
        <w:rPr>
          <w:sz w:val="16"/>
        </w:rPr>
      </w:pPr>
      <w:r w:rsidRPr="00162B02">
        <w:rPr>
          <w:sz w:val="16"/>
        </w:rPr>
        <w:t>But the jobs AI is expected to touch in the years to come are different from those impacted by previous waves of technological change.</w:t>
      </w:r>
    </w:p>
    <w:p w14:paraId="0462B1A2" w14:textId="77777777" w:rsidR="00567170" w:rsidRPr="00162B02" w:rsidRDefault="00567170" w:rsidP="00567170">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594547ED" w14:textId="77777777" w:rsidR="00567170" w:rsidRPr="00162B02" w:rsidRDefault="00567170" w:rsidP="00567170">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51E53227" w14:textId="77777777" w:rsidR="00567170" w:rsidRPr="00162B02" w:rsidRDefault="00567170" w:rsidP="00567170">
      <w:pPr>
        <w:rPr>
          <w:sz w:val="16"/>
        </w:rPr>
      </w:pPr>
      <w:r w:rsidRPr="00162B02">
        <w:rPr>
          <w:sz w:val="16"/>
        </w:rPr>
        <w:t>First, computers loomed over occupations</w:t>
      </w:r>
    </w:p>
    <w:p w14:paraId="60C1E0F3" w14:textId="77777777" w:rsidR="00567170" w:rsidRPr="00162B02" w:rsidRDefault="00567170" w:rsidP="00567170">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08DFC1DE" w14:textId="77777777" w:rsidR="00567170" w:rsidRPr="00162B02" w:rsidRDefault="00567170" w:rsidP="00567170">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0B1D113B" w14:textId="77777777" w:rsidR="00567170" w:rsidRPr="00162B02" w:rsidRDefault="00567170" w:rsidP="00567170">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752AC505" w14:textId="77777777" w:rsidR="00567170" w:rsidRPr="00162B02" w:rsidRDefault="00567170" w:rsidP="00567170">
      <w:pPr>
        <w:rPr>
          <w:sz w:val="16"/>
        </w:rPr>
      </w:pPr>
      <w:r w:rsidRPr="00162B02">
        <w:rPr>
          <w:sz w:val="16"/>
        </w:rPr>
        <w:t>Move over, here comes AI</w:t>
      </w:r>
    </w:p>
    <w:p w14:paraId="04D540B0" w14:textId="77777777" w:rsidR="00567170" w:rsidRPr="00EB3096" w:rsidRDefault="00567170" w:rsidP="00567170">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041F5AC3" w14:textId="77777777" w:rsidR="00567170" w:rsidRPr="00162B02" w:rsidRDefault="00567170" w:rsidP="00567170">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41E98E82" w14:textId="77777777" w:rsidR="00567170" w:rsidRPr="00DE5796" w:rsidRDefault="00567170" w:rsidP="00567170">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w:t>
      </w:r>
      <w:r w:rsidRPr="00DE5796">
        <w:rPr>
          <w:rStyle w:val="StyleUnderline"/>
        </w:rPr>
        <w:lastRenderedPageBreak/>
        <w:t xml:space="preserve">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380CD663" w14:textId="77777777" w:rsidR="00567170" w:rsidRPr="00162B02" w:rsidRDefault="00567170" w:rsidP="00567170">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5F89608A" w14:textId="77777777" w:rsidR="00567170" w:rsidRPr="00162B02" w:rsidRDefault="00567170" w:rsidP="00567170">
      <w:pPr>
        <w:rPr>
          <w:sz w:val="16"/>
        </w:rPr>
      </w:pPr>
      <w:r w:rsidRPr="00162B02">
        <w:rPr>
          <w:sz w:val="16"/>
        </w:rPr>
        <w:t>Computerization, AI threaten different jobs</w:t>
      </w:r>
    </w:p>
    <w:p w14:paraId="34498066" w14:textId="77777777" w:rsidR="00567170" w:rsidRPr="00162B02" w:rsidRDefault="00567170" w:rsidP="00567170">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02CFA2F9" w14:textId="77777777" w:rsidR="00567170" w:rsidRPr="00162B02" w:rsidRDefault="00567170" w:rsidP="00567170">
      <w:pPr>
        <w:rPr>
          <w:sz w:val="16"/>
        </w:rPr>
      </w:pPr>
      <w:r w:rsidRPr="00162B02">
        <w:rPr>
          <w:sz w:val="16"/>
        </w:rPr>
        <w:t>Chart 1</w:t>
      </w:r>
    </w:p>
    <w:p w14:paraId="72ABDCBB" w14:textId="77777777" w:rsidR="00567170" w:rsidRPr="00162B02" w:rsidRDefault="00567170" w:rsidP="00567170">
      <w:pPr>
        <w:rPr>
          <w:sz w:val="16"/>
        </w:rPr>
      </w:pPr>
      <w:r w:rsidRPr="00162B02">
        <w:rPr>
          <w:noProof/>
          <w:sz w:val="16"/>
        </w:rPr>
        <w:drawing>
          <wp:inline distT="0" distB="0" distL="0" distR="0" wp14:anchorId="002C6D30" wp14:editId="436587A7">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463FED91" w14:textId="77777777" w:rsidR="00567170" w:rsidRPr="00EB3096" w:rsidRDefault="00567170" w:rsidP="00567170">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1D89B95B" w14:textId="77777777" w:rsidR="00567170" w:rsidRPr="00162B02" w:rsidRDefault="00567170" w:rsidP="00567170">
      <w:pPr>
        <w:rPr>
          <w:sz w:val="16"/>
        </w:rPr>
      </w:pPr>
      <w:r w:rsidRPr="00162B02">
        <w:rPr>
          <w:sz w:val="16"/>
        </w:rPr>
        <w:t>Bureau of Labor Statistics offers 10-year employment projections</w:t>
      </w:r>
    </w:p>
    <w:p w14:paraId="47989E31" w14:textId="77777777" w:rsidR="00567170" w:rsidRPr="00162B02" w:rsidRDefault="00567170" w:rsidP="00567170">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44F9983D" w14:textId="77777777" w:rsidR="00567170" w:rsidRPr="00162B02" w:rsidRDefault="00567170" w:rsidP="00567170">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36523F37" w14:textId="77777777" w:rsidR="00567170" w:rsidRPr="00162B02" w:rsidRDefault="00567170" w:rsidP="00567170">
      <w:pPr>
        <w:rPr>
          <w:sz w:val="16"/>
        </w:rPr>
      </w:pPr>
      <w:r w:rsidRPr="00162B02">
        <w:rPr>
          <w:sz w:val="16"/>
        </w:rPr>
        <w:t>Chart 2</w:t>
      </w:r>
    </w:p>
    <w:p w14:paraId="0C4FFFC5" w14:textId="77777777" w:rsidR="00567170" w:rsidRPr="00162B02" w:rsidRDefault="00567170" w:rsidP="00567170">
      <w:pPr>
        <w:rPr>
          <w:sz w:val="16"/>
        </w:rPr>
      </w:pPr>
      <w:r w:rsidRPr="00162B02">
        <w:rPr>
          <w:noProof/>
          <w:sz w:val="16"/>
        </w:rPr>
        <w:lastRenderedPageBreak/>
        <w:drawing>
          <wp:inline distT="0" distB="0" distL="0" distR="0" wp14:anchorId="2911FADF" wp14:editId="31D1FFC6">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7413D36C" w14:textId="77777777" w:rsidR="00567170" w:rsidRPr="00162B02" w:rsidRDefault="00567170" w:rsidP="00567170">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37A2D28B" w14:textId="77777777" w:rsidR="00567170" w:rsidRPr="00162B02" w:rsidRDefault="00567170" w:rsidP="00567170">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7C73DF28" w14:textId="77777777" w:rsidR="00567170" w:rsidRPr="00162B02" w:rsidRDefault="00567170" w:rsidP="00567170">
      <w:pPr>
        <w:rPr>
          <w:sz w:val="16"/>
        </w:rPr>
      </w:pPr>
      <w:r w:rsidRPr="00162B02">
        <w:rPr>
          <w:sz w:val="16"/>
        </w:rPr>
        <w:t>Chart 3</w:t>
      </w:r>
    </w:p>
    <w:p w14:paraId="0444F85F" w14:textId="77777777" w:rsidR="00567170" w:rsidRPr="00162B02" w:rsidRDefault="00567170" w:rsidP="00567170">
      <w:pPr>
        <w:rPr>
          <w:sz w:val="16"/>
        </w:rPr>
      </w:pPr>
      <w:r w:rsidRPr="00162B02">
        <w:rPr>
          <w:noProof/>
          <w:sz w:val="16"/>
        </w:rPr>
        <w:lastRenderedPageBreak/>
        <w:drawing>
          <wp:inline distT="0" distB="0" distL="0" distR="0" wp14:anchorId="604E22B3" wp14:editId="309609B7">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64F90B48" w14:textId="77777777" w:rsidR="00567170" w:rsidRPr="00162B02" w:rsidRDefault="00567170" w:rsidP="00567170">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4132C0E4" w14:textId="77777777" w:rsidR="00567170" w:rsidRPr="00162B02" w:rsidRDefault="00567170" w:rsidP="00567170">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531ECEB5" w14:textId="77777777" w:rsidR="00567170" w:rsidRPr="00162B02" w:rsidRDefault="00567170" w:rsidP="00567170">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5FECD476" w14:textId="77777777" w:rsidR="00567170" w:rsidRPr="00162B02" w:rsidRDefault="00567170" w:rsidP="00567170">
      <w:pPr>
        <w:rPr>
          <w:sz w:val="16"/>
        </w:rPr>
      </w:pPr>
      <w:r w:rsidRPr="00162B02">
        <w:rPr>
          <w:sz w:val="16"/>
        </w:rPr>
        <w:t>Chart 4</w:t>
      </w:r>
    </w:p>
    <w:p w14:paraId="1B9FA37D" w14:textId="77777777" w:rsidR="00567170" w:rsidRPr="00162B02" w:rsidRDefault="00567170" w:rsidP="00567170">
      <w:pPr>
        <w:rPr>
          <w:sz w:val="16"/>
        </w:rPr>
      </w:pPr>
      <w:r w:rsidRPr="00162B02">
        <w:rPr>
          <w:noProof/>
          <w:sz w:val="16"/>
        </w:rPr>
        <w:lastRenderedPageBreak/>
        <w:drawing>
          <wp:inline distT="0" distB="0" distL="0" distR="0" wp14:anchorId="06FF7F69" wp14:editId="12C78F07">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564FA61C" w14:textId="77777777" w:rsidR="00567170" w:rsidRPr="00162B02" w:rsidRDefault="00567170" w:rsidP="00567170">
      <w:pPr>
        <w:rPr>
          <w:sz w:val="16"/>
        </w:rPr>
      </w:pPr>
      <w:r w:rsidRPr="00162B02">
        <w:rPr>
          <w:sz w:val="16"/>
        </w:rPr>
        <w:t>The measure of exposure to image generating AI vs. the BLS 2022–32 employment projections shows similar results (Chart 5).</w:t>
      </w:r>
    </w:p>
    <w:p w14:paraId="48A466C0" w14:textId="77777777" w:rsidR="00567170" w:rsidRPr="00162B02" w:rsidRDefault="00567170" w:rsidP="00567170">
      <w:pPr>
        <w:rPr>
          <w:sz w:val="16"/>
        </w:rPr>
      </w:pPr>
      <w:r w:rsidRPr="00162B02">
        <w:rPr>
          <w:sz w:val="16"/>
        </w:rPr>
        <w:t>Chart 5</w:t>
      </w:r>
    </w:p>
    <w:p w14:paraId="6606A0C6" w14:textId="77777777" w:rsidR="00567170" w:rsidRPr="00162B02" w:rsidRDefault="00567170" w:rsidP="00567170">
      <w:pPr>
        <w:rPr>
          <w:sz w:val="16"/>
        </w:rPr>
      </w:pPr>
      <w:r w:rsidRPr="00162B02">
        <w:rPr>
          <w:noProof/>
          <w:sz w:val="16"/>
        </w:rPr>
        <w:drawing>
          <wp:inline distT="0" distB="0" distL="0" distR="0" wp14:anchorId="0CC6B5A5" wp14:editId="3E3333F6">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2752C1A5" w14:textId="77777777" w:rsidR="00567170" w:rsidRPr="00162B02" w:rsidRDefault="00567170" w:rsidP="00567170">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2CDB9821" w14:textId="77777777" w:rsidR="00567170" w:rsidRPr="00162B02" w:rsidRDefault="00567170" w:rsidP="00567170">
      <w:pPr>
        <w:rPr>
          <w:rStyle w:val="StyleUnderline"/>
        </w:rPr>
      </w:pPr>
      <w:r w:rsidRPr="00EE562D">
        <w:rPr>
          <w:rStyle w:val="StyleUnderline"/>
          <w:highlight w:val="green"/>
        </w:rPr>
        <w:lastRenderedPageBreak/>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7F6804DF" w14:textId="77777777" w:rsidR="00567170" w:rsidRPr="00162B02" w:rsidRDefault="00567170" w:rsidP="00567170">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548FEBE0" w14:textId="77777777" w:rsidR="00567170" w:rsidRDefault="00567170" w:rsidP="00567170">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3058DCCC" w14:textId="77777777" w:rsidR="00567170" w:rsidRDefault="00567170" w:rsidP="00567170">
      <w:pPr>
        <w:rPr>
          <w:sz w:val="16"/>
          <w:szCs w:val="16"/>
        </w:rPr>
      </w:pPr>
    </w:p>
    <w:p w14:paraId="5C1B5194" w14:textId="77777777" w:rsidR="00567170" w:rsidRPr="009006EC" w:rsidRDefault="00567170" w:rsidP="00567170">
      <w:pPr>
        <w:pStyle w:val="Heading4"/>
        <w:rPr>
          <w:u w:val="single"/>
        </w:rPr>
      </w:pPr>
      <w:r>
        <w:t xml:space="preserve">Union strength </w:t>
      </w:r>
      <w:r w:rsidRPr="009006EC">
        <w:rPr>
          <w:u w:val="single"/>
        </w:rPr>
        <w:t>spikes automation</w:t>
      </w:r>
      <w:r>
        <w:t xml:space="preserve"> and </w:t>
      </w:r>
      <w:r>
        <w:rPr>
          <w:u w:val="single"/>
        </w:rPr>
        <w:t>turns worker power</w:t>
      </w:r>
    </w:p>
    <w:p w14:paraId="1F1581F2" w14:textId="77777777" w:rsidR="00567170" w:rsidRPr="00947338" w:rsidRDefault="00567170" w:rsidP="00567170">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726D8F7" w14:textId="77777777" w:rsidR="00567170" w:rsidRPr="00BE051D" w:rsidRDefault="00567170" w:rsidP="00567170">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485E2A1C" w14:textId="77777777" w:rsidR="00567170" w:rsidRPr="00BE051D" w:rsidRDefault="00567170" w:rsidP="00567170">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5F825EB8" w14:textId="77777777" w:rsidR="00567170" w:rsidRPr="00BE051D" w:rsidRDefault="00567170" w:rsidP="00567170">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27789DED" w14:textId="77777777" w:rsidR="00567170" w:rsidRPr="00BE051D" w:rsidRDefault="00567170" w:rsidP="00567170">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594F41D9" w14:textId="77777777" w:rsidR="00567170" w:rsidRPr="00BE051D" w:rsidRDefault="00567170" w:rsidP="00567170">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09DF6E0" w14:textId="77777777" w:rsidR="00567170" w:rsidRPr="00BE051D" w:rsidRDefault="00567170" w:rsidP="00567170">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714CF6F" w14:textId="77777777" w:rsidR="00567170" w:rsidRPr="00BE051D" w:rsidRDefault="00567170" w:rsidP="00567170">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466A9EB" w14:textId="77777777" w:rsidR="00567170" w:rsidRPr="00BE051D" w:rsidRDefault="00567170" w:rsidP="00567170">
      <w:pPr>
        <w:rPr>
          <w:sz w:val="16"/>
        </w:rPr>
      </w:pPr>
      <w:r w:rsidRPr="00BE051D">
        <w:rPr>
          <w:sz w:val="16"/>
        </w:rPr>
        <w:lastRenderedPageBreak/>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019178FD" w14:textId="77777777" w:rsidR="00567170" w:rsidRPr="00F46932" w:rsidRDefault="00567170" w:rsidP="00567170">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44DB2281" w14:textId="77777777" w:rsidR="00567170" w:rsidRPr="00BE051D" w:rsidRDefault="00567170" w:rsidP="00567170">
      <w:pPr>
        <w:rPr>
          <w:sz w:val="16"/>
        </w:rPr>
      </w:pPr>
      <w:r w:rsidRPr="00BE051D">
        <w:rPr>
          <w:sz w:val="16"/>
        </w:rPr>
        <w:t>Labor unions and automation</w:t>
      </w:r>
    </w:p>
    <w:p w14:paraId="25C7893B" w14:textId="77777777" w:rsidR="00567170" w:rsidRPr="00BE051D" w:rsidRDefault="00567170" w:rsidP="00567170">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72E85D9E" w14:textId="77777777" w:rsidR="00567170" w:rsidRDefault="00567170" w:rsidP="00567170">
      <w:pPr>
        <w:pStyle w:val="Heading4"/>
      </w:pPr>
      <w:r>
        <w:t xml:space="preserve">Economic incentives from increased automation causes </w:t>
      </w:r>
      <w:r w:rsidRPr="009006EC">
        <w:rPr>
          <w:u w:val="single"/>
        </w:rPr>
        <w:t>AGI</w:t>
      </w:r>
      <w:r>
        <w:t xml:space="preserve"> </w:t>
      </w:r>
    </w:p>
    <w:p w14:paraId="575C77A6" w14:textId="77777777" w:rsidR="00567170" w:rsidRDefault="00567170" w:rsidP="00567170">
      <w:r w:rsidRPr="00E6426A">
        <w:rPr>
          <w:rStyle w:val="Style13ptBold"/>
        </w:rPr>
        <w:t>Sotala and Yampolskiy</w:t>
      </w:r>
      <w:r>
        <w:rPr>
          <w:rStyle w:val="Style13ptBold"/>
        </w:rPr>
        <w:t xml:space="preserve"> </w:t>
      </w:r>
      <w:r w:rsidRPr="00E6426A">
        <w:rPr>
          <w:rStyle w:val="Style13ptBold"/>
        </w:rPr>
        <w:t>14</w:t>
      </w:r>
      <w:r>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116701E2" w14:textId="77777777" w:rsidR="00567170" w:rsidRPr="000F2C10" w:rsidRDefault="00567170" w:rsidP="00567170">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37C00821" w14:textId="77777777" w:rsidR="00567170" w:rsidRPr="000F2C10" w:rsidRDefault="00567170" w:rsidP="00567170">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Scientistʼs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w:t>
      </w:r>
      <w:r w:rsidRPr="000F2C10">
        <w:rPr>
          <w:sz w:val="16"/>
        </w:rPr>
        <w:lastRenderedPageBreak/>
        <w:t xml:space="preserve">have one third of their deep strike force aircraft be unmanned by 2010, and one third of their ground combat vehicles be unmanned by 2015 [4]. </w:t>
      </w:r>
    </w:p>
    <w:p w14:paraId="5D04A956" w14:textId="77777777" w:rsidR="00567170" w:rsidRPr="000F2C10" w:rsidRDefault="00567170" w:rsidP="00567170">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16E12FCC" w14:textId="77777777" w:rsidR="00567170" w:rsidRPr="000F2C10" w:rsidRDefault="00567170" w:rsidP="00567170">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57F359A2" w14:textId="77777777" w:rsidR="00567170" w:rsidRPr="00DE5796" w:rsidRDefault="00567170" w:rsidP="00567170">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2DC2825B" w14:textId="77777777" w:rsidR="00567170" w:rsidRDefault="00567170" w:rsidP="00567170">
      <w:r w:rsidRPr="00FA583C">
        <w:rPr>
          <w:rStyle w:val="Style13ptBold"/>
        </w:rPr>
        <w:t>Kasirzadeh</w:t>
      </w:r>
      <w:r>
        <w:rPr>
          <w:rStyle w:val="Style13ptBold"/>
        </w:rPr>
        <w:t xml:space="preserve"> </w:t>
      </w:r>
      <w:r w:rsidRPr="00FA583C">
        <w:rPr>
          <w:rStyle w:val="Style13ptBold"/>
        </w:rPr>
        <w:t>24</w:t>
      </w:r>
      <w:r>
        <w:t xml:space="preserve"> [Atoosa Kasirzadeh, 2-6-2024, Two Types of AI Existential Risk: Decisive and Accumulative, https://arxiv.org/html/2401.07836v2#S1, Kasirzadeh is an assistant professor at the University of Edinburgh who focuses on the ethics, safety, and philosophy of AI, Accessed: 6-30-2025] //IF</w:t>
      </w:r>
    </w:p>
    <w:p w14:paraId="1A0FA31F" w14:textId="77777777" w:rsidR="00567170" w:rsidRPr="007612DC" w:rsidRDefault="00567170" w:rsidP="00567170">
      <w:pPr>
        <w:rPr>
          <w:sz w:val="16"/>
        </w:rPr>
      </w:pPr>
      <w:r w:rsidRPr="007612DC">
        <w:rPr>
          <w:sz w:val="16"/>
        </w:rPr>
        <w:t>5. Pathways to accumulative AI x-risk</w:t>
      </w:r>
    </w:p>
    <w:p w14:paraId="64F1895E" w14:textId="77777777" w:rsidR="00567170" w:rsidRPr="007612DC" w:rsidRDefault="00567170" w:rsidP="00567170">
      <w:pPr>
        <w:rPr>
          <w:sz w:val="16"/>
        </w:rPr>
      </w:pPr>
      <w:r w:rsidRPr="007612DC">
        <w:rPr>
          <w:sz w:val="16"/>
        </w:rPr>
        <w:t xml:space="preserve">Recall the accumulative AI x-risk hypothesis, which serves as a counterpoint to the decisive perspective. The accumulative hypothesis suggests that </w:t>
      </w:r>
      <w:r w:rsidRPr="00EE562D">
        <w:rPr>
          <w:rStyle w:val="StyleUnderline"/>
          <w:highlight w:val="green"/>
        </w:rPr>
        <w:t>AI x-risks</w:t>
      </w:r>
      <w:r w:rsidRPr="00B6058F">
        <w:rPr>
          <w:rStyle w:val="StyleUnderline"/>
        </w:rPr>
        <w:t xml:space="preserve"> may </w:t>
      </w:r>
      <w:r w:rsidRPr="00EE562D">
        <w:rPr>
          <w:rStyle w:val="StyleUnderline"/>
          <w:highlight w:val="green"/>
        </w:rPr>
        <w:t>arise from</w:t>
      </w:r>
      <w:r w:rsidRPr="00B6058F">
        <w:rPr>
          <w:rStyle w:val="StyleUnderline"/>
        </w:rPr>
        <w:t xml:space="preserve"> an </w:t>
      </w:r>
      <w:r w:rsidRPr="00EE562D">
        <w:rPr>
          <w:rStyle w:val="StyleUnderline"/>
          <w:highlight w:val="green"/>
        </w:rPr>
        <w:t>accumulation of lower-severity disruptions</w:t>
      </w:r>
      <w:r w:rsidRPr="00B6058F">
        <w:rPr>
          <w:rStyle w:val="StyleUnderline"/>
        </w:rPr>
        <w:t xml:space="preserve"> </w:t>
      </w:r>
      <w:r w:rsidRPr="00EE562D">
        <w:rPr>
          <w:rStyle w:val="StyleUnderline"/>
          <w:highlight w:val="green"/>
        </w:rPr>
        <w:t>that interact</w:t>
      </w:r>
      <w:r w:rsidRPr="00B6058F">
        <w:rPr>
          <w:rStyle w:val="StyleUnderline"/>
        </w:rPr>
        <w:t xml:space="preserve"> significantly over an extended period, cumulatively weakening systemic resilience </w:t>
      </w:r>
      <w:r w:rsidRPr="00EE562D">
        <w:rPr>
          <w:rStyle w:val="StyleUnderline"/>
          <w:highlight w:val="green"/>
        </w:rPr>
        <w:t xml:space="preserve">until a </w:t>
      </w:r>
      <w:r w:rsidRPr="00EE562D">
        <w:rPr>
          <w:rStyle w:val="Emphasis"/>
          <w:highlight w:val="green"/>
        </w:rPr>
        <w:t>stressor</w:t>
      </w:r>
      <w:r w:rsidRPr="00B6058F">
        <w:rPr>
          <w:rStyle w:val="Emphasis"/>
        </w:rPr>
        <w:t xml:space="preserve"> </w:t>
      </w:r>
      <w:r w:rsidRPr="00EE562D">
        <w:rPr>
          <w:rStyle w:val="Emphasis"/>
          <w:highlight w:val="green"/>
        </w:rPr>
        <w:t>event</w:t>
      </w:r>
      <w:r w:rsidRPr="00DE5796">
        <w:rPr>
          <w:rStyle w:val="StyleUnderline"/>
        </w:rPr>
        <w:t xml:space="preserve"> </w:t>
      </w:r>
      <w:r w:rsidRPr="00EE562D">
        <w:rPr>
          <w:rStyle w:val="StyleUnderline"/>
          <w:highlight w:val="green"/>
        </w:rPr>
        <w:t xml:space="preserve">causes </w:t>
      </w:r>
      <w:r w:rsidRPr="00DE5796">
        <w:rPr>
          <w:rStyle w:val="StyleUnderline"/>
        </w:rPr>
        <w:t xml:space="preserve">an </w:t>
      </w:r>
      <w:r w:rsidRPr="00EE562D">
        <w:rPr>
          <w:rStyle w:val="Emphasis"/>
          <w:highlight w:val="green"/>
        </w:rPr>
        <w:t>unrecoverable collapse</w:t>
      </w:r>
      <w:r w:rsidRPr="007612DC">
        <w:rPr>
          <w:sz w:val="16"/>
        </w:rPr>
        <w:t>. This hypothesis is founded on distinct instantiations of non-linearity, connectedness, and feedback loops: local causality leading to compounded systemic impact, selective-connectedness among infrastructures, and the system’s adaptation to multidirectional feedback loops. Following the formulation of these pathway features, I will highlight more concrete manifestations of them in the ”perfect storm MISTER scenario” towards the end of this section.</w:t>
      </w:r>
    </w:p>
    <w:p w14:paraId="212FC254" w14:textId="77777777" w:rsidR="00567170" w:rsidRPr="007612DC" w:rsidRDefault="00567170" w:rsidP="00567170">
      <w:pPr>
        <w:rPr>
          <w:sz w:val="16"/>
        </w:rPr>
      </w:pPr>
      <w:r w:rsidRPr="007612DC">
        <w:rPr>
          <w:sz w:val="16"/>
        </w:rPr>
        <w:t xml:space="preserve">(IA) Local causality with compounded systemic impact. This feature highlights how </w:t>
      </w:r>
      <w:r w:rsidRPr="00EE562D">
        <w:rPr>
          <w:rStyle w:val="StyleUnderline"/>
          <w:highlight w:val="green"/>
        </w:rPr>
        <w:t>clusters of localized</w:t>
      </w:r>
      <w:r w:rsidRPr="00444E1B">
        <w:rPr>
          <w:rStyle w:val="StyleUnderline"/>
        </w:rPr>
        <w:t xml:space="preserve"> AI </w:t>
      </w:r>
      <w:r w:rsidRPr="00EE562D">
        <w:rPr>
          <w:rStyle w:val="StyleUnderline"/>
          <w:highlight w:val="green"/>
        </w:rPr>
        <w:t>impacts</w:t>
      </w:r>
      <w:r w:rsidRPr="00444E1B">
        <w:rPr>
          <w:rStyle w:val="StyleUnderline"/>
        </w:rPr>
        <w:t xml:space="preserve">, even if minor at the outset, </w:t>
      </w:r>
      <w:r w:rsidRPr="00DE5796">
        <w:rPr>
          <w:rStyle w:val="StyleUnderline"/>
        </w:rPr>
        <w:t xml:space="preserve">can </w:t>
      </w:r>
      <w:r w:rsidRPr="00EE562D">
        <w:rPr>
          <w:rStyle w:val="Emphasis"/>
          <w:highlight w:val="green"/>
        </w:rPr>
        <w:t>aggregate</w:t>
      </w:r>
      <w:r w:rsidRPr="00EE562D">
        <w:rPr>
          <w:rStyle w:val="StyleUnderline"/>
          <w:highlight w:val="green"/>
        </w:rPr>
        <w:t xml:space="preserve"> and </w:t>
      </w:r>
      <w:r w:rsidRPr="00EE562D">
        <w:rPr>
          <w:rStyle w:val="Emphasis"/>
          <w:highlight w:val="green"/>
        </w:rPr>
        <w:t>intensify</w:t>
      </w:r>
      <w:r w:rsidRPr="00444E1B">
        <w:rPr>
          <w:rStyle w:val="StyleUnderline"/>
        </w:rPr>
        <w:t xml:space="preserve"> across various subsystems</w:t>
      </w:r>
      <w:r w:rsidRPr="007612DC">
        <w:rPr>
          <w:sz w:val="16"/>
        </w:rPr>
        <w:t xml:space="preserve">. </w:t>
      </w:r>
      <w:r w:rsidRPr="00444E1B">
        <w:rPr>
          <w:rStyle w:val="StyleUnderline"/>
        </w:rPr>
        <w:t xml:space="preserve">When these impacts reach a critical threshold, they pose a significant challenge to the overall </w:t>
      </w:r>
      <w:r w:rsidRPr="00444E1B">
        <w:rPr>
          <w:rStyle w:val="Emphasis"/>
        </w:rPr>
        <w:t>systemic resilience.</w:t>
      </w:r>
      <w:r w:rsidRPr="007612DC">
        <w:rPr>
          <w:sz w:val="16"/>
        </w:rPr>
        <w:t xml:space="preserve"> Unlike the immediate, broad-scale disruptions characteristic of the rapid cascade effect within humanity triggered by ASI, </w:t>
      </w:r>
      <w:r w:rsidRPr="005A52EB">
        <w:rPr>
          <w:rStyle w:val="StyleUnderline"/>
        </w:rPr>
        <w:t>these local causal impacts evolve into significant threats through compounded changes within the global system via</w:t>
      </w:r>
      <w:r w:rsidRPr="007612DC">
        <w:rPr>
          <w:sz w:val="16"/>
        </w:rPr>
        <w:t xml:space="preserve"> mechanisms such as </w:t>
      </w:r>
      <w:r w:rsidRPr="005A52EB">
        <w:rPr>
          <w:rStyle w:val="StyleUnderline"/>
        </w:rPr>
        <w:t>ripple effect</w:t>
      </w:r>
      <w:r w:rsidRPr="007612DC">
        <w:rPr>
          <w:sz w:val="16"/>
        </w:rPr>
        <w:t xml:space="preserve">. The cumulative effect of substantial localized causal impacts, amplified by their frequency and extent of influence, can result in AI x-catastrophes. This </w:t>
      </w:r>
      <w:r w:rsidRPr="005A52EB">
        <w:rPr>
          <w:rStyle w:val="StyleUnderline"/>
        </w:rPr>
        <w:t xml:space="preserve">gradual escalation entails a latency of </w:t>
      </w:r>
      <w:r w:rsidRPr="005A52EB">
        <w:rPr>
          <w:rStyle w:val="Emphasis"/>
        </w:rPr>
        <w:t>broader-scope impact</w:t>
      </w:r>
      <w:r w:rsidRPr="007612DC">
        <w:rPr>
          <w:sz w:val="16"/>
        </w:rPr>
        <w:t xml:space="preserve"> which implies a delay in the manifestation of effects where AI-induced alterations in specific areas radically transform broader societal behaviors and patterns.</w:t>
      </w:r>
    </w:p>
    <w:p w14:paraId="403EC890" w14:textId="77777777" w:rsidR="00567170" w:rsidRPr="00DE5796" w:rsidRDefault="00567170" w:rsidP="00567170">
      <w:pPr>
        <w:rPr>
          <w:sz w:val="16"/>
        </w:rPr>
      </w:pPr>
      <w:r w:rsidRPr="007612DC">
        <w:rPr>
          <w:sz w:val="16"/>
        </w:rPr>
        <w:t>(IIA) Selective-connectedness of infrastructures. The second pathway assumption is selective-connectedness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w:t>
      </w:r>
      <w:r w:rsidRPr="00DE5796">
        <w:rPr>
          <w:sz w:val="16"/>
        </w:rPr>
        <w:t xml:space="preserve">connectedness posits that certain </w:t>
      </w:r>
      <w:r w:rsidRPr="00DE5796">
        <w:rPr>
          <w:rStyle w:val="StyleUnderline"/>
        </w:rPr>
        <w:t xml:space="preserve">critical AI-driven subsystems within the global system, </w:t>
      </w:r>
      <w:r w:rsidRPr="00DE5796">
        <w:rPr>
          <w:sz w:val="16"/>
        </w:rPr>
        <w:t xml:space="preserve">while not immediately linked to widespread catastrophic outcomes, </w:t>
      </w:r>
      <w:r w:rsidRPr="00DE5796">
        <w:rPr>
          <w:rStyle w:val="StyleUnderline"/>
        </w:rPr>
        <w:t xml:space="preserve">can, over time, induce significant </w:t>
      </w:r>
      <w:r w:rsidRPr="00DE5796">
        <w:rPr>
          <w:rStyle w:val="Emphasis"/>
        </w:rPr>
        <w:t>systemic transformations</w:t>
      </w:r>
      <w:r w:rsidRPr="00DE5796">
        <w:rPr>
          <w:sz w:val="16"/>
        </w:rPr>
        <w:t xml:space="preserve">. These </w:t>
      </w:r>
      <w:r w:rsidRPr="00DE5796">
        <w:rPr>
          <w:rStyle w:val="StyleUnderline"/>
        </w:rPr>
        <w:t>changes can escalate to x-catastrophic levels</w:t>
      </w:r>
      <w:r w:rsidRPr="00DE5796">
        <w:rPr>
          <w:sz w:val="16"/>
        </w:rPr>
        <w:t>, radically altering the global system’s overall equilibrium and resilience.</w:t>
      </w:r>
    </w:p>
    <w:p w14:paraId="43A1110E" w14:textId="77777777" w:rsidR="00567170" w:rsidRPr="007612DC" w:rsidRDefault="00567170" w:rsidP="00567170">
      <w:pPr>
        <w:rPr>
          <w:sz w:val="16"/>
        </w:rPr>
      </w:pPr>
      <w:r w:rsidRPr="00DE5796">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w:t>
      </w:r>
      <w:r w:rsidRPr="00DE5796">
        <w:rPr>
          <w:sz w:val="16"/>
        </w:rPr>
        <w:lastRenderedPageBreak/>
        <w:t xml:space="preserve">political subsystems. These loops entail reciprocal interactions, wherein </w:t>
      </w:r>
      <w:r w:rsidRPr="00DE5796">
        <w:rPr>
          <w:rStyle w:val="StyleUnderline"/>
        </w:rPr>
        <w:t xml:space="preserve">AI-induced changes in one subsystem can both affect and be affected by shifts in other subsystems, resulting in a network of </w:t>
      </w:r>
      <w:r w:rsidRPr="00DE5796">
        <w:rPr>
          <w:rStyle w:val="Emphasis"/>
        </w:rPr>
        <w:t>interconnected</w:t>
      </w:r>
      <w:r w:rsidRPr="00DE5796">
        <w:rPr>
          <w:rStyle w:val="StyleUnderline"/>
        </w:rPr>
        <w:t xml:space="preserve"> and </w:t>
      </w:r>
      <w:r w:rsidRPr="00DE5796">
        <w:rPr>
          <w:rStyle w:val="Emphasis"/>
        </w:rPr>
        <w:t>mutually reinforcing effects</w:t>
      </w:r>
      <w:r w:rsidRPr="00DE5796">
        <w:rPr>
          <w:sz w:val="16"/>
        </w:rPr>
        <w:t>.</w:t>
      </w:r>
    </w:p>
    <w:p w14:paraId="151830A3" w14:textId="77777777" w:rsidR="00567170" w:rsidRPr="007612DC" w:rsidRDefault="00567170" w:rsidP="00567170">
      <w:pPr>
        <w:rPr>
          <w:sz w:val="16"/>
        </w:rPr>
      </w:pPr>
      <w:r w:rsidRPr="007612DC">
        <w:rPr>
          <w:sz w:val="16"/>
        </w:rPr>
        <w:t xml:space="preserve">The accumulative AI x-risk manifests from the potential of these interlinked and reciprocal changes to progressively destabilize key subsystems. Although no single AI application may pose an immediate existential threat, </w:t>
      </w:r>
      <w:r w:rsidRPr="0008080E">
        <w:rPr>
          <w:rStyle w:val="StyleUnderline"/>
        </w:rPr>
        <w:t>the aggregated impact of AI across various adapted subsystems could lead to critical systemic imbalances or crises</w:t>
      </w:r>
      <w:r w:rsidRPr="007612DC">
        <w:rPr>
          <w:sz w:val="16"/>
        </w:rPr>
        <w:t>, when reaching a tipping point.14</w:t>
      </w:r>
    </w:p>
    <w:p w14:paraId="5C0E9BEE" w14:textId="77777777" w:rsidR="00567170" w:rsidRPr="007612DC" w:rsidRDefault="00567170" w:rsidP="00567170">
      <w:pPr>
        <w:rPr>
          <w:sz w:val="16"/>
        </w:rPr>
      </w:pPr>
      <w:r w:rsidRPr="007612DC">
        <w:rPr>
          <w:sz w:val="16"/>
        </w:rPr>
        <w:t>The decisive ASI x-risk hypothesis is often illustrated using hypothetical scenarios like the well-known paperclip maximizer. To provide a more concrete and tangible representation of the accumulative AI x-risk hypothesis, I introduce a hypothetical scenario termed ”perfect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3780D493" w14:textId="77777777" w:rsidR="00567170" w:rsidRPr="007612DC" w:rsidRDefault="00567170" w:rsidP="00567170">
      <w:pPr>
        <w:rPr>
          <w:sz w:val="16"/>
        </w:rPr>
      </w:pPr>
      <w:r w:rsidRPr="007612DC">
        <w:rPr>
          <w:sz w:val="16"/>
        </w:rPr>
        <w:t>6. The perfect storm MISTER</w:t>
      </w:r>
    </w:p>
    <w:p w14:paraId="6467E072" w14:textId="77777777" w:rsidR="00567170" w:rsidRPr="007612DC" w:rsidRDefault="00567170" w:rsidP="00567170">
      <w:pPr>
        <w:rPr>
          <w:sz w:val="16"/>
        </w:rPr>
      </w:pPr>
      <w:r w:rsidRPr="00EE562D">
        <w:rPr>
          <w:rStyle w:val="StyleUnderline"/>
          <w:highlight w:val="green"/>
        </w:rPr>
        <w:t>Consider</w:t>
      </w:r>
      <w:r w:rsidRPr="0008080E">
        <w:rPr>
          <w:rStyle w:val="StyleUnderline"/>
        </w:rPr>
        <w:t xml:space="preserve"> </w:t>
      </w:r>
      <w:r w:rsidRPr="00DE5796">
        <w:rPr>
          <w:rStyle w:val="StyleUnderline"/>
        </w:rPr>
        <w:t>the</w:t>
      </w:r>
      <w:r w:rsidRPr="0008080E">
        <w:rPr>
          <w:rStyle w:val="StyleUnderline"/>
        </w:rPr>
        <w:t xml:space="preserve"> highly interconnected </w:t>
      </w:r>
      <w:r w:rsidRPr="00DE5796">
        <w:rPr>
          <w:rStyle w:val="StyleUnderline"/>
        </w:rPr>
        <w:t>world of</w:t>
      </w:r>
      <w:r w:rsidRPr="00DE5796">
        <w:rPr>
          <w:sz w:val="16"/>
        </w:rPr>
        <w:t xml:space="preserve"> </w:t>
      </w:r>
      <w:r w:rsidRPr="0028015A">
        <w:rPr>
          <w:rStyle w:val="StyleUnderline"/>
        </w:rPr>
        <w:t>2035</w:t>
      </w:r>
      <w:r w:rsidRPr="0028015A">
        <w:rPr>
          <w:sz w:val="16"/>
        </w:rPr>
        <w:t xml:space="preserve"> </w:t>
      </w:r>
      <w:r w:rsidRPr="00EE562D">
        <w:rPr>
          <w:rStyle w:val="StyleUnderline"/>
          <w:highlight w:val="green"/>
        </w:rPr>
        <w:t>where</w:t>
      </w:r>
      <w:r w:rsidRPr="007612DC">
        <w:rPr>
          <w:sz w:val="16"/>
        </w:rPr>
        <w:t xml:space="preserve"> the </w:t>
      </w:r>
      <w:r w:rsidRPr="00EE562D">
        <w:rPr>
          <w:rStyle w:val="StyleUnderline"/>
          <w:highlight w:val="green"/>
        </w:rPr>
        <w:t xml:space="preserve">pervasive integration </w:t>
      </w:r>
      <w:r w:rsidRPr="00DE5796">
        <w:rPr>
          <w:rStyle w:val="StyleUnderline"/>
        </w:rPr>
        <w:t>of AI and IoT</w:t>
      </w:r>
      <w:r w:rsidRPr="0008080E">
        <w:rPr>
          <w:rStyle w:val="StyleUnderline"/>
        </w:rPr>
        <w:t xml:space="preserve"> technologies </w:t>
      </w:r>
      <w:r w:rsidRPr="00DE5796">
        <w:rPr>
          <w:rStyle w:val="StyleUnderline"/>
        </w:rPr>
        <w:t xml:space="preserve">has </w:t>
      </w:r>
      <w:r w:rsidRPr="00EE562D">
        <w:rPr>
          <w:rStyle w:val="StyleUnderline"/>
          <w:highlight w:val="green"/>
        </w:rPr>
        <w:t>transform</w:t>
      </w:r>
      <w:r w:rsidRPr="00DE5796">
        <w:rPr>
          <w:rStyle w:val="StyleUnderline"/>
        </w:rPr>
        <w:t>ed</w:t>
      </w:r>
      <w:r w:rsidRPr="0008080E">
        <w:rPr>
          <w:rStyle w:val="StyleUnderline"/>
        </w:rPr>
        <w:t xml:space="preserve"> almost every aspect of daily </w:t>
      </w:r>
      <w:r w:rsidRPr="00EE562D">
        <w:rPr>
          <w:rStyle w:val="StyleUnderline"/>
          <w:highlight w:val="green"/>
        </w:rPr>
        <w:t>life</w:t>
      </w:r>
      <w:r w:rsidRPr="007612DC">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001A557A" w14:textId="77777777" w:rsidR="00567170" w:rsidRPr="007612DC" w:rsidRDefault="00567170" w:rsidP="00567170">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7612DC">
        <w:rPr>
          <w:sz w:val="16"/>
        </w:rPr>
        <w:t xml:space="preserve">where </w:t>
      </w:r>
      <w:r w:rsidRPr="00EE562D">
        <w:rPr>
          <w:rStyle w:val="StyleUnderline"/>
          <w:highlight w:val="green"/>
        </w:rPr>
        <w:t>distinguishing fact</w:t>
      </w:r>
      <w:r w:rsidRPr="0008080E">
        <w:rPr>
          <w:rStyle w:val="StyleUnderline"/>
        </w:rPr>
        <w:t xml:space="preserve"> </w:t>
      </w:r>
      <w:r w:rsidRPr="00EE562D">
        <w:rPr>
          <w:rStyle w:val="StyleUnderline"/>
          <w:highlight w:val="green"/>
        </w:rPr>
        <w:t>from</w:t>
      </w:r>
      <w:r w:rsidRPr="0008080E">
        <w:rPr>
          <w:rStyle w:val="StyleUnderline"/>
        </w:rPr>
        <w:t xml:space="preserve"> </w:t>
      </w:r>
      <w:r w:rsidRPr="00EE562D">
        <w:rPr>
          <w:rStyle w:val="StyleUnderline"/>
          <w:highlight w:val="green"/>
        </w:rPr>
        <w:t>deepfake</w:t>
      </w:r>
      <w:r w:rsidRPr="0008080E">
        <w:rPr>
          <w:rStyle w:val="StyleUnderline"/>
        </w:rPr>
        <w:t xml:space="preserve">-generated reality </w:t>
      </w:r>
      <w:r w:rsidRPr="00EE562D">
        <w:rPr>
          <w:rStyle w:val="StyleUnderline"/>
          <w:highlight w:val="green"/>
        </w:rPr>
        <w:t>becomes</w:t>
      </w:r>
      <w:r w:rsidRPr="007612DC">
        <w:rPr>
          <w:sz w:val="16"/>
        </w:rPr>
        <w:t xml:space="preserve"> nearly </w:t>
      </w:r>
      <w:r w:rsidRPr="00EE562D">
        <w:rPr>
          <w:rStyle w:val="Emphasis"/>
          <w:highlight w:val="green"/>
        </w:rPr>
        <w:t>impossible</w:t>
      </w:r>
      <w:r w:rsidRPr="007612DC">
        <w:rPr>
          <w:sz w:val="16"/>
        </w:rPr>
        <w:t xml:space="preserve">.17 This capability </w:t>
      </w:r>
      <w:r w:rsidRPr="0008080E">
        <w:rPr>
          <w:rStyle w:val="StyleUnderline"/>
        </w:rPr>
        <w:t xml:space="preserve">opens the door to the creation of </w:t>
      </w:r>
      <w:r w:rsidRPr="0008080E">
        <w:rPr>
          <w:rStyle w:val="Emphasis"/>
        </w:rPr>
        <w:t>hyper-personalized</w:t>
      </w:r>
      <w:r w:rsidRPr="0008080E">
        <w:rPr>
          <w:rStyle w:val="StyleUnderline"/>
        </w:rPr>
        <w:t xml:space="preserve">, AI-generated </w:t>
      </w:r>
      <w:r w:rsidRPr="0008080E">
        <w:rPr>
          <w:rStyle w:val="Emphasis"/>
        </w:rPr>
        <w:t>propaganda</w:t>
      </w:r>
      <w:r w:rsidRPr="007612DC">
        <w:rPr>
          <w:sz w:val="16"/>
        </w:rPr>
        <w:t xml:space="preserve"> and similar persuasive narratives, </w:t>
      </w:r>
      <w:r w:rsidRPr="0008080E">
        <w:rPr>
          <w:rStyle w:val="StyleUnderline"/>
        </w:rPr>
        <w:t>which can be strategically leveraged for social engineering purposes</w:t>
      </w:r>
      <w:r w:rsidRPr="007612DC">
        <w:rPr>
          <w:sz w:val="16"/>
        </w:rPr>
        <w:t xml:space="preserve"> — manipulating public opinion, </w:t>
      </w:r>
      <w:r w:rsidRPr="00EE562D">
        <w:rPr>
          <w:rStyle w:val="Emphasis"/>
          <w:highlight w:val="green"/>
        </w:rPr>
        <w:t>influencing electoral outcomes</w:t>
      </w:r>
      <w:r w:rsidRPr="007612DC">
        <w:rPr>
          <w:sz w:val="16"/>
        </w:rPr>
        <w:t xml:space="preserve">, </w:t>
      </w:r>
      <w:r w:rsidRPr="00EE562D">
        <w:rPr>
          <w:rStyle w:val="Emphasis"/>
          <w:highlight w:val="green"/>
        </w:rPr>
        <w:t>inciting civil unrest</w:t>
      </w:r>
      <w:r w:rsidRPr="007612DC">
        <w:rPr>
          <w:sz w:val="16"/>
        </w:rPr>
        <w:t>, diminishing oppositional viewpoints, and exploiting existing social and epistemic divides.</w:t>
      </w:r>
    </w:p>
    <w:p w14:paraId="0D4DD78E" w14:textId="77777777" w:rsidR="00567170" w:rsidRPr="007612DC" w:rsidRDefault="00567170" w:rsidP="00567170">
      <w:pPr>
        <w:rPr>
          <w:sz w:val="16"/>
        </w:rPr>
      </w:pPr>
      <w:r w:rsidRPr="007612DC">
        <w:rPr>
          <w:sz w:val="16"/>
        </w:rPr>
        <w:t xml:space="preserve">Proliferation of Insecurity threats. </w:t>
      </w:r>
      <w:r w:rsidRPr="003C6210">
        <w:rPr>
          <w:rStyle w:val="StyleUnderline"/>
        </w:rPr>
        <w:t xml:space="preserve">In the domestic sphere, </w:t>
      </w:r>
      <w:r w:rsidRPr="007612DC">
        <w:rPr>
          <w:rStyle w:val="StyleUnderline"/>
        </w:rPr>
        <w:t>everyday</w:t>
      </w:r>
      <w:r w:rsidRPr="003C6210">
        <w:rPr>
          <w:rStyle w:val="StyleUnderline"/>
        </w:rPr>
        <w:t xml:space="preserve"> </w:t>
      </w:r>
      <w:r w:rsidRPr="00EE562D">
        <w:rPr>
          <w:rStyle w:val="StyleUnderline"/>
          <w:highlight w:val="green"/>
        </w:rPr>
        <w:t>personal</w:t>
      </w:r>
      <w:r w:rsidRPr="003C6210">
        <w:rPr>
          <w:rStyle w:val="StyleUnderline"/>
        </w:rPr>
        <w:t xml:space="preserve"> IoT </w:t>
      </w:r>
      <w:r w:rsidRPr="00EE562D">
        <w:rPr>
          <w:rStyle w:val="StyleUnderline"/>
          <w:highlight w:val="green"/>
        </w:rPr>
        <w:t>devices</w:t>
      </w:r>
      <w:r w:rsidRPr="007612DC">
        <w:rPr>
          <w:sz w:val="16"/>
        </w:rPr>
        <w:t xml:space="preserve"> like smart mirrors and refrigerators transcend their roles as mere conveniences. They now </w:t>
      </w:r>
      <w:r w:rsidRPr="0028015A">
        <w:rPr>
          <w:rStyle w:val="StyleUnderline"/>
        </w:rPr>
        <w:t>represent</w:t>
      </w:r>
      <w:r w:rsidRPr="003C6210">
        <w:rPr>
          <w:rStyle w:val="StyleUnderline"/>
        </w:rPr>
        <w:t xml:space="preserve"> significant points of </w:t>
      </w:r>
      <w:r w:rsidRPr="00EE562D">
        <w:rPr>
          <w:rStyle w:val="StyleUnderline"/>
          <w:highlight w:val="green"/>
        </w:rPr>
        <w:t>vulnerability</w:t>
      </w:r>
      <w:r w:rsidRPr="007612DC">
        <w:rPr>
          <w:sz w:val="16"/>
        </w:rPr>
        <w:t xml:space="preserve">. With frontier AI capabilities, </w:t>
      </w:r>
      <w:r w:rsidRPr="003C6210">
        <w:rPr>
          <w:rStyle w:val="StyleUnderline"/>
        </w:rPr>
        <w:t>cybercriminals can penetrate these devices in a more expansive way</w:t>
      </w:r>
      <w:r w:rsidRPr="007612DC">
        <w:rPr>
          <w:sz w:val="16"/>
        </w:rPr>
        <w:t xml:space="preserve">, leading to widespread </w:t>
      </w:r>
      <w:r w:rsidRPr="00EE562D">
        <w:rPr>
          <w:rStyle w:val="Emphasis"/>
          <w:highlight w:val="green"/>
        </w:rPr>
        <w:t>identity theft</w:t>
      </w:r>
      <w:r w:rsidRPr="007612DC">
        <w:rPr>
          <w:sz w:val="16"/>
        </w:rPr>
        <w:t xml:space="preserve"> and ushering in a new era of </w:t>
      </w:r>
      <w:r w:rsidRPr="00EE562D">
        <w:rPr>
          <w:rStyle w:val="Emphasis"/>
          <w:highlight w:val="green"/>
        </w:rPr>
        <w:t>digital espionage</w:t>
      </w:r>
      <w:r w:rsidRPr="007612DC">
        <w:rPr>
          <w:sz w:val="16"/>
        </w:rPr>
        <w:t xml:space="preserve">. What were initially perceived as isolated incidents of breaches gradually coalesce into a discernible pattern, signifying a more </w:t>
      </w:r>
      <w:r w:rsidRPr="003C6210">
        <w:rPr>
          <w:rStyle w:val="Emphasis"/>
        </w:rPr>
        <w:t xml:space="preserve">amplified </w:t>
      </w:r>
      <w:r w:rsidRPr="00EE562D">
        <w:rPr>
          <w:rStyle w:val="Emphasis"/>
          <w:highlight w:val="green"/>
        </w:rPr>
        <w:t>erosion of digital security</w:t>
      </w:r>
      <w:r w:rsidRPr="007612DC">
        <w:rPr>
          <w:sz w:val="16"/>
        </w:rPr>
        <w:t>.</w:t>
      </w:r>
    </w:p>
    <w:p w14:paraId="7E5318D5" w14:textId="77777777" w:rsidR="00567170" w:rsidRPr="007612DC" w:rsidRDefault="00567170" w:rsidP="00567170">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interconnected </w:t>
      </w:r>
      <w:r w:rsidRPr="00EE562D">
        <w:rPr>
          <w:rStyle w:val="StyleUnderline"/>
          <w:highlight w:val="green"/>
        </w:rPr>
        <w:t>botnets</w:t>
      </w:r>
      <w:r w:rsidRPr="007612DC">
        <w:rPr>
          <w:sz w:val="16"/>
        </w:rPr>
        <w:t xml:space="preserve">. These AI-powered networks, once relatively benign, </w:t>
      </w:r>
      <w:r w:rsidRPr="003C6210">
        <w:rPr>
          <w:rStyle w:val="StyleUnderline"/>
        </w:rPr>
        <w:t xml:space="preserve">show agentic abilities and </w:t>
      </w:r>
      <w:r w:rsidRPr="00DE5796">
        <w:rPr>
          <w:rStyle w:val="StyleUnderline"/>
        </w:rPr>
        <w:t xml:space="preserve">become </w:t>
      </w:r>
      <w:r w:rsidRPr="0028015A">
        <w:rPr>
          <w:rStyle w:val="StyleUnderline"/>
        </w:rPr>
        <w:t xml:space="preserve">capable of </w:t>
      </w:r>
      <w:r w:rsidRPr="00EE562D">
        <w:rPr>
          <w:rStyle w:val="StyleUnderline"/>
          <w:highlight w:val="green"/>
        </w:rPr>
        <w:t>launching</w:t>
      </w:r>
      <w:r w:rsidRPr="007612DC">
        <w:rPr>
          <w:sz w:val="16"/>
        </w:rPr>
        <w:t xml:space="preserve"> unprecedented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EE562D">
        <w:rPr>
          <w:rStyle w:val="StyleUnderline"/>
          <w:highlight w:val="green"/>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54EC9F13" w14:textId="77777777" w:rsidR="00567170" w:rsidRPr="007612DC" w:rsidRDefault="00567170" w:rsidP="00567170">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w:t>
      </w:r>
      <w:r w:rsidRPr="007612DC">
        <w:rPr>
          <w:sz w:val="16"/>
        </w:rPr>
        <w:lastRenderedPageBreak/>
        <w:t xml:space="preserve">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149F88A0" w14:textId="77777777" w:rsidR="00567170" w:rsidRPr="007612DC" w:rsidRDefault="00567170" w:rsidP="00567170">
      <w:pPr>
        <w:rPr>
          <w:sz w:val="16"/>
        </w:rPr>
      </w:pPr>
      <w:r w:rsidRPr="007612DC">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EE562D">
        <w:rPr>
          <w:rStyle w:val="StyleUnderline"/>
          <w:highlight w:val="green"/>
        </w:rPr>
        <w:t>Governments</w:t>
      </w:r>
      <w:r w:rsidRPr="00F87E14">
        <w:rPr>
          <w:rStyle w:val="StyleUnderline"/>
        </w:rPr>
        <w:t xml:space="preserve"> across various political spectra have </w:t>
      </w:r>
      <w:r w:rsidRPr="0028015A">
        <w:rPr>
          <w:rStyle w:val="StyleUnderline"/>
        </w:rPr>
        <w:t>embraced</w:t>
      </w:r>
      <w:r w:rsidRPr="00F87E14">
        <w:rPr>
          <w:rStyle w:val="StyleUnderline"/>
        </w:rPr>
        <w:t xml:space="preserve"> advanced </w:t>
      </w:r>
      <w:r w:rsidRPr="00EE562D">
        <w:rPr>
          <w:rStyle w:val="StyleUnderline"/>
          <w:highlight w:val="green"/>
        </w:rPr>
        <w:t xml:space="preserve">AI </w:t>
      </w:r>
      <w:r w:rsidRPr="0028015A">
        <w:rPr>
          <w:rStyle w:val="StyleUnderline"/>
        </w:rPr>
        <w:t xml:space="preserve">for </w:t>
      </w:r>
      <w:r w:rsidRPr="00EE562D">
        <w:rPr>
          <w:rStyle w:val="StyleUnderline"/>
          <w:highlight w:val="green"/>
        </w:rPr>
        <w:t>mass surveillance</w:t>
      </w:r>
      <w:r w:rsidRPr="00F87E14">
        <w:rPr>
          <w:rStyle w:val="StyleUnderline"/>
        </w:rPr>
        <w:t>, frequently under the guise of national security</w:t>
      </w:r>
      <w:r w:rsidRPr="007612DC">
        <w:rPr>
          <w:sz w:val="16"/>
        </w:rPr>
        <w:t>. This landscape is marked by an array of pervasive surveillance systems, some overt and others clandestinely operated under national security pretexts.</w:t>
      </w:r>
    </w:p>
    <w:p w14:paraId="47492B1B" w14:textId="77777777" w:rsidR="00567170" w:rsidRPr="007612DC" w:rsidRDefault="00567170" w:rsidP="00567170">
      <w:pPr>
        <w:rPr>
          <w:sz w:val="16"/>
        </w:rPr>
      </w:pPr>
      <w:r w:rsidRPr="007612DC">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5D078180" w14:textId="77777777" w:rsidR="00567170" w:rsidRPr="002A0EFE" w:rsidRDefault="00567170" w:rsidP="00567170">
      <w:pPr>
        <w:rPr>
          <w:rStyle w:val="StyleUnderline"/>
        </w:rPr>
      </w:pPr>
      <w:r w:rsidRPr="007612DC">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EE562D">
        <w:rPr>
          <w:rStyle w:val="StyleUnderline"/>
          <w:highlight w:val="green"/>
        </w:rPr>
        <w:t>AI</w:t>
      </w:r>
      <w:r w:rsidRPr="002A0EFE">
        <w:rPr>
          <w:rStyle w:val="StyleUnderline"/>
        </w:rPr>
        <w:t xml:space="preserve">-enhanced </w:t>
      </w:r>
      <w:r w:rsidRPr="00DE5796">
        <w:rPr>
          <w:rStyle w:val="StyleUnderline"/>
        </w:rPr>
        <w:t>financial products</w:t>
      </w:r>
      <w:r w:rsidRPr="007612DC">
        <w:rPr>
          <w:sz w:val="16"/>
        </w:rPr>
        <w:t xml:space="preserve"> is particularly significant in already vulnerable economies facing systemic issues and cyber threats. The introduction of these complex investment tools further </w:t>
      </w:r>
      <w:r w:rsidRPr="00EE562D">
        <w:rPr>
          <w:rStyle w:val="StyleUnderline"/>
          <w:highlight w:val="green"/>
        </w:rPr>
        <w:t xml:space="preserve">undermines trust in financial systems, </w:t>
      </w:r>
      <w:r w:rsidRPr="0028015A">
        <w:rPr>
          <w:rStyle w:val="Emphasis"/>
        </w:rPr>
        <w:t>intensifying</w:t>
      </w:r>
      <w:r w:rsidRPr="002A0EFE">
        <w:rPr>
          <w:rStyle w:val="StyleUnderline"/>
        </w:rPr>
        <w:t xml:space="preserve"> the </w:t>
      </w:r>
      <w:r w:rsidRPr="00EE562D">
        <w:rPr>
          <w:rStyle w:val="Emphasis"/>
          <w:highlight w:val="green"/>
        </w:rPr>
        <w:t xml:space="preserve">risk </w:t>
      </w:r>
      <w:r w:rsidRPr="0028015A">
        <w:rPr>
          <w:rStyle w:val="Emphasis"/>
        </w:rPr>
        <w:t xml:space="preserve">of </w:t>
      </w:r>
      <w:r w:rsidRPr="00DE5796">
        <w:rPr>
          <w:rStyle w:val="Emphasis"/>
        </w:rPr>
        <w:t xml:space="preserve">economic </w:t>
      </w:r>
      <w:r w:rsidRPr="00EE562D">
        <w:rPr>
          <w:rStyle w:val="Emphasis"/>
          <w:highlight w:val="green"/>
        </w:rPr>
        <w:t>downturns</w:t>
      </w:r>
      <w:r w:rsidRPr="00EE562D">
        <w:rPr>
          <w:rStyle w:val="StyleUnderline"/>
          <w:highlight w:val="green"/>
        </w:rPr>
        <w:t>.</w:t>
      </w:r>
    </w:p>
    <w:p w14:paraId="03FFEB6A" w14:textId="77777777" w:rsidR="00567170" w:rsidRPr="007612DC" w:rsidRDefault="00567170" w:rsidP="00567170">
      <w:pPr>
        <w:rPr>
          <w:sz w:val="16"/>
        </w:rPr>
      </w:pPr>
      <w:r w:rsidRPr="007612DC">
        <w:rPr>
          <w:sz w:val="16"/>
        </w:rPr>
        <w:t xml:space="preserve">Additionally, the potential for AI to unintentionally trigger market instability becomes a realistic concern. </w:t>
      </w:r>
      <w:r w:rsidRPr="00EE562D">
        <w:rPr>
          <w:rStyle w:val="StyleUnderline"/>
          <w:highlight w:val="green"/>
        </w:rPr>
        <w:t>Automated trading</w:t>
      </w:r>
      <w:r w:rsidRPr="002A0EFE">
        <w:rPr>
          <w:rStyle w:val="StyleUnderline"/>
        </w:rPr>
        <w:t xml:space="preserve"> algorithms</w:t>
      </w:r>
      <w:r w:rsidRPr="007612DC">
        <w:rPr>
          <w:sz w:val="16"/>
        </w:rPr>
        <w:t xml:space="preserve">, responding rapidly to market signals, now can in unprecedented speed </w:t>
      </w:r>
      <w:r w:rsidRPr="00EE562D">
        <w:rPr>
          <w:rStyle w:val="Emphasis"/>
          <w:highlight w:val="green"/>
        </w:rPr>
        <w:t xml:space="preserve">amplify </w:t>
      </w:r>
      <w:r w:rsidRPr="00DE5796">
        <w:rPr>
          <w:rStyle w:val="Emphasis"/>
        </w:rPr>
        <w:t xml:space="preserve">market </w:t>
      </w:r>
      <w:r w:rsidRPr="00EE562D">
        <w:rPr>
          <w:rStyle w:val="Emphasis"/>
          <w:highlight w:val="green"/>
        </w:rPr>
        <w:t>volatility</w:t>
      </w:r>
      <w:r w:rsidRPr="007612DC">
        <w:rPr>
          <w:sz w:val="16"/>
        </w:rPr>
        <w:t xml:space="preserve"> </w:t>
      </w:r>
      <w:r w:rsidRPr="002A0EFE">
        <w:rPr>
          <w:rStyle w:val="StyleUnderline"/>
        </w:rPr>
        <w:t>at unprecedented speeds</w:t>
      </w:r>
      <w:r w:rsidRPr="007612DC">
        <w:rPr>
          <w:sz w:val="16"/>
        </w:rPr>
        <w:t>. This phenomenon is exemplified in incidents like flash crashes — i.e., sudden and drastic market fluctuations driven by the high-speed responses of automated trading systems.</w:t>
      </w:r>
    </w:p>
    <w:p w14:paraId="0BF6E1CE" w14:textId="77777777" w:rsidR="00567170" w:rsidRPr="007612DC" w:rsidRDefault="00567170" w:rsidP="00567170">
      <w:pPr>
        <w:rPr>
          <w:sz w:val="16"/>
        </w:rPr>
      </w:pPr>
      <w:r w:rsidRPr="007612DC">
        <w:rPr>
          <w:sz w:val="16"/>
        </w:rPr>
        <w:t>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19415A54" w14:textId="77777777" w:rsidR="00567170" w:rsidRPr="007612DC" w:rsidRDefault="00567170" w:rsidP="00567170">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7B330EB8" w14:textId="77777777" w:rsidR="00567170" w:rsidRPr="007612DC" w:rsidRDefault="00567170" w:rsidP="00567170">
      <w:pPr>
        <w:rPr>
          <w:sz w:val="16"/>
        </w:rPr>
      </w:pPr>
      <w:r w:rsidRPr="007612DC">
        <w:rPr>
          <w:sz w:val="16"/>
        </w:rPr>
        <w:t xml:space="preserve">The AI x-catastrophe unfolds with a </w:t>
      </w:r>
      <w:r w:rsidRPr="007612DC">
        <w:rPr>
          <w:rStyle w:val="StyleUnderline"/>
        </w:rPr>
        <w:t>devastating</w:t>
      </w:r>
      <w:r w:rsidRPr="003B4744">
        <w:rPr>
          <w:rStyle w:val="StyleUnderline"/>
        </w:rPr>
        <w:t xml:space="preserve"> AI-driven </w:t>
      </w:r>
      <w:r w:rsidRPr="00EE562D">
        <w:rPr>
          <w:rStyle w:val="StyleUnderline"/>
          <w:highlight w:val="green"/>
        </w:rPr>
        <w:t>cyberattack</w:t>
      </w:r>
      <w:r w:rsidRPr="007612DC">
        <w:rPr>
          <w:sz w:val="16"/>
        </w:rPr>
        <w:t xml:space="preserve"> simultaneously </w:t>
      </w:r>
      <w:r w:rsidRPr="00EE562D">
        <w:rPr>
          <w:rStyle w:val="StyleUnderline"/>
          <w:highlight w:val="green"/>
        </w:rPr>
        <w:t>targeting</w:t>
      </w:r>
      <w:r w:rsidRPr="003B4744">
        <w:rPr>
          <w:rStyle w:val="StyleUnderline"/>
        </w:rPr>
        <w:t xml:space="preserve"> critical power </w:t>
      </w:r>
      <w:r w:rsidRPr="00EE562D">
        <w:rPr>
          <w:rStyle w:val="StyleUnderline"/>
          <w:highlight w:val="green"/>
        </w:rPr>
        <w:t>grids</w:t>
      </w:r>
      <w:r w:rsidRPr="003B4744">
        <w:rPr>
          <w:rStyle w:val="StyleUnderline"/>
        </w:rPr>
        <w:t xml:space="preserve"> across three continents</w:t>
      </w:r>
      <w:r w:rsidRPr="007612DC">
        <w:rPr>
          <w:sz w:val="16"/>
        </w:rPr>
        <w:t xml:space="preserve">. </w:t>
      </w:r>
      <w:r w:rsidRPr="003B4744">
        <w:rPr>
          <w:rStyle w:val="StyleUnderline"/>
        </w:rPr>
        <w:t>This</w:t>
      </w:r>
      <w:r w:rsidRPr="007612DC">
        <w:rPr>
          <w:sz w:val="16"/>
        </w:rPr>
        <w:t xml:space="preserve"> orchestrated attack </w:t>
      </w:r>
      <w:r w:rsidRPr="00DE5796">
        <w:rPr>
          <w:rStyle w:val="StyleUnderline"/>
        </w:rPr>
        <w:t>is the tipping point</w:t>
      </w:r>
      <w:r w:rsidRPr="007612DC">
        <w:rPr>
          <w:sz w:val="16"/>
        </w:rPr>
        <w:t xml:space="preserve">, a culmination of the escalating cybersecurity threats. The resultant </w:t>
      </w:r>
      <w:r w:rsidRPr="00EE562D">
        <w:rPr>
          <w:rStyle w:val="Emphasis"/>
          <w:highlight w:val="green"/>
        </w:rPr>
        <w:t>continent-wide blackouts</w:t>
      </w:r>
      <w:r w:rsidRPr="007612DC">
        <w:rPr>
          <w:sz w:val="16"/>
        </w:rPr>
        <w:t xml:space="preserve"> </w:t>
      </w:r>
      <w:r w:rsidRPr="00EE562D">
        <w:rPr>
          <w:rStyle w:val="StyleUnderline"/>
          <w:highlight w:val="green"/>
        </w:rPr>
        <w:t>cause</w:t>
      </w:r>
      <w:r w:rsidRPr="003B4744">
        <w:rPr>
          <w:rStyle w:val="StyleUnderline"/>
        </w:rPr>
        <w:t xml:space="preserve"> immediate and widespread </w:t>
      </w:r>
      <w:r w:rsidRPr="00EE562D">
        <w:rPr>
          <w:rStyle w:val="StyleUnderline"/>
          <w:highlight w:val="green"/>
        </w:rPr>
        <w:t>chaos</w:t>
      </w:r>
      <w:r w:rsidRPr="00EE562D">
        <w:rPr>
          <w:sz w:val="16"/>
          <w:highlight w:val="green"/>
        </w:rPr>
        <w:t>,</w:t>
      </w:r>
      <w:r w:rsidRPr="007612DC">
        <w:rPr>
          <w:sz w:val="16"/>
        </w:rPr>
        <w:t xml:space="preserve"> </w:t>
      </w:r>
      <w:r w:rsidRPr="00EE562D">
        <w:rPr>
          <w:rStyle w:val="Emphasis"/>
          <w:highlight w:val="green"/>
        </w:rPr>
        <w:t>disrupting</w:t>
      </w:r>
      <w:r w:rsidRPr="003B4744">
        <w:rPr>
          <w:rStyle w:val="Emphasis"/>
        </w:rPr>
        <w:t xml:space="preserve"> </w:t>
      </w:r>
      <w:r w:rsidRPr="00DE5796">
        <w:rPr>
          <w:rStyle w:val="Emphasis"/>
        </w:rPr>
        <w:t xml:space="preserve">essential </w:t>
      </w:r>
      <w:r w:rsidRPr="00EE562D">
        <w:rPr>
          <w:rStyle w:val="Emphasis"/>
          <w:highlight w:val="green"/>
        </w:rPr>
        <w:t>services</w:t>
      </w:r>
      <w:r w:rsidRPr="007612DC">
        <w:rPr>
          <w:sz w:val="16"/>
        </w:rPr>
        <w:t xml:space="preserve"> and plunging billions into darkness. The blackouts </w:t>
      </w:r>
      <w:r w:rsidRPr="00DE5796">
        <w:rPr>
          <w:rStyle w:val="StyleUnderline"/>
        </w:rPr>
        <w:t>trigger</w:t>
      </w:r>
      <w:r w:rsidRPr="003B4744">
        <w:rPr>
          <w:rStyle w:val="StyleUnderline"/>
        </w:rPr>
        <w:t xml:space="preserve"> a domino effect</w:t>
      </w:r>
      <w:r w:rsidRPr="007612DC">
        <w:rPr>
          <w:sz w:val="16"/>
        </w:rPr>
        <w:t xml:space="preserve">, </w:t>
      </w:r>
      <w:r w:rsidRPr="003B4744">
        <w:rPr>
          <w:rStyle w:val="StyleUnderline"/>
        </w:rPr>
        <w:t xml:space="preserve">causing </w:t>
      </w:r>
      <w:r w:rsidRPr="00DE5796">
        <w:rPr>
          <w:rStyle w:val="Emphasis"/>
        </w:rPr>
        <w:t xml:space="preserve">major </w:t>
      </w:r>
      <w:r w:rsidRPr="00EE562D">
        <w:rPr>
          <w:rStyle w:val="Emphasis"/>
          <w:highlight w:val="green"/>
        </w:rPr>
        <w:t>economic crashes</w:t>
      </w:r>
      <w:r w:rsidRPr="007612DC">
        <w:rPr>
          <w:sz w:val="16"/>
        </w:rPr>
        <w:t xml:space="preserve">. Financial markets, already destabilized by AI-induced manipulations, collapse under the strain. The </w:t>
      </w:r>
      <w:r w:rsidRPr="003B4744">
        <w:rPr>
          <w:rStyle w:val="StyleUnderline"/>
        </w:rPr>
        <w:t xml:space="preserve">economic </w:t>
      </w:r>
      <w:r w:rsidRPr="00DE5796">
        <w:rPr>
          <w:rStyle w:val="StyleUnderline"/>
        </w:rPr>
        <w:t>fallout</w:t>
      </w:r>
      <w:r w:rsidRPr="003B4744">
        <w:rPr>
          <w:rStyle w:val="StyleUnderline"/>
        </w:rPr>
        <w:t xml:space="preserve"> rapidly </w:t>
      </w:r>
      <w:r w:rsidRPr="00DE5796">
        <w:rPr>
          <w:rStyle w:val="StyleUnderline"/>
        </w:rPr>
        <w:t xml:space="preserve">fuels </w:t>
      </w:r>
      <w:r w:rsidRPr="00EE562D">
        <w:rPr>
          <w:rStyle w:val="Emphasis"/>
          <w:highlight w:val="green"/>
        </w:rPr>
        <w:t>societal unrest</w:t>
      </w:r>
      <w:r w:rsidRPr="003B4744">
        <w:rPr>
          <w:rStyle w:val="StyleUnderline"/>
        </w:rPr>
        <w:t>, with widespread protests and riots in response to the failing systems</w:t>
      </w:r>
      <w:r w:rsidRPr="007612DC">
        <w:rPr>
          <w:sz w:val="16"/>
        </w:rPr>
        <w:t>.</w:t>
      </w:r>
    </w:p>
    <w:p w14:paraId="70C8B09C" w14:textId="77777777" w:rsidR="00567170" w:rsidRPr="007612DC" w:rsidRDefault="00567170" w:rsidP="00567170">
      <w:pPr>
        <w:rPr>
          <w:sz w:val="16"/>
        </w:rPr>
      </w:pPr>
      <w:r w:rsidRPr="007612DC">
        <w:rPr>
          <w:sz w:val="16"/>
        </w:rPr>
        <w:t xml:space="preserve">Amidst this chaos and darkness, the seeds of distrust sown by AI-manipulated media, deepfakes, and targeted disinformation campaigns, which had been proliferating prior to the blackouts, begin to bear fruit. These </w:t>
      </w:r>
      <w:r w:rsidRPr="00EE562D">
        <w:rPr>
          <w:rStyle w:val="StyleUnderline"/>
          <w:highlight w:val="green"/>
        </w:rPr>
        <w:t>divisive narratives</w:t>
      </w:r>
      <w:r w:rsidRPr="007612DC">
        <w:rPr>
          <w:sz w:val="16"/>
        </w:rPr>
        <w:t xml:space="preserve">, deeply entrenched in public consciousness, </w:t>
      </w:r>
      <w:r w:rsidRPr="007C7FD3">
        <w:rPr>
          <w:rStyle w:val="StyleUnderline"/>
        </w:rPr>
        <w:t xml:space="preserve">exacerbate social divides and </w:t>
      </w:r>
      <w:r w:rsidRPr="00EE562D">
        <w:rPr>
          <w:rStyle w:val="Emphasis"/>
          <w:highlight w:val="green"/>
        </w:rPr>
        <w:t>impede efforts to restore stability</w:t>
      </w:r>
      <w:r w:rsidRPr="00EE562D">
        <w:rPr>
          <w:rStyle w:val="StyleUnderline"/>
          <w:highlight w:val="green"/>
        </w:rPr>
        <w:t xml:space="preserve"> </w:t>
      </w:r>
      <w:r w:rsidRPr="007612DC">
        <w:rPr>
          <w:rStyle w:val="StyleUnderline"/>
        </w:rPr>
        <w:t>and</w:t>
      </w:r>
      <w:r w:rsidRPr="007C7FD3">
        <w:rPr>
          <w:rStyle w:val="StyleUnderline"/>
        </w:rPr>
        <w:t xml:space="preserve"> order</w:t>
      </w:r>
      <w:r w:rsidRPr="007612DC">
        <w:rPr>
          <w:sz w:val="16"/>
        </w:rPr>
        <w:t xml:space="preserve">. The </w:t>
      </w:r>
      <w:r w:rsidRPr="00DE5796">
        <w:rPr>
          <w:rStyle w:val="StyleUnderline"/>
        </w:rPr>
        <w:t xml:space="preserve">blackout acts as </w:t>
      </w:r>
      <w:r w:rsidRPr="00DE5796">
        <w:rPr>
          <w:rStyle w:val="StyleUnderline"/>
        </w:rPr>
        <w:lastRenderedPageBreak/>
        <w:t>a catalyst</w:t>
      </w:r>
      <w:r w:rsidRPr="007C7FD3">
        <w:rPr>
          <w:rStyle w:val="StyleUnderline"/>
        </w:rPr>
        <w:t xml:space="preserve">, </w:t>
      </w:r>
      <w:r w:rsidRPr="00EE562D">
        <w:rPr>
          <w:rStyle w:val="StyleUnderline"/>
          <w:highlight w:val="green"/>
        </w:rPr>
        <w:t>propelling</w:t>
      </w:r>
      <w:r w:rsidRPr="007C7FD3">
        <w:rPr>
          <w:rStyle w:val="StyleUnderline"/>
        </w:rPr>
        <w:t xml:space="preserve"> these latent </w:t>
      </w:r>
      <w:r w:rsidRPr="00EE562D">
        <w:rPr>
          <w:rStyle w:val="StyleUnderline"/>
          <w:highlight w:val="green"/>
        </w:rPr>
        <w:t>tensions into active</w:t>
      </w:r>
      <w:r w:rsidRPr="007C7FD3">
        <w:rPr>
          <w:rStyle w:val="StyleUnderline"/>
        </w:rPr>
        <w:t xml:space="preserve">, </w:t>
      </w:r>
      <w:r w:rsidRPr="007C7FD3">
        <w:rPr>
          <w:rStyle w:val="Emphasis"/>
        </w:rPr>
        <w:t xml:space="preserve">widespread </w:t>
      </w:r>
      <w:r w:rsidRPr="00DE5796">
        <w:rPr>
          <w:rStyle w:val="Emphasis"/>
        </w:rPr>
        <w:t xml:space="preserve">civil </w:t>
      </w:r>
      <w:r w:rsidRPr="00EE562D">
        <w:rPr>
          <w:rStyle w:val="Emphasis"/>
          <w:highlight w:val="green"/>
        </w:rPr>
        <w:t>unrest</w:t>
      </w:r>
      <w:r w:rsidRPr="007612DC">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BD43F8">
        <w:rPr>
          <w:rStyle w:val="StyleUnderline"/>
        </w:rPr>
        <w:t>AI system failures extend their impact across various critical infrastructures</w:t>
      </w:r>
      <w:r w:rsidRPr="007612DC">
        <w:rPr>
          <w:sz w:val="16"/>
        </w:rPr>
        <w:t>, including healthcare and communication networks, further amplifying the societal disruption.</w:t>
      </w:r>
    </w:p>
    <w:p w14:paraId="5E2C55F8" w14:textId="77777777" w:rsidR="00567170" w:rsidRPr="007612DC" w:rsidRDefault="00567170" w:rsidP="00567170">
      <w:pPr>
        <w:rPr>
          <w:sz w:val="16"/>
        </w:rPr>
      </w:pPr>
      <w:r w:rsidRPr="007612DC">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BD43F8">
        <w:rPr>
          <w:rStyle w:val="StyleUnderline"/>
        </w:rPr>
        <w:t xml:space="preserve">The </w:t>
      </w:r>
      <w:r w:rsidRPr="00EE562D">
        <w:rPr>
          <w:rStyle w:val="StyleUnderline"/>
          <w:highlight w:val="green"/>
        </w:rPr>
        <w:t>capacity for</w:t>
      </w:r>
      <w:r w:rsidRPr="00BD43F8">
        <w:rPr>
          <w:rStyle w:val="StyleUnderline"/>
        </w:rPr>
        <w:t xml:space="preserve"> a coordinated </w:t>
      </w:r>
      <w:r w:rsidRPr="0028015A">
        <w:rPr>
          <w:rStyle w:val="StyleUnderline"/>
        </w:rPr>
        <w:t xml:space="preserve">global </w:t>
      </w:r>
      <w:r w:rsidRPr="00EE562D">
        <w:rPr>
          <w:rStyle w:val="StyleUnderline"/>
          <w:highlight w:val="green"/>
        </w:rPr>
        <w:t xml:space="preserve">response </w:t>
      </w:r>
      <w:r w:rsidRPr="00DE5796">
        <w:rPr>
          <w:rStyle w:val="StyleUnderline"/>
        </w:rPr>
        <w:t>becomes</w:t>
      </w:r>
      <w:r w:rsidRPr="00BD43F8">
        <w:rPr>
          <w:rStyle w:val="StyleUnderline"/>
        </w:rPr>
        <w:t xml:space="preserve"> </w:t>
      </w:r>
      <w:r w:rsidRPr="00BD43F8">
        <w:rPr>
          <w:rStyle w:val="Emphasis"/>
        </w:rPr>
        <w:t xml:space="preserve">critically </w:t>
      </w:r>
      <w:r w:rsidRPr="00EE562D">
        <w:rPr>
          <w:rStyle w:val="Emphasis"/>
          <w:highlight w:val="green"/>
        </w:rPr>
        <w:t>undermined</w:t>
      </w:r>
      <w:r w:rsidRPr="007612DC">
        <w:rPr>
          <w:sz w:val="16"/>
        </w:rPr>
        <w:t xml:space="preserve">, </w:t>
      </w:r>
      <w:r w:rsidRPr="00BD43F8">
        <w:rPr>
          <w:rStyle w:val="StyleUnderline"/>
        </w:rPr>
        <w:t xml:space="preserve">as nations grapple with </w:t>
      </w:r>
      <w:r w:rsidRPr="00BD43F8">
        <w:rPr>
          <w:rStyle w:val="Emphasis"/>
        </w:rPr>
        <w:t>internal crises</w:t>
      </w:r>
      <w:r w:rsidRPr="007612DC">
        <w:rPr>
          <w:sz w:val="16"/>
        </w:rPr>
        <w:t xml:space="preserve"> </w:t>
      </w:r>
      <w:r w:rsidRPr="00BD43F8">
        <w:rPr>
          <w:rStyle w:val="StyleUnderline"/>
        </w:rPr>
        <w:t>and</w:t>
      </w:r>
      <w:r w:rsidRPr="007612DC">
        <w:rPr>
          <w:sz w:val="16"/>
        </w:rPr>
        <w:t xml:space="preserve"> </w:t>
      </w:r>
      <w:r w:rsidRPr="00BD43F8">
        <w:rPr>
          <w:rStyle w:val="Emphasis"/>
        </w:rPr>
        <w:t>widespread infrastructural breakdowns</w:t>
      </w:r>
      <w:r w:rsidRPr="007612DC">
        <w:rPr>
          <w:sz w:val="16"/>
        </w:rPr>
        <w:t xml:space="preserve">. </w:t>
      </w:r>
      <w:r w:rsidRPr="00BD43F8">
        <w:rPr>
          <w:rStyle w:val="StyleUnderline"/>
        </w:rPr>
        <w:t xml:space="preserve">Regional </w:t>
      </w:r>
      <w:r w:rsidRPr="00EE562D">
        <w:rPr>
          <w:rStyle w:val="StyleUnderline"/>
          <w:highlight w:val="green"/>
        </w:rPr>
        <w:t xml:space="preserve">conflicts </w:t>
      </w:r>
      <w:r w:rsidRPr="00EE562D">
        <w:rPr>
          <w:rStyle w:val="Emphasis"/>
          <w:highlight w:val="green"/>
        </w:rPr>
        <w:t>escalate</w:t>
      </w:r>
      <w:r w:rsidRPr="00BD43F8">
        <w:rPr>
          <w:rStyle w:val="StyleUnderline"/>
        </w:rPr>
        <w:t xml:space="preserve"> </w:t>
      </w:r>
      <w:r w:rsidRPr="007612DC">
        <w:rPr>
          <w:sz w:val="16"/>
        </w:rPr>
        <w:t xml:space="preserve">into larger wars. </w:t>
      </w:r>
      <w:r w:rsidRPr="00EE562D">
        <w:rPr>
          <w:rStyle w:val="StyleUnderline"/>
          <w:highlight w:val="green"/>
        </w:rPr>
        <w:t>Nations</w:t>
      </w:r>
      <w:r w:rsidRPr="007612DC">
        <w:rPr>
          <w:sz w:val="16"/>
        </w:rPr>
        <w:t xml:space="preserve"> or non-state actors, driven by desperation or opportunism, </w:t>
      </w:r>
      <w:r w:rsidRPr="00EE562D">
        <w:rPr>
          <w:rStyle w:val="StyleUnderline"/>
          <w:highlight w:val="green"/>
        </w:rPr>
        <w:t>engage in</w:t>
      </w:r>
      <w:r w:rsidRPr="00EE562D">
        <w:rPr>
          <w:sz w:val="16"/>
          <w:highlight w:val="green"/>
        </w:rPr>
        <w:t xml:space="preserve"> </w:t>
      </w:r>
      <w:r w:rsidRPr="00EE562D">
        <w:rPr>
          <w:rStyle w:val="Emphasis"/>
          <w:highlight w:val="green"/>
        </w:rPr>
        <w:t>aggressive military actions</w:t>
      </w:r>
      <w:r w:rsidRPr="007612DC">
        <w:rPr>
          <w:sz w:val="16"/>
        </w:rPr>
        <w:t>, potentially leveraging AI technologies in warfare without legal constraints.</w:t>
      </w:r>
    </w:p>
    <w:p w14:paraId="65EAEA53" w14:textId="77777777" w:rsidR="00567170" w:rsidRPr="007612DC" w:rsidRDefault="00567170" w:rsidP="00567170">
      <w:pPr>
        <w:rPr>
          <w:sz w:val="16"/>
        </w:rPr>
      </w:pPr>
      <w:r w:rsidRPr="007612DC">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7612DC">
        <w:rPr>
          <w:rStyle w:val="StyleUnderline"/>
        </w:rPr>
        <w:t xml:space="preserve">not only is recovery extremely challenging, but the </w:t>
      </w:r>
      <w:r w:rsidRPr="00EE562D">
        <w:rPr>
          <w:rStyle w:val="StyleUnderline"/>
          <w:highlight w:val="green"/>
        </w:rPr>
        <w:t xml:space="preserve">potential for </w:t>
      </w:r>
      <w:r w:rsidRPr="00EE562D">
        <w:rPr>
          <w:rStyle w:val="Emphasis"/>
          <w:highlight w:val="green"/>
        </w:rPr>
        <w:t>irreversible collapse</w:t>
      </w:r>
      <w:r w:rsidRPr="00EE562D">
        <w:rPr>
          <w:rStyle w:val="StyleUnderline"/>
          <w:highlight w:val="green"/>
        </w:rPr>
        <w:t xml:space="preserve"> is</w:t>
      </w:r>
      <w:r w:rsidRPr="007612DC">
        <w:rPr>
          <w:rStyle w:val="StyleUnderline"/>
        </w:rPr>
        <w:t xml:space="preserve"> a stark </w:t>
      </w:r>
      <w:r w:rsidRPr="00EE562D">
        <w:rPr>
          <w:rStyle w:val="Emphasis"/>
          <w:highlight w:val="green"/>
        </w:rPr>
        <w:t>reality</w:t>
      </w:r>
      <w:r w:rsidRPr="00EE562D">
        <w:rPr>
          <w:sz w:val="16"/>
          <w:highlight w:val="green"/>
        </w:rPr>
        <w:t>.</w:t>
      </w:r>
    </w:p>
    <w:p w14:paraId="3EF40A0C" w14:textId="5D1A63E5" w:rsidR="00567170" w:rsidRDefault="003120BE" w:rsidP="003120BE">
      <w:pPr>
        <w:pStyle w:val="Heading3"/>
      </w:pPr>
      <w:r>
        <w:lastRenderedPageBreak/>
        <w:t>4</w:t>
      </w:r>
    </w:p>
    <w:p w14:paraId="747EE875" w14:textId="2ADFF15D" w:rsidR="003120BE" w:rsidRDefault="003120BE" w:rsidP="003120BE">
      <w:r>
        <w:t xml:space="preserve">The United States Office of Legal Counsel should issue a signed, written, published memorandum to the President of the United States stating that not </w:t>
      </w:r>
      <w:r w:rsidR="00CD0045">
        <w:t>promoting broad-based bargaining for workers in the United States</w:t>
      </w:r>
      <w:r>
        <w:t xml:space="preserve"> is unlawful and requesting immediate compliance. The White House Counsel and other relevant executive agencies should not rule on the same issue and defer to the Office of Legal Counsel in rulings about it. </w:t>
      </w:r>
    </w:p>
    <w:p w14:paraId="43A8B86E" w14:textId="77777777" w:rsidR="003120BE" w:rsidRDefault="003120BE" w:rsidP="003120BE"/>
    <w:p w14:paraId="3AB82B67" w14:textId="77777777" w:rsidR="003120BE" w:rsidRDefault="003120BE" w:rsidP="003120BE">
      <w:pPr>
        <w:pStyle w:val="Heading4"/>
      </w:pPr>
      <w:r>
        <w:t xml:space="preserve">OLC opinion </w:t>
      </w:r>
      <w:r>
        <w:rPr>
          <w:u w:val="single"/>
        </w:rPr>
        <w:t>with publication</w:t>
      </w:r>
      <w:r>
        <w:t xml:space="preserve"> is adopted and solves</w:t>
      </w:r>
    </w:p>
    <w:p w14:paraId="4665E748" w14:textId="77777777" w:rsidR="003120BE" w:rsidRPr="00B73C33" w:rsidRDefault="003120BE" w:rsidP="003120BE">
      <w:r w:rsidRPr="00B73C33">
        <w:rPr>
          <w:rStyle w:val="Style13ptBold"/>
        </w:rPr>
        <w:t>Teitler 23</w:t>
      </w:r>
      <w:r>
        <w:t xml:space="preserve"> [Mayze Teitler is a legal fellow at the Knight First Amendment Institute at Columbia University, where they focus on free speech and privacy litigation, particularly cases involving incarcerated people, the use of spyware, and government transparency issues. They hold a J.D. from Harvard Law School and an M.Sc. in criminology and criminal justice from the University of Oxford, 12-21-2023 https://www.justsecurity.org/90808/the-office-of-legal-counsel-discloses-classified-list-of-opinions-in-important-step-for-transparency/]</w:t>
      </w:r>
    </w:p>
    <w:p w14:paraId="4E669F54" w14:textId="77777777" w:rsidR="003120BE" w:rsidRPr="00B73C33" w:rsidRDefault="003120BE" w:rsidP="003120BE">
      <w:pPr>
        <w:rPr>
          <w:sz w:val="16"/>
        </w:rPr>
      </w:pPr>
      <w:r w:rsidRPr="0016739C">
        <w:rPr>
          <w:rStyle w:val="StyleUnderline"/>
        </w:rPr>
        <w:t xml:space="preserve">The </w:t>
      </w:r>
      <w:r w:rsidRPr="005B235D">
        <w:rPr>
          <w:rStyle w:val="Emphasis"/>
          <w:highlight w:val="green"/>
        </w:rPr>
        <w:t>O</w:t>
      </w:r>
      <w:r w:rsidRPr="0016739C">
        <w:rPr>
          <w:rStyle w:val="StyleUnderline"/>
        </w:rPr>
        <w:t xml:space="preserve">ffice of </w:t>
      </w:r>
      <w:r w:rsidRPr="005B235D">
        <w:rPr>
          <w:rStyle w:val="Emphasis"/>
          <w:highlight w:val="green"/>
        </w:rPr>
        <w:t>L</w:t>
      </w:r>
      <w:r w:rsidRPr="0016739C">
        <w:rPr>
          <w:rStyle w:val="StyleUnderline"/>
        </w:rPr>
        <w:t xml:space="preserve">egal </w:t>
      </w:r>
      <w:r w:rsidRPr="005B235D">
        <w:rPr>
          <w:rStyle w:val="Emphasis"/>
          <w:highlight w:val="green"/>
        </w:rPr>
        <w:t>C</w:t>
      </w:r>
      <w:r w:rsidRPr="0016739C">
        <w:rPr>
          <w:rStyle w:val="StyleUnderline"/>
        </w:rPr>
        <w:t xml:space="preserve">ounsel is the component within the Department of Justice that </w:t>
      </w:r>
      <w:r w:rsidRPr="005B235D">
        <w:rPr>
          <w:rStyle w:val="StyleUnderline"/>
          <w:highlight w:val="green"/>
        </w:rPr>
        <w:t xml:space="preserve">drafts </w:t>
      </w:r>
      <w:r w:rsidRPr="005B235D">
        <w:rPr>
          <w:rStyle w:val="Emphasis"/>
          <w:highlight w:val="green"/>
        </w:rPr>
        <w:t>binding legal opinions</w:t>
      </w:r>
      <w:r w:rsidRPr="005B235D">
        <w:rPr>
          <w:rStyle w:val="StyleUnderline"/>
          <w:highlight w:val="green"/>
        </w:rPr>
        <w:t xml:space="preserve"> for fed</w:t>
      </w:r>
      <w:r w:rsidRPr="0016739C">
        <w:rPr>
          <w:rStyle w:val="StyleUnderline"/>
        </w:rPr>
        <w:t xml:space="preserve">eral </w:t>
      </w:r>
      <w:r w:rsidRPr="005B235D">
        <w:rPr>
          <w:rStyle w:val="StyleUnderline"/>
          <w:highlight w:val="green"/>
        </w:rPr>
        <w:t>agencies</w:t>
      </w:r>
      <w:r w:rsidRPr="00B73C33">
        <w:rPr>
          <w:sz w:val="16"/>
        </w:rPr>
        <w:t xml:space="preserve">. </w:t>
      </w:r>
      <w:r w:rsidRPr="005B235D">
        <w:rPr>
          <w:rStyle w:val="StyleUnderline"/>
          <w:highlight w:val="green"/>
        </w:rPr>
        <w:t>These</w:t>
      </w:r>
      <w:r w:rsidRPr="0016739C">
        <w:rPr>
          <w:rStyle w:val="StyleUnderline"/>
        </w:rPr>
        <w:t xml:space="preserve"> opinions </w:t>
      </w:r>
      <w:r w:rsidRPr="005B235D">
        <w:rPr>
          <w:rStyle w:val="Emphasis"/>
          <w:highlight w:val="green"/>
        </w:rPr>
        <w:t>shape</w:t>
      </w:r>
      <w:r w:rsidRPr="0016739C">
        <w:rPr>
          <w:rStyle w:val="Emphasis"/>
        </w:rPr>
        <w:t xml:space="preserve"> the </w:t>
      </w:r>
      <w:r w:rsidRPr="005B235D">
        <w:rPr>
          <w:rStyle w:val="Emphasis"/>
          <w:highlight w:val="green"/>
        </w:rPr>
        <w:t>work</w:t>
      </w:r>
      <w:r w:rsidRPr="005B235D">
        <w:rPr>
          <w:rStyle w:val="StyleUnderline"/>
          <w:highlight w:val="green"/>
        </w:rPr>
        <w:t xml:space="preserve"> of the </w:t>
      </w:r>
      <w:r w:rsidRPr="005B235D">
        <w:rPr>
          <w:rStyle w:val="Emphasis"/>
          <w:highlight w:val="green"/>
        </w:rPr>
        <w:t>exec</w:t>
      </w:r>
      <w:r w:rsidRPr="0016739C">
        <w:rPr>
          <w:rStyle w:val="Emphasis"/>
        </w:rPr>
        <w:t>utive branch</w:t>
      </w:r>
      <w:r w:rsidRPr="0016739C">
        <w:rPr>
          <w:rStyle w:val="StyleUnderline"/>
        </w:rPr>
        <w:t xml:space="preserve">, </w:t>
      </w:r>
      <w:r w:rsidRPr="005B235D">
        <w:rPr>
          <w:rStyle w:val="StyleUnderline"/>
          <w:highlight w:val="green"/>
        </w:rPr>
        <w:t>which treats the final, written doc</w:t>
      </w:r>
      <w:r w:rsidRPr="0016739C">
        <w:rPr>
          <w:rStyle w:val="StyleUnderline"/>
        </w:rPr>
        <w:t>ument</w:t>
      </w:r>
      <w:r w:rsidRPr="005B235D">
        <w:rPr>
          <w:rStyle w:val="StyleUnderline"/>
          <w:highlight w:val="green"/>
        </w:rPr>
        <w:t>s as it would</w:t>
      </w:r>
      <w:r w:rsidRPr="0016739C">
        <w:rPr>
          <w:rStyle w:val="StyleUnderline"/>
        </w:rPr>
        <w:t xml:space="preserve"> </w:t>
      </w:r>
      <w:r w:rsidRPr="0016739C">
        <w:rPr>
          <w:rStyle w:val="Emphasis"/>
        </w:rPr>
        <w:t xml:space="preserve">Supreme </w:t>
      </w:r>
      <w:r w:rsidRPr="005B235D">
        <w:rPr>
          <w:rStyle w:val="Emphasis"/>
          <w:highlight w:val="green"/>
        </w:rPr>
        <w:t>Court opinions</w:t>
      </w:r>
      <w:r w:rsidRPr="00B73C33">
        <w:rPr>
          <w:sz w:val="16"/>
        </w:rPr>
        <w:t xml:space="preserve">. Unlike the Supreme Court, though, the Office is staffed by executive branch lawyers, and many of its opinions are carefully guarded from public scrutiny rather than made generally available. At times, the OLC has said this secrecy is necessary because disclosure may discourage policymakers from consulting the office, and because the threat of disclosure might lead agencies to request informal, unwritten advice instead of formal, written opinions. </w:t>
      </w:r>
      <w:r w:rsidRPr="005B235D">
        <w:rPr>
          <w:rStyle w:val="StyleUnderline"/>
          <w:highlight w:val="green"/>
        </w:rPr>
        <w:t>Often</w:t>
      </w:r>
      <w:r w:rsidRPr="00B73C33">
        <w:rPr>
          <w:sz w:val="16"/>
        </w:rPr>
        <w:t xml:space="preserve">, though, </w:t>
      </w:r>
      <w:r w:rsidRPr="0016739C">
        <w:rPr>
          <w:rStyle w:val="StyleUnderline"/>
        </w:rPr>
        <w:t xml:space="preserve">the </w:t>
      </w:r>
      <w:r w:rsidRPr="005B235D">
        <w:rPr>
          <w:rStyle w:val="StyleUnderline"/>
          <w:highlight w:val="green"/>
        </w:rPr>
        <w:t>OLC’s resolution</w:t>
      </w:r>
      <w:r w:rsidRPr="0016739C">
        <w:rPr>
          <w:rStyle w:val="StyleUnderline"/>
        </w:rPr>
        <w:t xml:space="preserve"> of an issue </w:t>
      </w:r>
      <w:r w:rsidRPr="005B235D">
        <w:rPr>
          <w:rStyle w:val="StyleUnderline"/>
          <w:highlight w:val="green"/>
        </w:rPr>
        <w:t>is the</w:t>
      </w:r>
      <w:r w:rsidRPr="0016739C">
        <w:rPr>
          <w:rStyle w:val="StyleUnderline"/>
        </w:rPr>
        <w:t xml:space="preserve"> </w:t>
      </w:r>
      <w:r w:rsidRPr="0016739C">
        <w:rPr>
          <w:rStyle w:val="Emphasis"/>
        </w:rPr>
        <w:t xml:space="preserve">government’s </w:t>
      </w:r>
      <w:r w:rsidRPr="005B235D">
        <w:rPr>
          <w:rStyle w:val="Emphasis"/>
          <w:highlight w:val="green"/>
        </w:rPr>
        <w:t>last word</w:t>
      </w:r>
      <w:r w:rsidRPr="0016739C">
        <w:rPr>
          <w:rStyle w:val="StyleUnderline"/>
        </w:rPr>
        <w:t xml:space="preserve"> on the matter </w:t>
      </w:r>
      <w:r w:rsidRPr="00B73C33">
        <w:rPr>
          <w:rStyle w:val="StyleUnderline"/>
        </w:rPr>
        <w:t>since secrecy and justiciability doctrines can prevent the issues on which the OLC advises from ever being heard in a court of law.</w:t>
      </w:r>
      <w:r w:rsidRPr="00B73C33">
        <w:rPr>
          <w:sz w:val="16"/>
        </w:rPr>
        <w:t xml:space="preserve"> Denying the public access to a body of secret opinions that shape government policy, and that reflect the government’s understanding of its own power and the contours of individual rights, is fundamentally antidemocratic. Concerns around the lack of transparency in the OLC’s work have only grown in recent decades, as OLC opinions supplied the foundation for legally questionable or even lawless policies. </w:t>
      </w:r>
      <w:r w:rsidRPr="005B235D">
        <w:rPr>
          <w:rStyle w:val="StyleUnderline"/>
          <w:highlight w:val="green"/>
        </w:rPr>
        <w:t>When</w:t>
      </w:r>
      <w:r w:rsidRPr="0016739C">
        <w:rPr>
          <w:rStyle w:val="StyleUnderline"/>
        </w:rPr>
        <w:t xml:space="preserve"> information about these </w:t>
      </w:r>
      <w:r w:rsidRPr="005B235D">
        <w:rPr>
          <w:rStyle w:val="StyleUnderline"/>
          <w:highlight w:val="green"/>
        </w:rPr>
        <w:t>opinions</w:t>
      </w:r>
      <w:r w:rsidRPr="0016739C">
        <w:rPr>
          <w:rStyle w:val="StyleUnderline"/>
        </w:rPr>
        <w:t xml:space="preserve"> is </w:t>
      </w:r>
      <w:r w:rsidRPr="005B235D">
        <w:rPr>
          <w:rStyle w:val="StyleUnderline"/>
          <w:highlight w:val="green"/>
        </w:rPr>
        <w:t>disclosed, it</w:t>
      </w:r>
      <w:r w:rsidRPr="00B73C33">
        <w:rPr>
          <w:sz w:val="16"/>
        </w:rPr>
        <w:t xml:space="preserve"> </w:t>
      </w:r>
      <w:r w:rsidRPr="005B235D">
        <w:rPr>
          <w:rStyle w:val="StyleUnderline"/>
          <w:highlight w:val="green"/>
        </w:rPr>
        <w:t>offers</w:t>
      </w:r>
      <w:r w:rsidRPr="0016739C">
        <w:rPr>
          <w:rStyle w:val="StyleUnderline"/>
        </w:rPr>
        <w:t xml:space="preserve"> a</w:t>
      </w:r>
      <w:r w:rsidRPr="00B73C33">
        <w:rPr>
          <w:sz w:val="16"/>
        </w:rPr>
        <w:t xml:space="preserve"> rare </w:t>
      </w:r>
      <w:r w:rsidRPr="005B235D">
        <w:rPr>
          <w:rStyle w:val="StyleUnderline"/>
          <w:highlight w:val="green"/>
        </w:rPr>
        <w:t>glimpse into</w:t>
      </w:r>
      <w:r w:rsidRPr="0016739C">
        <w:rPr>
          <w:rStyle w:val="StyleUnderline"/>
        </w:rPr>
        <w:t xml:space="preserve"> the </w:t>
      </w:r>
      <w:r w:rsidRPr="005B235D">
        <w:rPr>
          <w:rStyle w:val="StyleUnderline"/>
          <w:highlight w:val="green"/>
        </w:rPr>
        <w:t>government’s</w:t>
      </w:r>
      <w:r w:rsidRPr="0016739C">
        <w:rPr>
          <w:rStyle w:val="StyleUnderline"/>
        </w:rPr>
        <w:t xml:space="preserve"> understanding of its own </w:t>
      </w:r>
      <w:r w:rsidRPr="005B235D">
        <w:rPr>
          <w:rStyle w:val="StyleUnderline"/>
          <w:highlight w:val="green"/>
        </w:rPr>
        <w:t>power</w:t>
      </w:r>
      <w:r w:rsidRPr="00B73C33">
        <w:rPr>
          <w:sz w:val="16"/>
        </w:rPr>
        <w:t xml:space="preserve"> – and the opportunity for the public to contest and protest the OLC’s conclusions.</w:t>
      </w:r>
    </w:p>
    <w:p w14:paraId="51FB421D" w14:textId="77777777" w:rsidR="003120BE" w:rsidRPr="00B73C33" w:rsidRDefault="003120BE" w:rsidP="003120BE">
      <w:pPr>
        <w:rPr>
          <w:sz w:val="16"/>
        </w:rPr>
      </w:pPr>
      <w:r w:rsidRPr="00B73C33">
        <w:rPr>
          <w:sz w:val="16"/>
        </w:rPr>
        <w:t>The case that led to the production of these documents, Francis v. Department of Justice, was filed by the Knight Institute, where I work, four years ago on behalf of five prominent historians, Campaign for Accountability, and the Knight Institute itself. The Institute and the Justice Department reached a settlement in the case in 2021, and the Justice Department has since released more than 500 opinions as well as indices listing all of the unclassified opinions written by the OLC between 1945 and Feb. 15, 1994. Some of the recently released opinions address the power of the executive branch to remedy segregation; Congressional power under the War Powers Resolution; and the Justice Department’s decision not to bring criminal charges against newspapers and journalists who published the Pentagon Papers. All of the now-public opinions are available in the Knight Institute’s online OLC Reading Room.</w:t>
      </w:r>
    </w:p>
    <w:p w14:paraId="2F244241" w14:textId="77777777" w:rsidR="003120BE" w:rsidRPr="00B73C33" w:rsidRDefault="003120BE" w:rsidP="003120BE">
      <w:pPr>
        <w:rPr>
          <w:sz w:val="16"/>
        </w:rPr>
      </w:pPr>
      <w:r w:rsidRPr="00B73C33">
        <w:rPr>
          <w:sz w:val="16"/>
        </w:rPr>
        <w:t xml:space="preserve">The </w:t>
      </w:r>
      <w:r w:rsidRPr="005B235D">
        <w:rPr>
          <w:rStyle w:val="StyleUnderline"/>
          <w:highlight w:val="green"/>
        </w:rPr>
        <w:t>disclosure</w:t>
      </w:r>
      <w:r w:rsidRPr="00B73C33">
        <w:rPr>
          <w:sz w:val="16"/>
        </w:rPr>
        <w:t xml:space="preserve"> of the classified opinion index </w:t>
      </w:r>
      <w:r w:rsidRPr="005B235D">
        <w:rPr>
          <w:rStyle w:val="StyleUnderline"/>
          <w:highlight w:val="green"/>
        </w:rPr>
        <w:t>is</w:t>
      </w:r>
      <w:r w:rsidRPr="0016739C">
        <w:rPr>
          <w:rStyle w:val="StyleUnderline"/>
        </w:rPr>
        <w:t xml:space="preserve"> a</w:t>
      </w:r>
      <w:r w:rsidRPr="00B73C33">
        <w:rPr>
          <w:sz w:val="16"/>
        </w:rPr>
        <w:t xml:space="preserve"> </w:t>
      </w:r>
      <w:r w:rsidRPr="005B235D">
        <w:rPr>
          <w:rStyle w:val="Emphasis"/>
          <w:highlight w:val="green"/>
        </w:rPr>
        <w:t>significant</w:t>
      </w:r>
      <w:r w:rsidRPr="0016739C">
        <w:rPr>
          <w:rStyle w:val="Emphasis"/>
        </w:rPr>
        <w:t xml:space="preserve"> step</w:t>
      </w:r>
      <w:r w:rsidRPr="00B73C33">
        <w:rPr>
          <w:sz w:val="16"/>
        </w:rPr>
        <w:t xml:space="preserve"> </w:t>
      </w:r>
      <w:r w:rsidRPr="0016739C">
        <w:rPr>
          <w:rStyle w:val="StyleUnderline"/>
        </w:rPr>
        <w:t>forward</w:t>
      </w:r>
      <w:r w:rsidRPr="00B73C33">
        <w:rPr>
          <w:sz w:val="16"/>
        </w:rPr>
        <w:t xml:space="preserve">, </w:t>
      </w:r>
      <w:r w:rsidRPr="0016739C">
        <w:rPr>
          <w:rStyle w:val="StyleUnderline"/>
        </w:rPr>
        <w:t>shedding new light on</w:t>
      </w:r>
      <w:r w:rsidRPr="00B73C33">
        <w:rPr>
          <w:sz w:val="16"/>
        </w:rPr>
        <w:t xml:space="preserve"> the most sensitive </w:t>
      </w:r>
      <w:r w:rsidRPr="0016739C">
        <w:rPr>
          <w:rStyle w:val="StyleUnderline"/>
        </w:rPr>
        <w:t>questions considered by OLC</w:t>
      </w:r>
      <w:r w:rsidRPr="00B73C33">
        <w:rPr>
          <w:sz w:val="16"/>
        </w:rPr>
        <w:t xml:space="preserve"> from the mid-1970s to the present day. The secrecy around OLC opinions means that it’s remarkably hard to glean the areas on which the OLC is rendering advice—many of the OLC’s memos have been shrouded in “deep secrecy,” to use David Pozen’s phrase. As my colleague Jameel Jaffer has written, this secrecy is unusual, in part, because agencies generally have an affirmative obligation to publish their final opinions, orders, policies, and interpretations under FOIA’s “reading room” provisions; this obligation exists, in the Supreme Court’s words, due to the “strong congressional aversion” to “secret law.” Despite norms of publication and the importance of the Office’s mandate, the public has simply never been able to know how much of the OLC’s work influenced executive branch policy, or precisely what topics the government kept secret. When even the existence of a legal opinion is secret, the public can’t know what knowledge is being withheld from it.</w:t>
      </w:r>
    </w:p>
    <w:p w14:paraId="1D0E8AC9" w14:textId="77777777" w:rsidR="003120BE" w:rsidRPr="00B73C33" w:rsidRDefault="003120BE" w:rsidP="003120BE">
      <w:pPr>
        <w:rPr>
          <w:sz w:val="16"/>
        </w:rPr>
      </w:pPr>
      <w:r w:rsidRPr="00B73C33">
        <w:rPr>
          <w:sz w:val="16"/>
        </w:rPr>
        <w:lastRenderedPageBreak/>
        <w:t xml:space="preserve">The disclosure of titles alone reveals a great deal about </w:t>
      </w:r>
      <w:r w:rsidRPr="0016739C">
        <w:rPr>
          <w:rStyle w:val="StyleUnderline"/>
        </w:rPr>
        <w:t xml:space="preserve">the </w:t>
      </w:r>
      <w:r w:rsidRPr="005B235D">
        <w:rPr>
          <w:rStyle w:val="StyleUnderline"/>
          <w:highlight w:val="green"/>
        </w:rPr>
        <w:t>substance of OLC’s work</w:t>
      </w:r>
      <w:r w:rsidRPr="00B73C33">
        <w:rPr>
          <w:sz w:val="16"/>
        </w:rPr>
        <w:t xml:space="preserve"> during this time period. Some of the topics </w:t>
      </w:r>
      <w:r w:rsidRPr="005B235D">
        <w:rPr>
          <w:rStyle w:val="StyleUnderline"/>
          <w:highlight w:val="green"/>
        </w:rPr>
        <w:t>are</w:t>
      </w:r>
      <w:r w:rsidRPr="00B73C33">
        <w:rPr>
          <w:sz w:val="16"/>
        </w:rPr>
        <w:t xml:space="preserve"> </w:t>
      </w:r>
      <w:r w:rsidRPr="0016739C">
        <w:rPr>
          <w:rStyle w:val="StyleUnderline"/>
        </w:rPr>
        <w:t>unsurprising given the Office’s</w:t>
      </w:r>
      <w:r w:rsidRPr="00B73C33">
        <w:rPr>
          <w:sz w:val="16"/>
        </w:rPr>
        <w:t xml:space="preserve"> longstanding </w:t>
      </w:r>
      <w:r w:rsidRPr="0016739C">
        <w:rPr>
          <w:rStyle w:val="StyleUnderline"/>
        </w:rPr>
        <w:t xml:space="preserve">enmeshment in </w:t>
      </w:r>
      <w:r w:rsidRPr="0016739C">
        <w:rPr>
          <w:rStyle w:val="Emphasis"/>
        </w:rPr>
        <w:t xml:space="preserve">national </w:t>
      </w:r>
      <w:r w:rsidRPr="005B235D">
        <w:rPr>
          <w:rStyle w:val="Emphasis"/>
          <w:highlight w:val="green"/>
        </w:rPr>
        <w:t>security</w:t>
      </w:r>
      <w:r w:rsidRPr="005B235D">
        <w:rPr>
          <w:rStyle w:val="StyleUnderline"/>
          <w:highlight w:val="green"/>
        </w:rPr>
        <w:t xml:space="preserve"> matters</w:t>
      </w:r>
      <w:r w:rsidRPr="00B73C33">
        <w:rPr>
          <w:sz w:val="16"/>
        </w:rPr>
        <w:t>. There are a number of titles that demonstrate the Office’s involvement in developing cold war surveillance and counterintelligence programs, particularly in developing electronic surveillance protocols in Berlin. Others involve the active monitoring of the Communist Party USA and the American Indian Movement, or advice on records associated with individuals who had been investigated for their ties to communist or socialist causes–including FBI files on the playwright Bertolt Brecht, philosopher Corliss Lamont, and actor Larry Parks.</w:t>
      </w:r>
    </w:p>
    <w:p w14:paraId="755E743C" w14:textId="439E0D18" w:rsidR="00D7203F" w:rsidRDefault="00D7203F" w:rsidP="003120BE">
      <w:pPr>
        <w:pStyle w:val="Heading3"/>
      </w:pPr>
      <w:r>
        <w:lastRenderedPageBreak/>
        <w:t>5</w:t>
      </w:r>
    </w:p>
    <w:p w14:paraId="72AC9B64" w14:textId="77777777" w:rsidR="00D7203F" w:rsidRDefault="00D7203F" w:rsidP="00D7203F">
      <w:r>
        <w:t>The 50 state governments and other relevant subnational governments should:</w:t>
      </w:r>
    </w:p>
    <w:p w14:paraId="62D22E9B" w14:textId="77777777" w:rsidR="00D7203F" w:rsidRDefault="00D7203F" w:rsidP="00D7203F">
      <w:pPr>
        <w:pStyle w:val="ListParagraph"/>
        <w:numPr>
          <w:ilvl w:val="0"/>
          <w:numId w:val="14"/>
        </w:numPr>
      </w:pPr>
      <w:r>
        <w:t>facilitate mass-membership organizations by granting them the right to organize, providing resources, and requiring democratic structures</w:t>
      </w:r>
    </w:p>
    <w:p w14:paraId="3452E413" w14:textId="3379D96E" w:rsidR="00D7203F" w:rsidRDefault="00D7203F" w:rsidP="00D7203F">
      <w:pPr>
        <w:pStyle w:val="ListParagraph"/>
        <w:numPr>
          <w:ilvl w:val="0"/>
          <w:numId w:val="14"/>
        </w:numPr>
      </w:pPr>
      <w:r>
        <w:t xml:space="preserve">expressly authorize establishment of representative worker boards with divided appointing authority to </w:t>
      </w:r>
      <w:r w:rsidR="00C55DD6">
        <w:t>engage in broad-based bargaining for workers in the United States</w:t>
      </w:r>
      <w:r>
        <w:t xml:space="preserve"> with specific missions, administrative capacity, public participation, and active state supervision</w:t>
      </w:r>
    </w:p>
    <w:p w14:paraId="6B0478BA" w14:textId="77777777" w:rsidR="00D7203F" w:rsidRDefault="00D7203F" w:rsidP="00D7203F">
      <w:pPr>
        <w:pStyle w:val="ListParagraph"/>
        <w:numPr>
          <w:ilvl w:val="0"/>
          <w:numId w:val="14"/>
        </w:numPr>
      </w:pPr>
      <w:r>
        <w:t>choose to adopt the worker boards’ regulatory recommendations</w:t>
      </w:r>
    </w:p>
    <w:p w14:paraId="002A8626" w14:textId="4E2913EC" w:rsidR="00D7203F" w:rsidRDefault="00D7203F" w:rsidP="00D7203F">
      <w:pPr>
        <w:pStyle w:val="ListParagraph"/>
        <w:numPr>
          <w:ilvl w:val="0"/>
          <w:numId w:val="14"/>
        </w:numPr>
      </w:pPr>
      <w:r>
        <w:t>create trigger laws that immediately kicks in to enact the above policy if federal labor law is inoperable or no longer preemptive</w:t>
      </w:r>
    </w:p>
    <w:p w14:paraId="3270F95F" w14:textId="4614A9D4" w:rsidR="00D7203F" w:rsidRDefault="00D7203F" w:rsidP="00D7203F">
      <w:pPr>
        <w:pStyle w:val="ListParagraph"/>
        <w:numPr>
          <w:ilvl w:val="0"/>
          <w:numId w:val="14"/>
        </w:numPr>
      </w:pPr>
      <w:r>
        <w:t>inform the federal government that their cooperation with federal initiatives is contingent upon the United States Federal Government certifying state efforts to provide unemployment insurance and not preempting state efforts</w:t>
      </w:r>
    </w:p>
    <w:p w14:paraId="231BBC44" w14:textId="7EE22BA9" w:rsidR="00092C21" w:rsidRPr="001E71BB" w:rsidRDefault="00092C21" w:rsidP="00092C21">
      <w:pPr>
        <w:pStyle w:val="ListParagraph"/>
        <w:numPr>
          <w:ilvl w:val="0"/>
          <w:numId w:val="14"/>
        </w:numPr>
      </w:pPr>
      <w:r>
        <w:t>coordinate enforcement including sharing data to bring multi-state cases and pool research and communications strategies</w:t>
      </w:r>
    </w:p>
    <w:p w14:paraId="259870E2" w14:textId="77777777" w:rsidR="00D7203F" w:rsidRDefault="00D7203F" w:rsidP="00D7203F"/>
    <w:p w14:paraId="642F4493" w14:textId="77777777" w:rsidR="00D7203F" w:rsidRPr="001D67B0" w:rsidRDefault="00D7203F" w:rsidP="00D7203F">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4669745" w14:textId="77777777" w:rsidR="00D7203F" w:rsidRPr="00E71314" w:rsidRDefault="00D7203F" w:rsidP="00D7203F">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6EC5D9B3" w14:textId="77777777" w:rsidR="00D7203F" w:rsidRPr="00C31F6A" w:rsidRDefault="00D7203F" w:rsidP="00D7203F">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373DAB9A" w14:textId="77777777" w:rsidR="00D7203F" w:rsidRPr="001D67B0" w:rsidRDefault="00D7203F" w:rsidP="00D7203F">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53ED0B49" w14:textId="77777777" w:rsidR="00D7203F" w:rsidRPr="001D67B0" w:rsidRDefault="00D7203F" w:rsidP="00D7203F">
      <w:pPr>
        <w:rPr>
          <w:sz w:val="14"/>
        </w:rPr>
      </w:pPr>
      <w:r w:rsidRPr="001D67B0">
        <w:rPr>
          <w:sz w:val="14"/>
        </w:rPr>
        <w:t>Improving and expanding bargaining protections for public employees</w:t>
      </w:r>
    </w:p>
    <w:p w14:paraId="47D6CF47" w14:textId="77777777" w:rsidR="00D7203F" w:rsidRPr="001D67B0" w:rsidRDefault="00D7203F" w:rsidP="00D7203F">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16DAB5E1" w14:textId="77777777" w:rsidR="00D7203F" w:rsidRPr="001D67B0" w:rsidRDefault="00D7203F" w:rsidP="00D7203F">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5F803F78" w14:textId="77777777" w:rsidR="00D7203F" w:rsidRPr="001D67B0" w:rsidRDefault="00D7203F" w:rsidP="00D7203F">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560FCA6A" w14:textId="77777777" w:rsidR="00D7203F" w:rsidRPr="001D67B0" w:rsidRDefault="00D7203F" w:rsidP="00D7203F">
      <w:pPr>
        <w:rPr>
          <w:sz w:val="14"/>
        </w:rPr>
      </w:pPr>
      <w:r w:rsidRPr="001D67B0">
        <w:rPr>
          <w:sz w:val="14"/>
        </w:rPr>
        <w:lastRenderedPageBreak/>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36D52CF5" w14:textId="77777777" w:rsidR="00D7203F" w:rsidRPr="001D67B0" w:rsidRDefault="00D7203F" w:rsidP="00D7203F">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2B2A94C9" w14:textId="77777777" w:rsidR="00D7203F" w:rsidRPr="001D67B0" w:rsidRDefault="00D7203F" w:rsidP="00D7203F">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1B9ABE6F" w14:textId="77777777" w:rsidR="00D7203F" w:rsidRPr="001D67B0" w:rsidRDefault="00D7203F" w:rsidP="00D7203F">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A8872E1" w14:textId="77777777" w:rsidR="00D7203F" w:rsidRPr="001D67B0" w:rsidRDefault="00D7203F" w:rsidP="00D7203F">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7FABF14F" w14:textId="77777777" w:rsidR="00D7203F" w:rsidRPr="001D67B0" w:rsidRDefault="00D7203F" w:rsidP="00D7203F">
      <w:pPr>
        <w:rPr>
          <w:sz w:val="14"/>
        </w:rPr>
      </w:pPr>
      <w:r w:rsidRPr="001D67B0">
        <w:rPr>
          <w:sz w:val="14"/>
        </w:rPr>
        <w:t>Repealing “right-to-work” for private sector employees in Michigan</w:t>
      </w:r>
    </w:p>
    <w:p w14:paraId="02556029" w14:textId="77777777" w:rsidR="00D7203F" w:rsidRPr="001D67B0" w:rsidRDefault="00D7203F" w:rsidP="00D7203F">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056AD22" w14:textId="77777777" w:rsidR="00D7203F" w:rsidRPr="001D67B0" w:rsidRDefault="00D7203F" w:rsidP="00D7203F">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83CB996" w14:textId="77777777" w:rsidR="00D7203F" w:rsidRPr="001D67B0" w:rsidRDefault="00D7203F" w:rsidP="00D7203F">
      <w:pPr>
        <w:rPr>
          <w:sz w:val="14"/>
        </w:rPr>
      </w:pPr>
      <w:r w:rsidRPr="001D67B0">
        <w:rPr>
          <w:sz w:val="14"/>
        </w:rPr>
        <w:t>Protections for workers on strike in Illinois, California, and New Jersey</w:t>
      </w:r>
    </w:p>
    <w:p w14:paraId="0CA87DDF" w14:textId="77777777" w:rsidR="00D7203F" w:rsidRPr="001D67B0" w:rsidRDefault="00D7203F" w:rsidP="00D7203F">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36F18757" w14:textId="77777777" w:rsidR="00D7203F" w:rsidRPr="001D67B0" w:rsidRDefault="00D7203F" w:rsidP="00D7203F">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6AE1D857" w14:textId="77777777" w:rsidR="00D7203F" w:rsidRPr="001D67B0" w:rsidRDefault="00D7203F" w:rsidP="00D7203F">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7535633C" w14:textId="77777777" w:rsidR="00D7203F" w:rsidRPr="001D67B0" w:rsidRDefault="00D7203F" w:rsidP="00D7203F">
      <w:pPr>
        <w:rPr>
          <w:sz w:val="14"/>
        </w:rPr>
      </w:pPr>
      <w:r w:rsidRPr="001D67B0">
        <w:rPr>
          <w:sz w:val="14"/>
        </w:rPr>
        <w:t>Allowing union members to deduct union dues from taxes in Maryland, Delaware, Michigan, and Illinois</w:t>
      </w:r>
    </w:p>
    <w:p w14:paraId="1C2CE8B7" w14:textId="77777777" w:rsidR="00D7203F" w:rsidRPr="001D67B0" w:rsidRDefault="00D7203F" w:rsidP="00D7203F">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01E867F6" w14:textId="77777777" w:rsidR="00D7203F" w:rsidRPr="001D67B0" w:rsidRDefault="00D7203F" w:rsidP="00D7203F">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4BE8F3AD" w14:textId="77777777" w:rsidR="00D7203F" w:rsidRPr="001D67B0" w:rsidRDefault="00D7203F" w:rsidP="00D7203F">
      <w:pPr>
        <w:rPr>
          <w:sz w:val="14"/>
        </w:rPr>
      </w:pPr>
      <w:r w:rsidRPr="001D67B0">
        <w:rPr>
          <w:sz w:val="14"/>
        </w:rPr>
        <w:t>Additional wins to protect rights and raise standards for workers</w:t>
      </w:r>
    </w:p>
    <w:p w14:paraId="42D90D3D" w14:textId="77777777" w:rsidR="00D7203F" w:rsidRPr="001D67B0" w:rsidRDefault="00D7203F" w:rsidP="00D7203F">
      <w:pPr>
        <w:rPr>
          <w:sz w:val="14"/>
        </w:rPr>
      </w:pPr>
      <w:r w:rsidRPr="001D67B0">
        <w:rPr>
          <w:sz w:val="14"/>
        </w:rPr>
        <w:t>In addition to reforms to strengthen workers’ collective bargaining rights, state policymakers are also moving to improve worker protections and raise job standards by:</w:t>
      </w:r>
    </w:p>
    <w:p w14:paraId="1BDDC264" w14:textId="77777777" w:rsidR="00D7203F" w:rsidRPr="001D67B0" w:rsidRDefault="00D7203F" w:rsidP="00D7203F">
      <w:pPr>
        <w:rPr>
          <w:sz w:val="14"/>
        </w:rPr>
      </w:pPr>
      <w:r w:rsidRPr="001D67B0">
        <w:rPr>
          <w:sz w:val="14"/>
        </w:rPr>
        <w:lastRenderedPageBreak/>
        <w:t>Banning captive audience meetings in Minnesota, New York, and Maine</w:t>
      </w:r>
    </w:p>
    <w:p w14:paraId="25773904" w14:textId="77777777" w:rsidR="00D7203F" w:rsidRPr="001D67B0" w:rsidRDefault="00D7203F" w:rsidP="00D7203F">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69D31B41" w14:textId="77777777" w:rsidR="00D7203F" w:rsidRPr="001D67B0" w:rsidRDefault="00D7203F" w:rsidP="00D7203F">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62C96D6B" w14:textId="77777777" w:rsidR="00D7203F" w:rsidRPr="001D67B0" w:rsidRDefault="00D7203F" w:rsidP="00D7203F">
      <w:pPr>
        <w:rPr>
          <w:sz w:val="14"/>
        </w:rPr>
      </w:pPr>
      <w:r w:rsidRPr="001D67B0">
        <w:rPr>
          <w:sz w:val="14"/>
        </w:rPr>
        <w:t>Restoring a prevailing wage law in Michigan</w:t>
      </w:r>
    </w:p>
    <w:p w14:paraId="647795C9" w14:textId="77777777" w:rsidR="00D7203F" w:rsidRPr="001D67B0" w:rsidRDefault="00D7203F" w:rsidP="00D7203F">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5ABA19C8" w14:textId="77777777" w:rsidR="00D7203F" w:rsidRPr="001D67B0" w:rsidRDefault="00D7203F" w:rsidP="00D7203F">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307BFEB9" w14:textId="77777777" w:rsidR="00D7203F" w:rsidRPr="001D67B0" w:rsidRDefault="00D7203F" w:rsidP="00D7203F">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1FE7DCB8" w14:textId="77777777" w:rsidR="00D7203F" w:rsidRPr="005425A9" w:rsidRDefault="00D7203F" w:rsidP="00D7203F">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1D0B4CB2" w14:textId="77777777" w:rsidR="00D7203F" w:rsidRPr="001D67B0" w:rsidRDefault="00D7203F" w:rsidP="00D7203F">
      <w:pPr>
        <w:rPr>
          <w:sz w:val="14"/>
        </w:rPr>
      </w:pPr>
      <w:r w:rsidRPr="001D67B0">
        <w:rPr>
          <w:sz w:val="14"/>
        </w:rPr>
        <w:t>Attempting to repeal preemption in Michigan</w:t>
      </w:r>
    </w:p>
    <w:p w14:paraId="558A17F0" w14:textId="77777777" w:rsidR="00D7203F" w:rsidRPr="001D67B0" w:rsidRDefault="00D7203F" w:rsidP="00D7203F">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DC532C6" w14:textId="77777777" w:rsidR="00D7203F" w:rsidRPr="001D67B0" w:rsidRDefault="00D7203F" w:rsidP="00D7203F">
      <w:pPr>
        <w:rPr>
          <w:sz w:val="14"/>
        </w:rPr>
      </w:pPr>
      <w:r w:rsidRPr="001D67B0">
        <w:rPr>
          <w:sz w:val="14"/>
        </w:rPr>
        <w:t>Extending unemployment insurance and paid holidays to hourly school workers in Minnesota and Illinois</w:t>
      </w:r>
    </w:p>
    <w:p w14:paraId="01398E94" w14:textId="77777777" w:rsidR="00D7203F" w:rsidRPr="001D67B0" w:rsidRDefault="00D7203F" w:rsidP="00D7203F">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181F8388" w14:textId="77777777" w:rsidR="00D7203F" w:rsidRPr="001D67B0" w:rsidRDefault="00D7203F" w:rsidP="00D7203F">
      <w:pPr>
        <w:rPr>
          <w:sz w:val="14"/>
        </w:rPr>
      </w:pPr>
      <w:r w:rsidRPr="001D67B0">
        <w:rPr>
          <w:sz w:val="14"/>
        </w:rPr>
        <w:t>Protecting displaced workers in New Jersey</w:t>
      </w:r>
    </w:p>
    <w:p w14:paraId="0C05C1FE" w14:textId="77777777" w:rsidR="00D7203F" w:rsidRPr="001D67B0" w:rsidRDefault="00D7203F" w:rsidP="00D7203F">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53EFD41F" w14:textId="77777777" w:rsidR="00D7203F" w:rsidRPr="001D67B0" w:rsidRDefault="00D7203F" w:rsidP="00D7203F">
      <w:pPr>
        <w:rPr>
          <w:sz w:val="14"/>
        </w:rPr>
      </w:pPr>
      <w:r w:rsidRPr="001D67B0">
        <w:rPr>
          <w:sz w:val="14"/>
        </w:rPr>
        <w:lastRenderedPageBreak/>
        <w:t>Conclusion</w:t>
      </w:r>
    </w:p>
    <w:p w14:paraId="16E90AB1" w14:textId="62D04672" w:rsidR="00D7203F" w:rsidRPr="00E07FF6" w:rsidRDefault="00D7203F" w:rsidP="00D7203F">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303028E3" w14:textId="77777777" w:rsidR="00092C21" w:rsidRDefault="00092C21" w:rsidP="00092C21">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429D61CF" w14:textId="77777777" w:rsidR="00092C21" w:rsidRPr="00A444BA" w:rsidRDefault="00092C21" w:rsidP="00092C21">
      <w:r>
        <w:t>Note: Gray text appears in the counterplan text</w:t>
      </w:r>
    </w:p>
    <w:p w14:paraId="2ABE17C5" w14:textId="77777777" w:rsidR="00092C21" w:rsidRPr="004069A0" w:rsidRDefault="00092C21" w:rsidP="00092C21">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59A2A4AD" w14:textId="77777777" w:rsidR="00092C21" w:rsidRPr="00DC4DD5" w:rsidRDefault="00092C21" w:rsidP="00092C21">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4F945EF5" w14:textId="77777777" w:rsidR="00092C21" w:rsidRPr="00DC4DD5" w:rsidRDefault="00092C21" w:rsidP="00092C21">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0A0BBC3E" w14:textId="77777777" w:rsidR="00092C21" w:rsidRPr="00DC4DD5" w:rsidRDefault="00092C21" w:rsidP="00092C21">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7F4144D3" w14:textId="77777777" w:rsidR="00092C21" w:rsidRPr="00DC4DD5" w:rsidRDefault="00092C21" w:rsidP="00092C21">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05FA5C99" w14:textId="77777777" w:rsidR="00092C21" w:rsidRPr="00DC4DD5" w:rsidRDefault="00092C21" w:rsidP="00092C21">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70BF1C7E" w14:textId="77777777" w:rsidR="00092C21" w:rsidRPr="00DC4DD5" w:rsidRDefault="00092C21" w:rsidP="00092C21">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6EB4EF7A" w14:textId="77777777" w:rsidR="00092C21" w:rsidRPr="00DC4DD5" w:rsidRDefault="00092C21" w:rsidP="00092C21">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w:t>
      </w:r>
      <w:r w:rsidRPr="00781B4D">
        <w:rPr>
          <w:rStyle w:val="StyleUnderline"/>
        </w:rPr>
        <w:lastRenderedPageBreak/>
        <w:t>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2E541621" w14:textId="77777777" w:rsidR="00092C21" w:rsidRPr="00DC4DD5" w:rsidRDefault="00092C21" w:rsidP="00092C21">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6AE1BEBC" w14:textId="77777777" w:rsidR="00092C21" w:rsidRPr="00DC4DD5" w:rsidRDefault="00092C21" w:rsidP="00092C21">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715F2ED3" w14:textId="77777777" w:rsidR="00092C21" w:rsidRPr="00DC4DD5" w:rsidRDefault="00092C21" w:rsidP="00092C21">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6B9450A8" w14:textId="77777777" w:rsidR="00092C21" w:rsidRPr="00DC4DD5" w:rsidRDefault="00092C21" w:rsidP="00092C21">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33E72E8C" w14:textId="77777777" w:rsidR="00092C21" w:rsidRPr="00DC4DD5" w:rsidRDefault="00092C21" w:rsidP="00092C21">
      <w:pPr>
        <w:rPr>
          <w:sz w:val="14"/>
        </w:rPr>
      </w:pPr>
      <w:r w:rsidRPr="00DC4DD5">
        <w:rPr>
          <w:sz w:val="14"/>
        </w:rPr>
        <w:t xml:space="preserve">Standing up for workers and unions is right on the merits, and it’s also smart politics. A new Gallup poll shows labor union approval at a record high of 68 percent.  </w:t>
      </w:r>
    </w:p>
    <w:p w14:paraId="46F191E4" w14:textId="77777777" w:rsidR="00092C21" w:rsidRPr="00DC4DD5" w:rsidRDefault="00092C21" w:rsidP="00092C21">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3C76BA49" w14:textId="77777777" w:rsidR="00092C21" w:rsidRPr="009C10D7" w:rsidRDefault="00092C21" w:rsidP="00092C21">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4E9B203A" w14:textId="41027F7A" w:rsidR="00092C21" w:rsidRPr="00092C21" w:rsidRDefault="00092C21" w:rsidP="00D7203F">
      <w:pPr>
        <w:rPr>
          <w:u w:val="singl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6F4CE876" w14:textId="4E2ED2EC" w:rsidR="003120BE" w:rsidRDefault="00D7203F" w:rsidP="003120BE">
      <w:pPr>
        <w:pStyle w:val="Heading3"/>
      </w:pPr>
      <w:r>
        <w:lastRenderedPageBreak/>
        <w:t>6</w:t>
      </w:r>
    </w:p>
    <w:p w14:paraId="66C3ABCD" w14:textId="77777777" w:rsidR="003120BE" w:rsidRDefault="003120BE" w:rsidP="003120BE">
      <w:pPr>
        <w:pStyle w:val="Heading4"/>
      </w:pPr>
      <w:r>
        <w:t xml:space="preserve">Text: The United States Federal Government should </w:t>
      </w:r>
      <w:r w:rsidRPr="00487343">
        <w:t>provid</w:t>
      </w:r>
      <w:r>
        <w:t>e</w:t>
      </w:r>
      <w:r w:rsidRPr="00487343">
        <w:t xml:space="preserve"> a universal basic income</w:t>
      </w:r>
      <w:r>
        <w:t xml:space="preserve">. </w:t>
      </w:r>
    </w:p>
    <w:p w14:paraId="7BA2C397" w14:textId="77777777" w:rsidR="003120BE" w:rsidRPr="00EB773F" w:rsidRDefault="003120BE" w:rsidP="003120BE"/>
    <w:p w14:paraId="2E367C2E" w14:textId="77777777" w:rsidR="003120BE" w:rsidRDefault="003120BE" w:rsidP="003120BE">
      <w:pPr>
        <w:pStyle w:val="Heading4"/>
      </w:pPr>
      <w:r>
        <w:t xml:space="preserve">UBI solves — it boosts happiness, health, and trust in social institutions. </w:t>
      </w:r>
    </w:p>
    <w:p w14:paraId="7B46C228" w14:textId="77777777" w:rsidR="003120BE" w:rsidRDefault="003120BE" w:rsidP="003120BE">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64936361" w14:textId="77777777" w:rsidR="003120BE" w:rsidRPr="00D92129" w:rsidRDefault="003120BE" w:rsidP="003120BE">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05585AFB" w14:textId="77777777" w:rsidR="003120BE" w:rsidRPr="00EB773F" w:rsidRDefault="003120BE" w:rsidP="003120BE">
      <w:pPr>
        <w:pStyle w:val="ListParagraph"/>
        <w:numPr>
          <w:ilvl w:val="0"/>
          <w:numId w:val="13"/>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29A70163" w14:textId="77777777" w:rsidR="003120BE" w:rsidRPr="00D92129" w:rsidRDefault="003120BE" w:rsidP="003120BE">
      <w:pPr>
        <w:pStyle w:val="ListParagraph"/>
        <w:numPr>
          <w:ilvl w:val="0"/>
          <w:numId w:val="13"/>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06ED0145" w14:textId="77777777" w:rsidR="003120BE" w:rsidRPr="00D92129" w:rsidRDefault="003120BE" w:rsidP="003120BE">
      <w:pPr>
        <w:pStyle w:val="ListParagraph"/>
        <w:numPr>
          <w:ilvl w:val="0"/>
          <w:numId w:val="13"/>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4BCF0CA7" w14:textId="2633D6A5" w:rsidR="00C55DD6" w:rsidRPr="00C55DD6" w:rsidRDefault="003120BE" w:rsidP="00C55DD6">
      <w:pPr>
        <w:pStyle w:val="ListParagraph"/>
        <w:numPr>
          <w:ilvl w:val="0"/>
          <w:numId w:val="13"/>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61253862" w14:textId="79724041" w:rsidR="00C55DD6" w:rsidRDefault="00127EC6" w:rsidP="00C55DD6">
      <w:pPr>
        <w:pStyle w:val="Heading2"/>
      </w:pPr>
      <w:r>
        <w:lastRenderedPageBreak/>
        <w:t>Solvency</w:t>
      </w:r>
    </w:p>
    <w:p w14:paraId="6BF10002" w14:textId="77777777" w:rsidR="00C55DD6" w:rsidRPr="009F58BB" w:rsidRDefault="00C55DD6" w:rsidP="00C55DD6">
      <w:pPr>
        <w:pStyle w:val="Heading3"/>
      </w:pPr>
      <w:r w:rsidRPr="009F58BB">
        <w:lastRenderedPageBreak/>
        <w:t>1NC---SB Fails</w:t>
      </w:r>
    </w:p>
    <w:p w14:paraId="179A48F6" w14:textId="77777777" w:rsidR="00C55DD6" w:rsidRPr="009F58BB" w:rsidRDefault="00C55DD6" w:rsidP="00C55DD6">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14EDBF24" w14:textId="77777777" w:rsidR="00C55DD6" w:rsidRPr="009F58BB" w:rsidRDefault="00C55DD6" w:rsidP="00C55DD6">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7FCA7D46" w14:textId="77777777" w:rsidR="00C55DD6" w:rsidRPr="009F58BB" w:rsidRDefault="00C55DD6" w:rsidP="00C55DD6">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1634E549" w14:textId="77777777" w:rsidR="00C55DD6" w:rsidRPr="009F58BB" w:rsidRDefault="00C55DD6" w:rsidP="00C55DD6">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064CE8EE" w14:textId="77777777" w:rsidR="00C55DD6" w:rsidRPr="009F58BB" w:rsidRDefault="00C55DD6" w:rsidP="00C55DD6">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4F90A9E8" w14:textId="77777777" w:rsidR="00C55DD6" w:rsidRPr="009F58BB" w:rsidRDefault="00C55DD6" w:rsidP="00C55DD6">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7BD31300" w14:textId="77777777" w:rsidR="00C55DD6" w:rsidRPr="009F58BB" w:rsidRDefault="00C55DD6" w:rsidP="00C55DD6">
      <w:pPr>
        <w:rPr>
          <w:sz w:val="8"/>
          <w:szCs w:val="8"/>
        </w:rPr>
      </w:pPr>
      <w:r w:rsidRPr="009F58BB">
        <w:rPr>
          <w:sz w:val="8"/>
          <w:szCs w:val="8"/>
        </w:rPr>
        <w:t>However, divorced from a diagnosis of the underlying problem, some sectoral bargaining reform proposals may serve precisely to reinforce it.</w:t>
      </w:r>
    </w:p>
    <w:p w14:paraId="6B8CF284" w14:textId="77777777" w:rsidR="00C55DD6" w:rsidRPr="009F58BB" w:rsidRDefault="00C55DD6" w:rsidP="00C55DD6">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19409430" w14:textId="77777777" w:rsidR="00C55DD6" w:rsidRPr="009F58BB" w:rsidRDefault="00C55DD6" w:rsidP="00C55DD6">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5D81AE02" w14:textId="77777777" w:rsidR="00C55DD6" w:rsidRPr="009F58BB" w:rsidRDefault="00C55DD6" w:rsidP="00C55DD6">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2FD61E2" w14:textId="77777777" w:rsidR="00C55DD6" w:rsidRPr="009F58BB" w:rsidRDefault="00C55DD6" w:rsidP="00C55DD6">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5DA10F2A" w14:textId="77777777" w:rsidR="00C55DD6" w:rsidRPr="009F58BB" w:rsidRDefault="00C55DD6" w:rsidP="00C55DD6">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6CFA5F6" w14:textId="77777777" w:rsidR="00C55DD6" w:rsidRPr="009F58BB" w:rsidRDefault="00C55DD6" w:rsidP="00C55DD6">
      <w:pPr>
        <w:rPr>
          <w:sz w:val="8"/>
          <w:szCs w:val="8"/>
        </w:rPr>
      </w:pPr>
      <w:r w:rsidRPr="009F58BB">
        <w:rPr>
          <w:sz w:val="8"/>
          <w:szCs w:val="8"/>
        </w:rPr>
        <w:t>………</w:t>
      </w:r>
    </w:p>
    <w:p w14:paraId="671E90D4" w14:textId="77777777" w:rsidR="00C55DD6" w:rsidRPr="009F58BB" w:rsidRDefault="00C55DD6" w:rsidP="00C55DD6">
      <w:pPr>
        <w:rPr>
          <w:sz w:val="8"/>
          <w:szCs w:val="8"/>
        </w:rPr>
      </w:pPr>
      <w:r w:rsidRPr="009F58BB">
        <w:rPr>
          <w:sz w:val="8"/>
          <w:szCs w:val="8"/>
        </w:rPr>
        <w:lastRenderedPageBreak/>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AA6F347" w14:textId="77777777" w:rsidR="00C55DD6" w:rsidRPr="009F58BB" w:rsidRDefault="00C55DD6" w:rsidP="00C55DD6">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1CFB19A" w14:textId="77777777" w:rsidR="00C55DD6" w:rsidRPr="009F58BB" w:rsidRDefault="00C55DD6" w:rsidP="00C55DD6">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67DD2D5F" w14:textId="77777777" w:rsidR="00C55DD6" w:rsidRPr="009F58BB" w:rsidRDefault="00C55DD6" w:rsidP="00C55DD6">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2B2279D8" w14:textId="77777777" w:rsidR="00C55DD6" w:rsidRPr="009F58BB" w:rsidRDefault="00C55DD6" w:rsidP="00C55DD6">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64A90F42" w14:textId="77777777" w:rsidR="00C55DD6" w:rsidRPr="009F58BB" w:rsidRDefault="00C55DD6" w:rsidP="00C55DD6">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44BB553B" w14:textId="77777777" w:rsidR="00C55DD6" w:rsidRPr="009F58BB" w:rsidRDefault="00C55DD6" w:rsidP="00C55DD6">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61C194BE" w14:textId="77777777" w:rsidR="00C55DD6" w:rsidRPr="009F58BB" w:rsidRDefault="00C55DD6" w:rsidP="00C55DD6">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5A7434D5" w14:textId="77777777" w:rsidR="00C55DD6" w:rsidRPr="009F58BB" w:rsidRDefault="00C55DD6" w:rsidP="00C55DD6">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371BBA3A" w14:textId="77777777" w:rsidR="00C55DD6" w:rsidRPr="009F58BB" w:rsidRDefault="00C55DD6" w:rsidP="00C55DD6">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3DC41DA9" w14:textId="77777777" w:rsidR="00C55DD6" w:rsidRPr="009F58BB" w:rsidRDefault="00C55DD6" w:rsidP="00C55DD6">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7B2A706" w14:textId="77777777" w:rsidR="00C55DD6" w:rsidRPr="009F58BB" w:rsidRDefault="00C55DD6" w:rsidP="00C55DD6">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0BBE67BA" w14:textId="77777777" w:rsidR="00C55DD6" w:rsidRPr="009F58BB" w:rsidRDefault="00C55DD6" w:rsidP="00C55DD6">
      <w:pPr>
        <w:rPr>
          <w:sz w:val="16"/>
        </w:rPr>
      </w:pPr>
      <w:r w:rsidRPr="009F58BB">
        <w:rPr>
          <w:rStyle w:val="StyleUnderline"/>
        </w:rPr>
        <w:lastRenderedPageBreak/>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29DF62E" w14:textId="77777777" w:rsidR="00C55DD6" w:rsidRPr="009F58BB" w:rsidRDefault="00C55DD6" w:rsidP="00C55DD6">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20FA119D" w14:textId="77777777" w:rsidR="00C55DD6" w:rsidRPr="009F58BB" w:rsidRDefault="00C55DD6" w:rsidP="00C55DD6">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348271C7" w14:textId="77777777" w:rsidR="00C55DD6" w:rsidRPr="009F58BB" w:rsidRDefault="00C55DD6" w:rsidP="00C55DD6">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0B53AC8C" w14:textId="77777777" w:rsidR="00C55DD6" w:rsidRPr="009F58BB" w:rsidRDefault="00C55DD6" w:rsidP="00C55DD6">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240F34C1" w14:textId="77777777" w:rsidR="00C55DD6" w:rsidRPr="009F58BB" w:rsidRDefault="00C55DD6" w:rsidP="00C55DD6">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xml:space="preserve">, like changing traffic lights at the Amazon facility in Bessemer, </w:t>
      </w:r>
      <w:r w:rsidRPr="009F58BB">
        <w:rPr>
          <w:rStyle w:val="StyleUnderline"/>
        </w:rPr>
        <w:lastRenderedPageBreak/>
        <w:t>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66784EF" w14:textId="77777777" w:rsidR="00C55DD6" w:rsidRPr="009F58BB" w:rsidRDefault="00C55DD6" w:rsidP="00C55DD6">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7C63C732" w14:textId="77777777" w:rsidR="00C55DD6" w:rsidRPr="009F58BB" w:rsidRDefault="00C55DD6" w:rsidP="00C55DD6">
      <w:pPr>
        <w:rPr>
          <w:rStyle w:val="Emphasis"/>
          <w:b w:val="0"/>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1ADDCB78" w14:textId="77777777" w:rsidR="00C55DD6" w:rsidRPr="00A54210" w:rsidRDefault="00C55DD6" w:rsidP="00C55DD6"/>
    <w:p w14:paraId="5F2F1B2A" w14:textId="77777777" w:rsidR="00FD4ACC" w:rsidRPr="009F58BB" w:rsidRDefault="00FD4ACC" w:rsidP="00FD4ACC">
      <w:pPr>
        <w:pStyle w:val="Heading3"/>
      </w:pPr>
      <w:r w:rsidRPr="009F58BB">
        <w:lastRenderedPageBreak/>
        <w:t>1NC---Organizing T/</w:t>
      </w:r>
    </w:p>
    <w:p w14:paraId="2D320DA6" w14:textId="77777777" w:rsidR="00FD4ACC" w:rsidRPr="009F58BB" w:rsidRDefault="00FD4ACC" w:rsidP="00FD4ACC">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744268A7" w14:textId="77777777" w:rsidR="00FD4ACC" w:rsidRPr="009F58BB" w:rsidRDefault="00FD4ACC" w:rsidP="00FD4ACC">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32B5B638" w14:textId="77777777" w:rsidR="00FD4ACC" w:rsidRPr="009F58BB" w:rsidRDefault="00FD4ACC" w:rsidP="00FD4ACC">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001C5D63" w14:textId="77777777" w:rsidR="00FD4ACC" w:rsidRPr="009F58BB" w:rsidRDefault="00FD4ACC" w:rsidP="00FD4ACC">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5B3746AD" w14:textId="77777777" w:rsidR="00FD4ACC" w:rsidRPr="009F58BB" w:rsidRDefault="00FD4ACC" w:rsidP="00FD4ACC">
      <w:pPr>
        <w:rPr>
          <w:sz w:val="16"/>
        </w:rPr>
      </w:pPr>
      <w:r w:rsidRPr="009F58BB">
        <w:rPr>
          <w:rStyle w:val="StyleUnderline"/>
        </w:rPr>
        <w:lastRenderedPageBreak/>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729F3F07" w14:textId="77777777" w:rsidR="00FD4ACC" w:rsidRPr="009F58BB" w:rsidRDefault="00FD4ACC" w:rsidP="00FD4ACC">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6241D226" w14:textId="77777777" w:rsidR="00FD4ACC" w:rsidRPr="009F58BB" w:rsidRDefault="00FD4ACC" w:rsidP="00FD4ACC">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1227D725" w14:textId="77777777" w:rsidR="00FD4ACC" w:rsidRPr="009F58BB" w:rsidRDefault="00FD4ACC" w:rsidP="00FD4ACC">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 xml:space="preserve">because the union has not obtained the requisite </w:t>
      </w:r>
      <w:r w:rsidRPr="009F58BB">
        <w:rPr>
          <w:rStyle w:val="StyleUnderline"/>
        </w:rPr>
        <w:lastRenderedPageBreak/>
        <w:t>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1D756A07" w14:textId="77777777" w:rsidR="00FD4ACC" w:rsidRDefault="00FD4ACC" w:rsidP="00FD4ACC">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701E3117" w14:textId="77777777" w:rsidR="00FD4ACC" w:rsidRPr="009F58BB" w:rsidRDefault="00FD4ACC" w:rsidP="00FD4ACC">
      <w:pPr>
        <w:pStyle w:val="Heading3"/>
      </w:pPr>
      <w:r w:rsidRPr="009F58BB">
        <w:lastRenderedPageBreak/>
        <w:t>1NC---Union Density Adv</w:t>
      </w:r>
    </w:p>
    <w:p w14:paraId="514E23FC" w14:textId="6DDCD24C" w:rsidR="00FD4ACC" w:rsidRPr="00FD4ACC" w:rsidRDefault="00FD4ACC" w:rsidP="00FD4ACC">
      <w:pPr>
        <w:pStyle w:val="Heading4"/>
      </w:pPr>
      <w:r w:rsidRPr="009F58BB">
        <w:t xml:space="preserve">Foreign competition </w:t>
      </w:r>
      <w:r w:rsidRPr="009F58BB">
        <w:rPr>
          <w:u w:val="single"/>
        </w:rPr>
        <w:t>swamps SB</w:t>
      </w:r>
      <w:r>
        <w:t xml:space="preserve"> effects on organizing</w:t>
      </w:r>
    </w:p>
    <w:p w14:paraId="3DC7524A" w14:textId="77777777" w:rsidR="00FD4ACC" w:rsidRPr="009F58BB" w:rsidRDefault="00FD4ACC" w:rsidP="00FD4ACC">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22ACAF43" w14:textId="77777777" w:rsidR="00FD4ACC" w:rsidRPr="009F58BB" w:rsidRDefault="00FD4ACC" w:rsidP="00FD4ACC">
      <w:pPr>
        <w:rPr>
          <w:sz w:val="16"/>
        </w:rPr>
      </w:pPr>
      <w:r w:rsidRPr="009F58BB">
        <w:rPr>
          <w:sz w:val="16"/>
        </w:rPr>
        <w:t>Why Not Sectoral Bargaining?</w:t>
      </w:r>
    </w:p>
    <w:p w14:paraId="55CC50AA" w14:textId="77777777" w:rsidR="00FD4ACC" w:rsidRPr="009F58BB" w:rsidRDefault="00FD4ACC" w:rsidP="00FD4ACC">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1A3F73DC" w14:textId="77777777" w:rsidR="00FD4ACC" w:rsidRPr="009F58BB" w:rsidRDefault="00FD4ACC" w:rsidP="00FD4ACC">
      <w:pPr>
        <w:rPr>
          <w:rStyle w:val="StyleUnderlin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differently-organized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in a partially-organized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0F4C7A32" w14:textId="77777777" w:rsidR="00FD4ACC" w:rsidRDefault="00FD4ACC" w:rsidP="00FD4ACC">
      <w:pPr>
        <w:rPr>
          <w:sz w:val="16"/>
        </w:rPr>
      </w:pPr>
    </w:p>
    <w:p w14:paraId="49D36946" w14:textId="4B7CACEA" w:rsidR="00C55DD6" w:rsidRPr="009F58BB" w:rsidRDefault="00FD4ACC" w:rsidP="00C55DD6">
      <w:pPr>
        <w:pStyle w:val="Heading3"/>
      </w:pPr>
      <w:r>
        <w:lastRenderedPageBreak/>
        <w:t>*</w:t>
      </w:r>
      <w:r w:rsidR="00C55DD6" w:rsidRPr="009F58BB">
        <w:t>1NC---SB Fails---Trump</w:t>
      </w:r>
    </w:p>
    <w:p w14:paraId="4E7A827D" w14:textId="77777777" w:rsidR="00C55DD6" w:rsidRPr="009F58BB" w:rsidRDefault="00C55DD6" w:rsidP="00C55DD6">
      <w:pPr>
        <w:pStyle w:val="Heading4"/>
      </w:pPr>
      <w:r w:rsidRPr="009F58BB">
        <w:t xml:space="preserve">SB includes </w:t>
      </w:r>
      <w:r w:rsidRPr="009F58BB">
        <w:rPr>
          <w:u w:val="single"/>
        </w:rPr>
        <w:t>government agency</w:t>
      </w:r>
      <w:r w:rsidRPr="009F58BB">
        <w:t xml:space="preserve"> with </w:t>
      </w:r>
      <w:r w:rsidRPr="009F58BB">
        <w:rPr>
          <w:u w:val="single"/>
        </w:rPr>
        <w:t>veto power</w:t>
      </w:r>
      <w:r w:rsidRPr="009F58BB">
        <w:t xml:space="preserve"> over agreements</w:t>
      </w:r>
    </w:p>
    <w:p w14:paraId="4CECCA01" w14:textId="77777777" w:rsidR="00C55DD6" w:rsidRPr="009F58BB" w:rsidRDefault="00C55DD6" w:rsidP="00C55DD6">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330E64FA" w14:textId="77777777" w:rsidR="00C55DD6" w:rsidRPr="009F58BB" w:rsidRDefault="00C55DD6" w:rsidP="00C55DD6">
      <w:r w:rsidRPr="009F58BB">
        <w:t>Labor Peace Agreements</w:t>
      </w:r>
    </w:p>
    <w:p w14:paraId="4A4491C7" w14:textId="77777777" w:rsidR="00C55DD6" w:rsidRPr="009F58BB" w:rsidRDefault="00C55DD6" w:rsidP="00C55DD6">
      <w:r w:rsidRPr="009F58BB">
        <w:t xml:space="preserve">Proposed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 legislation</w:t>
      </w:r>
      <w:r w:rsidRPr="009F58BB">
        <w:t xml:space="preserve"> could include a requirement that businesses enter into labor peace agreements (LPA). As seen in other legislative contexts, legislation referencing LPAs oftentimes does not clearly define the terms to be included in an LPA.122 The main components of LPAs are scope and composition, neutrality, union access, card check recognition, dispute resolution, and binding arbitration. While each of these terms carries significance, warrants scrutiny, and contains areas in which to negotiate, the central tenet is that the LPA is intended to promote </w:t>
      </w:r>
    </w:p>
    <w:p w14:paraId="439959A8" w14:textId="77777777" w:rsidR="00C55DD6" w:rsidRPr="009F58BB" w:rsidRDefault="00C55DD6" w:rsidP="00C55DD6">
      <w:r w:rsidRPr="009F58BB">
        <w:t>Government Agency/Board</w:t>
      </w:r>
    </w:p>
    <w:p w14:paraId="6D115E1E" w14:textId="77777777" w:rsidR="00C55DD6" w:rsidRPr="009F58BB" w:rsidRDefault="00C55DD6" w:rsidP="00C55DD6">
      <w:pPr>
        <w:rPr>
          <w:rStyle w:val="StyleUnderline"/>
        </w:rPr>
      </w:pPr>
      <w:r w:rsidRPr="009F58BB">
        <w:t xml:space="preserve">Legislation could also </w:t>
      </w:r>
      <w:r w:rsidRPr="009F58BB">
        <w:rPr>
          <w:rStyle w:val="StyleUnderline"/>
          <w:highlight w:val="green"/>
        </w:rPr>
        <w:t>establish</w:t>
      </w:r>
      <w:r w:rsidRPr="009F58BB">
        <w:rPr>
          <w:rStyle w:val="StyleUnderline"/>
        </w:rPr>
        <w:t xml:space="preserve"> a</w:t>
      </w:r>
      <w:r w:rsidRPr="009F58BB">
        <w:t xml:space="preserve"> </w:t>
      </w:r>
      <w:r w:rsidRPr="009F58BB">
        <w:rPr>
          <w:rStyle w:val="Emphasis"/>
          <w:highlight w:val="green"/>
        </w:rPr>
        <w:t>governing board</w:t>
      </w:r>
      <w:r w:rsidRPr="009F58BB">
        <w:t xml:space="preserve"> of members </w:t>
      </w:r>
      <w:r w:rsidRPr="009F58BB">
        <w:rPr>
          <w:rStyle w:val="StyleUnderline"/>
        </w:rPr>
        <w:t>to administer the law, including the implementing of rules and procedures.</w:t>
      </w:r>
      <w:r w:rsidRPr="009F58BB">
        <w:t xml:space="preserve">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9F58BB">
        <w:rPr>
          <w:rStyle w:val="StyleUnderline"/>
        </w:rPr>
        <w:t xml:space="preserve">The board may be </w:t>
      </w:r>
      <w:r w:rsidRPr="009F58BB">
        <w:rPr>
          <w:rStyle w:val="StyleUnderline"/>
          <w:highlight w:val="green"/>
        </w:rPr>
        <w:t>empowered to</w:t>
      </w:r>
      <w:r w:rsidRPr="009F58BB">
        <w:rPr>
          <w:rStyle w:val="StyleUnderline"/>
        </w:rPr>
        <w:t xml:space="preserve"> exercise its discretion to </w:t>
      </w:r>
      <w:r w:rsidRPr="009F58BB">
        <w:rPr>
          <w:rStyle w:val="StyleUnderline"/>
          <w:highlight w:val="green"/>
        </w:rPr>
        <w:t>approve or reject</w:t>
      </w:r>
      <w:r w:rsidRPr="009F58BB">
        <w:rPr>
          <w:rStyle w:val="StyleUnderline"/>
        </w:rPr>
        <w:t xml:space="preserve"> a collective bargaining </w:t>
      </w:r>
      <w:r w:rsidRPr="009F58BB">
        <w:rPr>
          <w:rStyle w:val="StyleUnderline"/>
          <w:highlight w:val="green"/>
        </w:rPr>
        <w:t>agreement</w:t>
      </w:r>
      <w:r w:rsidRPr="009F58BB">
        <w:rPr>
          <w:rStyle w:val="StyleUnderline"/>
        </w:rPr>
        <w:t xml:space="preserve"> negotiated by the sector’s businesses and unions.</w:t>
      </w:r>
    </w:p>
    <w:p w14:paraId="4E5487CE" w14:textId="77777777" w:rsidR="00C55DD6" w:rsidRPr="009F58BB" w:rsidRDefault="00C55DD6" w:rsidP="00C55DD6">
      <w:pPr>
        <w:rPr>
          <w:rStyle w:val="StyleUnderline"/>
        </w:rPr>
      </w:pPr>
      <w:r w:rsidRPr="009F58BB">
        <w:t xml:space="preserve">If the board rejects the negotiated deal, it can require the parties to return to the bargaining table or be subjected to binding interest arbitration. What’s more, </w:t>
      </w:r>
      <w:r w:rsidRPr="009F58BB">
        <w:rPr>
          <w:rStyle w:val="StyleUnderline"/>
        </w:rPr>
        <w:t xml:space="preserve">the board would </w:t>
      </w:r>
      <w:r w:rsidRPr="009F58BB">
        <w:rPr>
          <w:rStyle w:val="StyleUnderline"/>
          <w:highlight w:val="green"/>
        </w:rPr>
        <w:t>retain</w:t>
      </w:r>
      <w:r w:rsidRPr="009F58BB">
        <w:rPr>
          <w:rStyle w:val="StyleUnderline"/>
        </w:rPr>
        <w:t xml:space="preserve"> the</w:t>
      </w:r>
      <w:r w:rsidRPr="009F58BB">
        <w:t xml:space="preserve"> </w:t>
      </w:r>
      <w:r w:rsidRPr="009F58BB">
        <w:rPr>
          <w:rStyle w:val="Emphasis"/>
          <w:highlight w:val="green"/>
        </w:rPr>
        <w:t>ongoing authority</w:t>
      </w:r>
      <w:r w:rsidRPr="009F58BB">
        <w:rPr>
          <w:highlight w:val="green"/>
        </w:rPr>
        <w:t xml:space="preserve"> </w:t>
      </w:r>
      <w:r w:rsidRPr="009F58BB">
        <w:rPr>
          <w:rStyle w:val="StyleUnderline"/>
          <w:highlight w:val="green"/>
        </w:rPr>
        <w:t>to administer</w:t>
      </w:r>
      <w:r w:rsidRPr="009F58BB">
        <w:rPr>
          <w:rStyle w:val="StyleUnderline"/>
        </w:rPr>
        <w:t xml:space="preserve"> the </w:t>
      </w:r>
      <w:r w:rsidRPr="009F58BB">
        <w:rPr>
          <w:rStyle w:val="StyleUnderline"/>
          <w:highlight w:val="green"/>
        </w:rPr>
        <w:t>relationship between</w:t>
      </w:r>
      <w:r w:rsidRPr="009F58BB">
        <w:rPr>
          <w:rStyle w:val="StyleUnderline"/>
        </w:rPr>
        <w:t xml:space="preserve"> the sector’s </w:t>
      </w:r>
      <w:r w:rsidRPr="009F58BB">
        <w:rPr>
          <w:rStyle w:val="StyleUnderline"/>
          <w:highlight w:val="green"/>
        </w:rPr>
        <w:t>businesses and unions</w:t>
      </w:r>
      <w:r w:rsidRPr="009F58BB">
        <w:rPr>
          <w:rStyle w:val="StyleUnderline"/>
        </w:rPr>
        <w:t xml:space="preserve"> and rescind approval for a previously approved collective bargaining agreement</w:t>
      </w:r>
      <w:r w:rsidRPr="009F58BB">
        <w:t xml:space="preserve">. Under such a structure, </w:t>
      </w:r>
      <w:r w:rsidRPr="009F58BB">
        <w:rPr>
          <w:rStyle w:val="Emphasis"/>
          <w:highlight w:val="green"/>
        </w:rPr>
        <w:t>a government agency</w:t>
      </w:r>
      <w:r w:rsidRPr="009F58BB">
        <w:t xml:space="preserve"> </w:t>
      </w:r>
      <w:r w:rsidRPr="009F58BB">
        <w:rPr>
          <w:rStyle w:val="StyleUnderline"/>
        </w:rPr>
        <w:t xml:space="preserve">would </w:t>
      </w:r>
      <w:r w:rsidRPr="009F58BB">
        <w:rPr>
          <w:rStyle w:val="StyleUnderline"/>
          <w:highlight w:val="green"/>
        </w:rPr>
        <w:t>have</w:t>
      </w:r>
      <w:r w:rsidRPr="009F58BB">
        <w:rPr>
          <w:highlight w:val="green"/>
        </w:rPr>
        <w:t xml:space="preserve"> </w:t>
      </w:r>
      <w:r w:rsidRPr="009F58BB">
        <w:rPr>
          <w:rStyle w:val="Emphasis"/>
          <w:highlight w:val="green"/>
        </w:rPr>
        <w:t>ultimate authority</w:t>
      </w:r>
      <w:r w:rsidRPr="009F58BB">
        <w:rPr>
          <w:highlight w:val="green"/>
        </w:rPr>
        <w:t xml:space="preserve"> </w:t>
      </w:r>
      <w:r w:rsidRPr="009F58BB">
        <w:rPr>
          <w:rStyle w:val="StyleUnderline"/>
          <w:highlight w:val="green"/>
        </w:rPr>
        <w:t>to dictate</w:t>
      </w:r>
      <w:r w:rsidRPr="009F58BB">
        <w:rPr>
          <w:rStyle w:val="StyleUnderline"/>
        </w:rPr>
        <w:t xml:space="preserve"> the </w:t>
      </w:r>
      <w:r w:rsidRPr="009F58BB">
        <w:rPr>
          <w:rStyle w:val="StyleUnderline"/>
          <w:highlight w:val="green"/>
        </w:rPr>
        <w:t>terms and conditions</w:t>
      </w:r>
      <w:r w:rsidRPr="009F58BB">
        <w:rPr>
          <w:rStyle w:val="StyleUnderline"/>
        </w:rPr>
        <w:t xml:space="preserve"> of employment in private sector workplaces. </w:t>
      </w:r>
    </w:p>
    <w:p w14:paraId="1BEABAB0" w14:textId="77777777" w:rsidR="00C55DD6" w:rsidRPr="009F58BB" w:rsidRDefault="00C55DD6" w:rsidP="00C55DD6">
      <w:pPr>
        <w:pStyle w:val="Heading4"/>
      </w:pPr>
      <w:r w:rsidRPr="009F58BB">
        <w:rPr>
          <w:u w:val="single"/>
        </w:rPr>
        <w:t>Post-Trump</w:t>
      </w:r>
      <w:r w:rsidRPr="009F58BB">
        <w:t xml:space="preserve"> that does </w:t>
      </w:r>
      <w:r w:rsidRPr="009F58BB">
        <w:rPr>
          <w:u w:val="single"/>
        </w:rPr>
        <w:t>nothing</w:t>
      </w:r>
    </w:p>
    <w:p w14:paraId="1708A50B" w14:textId="77777777" w:rsidR="00C55DD6" w:rsidRPr="009F58BB" w:rsidRDefault="00C55DD6" w:rsidP="00C55DD6">
      <w:r w:rsidRPr="009F58BB">
        <w:rPr>
          <w:rStyle w:val="Style13ptBold"/>
        </w:rPr>
        <w:t>McFerran 25</w:t>
      </w:r>
      <w:r w:rsidRPr="009F58BB">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1B045D4" w14:textId="77777777" w:rsidR="00C55DD6" w:rsidRPr="009F58BB" w:rsidRDefault="00C55DD6" w:rsidP="00C55DD6">
      <w:pPr>
        <w:rPr>
          <w:sz w:val="16"/>
        </w:rPr>
      </w:pPr>
      <w:r w:rsidRPr="009F58BB">
        <w:rPr>
          <w:sz w:val="16"/>
        </w:rPr>
        <w:t xml:space="preserve">On February 18, President </w:t>
      </w:r>
      <w:r w:rsidRPr="009F58BB">
        <w:rPr>
          <w:rStyle w:val="StyleUnderline"/>
          <w:highlight w:val="green"/>
        </w:rPr>
        <w:t>Trump</w:t>
      </w:r>
      <w:r w:rsidRPr="009F58BB">
        <w:rPr>
          <w:rStyle w:val="StyleUnderline"/>
        </w:rPr>
        <w:t xml:space="preserve"> issued an </w:t>
      </w:r>
      <w:r w:rsidRPr="009F58BB">
        <w:rPr>
          <w:rStyle w:val="StyleUnderline"/>
          <w:highlight w:val="green"/>
        </w:rPr>
        <w:t>ex</w:t>
      </w:r>
      <w:r w:rsidRPr="009F58BB">
        <w:rPr>
          <w:rStyle w:val="StyleUnderline"/>
        </w:rPr>
        <w:t xml:space="preserve">ecutive </w:t>
      </w:r>
      <w:r w:rsidRPr="009F58BB">
        <w:rPr>
          <w:rStyle w:val="StyleUnderline"/>
          <w:highlight w:val="green"/>
        </w:rPr>
        <w:t>o</w:t>
      </w:r>
      <w:r w:rsidRPr="009F58BB">
        <w:rPr>
          <w:rStyle w:val="StyleUnderline"/>
        </w:rPr>
        <w:t>rder</w:t>
      </w:r>
      <w:r w:rsidRPr="009F58BB">
        <w:rPr>
          <w:sz w:val="16"/>
        </w:rPr>
        <w:t xml:space="preserve"> purporting </w:t>
      </w:r>
      <w:r w:rsidRPr="009F58BB">
        <w:rPr>
          <w:rStyle w:val="StyleUnderline"/>
          <w:highlight w:val="green"/>
        </w:rPr>
        <w:t xml:space="preserve">to </w:t>
      </w:r>
      <w:r w:rsidRPr="009F58BB">
        <w:rPr>
          <w:rStyle w:val="Emphasis"/>
          <w:highlight w:val="green"/>
        </w:rPr>
        <w:t>assume control</w:t>
      </w:r>
      <w:r w:rsidRPr="009F58BB">
        <w:rPr>
          <w:sz w:val="16"/>
          <w:highlight w:val="green"/>
        </w:rPr>
        <w:t xml:space="preserve"> </w:t>
      </w:r>
      <w:r w:rsidRPr="009F58BB">
        <w:rPr>
          <w:rStyle w:val="StyleUnderline"/>
          <w:highlight w:val="green"/>
        </w:rPr>
        <w:t>over</w:t>
      </w:r>
      <w:r w:rsidRPr="009F58BB">
        <w:rPr>
          <w:rStyle w:val="StyleUnderline"/>
        </w:rPr>
        <w:t xml:space="preserve"> independent administrative </w:t>
      </w:r>
      <w:r w:rsidRPr="009F58BB">
        <w:rPr>
          <w:rStyle w:val="StyleUnderline"/>
          <w:highlight w:val="green"/>
        </w:rPr>
        <w:t>agencies</w:t>
      </w:r>
      <w:r w:rsidRPr="009F58BB">
        <w:rPr>
          <w:rStyle w:val="StyleUnderline"/>
        </w:rPr>
        <w:t>, including</w:t>
      </w:r>
      <w:r w:rsidRPr="009F58BB">
        <w:rPr>
          <w:sz w:val="16"/>
        </w:rPr>
        <w:t xml:space="preserve"> </w:t>
      </w:r>
      <w:r w:rsidRPr="009F58BB">
        <w:rPr>
          <w:rStyle w:val="StyleUnderline"/>
        </w:rPr>
        <w:t>those that hear and decide individual cases involving workers’ rights and protections, such as</w:t>
      </w:r>
      <w:r w:rsidRPr="009F58BB">
        <w:rPr>
          <w:sz w:val="16"/>
        </w:rPr>
        <w:t xml:space="preserve"> </w:t>
      </w:r>
      <w:r w:rsidRPr="009F58BB">
        <w:rPr>
          <w:rStyle w:val="StyleUnderline"/>
        </w:rPr>
        <w:t>the National Labor Relations Board (</w:t>
      </w:r>
      <w:r w:rsidRPr="009F58BB">
        <w:rPr>
          <w:rStyle w:val="Emphasis"/>
        </w:rPr>
        <w:t>NLRB</w:t>
      </w:r>
      <w:r w:rsidRPr="009F58BB">
        <w:rPr>
          <w:rStyle w:val="StyleUnderline"/>
        </w:rPr>
        <w:t>).</w:t>
      </w:r>
      <w:r w:rsidRPr="009F58BB">
        <w:rPr>
          <w:sz w:val="16"/>
        </w:rPr>
        <w:t xml:space="preserve"> Independent agencies were carefully designed by Congress—decades ago—to ensure that they can act in accordance with the law, unaffected </w:t>
      </w:r>
      <w:r w:rsidRPr="009F58BB">
        <w:rPr>
          <w:sz w:val="16"/>
        </w:rPr>
        <w:lastRenderedPageBreak/>
        <w:t xml:space="preserve">by political influence or presidential favoritism. </w:t>
      </w:r>
      <w:r w:rsidRPr="009F58BB">
        <w:rPr>
          <w:rStyle w:val="StyleUnderline"/>
        </w:rPr>
        <w:t>Giving the White House</w:t>
      </w:r>
      <w:r w:rsidRPr="009F58BB">
        <w:rPr>
          <w:sz w:val="16"/>
        </w:rPr>
        <w:t xml:space="preserve"> </w:t>
      </w:r>
      <w:r w:rsidRPr="009F58BB">
        <w:rPr>
          <w:rStyle w:val="StyleUnderline"/>
        </w:rPr>
        <w:t xml:space="preserve">such </w:t>
      </w:r>
      <w:r w:rsidRPr="009F58BB">
        <w:rPr>
          <w:rStyle w:val="Emphasis"/>
        </w:rPr>
        <w:t xml:space="preserve">direct </w:t>
      </w:r>
      <w:r w:rsidRPr="009F58BB">
        <w:rPr>
          <w:rStyle w:val="StyleUnderline"/>
        </w:rPr>
        <w:t>and</w:t>
      </w:r>
      <w:r w:rsidRPr="009F58BB">
        <w:rPr>
          <w:rStyle w:val="Emphasis"/>
        </w:rPr>
        <w:t xml:space="preserve"> unprecedented control</w:t>
      </w:r>
      <w:r w:rsidRPr="009F58BB">
        <w:rPr>
          <w:sz w:val="16"/>
        </w:rPr>
        <w:t xml:space="preserve"> </w:t>
      </w:r>
      <w:r w:rsidRPr="009F58BB">
        <w:rPr>
          <w:rStyle w:val="StyleUnderline"/>
        </w:rPr>
        <w:t>over independent agency leaders’ decisionmaking</w:t>
      </w:r>
      <w:r w:rsidRPr="009F58BB">
        <w:rPr>
          <w:sz w:val="16"/>
        </w:rPr>
        <w:t>—</w:t>
      </w:r>
      <w:r w:rsidRPr="009F58BB">
        <w:rPr>
          <w:rStyle w:val="StyleUnderline"/>
          <w:highlight w:val="green"/>
        </w:rPr>
        <w:t>including</w:t>
      </w:r>
      <w:r w:rsidRPr="009F58BB">
        <w:rPr>
          <w:rStyle w:val="StyleUnderline"/>
        </w:rPr>
        <w:t xml:space="preserve"> the </w:t>
      </w:r>
      <w:r w:rsidRPr="009F58BB">
        <w:rPr>
          <w:rStyle w:val="StyleUnderline"/>
          <w:highlight w:val="green"/>
        </w:rPr>
        <w:t xml:space="preserve">ability to </w:t>
      </w:r>
      <w:r w:rsidRPr="009F58BB">
        <w:rPr>
          <w:rStyle w:val="Emphasis"/>
          <w:highlight w:val="green"/>
        </w:rPr>
        <w:t>override their</w:t>
      </w:r>
      <w:r w:rsidRPr="009F58BB">
        <w:rPr>
          <w:rStyle w:val="Emphasis"/>
        </w:rPr>
        <w:t xml:space="preserve"> legal </w:t>
      </w:r>
      <w:r w:rsidRPr="009F58BB">
        <w:rPr>
          <w:rStyle w:val="Emphasis"/>
          <w:highlight w:val="green"/>
        </w:rPr>
        <w:t>judgments</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defund</w:t>
      </w:r>
      <w:r w:rsidRPr="009F58BB">
        <w:rPr>
          <w:rStyle w:val="Emphasis"/>
        </w:rPr>
        <w:t xml:space="preserve"> their work</w:t>
      </w:r>
      <w:r w:rsidRPr="009F58BB">
        <w:rPr>
          <w:sz w:val="16"/>
        </w:rPr>
        <w:t xml:space="preserve"> </w:t>
      </w:r>
      <w:r w:rsidRPr="009F58BB">
        <w:rPr>
          <w:rStyle w:val="StyleUnderline"/>
        </w:rPr>
        <w:t>on specific matters—</w:t>
      </w:r>
      <w:r w:rsidRPr="009F58BB">
        <w:rPr>
          <w:rStyle w:val="Emphasis"/>
          <w:highlight w:val="green"/>
        </w:rPr>
        <w:t xml:space="preserve">destroys </w:t>
      </w:r>
      <w:r w:rsidRPr="009F58BB">
        <w:rPr>
          <w:rStyle w:val="Emphasis"/>
        </w:rPr>
        <w:t xml:space="preserve">these </w:t>
      </w:r>
      <w:r w:rsidRPr="009F58BB">
        <w:rPr>
          <w:rStyle w:val="Emphasis"/>
          <w:highlight w:val="green"/>
        </w:rPr>
        <w:t>agencies’</w:t>
      </w:r>
      <w:r w:rsidRPr="009F58BB">
        <w:rPr>
          <w:sz w:val="16"/>
        </w:rPr>
        <w:t xml:space="preserve"> neutrality.</w:t>
      </w:r>
    </w:p>
    <w:p w14:paraId="22739DA6" w14:textId="77777777" w:rsidR="00C55DD6" w:rsidRPr="009F58BB" w:rsidRDefault="00C55DD6" w:rsidP="00C55DD6">
      <w:pPr>
        <w:rPr>
          <w:sz w:val="16"/>
        </w:rPr>
      </w:pPr>
      <w:r w:rsidRPr="009F58BB">
        <w:rPr>
          <w:sz w:val="16"/>
        </w:rPr>
        <w:t xml:space="preserve">In terms of the workplace, </w:t>
      </w:r>
      <w:r w:rsidRPr="009F58BB">
        <w:rPr>
          <w:rStyle w:val="StyleUnderline"/>
        </w:rPr>
        <w:t>this</w:t>
      </w:r>
      <w:r w:rsidRPr="009F58BB">
        <w:rPr>
          <w:sz w:val="16"/>
        </w:rPr>
        <w:t xml:space="preserve"> </w:t>
      </w:r>
      <w:r w:rsidRPr="009F58BB">
        <w:rPr>
          <w:rStyle w:val="Emphasis"/>
        </w:rPr>
        <w:t>radical assertion</w:t>
      </w:r>
      <w:r w:rsidRPr="009F58BB">
        <w:rPr>
          <w:sz w:val="16"/>
        </w:rPr>
        <w:t xml:space="preserve"> </w:t>
      </w:r>
      <w:r w:rsidRPr="009F58BB">
        <w:rPr>
          <w:rStyle w:val="StyleUnderline"/>
        </w:rPr>
        <w:t xml:space="preserve">of White House influence strongly suggests that critical </w:t>
      </w:r>
      <w:r w:rsidRPr="009F58BB">
        <w:rPr>
          <w:rStyle w:val="StyleUnderline"/>
          <w:highlight w:val="green"/>
        </w:rPr>
        <w:t>worker rights</w:t>
      </w:r>
      <w:r w:rsidRPr="009F58BB">
        <w:rPr>
          <w:rStyle w:val="StyleUnderline"/>
        </w:rPr>
        <w:t xml:space="preserve"> and</w:t>
      </w:r>
      <w:r w:rsidRPr="009F58BB">
        <w:rPr>
          <w:sz w:val="16"/>
        </w:rPr>
        <w:t xml:space="preserve"> </w:t>
      </w:r>
      <w:r w:rsidRPr="009F58BB">
        <w:rPr>
          <w:rStyle w:val="StyleUnderline"/>
        </w:rPr>
        <w:t xml:space="preserve">protections could go </w:t>
      </w:r>
      <w:r w:rsidRPr="009F58BB">
        <w:rPr>
          <w:rStyle w:val="Emphasis"/>
          <w:highlight w:val="green"/>
        </w:rPr>
        <w:t>unenforced</w:t>
      </w:r>
      <w:r w:rsidRPr="009F58BB">
        <w:rPr>
          <w:sz w:val="16"/>
          <w:highlight w:val="green"/>
        </w:rPr>
        <w:t>—</w:t>
      </w:r>
      <w:r w:rsidRPr="009F58BB">
        <w:rPr>
          <w:rStyle w:val="StyleUnderline"/>
          <w:highlight w:val="green"/>
        </w:rPr>
        <w:t>or even</w:t>
      </w:r>
      <w:r w:rsidRPr="009F58BB">
        <w:rPr>
          <w:rStyle w:val="StyleUnderline"/>
        </w:rPr>
        <w:t xml:space="preserve"> that particular </w:t>
      </w:r>
      <w:r w:rsidRPr="009F58BB">
        <w:rPr>
          <w:rStyle w:val="StyleUnderline"/>
          <w:highlight w:val="green"/>
        </w:rPr>
        <w:t>White House allies</w:t>
      </w:r>
      <w:r w:rsidRPr="009F58BB">
        <w:rPr>
          <w:rStyle w:val="StyleUnderline"/>
        </w:rPr>
        <w:t xml:space="preserve"> could effectively be treated as </w:t>
      </w:r>
      <w:r w:rsidRPr="009F58BB">
        <w:rPr>
          <w:rStyle w:val="Emphasis"/>
          <w:highlight w:val="green"/>
        </w:rPr>
        <w:t>exempt</w:t>
      </w:r>
      <w:r w:rsidRPr="009F58BB">
        <w:rPr>
          <w:rStyle w:val="StyleUnderline"/>
          <w:highlight w:val="green"/>
        </w:rPr>
        <w:t xml:space="preserve"> from</w:t>
      </w:r>
      <w:r w:rsidRPr="009F58BB">
        <w:rPr>
          <w:sz w:val="16"/>
        </w:rPr>
        <w:t xml:space="preserve"> </w:t>
      </w:r>
      <w:r w:rsidRPr="009F58BB">
        <w:rPr>
          <w:rStyle w:val="StyleUnderline"/>
        </w:rPr>
        <w:t xml:space="preserve">accountability for the </w:t>
      </w:r>
      <w:r w:rsidRPr="009F58BB">
        <w:rPr>
          <w:rStyle w:val="StyleUnderline"/>
          <w:highlight w:val="green"/>
        </w:rPr>
        <w:t>laws</w:t>
      </w:r>
      <w:r w:rsidRPr="009F58BB">
        <w:rPr>
          <w:rStyle w:val="StyleUnderline"/>
        </w:rPr>
        <w:t xml:space="preserve"> that protect American workers</w:t>
      </w:r>
      <w:r w:rsidRPr="009F58BB">
        <w:rPr>
          <w:sz w:val="16"/>
        </w:rPr>
        <w:t>.</w:t>
      </w:r>
    </w:p>
    <w:p w14:paraId="4873B5A8" w14:textId="77777777" w:rsidR="00C55DD6" w:rsidRPr="009F58BB" w:rsidRDefault="00C55DD6" w:rsidP="00C55DD6">
      <w:pPr>
        <w:rPr>
          <w:sz w:val="16"/>
        </w:rPr>
      </w:pPr>
      <w:r w:rsidRPr="009F58BB">
        <w:rPr>
          <w:sz w:val="16"/>
        </w:rPr>
        <w:t>The Executive Order Functionally Eliminates These Agencies’ Independence</w:t>
      </w:r>
    </w:p>
    <w:p w14:paraId="1A0CCB65" w14:textId="77777777" w:rsidR="00C55DD6" w:rsidRPr="009F58BB" w:rsidRDefault="00C55DD6" w:rsidP="00C55DD6">
      <w:pPr>
        <w:rPr>
          <w:sz w:val="16"/>
        </w:rPr>
      </w:pPr>
      <w:r w:rsidRPr="009F58BB">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7E3A19A" w14:textId="77777777" w:rsidR="00C55DD6" w:rsidRPr="009F58BB" w:rsidRDefault="00C55DD6" w:rsidP="00C55DD6">
      <w:pPr>
        <w:rPr>
          <w:sz w:val="16"/>
        </w:rPr>
      </w:pPr>
      <w:r w:rsidRPr="009F58BB">
        <w:rPr>
          <w:sz w:val="16"/>
        </w:rPr>
        <w:t>giving the president and the U.S. attorney general the ability to override the agency’s own interpretation of the law it administers;</w:t>
      </w:r>
    </w:p>
    <w:p w14:paraId="72BB8ED2" w14:textId="77777777" w:rsidR="00C55DD6" w:rsidRPr="009F58BB" w:rsidRDefault="00C55DD6" w:rsidP="00C55DD6">
      <w:pPr>
        <w:rPr>
          <w:sz w:val="16"/>
        </w:rPr>
      </w:pPr>
      <w:r w:rsidRPr="009F58BB">
        <w:rPr>
          <w:sz w:val="16"/>
        </w:rPr>
        <w:t>giving the director of the Office of Management and Budget (OMB) the authority to control expenditure of the agency’s funds, including defunding “particular activities, functions, projects or objects”;</w:t>
      </w:r>
    </w:p>
    <w:p w14:paraId="2063147D" w14:textId="77777777" w:rsidR="00C55DD6" w:rsidRPr="009F58BB" w:rsidRDefault="00C55DD6" w:rsidP="00C55DD6">
      <w:pPr>
        <w:rPr>
          <w:sz w:val="16"/>
        </w:rPr>
      </w:pPr>
      <w:r w:rsidRPr="009F58BB">
        <w:rPr>
          <w:rStyle w:val="StyleUnderline"/>
          <w:highlight w:val="green"/>
        </w:rPr>
        <w:t>requiring</w:t>
      </w:r>
      <w:r w:rsidRPr="009F58BB">
        <w:rPr>
          <w:rStyle w:val="StyleUnderline"/>
        </w:rPr>
        <w:t xml:space="preserve"> independent </w:t>
      </w:r>
      <w:r w:rsidRPr="009F58BB">
        <w:rPr>
          <w:rStyle w:val="StyleUnderline"/>
          <w:highlight w:val="green"/>
        </w:rPr>
        <w:t>agencies</w:t>
      </w:r>
      <w:r w:rsidRPr="009F58BB">
        <w:rPr>
          <w:rStyle w:val="StyleUnderline"/>
        </w:rPr>
        <w:t xml:space="preserve"> to </w:t>
      </w:r>
      <w:r w:rsidRPr="009F58BB">
        <w:rPr>
          <w:rStyle w:val="StyleUnderline"/>
          <w:highlight w:val="green"/>
        </w:rPr>
        <w:t>submit</w:t>
      </w:r>
      <w:r w:rsidRPr="009F58BB">
        <w:rPr>
          <w:sz w:val="16"/>
          <w:highlight w:val="green"/>
        </w:rPr>
        <w:t xml:space="preserve"> </w:t>
      </w:r>
      <w:r w:rsidRPr="009F58BB">
        <w:rPr>
          <w:rStyle w:val="Emphasis"/>
          <w:highlight w:val="green"/>
        </w:rPr>
        <w:t>any new reg</w:t>
      </w:r>
      <w:r w:rsidRPr="009F58BB">
        <w:rPr>
          <w:rStyle w:val="Emphasis"/>
        </w:rPr>
        <w:t>ulation</w:t>
      </w:r>
      <w:r w:rsidRPr="009F58BB">
        <w:rPr>
          <w:rStyle w:val="Emphasis"/>
          <w:highlight w:val="green"/>
        </w:rPr>
        <w:t>s</w:t>
      </w:r>
      <w:r w:rsidRPr="009F58BB">
        <w:rPr>
          <w:sz w:val="16"/>
        </w:rPr>
        <w:t xml:space="preserve"> </w:t>
      </w:r>
      <w:r w:rsidRPr="009F58BB">
        <w:rPr>
          <w:rStyle w:val="StyleUnderline"/>
        </w:rPr>
        <w:t xml:space="preserve">to OMB </w:t>
      </w:r>
      <w:r w:rsidRPr="009F58BB">
        <w:rPr>
          <w:rStyle w:val="StyleUnderline"/>
          <w:highlight w:val="green"/>
        </w:rPr>
        <w:t>for</w:t>
      </w:r>
      <w:r w:rsidRPr="009F58BB">
        <w:rPr>
          <w:rStyle w:val="StyleUnderline"/>
        </w:rPr>
        <w:t xml:space="preserve"> </w:t>
      </w:r>
      <w:r w:rsidRPr="009F58BB">
        <w:rPr>
          <w:rStyle w:val="Emphasis"/>
        </w:rPr>
        <w:t xml:space="preserve">substantive </w:t>
      </w:r>
      <w:r w:rsidRPr="009F58BB">
        <w:rPr>
          <w:rStyle w:val="Emphasis"/>
          <w:highlight w:val="green"/>
        </w:rPr>
        <w:t>review</w:t>
      </w:r>
      <w:r w:rsidRPr="009F58BB">
        <w:rPr>
          <w:sz w:val="16"/>
        </w:rPr>
        <w:t>;</w:t>
      </w:r>
    </w:p>
    <w:p w14:paraId="1415BF2D" w14:textId="77777777" w:rsidR="00C55DD6" w:rsidRPr="009F58BB" w:rsidRDefault="00C55DD6" w:rsidP="00C55DD6">
      <w:pPr>
        <w:rPr>
          <w:sz w:val="16"/>
        </w:rPr>
      </w:pPr>
      <w:r w:rsidRPr="009F58BB">
        <w:rPr>
          <w:sz w:val="16"/>
        </w:rPr>
        <w:t>requiring all “agency heads” (including, it would seem, each individual member of bipartisan boards such as the NLRB, whether Republican or Democrat) to employ a “White House Liaison” as a senior staffer in their offices;</w:t>
      </w:r>
    </w:p>
    <w:p w14:paraId="2153EAEE" w14:textId="77777777" w:rsidR="00C55DD6" w:rsidRPr="009F58BB" w:rsidRDefault="00C55DD6" w:rsidP="00C55DD6">
      <w:pPr>
        <w:rPr>
          <w:sz w:val="16"/>
        </w:rPr>
      </w:pPr>
      <w:r w:rsidRPr="009F58BB">
        <w:rPr>
          <w:sz w:val="16"/>
        </w:rPr>
        <w:t>requiring independent agency chairmen to “regularly consult with and coordinate policies and priorities with the directors of OMB, the White House Domestic Policy Council and the White House National Economic Council”; and</w:t>
      </w:r>
    </w:p>
    <w:p w14:paraId="2B686E2D" w14:textId="77777777" w:rsidR="00C55DD6" w:rsidRPr="009F58BB" w:rsidRDefault="00C55DD6" w:rsidP="00C55DD6">
      <w:pPr>
        <w:rPr>
          <w:sz w:val="16"/>
        </w:rPr>
      </w:pPr>
      <w:r w:rsidRPr="009F58BB">
        <w:rPr>
          <w:sz w:val="16"/>
        </w:rPr>
        <w:t>giving the director of the OMB the authority to establish and evaluate the “performance standards and management objectives” for independent agency heads.</w:t>
      </w:r>
    </w:p>
    <w:p w14:paraId="60577349" w14:textId="77777777" w:rsidR="00C55DD6" w:rsidRPr="009F58BB" w:rsidRDefault="00C55DD6" w:rsidP="00C55DD6">
      <w:pPr>
        <w:rPr>
          <w:sz w:val="16"/>
        </w:rPr>
      </w:pPr>
      <w:r w:rsidRPr="009F58BB">
        <w:rPr>
          <w:sz w:val="16"/>
        </w:rPr>
        <w:t xml:space="preserve">The scope of the order’s impact on the ability of independent agencies to make policies or regulations is clear on its face: </w:t>
      </w:r>
      <w:r w:rsidRPr="009F58BB">
        <w:rPr>
          <w:rStyle w:val="StyleUnderline"/>
          <w:highlight w:val="green"/>
        </w:rPr>
        <w:t>instead of</w:t>
      </w:r>
      <w:r w:rsidRPr="009F58BB">
        <w:rPr>
          <w:rStyle w:val="StyleUnderline"/>
        </w:rPr>
        <w:t xml:space="preserve"> exercising independent, </w:t>
      </w:r>
      <w:r w:rsidRPr="009F58BB">
        <w:rPr>
          <w:rStyle w:val="StyleUnderline"/>
          <w:highlight w:val="green"/>
        </w:rPr>
        <w:t>expert judgment</w:t>
      </w:r>
      <w:r w:rsidRPr="009F58BB">
        <w:rPr>
          <w:sz w:val="16"/>
        </w:rPr>
        <w:t xml:space="preserve"> (as Congress intended), </w:t>
      </w:r>
      <w:r w:rsidRPr="009F58BB">
        <w:rPr>
          <w:rStyle w:val="StyleUnderline"/>
        </w:rPr>
        <w:t xml:space="preserve">these agencies would </w:t>
      </w:r>
      <w:r w:rsidRPr="009F58BB">
        <w:rPr>
          <w:rStyle w:val="StyleUnderline"/>
          <w:highlight w:val="green"/>
        </w:rPr>
        <w:t xml:space="preserve">now make </w:t>
      </w:r>
      <w:r w:rsidRPr="009F58BB">
        <w:rPr>
          <w:rStyle w:val="Emphasis"/>
          <w:highlight w:val="green"/>
        </w:rPr>
        <w:t>policy on behalf of</w:t>
      </w:r>
      <w:r w:rsidRPr="009F58BB">
        <w:rPr>
          <w:rStyle w:val="Emphasis"/>
        </w:rPr>
        <w:t xml:space="preserve"> the </w:t>
      </w:r>
      <w:r w:rsidRPr="009F58BB">
        <w:rPr>
          <w:rStyle w:val="Emphasis"/>
          <w:highlight w:val="green"/>
        </w:rPr>
        <w:t>White House</w:t>
      </w:r>
      <w:r w:rsidRPr="009F58BB">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F58BB">
        <w:rPr>
          <w:rStyle w:val="StyleUnderline"/>
        </w:rPr>
        <w:t>a second order</w:t>
      </w:r>
      <w:r w:rsidRPr="009F58BB">
        <w:rPr>
          <w:sz w:val="16"/>
        </w:rPr>
        <w:t xml:space="preserve">, </w:t>
      </w:r>
      <w:r w:rsidRPr="009F58BB">
        <w:rPr>
          <w:rStyle w:val="StyleUnderline"/>
        </w:rPr>
        <w:t>issued the next day, requir</w:t>
      </w:r>
      <w:r w:rsidRPr="009F58BB">
        <w:rPr>
          <w:sz w:val="16"/>
        </w:rPr>
        <w:t xml:space="preserve">ing </w:t>
      </w:r>
      <w:r w:rsidRPr="009F58BB">
        <w:rPr>
          <w:rStyle w:val="StyleUnderline"/>
        </w:rPr>
        <w:t>all federal agencies</w:t>
      </w:r>
      <w:r w:rsidRPr="009F58BB">
        <w:rPr>
          <w:sz w:val="16"/>
        </w:rPr>
        <w:t>—</w:t>
      </w:r>
      <w:r w:rsidRPr="009F58BB">
        <w:rPr>
          <w:rStyle w:val="StyleUnderline"/>
        </w:rPr>
        <w:t>including independent agencies—to work with their</w:t>
      </w:r>
      <w:r w:rsidRPr="009F58BB">
        <w:rPr>
          <w:sz w:val="16"/>
        </w:rPr>
        <w:t xml:space="preserve"> </w:t>
      </w:r>
      <w:r w:rsidRPr="009F58BB">
        <w:rPr>
          <w:rStyle w:val="StyleUnderline"/>
        </w:rPr>
        <w:t xml:space="preserve">“DOGE team leads” and OMB and identify for possible elimination </w:t>
      </w:r>
      <w:r w:rsidRPr="009F58BB">
        <w:rPr>
          <w:rStyle w:val="Emphasis"/>
        </w:rPr>
        <w:t>all existing agency regulations</w:t>
      </w:r>
      <w:r w:rsidRPr="009F58BB">
        <w:rPr>
          <w:rStyle w:val="StyleUnderline"/>
        </w:rPr>
        <w:t xml:space="preserve"> that are not, in the view of these external actors, based on the “best reading” of the underlying law</w:t>
      </w:r>
      <w:r w:rsidRPr="009F58BB">
        <w:rPr>
          <w:sz w:val="16"/>
        </w:rPr>
        <w:t>. Independent agencies have not historically been subject to such a highly politicized regulatory review process, because they have, up until now, been treated as actually independent.</w:t>
      </w:r>
    </w:p>
    <w:p w14:paraId="15EEA78A" w14:textId="77777777" w:rsidR="00C55DD6" w:rsidRPr="009F58BB" w:rsidRDefault="00C55DD6" w:rsidP="00C55DD6">
      <w:pPr>
        <w:rPr>
          <w:rStyle w:val="StyleUnderline"/>
        </w:rPr>
      </w:pPr>
    </w:p>
    <w:p w14:paraId="440CC84B" w14:textId="426B91C7" w:rsidR="00127EC6" w:rsidRDefault="00127EC6" w:rsidP="00127EC6">
      <w:pPr>
        <w:pStyle w:val="Heading2"/>
      </w:pPr>
      <w:r>
        <w:lastRenderedPageBreak/>
        <w:t>Advantage</w:t>
      </w:r>
    </w:p>
    <w:p w14:paraId="659ADC6E" w14:textId="2F17EDDB" w:rsidR="00127EC6" w:rsidRPr="002B2407" w:rsidRDefault="00127EC6" w:rsidP="00127EC6">
      <w:pPr>
        <w:pStyle w:val="Heading3"/>
      </w:pPr>
      <w:r>
        <w:lastRenderedPageBreak/>
        <w:t>1NC---Unions !---Income Inequality</w:t>
      </w:r>
    </w:p>
    <w:p w14:paraId="01076240" w14:textId="610C2A39" w:rsidR="00127EC6" w:rsidRPr="002B2407" w:rsidRDefault="00127EC6" w:rsidP="00127EC6">
      <w:pPr>
        <w:pStyle w:val="Heading4"/>
      </w:pPr>
      <w:r>
        <w:t xml:space="preserve">There is </w:t>
      </w:r>
      <w:r w:rsidRPr="006C7308">
        <w:rPr>
          <w:u w:val="single"/>
        </w:rPr>
        <w:t>no consensus</w:t>
      </w:r>
      <w:r>
        <w:t xml:space="preserve"> the collective action decreases inequality </w:t>
      </w:r>
      <w:r w:rsidRPr="006C7308">
        <w:rPr>
          <w:b w:val="0"/>
          <w:bCs/>
        </w:rPr>
        <w:t>– it’s impossible to measure and there are lots of alt causes</w:t>
      </w:r>
    </w:p>
    <w:p w14:paraId="1350CF26" w14:textId="77777777" w:rsidR="00127EC6" w:rsidRPr="002B2407" w:rsidRDefault="00127EC6" w:rsidP="00127EC6">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1E27AA7E" w14:textId="77777777" w:rsidR="00127EC6" w:rsidRPr="002B2407" w:rsidRDefault="00127EC6" w:rsidP="00127EC6">
      <w:r w:rsidRPr="002B2407">
        <w:rPr>
          <w:rStyle w:val="StyleUnderline"/>
        </w:rPr>
        <w:t xml:space="preserve">The second </w:t>
      </w:r>
      <w:r w:rsidRPr="002B2407">
        <w:rPr>
          <w:rStyle w:val="StyleUnderline"/>
          <w:highlight w:val="green"/>
        </w:rPr>
        <w:t>reason for</w:t>
      </w:r>
      <w:r w:rsidRPr="002B2407">
        <w:rPr>
          <w:rStyle w:val="StyleUnderline"/>
        </w:rPr>
        <w:t xml:space="preserve"> the </w:t>
      </w:r>
      <w:r w:rsidRPr="002B2407">
        <w:rPr>
          <w:rStyle w:val="StyleUnderline"/>
          <w:highlight w:val="green"/>
        </w:rPr>
        <w:t>ambiguity</w:t>
      </w:r>
      <w:r w:rsidRPr="002B2407">
        <w:rPr>
          <w:rStyle w:val="StyleUnderline"/>
        </w:rPr>
        <w:t xml:space="preserve"> of the income inequality narrative </w:t>
      </w:r>
      <w:r w:rsidRPr="002B2407">
        <w:rPr>
          <w:rStyle w:val="StyleUnderline"/>
          <w:highlight w:val="green"/>
        </w:rPr>
        <w:t>is</w:t>
      </w:r>
      <w:r w:rsidRPr="002B2407">
        <w:rPr>
          <w:rStyle w:val="StyleUnderline"/>
        </w:rPr>
        <w:t xml:space="preserve"> the </w:t>
      </w:r>
      <w:r w:rsidRPr="002B2407">
        <w:rPr>
          <w:rStyle w:val="Emphasis"/>
          <w:highlight w:val="green"/>
        </w:rPr>
        <w:t>lack of consensus</w:t>
      </w:r>
      <w:r w:rsidRPr="002B2407">
        <w:t xml:space="preserve">, </w:t>
      </w:r>
      <w:r w:rsidRPr="002B2407">
        <w:rPr>
          <w:rStyle w:val="StyleUnderline"/>
        </w:rPr>
        <w:t xml:space="preserve">particularly in the United States, </w:t>
      </w:r>
      <w:r w:rsidRPr="002B2407">
        <w:rPr>
          <w:rStyle w:val="StyleUnderline"/>
          <w:highlight w:val="green"/>
        </w:rPr>
        <w:t xml:space="preserve">on </w:t>
      </w:r>
      <w:r w:rsidRPr="002B2407">
        <w:rPr>
          <w:rStyle w:val="Emphasis"/>
          <w:highlight w:val="green"/>
        </w:rPr>
        <w:t>how to measure</w:t>
      </w:r>
      <w:r w:rsidRPr="002B2407">
        <w:rPr>
          <w:rStyle w:val="StyleUnderline"/>
        </w:rPr>
        <w:t xml:space="preserve"> the </w:t>
      </w:r>
      <w:r w:rsidRPr="002B2407">
        <w:rPr>
          <w:rStyle w:val="StyleUnderline"/>
          <w:highlight w:val="green"/>
        </w:rPr>
        <w:t>income equality</w:t>
      </w:r>
      <w:r w:rsidRPr="002B2407">
        <w:t xml:space="preserve">.[43] </w:t>
      </w:r>
      <w:r w:rsidRPr="002B2407">
        <w:rPr>
          <w:rStyle w:val="StyleUnderline"/>
        </w:rPr>
        <w:t>When economists first began to study income inequality, it gained significant political attention</w:t>
      </w:r>
      <w:r w:rsidRPr="002B2407">
        <w:t xml:space="preserve">.[44] </w:t>
      </w:r>
      <w:r w:rsidRPr="002B2407">
        <w:rPr>
          <w:rStyle w:val="StyleUnderline"/>
          <w:highlight w:val="green"/>
        </w:rPr>
        <w:t>Later research</w:t>
      </w:r>
      <w:r w:rsidRPr="002B2407">
        <w:rPr>
          <w:rStyle w:val="StyleUnderline"/>
        </w:rPr>
        <w:t xml:space="preserve"> by the same scholars has </w:t>
      </w:r>
      <w:r w:rsidRPr="002B2407">
        <w:rPr>
          <w:rStyle w:val="StyleUnderline"/>
          <w:highlight w:val="green"/>
        </w:rPr>
        <w:t xml:space="preserve">produced </w:t>
      </w:r>
      <w:r w:rsidRPr="002B2407">
        <w:rPr>
          <w:rStyle w:val="Emphasis"/>
          <w:highlight w:val="green"/>
        </w:rPr>
        <w:t>lower estimates</w:t>
      </w:r>
      <w:r w:rsidRPr="002B2407">
        <w:rPr>
          <w:rStyle w:val="StyleUnderline"/>
          <w:highlight w:val="green"/>
        </w:rPr>
        <w:t xml:space="preserve"> of</w:t>
      </w:r>
      <w:r w:rsidRPr="002B2407">
        <w:rPr>
          <w:rStyle w:val="StyleUnderline"/>
        </w:rPr>
        <w:t xml:space="preserve"> income </w:t>
      </w:r>
      <w:r w:rsidRPr="002B2407">
        <w:rPr>
          <w:rStyle w:val="StyleUnderline"/>
          <w:highlight w:val="green"/>
        </w:rPr>
        <w:t>inequality</w:t>
      </w:r>
      <w:r w:rsidRPr="002B2407">
        <w:t xml:space="preserve">.[45] </w:t>
      </w:r>
      <w:r w:rsidRPr="002B2407">
        <w:rPr>
          <w:rStyle w:val="StyleUnderline"/>
        </w:rPr>
        <w:t>A common method</w:t>
      </w:r>
      <w:r w:rsidRPr="002B2407">
        <w:t xml:space="preserve"> for assessing income inequality trends </w:t>
      </w:r>
      <w:r w:rsidRPr="002B2407">
        <w:rPr>
          <w:rStyle w:val="StyleUnderline"/>
        </w:rPr>
        <w:t>is to track changes in median income</w:t>
      </w:r>
      <w:r w:rsidRPr="002B2407">
        <w:t xml:space="preserve">, </w:t>
      </w:r>
      <w:r w:rsidRPr="002B2407">
        <w:rPr>
          <w:rStyle w:val="StyleUnderline"/>
        </w:rPr>
        <w:t xml:space="preserve">but the </w:t>
      </w:r>
      <w:r w:rsidRPr="002B2407">
        <w:rPr>
          <w:rStyle w:val="StyleUnderline"/>
          <w:highlight w:val="green"/>
        </w:rPr>
        <w:t>outcomes</w:t>
      </w:r>
      <w:r w:rsidRPr="002B2407">
        <w:rPr>
          <w:rStyle w:val="StyleUnderline"/>
        </w:rPr>
        <w:t xml:space="preserve"> can</w:t>
      </w:r>
      <w:r w:rsidRPr="002B2407">
        <w:t xml:space="preserve"> </w:t>
      </w:r>
      <w:r w:rsidRPr="002B2407">
        <w:rPr>
          <w:rStyle w:val="Emphasis"/>
          <w:highlight w:val="green"/>
        </w:rPr>
        <w:t>differ</w:t>
      </w:r>
      <w:r w:rsidRPr="002B2407">
        <w:rPr>
          <w:rStyle w:val="Emphasis"/>
        </w:rPr>
        <w:t xml:space="preserve"> </w:t>
      </w:r>
      <w:r w:rsidRPr="002B2407">
        <w:rPr>
          <w:rStyle w:val="Emphasis"/>
          <w:highlight w:val="green"/>
        </w:rPr>
        <w:t>dramatically</w:t>
      </w:r>
      <w:r w:rsidRPr="002B2407">
        <w:t xml:space="preserve">. Depending on what is considered income and the type of price deflator used, median-income changes in the United States have been reported to range from an 8 percent decline to a 51 percent increase—a striking variation.[46] </w:t>
      </w:r>
      <w:r w:rsidRPr="002B2407">
        <w:rPr>
          <w:rStyle w:val="StyleUnderline"/>
        </w:rPr>
        <w:t xml:space="preserve">Some </w:t>
      </w:r>
      <w:r w:rsidRPr="002B2407">
        <w:rPr>
          <w:rStyle w:val="StyleUnderline"/>
          <w:highlight w:val="green"/>
        </w:rPr>
        <w:t xml:space="preserve">analyses also </w:t>
      </w:r>
      <w:r w:rsidRPr="002B2407">
        <w:rPr>
          <w:rStyle w:val="Emphasis"/>
          <w:highlight w:val="green"/>
        </w:rPr>
        <w:t>selectively omit fringe benefits</w:t>
      </w:r>
      <w:r w:rsidRPr="002B2407">
        <w:t xml:space="preserve">, </w:t>
      </w:r>
      <w:r w:rsidRPr="002B2407">
        <w:rPr>
          <w:rStyle w:val="StyleUnderline"/>
        </w:rPr>
        <w:t>which have historically risen</w:t>
      </w:r>
      <w:r w:rsidRPr="002B2407">
        <w:t xml:space="preserve"> as a share of US compensation packages, as well as government transfers from income data.</w:t>
      </w:r>
    </w:p>
    <w:p w14:paraId="20A7EF7A" w14:textId="055EE5B4" w:rsidR="00127EC6" w:rsidRPr="00127EC6" w:rsidRDefault="00127EC6" w:rsidP="00C55DD6">
      <w:r w:rsidRPr="002B2407">
        <w:t xml:space="preserve">Therefore, </w:t>
      </w:r>
      <w:r w:rsidRPr="002B2407">
        <w:rPr>
          <w:rStyle w:val="StyleUnderline"/>
        </w:rPr>
        <w:t xml:space="preserve">while labor unions may have </w:t>
      </w:r>
      <w:r w:rsidRPr="002B2407">
        <w:rPr>
          <w:rStyle w:val="Emphasis"/>
        </w:rPr>
        <w:t>historically</w:t>
      </w:r>
      <w:r w:rsidRPr="002B2407">
        <w:rPr>
          <w:rStyle w:val="StyleUnderline"/>
        </w:rPr>
        <w:t xml:space="preserve"> played a role in reducing wage inequality</w:t>
      </w:r>
      <w:r w:rsidRPr="002B2407">
        <w:t xml:space="preserve">, </w:t>
      </w:r>
      <w:r w:rsidRPr="002B2407">
        <w:rPr>
          <w:rStyle w:val="Emphasis"/>
          <w:highlight w:val="green"/>
        </w:rPr>
        <w:t>recent trends</w:t>
      </w:r>
      <w:r w:rsidRPr="002B2407">
        <w:rPr>
          <w:highlight w:val="green"/>
        </w:rPr>
        <w:t xml:space="preserve"> </w:t>
      </w:r>
      <w:r w:rsidRPr="002B2407">
        <w:rPr>
          <w:rStyle w:val="StyleUnderline"/>
          <w:highlight w:val="green"/>
        </w:rPr>
        <w:t>suggest</w:t>
      </w:r>
      <w:r w:rsidRPr="002B2407">
        <w:rPr>
          <w:rStyle w:val="StyleUnderline"/>
        </w:rPr>
        <w:t xml:space="preserve"> that</w:t>
      </w:r>
      <w:r w:rsidRPr="002B2407">
        <w:t xml:space="preserve"> </w:t>
      </w:r>
      <w:r w:rsidRPr="002B2407">
        <w:rPr>
          <w:rStyle w:val="Emphasis"/>
          <w:highlight w:val="green"/>
        </w:rPr>
        <w:t>broader economic forces</w:t>
      </w:r>
      <w:r w:rsidRPr="002B2407">
        <w:t>—</w:t>
      </w:r>
      <w:r w:rsidRPr="002B2407">
        <w:rPr>
          <w:rStyle w:val="StyleUnderline"/>
          <w:highlight w:val="green"/>
        </w:rPr>
        <w:t>such as</w:t>
      </w:r>
      <w:r w:rsidRPr="002B2407">
        <w:rPr>
          <w:highlight w:val="green"/>
        </w:rPr>
        <w:t xml:space="preserve"> </w:t>
      </w:r>
      <w:r w:rsidRPr="002B2407">
        <w:rPr>
          <w:rStyle w:val="Emphasis"/>
          <w:highlight w:val="green"/>
        </w:rPr>
        <w:t>tech</w:t>
      </w:r>
      <w:r w:rsidRPr="002B2407">
        <w:rPr>
          <w:rStyle w:val="Emphasis"/>
        </w:rPr>
        <w:t>nological change</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shifting labor market demands</w:t>
      </w:r>
      <w:r w:rsidRPr="002B2407">
        <w:t>—</w:t>
      </w:r>
      <w:r w:rsidRPr="002B2407">
        <w:rPr>
          <w:rStyle w:val="StyleUnderline"/>
          <w:highlight w:val="green"/>
        </w:rPr>
        <w:t>have been</w:t>
      </w:r>
      <w:r w:rsidRPr="002B2407">
        <w:rPr>
          <w:highlight w:val="green"/>
        </w:rPr>
        <w:t xml:space="preserve"> </w:t>
      </w:r>
      <w:r w:rsidRPr="002B2407">
        <w:rPr>
          <w:rStyle w:val="Emphasis"/>
          <w:highlight w:val="green"/>
        </w:rPr>
        <w:t>more significant drivers</w:t>
      </w:r>
      <w:r w:rsidRPr="002B2407">
        <w:rPr>
          <w:rStyle w:val="Emphasis"/>
        </w:rPr>
        <w:t>.</w:t>
      </w:r>
      <w:r w:rsidRPr="002B2407">
        <w:t xml:space="preserve"> The </w:t>
      </w:r>
      <w:r w:rsidRPr="002B2407">
        <w:rPr>
          <w:rStyle w:val="StyleUnderline"/>
        </w:rPr>
        <w:t xml:space="preserve">ongoing </w:t>
      </w:r>
      <w:r w:rsidRPr="002B2407">
        <w:rPr>
          <w:rStyle w:val="StyleUnderline"/>
          <w:highlight w:val="green"/>
        </w:rPr>
        <w:t>debate over how to measure</w:t>
      </w:r>
      <w:r w:rsidRPr="002B2407">
        <w:rPr>
          <w:rStyle w:val="StyleUnderline"/>
        </w:rPr>
        <w:t xml:space="preserve"> income </w:t>
      </w:r>
      <w:r w:rsidRPr="002B2407">
        <w:rPr>
          <w:rStyle w:val="StyleUnderline"/>
          <w:highlight w:val="green"/>
        </w:rPr>
        <w:t xml:space="preserve">inequality </w:t>
      </w:r>
      <w:r w:rsidRPr="002B2407">
        <w:rPr>
          <w:rStyle w:val="Emphasis"/>
          <w:highlight w:val="green"/>
        </w:rPr>
        <w:t>further complicates</w:t>
      </w:r>
      <w:r w:rsidRPr="002B2407">
        <w:rPr>
          <w:rStyle w:val="StyleUnderline"/>
          <w:highlight w:val="green"/>
        </w:rPr>
        <w:t xml:space="preserve"> efforts to pinpoint</w:t>
      </w:r>
      <w:r w:rsidRPr="002B2407">
        <w:rPr>
          <w:rStyle w:val="StyleUnderline"/>
        </w:rPr>
        <w:t xml:space="preserve"> the exact </w:t>
      </w:r>
      <w:r w:rsidRPr="002B2407">
        <w:rPr>
          <w:rStyle w:val="StyleUnderline"/>
          <w:highlight w:val="green"/>
        </w:rPr>
        <w:t>impact of</w:t>
      </w:r>
      <w:r w:rsidRPr="002B2407">
        <w:rPr>
          <w:rStyle w:val="StyleUnderline"/>
        </w:rPr>
        <w:t xml:space="preserve"> declining </w:t>
      </w:r>
      <w:r w:rsidRPr="002B2407">
        <w:rPr>
          <w:rStyle w:val="StyleUnderline"/>
          <w:highlight w:val="green"/>
        </w:rPr>
        <w:t>union</w:t>
      </w:r>
      <w:r w:rsidRPr="002B2407">
        <w:rPr>
          <w:rStyle w:val="StyleUnderline"/>
        </w:rPr>
        <w:t xml:space="preserve"> power </w:t>
      </w:r>
      <w:r w:rsidRPr="002B2407">
        <w:rPr>
          <w:rStyle w:val="StyleUnderline"/>
          <w:highlight w:val="green"/>
        </w:rPr>
        <w:t>on wage disparities</w:t>
      </w:r>
      <w:r w:rsidRPr="002B2407">
        <w:t>.</w:t>
      </w:r>
    </w:p>
    <w:p w14:paraId="0DCA8B3E" w14:textId="77777777" w:rsidR="00127EC6" w:rsidRDefault="00127EC6" w:rsidP="00127EC6">
      <w:pPr>
        <w:pStyle w:val="Heading3"/>
      </w:pPr>
      <w:r>
        <w:lastRenderedPageBreak/>
        <w:t>1NC---AT: Inequality !</w:t>
      </w:r>
    </w:p>
    <w:p w14:paraId="2E4C846B" w14:textId="77777777" w:rsidR="00127EC6" w:rsidRDefault="00127EC6" w:rsidP="00127EC6">
      <w:pPr>
        <w:pStyle w:val="Heading4"/>
      </w:pPr>
      <w:r>
        <w:t xml:space="preserve">It’s </w:t>
      </w:r>
      <w:r>
        <w:rPr>
          <w:u w:val="single"/>
        </w:rPr>
        <w:t>swamped</w:t>
      </w:r>
      <w:r>
        <w:t xml:space="preserve"> by welfare---that’s an </w:t>
      </w:r>
      <w:r>
        <w:rPr>
          <w:u w:val="single"/>
        </w:rPr>
        <w:t>alt cause</w:t>
      </w:r>
      <w:r>
        <w:t xml:space="preserve"> AND solves because inequality’s </w:t>
      </w:r>
      <w:r>
        <w:rPr>
          <w:u w:val="single"/>
        </w:rPr>
        <w:t>declining now</w:t>
      </w:r>
      <w:r>
        <w:t xml:space="preserve">. </w:t>
      </w:r>
    </w:p>
    <w:p w14:paraId="4880CDDE" w14:textId="77777777" w:rsidR="00127EC6" w:rsidRPr="00D5174A" w:rsidRDefault="00127EC6" w:rsidP="00127EC6">
      <w:r w:rsidRPr="00D5174A">
        <w:rPr>
          <w:rStyle w:val="Style13ptBold"/>
        </w:rPr>
        <w:t>Saez 20</w:t>
      </w:r>
      <w:r>
        <w:t xml:space="preserve"> --- </w:t>
      </w:r>
      <w:r w:rsidRPr="00D5174A">
        <w:t>Emmanuel and Gabriel Zucman</w:t>
      </w:r>
      <w:r>
        <w:t xml:space="preserve">; Fall; </w:t>
      </w:r>
      <w:r w:rsidRPr="001945F9">
        <w:t>Professor of Economics at the University of California, Berkeley</w:t>
      </w:r>
      <w:r>
        <w:t xml:space="preserve">; </w:t>
      </w:r>
      <w:r w:rsidRPr="001945F9">
        <w:t>Associate professor of economics, UC Berkeley</w:t>
      </w:r>
      <w:r>
        <w:t xml:space="preserve">; </w:t>
      </w:r>
      <w:r w:rsidRPr="00D5174A">
        <w:t>Journal of Economic Perspectives</w:t>
      </w:r>
      <w:r>
        <w:t>, “</w:t>
      </w:r>
      <w:r w:rsidRPr="00D5174A">
        <w:t>The Rise of Income and Wealth Inequality in America: Evidence from Distributional Macroeconomic Accounts</w:t>
      </w:r>
      <w:r>
        <w:t xml:space="preserve">,” vol. 34 no. 4] </w:t>
      </w:r>
    </w:p>
    <w:p w14:paraId="1066A50D" w14:textId="77777777" w:rsidR="00127EC6" w:rsidRPr="001945F9" w:rsidRDefault="00127EC6" w:rsidP="00127EC6">
      <w:pPr>
        <w:rPr>
          <w:rStyle w:val="StyleUnderline"/>
        </w:rPr>
      </w:pPr>
      <w:r w:rsidRPr="001945F9">
        <w:rPr>
          <w:rStyle w:val="StyleUnderline"/>
        </w:rPr>
        <w:t xml:space="preserve">Have Government Transfers </w:t>
      </w:r>
      <w:r w:rsidRPr="001945F9">
        <w:rPr>
          <w:rStyle w:val="Emphasis"/>
        </w:rPr>
        <w:t>Offset</w:t>
      </w:r>
      <w:r w:rsidRPr="00150EFF">
        <w:rPr>
          <w:sz w:val="16"/>
        </w:rPr>
        <w:t xml:space="preserve"> the Rise of </w:t>
      </w:r>
      <w:r w:rsidRPr="001945F9">
        <w:rPr>
          <w:rStyle w:val="Emphasis"/>
        </w:rPr>
        <w:t>Inequality</w:t>
      </w:r>
      <w:r w:rsidRPr="001945F9">
        <w:rPr>
          <w:rStyle w:val="StyleUnderline"/>
        </w:rPr>
        <w:t>?</w:t>
      </w:r>
    </w:p>
    <w:p w14:paraId="4CD6B0AC" w14:textId="77777777" w:rsidR="00127EC6" w:rsidRPr="00150EFF" w:rsidRDefault="00127EC6" w:rsidP="00127EC6">
      <w:pPr>
        <w:rPr>
          <w:sz w:val="16"/>
        </w:rPr>
      </w:pPr>
      <w:r w:rsidRPr="00150EFF">
        <w:rPr>
          <w:sz w:val="16"/>
        </w:rPr>
        <w:t xml:space="preserve">Taxes are only half of the government equation. On the spending side, </w:t>
      </w:r>
      <w:r w:rsidRPr="00BF6F2B">
        <w:rPr>
          <w:rStyle w:val="Emphasis"/>
          <w:highlight w:val="green"/>
        </w:rPr>
        <w:t>Social Security</w:t>
      </w:r>
      <w:r w:rsidRPr="00150EFF">
        <w:rPr>
          <w:sz w:val="16"/>
        </w:rPr>
        <w:t xml:space="preserve"> (retirement and disability) and </w:t>
      </w:r>
      <w:r w:rsidRPr="001945F9">
        <w:rPr>
          <w:rStyle w:val="Emphasis"/>
        </w:rPr>
        <w:t xml:space="preserve">unemployment </w:t>
      </w:r>
      <w:r w:rsidRPr="00BF6F2B">
        <w:rPr>
          <w:rStyle w:val="Emphasis"/>
          <w:highlight w:val="green"/>
        </w:rPr>
        <w:t>insurance</w:t>
      </w:r>
      <w:r w:rsidRPr="00BF6F2B">
        <w:rPr>
          <w:rStyle w:val="StyleUnderline"/>
          <w:highlight w:val="green"/>
        </w:rPr>
        <w:t xml:space="preserve"> replace </w:t>
      </w:r>
      <w:r w:rsidRPr="00BF6F2B">
        <w:rPr>
          <w:rStyle w:val="Emphasis"/>
          <w:highlight w:val="green"/>
        </w:rPr>
        <w:t>lost labor earnings</w:t>
      </w:r>
      <w:r w:rsidRPr="00150EFF">
        <w:rPr>
          <w:sz w:val="16"/>
        </w:rPr>
        <w:t xml:space="preserve"> due to retirement, disability, or unemployment. These programs grew fast after World War II to about 6 percent of national income in the late 1970s and have been stable afterwards. </w:t>
      </w:r>
      <w:r w:rsidRPr="001945F9">
        <w:rPr>
          <w:rStyle w:val="StyleUnderline"/>
        </w:rPr>
        <w:t>We include these transfers in</w:t>
      </w:r>
      <w:r w:rsidRPr="00150EFF">
        <w:rPr>
          <w:sz w:val="16"/>
        </w:rPr>
        <w:t xml:space="preserve"> our </w:t>
      </w:r>
      <w:r w:rsidRPr="001945F9">
        <w:rPr>
          <w:rStyle w:val="StyleUnderline"/>
        </w:rPr>
        <w:t>measure of pre-tax income</w:t>
      </w:r>
      <w:r w:rsidRPr="00150EFF">
        <w:rPr>
          <w:sz w:val="16"/>
        </w:rPr>
        <w:t xml:space="preserve">. The </w:t>
      </w:r>
      <w:r w:rsidRPr="001945F9">
        <w:rPr>
          <w:rStyle w:val="StyleUnderline"/>
        </w:rPr>
        <w:t>remaining</w:t>
      </w:r>
      <w:r w:rsidRPr="00150EFF">
        <w:rPr>
          <w:sz w:val="16"/>
        </w:rPr>
        <w:t xml:space="preserve"> forms of </w:t>
      </w:r>
      <w:r w:rsidRPr="001945F9">
        <w:rPr>
          <w:rStyle w:val="StyleUnderline"/>
        </w:rPr>
        <w:t>government spending are part of post-tax income</w:t>
      </w:r>
      <w:r w:rsidRPr="00150EFF">
        <w:rPr>
          <w:sz w:val="16"/>
        </w:rPr>
        <w:t xml:space="preserve"> (but not pre-tax) and </w:t>
      </w:r>
      <w:r w:rsidRPr="001945F9">
        <w:rPr>
          <w:rStyle w:val="StyleUnderline"/>
        </w:rPr>
        <w:t>can be classified in</w:t>
      </w:r>
      <w:r w:rsidRPr="00150EFF">
        <w:rPr>
          <w:sz w:val="16"/>
        </w:rPr>
        <w:t xml:space="preserve"> three categories, from the easiest to allocate to indi- viduals to the hardest: </w:t>
      </w:r>
      <w:r w:rsidRPr="001945F9">
        <w:rPr>
          <w:rStyle w:val="Emphasis"/>
        </w:rPr>
        <w:t>cash transfers</w:t>
      </w:r>
      <w:r w:rsidRPr="001945F9">
        <w:rPr>
          <w:rStyle w:val="StyleUnderline"/>
        </w:rPr>
        <w:t xml:space="preserve">, </w:t>
      </w:r>
      <w:r w:rsidRPr="001945F9">
        <w:rPr>
          <w:rStyle w:val="Emphasis"/>
        </w:rPr>
        <w:t>in-kind transfers</w:t>
      </w:r>
      <w:r w:rsidRPr="001945F9">
        <w:rPr>
          <w:rStyle w:val="StyleUnderline"/>
        </w:rPr>
        <w:t xml:space="preserve">, and collective </w:t>
      </w:r>
      <w:r w:rsidRPr="001945F9">
        <w:rPr>
          <w:rStyle w:val="Emphasis"/>
        </w:rPr>
        <w:t>consumption</w:t>
      </w:r>
      <w:r w:rsidRPr="00150EFF">
        <w:rPr>
          <w:sz w:val="16"/>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50EFF">
        <w:rPr>
          <w:rStyle w:val="StyleUnderline"/>
        </w:rPr>
        <w:t>transfers</w:t>
      </w:r>
      <w:r w:rsidRPr="001945F9">
        <w:rPr>
          <w:rStyle w:val="StyleUnderline"/>
        </w:rPr>
        <w:t xml:space="preserve"> come closest to</w:t>
      </w:r>
      <w:r w:rsidRPr="00150EFF">
        <w:rPr>
          <w:sz w:val="16"/>
        </w:rPr>
        <w:t xml:space="preserve"> pure </w:t>
      </w:r>
      <w:r w:rsidRPr="001945F9">
        <w:rPr>
          <w:rStyle w:val="Emphasis"/>
        </w:rPr>
        <w:t>redistribution</w:t>
      </w:r>
      <w:r w:rsidRPr="001945F9">
        <w:rPr>
          <w:rStyle w:val="StyleUnderline"/>
        </w:rPr>
        <w:t xml:space="preserve"> as </w:t>
      </w:r>
      <w:r w:rsidRPr="00BF6F2B">
        <w:rPr>
          <w:rStyle w:val="StyleUnderline"/>
          <w:highlight w:val="green"/>
        </w:rPr>
        <w:t>individuals</w:t>
      </w:r>
      <w:r w:rsidRPr="00150EFF">
        <w:rPr>
          <w:sz w:val="16"/>
        </w:rPr>
        <w:t xml:space="preserve"> can </w:t>
      </w:r>
      <w:r w:rsidRPr="00BF6F2B">
        <w:rPr>
          <w:rStyle w:val="Emphasis"/>
          <w:highlight w:val="green"/>
        </w:rPr>
        <w:t>freely</w:t>
      </w:r>
      <w:r w:rsidRPr="00150EFF">
        <w:rPr>
          <w:sz w:val="16"/>
        </w:rPr>
        <w:t xml:space="preserve"> (except in the case of food stamps) </w:t>
      </w:r>
      <w:r w:rsidRPr="00BF6F2B">
        <w:rPr>
          <w:rStyle w:val="Emphasis"/>
          <w:highlight w:val="green"/>
        </w:rPr>
        <w:t>choose</w:t>
      </w:r>
      <w:r w:rsidRPr="00BF6F2B">
        <w:rPr>
          <w:rStyle w:val="StyleUnderline"/>
          <w:highlight w:val="green"/>
        </w:rPr>
        <w:t xml:space="preserve"> how to spend</w:t>
      </w:r>
      <w:r w:rsidRPr="001945F9">
        <w:rPr>
          <w:rStyle w:val="StyleUnderline"/>
        </w:rPr>
        <w:t xml:space="preserve"> them, just </w:t>
      </w:r>
      <w:r w:rsidRPr="00BF6F2B">
        <w:rPr>
          <w:rStyle w:val="StyleUnderline"/>
          <w:highlight w:val="green"/>
        </w:rPr>
        <w:t>like</w:t>
      </w:r>
      <w:r w:rsidRPr="001945F9">
        <w:rPr>
          <w:rStyle w:val="StyleUnderline"/>
        </w:rPr>
        <w:t xml:space="preserve"> </w:t>
      </w:r>
      <w:r w:rsidRPr="001945F9">
        <w:rPr>
          <w:rStyle w:val="Emphasis"/>
        </w:rPr>
        <w:t xml:space="preserve">earned </w:t>
      </w:r>
      <w:r w:rsidRPr="00BF6F2B">
        <w:rPr>
          <w:rStyle w:val="Emphasis"/>
          <w:highlight w:val="green"/>
        </w:rPr>
        <w:t>income</w:t>
      </w:r>
      <w:r w:rsidRPr="00150EFF">
        <w:rPr>
          <w:sz w:val="16"/>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6344A53A" w14:textId="77777777" w:rsidR="00127EC6" w:rsidRPr="00150EFF" w:rsidRDefault="00127EC6" w:rsidP="00127EC6">
      <w:pPr>
        <w:rPr>
          <w:sz w:val="16"/>
        </w:rPr>
      </w:pPr>
      <w:r w:rsidRPr="00150EFF">
        <w:rPr>
          <w:sz w:val="16"/>
        </w:rPr>
        <w:t xml:space="preserve">Next, </w:t>
      </w:r>
      <w:r w:rsidRPr="001945F9">
        <w:rPr>
          <w:rStyle w:val="StyleUnderline"/>
        </w:rPr>
        <w:t>in-kind individualized transfers, such as</w:t>
      </w:r>
      <w:r w:rsidRPr="00150EFF">
        <w:rPr>
          <w:sz w:val="16"/>
        </w:rPr>
        <w:t xml:space="preserve"> public health insurance (</w:t>
      </w:r>
      <w:r w:rsidRPr="00BF6F2B">
        <w:rPr>
          <w:rStyle w:val="Emphasis"/>
          <w:highlight w:val="green"/>
        </w:rPr>
        <w:t>Medicaid</w:t>
      </w:r>
      <w:r w:rsidRPr="00150EFF">
        <w:rPr>
          <w:sz w:val="16"/>
        </w:rPr>
        <w:t xml:space="preserve"> and </w:t>
      </w:r>
      <w:r w:rsidRPr="00BF6F2B">
        <w:rPr>
          <w:rStyle w:val="Emphasis"/>
          <w:highlight w:val="green"/>
        </w:rPr>
        <w:t>Medicare</w:t>
      </w:r>
      <w:r w:rsidRPr="00150EFF">
        <w:rPr>
          <w:sz w:val="16"/>
        </w:rPr>
        <w:t xml:space="preserve">), </w:t>
      </w:r>
      <w:r w:rsidRPr="00BF6F2B">
        <w:rPr>
          <w:rStyle w:val="Emphasis"/>
          <w:highlight w:val="green"/>
        </w:rPr>
        <w:t>housing</w:t>
      </w:r>
      <w:r w:rsidRPr="00150EFF">
        <w:rPr>
          <w:sz w:val="16"/>
        </w:rPr>
        <w:t xml:space="preserve"> assistance, </w:t>
      </w:r>
      <w:r w:rsidRPr="001945F9">
        <w:rPr>
          <w:rStyle w:val="StyleUnderline"/>
        </w:rPr>
        <w:t xml:space="preserve">and higher education </w:t>
      </w:r>
      <w:r w:rsidRPr="001945F9">
        <w:rPr>
          <w:rStyle w:val="Emphasis"/>
        </w:rPr>
        <w:t xml:space="preserve">tuition </w:t>
      </w:r>
      <w:r w:rsidRPr="00BF6F2B">
        <w:rPr>
          <w:rStyle w:val="Emphasis"/>
          <w:highlight w:val="green"/>
        </w:rPr>
        <w:t>subsidies</w:t>
      </w:r>
      <w:r w:rsidRPr="00BF6F2B">
        <w:rPr>
          <w:rStyle w:val="StyleUnderline"/>
          <w:highlight w:val="green"/>
        </w:rPr>
        <w:t>, have grown</w:t>
      </w:r>
      <w:r w:rsidRPr="001945F9">
        <w:rPr>
          <w:rStyle w:val="StyleUnderline"/>
        </w:rPr>
        <w:t xml:space="preserve"> from</w:t>
      </w:r>
      <w:r w:rsidRPr="00150EFF">
        <w:rPr>
          <w:sz w:val="16"/>
        </w:rPr>
        <w:t xml:space="preserve"> almost </w:t>
      </w:r>
      <w:r w:rsidRPr="001945F9">
        <w:rPr>
          <w:rStyle w:val="StyleUnderline"/>
        </w:rPr>
        <w:t xml:space="preserve">zero in 1960 to about </w:t>
      </w:r>
      <w:r w:rsidRPr="001945F9">
        <w:rPr>
          <w:rStyle w:val="Emphasis"/>
        </w:rPr>
        <w:t>8 percent</w:t>
      </w:r>
      <w:r w:rsidRPr="001945F9">
        <w:rPr>
          <w:rStyle w:val="StyleUnderline"/>
        </w:rPr>
        <w:t xml:space="preserve"> of national income in 2018</w:t>
      </w:r>
      <w:r w:rsidRPr="00150EFF">
        <w:rPr>
          <w:sz w:val="16"/>
        </w:rPr>
        <w:t xml:space="preserve">. This </w:t>
      </w:r>
      <w:r w:rsidRPr="001945F9">
        <w:rPr>
          <w:rStyle w:val="StyleUnderline"/>
        </w:rPr>
        <w:t xml:space="preserve">growth is </w:t>
      </w:r>
      <w:r w:rsidRPr="001945F9">
        <w:rPr>
          <w:rStyle w:val="Emphasis"/>
        </w:rPr>
        <w:t>overwhelmingly</w:t>
      </w:r>
      <w:r w:rsidRPr="001945F9">
        <w:rPr>
          <w:rStyle w:val="StyleUnderline"/>
        </w:rPr>
        <w:t xml:space="preserve"> driven by Medicare and Medicaid</w:t>
      </w:r>
      <w:r w:rsidRPr="00150EFF">
        <w:rPr>
          <w:sz w:val="16"/>
        </w:rPr>
        <w:t>,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go to the bottom 50 percent.</w:t>
      </w:r>
    </w:p>
    <w:p w14:paraId="5B838DBE" w14:textId="77777777" w:rsidR="00127EC6" w:rsidRPr="00150EFF" w:rsidRDefault="00127EC6" w:rsidP="00127EC6">
      <w:pPr>
        <w:rPr>
          <w:sz w:val="16"/>
        </w:rPr>
      </w:pPr>
      <w:r w:rsidRPr="00150EFF">
        <w:rPr>
          <w:sz w:val="16"/>
        </w:rPr>
        <w:t xml:space="preserve">The last category of government spending is </w:t>
      </w:r>
      <w:r w:rsidRPr="001945F9">
        <w:rPr>
          <w:rStyle w:val="Emphasis"/>
        </w:rPr>
        <w:t>collective consumption</w:t>
      </w:r>
      <w:r w:rsidRPr="00150EFF">
        <w:rPr>
          <w:sz w:val="16"/>
        </w:rPr>
        <w:t xml:space="preserve"> expendi- ture. This category </w:t>
      </w:r>
      <w:r w:rsidRPr="001945F9">
        <w:rPr>
          <w:rStyle w:val="StyleUnderline"/>
        </w:rPr>
        <w:t>includes</w:t>
      </w:r>
      <w:r w:rsidRPr="00150EFF">
        <w:rPr>
          <w:sz w:val="16"/>
        </w:rPr>
        <w:t xml:space="preserve"> government </w:t>
      </w:r>
      <w:r w:rsidRPr="00BF6F2B">
        <w:rPr>
          <w:rStyle w:val="StyleUnderline"/>
          <w:highlight w:val="green"/>
        </w:rPr>
        <w:t>spending on</w:t>
      </w:r>
      <w:r w:rsidRPr="001945F9">
        <w:rPr>
          <w:rStyle w:val="StyleUnderline"/>
        </w:rPr>
        <w:t xml:space="preserve"> </w:t>
      </w:r>
      <w:r w:rsidRPr="001945F9">
        <w:rPr>
          <w:rStyle w:val="Emphasis"/>
        </w:rPr>
        <w:t>education</w:t>
      </w:r>
      <w:r w:rsidRPr="001945F9">
        <w:rPr>
          <w:rStyle w:val="StyleUnderline"/>
        </w:rPr>
        <w:t xml:space="preserve">, </w:t>
      </w:r>
      <w:r w:rsidRPr="001945F9">
        <w:rPr>
          <w:rStyle w:val="Emphasis"/>
        </w:rPr>
        <w:t>defense</w:t>
      </w:r>
      <w:r w:rsidRPr="001945F9">
        <w:rPr>
          <w:rStyle w:val="StyleUnderline"/>
        </w:rPr>
        <w:t xml:space="preserve">, </w:t>
      </w:r>
      <w:r w:rsidRPr="001945F9">
        <w:rPr>
          <w:rStyle w:val="Emphasis"/>
        </w:rPr>
        <w:t>public order</w:t>
      </w:r>
      <w:r w:rsidRPr="00150EFF">
        <w:rPr>
          <w:sz w:val="16"/>
        </w:rPr>
        <w:t xml:space="preserve"> (police, prisons, courts), </w:t>
      </w:r>
      <w:r w:rsidRPr="001945F9">
        <w:rPr>
          <w:rStyle w:val="StyleUnderline"/>
        </w:rPr>
        <w:t xml:space="preserve">and other </w:t>
      </w:r>
      <w:r w:rsidRPr="00BF6F2B">
        <w:rPr>
          <w:rStyle w:val="StyleUnderline"/>
          <w:highlight w:val="green"/>
        </w:rPr>
        <w:t>public goods</w:t>
      </w:r>
      <w:r w:rsidRPr="001945F9">
        <w:rPr>
          <w:rStyle w:val="StyleUnderline"/>
        </w:rPr>
        <w:t xml:space="preserve">. Collective consumption </w:t>
      </w:r>
      <w:r w:rsidRPr="00BF6F2B">
        <w:rPr>
          <w:rStyle w:val="StyleUnderline"/>
          <w:highlight w:val="green"/>
        </w:rPr>
        <w:t>is</w:t>
      </w:r>
      <w:r w:rsidRPr="001945F9">
        <w:rPr>
          <w:rStyle w:val="StyleUnderline"/>
        </w:rPr>
        <w:t xml:space="preserve"> large</w:t>
      </w:r>
      <w:r w:rsidRPr="00150EFF">
        <w:rPr>
          <w:sz w:val="16"/>
        </w:rPr>
        <w:t xml:space="preserve"> (about </w:t>
      </w:r>
      <w:r w:rsidRPr="00BF6F2B">
        <w:rPr>
          <w:rStyle w:val="Emphasis"/>
          <w:highlight w:val="green"/>
        </w:rPr>
        <w:t>18 percent</w:t>
      </w:r>
      <w:r w:rsidRPr="00BF6F2B">
        <w:rPr>
          <w:rStyle w:val="StyleUnderline"/>
          <w:highlight w:val="green"/>
        </w:rPr>
        <w:t xml:space="preserve"> of</w:t>
      </w:r>
      <w:r w:rsidRPr="001945F9">
        <w:rPr>
          <w:rStyle w:val="StyleUnderline"/>
        </w:rPr>
        <w:t xml:space="preserve"> national </w:t>
      </w:r>
      <w:r w:rsidRPr="00BF6F2B">
        <w:rPr>
          <w:rStyle w:val="StyleUnderline"/>
          <w:highlight w:val="green"/>
        </w:rPr>
        <w:t>income</w:t>
      </w:r>
      <w:r w:rsidRPr="00150EFF">
        <w:rPr>
          <w:sz w:val="16"/>
        </w:rPr>
        <w:t>) and has been fairly stable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distri- butional national accounts, we allocate all collective consumption neutrally, so that collective consumption does not affect income inequality. Obviously, if we were to allocate collective consumption on a per capita basis, that would make inequality look lower.9</w:t>
      </w:r>
    </w:p>
    <w:p w14:paraId="60E18C89" w14:textId="77777777" w:rsidR="00127EC6" w:rsidRPr="00150EFF" w:rsidRDefault="00127EC6" w:rsidP="00127EC6">
      <w:pPr>
        <w:rPr>
          <w:sz w:val="16"/>
        </w:rPr>
      </w:pPr>
      <w:r w:rsidRPr="001945F9">
        <w:rPr>
          <w:rStyle w:val="StyleUnderline"/>
        </w:rPr>
        <w:t xml:space="preserve">How does </w:t>
      </w:r>
      <w:r w:rsidRPr="00BF6F2B">
        <w:rPr>
          <w:rStyle w:val="Emphasis"/>
          <w:highlight w:val="green"/>
        </w:rPr>
        <w:t>incorporating</w:t>
      </w:r>
      <w:r w:rsidRPr="00150EFF">
        <w:rPr>
          <w:sz w:val="16"/>
        </w:rPr>
        <w:t xml:space="preserve"> taxes and </w:t>
      </w:r>
      <w:r w:rsidRPr="00BF6F2B">
        <w:rPr>
          <w:rStyle w:val="Emphasis"/>
          <w:highlight w:val="green"/>
        </w:rPr>
        <w:t>transfers</w:t>
      </w:r>
      <w:r w:rsidRPr="00150EFF">
        <w:rPr>
          <w:rStyle w:val="StyleUnderline"/>
        </w:rPr>
        <w:t xml:space="preserve"> affect</w:t>
      </w:r>
      <w:r w:rsidRPr="00150EFF">
        <w:rPr>
          <w:sz w:val="16"/>
        </w:rPr>
        <w:t xml:space="preserve"> the distribution of </w:t>
      </w:r>
      <w:r w:rsidRPr="00150EFF">
        <w:rPr>
          <w:rStyle w:val="Emphasis"/>
        </w:rPr>
        <w:t>income</w:t>
      </w:r>
      <w:r w:rsidRPr="001945F9">
        <w:rPr>
          <w:rStyle w:val="StyleUnderline"/>
        </w:rPr>
        <w:t>?</w:t>
      </w:r>
      <w:r w:rsidRPr="00150EFF">
        <w:rPr>
          <w:sz w:val="16"/>
        </w:rPr>
        <w:t xml:space="preserve"> In the big picture, the tax system is approximately a flat tax—taxes are proportional to income—while the transfer system is closer to a flat amount per person. This </w:t>
      </w:r>
      <w:r w:rsidRPr="001945F9">
        <w:rPr>
          <w:rStyle w:val="StyleUnderline"/>
        </w:rPr>
        <w:t xml:space="preserve">combination </w:t>
      </w:r>
      <w:r w:rsidRPr="00BF6F2B">
        <w:rPr>
          <w:rStyle w:val="Emphasis"/>
          <w:highlight w:val="green"/>
        </w:rPr>
        <w:t>reduces inequality</w:t>
      </w:r>
      <w:r w:rsidRPr="00150EFF">
        <w:rPr>
          <w:sz w:val="16"/>
        </w:rPr>
        <w:t>: post-tax inequality is less than pre-tax inequality.</w:t>
      </w:r>
    </w:p>
    <w:p w14:paraId="47D94DCB" w14:textId="77777777" w:rsidR="00127EC6" w:rsidRPr="00150EFF" w:rsidRDefault="00127EC6" w:rsidP="00127EC6">
      <w:pPr>
        <w:rPr>
          <w:sz w:val="16"/>
        </w:rPr>
      </w:pPr>
      <w:r w:rsidRPr="00150EFF">
        <w:rPr>
          <w:sz w:val="16"/>
        </w:rPr>
        <w:t xml:space="preserve">With our distributional national accounts, </w:t>
      </w:r>
      <w:r w:rsidRPr="00150EFF">
        <w:rPr>
          <w:rStyle w:val="StyleUnderline"/>
        </w:rPr>
        <w:t>we</w:t>
      </w:r>
      <w:r w:rsidRPr="00150EFF">
        <w:rPr>
          <w:sz w:val="16"/>
        </w:rPr>
        <w:t xml:space="preserve"> can also </w:t>
      </w:r>
      <w:r w:rsidRPr="00150EFF">
        <w:rPr>
          <w:rStyle w:val="StyleUnderline"/>
        </w:rPr>
        <w:t xml:space="preserve">examine </w:t>
      </w:r>
      <w:r w:rsidRPr="00BF6F2B">
        <w:rPr>
          <w:rStyle w:val="StyleUnderline"/>
          <w:highlight w:val="green"/>
        </w:rPr>
        <w:t>whether changes</w:t>
      </w:r>
      <w:r w:rsidRPr="00150EFF">
        <w:rPr>
          <w:rStyle w:val="StyleUnderline"/>
        </w:rPr>
        <w:t xml:space="preserve"> in government intervention</w:t>
      </w:r>
      <w:r w:rsidRPr="00150EFF">
        <w:rPr>
          <w:sz w:val="16"/>
        </w:rPr>
        <w:t xml:space="preserve"> in the economy </w:t>
      </w:r>
      <w:r w:rsidRPr="00150EFF">
        <w:rPr>
          <w:rStyle w:val="StyleUnderline"/>
        </w:rPr>
        <w:t xml:space="preserve">have </w:t>
      </w:r>
      <w:r w:rsidRPr="00BF6F2B">
        <w:rPr>
          <w:rStyle w:val="Emphasis"/>
          <w:highlight w:val="green"/>
        </w:rPr>
        <w:t>lifted incomes</w:t>
      </w:r>
      <w:r w:rsidRPr="00BF6F2B">
        <w:rPr>
          <w:rStyle w:val="StyleUnderline"/>
          <w:highlight w:val="green"/>
        </w:rPr>
        <w:t xml:space="preserve"> at the </w:t>
      </w:r>
      <w:r w:rsidRPr="00BF6F2B">
        <w:rPr>
          <w:rStyle w:val="Emphasis"/>
          <w:highlight w:val="green"/>
        </w:rPr>
        <w:t>bottom</w:t>
      </w:r>
      <w:r w:rsidRPr="00150EFF">
        <w:rPr>
          <w:sz w:val="16"/>
        </w:rPr>
        <w:t>. The short answer is “</w:t>
      </w:r>
      <w:r w:rsidRPr="00BF6F2B">
        <w:rPr>
          <w:rStyle w:val="Emphasis"/>
          <w:sz w:val="30"/>
          <w:szCs w:val="30"/>
          <w:highlight w:val="green"/>
        </w:rPr>
        <w:t>yes</w:t>
      </w:r>
      <w:r w:rsidRPr="00150EFF">
        <w:rPr>
          <w:sz w:val="16"/>
        </w:rPr>
        <w:t>, but not a lot.” The</w:t>
      </w:r>
      <w:r w:rsidRPr="00150EFF">
        <w:rPr>
          <w:rStyle w:val="StyleUnderline"/>
        </w:rPr>
        <w:t xml:space="preserve"> average pre-tax </w:t>
      </w:r>
      <w:r w:rsidRPr="00150EFF">
        <w:rPr>
          <w:rStyle w:val="StyleUnderline"/>
        </w:rPr>
        <w:lastRenderedPageBreak/>
        <w:t>income for the bottom 50 percent</w:t>
      </w:r>
      <w:r w:rsidRPr="00150EFF">
        <w:rPr>
          <w:sz w:val="16"/>
        </w:rPr>
        <w:t xml:space="preserve">, as we have seen, has almost stagnated since 1980 in real terms: it </w:t>
      </w:r>
      <w:r w:rsidRPr="00150EFF">
        <w:rPr>
          <w:rStyle w:val="StyleUnderline"/>
        </w:rPr>
        <w:t>was $17,500 per adult in 1980 and is $18,500 in 2018</w:t>
      </w:r>
      <w:r w:rsidRPr="00150EFF">
        <w:rPr>
          <w:sz w:val="16"/>
        </w:rPr>
        <w:t xml:space="preserve">. After deducting taxes and adding all forms of government spending, average </w:t>
      </w:r>
      <w:r w:rsidRPr="00150EFF">
        <w:rPr>
          <w:rStyle w:val="StyleUnderline"/>
        </w:rPr>
        <w:t xml:space="preserve">post-tax </w:t>
      </w:r>
      <w:r w:rsidRPr="00BF6F2B">
        <w:rPr>
          <w:rStyle w:val="StyleUnderline"/>
          <w:highlight w:val="green"/>
        </w:rPr>
        <w:t>income</w:t>
      </w:r>
      <w:r w:rsidRPr="00150EFF">
        <w:rPr>
          <w:rStyle w:val="StyleUnderline"/>
        </w:rPr>
        <w:t xml:space="preserve"> has </w:t>
      </w:r>
      <w:r w:rsidRPr="00BF6F2B">
        <w:rPr>
          <w:rStyle w:val="Emphasis"/>
          <w:highlight w:val="green"/>
        </w:rPr>
        <w:t>increased</w:t>
      </w:r>
      <w:r w:rsidRPr="00BF6F2B">
        <w:rPr>
          <w:rStyle w:val="StyleUnderline"/>
          <w:highlight w:val="green"/>
        </w:rPr>
        <w:t xml:space="preserve"> by </w:t>
      </w:r>
      <w:r w:rsidRPr="00BF6F2B">
        <w:rPr>
          <w:rStyle w:val="Emphasis"/>
          <w:highlight w:val="green"/>
        </w:rPr>
        <w:t>25 percent</w:t>
      </w:r>
      <w:r w:rsidRPr="00150EFF">
        <w:rPr>
          <w:sz w:val="16"/>
        </w:rPr>
        <w:t xml:space="preserve"> since 1980. This is better than quasi-stagnation but still less than the 70 percent increase in average income per adult from 1980 to 2018. The </w:t>
      </w:r>
      <w:r w:rsidRPr="00150EFF">
        <w:rPr>
          <w:rStyle w:val="StyleUnderline"/>
        </w:rPr>
        <w:t>rise of government transfers to</w:t>
      </w:r>
      <w:r w:rsidRPr="00150EFF">
        <w:rPr>
          <w:sz w:val="16"/>
        </w:rPr>
        <w:t xml:space="preserve"> the </w:t>
      </w:r>
      <w:r w:rsidRPr="00150EFF">
        <w:rPr>
          <w:rStyle w:val="StyleUnderline"/>
        </w:rPr>
        <w:t>bottom</w:t>
      </w:r>
      <w:r w:rsidRPr="00150EFF">
        <w:rPr>
          <w:sz w:val="16"/>
        </w:rPr>
        <w:t xml:space="preserve"> has </w:t>
      </w:r>
      <w:r w:rsidRPr="00BF6F2B">
        <w:rPr>
          <w:rStyle w:val="Emphasis"/>
          <w:highlight w:val="green"/>
        </w:rPr>
        <w:t>offset</w:t>
      </w:r>
      <w:r w:rsidRPr="00150EFF">
        <w:rPr>
          <w:sz w:val="16"/>
        </w:rPr>
        <w:t xml:space="preserve"> roughly </w:t>
      </w:r>
      <w:r w:rsidRPr="00BF6F2B">
        <w:rPr>
          <w:rStyle w:val="Emphasis"/>
          <w:highlight w:val="green"/>
        </w:rPr>
        <w:t>one-third</w:t>
      </w:r>
      <w:r w:rsidRPr="00BF6F2B">
        <w:rPr>
          <w:rStyle w:val="StyleUnderline"/>
          <w:highlight w:val="green"/>
        </w:rPr>
        <w:t xml:space="preserve"> of</w:t>
      </w:r>
      <w:r w:rsidRPr="00150EFF">
        <w:rPr>
          <w:rStyle w:val="StyleUnderline"/>
        </w:rPr>
        <w:t xml:space="preserve"> the growth </w:t>
      </w:r>
      <w:r w:rsidRPr="00BF6F2B">
        <w:rPr>
          <w:rStyle w:val="StyleUnderline"/>
          <w:highlight w:val="green"/>
        </w:rPr>
        <w:t>gap between</w:t>
      </w:r>
      <w:r w:rsidRPr="00150EFF">
        <w:rPr>
          <w:sz w:val="16"/>
        </w:rPr>
        <w:t xml:space="preserve"> the </w:t>
      </w:r>
      <w:r w:rsidRPr="00BF6F2B">
        <w:rPr>
          <w:rStyle w:val="StyleUnderline"/>
          <w:highlight w:val="green"/>
        </w:rPr>
        <w:t>bottom</w:t>
      </w:r>
      <w:r w:rsidRPr="00150EFF">
        <w:rPr>
          <w:rStyle w:val="StyleUnderline"/>
        </w:rPr>
        <w:t xml:space="preserve"> half </w:t>
      </w:r>
      <w:r w:rsidRPr="00BF6F2B">
        <w:rPr>
          <w:rStyle w:val="StyleUnderline"/>
          <w:highlight w:val="green"/>
        </w:rPr>
        <w:t>and</w:t>
      </w:r>
      <w:r w:rsidRPr="00150EFF">
        <w:rPr>
          <w:sz w:val="16"/>
        </w:rPr>
        <w:t xml:space="preserve"> the </w:t>
      </w:r>
      <w:r w:rsidRPr="00BF6F2B">
        <w:rPr>
          <w:rStyle w:val="StyleUnderline"/>
          <w:highlight w:val="green"/>
        </w:rPr>
        <w:t>average American</w:t>
      </w:r>
      <w:r w:rsidRPr="00150EFF">
        <w:rPr>
          <w:sz w:val="16"/>
        </w:rPr>
        <w:t>.</w:t>
      </w:r>
    </w:p>
    <w:p w14:paraId="768A3F68" w14:textId="77777777" w:rsidR="00127EC6" w:rsidRPr="00E9711B" w:rsidRDefault="00127EC6" w:rsidP="00127EC6">
      <w:pPr>
        <w:rPr>
          <w:sz w:val="16"/>
        </w:rPr>
      </w:pPr>
      <w:r w:rsidRPr="00150EFF">
        <w:rPr>
          <w:sz w:val="16"/>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BF6F2B">
        <w:rPr>
          <w:rStyle w:val="Emphasis"/>
          <w:highlight w:val="green"/>
        </w:rPr>
        <w:t>Economy-wide</w:t>
      </w:r>
      <w:r w:rsidRPr="00150EFF">
        <w:rPr>
          <w:rStyle w:val="StyleUnderline"/>
        </w:rPr>
        <w:t xml:space="preserve">, cash disposable </w:t>
      </w:r>
      <w:r w:rsidRPr="00BF6F2B">
        <w:rPr>
          <w:rStyle w:val="StyleUnderline"/>
          <w:highlight w:val="green"/>
        </w:rPr>
        <w:t>income</w:t>
      </w:r>
      <w:r w:rsidRPr="00150EFF">
        <w:rPr>
          <w:rStyle w:val="StyleUnderline"/>
        </w:rPr>
        <w:t xml:space="preserve"> per adult</w:t>
      </w:r>
      <w:r w:rsidRPr="00150EFF">
        <w:rPr>
          <w:sz w:val="16"/>
        </w:rPr>
        <w:t xml:space="preserve"> has </w:t>
      </w:r>
      <w:r w:rsidRPr="00BF6F2B">
        <w:rPr>
          <w:rStyle w:val="Emphasis"/>
          <w:highlight w:val="green"/>
        </w:rPr>
        <w:t>increased</w:t>
      </w:r>
      <w:r w:rsidRPr="00150EFF">
        <w:rPr>
          <w:sz w:val="16"/>
        </w:rPr>
        <w:t xml:space="preserve"> about </w:t>
      </w:r>
      <w:r w:rsidRPr="00150EFF">
        <w:rPr>
          <w:rStyle w:val="StyleUnderline"/>
        </w:rPr>
        <w:t xml:space="preserve">as much as </w:t>
      </w:r>
      <w:r w:rsidRPr="00150EFF">
        <w:rPr>
          <w:rStyle w:val="Emphasis"/>
        </w:rPr>
        <w:t>national income</w:t>
      </w:r>
      <w:r w:rsidRPr="00150EFF">
        <w:rPr>
          <w:sz w:val="16"/>
        </w:rPr>
        <w:t xml:space="preserve"> from 1980 to 2018, </w:t>
      </w:r>
      <w:r w:rsidRPr="00BF6F2B">
        <w:rPr>
          <w:rStyle w:val="StyleUnderline"/>
          <w:highlight w:val="green"/>
        </w:rPr>
        <w:t>by</w:t>
      </w:r>
      <w:r w:rsidRPr="00150EFF">
        <w:rPr>
          <w:sz w:val="16"/>
        </w:rPr>
        <w:t xml:space="preserve"> close to </w:t>
      </w:r>
      <w:r w:rsidRPr="00BF6F2B">
        <w:rPr>
          <w:rStyle w:val="Emphasis"/>
          <w:highlight w:val="green"/>
        </w:rPr>
        <w:t>70 percent</w:t>
      </w:r>
      <w:r w:rsidRPr="00150EFF">
        <w:rPr>
          <w:sz w:val="16"/>
        </w:rPr>
        <w:t xml:space="preserve"> (thanks in part to being bolstered by growing federal deficits). Figure 6 shows that </w:t>
      </w:r>
      <w:r w:rsidRPr="00150EFF">
        <w:rPr>
          <w:rStyle w:val="StyleUnderline"/>
        </w:rPr>
        <w:t>for the bottom 50 percent, disposable cash income</w:t>
      </w:r>
      <w:r w:rsidRPr="00150EFF">
        <w:rPr>
          <w:sz w:val="16"/>
        </w:rPr>
        <w:t xml:space="preserve"> has </w:t>
      </w:r>
      <w:r w:rsidRPr="00150EFF">
        <w:rPr>
          <w:rStyle w:val="Emphasis"/>
        </w:rPr>
        <w:t>grown</w:t>
      </w:r>
      <w:r w:rsidRPr="00150EFF">
        <w:rPr>
          <w:sz w:val="16"/>
        </w:rPr>
        <w:t xml:space="preserve"> very modestly over the last four decades: it was $16,000 in 1980 and $18,600 in 2016––a </w:t>
      </w:r>
      <w:r w:rsidRPr="00150EFF">
        <w:rPr>
          <w:rStyle w:val="Emphasis"/>
        </w:rPr>
        <w:t>16 percent</w:t>
      </w:r>
      <w:r w:rsidRPr="00150EFF">
        <w:rPr>
          <w:sz w:val="16"/>
        </w:rPr>
        <w:t xml:space="preserve"> increase over 36 years.</w:t>
      </w:r>
    </w:p>
    <w:p w14:paraId="30AF70BE" w14:textId="77777777" w:rsidR="00127EC6" w:rsidRDefault="00127EC6" w:rsidP="00127EC6">
      <w:pPr>
        <w:pStyle w:val="Heading4"/>
      </w:pPr>
      <w:r>
        <w:t xml:space="preserve">No impact---best studies. </w:t>
      </w:r>
    </w:p>
    <w:p w14:paraId="5584FB85" w14:textId="77777777" w:rsidR="00127EC6" w:rsidRPr="00576701" w:rsidRDefault="00127EC6" w:rsidP="00127EC6">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69B1F6A1" w14:textId="77777777" w:rsidR="00127EC6" w:rsidRPr="0034339D" w:rsidRDefault="00127EC6" w:rsidP="00127EC6">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6B4F6C1B" w14:textId="77777777" w:rsidR="00127EC6" w:rsidRPr="0034339D" w:rsidRDefault="00127EC6" w:rsidP="00127EC6">
      <w:pPr>
        <w:rPr>
          <w:sz w:val="16"/>
        </w:rPr>
      </w:pPr>
      <w:r w:rsidRPr="0034339D">
        <w:rPr>
          <w:sz w:val="16"/>
        </w:rPr>
        <w:t>&lt;&lt;TABLE 3 OMITTED&gt;&gt;</w:t>
      </w:r>
    </w:p>
    <w:p w14:paraId="60F33E0B" w14:textId="77777777" w:rsidR="00127EC6" w:rsidRPr="0034339D" w:rsidRDefault="00127EC6" w:rsidP="00127EC6">
      <w:pPr>
        <w:rPr>
          <w:sz w:val="16"/>
        </w:rPr>
      </w:pPr>
      <w:r w:rsidRPr="0034339D">
        <w:rPr>
          <w:sz w:val="16"/>
        </w:rPr>
        <w:t>Conclusions</w:t>
      </w:r>
    </w:p>
    <w:p w14:paraId="6EA01E1C" w14:textId="77777777" w:rsidR="00127EC6" w:rsidRPr="0034339D" w:rsidRDefault="00127EC6" w:rsidP="00127EC6">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FB00A84" w14:textId="77777777" w:rsidR="00127EC6" w:rsidRPr="0034339D" w:rsidRDefault="00127EC6" w:rsidP="00127EC6">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F90249F" w14:textId="77777777" w:rsidR="00127EC6" w:rsidRPr="0034339D" w:rsidRDefault="00127EC6" w:rsidP="00127EC6">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 xml:space="preserve">we </w:t>
      </w:r>
      <w:r w:rsidRPr="00BF6F2B">
        <w:rPr>
          <w:rStyle w:val="StyleUnderline"/>
          <w:highlight w:val="green"/>
        </w:rPr>
        <w:lastRenderedPageBreak/>
        <w:t>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7D9CA39" w14:textId="77777777" w:rsidR="00127EC6" w:rsidRPr="0034339D" w:rsidRDefault="00127EC6" w:rsidP="00127EC6">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92F93E5" w14:textId="77777777" w:rsidR="00127EC6" w:rsidRDefault="00127EC6" w:rsidP="00127EC6">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4625F6E" w14:textId="77777777" w:rsidR="00BC55F8" w:rsidRPr="008F442A" w:rsidRDefault="00BC55F8" w:rsidP="00127EC6">
      <w:pPr>
        <w:rPr>
          <w:sz w:val="16"/>
        </w:rPr>
      </w:pPr>
    </w:p>
    <w:p w14:paraId="3448E1B1" w14:textId="77777777" w:rsidR="00BC55F8" w:rsidRDefault="00BC55F8" w:rsidP="001C414E">
      <w:pPr>
        <w:pStyle w:val="Heading4"/>
      </w:pPr>
      <w:bookmarkStart w:id="2" w:name="BlockBM8376"/>
      <w:r>
        <w:t>Right wing terror threat low</w:t>
      </w:r>
    </w:p>
    <w:p w14:paraId="6B0702FD" w14:textId="77777777" w:rsidR="00BC55F8" w:rsidRDefault="00BC55F8" w:rsidP="001C414E">
      <w:r w:rsidRPr="00D1656B">
        <w:rPr>
          <w:rStyle w:val="Style13ptBold"/>
        </w:rPr>
        <w:t>Jarvis 22</w:t>
      </w:r>
      <w:r>
        <w:t xml:space="preserve"> --- Lee Jarvis, Professor of International Politics and Associate Dean for Research in the Faculty of Arts and Humanities at University of East Anglia, Norwich, UK, “Critical terrorism studies and the far-right: beyond problems and solutions?”, in Critical Studies on Terrorism Volume 15, 2022 - Issue 1: Critical Approaches to Extreme Right Wing Terrorism and Counter-Terrorism, Published online: 06 Jan 2022, https://www.tandfonline.com/doi/full/10.1080/17539153.2021.2017484</w:t>
      </w:r>
    </w:p>
    <w:p w14:paraId="070A8CE3" w14:textId="77777777" w:rsidR="00BC55F8" w:rsidRPr="00A457A2" w:rsidRDefault="00BC55F8" w:rsidP="001C414E">
      <w:pPr>
        <w:rPr>
          <w:sz w:val="10"/>
        </w:rPr>
      </w:pPr>
      <w:r w:rsidRPr="00D1656B">
        <w:rPr>
          <w:sz w:val="8"/>
        </w:rPr>
        <w:t xml:space="preserve">At one extremity is </w:t>
      </w:r>
      <w:r w:rsidRPr="00A14D4D">
        <w:rPr>
          <w:rStyle w:val="StyleUnderline"/>
        </w:rPr>
        <w:t xml:space="preserve">research on </w:t>
      </w:r>
      <w:r w:rsidRPr="00A457A2">
        <w:rPr>
          <w:rStyle w:val="StyleUnderline"/>
        </w:rPr>
        <w:t xml:space="preserve">the </w:t>
      </w:r>
      <w:r w:rsidRPr="00BF6F2B">
        <w:rPr>
          <w:rStyle w:val="StyleUnderline"/>
          <w:highlight w:val="green"/>
        </w:rPr>
        <w:t>prospects of far-right</w:t>
      </w:r>
      <w:r w:rsidRPr="00A14D4D">
        <w:rPr>
          <w:rStyle w:val="StyleUnderline"/>
        </w:rPr>
        <w:t xml:space="preserve"> terrorism </w:t>
      </w:r>
      <w:r w:rsidRPr="00BF6F2B">
        <w:rPr>
          <w:rStyle w:val="StyleUnderline"/>
          <w:highlight w:val="green"/>
        </w:rPr>
        <w:t>employing</w:t>
      </w:r>
      <w:r w:rsidRPr="00A14D4D">
        <w:rPr>
          <w:rStyle w:val="StyleUnderline"/>
        </w:rPr>
        <w:t xml:space="preserve"> weapons of mass destruction (</w:t>
      </w:r>
      <w:r w:rsidRPr="00BF6F2B">
        <w:rPr>
          <w:rStyle w:val="StyleUnderline"/>
          <w:highlight w:val="green"/>
        </w:rPr>
        <w:t>WMD</w:t>
      </w:r>
      <w:r w:rsidRPr="00A14D4D">
        <w:rPr>
          <w:rStyle w:val="StyleUnderline"/>
        </w:rPr>
        <w:t>) such as chemical, biological, radiological and nuclear (CBRN)</w:t>
      </w:r>
      <w:r w:rsidRPr="00D1656B">
        <w:rPr>
          <w:sz w:val="8"/>
        </w:rPr>
        <w:t xml:space="preserve"> agents. While Brister and Kollars (Citation2011, 66), for instance, deem </w:t>
      </w:r>
      <w:r w:rsidRPr="00A14D4D">
        <w:rPr>
          <w:rStyle w:val="StyleUnderline"/>
        </w:rPr>
        <w:t>the use of such weapons by the US Christian Patriot movement “</w:t>
      </w:r>
      <w:r w:rsidRPr="00BF6F2B">
        <w:rPr>
          <w:rStyle w:val="Emphasis"/>
          <w:highlight w:val="green"/>
        </w:rPr>
        <w:t>improbable</w:t>
      </w:r>
      <w:r w:rsidRPr="00D1656B">
        <w:rPr>
          <w:sz w:val="8"/>
        </w:rPr>
        <w:t xml:space="preserve">”, Koehler and Popella (Citation2020) identify </w:t>
      </w:r>
      <w:r w:rsidRPr="00A457A2">
        <w:rPr>
          <w:rStyle w:val="StyleUnderline"/>
        </w:rPr>
        <w:t xml:space="preserve">31 </w:t>
      </w:r>
      <w:r w:rsidRPr="00BF6F2B">
        <w:rPr>
          <w:rStyle w:val="StyleUnderline"/>
          <w:highlight w:val="green"/>
        </w:rPr>
        <w:t>incidents of far-right CBRN terrorism</w:t>
      </w:r>
      <w:r w:rsidRPr="00D1656B">
        <w:rPr>
          <w:sz w:val="8"/>
        </w:rPr>
        <w:t xml:space="preserve"> in Western states </w:t>
      </w:r>
      <w:r w:rsidRPr="00BF6F2B">
        <w:rPr>
          <w:rStyle w:val="StyleUnderline"/>
          <w:highlight w:val="green"/>
        </w:rPr>
        <w:t>since 1970</w:t>
      </w:r>
      <w:r w:rsidRPr="00D1656B">
        <w:rPr>
          <w:sz w:val="8"/>
        </w:rPr>
        <w:t xml:space="preserve">. These incidents, importantly (and to preface themes below), </w:t>
      </w:r>
      <w:r w:rsidRPr="00BF6F2B">
        <w:rPr>
          <w:rStyle w:val="StyleUnderline"/>
          <w:highlight w:val="green"/>
        </w:rPr>
        <w:t xml:space="preserve">include </w:t>
      </w:r>
      <w:r w:rsidRPr="00BF6F2B">
        <w:rPr>
          <w:rStyle w:val="Emphasis"/>
          <w:highlight w:val="green"/>
        </w:rPr>
        <w:t>hoaxes</w:t>
      </w:r>
      <w:r w:rsidRPr="00A14D4D">
        <w:rPr>
          <w:rStyle w:val="Emphasis"/>
        </w:rPr>
        <w:t xml:space="preserve">, proto-plots </w:t>
      </w:r>
      <w:r w:rsidRPr="00BF6F2B">
        <w:rPr>
          <w:rStyle w:val="Emphasis"/>
          <w:highlight w:val="green"/>
        </w:rPr>
        <w:t>and failed attempts</w:t>
      </w:r>
      <w:r w:rsidRPr="00D1656B">
        <w:rPr>
          <w:sz w:val="8"/>
        </w:rPr>
        <w:t xml:space="preserve"> such as a two-man conspiracy </w:t>
      </w:r>
      <w:r w:rsidRPr="00A14D4D">
        <w:rPr>
          <w:rStyle w:val="StyleUnderline"/>
        </w:rPr>
        <w:t>involving</w:t>
      </w:r>
      <w:r w:rsidRPr="00D1656B">
        <w:rPr>
          <w:sz w:val="8"/>
        </w:rPr>
        <w:t xml:space="preserve"> “the </w:t>
      </w:r>
      <w:r w:rsidRPr="00A14D4D">
        <w:rPr>
          <w:rStyle w:val="Emphasis"/>
        </w:rPr>
        <w:t>scifi-esque construction</w:t>
      </w:r>
      <w:r w:rsidRPr="00D1656B">
        <w:rPr>
          <w:sz w:val="8"/>
        </w:rPr>
        <w:t xml:space="preserve"> </w:t>
      </w:r>
      <w:r w:rsidRPr="00A14D4D">
        <w:rPr>
          <w:rStyle w:val="StyleUnderline"/>
        </w:rPr>
        <w:t xml:space="preserve">of a technically </w:t>
      </w:r>
      <w:r w:rsidRPr="00A14D4D">
        <w:rPr>
          <w:rStyle w:val="Emphasis"/>
        </w:rPr>
        <w:t>unfeasible ‘death-ray’</w:t>
      </w:r>
      <w:r w:rsidRPr="00A457A2">
        <w:rPr>
          <w:sz w:val="10"/>
        </w:rPr>
        <w:t>” (Koehler and Popella Citation2020, 1864)!</w:t>
      </w:r>
    </w:p>
    <w:p w14:paraId="3ACBA660" w14:textId="77777777" w:rsidR="00BC55F8" w:rsidRPr="00A457A2" w:rsidRDefault="00BC55F8" w:rsidP="001C414E">
      <w:pPr>
        <w:rPr>
          <w:sz w:val="10"/>
        </w:rPr>
      </w:pPr>
      <w:r w:rsidRPr="00A457A2">
        <w:rPr>
          <w:sz w:val="10"/>
        </w:rPr>
        <w:t xml:space="preserve">Less dramatic, but related, are explorations within terrorism research of more commonplace threats posed by the </w:t>
      </w:r>
      <w:r w:rsidRPr="00BF6F2B">
        <w:rPr>
          <w:rStyle w:val="StyleUnderline"/>
          <w:highlight w:val="green"/>
        </w:rPr>
        <w:t>far-right</w:t>
      </w:r>
      <w:r w:rsidRPr="00A457A2">
        <w:rPr>
          <w:sz w:val="10"/>
        </w:rPr>
        <w:t>. As Cotter (Citation1999, 136) argued twenty years ago now:</w:t>
      </w:r>
    </w:p>
    <w:p w14:paraId="31BA7669" w14:textId="77777777" w:rsidR="00BC55F8" w:rsidRPr="00D1656B" w:rsidRDefault="00BC55F8" w:rsidP="001C414E">
      <w:pPr>
        <w:rPr>
          <w:sz w:val="8"/>
        </w:rPr>
      </w:pPr>
      <w:r w:rsidRPr="00A14D4D">
        <w:rPr>
          <w:rStyle w:val="StyleUnderline"/>
        </w:rPr>
        <w:t>Despite the anti-government rhetoric</w:t>
      </w:r>
      <w:r w:rsidRPr="00D1656B">
        <w:rPr>
          <w:sz w:val="8"/>
        </w:rPr>
        <w:t xml:space="preserve">, </w:t>
      </w:r>
      <w:r w:rsidRPr="00A14D4D">
        <w:rPr>
          <w:rStyle w:val="StyleUnderline"/>
        </w:rPr>
        <w:t xml:space="preserve">skinheads </w:t>
      </w:r>
      <w:r w:rsidRPr="00BF6F2B">
        <w:rPr>
          <w:rStyle w:val="StyleUnderline"/>
          <w:highlight w:val="green"/>
        </w:rPr>
        <w:t>are</w:t>
      </w:r>
      <w:r w:rsidRPr="00A14D4D">
        <w:rPr>
          <w:rStyle w:val="StyleUnderline"/>
        </w:rPr>
        <w:t xml:space="preserve"> much </w:t>
      </w:r>
      <w:r w:rsidRPr="00BF6F2B">
        <w:rPr>
          <w:rStyle w:val="StyleUnderline"/>
          <w:highlight w:val="green"/>
        </w:rPr>
        <w:t>more “</w:t>
      </w:r>
      <w:r w:rsidRPr="00BF6F2B">
        <w:rPr>
          <w:rStyle w:val="Emphasis"/>
          <w:highlight w:val="green"/>
        </w:rPr>
        <w:t>opportunistic” attackers</w:t>
      </w:r>
      <w:r w:rsidRPr="00D1656B">
        <w:rPr>
          <w:sz w:val="8"/>
        </w:rPr>
        <w:t xml:space="preserve">, </w:t>
      </w:r>
      <w:r w:rsidRPr="00A14D4D">
        <w:rPr>
          <w:rStyle w:val="StyleUnderline"/>
        </w:rPr>
        <w:t>who are likely to prey on</w:t>
      </w:r>
      <w:r w:rsidRPr="00D1656B">
        <w:rPr>
          <w:sz w:val="8"/>
        </w:rPr>
        <w:t xml:space="preserve"> more </w:t>
      </w:r>
      <w:r w:rsidRPr="00A14D4D">
        <w:rPr>
          <w:rStyle w:val="StyleUnderline"/>
        </w:rPr>
        <w:t>vulnerable targets</w:t>
      </w:r>
      <w:r w:rsidRPr="00D1656B">
        <w:rPr>
          <w:sz w:val="8"/>
        </w:rPr>
        <w:t xml:space="preserve">, such as immigrants and homosexuals. </w:t>
      </w:r>
      <w:r w:rsidRPr="00BF6F2B">
        <w:rPr>
          <w:rStyle w:val="StyleUnderline"/>
          <w:highlight w:val="green"/>
        </w:rPr>
        <w:t>The weapons of choice are</w:t>
      </w:r>
      <w:r w:rsidRPr="00A14D4D">
        <w:rPr>
          <w:rStyle w:val="StyleUnderline"/>
        </w:rPr>
        <w:t xml:space="preserve"> rather </w:t>
      </w:r>
      <w:r w:rsidRPr="00BF6F2B">
        <w:rPr>
          <w:rStyle w:val="StyleUnderline"/>
          <w:highlight w:val="green"/>
        </w:rPr>
        <w:t>crude</w:t>
      </w:r>
      <w:r w:rsidRPr="00A14D4D">
        <w:rPr>
          <w:rStyle w:val="StyleUnderline"/>
        </w:rPr>
        <w:t xml:space="preserve"> – fists, boots, and baseball bats, </w:t>
      </w:r>
      <w:r w:rsidRPr="00BF6F2B">
        <w:rPr>
          <w:rStyle w:val="StyleUnderline"/>
          <w:highlight w:val="green"/>
        </w:rPr>
        <w:t xml:space="preserve">instead of </w:t>
      </w:r>
      <w:r w:rsidRPr="00BF6F2B">
        <w:rPr>
          <w:rStyle w:val="Emphasis"/>
          <w:highlight w:val="green"/>
        </w:rPr>
        <w:t>planned</w:t>
      </w:r>
      <w:r w:rsidRPr="00A14D4D">
        <w:rPr>
          <w:rStyle w:val="Emphasis"/>
        </w:rPr>
        <w:t xml:space="preserve"> bombings</w:t>
      </w:r>
      <w:r w:rsidRPr="00D1656B">
        <w:rPr>
          <w:sz w:val="8"/>
        </w:rPr>
        <w:t xml:space="preserve"> of governmental institutions.</w:t>
      </w:r>
    </w:p>
    <w:p w14:paraId="595D6333" w14:textId="77777777" w:rsidR="00BC55F8" w:rsidRPr="00D1656B" w:rsidRDefault="00BC55F8" w:rsidP="001C414E">
      <w:pPr>
        <w:rPr>
          <w:sz w:val="8"/>
        </w:rPr>
      </w:pPr>
      <w:r w:rsidRPr="00D1656B">
        <w:rPr>
          <w:sz w:val="8"/>
        </w:rPr>
        <w:t xml:space="preserve">Where Schoenteich (Citation2004) is similarly sceptical about the extreme right’s capacity for sustained violence in post-apartheid South Africa, Doering and Davies (Citation2019, 1) offer a more recent example of contemporary apprehensiveness, seeing right-wing extremism as a relatively neglected, yet “increasingly prevalent threat to security both in North America and Western Europe”. Other analyses focus on the threat’s mobility, such as through the return of “foreign fighters” (Koch Citation2021), or via international inspiration, such as in Enstad’s </w:t>
      </w:r>
      <w:r w:rsidRPr="00D1656B">
        <w:rPr>
          <w:sz w:val="8"/>
        </w:rPr>
        <w:lastRenderedPageBreak/>
        <w:t>(Citation2017) analysis of Anders Breivik’s importance for the Russian far-right. Related work, too, highlights inconsistencies in the attention afforded far-right and other violences (Brister and Kollars Citation2011; Abbas Citation2017, 58; Freilich et al. Citation2018, 40), as well as the wider socio-political consequences of far-right terrorism, including for multiculturalism (Solheim Citation2020).</w:t>
      </w:r>
    </w:p>
    <w:p w14:paraId="6EB3792F" w14:textId="77777777" w:rsidR="00BC55F8" w:rsidRPr="00D1656B" w:rsidRDefault="00BC55F8" w:rsidP="001C414E">
      <w:pPr>
        <w:rPr>
          <w:sz w:val="8"/>
        </w:rPr>
      </w:pPr>
      <w:r w:rsidRPr="00D1656B">
        <w:rPr>
          <w:sz w:val="8"/>
        </w:rPr>
        <w:t xml:space="preserve">As we have seen, several </w:t>
      </w:r>
      <w:r w:rsidRPr="00A14D4D">
        <w:rPr>
          <w:rStyle w:val="StyleUnderline"/>
        </w:rPr>
        <w:t xml:space="preserve">authors urge </w:t>
      </w:r>
      <w:r w:rsidRPr="00A14D4D">
        <w:rPr>
          <w:rStyle w:val="Emphasis"/>
        </w:rPr>
        <w:t>circumspection</w:t>
      </w:r>
      <w:r w:rsidRPr="00A14D4D">
        <w:rPr>
          <w:rStyle w:val="StyleUnderline"/>
        </w:rPr>
        <w:t xml:space="preserve"> in assessing the far-right threat</w:t>
      </w:r>
      <w:r w:rsidRPr="00D1656B">
        <w:rPr>
          <w:sz w:val="8"/>
        </w:rPr>
        <w:t xml:space="preserve">. And yet, work focusing explicitly on this threat’s construction remains relatively rare in the literature – certainly in comparison to critical work on “Islamist” or “jihadist” terrorism. Ravndal (Citation2018a, 846) is an important exception here, suggesting, “anti-racist groups and </w:t>
      </w:r>
      <w:r w:rsidRPr="00BF6F2B">
        <w:rPr>
          <w:rStyle w:val="StyleUnderline"/>
          <w:highlight w:val="green"/>
        </w:rPr>
        <w:t>journalists</w:t>
      </w:r>
      <w:r w:rsidRPr="00A14D4D">
        <w:rPr>
          <w:rStyle w:val="StyleUnderline"/>
        </w:rPr>
        <w:t xml:space="preserve"> tend to </w:t>
      </w:r>
      <w:r w:rsidRPr="00BF6F2B">
        <w:rPr>
          <w:rStyle w:val="Emphasis"/>
          <w:highlight w:val="green"/>
        </w:rPr>
        <w:t>exaggerate the threat</w:t>
      </w:r>
      <w:r w:rsidRPr="00D1656B">
        <w:rPr>
          <w:sz w:val="8"/>
        </w:rPr>
        <w:t xml:space="preserve">, </w:t>
      </w:r>
      <w:r w:rsidRPr="00A14D4D">
        <w:rPr>
          <w:rStyle w:val="StyleUnderline"/>
        </w:rPr>
        <w:t xml:space="preserve">often </w:t>
      </w:r>
      <w:r w:rsidRPr="00BF6F2B">
        <w:rPr>
          <w:rStyle w:val="StyleUnderline"/>
          <w:highlight w:val="green"/>
        </w:rPr>
        <w:t>through</w:t>
      </w:r>
      <w:r w:rsidRPr="00A14D4D">
        <w:rPr>
          <w:rStyle w:val="StyleUnderline"/>
        </w:rPr>
        <w:t xml:space="preserve"> use of </w:t>
      </w:r>
      <w:r w:rsidRPr="00BF6F2B">
        <w:rPr>
          <w:rStyle w:val="StyleUnderline"/>
          <w:highlight w:val="green"/>
        </w:rPr>
        <w:t>anecdotal evidence rather than</w:t>
      </w:r>
      <w:r w:rsidRPr="00A14D4D">
        <w:rPr>
          <w:rStyle w:val="StyleUnderline"/>
        </w:rPr>
        <w:t xml:space="preserve"> </w:t>
      </w:r>
      <w:r w:rsidRPr="00A14D4D">
        <w:rPr>
          <w:rStyle w:val="Emphasis"/>
        </w:rPr>
        <w:t xml:space="preserve">systematic events </w:t>
      </w:r>
      <w:r w:rsidRPr="00BF6F2B">
        <w:rPr>
          <w:rStyle w:val="Emphasis"/>
          <w:highlight w:val="green"/>
        </w:rPr>
        <w:t>data</w:t>
      </w:r>
      <w:r w:rsidRPr="00D1656B">
        <w:rPr>
          <w:sz w:val="8"/>
        </w:rPr>
        <w:t>”, and contrasting this to the downplayed assessments of states and their security services. As he argues elsewhere (Ravndal Citation2018b, 787), greater political engagement with the far-right may prove more sagacious than stigmatising such groups and their concerns</w:t>
      </w:r>
    </w:p>
    <w:p w14:paraId="763D0239" w14:textId="77777777" w:rsidR="00BC55F8" w:rsidRPr="00D1656B" w:rsidRDefault="00BC55F8" w:rsidP="001C414E">
      <w:pPr>
        <w:rPr>
          <w:sz w:val="4"/>
          <w:szCs w:val="4"/>
        </w:rPr>
      </w:pPr>
      <w:r w:rsidRPr="00D1656B">
        <w:rPr>
          <w:sz w:val="4"/>
          <w:szCs w:val="4"/>
        </w:rPr>
        <w:t>one should perhaps be more careful about how these types of actors and opinions are treated publicly. … by dismissing concerns about high immigration as hateful conspiracies, racism, or some form of irrational phobia, Western elites and policymakers (unintentionally) make these threats more real in the eyes of far-right activists, because they regard the elites as an active part of the underlying conflicts. Telling someone who is afraid that his or her fears are groundless generally does not help much, especially if you personify the very thing they fear.</w:t>
      </w:r>
    </w:p>
    <w:p w14:paraId="1D8B322E" w14:textId="77777777" w:rsidR="00BC55F8" w:rsidRPr="00D1656B" w:rsidRDefault="00BC55F8" w:rsidP="001C414E">
      <w:pPr>
        <w:rPr>
          <w:sz w:val="4"/>
          <w:szCs w:val="4"/>
        </w:rPr>
      </w:pPr>
      <w:r w:rsidRPr="00D1656B">
        <w:rPr>
          <w:sz w:val="4"/>
          <w:szCs w:val="4"/>
        </w:rPr>
        <w:t>For the purposes of this article, differences between specific threat assessments such as those considered in this section matter less than a common concern with evaluating the threat of far-right groups or movements. It is the question, put otherwise, that concerns me here more than the diverse answers it generates (see Burke Citation2008). For, the question itself – and its continuing prominence – highlights the emphasis on policy-relevant research within this literature, much of which speaks directly to policymakers, their interests, and errors (e.g. Abbas Citation2017; Ravndal Citation2018a, Citation2018b).</w:t>
      </w:r>
    </w:p>
    <w:p w14:paraId="0010D0BA" w14:textId="77777777" w:rsidR="00BC55F8" w:rsidRPr="00D1656B" w:rsidRDefault="00BC55F8" w:rsidP="001C414E">
      <w:pPr>
        <w:rPr>
          <w:sz w:val="4"/>
          <w:szCs w:val="4"/>
        </w:rPr>
      </w:pPr>
      <w:r w:rsidRPr="00D1656B">
        <w:rPr>
          <w:sz w:val="4"/>
          <w:szCs w:val="4"/>
        </w:rPr>
        <w:t>Critical incursions</w:t>
      </w:r>
    </w:p>
    <w:p w14:paraId="20242406" w14:textId="77777777" w:rsidR="00BC55F8" w:rsidRPr="00D1656B" w:rsidRDefault="00BC55F8" w:rsidP="001C414E">
      <w:pPr>
        <w:rPr>
          <w:sz w:val="4"/>
          <w:szCs w:val="4"/>
        </w:rPr>
      </w:pPr>
      <w:r w:rsidRPr="00D1656B">
        <w:rPr>
          <w:sz w:val="4"/>
          <w:szCs w:val="4"/>
        </w:rPr>
        <w:t>As we have seen, there now exists a significant literature seeking to explain and address the threat of far-right terrorism and extremism. Although internally hetereogeneous, we can discern a relatively coherent focus on the conceptualisation, causes, and consequences of far-right violence that is beginning to address a widely-shared sense of this phenomenon’s historical neglect (Schuurman Citation2019, 465). To conclude this part of my discussion, I now highlight a smaller, but important (and – as evidenced by this Special Issue – growing) critical scholarship in this area. This scholarship occupies itself with rather different questions, even if – as I will argue – it suffers from its own limitations.</w:t>
      </w:r>
    </w:p>
    <w:p w14:paraId="2586B35A" w14:textId="77777777" w:rsidR="00BC55F8" w:rsidRPr="00D1656B" w:rsidRDefault="00BC55F8" w:rsidP="001C414E">
      <w:pPr>
        <w:rPr>
          <w:sz w:val="4"/>
          <w:szCs w:val="4"/>
        </w:rPr>
      </w:pPr>
      <w:r w:rsidRPr="00D1656B">
        <w:rPr>
          <w:sz w:val="4"/>
          <w:szCs w:val="4"/>
        </w:rPr>
        <w:t>A first contribution of critical work in this area is to spotlight far-right violences in order to problematise the contingency of established constructions of terrorism, including through highlighting the omission thereof from important sites of knowledge (see Dixit and Miller CitationThis issue). Priya Dixit’s (Citation2016) study of the Militant Imagery Project database and the National Counterterrorism Center’s Counterterrorism Calendar, for example, offers important analysis of the very specific figure of the “militant” as “brown-skinned and almost always male” (Dixit Citation2016, 104) therein. Such a framing, she argues, contributes to the securitisation of such bodies, while “white persons and the violence they are implicated in are written out of these understandings of ‘militant’ and ‘terrorist’” (Dixit Citation2016, 112). Schuurman, similarly, reviewing terrorism scholarship, highlights the importance of epistemological exclusions for our conceptions of terrorism, arguing, “What we study under the rubric of terrorism and what we leave out of our analyses matters” (Schuurman Citation2019, 465), because:</w:t>
      </w:r>
    </w:p>
    <w:p w14:paraId="3B9B5B83" w14:textId="77777777" w:rsidR="00BC55F8" w:rsidRPr="00D1656B" w:rsidRDefault="00BC55F8" w:rsidP="001C414E">
      <w:pPr>
        <w:rPr>
          <w:sz w:val="4"/>
          <w:szCs w:val="4"/>
        </w:rPr>
      </w:pPr>
      <w:r w:rsidRPr="00D1656B">
        <w:rPr>
          <w:sz w:val="4"/>
          <w:szCs w:val="4"/>
        </w:rPr>
        <w:t>… the overwhelming focus on jihadism has left our understanding of other types of terrorism underdeveloped. What we define and study as terrorism, and particularly what we do not, has an influence on how politicians, the media and broader society conceptualize this form of political violence and its potential future permutation.</w:t>
      </w:r>
    </w:p>
    <w:p w14:paraId="521285EF" w14:textId="77777777" w:rsidR="00BC55F8" w:rsidRPr="00D1656B" w:rsidRDefault="00BC55F8" w:rsidP="001C414E">
      <w:pPr>
        <w:rPr>
          <w:sz w:val="4"/>
          <w:szCs w:val="4"/>
        </w:rPr>
      </w:pPr>
      <w:r w:rsidRPr="00D1656B">
        <w:rPr>
          <w:sz w:val="4"/>
          <w:szCs w:val="4"/>
        </w:rPr>
        <w:t>As he continues:</w:t>
      </w:r>
    </w:p>
    <w:p w14:paraId="2BA8F765" w14:textId="77777777" w:rsidR="00BC55F8" w:rsidRPr="00D1656B" w:rsidRDefault="00BC55F8" w:rsidP="001C414E">
      <w:pPr>
        <w:rPr>
          <w:sz w:val="4"/>
          <w:szCs w:val="4"/>
        </w:rPr>
      </w:pPr>
      <w:r w:rsidRPr="00D1656B">
        <w:rPr>
          <w:sz w:val="4"/>
          <w:szCs w:val="4"/>
        </w:rPr>
        <w:t>The marked underrepresentation of right-wing extremist terrorism and state terrorism, for example, has arguably helped foster a perception of terrorism as something that is solely the domain of non-state actors and virtually synonymous with jihadists. This is not only incorrect, but a potentially dangerous blind spot as it allows non-jihadist forms of extremism to develop and be carried out relatively unnoticed. Moreover, such biases can contribute to societal polarization by feeding the appearance that terrorism stems from one particular community only. … There is much to be gained both academically and societally from looking beyond jihadism, particularly where it comes to growing concerns about right-wing extremism and terrorism</w:t>
      </w:r>
    </w:p>
    <w:p w14:paraId="0C27A1CE" w14:textId="77777777" w:rsidR="00BC55F8" w:rsidRPr="00D1656B" w:rsidRDefault="00BC55F8" w:rsidP="001C414E">
      <w:pPr>
        <w:rPr>
          <w:sz w:val="4"/>
          <w:szCs w:val="4"/>
        </w:rPr>
      </w:pPr>
      <w:r w:rsidRPr="00D1656B">
        <w:rPr>
          <w:sz w:val="4"/>
          <w:szCs w:val="4"/>
        </w:rPr>
        <w:t>Related work – such as Mehta’s (Citation2015) analysis of female agency in the Hindu right-wing movement – engages with neglected case studies to problematise dominant (here, Eurocentric) conceptions of the far-right, rather than to unpack wider constructions of “terrorism”. In examples such as these, the neglect of far-right terrorism matters not (only) because it renders individuals and communities less secure from this threat (although it may do this). Rather, the neglect itself is important precisely because it demonstrates the pervasiveness of fundamental biases or distortions in established ways of understanding and addressing terrorisms and extremisms.</w:t>
      </w:r>
    </w:p>
    <w:p w14:paraId="67771395" w14:textId="77777777" w:rsidR="00BC55F8" w:rsidRPr="00D1656B" w:rsidRDefault="00BC55F8" w:rsidP="001C414E">
      <w:pPr>
        <w:rPr>
          <w:sz w:val="4"/>
          <w:szCs w:val="4"/>
        </w:rPr>
      </w:pPr>
      <w:r w:rsidRPr="00D1656B">
        <w:rPr>
          <w:sz w:val="4"/>
          <w:szCs w:val="4"/>
        </w:rPr>
        <w:t>This emphasis on discursive inconsistencies in constructions of “terrorism” links to a further contribution of critical scholarship which is to expose political inconsistencies in the response to far-right vis-à-vis other terrorisms (e.g. Da Silva et al Citationthis issue; Meier CitationThis issue). Norris and Grol-Prokopczyk (Citation2018, 259–260), for instance, contrast US “sting operations” post-Oklahoma and post-9/11 to demonstrate dramatic differences in the use of this mechanism in different contexts:</w:t>
      </w:r>
    </w:p>
    <w:p w14:paraId="5E371A5C" w14:textId="77777777" w:rsidR="00BC55F8" w:rsidRPr="00D1656B" w:rsidRDefault="00BC55F8" w:rsidP="001C414E">
      <w:pPr>
        <w:rPr>
          <w:sz w:val="4"/>
          <w:szCs w:val="4"/>
        </w:rPr>
      </w:pPr>
      <w:r w:rsidRPr="00D1656B">
        <w:rPr>
          <w:sz w:val="4"/>
          <w:szCs w:val="4"/>
        </w:rPr>
        <w:t>The social construction of the domestic terrorism threat as primarily jihadi, the in-group leniency effect [in which conservative white lawmakers may act more charitably toward perpetrators of shared demographic background], and the translation of these factors into incentives for agents to focus on jihadi prosecutions, likely explain to a large degree the much lower number of investigations and entrapment cases involving right-wing defendants.</w:t>
      </w:r>
    </w:p>
    <w:p w14:paraId="02FB3675" w14:textId="77777777" w:rsidR="00BC55F8" w:rsidRPr="00D1656B" w:rsidRDefault="00BC55F8" w:rsidP="001C414E">
      <w:pPr>
        <w:rPr>
          <w:sz w:val="4"/>
          <w:szCs w:val="4"/>
        </w:rPr>
      </w:pPr>
      <w:r w:rsidRPr="00D1656B">
        <w:rPr>
          <w:sz w:val="4"/>
          <w:szCs w:val="4"/>
        </w:rPr>
        <w:t>In a more recent piece, Norris (Citation2020, 520) contrasts the use of terrorism offences for right-wing and Muslim perpetrators of crime:</w:t>
      </w:r>
    </w:p>
    <w:p w14:paraId="7A64E3B8" w14:textId="77777777" w:rsidR="00BC55F8" w:rsidRPr="00D1656B" w:rsidRDefault="00BC55F8" w:rsidP="001C414E">
      <w:pPr>
        <w:rPr>
          <w:sz w:val="4"/>
          <w:szCs w:val="4"/>
        </w:rPr>
      </w:pPr>
      <w:r w:rsidRPr="00D1656B">
        <w:rPr>
          <w:sz w:val="4"/>
          <w:szCs w:val="4"/>
        </w:rPr>
        <w:t>although numerous right-wing terrorists have been prosecuted in federal courts, only a small handful were charged with terrorism offences, and only three have been convicted of a terrorism offence since 9/11 … By contrast, hundreds of Muslims since 9/11 have been charged with terrorism-related offences … The failure to charge all terrorists with terrorism offences perpetuates misconceptions about the nature of the terrorism threat, encouraging Islamophobia while reducing vigilance against all types of terrorism.</w:t>
      </w:r>
    </w:p>
    <w:p w14:paraId="0B80F30D" w14:textId="77777777" w:rsidR="00BC55F8" w:rsidRPr="00D1656B" w:rsidRDefault="00BC55F8" w:rsidP="001C414E">
      <w:pPr>
        <w:rPr>
          <w:sz w:val="4"/>
          <w:szCs w:val="4"/>
        </w:rPr>
      </w:pPr>
      <w:r w:rsidRPr="00D1656B">
        <w:rPr>
          <w:sz w:val="4"/>
          <w:szCs w:val="4"/>
        </w:rPr>
        <w:t>This matters, for Norris (Citation2020, 539), because political and legal consistency has both symbolic and instrumental importance, including for public understanding, social relationships, and the actions of responders:</w:t>
      </w:r>
    </w:p>
    <w:p w14:paraId="6CF8DECF" w14:textId="77777777" w:rsidR="00BC55F8" w:rsidRPr="00D1656B" w:rsidRDefault="00BC55F8" w:rsidP="001C414E">
      <w:pPr>
        <w:rPr>
          <w:sz w:val="4"/>
          <w:szCs w:val="4"/>
        </w:rPr>
      </w:pPr>
      <w:r w:rsidRPr="00D1656B">
        <w:rPr>
          <w:sz w:val="4"/>
          <w:szCs w:val="4"/>
        </w:rPr>
        <w:t>US authorities should be careful to consistently label all right-wing terrorists as terrorists for all administrative and publicity purposes, whether or not they are charged with terrorism, and charge them with terrorism offences whenever applicable, even if there will be no effect on sentencing. Such symbolic changes could potentially have important impacts on public perceptions of terrorism, law enforcement priorities, and prejudice against Muslims – perhaps achieving many of [the] goals envisioned for new legislation. In jurisdictions where it is already possible to charge right-wing terrorists with terrorism, it is important that authorities apply these charges whenever appropriate, rather than reserving the terrorism label for Muslim offenders … if the government labels one type of ideologically-motivated violence as terrorism, it should do so consistently for them all.</w:t>
      </w:r>
    </w:p>
    <w:p w14:paraId="2288A808" w14:textId="77777777" w:rsidR="00BC55F8" w:rsidRPr="00D1656B" w:rsidRDefault="00BC55F8" w:rsidP="001C414E">
      <w:pPr>
        <w:rPr>
          <w:sz w:val="4"/>
          <w:szCs w:val="4"/>
        </w:rPr>
      </w:pPr>
      <w:r w:rsidRPr="00D1656B">
        <w:rPr>
          <w:sz w:val="4"/>
          <w:szCs w:val="4"/>
        </w:rPr>
        <w:t>Far-right terrorism, then, is something that may be misrecognised as well as ignored or forgotten, such that: “Due to stereotypes associating terrorism with Muslims, many fail to perceive ideological violence by non-Muslims as terrorism” (Norris Citation2020, 523). This, I suggest, is why overtly critical literature on the far-right often effectively mobilises around demands for greater consistency: greater consistency in (i) the attention given to particular violences and actions; (ii) the labelling of those violences and actions; and, (iii) political, legal and other responses to distinct threats.</w:t>
      </w:r>
    </w:p>
    <w:p w14:paraId="6FA3060F" w14:textId="77777777" w:rsidR="00BC55F8" w:rsidRPr="00D1656B" w:rsidRDefault="00BC55F8" w:rsidP="001C414E">
      <w:pPr>
        <w:rPr>
          <w:sz w:val="4"/>
          <w:szCs w:val="4"/>
        </w:rPr>
      </w:pPr>
      <w:r w:rsidRPr="00D1656B">
        <w:rPr>
          <w:sz w:val="4"/>
          <w:szCs w:val="4"/>
        </w:rPr>
        <w:t>Towards a critique: unpacking assumptions in far-right research</w:t>
      </w:r>
    </w:p>
    <w:p w14:paraId="5C2C4E68" w14:textId="77777777" w:rsidR="00BC55F8" w:rsidRPr="00D1656B" w:rsidRDefault="00BC55F8" w:rsidP="001C414E">
      <w:pPr>
        <w:rPr>
          <w:sz w:val="4"/>
          <w:szCs w:val="4"/>
        </w:rPr>
      </w:pPr>
      <w:r w:rsidRPr="00D1656B">
        <w:rPr>
          <w:sz w:val="4"/>
          <w:szCs w:val="4"/>
        </w:rPr>
        <w:t>The above – inevitably incomplete – review demonstrates the vibrancy of contemporary research on the far-right. Collectively, this work offers a refreshing counterpoint to familiar case studies which still dominate terrorism scholarship, compelling researchers to engage with neglected histories and geographies of violence. Underpinning this work, I think, are two powerful energies to which I now turn: one problem-solving, and one broadening (see also Jarvis Citation2009). Where the former concentrates on explaining and addressing the far-right threat, the latter aims at expanding this field’s empirical and conceptual horizons. Although each no doubt has its place (see Cox and Sinclair Citation1996, 53), my argument here is that these energies render scholarship such as the above vulnerable to two criticisms. First, is a risk of reproducing the paradigmatic concerns (and limitations) of so-called “traditional” terrorism studies (Jackson Citation2009; Jarvis Citation2009), with its typically narrow epistemological, geographical and political orientation. Second is a risk of reproducing the limitations of earlier critical efforts to escape dominant paradigms within terrorism research through emphasising the importance of neglected types of terrorism (see Jarvis Citation2009; Jarvis and Lister Citation2014).</w:t>
      </w:r>
    </w:p>
    <w:p w14:paraId="2AC8C76C" w14:textId="77777777" w:rsidR="00BC55F8" w:rsidRPr="00D1656B" w:rsidRDefault="00BC55F8" w:rsidP="001C414E">
      <w:pPr>
        <w:rPr>
          <w:sz w:val="4"/>
          <w:szCs w:val="4"/>
        </w:rPr>
      </w:pPr>
      <w:r w:rsidRPr="00D1656B">
        <w:rPr>
          <w:sz w:val="4"/>
          <w:szCs w:val="4"/>
        </w:rPr>
        <w:t>A useful starting point is to highlight a temptation to approach far-right actors and their violences as specific, concrete examples of terrorism or extremism (although the boundary between these is, as we have seen, often blurred). This is most clearly the case in quantitative efforts to identify, explain, measure, or compare far-right violences (e.g. Post, Ruby, and Shaw Citation2002). But, a temptation towards – or a desire for – denotational clarity is apparent, too, in qualitative and conceptual pieces (e.g. Auger Citation2020; Hart Citation2021), as well as in more overtly critical work which seeks to bring the far-right (back) into terrorism research (e.g. Norris Citation2020).Footnote2 Existing scholarship is not, as we have seen, unaware of the conceptual challenges confronting analyses of the far-right; as demonstrated above, it includes considerable reflection on definitional difficulties and obstacles (e.g. Rich Citation2020, 161–162). Much as with wider debates on “terrorism”, however, such reflection often simply prefaces an attempt to pin down this object of knowledge through identification of generative characteristics or common features distinguishing far-right terrorisms or extremisms from others (see Jackson, Jarvis, Gunning, and Breen-Smyth, Citation2011, 150–173). For much terrorism scholarship (critical and otherwise), then, the existence of far-right terrorism and extremism is ontologically distinct from the labelling of specific actors, events or threats thus. This means that the fundamentally discursive existence of those actors and events is rarely explicitly acknowledged. And neither, moreover, is the productivity of research(ers) in helping to create and sustain the existence of far-right terrorism, despite wider recognition of the role played by terrorism expertise in creating and shaping the problem of terrorism (e.g. Stampnitzky Citation2013)</w:t>
      </w:r>
    </w:p>
    <w:p w14:paraId="73973354" w14:textId="77777777" w:rsidR="00BC55F8" w:rsidRPr="00D1656B" w:rsidRDefault="00BC55F8" w:rsidP="001C414E">
      <w:pPr>
        <w:rPr>
          <w:sz w:val="4"/>
          <w:szCs w:val="4"/>
        </w:rPr>
      </w:pPr>
      <w:r w:rsidRPr="00D1656B">
        <w:rPr>
          <w:sz w:val="4"/>
          <w:szCs w:val="4"/>
        </w:rPr>
        <w:t>From this common starting point, though, terrorism research on the far-right begins, as we have seen, to bifurcate, if unevenly. More overtly problem-solving contributions – which dominate the literature – typically approach the far-right as an external object of knowledge to be explained (through causal analysis), catalogued (through typologies and comparative tools), assessed (for the threat to various referents) and, ultimately, resolved. This, in itself, is unsurprising; such an orientation has long-permeated terrorism studies (Jarvis Citation2009). As Gunning (Citation2007, 371–372) noted in one of CTS’ earliest statements, terrorism research often tends towards short-term threat assessments reflecting statist priorities that reduce epistemological space for researcher reflexivity:</w:t>
      </w:r>
    </w:p>
    <w:p w14:paraId="0A990718" w14:textId="77777777" w:rsidR="00BC55F8" w:rsidRPr="00D1656B" w:rsidRDefault="00BC55F8" w:rsidP="001C414E">
      <w:pPr>
        <w:rPr>
          <w:sz w:val="4"/>
          <w:szCs w:val="4"/>
        </w:rPr>
      </w:pPr>
      <w:r w:rsidRPr="00D1656B">
        <w:rPr>
          <w:sz w:val="4"/>
          <w:szCs w:val="4"/>
        </w:rPr>
        <w:t>The problem-solving approach is positivist and objectivist, and seeks to explain the “terrorist other” from within state-centric paradigms rather than to understand the “other” inter-subjectively using interpretative or ethnographic methods.</w:t>
      </w:r>
    </w:p>
    <w:p w14:paraId="2BB1D4A6" w14:textId="77777777" w:rsidR="00BC55F8" w:rsidRPr="00D1656B" w:rsidRDefault="00BC55F8" w:rsidP="001C414E">
      <w:pPr>
        <w:rPr>
          <w:sz w:val="4"/>
          <w:szCs w:val="4"/>
        </w:rPr>
      </w:pPr>
      <w:r w:rsidRPr="00D1656B">
        <w:rPr>
          <w:sz w:val="4"/>
          <w:szCs w:val="4"/>
        </w:rPr>
        <w:t>For Jackson (Citation2009, 77), similarly:</w:t>
      </w:r>
    </w:p>
    <w:p w14:paraId="6037AF3B" w14:textId="77777777" w:rsidR="00BC55F8" w:rsidRPr="00D1656B" w:rsidRDefault="00BC55F8" w:rsidP="001C414E">
      <w:pPr>
        <w:rPr>
          <w:sz w:val="4"/>
          <w:szCs w:val="4"/>
        </w:rPr>
      </w:pPr>
      <w:r w:rsidRPr="00D1656B">
        <w:rPr>
          <w:sz w:val="4"/>
          <w:szCs w:val="4"/>
        </w:rPr>
        <w:t>The problem-solving character of the field is illustrated most prosaically by the ubiquitous efforts of virtually every terrorism studies scholar to provide research that is “policy relevant” and which will assist the state in its efforts to defeat terrorism, and by the widespread tendency to accept the state’s categorisations, definitions, dichotomies and demonisations.</w:t>
      </w:r>
    </w:p>
    <w:p w14:paraId="534A5CD9" w14:textId="77777777" w:rsidR="00BC55F8" w:rsidRPr="00D1656B" w:rsidRDefault="00BC55F8" w:rsidP="001C414E">
      <w:pPr>
        <w:rPr>
          <w:sz w:val="4"/>
          <w:szCs w:val="4"/>
        </w:rPr>
      </w:pPr>
      <w:r w:rsidRPr="00D1656B">
        <w:rPr>
          <w:sz w:val="4"/>
          <w:szCs w:val="4"/>
        </w:rPr>
        <w:t>Although work on the far-right contains, as we have seen, descriptively rich and contextually sensitive scholarship, the same critique may be posed again in this context. Specifically, the prominence given to defining, explaining, and addressing the threat of far-right terrorism has diminished the space available for different types of far-right research – research with radically different premises about far-right terrorism’s ontological existence, and/or research with radically different understandings of the purposes of scholarship. Far-right terrorism remains, in short, overwhelmingly approached as a phenomenon to be identified, isolated, and explained by researchers and policymakers attempting to:</w:t>
      </w:r>
    </w:p>
    <w:p w14:paraId="66D8D8AE" w14:textId="77777777" w:rsidR="00BC55F8" w:rsidRPr="00D1656B" w:rsidRDefault="00BC55F8" w:rsidP="001C414E">
      <w:pPr>
        <w:rPr>
          <w:sz w:val="4"/>
          <w:szCs w:val="4"/>
        </w:rPr>
      </w:pPr>
      <w:r w:rsidRPr="00D1656B">
        <w:rPr>
          <w:sz w:val="4"/>
          <w:szCs w:val="4"/>
        </w:rPr>
        <w:t>fix limits or parameters to a problem area and to reduce the statement of a particular problem to a limited number of variables which are amenable to relatively close and precise examination. (Cox and Sinclair Citation1996, 88).</w:t>
      </w:r>
    </w:p>
    <w:p w14:paraId="27FD81F9" w14:textId="77777777" w:rsidR="00BC55F8" w:rsidRPr="00D1656B" w:rsidRDefault="00BC55F8" w:rsidP="001C414E">
      <w:pPr>
        <w:rPr>
          <w:sz w:val="4"/>
          <w:szCs w:val="4"/>
        </w:rPr>
      </w:pPr>
      <w:r w:rsidRPr="00D1656B">
        <w:rPr>
          <w:sz w:val="4"/>
          <w:szCs w:val="4"/>
        </w:rPr>
        <w:t>Beyond reproducing a particular model of scholarship, this emphasis on policy-relevant research has a very specific, and important, consequence. With very few exceptions (e.g. Mehta Citation2015; Enstad Citation2017), it directs our attention to violences and victims of terrorism in the global North, focusing on cases in North America, Europe, or other liberal democracies. This focus on the threat to Western states, institutions, and communities, I argue, risks (re)instituting a perennial imbalance between the attention of terrorism researchers and the distribution of violences widely-deemed “terrorist”. For all of their differences, critical and “traditional” scholars alike tend to agree that terrorism is overwhelmingly concentrated within the global South (E.g. Enders and Sandler Citation2006; Jackson, Jarvis, Gunning, and Breen-Smyth Citation2011). The 2020 Global Terrorism Index, to illustrate briefly, situates eighty percent of terrorist fatalities for 2019 within only ten countries: Afghanistan, Nigeria, Burkina Faso, Mali, Somalia, Iraq, Democratic Republic of Congo, Yemen, Syria, and Mozambique (Institute for Economics and Peace Citation2020, 13). In directing our attention away from such contexts and (back) to the global North, then, this problem-solving emphasis reproduces a long-standing and well-documented bias within terrorism studies which has always historically concentrated precisely on those countries and regions that dominate the attention of far-right researchers (see Silke Citation2009, 47). Although it is true that the critical scholarship to which I return below has important potential to reveal and unpack racialised histories, sociologies and politics within the global North, there is a risk here that greater emphasis on the far-right within terrorism research hinders contemporary efforts to decolonise terrorism studies (e.g. Mohammed Citation2021) by reproducing the field’s traditional – and, arguably, traditionally myopic – gaze. The relevant section of the most recent Global Terrorism Index (Citation2020: 60–66), for instance, focuses explicitly on “far right terrorism and the West”. And, although the West’s contestability is acknowledged in this discussion, its appropriateness as a focus for analysis of the far-right is not problematised.Footnote3</w:t>
      </w:r>
    </w:p>
    <w:p w14:paraId="4370037A" w14:textId="77777777" w:rsidR="00BC55F8" w:rsidRPr="00D1656B" w:rsidRDefault="00BC55F8" w:rsidP="001C414E">
      <w:pPr>
        <w:rPr>
          <w:sz w:val="4"/>
          <w:szCs w:val="4"/>
        </w:rPr>
      </w:pPr>
      <w:r w:rsidRPr="00D1656B">
        <w:rPr>
          <w:sz w:val="4"/>
          <w:szCs w:val="4"/>
        </w:rPr>
        <w:t>What, then, are we to make of the above critical outliers with their rather different research priorities? As indicated already, this work often takes a similarly essentialist starting-point in which the far-right and its violences become extra-discursive objects to be identified and researched. In Stump and Dixit’s (2012) terminology, drawing on Jackson’s (Citation2008) distinction, this work maintains an ontological dualism in which far-right terrorism/extremism exists as a “real thing” “out there” in the world – an entity (in principle at least) independent of our understanding and labelling thereof. Indeed, generating further recognition of this entity’s importance is crucial to so much of this critical work. It is crucial, on the one hand, in order to address this threat in its own right, not least given its discriminatory targeting against marginalised communities, and its harmful reinforcing of existing inequalities and power relations:</w:t>
      </w:r>
    </w:p>
    <w:p w14:paraId="3B4226E1" w14:textId="77777777" w:rsidR="00BC55F8" w:rsidRPr="00D1656B" w:rsidRDefault="00BC55F8" w:rsidP="001C414E">
      <w:pPr>
        <w:rPr>
          <w:sz w:val="4"/>
          <w:szCs w:val="4"/>
        </w:rPr>
      </w:pPr>
      <w:r w:rsidRPr="00D1656B">
        <w:rPr>
          <w:sz w:val="4"/>
          <w:szCs w:val="4"/>
        </w:rPr>
        <w:t>Minority ethnic communities victimised by far‐Right violence contend not only with occasional spectacular campaigns of violence directed at them, such as the David Copeland nail‐bombing campaign in London in 1999, but also with ongoing low‐level harassment which inflicts a different but no less powerful form of terror. There are strong arguments for considering all racially motivated violence as a kind of terrorism; it certainly fits the standard definition of terrorism as violence aimed at instilling fear in a population to advance a political cause (… the preservation of a racially unequal society or the creation of an ethnically homogenous society). (Kundnani Citation2012, 29).</w:t>
      </w:r>
    </w:p>
    <w:p w14:paraId="73DA4B1E" w14:textId="77777777" w:rsidR="00BC55F8" w:rsidRPr="00D1656B" w:rsidRDefault="00BC55F8" w:rsidP="001C414E">
      <w:pPr>
        <w:rPr>
          <w:sz w:val="4"/>
          <w:szCs w:val="4"/>
        </w:rPr>
      </w:pPr>
      <w:r w:rsidRPr="00D1656B">
        <w:rPr>
          <w:sz w:val="4"/>
          <w:szCs w:val="4"/>
        </w:rPr>
        <w:t>It is crucial, too, though, for critical scholarship because greater attention to the far-right may also help address those analytical and political inconsistencies discussed above. From a similar ontological foundation, then, far-right terrorism emerges now as a solution as much as a problem. It does so because, (re)focusing attention on the far-right – and describing far-right actors and violences as terrorist – may help to combat profound unfairnesses and injustices perpetuated by incomplete and inadequate conceptions of terrorism. Understood thus, much critical commentary mobilises an identifiable broadening energy aiming, ultimately, to expand our understanding of terrorism/extremism/violence beyond the usual targets of these labels. Yet, just as explanatory work on the far-right reproduces the questions and priorities of “traditional” terrorism research, my fear is that this critical work – with its broadening emphasis – risks reproducing the assumptions and limitations of an earlier (critical) debate: on state terrorism (see Jarvis Citation2009).</w:t>
      </w:r>
    </w:p>
    <w:p w14:paraId="1880C5BF" w14:textId="77777777" w:rsidR="00BC55F8" w:rsidRPr="00D1656B" w:rsidRDefault="00BC55F8" w:rsidP="001C414E">
      <w:pPr>
        <w:rPr>
          <w:sz w:val="4"/>
          <w:szCs w:val="4"/>
        </w:rPr>
      </w:pPr>
      <w:r w:rsidRPr="00D1656B">
        <w:rPr>
          <w:sz w:val="4"/>
          <w:szCs w:val="4"/>
        </w:rPr>
        <w:t>Critical scholarship on state terrorism offered an important early rejoinder to traditional conceptions of terrorist violence. It did so by challenging the collocation of terrorism with non-state actors; by comparing the harm of non-state terrorisms to the violences of states; by unsettling established intellectual imaginaries including around the distinction between state and non-state actors; and, by encouraging an active, and determinedly critical orientation amongst researchers (Jarvis and Lister Citation2014, 48–50). Such contributions are apparent too in recent work on the far-right. This literature as a whole clearly challenges the typical collocation of terrorism with specific groups – jihadist or “Islamist” – simply by pulling attention to the far-right. It encourages reflection on the significance of better researched forms of terrorism by juxtaposing these against often-overlooked violences. Critical work on the far-right, in particular, unsettles established intellectual imaginaries, by encouraging us to rethink relatively stable assumptions around the politics of counter-terrorism, national interests, and identities. And, much of this work also encourages an overtly critical research stance by calling out the above-discussed inconsistencies. Both debates, in short, seek to broaden the horizon of terrorism research for the same “attractive and doubly emancipatory promise: a promise not only to free scholars from outdated concepts, but also to free the direct or indirect victims of violence from nefarious political manoeuvrings” (Jarvis Citation2009, 17). Yet, they both do so by essentialising and reifying their ostensible object: state terrorism, and far-right terrorism, respectively (Jarvis Citation2009).</w:t>
      </w:r>
    </w:p>
    <w:p w14:paraId="1F2EF001" w14:textId="77777777" w:rsidR="00BC55F8" w:rsidRPr="00D1656B" w:rsidRDefault="00BC55F8" w:rsidP="001C414E">
      <w:pPr>
        <w:rPr>
          <w:sz w:val="4"/>
          <w:szCs w:val="4"/>
        </w:rPr>
      </w:pPr>
      <w:r w:rsidRPr="00D1656B">
        <w:rPr>
          <w:sz w:val="4"/>
          <w:szCs w:val="4"/>
        </w:rPr>
        <w:t>To summarise briefly, far-right terrorism is typically approached as a fully-formed threat to be identified, assessed, and addressed. In this sense, the literature, unsurprisingly, reproduces guiding assumptions and questions within terrorism research with its traditional emphasis on policy-relevant, problem-solving work. Collectively, it expands the focus of terrorism studies to potentially neglected or overlooked violences. For many critical scholars, moreover, this broadening energy has a normative imperative which is to destabilise the inconsistences within dominant ways of conceptualising, researching and responding to violence. Beneath this emancipatory appeal, though, is a shared essentialism in which far-right terrorism exists “out there” as an object of knowledge to be discovered and studied, whether as a “problem” in its own right, or (in critical work) as (also) an entry-point for exploring solutions to wider problems.</w:t>
      </w:r>
    </w:p>
    <w:p w14:paraId="66BA1201" w14:textId="77777777" w:rsidR="00BC55F8" w:rsidRPr="00D1656B" w:rsidRDefault="00BC55F8" w:rsidP="001C414E">
      <w:pPr>
        <w:rPr>
          <w:sz w:val="4"/>
          <w:szCs w:val="4"/>
        </w:rPr>
      </w:pPr>
      <w:r w:rsidRPr="00D1656B">
        <w:rPr>
          <w:sz w:val="4"/>
          <w:szCs w:val="4"/>
        </w:rPr>
        <w:t>Problematising and desecuritising the far-right</w:t>
      </w:r>
    </w:p>
    <w:p w14:paraId="0B51A0AF" w14:textId="77777777" w:rsidR="00BC55F8" w:rsidRPr="00D1656B" w:rsidRDefault="00BC55F8" w:rsidP="001C414E">
      <w:pPr>
        <w:rPr>
          <w:sz w:val="4"/>
          <w:szCs w:val="4"/>
        </w:rPr>
      </w:pPr>
      <w:r w:rsidRPr="00D1656B">
        <w:rPr>
          <w:sz w:val="4"/>
          <w:szCs w:val="4"/>
        </w:rPr>
        <w:t>I finish this article by sketching two research strategies that are, in my view, better suited to a critical engagement with the far-right than the above-discussed problem-solving and broadening aspirations. The first is to problematise “far-right terrorism”, “extremism” and the like in order to render visible their existence as constructs within wider political discourses. The second is to desecuritise the threat of far-right terrorisms and extremisms.Footnote4 My aim here is to reflect on the value of each strategy, and to sketch some concrete research tactics through which work motivated thus might proceed (see also Jarvis Citation2019). In so doing, I highlight and draw upon sources of inspiration already available to us within critical terrorism studies, critical security studies, and beyond.</w:t>
      </w:r>
    </w:p>
    <w:p w14:paraId="558E17C4" w14:textId="77777777" w:rsidR="00BC55F8" w:rsidRPr="00D1656B" w:rsidRDefault="00BC55F8" w:rsidP="001C414E">
      <w:pPr>
        <w:rPr>
          <w:sz w:val="4"/>
          <w:szCs w:val="4"/>
        </w:rPr>
      </w:pPr>
      <w:r w:rsidRPr="00D1656B">
        <w:rPr>
          <w:sz w:val="4"/>
          <w:szCs w:val="4"/>
        </w:rPr>
        <w:t>The problematisation of far-right forms of terrorism and extremism stands as a direct alternative to their overwhelming conceptualisation as extra-discursive phenomena within the academic literature considered above. Rather than seeking to isolate such phenomena as fully-formed entities awaiting explanation, problematisation focuses on how it is that they have been, and can be, discussed as such (Bacchi Citation2012, 1). Doing so mobilises a broadly constructivist logic emphasising the contingency – and therefore contestability – of the world and its constituent parts, recognising, put otherwise, that that which is presently taken for granted is neither necessary nor inevitable (Hay Citation2002, 201). Such a logic has important implications for the focus as well as the methods of (critical) research on the far-right. To adapt Hülsse and Spencer’s (Citation2008: 576) early petition for a constructivist terrorism studies, it involves shifting our gaze so that: “the primary source of terrorism research must be the discourse in which the social construction of [far-right] terrorism takes place, that is, the discourse that constitutes a particular group of people as [far-right] “terrorists”’.</w:t>
      </w:r>
    </w:p>
    <w:p w14:paraId="47328AE7" w14:textId="77777777" w:rsidR="00BC55F8" w:rsidRPr="00D1656B" w:rsidRDefault="00BC55F8" w:rsidP="001C414E">
      <w:pPr>
        <w:rPr>
          <w:sz w:val="4"/>
          <w:szCs w:val="4"/>
        </w:rPr>
      </w:pPr>
      <w:r w:rsidRPr="00D1656B">
        <w:rPr>
          <w:sz w:val="4"/>
          <w:szCs w:val="4"/>
        </w:rPr>
        <w:t>Anyone familiar with developments in critical terrorism studies (CTS) across the past fifteen years or so will recognise its population with scholarship motivated by such an emphasis (for overviews see Heath-Kelly Citation2016; Jarvis Citation2016). Indeed, this constructivist ethos has been the target of sympathetic (Stokes Citation2009, 89; Herring and Stokes Citation2011) and rather less sympathetic (Jones and Smith Citation2009, 295–296) critique of CTS as an academic and political project. Taking our lead from that work, and from related scholarship elsewhere, to problematise “far-right terrorism” or “extremism” involves asking how these phenomena are constructed or produced within specific discourses or dispositifs. What rules and competences govern the production of these entities as seemingly stable categories of terrorism? And what power relations work through the discursive production of far-right terrorism/extremism, and the attribution of these labels to specific individuals or groups?</w:t>
      </w:r>
    </w:p>
    <w:p w14:paraId="79078B71" w14:textId="77777777" w:rsidR="00BC55F8" w:rsidRPr="00D1656B" w:rsidRDefault="00BC55F8" w:rsidP="001C414E">
      <w:pPr>
        <w:rPr>
          <w:sz w:val="4"/>
          <w:szCs w:val="4"/>
        </w:rPr>
      </w:pPr>
      <w:r w:rsidRPr="00D1656B">
        <w:rPr>
          <w:sz w:val="4"/>
          <w:szCs w:val="4"/>
        </w:rPr>
        <w:t>Answering questions such as these might involve archaeological research tracing the spaces or “surfaces of emergence” in which these phenomena are constituted (Foucault Citation2002, 45–46); exploring who has authority to speak of these phenomena, and the kinds of classificatory system employed to make sense of actors and violences as far-right terrorists and terrorisms by academics, policymakers, the media and others (see Foucault Citation2002, 46–57). It may involve genealogical analysis historicising contemporary productions of the far-right and their emergence from past “struggles, conflicts, alliances, and exercises of power, many of which are nowadays forgotten” (Garland Citation2014, 372). Discourse theoretic work might trace the relations of equivalence and difference (Laclau and Mouffe Citation2001) – the constructions of sameness and distinctiveness – through which “far-right terrorism/extremism” are articulated via comparison and differentiation. “Thinner” constructivist work could look at the political instrumentalization of language, drawing methodological inspiration from scholarship in International Relations and beyond (see Milliken Citation1999). Terrorism scholars might draw productive inspiration too, from a surprisingly small body of related scholarship on the narration or construction of the far-right in specific contexts, such as Graef’s (Citation2020) narrative hermeneutic analysis of the German media’s storying of the National Socialist Underground.</w:t>
      </w:r>
    </w:p>
    <w:p w14:paraId="317D71DA" w14:textId="77777777" w:rsidR="00BC55F8" w:rsidRPr="00D1656B" w:rsidRDefault="00BC55F8" w:rsidP="001C414E">
      <w:pPr>
        <w:rPr>
          <w:sz w:val="4"/>
          <w:szCs w:val="4"/>
        </w:rPr>
      </w:pPr>
      <w:r w:rsidRPr="00D1656B">
        <w:rPr>
          <w:sz w:val="4"/>
          <w:szCs w:val="4"/>
        </w:rPr>
        <w:t>These examples are brief and far from exhaustive. What they share, though, is an effort to “question the question” (Burke Citation2008, 38): an effort to question the ontological status of far-right terrorism before attempting to study, map or resolve it (Burke Citation2008, 38). Such a disposition would be facilitated, I think, by the complexities, caveats, and inconsistencies within existing work on the far-right considered above which often seems to be approaching, yet never quite arriving at, a satisfactory stabilisation of its object of knowledge. Rather than seeking to adjudicate between conceptions of far-right terrorism, and rather than argue for a broader or alternative conception of this entity, our focus should begin precisely with these complexities and fluidities. As Burke (Citation2008, 38) had earlier argued, “Any ‘critical’ terrorism studies must keep this radical instability and inherent politicization of the concept of terrorism at the forefront of its analysis”. This is as accurate, I argue, of “far-right terrorism” as it is of “state terrorism”, “Islamist terrorism”, “new terrorism”, “religious terrorism”, “cyberterrorism” or any other category within our ever-expanding orrery. Indeed, drawing on Jackson, Jarvis, Gunning, and Breen-Smyth, (Citation2011, 159–164), the category of “far-right terrorism” – like those other, far more widely critiqued, concepts – is at equal risk of essentialising its object by decontextualising its constituents and their differences. It is as likely, moreover, to slip from descriptive to causal claim by implying its constituents act as they do because of their (purported) ideological beliefs. It is as likely to suffer from challenges of empirical verification around who is to be included and excluded from this category. It is also, indeed, as intimately bound up within relations of power/knowledge as its predecessors, even if those relations may differ from those within which, say, “Islamist terrorism” emerges. Such challenges have been neglected, I think, in part precisely because of the critical temptation to use far-right terrorism to reorientate terrorism research away from (important) biases and blindspots.</w:t>
      </w:r>
    </w:p>
    <w:p w14:paraId="34857F27" w14:textId="77777777" w:rsidR="00BC55F8" w:rsidRPr="00D1656B" w:rsidRDefault="00BC55F8" w:rsidP="001C414E">
      <w:pPr>
        <w:rPr>
          <w:sz w:val="4"/>
          <w:szCs w:val="4"/>
        </w:rPr>
      </w:pPr>
      <w:r w:rsidRPr="00D1656B">
        <w:rPr>
          <w:sz w:val="4"/>
          <w:szCs w:val="4"/>
        </w:rPr>
        <w:t>The second analytical strategy I propose is to desecuritise far-right terrorism and extremism in order to reflect more thoughtfully on their threat and the countering thereof. The concept of desecuritisation comes to us from the “Copenhagen School” of critical security studies, referring initially to “the shifting of issues out of emergency mode and into the normal bargaining processes of the political sphere” (Buzan, Wæver, and De Wilde Citation1991, 4). Desecuritisation’s desirability, in early contributions to this literature, was a product of the exceptionalism and urgency associated with securitising issues – from migration, climate change, terrorism and beyond – logics seen to impede the working and deleteriously shape the outcomes of (ostensibly “normal”) democratic politics (Aradau Citation2004). This is because securitising issues – treating issues as (existential) threats to something or someone that is valued – tends to facilitate secretive and unaccountable decision-making often involving rigid boundary drawing between self and other(s), with frequently ineffective outcomes (Roe Citation2004, 282: 284).</w:t>
      </w:r>
    </w:p>
    <w:p w14:paraId="006BD589" w14:textId="77777777" w:rsidR="00BC55F8" w:rsidRPr="00D1656B" w:rsidRDefault="00BC55F8" w:rsidP="001C414E">
      <w:pPr>
        <w:rPr>
          <w:sz w:val="4"/>
          <w:szCs w:val="4"/>
        </w:rPr>
      </w:pPr>
      <w:r w:rsidRPr="00D1656B">
        <w:rPr>
          <w:sz w:val="4"/>
          <w:szCs w:val="4"/>
        </w:rPr>
        <w:t>Securitisation theory has evolved considerably since its earliest articulations, including via internal debate (see CASE Collective Citation2006; Balzacq and Guzzini Citation2015; Bigo and McCluskey Citation2018), and criticism of the theory’s own perceived biases (e.g. Hansen Citation2000; Wilkinson Citation2007; Howell and Richter-Montpetit Citation2020). The concept of desecuritisation has itself received considerable critique, with prominent claims including its under-theorisation, inconsistent employment, and normative failings (Hansen Citation2012, 527–528). For my purposes here, I use the term to refer to the broad, powerful, insight that security issues (are) brought into being or constructed (and) can (therefore) equally be undone or deconstructed. A security issue, put otherwise, can be transformed into something other than a threat, which will have important implications for that issue’s management. Desecuritisation, then, involves an unpacking, contestation and unmaking of constellations of threat and response that may involve preventing “normal” political issues from reaching the realm of security, or, indeed, returning security issues to the realm of “normal politics” (Donnelly Citation2015, 915). Roe (Citation2004, 285–287), drawing on Huysmans (Citation1995), discusses three routes through which the latter – which concerns us most here (given the far-right’s already widespread securitisation within terrorism research) – might take place. The first route is objectively to contest an issue’s framing as a security challenge in order to convince a relevant audience to understand that issue differently. Second, is a constructivist highlighting of the processes underpinning an issue’s framing as a security threat. Third is a deconstructivist approach in which security stories are inverted and told from the perspective of the securitised other, for instance:</w:t>
      </w:r>
    </w:p>
    <w:p w14:paraId="43EB9E7E" w14:textId="77777777" w:rsidR="00BC55F8" w:rsidRPr="00D1656B" w:rsidRDefault="00BC55F8" w:rsidP="001C414E">
      <w:pPr>
        <w:rPr>
          <w:sz w:val="4"/>
          <w:szCs w:val="4"/>
        </w:rPr>
      </w:pPr>
      <w:r w:rsidRPr="00D1656B">
        <w:rPr>
          <w:sz w:val="4"/>
          <w:szCs w:val="4"/>
        </w:rPr>
        <w:t>desecuritization is the telling of the story of the migrant in such manner that is not the recounting of a security drama: the migrant is not just the migrant, but someone with multiple identities – woman, teacher, mechanic, father, etc. The migrant is revealed as being someone who is just like us, just like one of the natives. (Roe Citation2004, 286).</w:t>
      </w:r>
    </w:p>
    <w:p w14:paraId="412C2AAE" w14:textId="77777777" w:rsidR="00BC55F8" w:rsidRPr="00D1656B" w:rsidRDefault="00BC55F8" w:rsidP="001C414E">
      <w:pPr>
        <w:rPr>
          <w:sz w:val="8"/>
        </w:rPr>
      </w:pPr>
      <w:r w:rsidRPr="00D1656B">
        <w:rPr>
          <w:rStyle w:val="StyleUnderline"/>
        </w:rPr>
        <w:lastRenderedPageBreak/>
        <w:t xml:space="preserve">In the case of the far-right, then, an </w:t>
      </w:r>
      <w:r w:rsidRPr="00D1656B">
        <w:rPr>
          <w:rStyle w:val="Emphasis"/>
        </w:rPr>
        <w:t>objectivist approach</w:t>
      </w:r>
      <w:r w:rsidRPr="00D1656B">
        <w:rPr>
          <w:rStyle w:val="StyleUnderline"/>
        </w:rPr>
        <w:t xml:space="preserve"> would contest the threat posed by such organisations</w:t>
      </w:r>
      <w:r w:rsidRPr="00D1656B">
        <w:rPr>
          <w:sz w:val="8"/>
        </w:rPr>
        <w:t xml:space="preserve">, perhaps arguing “that the problem can be comprehended or </w:t>
      </w:r>
      <w:r w:rsidRPr="00D1656B">
        <w:rPr>
          <w:rStyle w:val="StyleUnderline"/>
        </w:rPr>
        <w:t>managed within the rubric of normal politics</w:t>
      </w:r>
      <w:r w:rsidRPr="00D1656B">
        <w:rPr>
          <w:sz w:val="8"/>
        </w:rPr>
        <w:t xml:space="preserve">” (Salter Citation2008, 324). This might involve countering securitising moves with statistical evidence on attacks, fatalities, and the consequences of far-right violence, including in absolute terms or relative to other harms (e.g. Ravndal Citation2021, 23–24). </w:t>
      </w:r>
      <w:r w:rsidRPr="00D1656B">
        <w:rPr>
          <w:rStyle w:val="StyleUnderline"/>
        </w:rPr>
        <w:t>This</w:t>
      </w:r>
      <w:r w:rsidRPr="00D1656B">
        <w:rPr>
          <w:sz w:val="8"/>
        </w:rPr>
        <w:t xml:space="preserve">, of course, </w:t>
      </w:r>
      <w:r w:rsidRPr="00D1656B">
        <w:rPr>
          <w:rStyle w:val="StyleUnderline"/>
        </w:rPr>
        <w:t>has already been a powerful strategy within other critical work on terrorism, hence the proliferation of comparisons between terrorism deaths and other</w:t>
      </w:r>
      <w:r w:rsidRPr="00D1656B">
        <w:rPr>
          <w:sz w:val="8"/>
        </w:rPr>
        <w:t xml:space="preserve"> (often ostensibly </w:t>
      </w:r>
      <w:r w:rsidRPr="00D1656B">
        <w:rPr>
          <w:rStyle w:val="StyleUnderline"/>
        </w:rPr>
        <w:t>mundane) violences</w:t>
      </w:r>
      <w:r w:rsidRPr="00D1656B">
        <w:rPr>
          <w:sz w:val="8"/>
        </w:rPr>
        <w:t xml:space="preserve"> (e.g. Mueller and Stewart Citation2014, Citation2021).</w:t>
      </w:r>
      <w:r w:rsidRPr="00D1656B">
        <w:rPr>
          <w:rStyle w:val="StyleUnderline"/>
        </w:rPr>
        <w:t>Yet such work has made relatively few inroads into research on the far-right which instead tends towards emphasising, and accentuating, the threat thereof</w:t>
      </w:r>
      <w:r w:rsidRPr="00D1656B">
        <w:rPr>
          <w:sz w:val="8"/>
        </w:rPr>
        <w:t xml:space="preserve"> for the diverse reasons discussed above</w:t>
      </w:r>
      <w:r w:rsidRPr="00D1656B">
        <w:rPr>
          <w:rStyle w:val="StyleUnderline"/>
        </w:rPr>
        <w:t>. To focus</w:t>
      </w:r>
      <w:r w:rsidRPr="00D1656B">
        <w:rPr>
          <w:sz w:val="8"/>
        </w:rPr>
        <w:t>, for instance</w:t>
      </w:r>
      <w:r w:rsidRPr="00D1656B">
        <w:rPr>
          <w:rStyle w:val="StyleUnderline"/>
        </w:rPr>
        <w:t xml:space="preserve">, on terrorism casualties, </w:t>
      </w:r>
      <w:r w:rsidRPr="00BF6F2B">
        <w:rPr>
          <w:rStyle w:val="StyleUnderline"/>
          <w:highlight w:val="green"/>
        </w:rPr>
        <w:t>the 2020</w:t>
      </w:r>
      <w:r w:rsidRPr="00D1656B">
        <w:rPr>
          <w:rStyle w:val="StyleUnderline"/>
        </w:rPr>
        <w:t xml:space="preserve"> Global </w:t>
      </w:r>
      <w:r w:rsidRPr="00BF6F2B">
        <w:rPr>
          <w:rStyle w:val="StyleUnderline"/>
          <w:highlight w:val="green"/>
        </w:rPr>
        <w:t>Terrorism Index</w:t>
      </w:r>
      <w:r w:rsidRPr="00D1656B">
        <w:rPr>
          <w:sz w:val="8"/>
        </w:rPr>
        <w:t xml:space="preserve"> (Institute for Economics and Peace Citation2020) </w:t>
      </w:r>
      <w:r w:rsidRPr="00BF6F2B">
        <w:rPr>
          <w:rStyle w:val="StyleUnderline"/>
          <w:highlight w:val="green"/>
        </w:rPr>
        <w:t>identifies</w:t>
      </w:r>
      <w:r w:rsidRPr="00D1656B">
        <w:rPr>
          <w:rStyle w:val="StyleUnderline"/>
        </w:rPr>
        <w:t xml:space="preserve"> a total of 332 incidents and </w:t>
      </w:r>
      <w:r w:rsidRPr="00BF6F2B">
        <w:rPr>
          <w:rStyle w:val="StyleUnderline"/>
          <w:highlight w:val="green"/>
        </w:rPr>
        <w:t>286 fatalities from far-right terrorism in the West</w:t>
      </w:r>
      <w:r w:rsidRPr="00D1656B">
        <w:rPr>
          <w:sz w:val="8"/>
        </w:rPr>
        <w:t xml:space="preserve"> (taken to comprise North America, Western Europe and Oceania) </w:t>
      </w:r>
      <w:r w:rsidRPr="00BF6F2B">
        <w:rPr>
          <w:rStyle w:val="StyleUnderline"/>
          <w:highlight w:val="green"/>
        </w:rPr>
        <w:t>between 2002 and</w:t>
      </w:r>
      <w:r w:rsidRPr="00D1656B">
        <w:rPr>
          <w:rStyle w:val="StyleUnderline"/>
        </w:rPr>
        <w:t xml:space="preserve"> </w:t>
      </w:r>
      <w:r w:rsidRPr="00BF6F2B">
        <w:rPr>
          <w:rStyle w:val="StyleUnderline"/>
          <w:highlight w:val="green"/>
        </w:rPr>
        <w:t>2019</w:t>
      </w:r>
      <w:r w:rsidRPr="00A457A2">
        <w:rPr>
          <w:rStyle w:val="StyleUnderline"/>
        </w:rPr>
        <w:t>, with 128</w:t>
      </w:r>
      <w:r w:rsidRPr="00A457A2">
        <w:rPr>
          <w:sz w:val="8"/>
        </w:rPr>
        <w:t xml:space="preserve"> (or almost</w:t>
      </w:r>
      <w:r w:rsidRPr="00D1656B">
        <w:rPr>
          <w:sz w:val="8"/>
        </w:rPr>
        <w:t xml:space="preserve"> 45%) </w:t>
      </w:r>
      <w:r w:rsidRPr="00D1656B">
        <w:rPr>
          <w:rStyle w:val="StyleUnderline"/>
        </w:rPr>
        <w:t xml:space="preserve">of those fatalities attributable to two </w:t>
      </w:r>
      <w:r w:rsidRPr="00A457A2">
        <w:rPr>
          <w:rStyle w:val="StyleUnderline"/>
        </w:rPr>
        <w:t>incidents: Christchurch</w:t>
      </w:r>
      <w:r w:rsidRPr="00A457A2">
        <w:rPr>
          <w:sz w:val="8"/>
        </w:rPr>
        <w:t xml:space="preserve">, 2019 </w:t>
      </w:r>
      <w:r w:rsidRPr="00A457A2">
        <w:rPr>
          <w:rStyle w:val="StyleUnderline"/>
        </w:rPr>
        <w:t>and Norway</w:t>
      </w:r>
      <w:r w:rsidRPr="00A457A2">
        <w:rPr>
          <w:sz w:val="8"/>
        </w:rPr>
        <w:t xml:space="preserve">, 2011. </w:t>
      </w:r>
      <w:r w:rsidRPr="00A457A2">
        <w:rPr>
          <w:rStyle w:val="StyleUnderline"/>
        </w:rPr>
        <w:t>Without trivialising</w:t>
      </w:r>
      <w:r w:rsidRPr="00A457A2">
        <w:rPr>
          <w:sz w:val="8"/>
        </w:rPr>
        <w:t xml:space="preserve"> this suffering, </w:t>
      </w:r>
      <w:r w:rsidRPr="00A457A2">
        <w:rPr>
          <w:rStyle w:val="StyleUnderline"/>
        </w:rPr>
        <w:t>and indeed while recognising the partiality of this figure which neglects more quotidian forms of far-right harm and criminality, this is a threat –</w:t>
      </w:r>
      <w:r w:rsidRPr="00D1656B">
        <w:rPr>
          <w:rStyle w:val="StyleUnderline"/>
        </w:rPr>
        <w:t xml:space="preserve"> calculated thus – </w:t>
      </w:r>
      <w:r w:rsidRPr="00BF6F2B">
        <w:rPr>
          <w:rStyle w:val="StyleUnderline"/>
          <w:highlight w:val="green"/>
        </w:rPr>
        <w:t xml:space="preserve">generating </w:t>
      </w:r>
      <w:r w:rsidRPr="00BF6F2B">
        <w:rPr>
          <w:rStyle w:val="Emphasis"/>
          <w:highlight w:val="green"/>
        </w:rPr>
        <w:t>fewer than sixteen fatalities</w:t>
      </w:r>
      <w:r w:rsidRPr="00D1656B">
        <w:rPr>
          <w:rStyle w:val="Emphasis"/>
        </w:rPr>
        <w:t xml:space="preserve"> per year </w:t>
      </w:r>
      <w:r w:rsidRPr="00BF6F2B">
        <w:rPr>
          <w:rStyle w:val="Emphasis"/>
          <w:highlight w:val="green"/>
        </w:rPr>
        <w:t>across three continents</w:t>
      </w:r>
      <w:r w:rsidRPr="00BF6F2B">
        <w:rPr>
          <w:sz w:val="8"/>
          <w:highlight w:val="green"/>
        </w:rPr>
        <w:t>.</w:t>
      </w:r>
    </w:p>
    <w:p w14:paraId="566E3186" w14:textId="77777777" w:rsidR="00BC55F8" w:rsidRPr="00D1656B" w:rsidRDefault="00BC55F8" w:rsidP="001C414E">
      <w:pPr>
        <w:rPr>
          <w:sz w:val="8"/>
        </w:rPr>
      </w:pPr>
      <w:r w:rsidRPr="00D1656B">
        <w:rPr>
          <w:rStyle w:val="StyleUnderline"/>
        </w:rPr>
        <w:t>A second</w:t>
      </w:r>
      <w:r w:rsidRPr="00D1656B">
        <w:rPr>
          <w:sz w:val="8"/>
        </w:rPr>
        <w:t xml:space="preserve">, constructivist, </w:t>
      </w:r>
      <w:r w:rsidRPr="00D1656B">
        <w:rPr>
          <w:rStyle w:val="StyleUnderline"/>
        </w:rPr>
        <w:t>approach to desecuritization would highlight the conditions under which far-right terrorism has been produced as a threat to specific referents from human lives to communities, multiculturalism, liberalism, national security, the West, and beyond</w:t>
      </w:r>
      <w:r w:rsidRPr="00D1656B">
        <w:rPr>
          <w:sz w:val="8"/>
        </w:rPr>
        <w:t>. It would build on strategies such as those discussed in relation to problematisation above to unpack linguistic, visual and other productions of threat, whether in political speeches, academic articles, think tank reports, advocacy organisations, academic research, popular culture or beyond. Doing so involves asking, as Matt McDonald (Citation2009, 116) puts it, who gets to define responses to (far-right) terrorism? And, whose interests are served – or who benefits – from specific framings of danger? A deconstructivist approach, finally, would shift our attention to the stories of those securitised as far-right extremists and terrorists. This is not, of course, to justify their actions or legitimise their ideas. But, rather, it is to question the simplicity through which such individuals and communities are explained and acted upon as (only) radical, threatening, others to the values and peoples of liberal democratic states. Such research could help delegitimise dominant framings of this threat (Scheel Citation2020), by centring the experiences of those identified or associated therewith. It might profitably build – methodologically, at least – upon ethnographic and narrative work on the far-right in fields distinct from, but relevant to, terrorism studies (e.g. Virchow Citation2007).</w:t>
      </w:r>
    </w:p>
    <w:p w14:paraId="5C6EB320" w14:textId="77777777" w:rsidR="00BC55F8" w:rsidRPr="00D1656B" w:rsidRDefault="00BC55F8" w:rsidP="001C414E">
      <w:pPr>
        <w:rPr>
          <w:sz w:val="8"/>
        </w:rPr>
      </w:pPr>
      <w:r w:rsidRPr="00D1656B">
        <w:rPr>
          <w:sz w:val="8"/>
        </w:rPr>
        <w:t>Researchers will, of course, differ in the extent to which they believe far-right terrorism has been (successfully) securitised, and the agents and interests behind efforts to do so. Indeed, different routes to answering such questions remain at the heart of ongoing conceptual debates within securitisation theory (Scheel Citation2020, 4–7). It is, though, worth briefly reflecting on potential benefits of desecuritisation in this case, especially as we are discussing individuals or groups with views, values and politics likely so far removed from many researchers working in this area.</w:t>
      </w:r>
    </w:p>
    <w:p w14:paraId="1DDABD7A" w14:textId="77777777" w:rsidR="00BC55F8" w:rsidRPr="00D1656B" w:rsidRDefault="00BC55F8" w:rsidP="001C414E">
      <w:pPr>
        <w:rPr>
          <w:sz w:val="8"/>
        </w:rPr>
      </w:pPr>
      <w:r w:rsidRPr="00D1656B">
        <w:rPr>
          <w:sz w:val="8"/>
        </w:rPr>
        <w:t xml:space="preserve">First, </w:t>
      </w:r>
      <w:r w:rsidRPr="00D1656B">
        <w:rPr>
          <w:rStyle w:val="StyleUnderline"/>
        </w:rPr>
        <w:t xml:space="preserve">desecuritisation may provide some </w:t>
      </w:r>
      <w:r w:rsidRPr="00A457A2">
        <w:rPr>
          <w:rStyle w:val="StyleUnderline"/>
        </w:rPr>
        <w:t xml:space="preserve">reassurance to those feeling endangered by </w:t>
      </w:r>
      <w:r w:rsidRPr="00BF6F2B">
        <w:rPr>
          <w:rStyle w:val="StyleUnderline"/>
          <w:highlight w:val="green"/>
        </w:rPr>
        <w:t>the far-right</w:t>
      </w:r>
      <w:r w:rsidRPr="00A457A2">
        <w:rPr>
          <w:sz w:val="8"/>
        </w:rPr>
        <w:t>. As Mueller (Citation2005, 497) argued of the war on terror’s early years: “</w:t>
      </w:r>
      <w:r w:rsidRPr="00A457A2">
        <w:rPr>
          <w:rStyle w:val="StyleUnderline"/>
        </w:rPr>
        <w:t xml:space="preserve">a sensible policy approach for confronting </w:t>
      </w:r>
      <w:r w:rsidRPr="00BF6F2B">
        <w:rPr>
          <w:rStyle w:val="StyleUnderline"/>
          <w:highlight w:val="green"/>
        </w:rPr>
        <w:t>terrorism</w:t>
      </w:r>
      <w:r w:rsidRPr="00A457A2">
        <w:rPr>
          <w:rStyle w:val="StyleUnderline"/>
        </w:rPr>
        <w:t xml:space="preserve"> might be to stress</w:t>
      </w:r>
      <w:r w:rsidRPr="00D1656B">
        <w:rPr>
          <w:rStyle w:val="StyleUnderline"/>
        </w:rPr>
        <w:t xml:space="preserve"> that any </w:t>
      </w:r>
      <w:r w:rsidRPr="00BF6F2B">
        <w:rPr>
          <w:rStyle w:val="StyleUnderline"/>
          <w:highlight w:val="green"/>
        </w:rPr>
        <w:t>damage</w:t>
      </w:r>
      <w:r w:rsidRPr="00D1656B">
        <w:rPr>
          <w:rStyle w:val="StyleUnderline"/>
        </w:rPr>
        <w:t xml:space="preserve"> terrorists </w:t>
      </w:r>
      <w:r w:rsidRPr="00BF6F2B">
        <w:rPr>
          <w:rStyle w:val="StyleUnderline"/>
          <w:highlight w:val="green"/>
        </w:rPr>
        <w:t>are</w:t>
      </w:r>
      <w:r w:rsidRPr="00D1656B">
        <w:rPr>
          <w:rStyle w:val="StyleUnderline"/>
        </w:rPr>
        <w:t xml:space="preserve"> able to accomplish </w:t>
      </w:r>
      <w:r w:rsidRPr="00BF6F2B">
        <w:rPr>
          <w:rStyle w:val="StyleUnderline"/>
          <w:highlight w:val="green"/>
        </w:rPr>
        <w:t xml:space="preserve">likely </w:t>
      </w:r>
      <w:r w:rsidRPr="00BF6F2B">
        <w:rPr>
          <w:rStyle w:val="Emphasis"/>
          <w:highlight w:val="green"/>
        </w:rPr>
        <w:t>can be absorbed</w:t>
      </w:r>
      <w:r w:rsidRPr="00BF6F2B">
        <w:rPr>
          <w:rStyle w:val="StyleUnderline"/>
          <w:highlight w:val="green"/>
        </w:rPr>
        <w:t xml:space="preserve"> and that</w:t>
      </w:r>
      <w:r w:rsidRPr="00D1656B">
        <w:rPr>
          <w:rStyle w:val="StyleUnderline"/>
        </w:rPr>
        <w:t>,</w:t>
      </w:r>
      <w:r w:rsidRPr="00D1656B">
        <w:rPr>
          <w:sz w:val="8"/>
        </w:rPr>
        <w:t xml:space="preserve"> while judicious protective and policing measures are sensible, </w:t>
      </w:r>
      <w:r w:rsidRPr="00BF6F2B">
        <w:rPr>
          <w:rStyle w:val="StyleUnderline"/>
          <w:highlight w:val="green"/>
        </w:rPr>
        <w:t>extensive fear</w:t>
      </w:r>
      <w:r w:rsidRPr="00D1656B">
        <w:rPr>
          <w:rStyle w:val="StyleUnderline"/>
        </w:rPr>
        <w:t xml:space="preserve"> and anxiety </w:t>
      </w:r>
      <w:r w:rsidRPr="00BF6F2B">
        <w:rPr>
          <w:rStyle w:val="StyleUnderline"/>
          <w:highlight w:val="green"/>
        </w:rPr>
        <w:t xml:space="preserve">over </w:t>
      </w:r>
      <w:r w:rsidRPr="00A457A2">
        <w:rPr>
          <w:rStyle w:val="StyleUnderline"/>
        </w:rPr>
        <w:t>what</w:t>
      </w:r>
      <w:r w:rsidRPr="00D1656B">
        <w:rPr>
          <w:rStyle w:val="StyleUnderline"/>
        </w:rPr>
        <w:t xml:space="preserve"> at base could well prove to be </w:t>
      </w:r>
      <w:r w:rsidRPr="00BF6F2B">
        <w:rPr>
          <w:rStyle w:val="StyleUnderline"/>
          <w:highlight w:val="green"/>
        </w:rPr>
        <w:t xml:space="preserve">a </w:t>
      </w:r>
      <w:r w:rsidRPr="00BF6F2B">
        <w:rPr>
          <w:rStyle w:val="Emphasis"/>
          <w:highlight w:val="green"/>
        </w:rPr>
        <w:t>rather limited problem</w:t>
      </w:r>
      <w:r w:rsidRPr="00BF6F2B">
        <w:rPr>
          <w:sz w:val="8"/>
          <w:highlight w:val="green"/>
        </w:rPr>
        <w:t xml:space="preserve"> </w:t>
      </w:r>
      <w:r w:rsidRPr="00BF6F2B">
        <w:rPr>
          <w:rStyle w:val="StyleUnderline"/>
          <w:highlight w:val="green"/>
        </w:rPr>
        <w:t xml:space="preserve">is </w:t>
      </w:r>
      <w:r w:rsidRPr="00BF6F2B">
        <w:rPr>
          <w:rStyle w:val="Emphasis"/>
          <w:highlight w:val="green"/>
        </w:rPr>
        <w:t>misplaced</w:t>
      </w:r>
      <w:r w:rsidRPr="00D1656B">
        <w:rPr>
          <w:rStyle w:val="Emphasis"/>
        </w:rPr>
        <w:t>, unjustified, and counterproductive</w:t>
      </w:r>
      <w:r w:rsidRPr="00D1656B">
        <w:rPr>
          <w:sz w:val="8"/>
        </w:rPr>
        <w:t>”. We may not yet have reached this level of alarmism in relation to the far-right, but threat assessments from the US Department of Homeland Security (U.S. Department of Homeland Security Citation2020, 18, my emphasis) situating “white supremacist extremists” as “the most persistent and lethal threat in the [United States] homeland” indicate, I suggest, a trajectory towards increasing securitisation. Desecuritisation may be less reassuring or appropriate for the lived experiences of communities directly targeted by the far-right, and their experiences of racism, criminality and violence.Footnote5 Yet, as we saw in the opening section, the far-right terrorist threat is often articulated in far wider general and abstract terms within political and media debate, with additional implications for individuals and communities – as well as for policy and politics .Footnote6</w:t>
      </w:r>
    </w:p>
    <w:p w14:paraId="6BA3A58B" w14:textId="77777777" w:rsidR="00BC55F8" w:rsidRPr="00D1656B" w:rsidRDefault="00BC55F8" w:rsidP="001C414E">
      <w:pPr>
        <w:rPr>
          <w:sz w:val="8"/>
        </w:rPr>
      </w:pPr>
      <w:r w:rsidRPr="00D1656B">
        <w:rPr>
          <w:sz w:val="8"/>
        </w:rPr>
        <w:t>Second, desecuritisation might open space for better engagement with, and even empathy for, individuals identifying with – or identified as identifying with – the far-right, and their own multiple identities, insecurities, and interests (see Sandberg Citation2013). Such an engagement may have added urgency in the case, say, of structurally disadvantaged, or young individuals at risk of targeting by counterterrorism or counter-radicalisation initiatives concentrated on reducing this threat. And, third, again to develop an argument common within wider CTS research, desecuritising far-right terrorism might also facilitate a shift of attention – even resources – to more pressing issues of public policy, whether relating to health, environmental or other forms of insecurity (Jackson, Jarvis, Gunning, and Breen-Smyth Citation2011, 263–264).</w:t>
      </w:r>
    </w:p>
    <w:p w14:paraId="0012B67E" w14:textId="77777777" w:rsidR="00BC55F8" w:rsidRPr="00D1656B" w:rsidRDefault="00BC55F8" w:rsidP="001C414E">
      <w:pPr>
        <w:rPr>
          <w:rStyle w:val="StyleUnderline"/>
        </w:rPr>
      </w:pPr>
      <w:r w:rsidRPr="00BF6F2B">
        <w:rPr>
          <w:rStyle w:val="StyleUnderline"/>
          <w:highlight w:val="green"/>
        </w:rPr>
        <w:t>There is a risk</w:t>
      </w:r>
      <w:r w:rsidRPr="00D1656B">
        <w:rPr>
          <w:rStyle w:val="StyleUnderline"/>
        </w:rPr>
        <w:t xml:space="preserve"> that </w:t>
      </w:r>
      <w:r w:rsidRPr="00BF6F2B">
        <w:rPr>
          <w:rStyle w:val="StyleUnderline"/>
          <w:highlight w:val="green"/>
        </w:rPr>
        <w:t>such</w:t>
      </w:r>
      <w:r w:rsidRPr="00D1656B">
        <w:rPr>
          <w:rStyle w:val="StyleUnderline"/>
        </w:rPr>
        <w:t xml:space="preserve"> arguments </w:t>
      </w:r>
      <w:r w:rsidRPr="00BF6F2B">
        <w:rPr>
          <w:rStyle w:val="StyleUnderline"/>
          <w:highlight w:val="green"/>
        </w:rPr>
        <w:t>are taken to trivialise</w:t>
      </w:r>
      <w:r w:rsidRPr="00D1656B">
        <w:rPr>
          <w:rStyle w:val="StyleUnderline"/>
        </w:rPr>
        <w:t xml:space="preserve"> the racisms, misogynies, or homophobias associated with the far-right; or</w:t>
      </w:r>
      <w:r w:rsidRPr="00D1656B">
        <w:rPr>
          <w:sz w:val="8"/>
        </w:rPr>
        <w:t xml:space="preserve">, indeed, to </w:t>
      </w:r>
      <w:r w:rsidRPr="00D1656B">
        <w:rPr>
          <w:rStyle w:val="StyleUnderline"/>
        </w:rPr>
        <w:t xml:space="preserve">trivialise </w:t>
      </w:r>
      <w:r w:rsidRPr="00BF6F2B">
        <w:rPr>
          <w:rStyle w:val="StyleUnderline"/>
          <w:highlight w:val="green"/>
        </w:rPr>
        <w:t>the suffering of victims</w:t>
      </w:r>
      <w:r w:rsidRPr="00D1656B">
        <w:rPr>
          <w:rStyle w:val="StyleUnderline"/>
        </w:rPr>
        <w:t xml:space="preserve"> of violence</w:t>
      </w:r>
      <w:r w:rsidRPr="00D1656B">
        <w:rPr>
          <w:sz w:val="8"/>
        </w:rPr>
        <w:t xml:space="preserve">. </w:t>
      </w:r>
      <w:r w:rsidRPr="00BF6F2B">
        <w:rPr>
          <w:rStyle w:val="Emphasis"/>
          <w:highlight w:val="green"/>
        </w:rPr>
        <w:t>None of this is intended</w:t>
      </w:r>
      <w:r w:rsidRPr="00BF6F2B">
        <w:rPr>
          <w:rStyle w:val="StyleUnderline"/>
          <w:highlight w:val="green"/>
        </w:rPr>
        <w:t xml:space="preserve">, </w:t>
      </w:r>
      <w:r w:rsidRPr="00A457A2">
        <w:rPr>
          <w:rStyle w:val="StyleUnderline"/>
        </w:rPr>
        <w:t>just as arguments to desecuritise, say, “Islamist” terrorism are not justifications for, or trivialisations of, the conservatisms or violences of Al Qaeda or ISIS.</w:t>
      </w:r>
      <w:r w:rsidRPr="00A457A2">
        <w:rPr>
          <w:sz w:val="8"/>
        </w:rPr>
        <w:t xml:space="preserve"> Instead, </w:t>
      </w:r>
      <w:r w:rsidRPr="00BF6F2B">
        <w:rPr>
          <w:rStyle w:val="StyleUnderline"/>
          <w:highlight w:val="green"/>
        </w:rPr>
        <w:t>the above attempt</w:t>
      </w:r>
      <w:r w:rsidRPr="00A457A2">
        <w:rPr>
          <w:rStyle w:val="StyleUnderline"/>
        </w:rPr>
        <w:t xml:space="preserve"> to develop</w:t>
      </w:r>
      <w:r w:rsidRPr="00D1656B">
        <w:rPr>
          <w:rStyle w:val="StyleUnderline"/>
        </w:rPr>
        <w:t xml:space="preserve"> existing literatures within and beyond CTS stands</w:t>
      </w:r>
      <w:r w:rsidRPr="00D1656B">
        <w:rPr>
          <w:sz w:val="8"/>
        </w:rPr>
        <w:t xml:space="preserve">, ultimately, </w:t>
      </w:r>
      <w:r w:rsidRPr="00D1656B">
        <w:rPr>
          <w:rStyle w:val="StyleUnderline"/>
        </w:rPr>
        <w:t xml:space="preserve">as </w:t>
      </w:r>
      <w:r w:rsidRPr="00BF6F2B">
        <w:rPr>
          <w:rStyle w:val="StyleUnderline"/>
          <w:highlight w:val="green"/>
        </w:rPr>
        <w:t>an appeal for greater</w:t>
      </w:r>
      <w:r w:rsidRPr="00D1656B">
        <w:rPr>
          <w:rStyle w:val="StyleUnderline"/>
        </w:rPr>
        <w:t xml:space="preserve"> meta-theoretical, analytical and political </w:t>
      </w:r>
      <w:r w:rsidRPr="00BF6F2B">
        <w:rPr>
          <w:rStyle w:val="StyleUnderline"/>
          <w:highlight w:val="green"/>
        </w:rPr>
        <w:t>reflection on how violences</w:t>
      </w:r>
      <w:r w:rsidRPr="00D1656B">
        <w:rPr>
          <w:rStyle w:val="StyleUnderline"/>
        </w:rPr>
        <w:t xml:space="preserve"> and groups designated “terrorist” </w:t>
      </w:r>
      <w:r w:rsidRPr="00BF6F2B">
        <w:rPr>
          <w:rStyle w:val="StyleUnderline"/>
          <w:highlight w:val="green"/>
        </w:rPr>
        <w:t>are understood</w:t>
      </w:r>
      <w:r w:rsidRPr="00D1656B">
        <w:rPr>
          <w:rStyle w:val="StyleUnderline"/>
        </w:rPr>
        <w:t>, studied, and addressed within (critical) terrorism research.</w:t>
      </w:r>
    </w:p>
    <w:p w14:paraId="68EFAFF3" w14:textId="77777777" w:rsidR="00BC55F8" w:rsidRDefault="00BC55F8" w:rsidP="001C414E"/>
    <w:p w14:paraId="4E3DF59D" w14:textId="77777777" w:rsidR="00BC55F8" w:rsidRDefault="00BC55F8" w:rsidP="001C414E"/>
    <w:p w14:paraId="3A046493" w14:textId="77777777" w:rsidR="00BC55F8" w:rsidRPr="005C3E67" w:rsidRDefault="00BC55F8" w:rsidP="001C414E"/>
    <w:bookmarkEnd w:id="2"/>
    <w:p w14:paraId="206996CA" w14:textId="77777777" w:rsidR="00127EC6" w:rsidRPr="009F58BB" w:rsidRDefault="00127EC6" w:rsidP="00C55DD6">
      <w:pPr>
        <w:rPr>
          <w:sz w:val="16"/>
        </w:rPr>
      </w:pPr>
    </w:p>
    <w:p w14:paraId="0F6FA933" w14:textId="77777777" w:rsidR="00127EC6" w:rsidRDefault="00127EC6" w:rsidP="00127EC6">
      <w:pPr>
        <w:pStyle w:val="Heading3"/>
      </w:pPr>
      <w:r>
        <w:lastRenderedPageBreak/>
        <w:t>1NC---Unions !---US Democracy</w:t>
      </w:r>
    </w:p>
    <w:p w14:paraId="49BABC07" w14:textId="77777777" w:rsidR="00127EC6" w:rsidRPr="00B721A3" w:rsidRDefault="00127EC6" w:rsidP="00127EC6">
      <w:pPr>
        <w:pStyle w:val="Heading4"/>
      </w:pPr>
      <w:r>
        <w:t xml:space="preserve">Unions </w:t>
      </w:r>
      <w:r>
        <w:rPr>
          <w:u w:val="single"/>
        </w:rPr>
        <w:t>don’t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1BCC42B8" w14:textId="77777777" w:rsidR="00127EC6" w:rsidRPr="00D6483C" w:rsidRDefault="00127EC6" w:rsidP="00127EC6">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06284F16" w14:textId="77777777" w:rsidR="00127EC6" w:rsidRPr="00B721A3" w:rsidRDefault="00127EC6" w:rsidP="00127EC6">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536EA1FC" w14:textId="77777777" w:rsidR="00127EC6" w:rsidRPr="00B721A3" w:rsidRDefault="00127EC6" w:rsidP="00127EC6">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564913B7" w14:textId="77777777" w:rsidR="00127EC6" w:rsidRPr="00B721A3" w:rsidRDefault="00127EC6" w:rsidP="00127EC6">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4C864525" w14:textId="77777777" w:rsidR="00127EC6" w:rsidRPr="00B721A3" w:rsidRDefault="00127EC6" w:rsidP="00127EC6">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1F475AB6" w14:textId="77777777" w:rsidR="00127EC6" w:rsidRDefault="00127EC6" w:rsidP="00127EC6"/>
    <w:p w14:paraId="588D693E" w14:textId="5DF87257" w:rsidR="00127EC6" w:rsidRPr="00961082" w:rsidRDefault="00127EC6" w:rsidP="00127EC6">
      <w:pPr>
        <w:pStyle w:val="Heading3"/>
      </w:pPr>
      <w:r>
        <w:lastRenderedPageBreak/>
        <w:t>1NC---AT: Democracy !</w:t>
      </w:r>
    </w:p>
    <w:p w14:paraId="440B6396" w14:textId="77777777" w:rsidR="00127EC6" w:rsidRPr="00AE5E75" w:rsidRDefault="00127EC6" w:rsidP="00127EC6">
      <w:pPr>
        <w:pStyle w:val="Heading4"/>
        <w:rPr>
          <w:u w:val="single"/>
        </w:rPr>
      </w:pPr>
      <w:r>
        <w:t xml:space="preserve">Democracy is </w:t>
      </w:r>
      <w:r w:rsidRPr="00AE5E75">
        <w:rPr>
          <w:u w:val="single"/>
        </w:rPr>
        <w:t>resilient</w:t>
      </w:r>
    </w:p>
    <w:p w14:paraId="03F85932" w14:textId="77777777" w:rsidR="00127EC6" w:rsidRDefault="00127EC6" w:rsidP="00127EC6">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698295A0" w14:textId="77777777" w:rsidR="00127EC6" w:rsidRPr="003356AD" w:rsidRDefault="00127EC6" w:rsidP="00127EC6">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51B2F962" w14:textId="77777777" w:rsidR="00127EC6" w:rsidRPr="003356AD" w:rsidRDefault="00127EC6" w:rsidP="00127EC6">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5A1611C5" w14:textId="77777777" w:rsidR="00127EC6" w:rsidRPr="00005F06" w:rsidRDefault="00127EC6" w:rsidP="00127EC6">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1BB4A55C" w14:textId="77777777" w:rsidR="00127EC6" w:rsidRPr="00005F06" w:rsidRDefault="00127EC6" w:rsidP="00127EC6">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7C387862" w14:textId="77777777" w:rsidR="00127EC6" w:rsidRPr="00005F06" w:rsidRDefault="00127EC6" w:rsidP="00127EC6">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1D6F5020" w14:textId="77777777" w:rsidR="00127EC6" w:rsidRPr="00005F06" w:rsidRDefault="00127EC6" w:rsidP="00127EC6">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52618D4D" w14:textId="77777777" w:rsidR="00127EC6" w:rsidRDefault="00127EC6" w:rsidP="00127EC6">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0376AD3A" w14:textId="77777777" w:rsidR="00127EC6" w:rsidRDefault="00127EC6" w:rsidP="00127EC6"/>
    <w:p w14:paraId="7AE02CE9" w14:textId="77777777" w:rsidR="00127EC6" w:rsidRDefault="00127EC6" w:rsidP="00127EC6">
      <w:pPr>
        <w:pStyle w:val="Heading4"/>
      </w:pPr>
      <w:r>
        <w:lastRenderedPageBreak/>
        <w:t xml:space="preserve">Or the plan is </w:t>
      </w:r>
      <w:r>
        <w:rPr>
          <w:u w:val="single"/>
        </w:rPr>
        <w:t>overwhelmed by alt causes</w:t>
      </w:r>
      <w:r>
        <w:t xml:space="preserve"> like executive power, voter suppression, nativist immigration policies, and the assault on free press</w:t>
      </w:r>
    </w:p>
    <w:p w14:paraId="64A1BA62" w14:textId="77777777" w:rsidR="00127EC6" w:rsidRPr="00A54210" w:rsidRDefault="00127EC6" w:rsidP="00127EC6"/>
    <w:p w14:paraId="0BDA7733" w14:textId="77777777" w:rsidR="00127EC6" w:rsidRDefault="00127EC6" w:rsidP="00127EC6">
      <w:pPr>
        <w:pStyle w:val="Heading3"/>
      </w:pPr>
      <w:r>
        <w:lastRenderedPageBreak/>
        <w:t>1NC---Diversionary War !</w:t>
      </w:r>
    </w:p>
    <w:p w14:paraId="571B84EA" w14:textId="77777777" w:rsidR="00127EC6" w:rsidRPr="009D299F" w:rsidRDefault="00127EC6" w:rsidP="00127EC6">
      <w:pPr>
        <w:pStyle w:val="Heading4"/>
      </w:pPr>
      <w:r>
        <w:t xml:space="preserve">Diversionary war thesis is </w:t>
      </w:r>
      <w:r w:rsidRPr="009D299F">
        <w:rPr>
          <w:u w:val="single"/>
        </w:rPr>
        <w:t>wrong</w:t>
      </w:r>
      <w:r>
        <w:t xml:space="preserve"> and </w:t>
      </w:r>
      <w:r w:rsidRPr="009D299F">
        <w:rPr>
          <w:u w:val="single"/>
        </w:rPr>
        <w:t>empirically denied</w:t>
      </w:r>
      <w:r>
        <w:t xml:space="preserve"> in the context of </w:t>
      </w:r>
      <w:r w:rsidRPr="009D299F">
        <w:rPr>
          <w:u w:val="single"/>
        </w:rPr>
        <w:t>Trump</w:t>
      </w:r>
      <w:r>
        <w:t xml:space="preserve">. He’ll start a war of </w:t>
      </w:r>
      <w:r w:rsidRPr="009D299F">
        <w:rPr>
          <w:u w:val="single"/>
        </w:rPr>
        <w:t>naming and shaming</w:t>
      </w:r>
      <w:r>
        <w:t xml:space="preserve"> instead of </w:t>
      </w:r>
      <w:r w:rsidRPr="009D299F">
        <w:rPr>
          <w:u w:val="single"/>
        </w:rPr>
        <w:t>armed conflict</w:t>
      </w:r>
      <w:r>
        <w:t xml:space="preserve">.  </w:t>
      </w:r>
    </w:p>
    <w:p w14:paraId="55C6F759" w14:textId="77777777" w:rsidR="00127EC6" w:rsidRPr="00392926" w:rsidRDefault="00127EC6" w:rsidP="00127EC6">
      <w:pPr>
        <w:rPr>
          <w:rStyle w:val="Style13ptBold"/>
          <w:b w:val="0"/>
          <w:bCs w:val="0"/>
        </w:rPr>
      </w:pPr>
      <w:r>
        <w:rPr>
          <w:rStyle w:val="Style13ptBold"/>
        </w:rPr>
        <w:t xml:space="preserve">Saltzman 23 </w:t>
      </w:r>
      <w:r w:rsidRPr="009256CB">
        <w:t xml:space="preserve">[Ilai, Professor of Israel Studies, Gildenhorn Institute for Israel Studies, University of Maryland College Park, “Diversionary Words: Trump, China and the COVID-19 Pandemic”, 2-13-23, </w:t>
      </w:r>
      <w:hyperlink r:id="rId12" w:history="1">
        <w:r w:rsidRPr="009256CB">
          <w:rPr>
            <w:rStyle w:val="Hyperlink"/>
          </w:rPr>
          <w:t>https://link.springer.com/article/10.1007/s41111-023-00235-x</w:t>
        </w:r>
      </w:hyperlink>
      <w:r w:rsidRPr="009256CB">
        <w:t>]</w:t>
      </w:r>
      <w:r w:rsidRPr="00392926">
        <w:rPr>
          <w:rStyle w:val="Style13ptBold"/>
        </w:rPr>
        <w:t xml:space="preserve"> </w:t>
      </w:r>
    </w:p>
    <w:p w14:paraId="4D0BF237" w14:textId="77777777" w:rsidR="00127EC6" w:rsidRPr="00392926" w:rsidRDefault="00127EC6" w:rsidP="00127EC6">
      <w:pPr>
        <w:rPr>
          <w:sz w:val="16"/>
        </w:rPr>
      </w:pPr>
      <w:r w:rsidRPr="00392926">
        <w:rPr>
          <w:sz w:val="16"/>
        </w:rPr>
        <w:t xml:space="preserve">On the face of it, there is nothing Diversionary Wars and naming and shaming campaigns have in common. The former involves launching armed conflict to distract from a domestic crisis or bolster leaders’ perceived competence whereas the latter relates to exposing violations of human rights and international law and their perpetrators. A closer look, however, reveals </w:t>
      </w:r>
      <w:r w:rsidRPr="009D299F">
        <w:rPr>
          <w:rStyle w:val="StyleUnderline"/>
          <w:highlight w:val="green"/>
        </w:rPr>
        <w:t>leaders</w:t>
      </w:r>
      <w:r w:rsidRPr="00392926">
        <w:rPr>
          <w:sz w:val="16"/>
        </w:rPr>
        <w:t xml:space="preserve"> may </w:t>
      </w:r>
      <w:r w:rsidRPr="009D299F">
        <w:rPr>
          <w:rStyle w:val="StyleUnderline"/>
          <w:highlight w:val="green"/>
        </w:rPr>
        <w:t xml:space="preserve">weaponize </w:t>
      </w:r>
      <w:r w:rsidRPr="009D299F">
        <w:rPr>
          <w:rStyle w:val="Emphasis"/>
          <w:highlight w:val="green"/>
        </w:rPr>
        <w:t>naming</w:t>
      </w:r>
      <w:r w:rsidRPr="009D299F">
        <w:rPr>
          <w:rStyle w:val="StyleUnderline"/>
          <w:highlight w:val="green"/>
        </w:rPr>
        <w:t xml:space="preserve"> and </w:t>
      </w:r>
      <w:r w:rsidRPr="009D299F">
        <w:rPr>
          <w:rStyle w:val="Emphasis"/>
          <w:highlight w:val="green"/>
        </w:rPr>
        <w:t>shaming</w:t>
      </w:r>
      <w:r w:rsidRPr="00392926">
        <w:rPr>
          <w:sz w:val="16"/>
        </w:rPr>
        <w:t xml:space="preserve"> practices </w:t>
      </w:r>
      <w:r w:rsidRPr="009D299F">
        <w:rPr>
          <w:rStyle w:val="StyleUnderline"/>
          <w:highlight w:val="green"/>
        </w:rPr>
        <w:t>to</w:t>
      </w:r>
      <w:r w:rsidRPr="00392926">
        <w:rPr>
          <w:rStyle w:val="StyleUnderline"/>
        </w:rPr>
        <w:t xml:space="preserve"> scapegoat and </w:t>
      </w:r>
      <w:r w:rsidRPr="009D299F">
        <w:rPr>
          <w:rStyle w:val="StyleUnderline"/>
          <w:highlight w:val="green"/>
        </w:rPr>
        <w:t>deflect attention</w:t>
      </w:r>
      <w:r w:rsidRPr="00392926">
        <w:rPr>
          <w:rStyle w:val="StyleUnderline"/>
        </w:rPr>
        <w:t xml:space="preserve"> away </w:t>
      </w:r>
      <w:r w:rsidRPr="009D299F">
        <w:rPr>
          <w:rStyle w:val="StyleUnderline"/>
          <w:highlight w:val="green"/>
        </w:rPr>
        <w:t xml:space="preserve">from </w:t>
      </w:r>
      <w:r w:rsidRPr="009D299F">
        <w:rPr>
          <w:rStyle w:val="Emphasis"/>
          <w:highlight w:val="green"/>
        </w:rPr>
        <w:t>internal challenges</w:t>
      </w:r>
      <w:r w:rsidRPr="00392926">
        <w:rPr>
          <w:sz w:val="16"/>
        </w:rPr>
        <w:t xml:space="preserve">, </w:t>
      </w:r>
      <w:r w:rsidRPr="00392926">
        <w:rPr>
          <w:rStyle w:val="StyleUnderline"/>
        </w:rPr>
        <w:t>boost</w:t>
      </w:r>
      <w:r w:rsidRPr="00392926">
        <w:rPr>
          <w:sz w:val="16"/>
        </w:rPr>
        <w:t xml:space="preserve"> their </w:t>
      </w:r>
      <w:r w:rsidRPr="00392926">
        <w:rPr>
          <w:rStyle w:val="Emphasis"/>
        </w:rPr>
        <w:t>popularity</w:t>
      </w:r>
      <w:r w:rsidRPr="00392926">
        <w:rPr>
          <w:sz w:val="16"/>
        </w:rPr>
        <w:t xml:space="preserve">, </w:t>
      </w:r>
      <w:r w:rsidRPr="00392926">
        <w:rPr>
          <w:rStyle w:val="StyleUnderline"/>
        </w:rPr>
        <w:t xml:space="preserve">and display </w:t>
      </w:r>
      <w:r w:rsidRPr="00392926">
        <w:rPr>
          <w:rStyle w:val="Emphasis"/>
        </w:rPr>
        <w:t>competence</w:t>
      </w:r>
      <w:r w:rsidRPr="00392926">
        <w:rPr>
          <w:sz w:val="16"/>
        </w:rPr>
        <w:t xml:space="preserve"> </w:t>
      </w:r>
      <w:r w:rsidRPr="009D299F">
        <w:rPr>
          <w:rStyle w:val="StyleUnderline"/>
          <w:highlight w:val="green"/>
        </w:rPr>
        <w:t>while avoiding</w:t>
      </w:r>
      <w:r w:rsidRPr="00392926">
        <w:rPr>
          <w:sz w:val="16"/>
        </w:rPr>
        <w:t xml:space="preserve"> the costly and risky </w:t>
      </w:r>
      <w:r w:rsidRPr="00392926">
        <w:rPr>
          <w:rStyle w:val="Emphasis"/>
        </w:rPr>
        <w:t xml:space="preserve">use of </w:t>
      </w:r>
      <w:r w:rsidRPr="009D299F">
        <w:rPr>
          <w:rStyle w:val="Emphasis"/>
          <w:highlight w:val="green"/>
        </w:rPr>
        <w:t>military force</w:t>
      </w:r>
      <w:r w:rsidRPr="00392926">
        <w:rPr>
          <w:rStyle w:val="Emphasis"/>
        </w:rPr>
        <w:t>.</w:t>
      </w:r>
      <w:r w:rsidRPr="00392926">
        <w:rPr>
          <w:sz w:val="16"/>
        </w:rPr>
        <w:t xml:space="preserve"> In fact, such a discursive </w:t>
      </w:r>
      <w:r w:rsidRPr="00392926">
        <w:rPr>
          <w:rStyle w:val="StyleUnderline"/>
        </w:rPr>
        <w:t xml:space="preserve">diversionary </w:t>
      </w:r>
      <w:r w:rsidRPr="009D299F">
        <w:rPr>
          <w:rStyle w:val="StyleUnderline"/>
          <w:highlight w:val="green"/>
        </w:rPr>
        <w:t xml:space="preserve">war of </w:t>
      </w:r>
      <w:r w:rsidRPr="009D299F">
        <w:rPr>
          <w:rStyle w:val="Emphasis"/>
          <w:highlight w:val="green"/>
        </w:rPr>
        <w:t>words</w:t>
      </w:r>
      <w:r w:rsidRPr="00392926">
        <w:rPr>
          <w:sz w:val="16"/>
        </w:rPr>
        <w:t xml:space="preserve"> </w:t>
      </w:r>
      <w:r w:rsidRPr="00392926">
        <w:rPr>
          <w:rStyle w:val="StyleUnderline"/>
        </w:rPr>
        <w:t>serves</w:t>
      </w:r>
      <w:r w:rsidRPr="00392926">
        <w:rPr>
          <w:sz w:val="16"/>
        </w:rPr>
        <w:t xml:space="preserve"> the </w:t>
      </w:r>
      <w:r w:rsidRPr="00392926">
        <w:rPr>
          <w:rStyle w:val="StyleUnderline"/>
        </w:rPr>
        <w:t xml:space="preserve">same </w:t>
      </w:r>
      <w:r w:rsidRPr="009D299F">
        <w:rPr>
          <w:rStyle w:val="StyleUnderline"/>
          <w:highlight w:val="green"/>
        </w:rPr>
        <w:t>functions as</w:t>
      </w:r>
      <w:r w:rsidRPr="00392926">
        <w:rPr>
          <w:rStyle w:val="StyleUnderline"/>
        </w:rPr>
        <w:t xml:space="preserve"> the traditional </w:t>
      </w:r>
      <w:r w:rsidRPr="009D299F">
        <w:rPr>
          <w:rStyle w:val="StyleUnderline"/>
          <w:highlight w:val="green"/>
        </w:rPr>
        <w:t>diversionary war</w:t>
      </w:r>
      <w:r w:rsidRPr="00392926">
        <w:rPr>
          <w:rStyle w:val="StyleUnderline"/>
        </w:rPr>
        <w:t xml:space="preserve"> but </w:t>
      </w:r>
      <w:r w:rsidRPr="009D299F">
        <w:rPr>
          <w:rStyle w:val="StyleUnderline"/>
          <w:highlight w:val="green"/>
        </w:rPr>
        <w:t>without</w:t>
      </w:r>
      <w:r w:rsidRPr="00392926">
        <w:rPr>
          <w:rStyle w:val="StyleUnderline"/>
        </w:rPr>
        <w:t xml:space="preserve"> using </w:t>
      </w:r>
      <w:r w:rsidRPr="009D299F">
        <w:rPr>
          <w:rStyle w:val="Emphasis"/>
          <w:highlight w:val="green"/>
        </w:rPr>
        <w:t>military</w:t>
      </w:r>
      <w:r w:rsidRPr="00392926">
        <w:rPr>
          <w:rStyle w:val="Emphasis"/>
        </w:rPr>
        <w:t xml:space="preserve"> power</w:t>
      </w:r>
      <w:r w:rsidRPr="00392926">
        <w:rPr>
          <w:sz w:val="16"/>
        </w:rPr>
        <w:t xml:space="preserve">, and </w:t>
      </w:r>
      <w:r w:rsidRPr="00392926">
        <w:rPr>
          <w:rStyle w:val="StyleUnderline"/>
        </w:rPr>
        <w:t xml:space="preserve">with substantially </w:t>
      </w:r>
      <w:r w:rsidRPr="00392926">
        <w:rPr>
          <w:rStyle w:val="Emphasis"/>
        </w:rPr>
        <w:t xml:space="preserve">less </w:t>
      </w:r>
      <w:r w:rsidRPr="009D299F">
        <w:rPr>
          <w:rStyle w:val="Emphasis"/>
          <w:highlight w:val="green"/>
        </w:rPr>
        <w:t>cost</w:t>
      </w:r>
      <w:r w:rsidRPr="009D299F">
        <w:rPr>
          <w:rStyle w:val="StyleUnderline"/>
          <w:highlight w:val="green"/>
        </w:rPr>
        <w:t xml:space="preserve"> and </w:t>
      </w:r>
      <w:r w:rsidRPr="009D299F">
        <w:rPr>
          <w:rStyle w:val="Emphasis"/>
          <w:highlight w:val="green"/>
        </w:rPr>
        <w:t>risk</w:t>
      </w:r>
      <w:r w:rsidRPr="00392926">
        <w:rPr>
          <w:sz w:val="16"/>
        </w:rPr>
        <w:t xml:space="preserve"> (Carter 2020).</w:t>
      </w:r>
    </w:p>
    <w:p w14:paraId="5E57FC80" w14:textId="77777777" w:rsidR="00127EC6" w:rsidRPr="00392926" w:rsidRDefault="00127EC6" w:rsidP="00127EC6">
      <w:pPr>
        <w:rPr>
          <w:sz w:val="16"/>
        </w:rPr>
      </w:pPr>
      <w:r w:rsidRPr="00392926">
        <w:rPr>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707E9024" w14:textId="77777777" w:rsidR="00127EC6" w:rsidRPr="00392926" w:rsidRDefault="00127EC6" w:rsidP="00127EC6">
      <w:pPr>
        <w:rPr>
          <w:sz w:val="16"/>
        </w:rPr>
      </w:pPr>
      <w:r w:rsidRPr="00392926">
        <w:rPr>
          <w:sz w:val="16"/>
        </w:rPr>
        <w:t xml:space="preserve">Donald </w:t>
      </w:r>
      <w:r w:rsidRPr="009D299F">
        <w:rPr>
          <w:rStyle w:val="Emphasis"/>
          <w:highlight w:val="green"/>
        </w:rPr>
        <w:t>Trump</w:t>
      </w:r>
      <w:r w:rsidRPr="00392926">
        <w:rPr>
          <w:sz w:val="16"/>
        </w:rPr>
        <w:t xml:space="preserve"> </w:t>
      </w:r>
      <w:r w:rsidRPr="009D299F">
        <w:rPr>
          <w:rStyle w:val="StyleUnderline"/>
          <w:highlight w:val="green"/>
        </w:rPr>
        <w:t>did not</w:t>
      </w:r>
      <w:r w:rsidRPr="00392926">
        <w:rPr>
          <w:sz w:val="16"/>
        </w:rPr>
        <w:t xml:space="preserve"> choose to </w:t>
      </w:r>
      <w:r w:rsidRPr="009D299F">
        <w:rPr>
          <w:rStyle w:val="StyleUnderline"/>
          <w:highlight w:val="green"/>
        </w:rPr>
        <w:t>engage</w:t>
      </w:r>
      <w:r w:rsidRPr="00392926">
        <w:rPr>
          <w:rStyle w:val="StyleUnderline"/>
        </w:rPr>
        <w:t xml:space="preserve"> in </w:t>
      </w:r>
      <w:r w:rsidRPr="00392926">
        <w:rPr>
          <w:rStyle w:val="Emphasis"/>
        </w:rPr>
        <w:t>armed conflict</w:t>
      </w:r>
      <w:r w:rsidRPr="00392926">
        <w:rPr>
          <w:sz w:val="16"/>
        </w:rPr>
        <w:t xml:space="preserve"> </w:t>
      </w:r>
      <w:r w:rsidRPr="009D299F">
        <w:rPr>
          <w:rStyle w:val="StyleUnderline"/>
          <w:highlight w:val="green"/>
        </w:rPr>
        <w:t>against China to distract</w:t>
      </w:r>
      <w:r w:rsidRPr="00392926">
        <w:rPr>
          <w:rStyle w:val="StyleUnderline"/>
        </w:rPr>
        <w:t xml:space="preserve"> attention </w:t>
      </w:r>
      <w:r w:rsidRPr="009D299F">
        <w:rPr>
          <w:rStyle w:val="StyleUnderline"/>
          <w:highlight w:val="green"/>
        </w:rPr>
        <w:t>from</w:t>
      </w:r>
      <w:r w:rsidRPr="00392926">
        <w:rPr>
          <w:sz w:val="16"/>
        </w:rPr>
        <w:t xml:space="preserve"> the crisis </w:t>
      </w:r>
      <w:r w:rsidRPr="009D299F">
        <w:rPr>
          <w:rStyle w:val="Emphasis"/>
          <w:highlight w:val="green"/>
        </w:rPr>
        <w:t>COVID</w:t>
      </w:r>
      <w:r w:rsidRPr="00392926">
        <w:rPr>
          <w:sz w:val="16"/>
        </w:rPr>
        <w:t xml:space="preserve">-19 posed to his administration, </w:t>
      </w:r>
      <w:r w:rsidRPr="00392926">
        <w:rPr>
          <w:rStyle w:val="StyleUnderline"/>
        </w:rPr>
        <w:t xml:space="preserve">or to boost </w:t>
      </w:r>
      <w:r w:rsidRPr="00392926">
        <w:rPr>
          <w:sz w:val="16"/>
        </w:rPr>
        <w:t xml:space="preserve">his </w:t>
      </w:r>
      <w:r w:rsidRPr="00392926">
        <w:rPr>
          <w:rStyle w:val="StyleUnderline"/>
        </w:rPr>
        <w:t>prospects to win</w:t>
      </w:r>
      <w:r w:rsidRPr="00392926">
        <w:rPr>
          <w:sz w:val="16"/>
        </w:rPr>
        <w:t xml:space="preserve"> the upcoming presidential </w:t>
      </w:r>
      <w:r w:rsidRPr="00392926">
        <w:rPr>
          <w:rStyle w:val="Emphasis"/>
        </w:rPr>
        <w:t>elections</w:t>
      </w:r>
      <w:r w:rsidRPr="00392926">
        <w:rPr>
          <w:sz w:val="16"/>
        </w:rPr>
        <w:t xml:space="preserve"> </w:t>
      </w:r>
      <w:r w:rsidRPr="009D299F">
        <w:rPr>
          <w:rStyle w:val="StyleUnderline"/>
          <w:highlight w:val="green"/>
        </w:rPr>
        <w:t>given</w:t>
      </w:r>
      <w:r w:rsidRPr="00392926">
        <w:rPr>
          <w:sz w:val="16"/>
        </w:rPr>
        <w:t xml:space="preserve"> the potential </w:t>
      </w:r>
      <w:r w:rsidRPr="009D299F">
        <w:rPr>
          <w:rStyle w:val="Emphasis"/>
          <w:highlight w:val="green"/>
        </w:rPr>
        <w:t>risk</w:t>
      </w:r>
      <w:r w:rsidRPr="00392926">
        <w:rPr>
          <w:rStyle w:val="StyleUnderline"/>
        </w:rPr>
        <w:t xml:space="preserve"> and cost in </w:t>
      </w:r>
      <w:r w:rsidRPr="00392926">
        <w:rPr>
          <w:rStyle w:val="Emphasis"/>
        </w:rPr>
        <w:t>blood and treasure</w:t>
      </w:r>
      <w:r w:rsidRPr="00392926">
        <w:rPr>
          <w:sz w:val="16"/>
        </w:rPr>
        <w:t xml:space="preserve">. Furthermore, he did not want to endanger the Sino American trade agreement signed in early 2020 which was considered critical for American economic prosperity and his reelection prospects. </w:t>
      </w:r>
      <w:r w:rsidRPr="00392926">
        <w:rPr>
          <w:rStyle w:val="StyleUnderline"/>
        </w:rPr>
        <w:t xml:space="preserve">Less dramatic options such as </w:t>
      </w:r>
      <w:r w:rsidRPr="00392926">
        <w:rPr>
          <w:rStyle w:val="Emphasis"/>
        </w:rPr>
        <w:t>domestic political repression</w:t>
      </w:r>
      <w:r w:rsidRPr="00392926">
        <w:rPr>
          <w:rStyle w:val="StyleUnderline"/>
        </w:rPr>
        <w:t xml:space="preserve">, </w:t>
      </w:r>
      <w:r w:rsidRPr="00392926">
        <w:rPr>
          <w:rStyle w:val="Emphasis"/>
        </w:rPr>
        <w:t>foreign intervention</w:t>
      </w:r>
      <w:r w:rsidRPr="00392926">
        <w:rPr>
          <w:rStyle w:val="StyleUnderline"/>
        </w:rPr>
        <w:t xml:space="preserve">, and muddling through were either </w:t>
      </w:r>
      <w:r w:rsidRPr="00392926">
        <w:rPr>
          <w:rStyle w:val="Emphasis"/>
        </w:rPr>
        <w:t>excessive</w:t>
      </w:r>
      <w:r w:rsidRPr="00392926">
        <w:rPr>
          <w:rStyle w:val="StyleUnderline"/>
        </w:rPr>
        <w:t xml:space="preserve"> or </w:t>
      </w:r>
      <w:r w:rsidRPr="00392926">
        <w:rPr>
          <w:rStyle w:val="Emphasis"/>
        </w:rPr>
        <w:t>irrelevant</w:t>
      </w:r>
      <w:r w:rsidRPr="00392926">
        <w:rPr>
          <w:rStyle w:val="StyleUnderline"/>
        </w:rPr>
        <w:t>.</w:t>
      </w:r>
      <w:r w:rsidRPr="00392926">
        <w:rPr>
          <w:sz w:val="16"/>
        </w:rPr>
        <w:t xml:space="preserve"> Reflecting the logic of the discursive war of words framework, </w:t>
      </w:r>
      <w:r w:rsidRPr="009D299F">
        <w:rPr>
          <w:rStyle w:val="StyleUnderline"/>
          <w:highlight w:val="green"/>
        </w:rPr>
        <w:t>Trump</w:t>
      </w:r>
      <w:r w:rsidRPr="00392926">
        <w:rPr>
          <w:sz w:val="16"/>
        </w:rPr>
        <w:t xml:space="preserve"> needed to </w:t>
      </w:r>
      <w:r w:rsidRPr="009D299F">
        <w:rPr>
          <w:rStyle w:val="StyleUnderline"/>
          <w:highlight w:val="green"/>
        </w:rPr>
        <w:t>engage in</w:t>
      </w:r>
      <w:r w:rsidRPr="00392926">
        <w:rPr>
          <w:rStyle w:val="StyleUnderline"/>
        </w:rPr>
        <w:t xml:space="preserve"> </w:t>
      </w:r>
      <w:r w:rsidRPr="009D299F">
        <w:rPr>
          <w:rStyle w:val="Emphasis"/>
          <w:highlight w:val="green"/>
        </w:rPr>
        <w:t>China-bashing</w:t>
      </w:r>
      <w:r w:rsidRPr="009D299F">
        <w:rPr>
          <w:rStyle w:val="StyleUnderline"/>
          <w:highlight w:val="green"/>
        </w:rPr>
        <w:t xml:space="preserve"> to rally</w:t>
      </w:r>
      <w:r w:rsidRPr="00392926">
        <w:rPr>
          <w:rStyle w:val="StyleUnderline"/>
        </w:rPr>
        <w:t xml:space="preserve"> his </w:t>
      </w:r>
      <w:r w:rsidRPr="009D299F">
        <w:rPr>
          <w:rStyle w:val="StyleUnderline"/>
          <w:highlight w:val="green"/>
        </w:rPr>
        <w:t>base</w:t>
      </w:r>
      <w:r w:rsidRPr="00392926">
        <w:rPr>
          <w:rStyle w:val="StyleUnderline"/>
        </w:rPr>
        <w:t xml:space="preserve"> </w:t>
      </w:r>
      <w:r w:rsidRPr="009D299F">
        <w:rPr>
          <w:rStyle w:val="StyleUnderline"/>
          <w:highlight w:val="green"/>
        </w:rPr>
        <w:t>and blame Beijing</w:t>
      </w:r>
      <w:r w:rsidRPr="00392926">
        <w:rPr>
          <w:rStyle w:val="StyleUnderline"/>
        </w:rPr>
        <w:t xml:space="preserve"> for American hardships as well as to exhibit</w:t>
      </w:r>
      <w:r w:rsidRPr="00392926">
        <w:rPr>
          <w:sz w:val="16"/>
        </w:rPr>
        <w:t xml:space="preserve"> his </w:t>
      </w:r>
      <w:r w:rsidRPr="00392926">
        <w:rPr>
          <w:rStyle w:val="StyleUnderline"/>
        </w:rPr>
        <w:t>competence</w:t>
      </w:r>
      <w:r w:rsidRPr="00392926">
        <w:rPr>
          <w:sz w:val="16"/>
        </w:rPr>
        <w:t xml:space="preserve"> as the commander-in-chief </w:t>
      </w:r>
      <w:r w:rsidRPr="009D299F">
        <w:rPr>
          <w:rStyle w:val="StyleUnderline"/>
          <w:highlight w:val="green"/>
        </w:rPr>
        <w:t xml:space="preserve">for </w:t>
      </w:r>
      <w:r w:rsidRPr="009D299F">
        <w:rPr>
          <w:rStyle w:val="Emphasis"/>
          <w:highlight w:val="green"/>
        </w:rPr>
        <w:t>political self-preservation</w:t>
      </w:r>
      <w:r w:rsidRPr="00392926">
        <w:rPr>
          <w:rStyle w:val="Emphasis"/>
        </w:rPr>
        <w:t xml:space="preserve"> purposes</w:t>
      </w:r>
      <w:r w:rsidRPr="00392926">
        <w:rPr>
          <w:sz w:val="16"/>
        </w:rPr>
        <w:t xml:space="preserve">. </w:t>
      </w:r>
      <w:r w:rsidRPr="00392926">
        <w:rPr>
          <w:rStyle w:val="StyleUnderline"/>
        </w:rPr>
        <w:t xml:space="preserve">The rhetorical </w:t>
      </w:r>
      <w:r w:rsidRPr="00392926">
        <w:rPr>
          <w:rStyle w:val="Emphasis"/>
        </w:rPr>
        <w:t>naming</w:t>
      </w:r>
      <w:r w:rsidRPr="00392926">
        <w:rPr>
          <w:rStyle w:val="StyleUnderline"/>
        </w:rPr>
        <w:t xml:space="preserve">, </w:t>
      </w:r>
      <w:r w:rsidRPr="00392926">
        <w:rPr>
          <w:rStyle w:val="Emphasis"/>
        </w:rPr>
        <w:t>shaming</w:t>
      </w:r>
      <w:r w:rsidRPr="00392926">
        <w:rPr>
          <w:rStyle w:val="StyleUnderline"/>
        </w:rPr>
        <w:t xml:space="preserve">, and </w:t>
      </w:r>
      <w:r w:rsidRPr="009D299F">
        <w:rPr>
          <w:rStyle w:val="Emphasis"/>
          <w:highlight w:val="green"/>
        </w:rPr>
        <w:t>scapegoating</w:t>
      </w:r>
      <w:r w:rsidRPr="00392926">
        <w:rPr>
          <w:sz w:val="16"/>
        </w:rPr>
        <w:t xml:space="preserve"> of China </w:t>
      </w:r>
      <w:r w:rsidRPr="00392926">
        <w:rPr>
          <w:rStyle w:val="StyleUnderline"/>
        </w:rPr>
        <w:t xml:space="preserve">was </w:t>
      </w:r>
      <w:r w:rsidRPr="009D299F">
        <w:rPr>
          <w:rStyle w:val="StyleUnderline"/>
          <w:highlight w:val="green"/>
        </w:rPr>
        <w:t>adequate given</w:t>
      </w:r>
      <w:r w:rsidRPr="00392926">
        <w:rPr>
          <w:sz w:val="16"/>
        </w:rPr>
        <w:t xml:space="preserve"> the </w:t>
      </w:r>
      <w:r w:rsidRPr="009D299F">
        <w:rPr>
          <w:rStyle w:val="StyleUnderline"/>
          <w:highlight w:val="green"/>
        </w:rPr>
        <w:t>level of</w:t>
      </w:r>
      <w:r w:rsidRPr="00392926">
        <w:rPr>
          <w:rStyle w:val="StyleUnderline"/>
        </w:rPr>
        <w:t xml:space="preserve"> domestic </w:t>
      </w:r>
      <w:r w:rsidRPr="009D299F">
        <w:rPr>
          <w:rStyle w:val="StyleUnderline"/>
          <w:highlight w:val="green"/>
        </w:rPr>
        <w:t>unrest</w:t>
      </w:r>
      <w:r w:rsidRPr="00392926">
        <w:rPr>
          <w:rStyle w:val="StyleUnderline"/>
        </w:rPr>
        <w:t xml:space="preserve"> </w:t>
      </w:r>
      <w:r w:rsidRPr="009D299F">
        <w:rPr>
          <w:rStyle w:val="StyleUnderline"/>
          <w:highlight w:val="green"/>
        </w:rPr>
        <w:t>Trump</w:t>
      </w:r>
      <w:r w:rsidRPr="00392926">
        <w:rPr>
          <w:sz w:val="16"/>
        </w:rPr>
        <w:t xml:space="preserve"> was </w:t>
      </w:r>
      <w:r w:rsidRPr="009D299F">
        <w:rPr>
          <w:rStyle w:val="StyleUnderline"/>
          <w:highlight w:val="green"/>
        </w:rPr>
        <w:t>facing</w:t>
      </w:r>
      <w:r w:rsidRPr="00392926">
        <w:rPr>
          <w:rStyle w:val="StyleUnderline"/>
        </w:rPr>
        <w:t xml:space="preserve"> amid</w:t>
      </w:r>
      <w:r w:rsidRPr="00392926">
        <w:rPr>
          <w:sz w:val="16"/>
        </w:rPr>
        <w:t xml:space="preserve"> the </w:t>
      </w:r>
      <w:r w:rsidRPr="00392926">
        <w:rPr>
          <w:rStyle w:val="Emphasis"/>
        </w:rPr>
        <w:t>pandemic</w:t>
      </w:r>
      <w:r w:rsidRPr="00392926">
        <w:rPr>
          <w:sz w:val="16"/>
        </w:rPr>
        <w:t xml:space="preserve"> </w:t>
      </w:r>
      <w:r w:rsidRPr="00392926">
        <w:rPr>
          <w:rStyle w:val="StyleUnderline"/>
        </w:rPr>
        <w:t>and</w:t>
      </w:r>
      <w:r w:rsidRPr="00392926">
        <w:rPr>
          <w:sz w:val="16"/>
        </w:rPr>
        <w:t xml:space="preserve"> its devastating </w:t>
      </w:r>
      <w:r w:rsidRPr="00392926">
        <w:rPr>
          <w:rStyle w:val="Emphasis"/>
        </w:rPr>
        <w:t>socio-economic effect</w:t>
      </w:r>
      <w:r w:rsidRPr="00392926">
        <w:rPr>
          <w:sz w:val="16"/>
        </w:rPr>
        <w:t>s; his forceful removal from office was not imminent, and no military or civilian takeover was in the making.</w:t>
      </w:r>
    </w:p>
    <w:p w14:paraId="426CA685" w14:textId="77777777" w:rsidR="00127EC6" w:rsidRPr="009D299F" w:rsidRDefault="00127EC6" w:rsidP="00127EC6">
      <w:pPr>
        <w:rPr>
          <w:rStyle w:val="Emphasis"/>
        </w:rPr>
      </w:pPr>
      <w:r w:rsidRPr="009D299F">
        <w:rPr>
          <w:sz w:val="16"/>
        </w:rPr>
        <w:t xml:space="preserve">It was a political concern of a magnitude that only necessitated a low-risk and low-cost diversionary rhetorical campaign, and the widespread use of social media proved to be a crucial part of this strategy. </w:t>
      </w:r>
      <w:r w:rsidRPr="009D299F">
        <w:rPr>
          <w:rStyle w:val="StyleUnderline"/>
          <w:highlight w:val="green"/>
        </w:rPr>
        <w:t>Considering</w:t>
      </w:r>
      <w:r w:rsidRPr="009D299F">
        <w:rPr>
          <w:sz w:val="16"/>
        </w:rPr>
        <w:t xml:space="preserve"> the </w:t>
      </w:r>
      <w:r w:rsidRPr="009D299F">
        <w:rPr>
          <w:rStyle w:val="StyleUnderline"/>
        </w:rPr>
        <w:t>trajectory of</w:t>
      </w:r>
      <w:r w:rsidRPr="009D299F">
        <w:rPr>
          <w:sz w:val="16"/>
        </w:rPr>
        <w:t xml:space="preserve"> current socio-</w:t>
      </w:r>
      <w:r w:rsidRPr="009D299F">
        <w:rPr>
          <w:rStyle w:val="Emphasis"/>
          <w:highlight w:val="green"/>
        </w:rPr>
        <w:t>tech</w:t>
      </w:r>
      <w:r w:rsidRPr="009D299F">
        <w:rPr>
          <w:rStyle w:val="Emphasis"/>
        </w:rPr>
        <w:t xml:space="preserve">nological </w:t>
      </w:r>
      <w:r w:rsidRPr="009D299F">
        <w:rPr>
          <w:rStyle w:val="Emphasis"/>
          <w:highlight w:val="green"/>
        </w:rPr>
        <w:t>trends</w:t>
      </w:r>
      <w:r w:rsidRPr="009D299F">
        <w:rPr>
          <w:sz w:val="16"/>
        </w:rPr>
        <w:t xml:space="preserve">, novel </w:t>
      </w:r>
      <w:r w:rsidRPr="009D299F">
        <w:rPr>
          <w:rStyle w:val="StyleUnderline"/>
        </w:rPr>
        <w:t xml:space="preserve">social </w:t>
      </w:r>
      <w:r w:rsidRPr="009D299F">
        <w:rPr>
          <w:rStyle w:val="StyleUnderline"/>
          <w:highlight w:val="green"/>
        </w:rPr>
        <w:t>media</w:t>
      </w:r>
      <w:r w:rsidRPr="009D299F">
        <w:rPr>
          <w:sz w:val="16"/>
        </w:rPr>
        <w:t xml:space="preserve"> platforms will </w:t>
      </w:r>
      <w:r w:rsidRPr="009D299F">
        <w:rPr>
          <w:rStyle w:val="StyleUnderline"/>
          <w:highlight w:val="green"/>
        </w:rPr>
        <w:t>play</w:t>
      </w:r>
      <w:r w:rsidRPr="009D299F">
        <w:rPr>
          <w:sz w:val="16"/>
        </w:rPr>
        <w:t xml:space="preserve"> an </w:t>
      </w:r>
      <w:r w:rsidRPr="009D299F">
        <w:rPr>
          <w:rStyle w:val="StyleUnderline"/>
        </w:rPr>
        <w:t xml:space="preserve">even </w:t>
      </w:r>
      <w:r w:rsidRPr="009D299F">
        <w:rPr>
          <w:rStyle w:val="Emphasis"/>
          <w:highlight w:val="green"/>
        </w:rPr>
        <w:t>greater</w:t>
      </w:r>
      <w:r w:rsidRPr="009D299F">
        <w:rPr>
          <w:rStyle w:val="Emphasis"/>
        </w:rPr>
        <w:t xml:space="preserve"> strategic </w:t>
      </w:r>
      <w:r w:rsidRPr="009D299F">
        <w:rPr>
          <w:rStyle w:val="Emphasis"/>
          <w:highlight w:val="green"/>
        </w:rPr>
        <w:t>role</w:t>
      </w:r>
      <w:r w:rsidRPr="009D299F">
        <w:rPr>
          <w:rStyle w:val="StyleUnderline"/>
        </w:rPr>
        <w:t xml:space="preserve"> in leaders’ efforts </w:t>
      </w:r>
      <w:r w:rsidRPr="009D299F">
        <w:rPr>
          <w:rStyle w:val="StyleUnderline"/>
          <w:highlight w:val="green"/>
        </w:rPr>
        <w:t>to achieve</w:t>
      </w:r>
      <w:r w:rsidRPr="009D299F">
        <w:rPr>
          <w:rStyle w:val="StyleUnderline"/>
        </w:rPr>
        <w:t xml:space="preserve"> </w:t>
      </w:r>
      <w:r w:rsidRPr="009D299F">
        <w:rPr>
          <w:rStyle w:val="Emphasis"/>
        </w:rPr>
        <w:t>domestic</w:t>
      </w:r>
      <w:r w:rsidRPr="009D299F">
        <w:rPr>
          <w:rStyle w:val="StyleUnderline"/>
        </w:rPr>
        <w:t xml:space="preserve"> and </w:t>
      </w:r>
      <w:r w:rsidRPr="009D299F">
        <w:rPr>
          <w:rStyle w:val="Emphasis"/>
        </w:rPr>
        <w:t xml:space="preserve">international political </w:t>
      </w:r>
      <w:r w:rsidRPr="009D299F">
        <w:rPr>
          <w:rStyle w:val="Emphasis"/>
          <w:highlight w:val="green"/>
        </w:rPr>
        <w:t>objectives</w:t>
      </w:r>
      <w:r w:rsidRPr="009D299F">
        <w:rPr>
          <w:rStyle w:val="StyleUnderline"/>
        </w:rPr>
        <w:t xml:space="preserve"> </w:t>
      </w:r>
      <w:r w:rsidRPr="009D299F">
        <w:rPr>
          <w:rStyle w:val="StyleUnderline"/>
          <w:highlight w:val="green"/>
        </w:rPr>
        <w:t>when facing challenges</w:t>
      </w:r>
      <w:r w:rsidRPr="009D299F">
        <w:rPr>
          <w:sz w:val="16"/>
        </w:rPr>
        <w:t xml:space="preserve"> at home and abroad. These </w:t>
      </w:r>
      <w:r w:rsidRPr="009D299F">
        <w:rPr>
          <w:rStyle w:val="StyleUnderline"/>
        </w:rPr>
        <w:t>new global public squares</w:t>
      </w:r>
      <w:r w:rsidRPr="009D299F">
        <w:rPr>
          <w:sz w:val="16"/>
        </w:rPr>
        <w:t xml:space="preserve"> will eventually take over traditional media platforms, remake the toolbox and play book of public diplomacy, and </w:t>
      </w:r>
      <w:r w:rsidRPr="009D299F">
        <w:rPr>
          <w:rStyle w:val="StyleUnderline"/>
          <w:highlight w:val="green"/>
        </w:rPr>
        <w:t>transform</w:t>
      </w:r>
      <w:r w:rsidRPr="009D299F">
        <w:rPr>
          <w:sz w:val="16"/>
        </w:rPr>
        <w:t xml:space="preserve"> the </w:t>
      </w:r>
      <w:r w:rsidRPr="009D299F">
        <w:rPr>
          <w:rStyle w:val="StyleUnderline"/>
        </w:rPr>
        <w:t>diversionary war</w:t>
      </w:r>
      <w:r w:rsidRPr="009D299F">
        <w:rPr>
          <w:sz w:val="16"/>
        </w:rPr>
        <w:t xml:space="preserve"> of words </w:t>
      </w:r>
      <w:r w:rsidRPr="009D299F">
        <w:rPr>
          <w:rStyle w:val="StyleUnderline"/>
          <w:highlight w:val="green"/>
        </w:rPr>
        <w:t>into</w:t>
      </w:r>
      <w:r w:rsidRPr="009D299F">
        <w:rPr>
          <w:sz w:val="16"/>
        </w:rPr>
        <w:t xml:space="preserve"> an </w:t>
      </w:r>
      <w:r w:rsidRPr="009D299F">
        <w:rPr>
          <w:rStyle w:val="StyleUnderline"/>
        </w:rPr>
        <w:t xml:space="preserve">even </w:t>
      </w:r>
      <w:r w:rsidRPr="009D299F">
        <w:rPr>
          <w:rStyle w:val="StyleUnderline"/>
          <w:highlight w:val="green"/>
        </w:rPr>
        <w:t>more appealing option for</w:t>
      </w:r>
      <w:r w:rsidRPr="009D299F">
        <w:rPr>
          <w:sz w:val="16"/>
        </w:rPr>
        <w:t xml:space="preserve"> embattled </w:t>
      </w:r>
      <w:r w:rsidRPr="009D299F">
        <w:rPr>
          <w:rStyle w:val="StyleUnderline"/>
          <w:highlight w:val="green"/>
        </w:rPr>
        <w:t>leaders</w:t>
      </w:r>
      <w:r w:rsidRPr="009D299F">
        <w:rPr>
          <w:sz w:val="16"/>
        </w:rPr>
        <w:t xml:space="preserve"> who are </w:t>
      </w:r>
      <w:r w:rsidRPr="009D299F">
        <w:rPr>
          <w:rStyle w:val="Emphasis"/>
        </w:rPr>
        <w:t>unable</w:t>
      </w:r>
      <w:r w:rsidRPr="009D299F">
        <w:rPr>
          <w:sz w:val="16"/>
        </w:rPr>
        <w:t xml:space="preserve"> </w:t>
      </w:r>
      <w:r w:rsidRPr="009D299F">
        <w:rPr>
          <w:rStyle w:val="StyleUnderline"/>
        </w:rPr>
        <w:t>or</w:t>
      </w:r>
      <w:r w:rsidRPr="009D299F">
        <w:rPr>
          <w:sz w:val="16"/>
        </w:rPr>
        <w:t xml:space="preserve"> </w:t>
      </w:r>
      <w:r w:rsidRPr="009D299F">
        <w:rPr>
          <w:rStyle w:val="Emphasis"/>
          <w:highlight w:val="green"/>
        </w:rPr>
        <w:t>unwilling</w:t>
      </w:r>
      <w:r w:rsidRPr="009D299F">
        <w:rPr>
          <w:sz w:val="16"/>
          <w:highlight w:val="green"/>
        </w:rPr>
        <w:t xml:space="preserve"> </w:t>
      </w:r>
      <w:r w:rsidRPr="009D299F">
        <w:rPr>
          <w:rStyle w:val="StyleUnderline"/>
          <w:highlight w:val="green"/>
        </w:rPr>
        <w:t>to use</w:t>
      </w:r>
      <w:r w:rsidRPr="009D299F">
        <w:rPr>
          <w:rStyle w:val="StyleUnderline"/>
        </w:rPr>
        <w:t xml:space="preserve"> </w:t>
      </w:r>
      <w:r w:rsidRPr="009D299F">
        <w:rPr>
          <w:rStyle w:val="Emphasis"/>
        </w:rPr>
        <w:t xml:space="preserve">military </w:t>
      </w:r>
      <w:r w:rsidRPr="009D299F">
        <w:rPr>
          <w:rStyle w:val="Emphasis"/>
          <w:highlight w:val="green"/>
        </w:rPr>
        <w:t>force</w:t>
      </w:r>
      <w:r w:rsidRPr="009D299F">
        <w:rPr>
          <w:rStyle w:val="Emphasis"/>
        </w:rPr>
        <w:t>.</w:t>
      </w:r>
    </w:p>
    <w:p w14:paraId="5D3D1674" w14:textId="77777777" w:rsidR="00127EC6" w:rsidRDefault="00127EC6" w:rsidP="00127EC6">
      <w:pPr>
        <w:rPr>
          <w:sz w:val="16"/>
        </w:rPr>
      </w:pPr>
      <w:r w:rsidRPr="00392926">
        <w:rPr>
          <w:rStyle w:val="StyleUnderline"/>
        </w:rPr>
        <w:lastRenderedPageBreak/>
        <w:t>Trump’s diversionary policies</w:t>
      </w:r>
      <w:r w:rsidRPr="00392926">
        <w:rPr>
          <w:sz w:val="16"/>
        </w:rPr>
        <w:t xml:space="preserve"> did not get him reelected but they </w:t>
      </w:r>
      <w:r w:rsidRPr="00392926">
        <w:rPr>
          <w:rStyle w:val="StyleUnderline"/>
        </w:rPr>
        <w:t>were certainly</w:t>
      </w:r>
      <w:r w:rsidRPr="00392926">
        <w:rPr>
          <w:sz w:val="16"/>
        </w:rPr>
        <w:t xml:space="preserve"> used as </w:t>
      </w:r>
      <w:r w:rsidRPr="00392926">
        <w:rPr>
          <w:rStyle w:val="Emphasis"/>
        </w:rPr>
        <w:t>distractive</w:t>
      </w:r>
      <w:r w:rsidRPr="00392926">
        <w:rPr>
          <w:sz w:val="16"/>
        </w:rPr>
        <w:t xml:space="preserve">, </w:t>
      </w:r>
      <w:r w:rsidRPr="00392926">
        <w:rPr>
          <w:rStyle w:val="Emphasis"/>
        </w:rPr>
        <w:t>galvanizing</w:t>
      </w:r>
      <w:r w:rsidRPr="00392926">
        <w:rPr>
          <w:sz w:val="16"/>
        </w:rPr>
        <w:t xml:space="preserve">, </w:t>
      </w:r>
      <w:r w:rsidRPr="00392926">
        <w:rPr>
          <w:rStyle w:val="StyleUnderline"/>
        </w:rPr>
        <w:t xml:space="preserve">and </w:t>
      </w:r>
      <w:r w:rsidRPr="00392926">
        <w:rPr>
          <w:rStyle w:val="Emphasis"/>
        </w:rPr>
        <w:t>performative</w:t>
      </w:r>
      <w:r w:rsidRPr="00392926">
        <w:rPr>
          <w:sz w:val="16"/>
        </w:rPr>
        <w:t xml:space="preserve"> mechanisms throughout the presidential campaign. Despite the lack of success in this particular case, the theoretical merit of incorporating a discursive form of diversionary war into the menu of policy responses to domestic unrest should not be impacted. What matters is the explanatory power and external validity of this model, as </w:t>
      </w:r>
      <w:r w:rsidRPr="00392926">
        <w:rPr>
          <w:rStyle w:val="StyleUnderline"/>
        </w:rPr>
        <w:t xml:space="preserve">also </w:t>
      </w:r>
      <w:r w:rsidRPr="009D299F">
        <w:rPr>
          <w:rStyle w:val="StyleUnderline"/>
          <w:highlight w:val="green"/>
        </w:rPr>
        <w:t xml:space="preserve">evident from China’s </w:t>
      </w:r>
      <w:r w:rsidRPr="009D299F">
        <w:rPr>
          <w:rStyle w:val="Emphasis"/>
          <w:highlight w:val="green"/>
        </w:rPr>
        <w:t>war of words</w:t>
      </w:r>
      <w:r w:rsidRPr="00392926">
        <w:rPr>
          <w:rStyle w:val="StyleUnderline"/>
        </w:rPr>
        <w:t xml:space="preserve"> </w:t>
      </w:r>
      <w:r w:rsidRPr="009D299F">
        <w:rPr>
          <w:rStyle w:val="StyleUnderline"/>
          <w:highlight w:val="green"/>
        </w:rPr>
        <w:t>against</w:t>
      </w:r>
      <w:r w:rsidRPr="00392926">
        <w:rPr>
          <w:sz w:val="16"/>
        </w:rPr>
        <w:t xml:space="preserve"> the </w:t>
      </w:r>
      <w:r w:rsidRPr="009D299F">
        <w:rPr>
          <w:rStyle w:val="Emphasis"/>
          <w:highlight w:val="green"/>
        </w:rPr>
        <w:t>Trump</w:t>
      </w:r>
      <w:r w:rsidRPr="00392926">
        <w:rPr>
          <w:sz w:val="16"/>
        </w:rPr>
        <w:t xml:space="preserve"> administration </w:t>
      </w:r>
      <w:r w:rsidRPr="00392926">
        <w:rPr>
          <w:rStyle w:val="StyleUnderline"/>
        </w:rPr>
        <w:t xml:space="preserve">which </w:t>
      </w:r>
      <w:r w:rsidRPr="009D299F">
        <w:rPr>
          <w:rStyle w:val="StyleUnderline"/>
          <w:highlight w:val="green"/>
        </w:rPr>
        <w:t>suggests</w:t>
      </w:r>
      <w:r w:rsidRPr="00392926">
        <w:rPr>
          <w:rStyle w:val="StyleUnderline"/>
        </w:rPr>
        <w:t xml:space="preserve"> </w:t>
      </w:r>
      <w:r w:rsidRPr="009D299F">
        <w:rPr>
          <w:rStyle w:val="StyleUnderline"/>
          <w:highlight w:val="green"/>
        </w:rPr>
        <w:t>this</w:t>
      </w:r>
      <w:r w:rsidRPr="00392926">
        <w:rPr>
          <w:rStyle w:val="StyleUnderline"/>
        </w:rPr>
        <w:t xml:space="preserve"> is</w:t>
      </w:r>
      <w:r w:rsidRPr="00392926">
        <w:rPr>
          <w:sz w:val="16"/>
        </w:rPr>
        <w:t xml:space="preserve"> a </w:t>
      </w:r>
      <w:r w:rsidRPr="009D299F">
        <w:rPr>
          <w:rStyle w:val="Emphasis"/>
          <w:highlight w:val="green"/>
        </w:rPr>
        <w:t>prevalent</w:t>
      </w:r>
      <w:r w:rsidRPr="00392926">
        <w:rPr>
          <w:sz w:val="16"/>
        </w:rPr>
        <w:t xml:space="preserve"> practice. French journalist Émile de Girardin once remarked “the power of words is immense. A well-chosen word has often sufficed to stop a flying army, to change defeat into victory, and to save an empire.” Words can also be used to name, shame, and scape goat an easily available patsy to deflect criticism, bolster public support, and show the competence of an embattled leader.</w:t>
      </w:r>
    </w:p>
    <w:p w14:paraId="743E8247" w14:textId="26A64160" w:rsidR="00C55DD6" w:rsidRPr="009F58BB" w:rsidRDefault="00C55DD6" w:rsidP="00C55DD6">
      <w:pPr>
        <w:pStyle w:val="Heading3"/>
      </w:pPr>
      <w:r w:rsidRPr="009F58BB">
        <w:lastRenderedPageBreak/>
        <w:t>1NC---Link---SB---Firm Performance</w:t>
      </w:r>
    </w:p>
    <w:p w14:paraId="1D18D11C" w14:textId="77777777" w:rsidR="00C55DD6" w:rsidRPr="009F58BB" w:rsidRDefault="00C55DD6" w:rsidP="00C55DD6">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5C1AE7A0" w14:textId="77777777" w:rsidR="00C55DD6" w:rsidRPr="009F58BB" w:rsidRDefault="00C55DD6" w:rsidP="00C55DD6">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0F34D7C5" w14:textId="77777777" w:rsidR="00C55DD6" w:rsidRPr="009F58BB" w:rsidRDefault="00C55DD6" w:rsidP="00C55DD6">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79465098" w14:textId="77777777" w:rsidR="00C55DD6" w:rsidRPr="009F58BB" w:rsidRDefault="00C55DD6" w:rsidP="00C55DD6">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198EC19F" w14:textId="77777777" w:rsidR="00C55DD6" w:rsidRPr="009F58BB" w:rsidRDefault="00C55DD6" w:rsidP="00C55DD6">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14A6A18B" w14:textId="77777777" w:rsidR="00C55DD6" w:rsidRPr="009F58BB" w:rsidRDefault="00C55DD6" w:rsidP="00C55DD6">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57900E7D" w14:textId="77777777" w:rsidR="00C55DD6" w:rsidRPr="009F58BB" w:rsidRDefault="00C55DD6" w:rsidP="00C55DD6">
      <w:pPr>
        <w:rPr>
          <w:sz w:val="16"/>
        </w:rPr>
      </w:pPr>
      <w:r w:rsidRPr="009F58BB">
        <w:rPr>
          <w:sz w:val="16"/>
        </w:rPr>
        <w:t>Here are some other problems with sectoral bargaining for Americans:</w:t>
      </w:r>
    </w:p>
    <w:p w14:paraId="4C88A5B4" w14:textId="77777777" w:rsidR="00C55DD6" w:rsidRPr="009F58BB" w:rsidRDefault="00C55DD6" w:rsidP="00C55DD6">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3149D17E" w14:textId="77777777" w:rsidR="00C55DD6" w:rsidRPr="009F58BB" w:rsidRDefault="00C55DD6" w:rsidP="00C55DD6">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r w:rsidRPr="009F58BB">
        <w:rPr>
          <w:rStyle w:val="StyleUnderline"/>
          <w:highlight w:val="green"/>
        </w:rPr>
        <w:t>say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negotiations by design</w:t>
      </w:r>
      <w:r w:rsidRPr="009F58BB">
        <w:t xml:space="preserve">. </w:t>
      </w:r>
      <w:r w:rsidRPr="009F58BB">
        <w:rPr>
          <w:rStyle w:val="StyleUnderline"/>
        </w:rPr>
        <w:t xml:space="preserve">Many of the academic </w:t>
      </w:r>
      <w:r w:rsidRPr="009F58BB">
        <w:rPr>
          <w:rStyle w:val="StyleUnderline"/>
          <w:highlight w:val="green"/>
        </w:rPr>
        <w:t>plans call for</w:t>
      </w:r>
      <w:r w:rsidRPr="009F58BB">
        <w:rPr>
          <w:rStyle w:val="StyleUnderline"/>
        </w:rPr>
        <w:t xml:space="preserve"> businesses negotiating with sectoral unions to have a </w:t>
      </w:r>
      <w:r w:rsidRPr="009F58BB">
        <w:rPr>
          <w:rStyle w:val="StyleUnderline"/>
          <w:highlight w:val="green"/>
        </w:rPr>
        <w:t>percentage</w:t>
      </w:r>
      <w:r w:rsidRPr="009F58BB">
        <w:rPr>
          <w:rStyle w:val="StyleUnderline"/>
        </w:rPr>
        <w:t xml:space="preserve"> say </w:t>
      </w:r>
      <w:r w:rsidRPr="009F58BB">
        <w:rPr>
          <w:rStyle w:val="StyleUnderline"/>
          <w:highlight w:val="green"/>
        </w:rPr>
        <w:t>determined</w:t>
      </w:r>
      <w:r w:rsidRPr="009F58BB">
        <w:rPr>
          <w:rStyle w:val="StyleUnderline"/>
        </w:rPr>
        <w:t xml:space="preserve"> </w:t>
      </w:r>
      <w:r w:rsidRPr="009F58BB">
        <w:rPr>
          <w:rStyle w:val="StyleUnderline"/>
          <w:highlight w:val="green"/>
        </w:rPr>
        <w:t>by how many workers</w:t>
      </w:r>
      <w:r w:rsidRPr="009F58BB">
        <w:rPr>
          <w:rStyle w:val="StyleUnderline"/>
        </w:rPr>
        <w:t xml:space="preserve"> they represent. This means that </w:t>
      </w:r>
      <w:r w:rsidRPr="009F58BB">
        <w:rPr>
          <w:rStyle w:val="StyleUnderline"/>
          <w:highlight w:val="green"/>
        </w:rPr>
        <w:t xml:space="preserve">small business interests will be </w:t>
      </w:r>
      <w:r w:rsidRPr="009F58BB">
        <w:rPr>
          <w:rStyle w:val="Emphasis"/>
          <w:highlight w:val="green"/>
        </w:rPr>
        <w:t>subordinate</w:t>
      </w:r>
      <w:r w:rsidRPr="009F58BB">
        <w:rPr>
          <w:rStyle w:val="Emphasis"/>
        </w:rPr>
        <w:t xml:space="preserve"> to larger business</w:t>
      </w:r>
      <w:r w:rsidRPr="009F58BB">
        <w:rPr>
          <w:rStyle w:val="StyleUnderline"/>
        </w:rPr>
        <w:t xml:space="preserve"> with more market share. </w:t>
      </w:r>
    </w:p>
    <w:p w14:paraId="77F6A636" w14:textId="77777777" w:rsidR="00C55DD6" w:rsidRPr="009F58BB" w:rsidRDefault="00C55DD6" w:rsidP="00C55DD6">
      <w:r w:rsidRPr="009F58BB">
        <w:t>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the UAW.57</w:t>
      </w:r>
    </w:p>
    <w:p w14:paraId="4C5364D8" w14:textId="77777777" w:rsidR="00C55DD6" w:rsidRPr="009F58BB" w:rsidRDefault="00C55DD6" w:rsidP="00C55DD6">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higher prices 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w:t>
      </w:r>
      <w:r w:rsidRPr="009F58BB">
        <w:lastRenderedPageBreak/>
        <w:t xml:space="preserve">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9F58BB">
        <w:rPr>
          <w:rStyle w:val="Emphasis"/>
          <w:highlight w:val="green"/>
        </w:rPr>
        <w:t>can 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pay for that lack of competition</w:t>
      </w:r>
      <w:r w:rsidRPr="009F58BB">
        <w:rPr>
          <w:rStyle w:val="StyleUnderline"/>
        </w:rPr>
        <w:t xml:space="preserve">. </w:t>
      </w:r>
    </w:p>
    <w:p w14:paraId="36509CCB" w14:textId="77777777" w:rsidR="00C55DD6" w:rsidRPr="009F58BB" w:rsidRDefault="00C55DD6" w:rsidP="00C55DD6">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4D9BE7EB" w14:textId="090257DD" w:rsidR="00C55DD6" w:rsidRPr="009F58BB" w:rsidRDefault="00FD4ACC" w:rsidP="00C55DD6">
      <w:pPr>
        <w:pStyle w:val="Heading3"/>
      </w:pPr>
      <w:r>
        <w:lastRenderedPageBreak/>
        <w:t>*</w:t>
      </w:r>
      <w:r w:rsidR="00C55DD6" w:rsidRPr="009F58BB">
        <w:t>1NC---Firm Competition Adv</w:t>
      </w:r>
    </w:p>
    <w:p w14:paraId="711D09D8" w14:textId="77777777" w:rsidR="00C55DD6" w:rsidRPr="009F58BB" w:rsidRDefault="00C55DD6" w:rsidP="00C55DD6">
      <w:pPr>
        <w:pStyle w:val="Heading4"/>
        <w:rPr>
          <w:u w:val="single"/>
        </w:rPr>
      </w:pPr>
      <w:r w:rsidRPr="009F58BB">
        <w:t xml:space="preserve">SB effects on innovative competition are </w:t>
      </w:r>
      <w:r w:rsidRPr="009F58BB">
        <w:rPr>
          <w:u w:val="single"/>
        </w:rPr>
        <w:t>unknown at best</w:t>
      </w:r>
      <w:r w:rsidRPr="009F58BB">
        <w:t xml:space="preserve"> and the </w:t>
      </w:r>
      <w:r w:rsidRPr="009F58BB">
        <w:rPr>
          <w:u w:val="single"/>
        </w:rPr>
        <w:t>squo solves</w:t>
      </w:r>
    </w:p>
    <w:p w14:paraId="020F9DC1" w14:textId="77777777" w:rsidR="00C55DD6" w:rsidRPr="009F58BB" w:rsidRDefault="00C55DD6" w:rsidP="00C55DD6">
      <w:r w:rsidRPr="009F58BB">
        <w:rPr>
          <w:rStyle w:val="Style13ptBold"/>
        </w:rPr>
        <w:t>Morath 19</w:t>
      </w:r>
      <w:r w:rsidRPr="009F58BB">
        <w:t xml:space="preserve"> [Eric Morath was economics news editor in The Wall Street Journal's Washington bureau 10-20-2019, “Germany’s Labor System Would Be Difficult to Import to U.S.” Wall Street Journal]</w:t>
      </w:r>
    </w:p>
    <w:p w14:paraId="2C23B960" w14:textId="77777777" w:rsidR="00C55DD6" w:rsidRPr="009F58BB" w:rsidRDefault="00C55DD6" w:rsidP="00C55DD6">
      <w:pPr>
        <w:rPr>
          <w:sz w:val="16"/>
        </w:rPr>
      </w:pPr>
      <w:r w:rsidRPr="009F58BB">
        <w:rPr>
          <w:sz w:val="16"/>
        </w:rPr>
        <w:t xml:space="preserve">Some Democratic presidential candidates want to bring elements of German labor relations to the U.S. </w:t>
      </w:r>
      <w:r w:rsidRPr="009F58BB">
        <w:rPr>
          <w:rStyle w:val="StyleUnderline"/>
          <w:highlight w:val="green"/>
        </w:rPr>
        <w:t>While</w:t>
      </w:r>
      <w:r w:rsidRPr="009F58BB">
        <w:rPr>
          <w:rStyle w:val="StyleUnderline"/>
        </w:rPr>
        <w:t xml:space="preserve"> that could appear</w:t>
      </w:r>
      <w:r w:rsidRPr="009F58BB">
        <w:rPr>
          <w:sz w:val="16"/>
        </w:rPr>
        <w:t xml:space="preserve"> </w:t>
      </w:r>
      <w:r w:rsidRPr="009F58BB">
        <w:rPr>
          <w:rStyle w:val="StyleUnderline"/>
          <w:highlight w:val="green"/>
        </w:rPr>
        <w:t>attractive</w:t>
      </w:r>
      <w:r w:rsidRPr="009F58BB">
        <w:rPr>
          <w:sz w:val="16"/>
          <w:highlight w:val="green"/>
        </w:rPr>
        <w:t xml:space="preserve"> </w:t>
      </w:r>
      <w:r w:rsidRPr="009F58BB">
        <w:rPr>
          <w:rStyle w:val="Emphasis"/>
          <w:highlight w:val="green"/>
        </w:rPr>
        <w:t>on the surface</w:t>
      </w:r>
      <w:r w:rsidRPr="009F58BB">
        <w:rPr>
          <w:sz w:val="16"/>
        </w:rPr>
        <w:t xml:space="preserve">, </w:t>
      </w:r>
      <w:r w:rsidRPr="009F58BB">
        <w:rPr>
          <w:rStyle w:val="StyleUnderline"/>
        </w:rPr>
        <w:t>doing so would be</w:t>
      </w:r>
      <w:r w:rsidRPr="009F58BB">
        <w:rPr>
          <w:sz w:val="16"/>
        </w:rPr>
        <w:t xml:space="preserve"> </w:t>
      </w:r>
      <w:r w:rsidRPr="009F58BB">
        <w:rPr>
          <w:rStyle w:val="Emphasis"/>
          <w:highlight w:val="green"/>
        </w:rPr>
        <w:t>difficult</w:t>
      </w:r>
      <w:r w:rsidRPr="009F58BB">
        <w:rPr>
          <w:sz w:val="16"/>
          <w:highlight w:val="green"/>
        </w:rPr>
        <w:t xml:space="preserve"> </w:t>
      </w:r>
      <w:r w:rsidRPr="009F58BB">
        <w:rPr>
          <w:rStyle w:val="StyleUnderline"/>
          <w:highlight w:val="green"/>
        </w:rPr>
        <w:t>and</w:t>
      </w:r>
      <w:r w:rsidRPr="009F58BB">
        <w:rPr>
          <w:rStyle w:val="StyleUnderline"/>
        </w:rPr>
        <w:t xml:space="preserve"> the </w:t>
      </w:r>
      <w:r w:rsidRPr="009F58BB">
        <w:rPr>
          <w:rStyle w:val="Emphasis"/>
          <w:highlight w:val="green"/>
        </w:rPr>
        <w:t>economic payoff uncertain</w:t>
      </w:r>
      <w:r w:rsidRPr="009F58BB">
        <w:rPr>
          <w:sz w:val="16"/>
          <w:highlight w:val="green"/>
        </w:rPr>
        <w:t>.</w:t>
      </w:r>
    </w:p>
    <w:p w14:paraId="718B5D8F" w14:textId="77777777" w:rsidR="00C55DD6" w:rsidRPr="009F58BB" w:rsidRDefault="00C55DD6" w:rsidP="00C55DD6">
      <w:pPr>
        <w:rPr>
          <w:sz w:val="16"/>
        </w:rPr>
      </w:pPr>
      <w:r w:rsidRPr="009F58BB">
        <w:rPr>
          <w:sz w:val="16"/>
        </w:rPr>
        <w:t>Labor unions are much more prevalent in Germany than in the U.S. under a system called Sozialpartnerschaft, or social partnership. It has fans among both corporate leaders and unions here. The system is credited with giving German workers job security and a greater voice in how companies are run. But labor experts view it as a uniquely German system developed when manufacturing giants dominated the economy.</w:t>
      </w:r>
    </w:p>
    <w:p w14:paraId="0A9124F3" w14:textId="77777777" w:rsidR="00C55DD6" w:rsidRPr="009F58BB" w:rsidRDefault="00C55DD6" w:rsidP="00C55DD6">
      <w:pPr>
        <w:rPr>
          <w:sz w:val="16"/>
        </w:rPr>
      </w:pPr>
      <w:r w:rsidRPr="009F58BB">
        <w:rPr>
          <w:sz w:val="16"/>
        </w:rPr>
        <w:t>“</w:t>
      </w:r>
      <w:r w:rsidRPr="009F58BB">
        <w:rPr>
          <w:rStyle w:val="StyleUnderline"/>
          <w:highlight w:val="green"/>
        </w:rPr>
        <w:t>A model</w:t>
      </w:r>
      <w:r w:rsidRPr="009F58BB">
        <w:rPr>
          <w:sz w:val="16"/>
        </w:rPr>
        <w:t xml:space="preserve"> like Sozialpartnerschaft </w:t>
      </w:r>
      <w:r w:rsidRPr="009F58BB">
        <w:rPr>
          <w:rStyle w:val="StyleUnderline"/>
        </w:rPr>
        <w:t xml:space="preserve">that has grown over decades is </w:t>
      </w:r>
      <w:r w:rsidRPr="009F58BB">
        <w:rPr>
          <w:rStyle w:val="StyleUnderline"/>
          <w:highlight w:val="green"/>
        </w:rPr>
        <w:t xml:space="preserve">based on many </w:t>
      </w:r>
      <w:r w:rsidRPr="009F58BB">
        <w:rPr>
          <w:rStyle w:val="Emphasis"/>
          <w:highlight w:val="green"/>
        </w:rPr>
        <w:t>economic</w:t>
      </w:r>
      <w:r w:rsidRPr="009F58BB">
        <w:rPr>
          <w:sz w:val="16"/>
          <w:highlight w:val="green"/>
        </w:rPr>
        <w:t xml:space="preserve">, </w:t>
      </w:r>
      <w:r w:rsidRPr="009F58BB">
        <w:rPr>
          <w:rStyle w:val="Emphasis"/>
          <w:highlight w:val="green"/>
        </w:rPr>
        <w:t>cultural</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social aspects</w:t>
      </w:r>
      <w:r w:rsidRPr="009F58BB">
        <w:rPr>
          <w:sz w:val="16"/>
        </w:rPr>
        <w:t xml:space="preserve">,” said Solveigh Hieronimus, a McKinsey &amp; Co. partner in Munich who advises on labor-market strategies. “It is probably </w:t>
      </w:r>
      <w:r w:rsidRPr="009F58BB">
        <w:rPr>
          <w:rStyle w:val="Emphasis"/>
          <w:highlight w:val="green"/>
        </w:rPr>
        <w:t>not easily transferable</w:t>
      </w:r>
      <w:r w:rsidRPr="009F58BB">
        <w:rPr>
          <w:sz w:val="16"/>
        </w:rPr>
        <w:t xml:space="preserve"> </w:t>
      </w:r>
      <w:r w:rsidRPr="009F58BB">
        <w:rPr>
          <w:rStyle w:val="StyleUnderline"/>
        </w:rPr>
        <w:t>to other countries</w:t>
      </w:r>
      <w:r w:rsidRPr="009F58BB">
        <w:rPr>
          <w:sz w:val="16"/>
        </w:rPr>
        <w:t>.”</w:t>
      </w:r>
    </w:p>
    <w:p w14:paraId="7D432443" w14:textId="77777777" w:rsidR="00C55DD6" w:rsidRPr="009F58BB" w:rsidRDefault="00C55DD6" w:rsidP="00C55DD6">
      <w:pPr>
        <w:rPr>
          <w:sz w:val="16"/>
        </w:rPr>
      </w:pPr>
      <w:r w:rsidRPr="009F58BB">
        <w:rPr>
          <w:sz w:val="16"/>
        </w:rPr>
        <w:t>The German system has two main features that separate it from the U.S.</w:t>
      </w:r>
    </w:p>
    <w:p w14:paraId="13D32211" w14:textId="77777777" w:rsidR="00C55DD6" w:rsidRPr="009F58BB" w:rsidRDefault="00C55DD6" w:rsidP="00C55DD6">
      <w:pPr>
        <w:rPr>
          <w:sz w:val="16"/>
        </w:rPr>
      </w:pPr>
      <w:r w:rsidRPr="009F58BB">
        <w:rPr>
          <w:sz w:val="16"/>
        </w:rPr>
        <w:t>One is works councils—employee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25CEA63E" w14:textId="77777777" w:rsidR="00C55DD6" w:rsidRPr="009F58BB" w:rsidRDefault="00C55DD6" w:rsidP="00C55DD6">
      <w:pPr>
        <w:rPr>
          <w:sz w:val="16"/>
        </w:rPr>
      </w:pPr>
      <w:r w:rsidRPr="009F58BB">
        <w:rPr>
          <w:sz w:val="16"/>
        </w:rPr>
        <w:t>Such councils have been criticized by business groups for drawing out decision making around reorganizations or adoption of new technology at a time when German companies are facing competition from Asia and the U.S.</w:t>
      </w:r>
    </w:p>
    <w:p w14:paraId="03CC579E" w14:textId="77777777" w:rsidR="00C55DD6" w:rsidRPr="009F58BB" w:rsidRDefault="00C55DD6" w:rsidP="00C55DD6">
      <w:pPr>
        <w:rPr>
          <w:sz w:val="16"/>
        </w:rPr>
      </w:pPr>
      <w:r w:rsidRPr="009F58BB">
        <w:rPr>
          <w:sz w:val="16"/>
        </w:rPr>
        <w:t>“There’s a big contradiction between the needs of the union and the needs of the company,” said Bertram Brossardt, chief executive of the Bavarian Industry Association.</w:t>
      </w:r>
    </w:p>
    <w:p w14:paraId="5149F9A0" w14:textId="77777777" w:rsidR="00C55DD6" w:rsidRPr="009F58BB" w:rsidRDefault="00C55DD6" w:rsidP="00C55DD6">
      <w:pPr>
        <w:rPr>
          <w:sz w:val="16"/>
        </w:rPr>
      </w:pPr>
      <w:r w:rsidRPr="009F58BB">
        <w:rPr>
          <w:sz w:val="16"/>
        </w:rPr>
        <w:t>The other key feature of the German system is sectorwide contracts. Sen. Bernie Sanders (I., Vt.), another candidate for the Democratic presidential nomination, has supported this with the aim of extending the better pay and benefits received by union members to more U.S. workers.</w:t>
      </w:r>
    </w:p>
    <w:p w14:paraId="1DFA55EE" w14:textId="77777777" w:rsidR="00C55DD6" w:rsidRPr="009F58BB" w:rsidRDefault="00C55DD6" w:rsidP="00C55DD6">
      <w:pPr>
        <w:rPr>
          <w:sz w:val="16"/>
        </w:rPr>
      </w:pPr>
      <w:r w:rsidRPr="009F58BB">
        <w:rPr>
          <w:sz w:val="16"/>
        </w:rPr>
        <w:t>German business associations negotiate labor contracts with unions that apply to multiple employers in an industry, such as metal processing or grocery stores. The result is that even nonunionized businesses often follow the wage structure agreed to in the contract for their industry.</w:t>
      </w:r>
    </w:p>
    <w:p w14:paraId="27BF4708" w14:textId="77777777" w:rsidR="00C55DD6" w:rsidRPr="009F58BB" w:rsidRDefault="00C55DD6" w:rsidP="00C55DD6">
      <w:pPr>
        <w:rPr>
          <w:sz w:val="16"/>
        </w:rPr>
      </w:pPr>
      <w:r w:rsidRPr="009F58BB">
        <w:rPr>
          <w:sz w:val="16"/>
        </w:rPr>
        <w:t xml:space="preserve">In the U.S., </w:t>
      </w:r>
      <w:r w:rsidRPr="009F58BB">
        <w:rPr>
          <w:rStyle w:val="StyleUnderline"/>
        </w:rPr>
        <w:t>such sectoral contracts would require</w:t>
      </w:r>
      <w:r w:rsidRPr="009F58BB">
        <w:rPr>
          <w:sz w:val="16"/>
        </w:rPr>
        <w:t xml:space="preserve"> a </w:t>
      </w:r>
      <w:r w:rsidRPr="009F58BB">
        <w:rPr>
          <w:rStyle w:val="Emphasis"/>
        </w:rPr>
        <w:t>significant rewrite</w:t>
      </w:r>
      <w:r w:rsidRPr="009F58BB">
        <w:rPr>
          <w:sz w:val="16"/>
        </w:rPr>
        <w:t xml:space="preserve"> </w:t>
      </w:r>
      <w:r w:rsidRPr="009F58BB">
        <w:rPr>
          <w:rStyle w:val="StyleUnderline"/>
        </w:rPr>
        <w:t>of labor law</w:t>
      </w:r>
      <w:r w:rsidRPr="009F58BB">
        <w:rPr>
          <w:sz w:val="16"/>
        </w:rPr>
        <w:t>, a difficult prospect in a divided Congress. Under current law, U.S. businesses generally can’t work collectively. While unions represent workers at multiple employers, they must negotiate contracts with individual firms. Sectoral contracts discourage employee movement between firms because they are unlikely to receive a raise by taking a job at a competitor.</w:t>
      </w:r>
    </w:p>
    <w:p w14:paraId="7014C0E4" w14:textId="77777777" w:rsidR="00C55DD6" w:rsidRPr="009F58BB" w:rsidRDefault="00C55DD6" w:rsidP="00C55DD6">
      <w:pPr>
        <w:rPr>
          <w:sz w:val="16"/>
        </w:rPr>
      </w:pPr>
      <w:r w:rsidRPr="009F58BB">
        <w:rPr>
          <w:sz w:val="16"/>
        </w:rPr>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6738D380" w14:textId="77777777" w:rsidR="00C55DD6" w:rsidRPr="009F58BB" w:rsidRDefault="00C55DD6" w:rsidP="00C55DD6">
      <w:pPr>
        <w:rPr>
          <w:sz w:val="16"/>
        </w:rPr>
      </w:pPr>
      <w:r w:rsidRPr="009F58BB">
        <w:rPr>
          <w:sz w:val="16"/>
        </w:rPr>
        <w:t>But if the works-council system didn’t exist today, he doubts Germans would be clamoring to create it.</w:t>
      </w:r>
    </w:p>
    <w:p w14:paraId="0A16CC44" w14:textId="77777777" w:rsidR="00C55DD6" w:rsidRPr="009F58BB" w:rsidRDefault="00C55DD6" w:rsidP="00C55DD6">
      <w:pPr>
        <w:rPr>
          <w:sz w:val="16"/>
        </w:rPr>
      </w:pPr>
      <w:r w:rsidRPr="009F58BB">
        <w:rPr>
          <w:sz w:val="16"/>
        </w:rPr>
        <w:t>“</w:t>
      </w:r>
      <w:r w:rsidRPr="009F58BB">
        <w:rPr>
          <w:rStyle w:val="StyleUnderline"/>
        </w:rPr>
        <w:t>The</w:t>
      </w:r>
      <w:r w:rsidRPr="009F58BB">
        <w:rPr>
          <w:sz w:val="16"/>
        </w:rPr>
        <w:t xml:space="preserve"> current </w:t>
      </w:r>
      <w:r w:rsidRPr="009F58BB">
        <w:rPr>
          <w:rStyle w:val="StyleUnderline"/>
        </w:rPr>
        <w:t>system is</w:t>
      </w:r>
      <w:r w:rsidRPr="009F58BB">
        <w:rPr>
          <w:sz w:val="16"/>
        </w:rPr>
        <w:t xml:space="preserve"> </w:t>
      </w:r>
      <w:r w:rsidRPr="009F58BB">
        <w:rPr>
          <w:rStyle w:val="Emphasis"/>
          <w:highlight w:val="green"/>
        </w:rPr>
        <w:t>not in line</w:t>
      </w:r>
      <w:r w:rsidRPr="009F58BB">
        <w:rPr>
          <w:sz w:val="16"/>
          <w:highlight w:val="green"/>
        </w:rPr>
        <w:t xml:space="preserve"> </w:t>
      </w:r>
      <w:r w:rsidRPr="009F58BB">
        <w:rPr>
          <w:rStyle w:val="StyleUnderline"/>
          <w:highlight w:val="green"/>
        </w:rPr>
        <w:t>with</w:t>
      </w:r>
      <w:r w:rsidRPr="009F58BB">
        <w:rPr>
          <w:rStyle w:val="StyleUnderline"/>
        </w:rPr>
        <w:t xml:space="preserve"> the </w:t>
      </w:r>
      <w:r w:rsidRPr="009F58BB">
        <w:rPr>
          <w:rStyle w:val="StyleUnderline"/>
          <w:highlight w:val="green"/>
        </w:rPr>
        <w:t>modern</w:t>
      </w:r>
      <w:r w:rsidRPr="009F58BB">
        <w:rPr>
          <w:rStyle w:val="StyleUnderline"/>
        </w:rPr>
        <w:t xml:space="preserve"> world of </w:t>
      </w:r>
      <w:r w:rsidRPr="009F58BB">
        <w:rPr>
          <w:rStyle w:val="StyleUnderline"/>
          <w:highlight w:val="green"/>
        </w:rPr>
        <w:t>working</w:t>
      </w:r>
      <w:r w:rsidRPr="009F58BB">
        <w:rPr>
          <w:sz w:val="16"/>
        </w:rPr>
        <w:t>,” he said. “</w:t>
      </w:r>
      <w:r w:rsidRPr="009F58BB">
        <w:rPr>
          <w:rStyle w:val="StyleUnderline"/>
        </w:rPr>
        <w:t xml:space="preserve">The system </w:t>
      </w:r>
      <w:r w:rsidRPr="009F58BB">
        <w:rPr>
          <w:rStyle w:val="StyleUnderline"/>
          <w:highlight w:val="green"/>
        </w:rPr>
        <w:t>creates</w:t>
      </w:r>
      <w:r w:rsidRPr="009F58BB">
        <w:rPr>
          <w:rStyle w:val="StyleUnderline"/>
        </w:rPr>
        <w:t xml:space="preserve"> </w:t>
      </w:r>
      <w:r w:rsidRPr="009F58BB">
        <w:rPr>
          <w:rStyle w:val="Emphasis"/>
        </w:rPr>
        <w:t xml:space="preserve">more </w:t>
      </w:r>
      <w:r w:rsidRPr="009F58BB">
        <w:rPr>
          <w:rStyle w:val="Emphasis"/>
          <w:highlight w:val="green"/>
        </w:rPr>
        <w:t>costs for</w:t>
      </w:r>
      <w:r w:rsidRPr="009F58BB">
        <w:rPr>
          <w:rStyle w:val="Emphasis"/>
        </w:rPr>
        <w:t xml:space="preserve"> the </w:t>
      </w:r>
      <w:r w:rsidRPr="009F58BB">
        <w:rPr>
          <w:rStyle w:val="Emphasis"/>
          <w:highlight w:val="green"/>
        </w:rPr>
        <w:t>firms</w:t>
      </w:r>
      <w:r w:rsidRPr="009F58BB">
        <w:rPr>
          <w:sz w:val="16"/>
          <w:highlight w:val="green"/>
        </w:rPr>
        <w:t xml:space="preserve">, </w:t>
      </w:r>
      <w:r w:rsidRPr="009F58BB">
        <w:rPr>
          <w:rStyle w:val="StyleUnderline"/>
          <w:highlight w:val="green"/>
        </w:rPr>
        <w:t>and</w:t>
      </w:r>
      <w:r w:rsidRPr="009F58BB">
        <w:rPr>
          <w:sz w:val="16"/>
        </w:rPr>
        <w:t xml:space="preserve"> the </w:t>
      </w:r>
      <w:r w:rsidRPr="009F58BB">
        <w:rPr>
          <w:rStyle w:val="Emphasis"/>
          <w:highlight w:val="green"/>
        </w:rPr>
        <w:t>benefits</w:t>
      </w:r>
      <w:r w:rsidRPr="009F58BB">
        <w:rPr>
          <w:sz w:val="16"/>
        </w:rPr>
        <w:t xml:space="preserve"> of the system </w:t>
      </w:r>
      <w:r w:rsidRPr="009F58BB">
        <w:rPr>
          <w:rStyle w:val="Emphasis"/>
        </w:rPr>
        <w:t xml:space="preserve">are </w:t>
      </w:r>
      <w:r w:rsidRPr="009F58BB">
        <w:rPr>
          <w:rStyle w:val="Emphasis"/>
          <w:highlight w:val="green"/>
        </w:rPr>
        <w:t>hard to calculate</w:t>
      </w:r>
      <w:r w:rsidRPr="009F58BB">
        <w:rPr>
          <w:sz w:val="16"/>
        </w:rPr>
        <w:t>.”</w:t>
      </w:r>
    </w:p>
    <w:p w14:paraId="27A6FC5C" w14:textId="77777777" w:rsidR="00C55DD6" w:rsidRPr="009F58BB" w:rsidRDefault="00C55DD6" w:rsidP="00C55DD6">
      <w:pPr>
        <w:rPr>
          <w:sz w:val="16"/>
        </w:rPr>
      </w:pPr>
      <w:r w:rsidRPr="009F58BB">
        <w:rPr>
          <w:sz w:val="16"/>
        </w:rPr>
        <w:t>German wages have grown more slowly than U.S. wages since 2000, even though Germany has higher unionization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4C2C1CFA" w14:textId="77777777" w:rsidR="00C55DD6" w:rsidRPr="009F58BB" w:rsidRDefault="00C55DD6" w:rsidP="00C55DD6">
      <w:pPr>
        <w:rPr>
          <w:sz w:val="16"/>
        </w:rPr>
      </w:pPr>
      <w:r w:rsidRPr="009F58BB">
        <w:rPr>
          <w:sz w:val="16"/>
        </w:rPr>
        <w:lastRenderedPageBreak/>
        <w:t>While the German system has won praise from some U.S. politicians, unionization rates in Germany have fallen as its economy faces pressures from lower-cost foreign labor and a move toward less-unionized fields, such as information technology.</w:t>
      </w:r>
    </w:p>
    <w:p w14:paraId="53608E91" w14:textId="77777777" w:rsidR="00C55DD6" w:rsidRPr="009F58BB" w:rsidRDefault="00C55DD6" w:rsidP="00C55DD6">
      <w:pPr>
        <w:rPr>
          <w:sz w:val="16"/>
        </w:rPr>
      </w:pPr>
      <w:r w:rsidRPr="009F58BB">
        <w:rPr>
          <w:sz w:val="16"/>
        </w:rPr>
        <w:t>German labor leaders, however, say they their system has clear benefits.</w:t>
      </w:r>
    </w:p>
    <w:p w14:paraId="3A4A3228" w14:textId="77777777" w:rsidR="00C55DD6" w:rsidRPr="009F58BB" w:rsidRDefault="00C55DD6" w:rsidP="00C55DD6">
      <w:pPr>
        <w:rPr>
          <w:sz w:val="16"/>
        </w:rPr>
      </w:pPr>
      <w:r w:rsidRPr="009F58BB">
        <w:rPr>
          <w:sz w:val="16"/>
        </w:rPr>
        <w:t>“Workers in the U.S. are definitely at risk,” said Frank Bsirske, the recently retired chairman of Germany’s United Services Union. “The level of security, the level of sustainability, the level of working conditions are significantly higher in Germany.”</w:t>
      </w:r>
    </w:p>
    <w:p w14:paraId="4B730E6F" w14:textId="77777777" w:rsidR="00C55DD6" w:rsidRPr="009F58BB" w:rsidRDefault="00C55DD6" w:rsidP="00C55DD6">
      <w:pPr>
        <w:rPr>
          <w:sz w:val="16"/>
        </w:rPr>
      </w:pPr>
      <w:r w:rsidRPr="009F58BB">
        <w:rPr>
          <w:rStyle w:val="StyleUnderline"/>
        </w:rPr>
        <w:t xml:space="preserve">U.S. labor-market fluctuations have downsides for some workers. But </w:t>
      </w:r>
      <w:r w:rsidRPr="009F58BB">
        <w:rPr>
          <w:rStyle w:val="StyleUnderline"/>
          <w:highlight w:val="green"/>
        </w:rPr>
        <w:t>the American system</w:t>
      </w:r>
      <w:r w:rsidRPr="009F58BB">
        <w:rPr>
          <w:rStyle w:val="StyleUnderline"/>
        </w:rPr>
        <w:t xml:space="preserve"> has aided in the </w:t>
      </w:r>
      <w:r w:rsidRPr="009F58BB">
        <w:rPr>
          <w:rStyle w:val="StyleUnderline"/>
          <w:highlight w:val="green"/>
        </w:rPr>
        <w:t>creat</w:t>
      </w:r>
      <w:r w:rsidRPr="009F58BB">
        <w:rPr>
          <w:rStyle w:val="StyleUnderline"/>
        </w:rPr>
        <w:t>ion of</w:t>
      </w:r>
      <w:r w:rsidRPr="009F58BB">
        <w:rPr>
          <w:sz w:val="16"/>
        </w:rPr>
        <w:t xml:space="preserve"> some of the </w:t>
      </w:r>
      <w:r w:rsidRPr="009F58BB">
        <w:rPr>
          <w:rStyle w:val="Emphasis"/>
          <w:highlight w:val="green"/>
        </w:rPr>
        <w:t>world’s leading</w:t>
      </w:r>
      <w:r w:rsidRPr="009F58BB">
        <w:rPr>
          <w:sz w:val="16"/>
        </w:rPr>
        <w:t xml:space="preserve"> technology </w:t>
      </w:r>
      <w:r w:rsidRPr="009F58BB">
        <w:rPr>
          <w:rStyle w:val="Emphasis"/>
          <w:highlight w:val="green"/>
        </w:rPr>
        <w:t>firms</w:t>
      </w:r>
      <w:r w:rsidRPr="009F58BB">
        <w:rPr>
          <w:sz w:val="16"/>
          <w:highlight w:val="green"/>
        </w:rPr>
        <w:t xml:space="preserve"> </w:t>
      </w:r>
      <w:r w:rsidRPr="009F58BB">
        <w:rPr>
          <w:rStyle w:val="StyleUnderline"/>
          <w:highlight w:val="green"/>
        </w:rPr>
        <w:t>and supported</w:t>
      </w:r>
      <w:r w:rsidRPr="009F58BB">
        <w:rPr>
          <w:rStyle w:val="StyleUnderline"/>
        </w:rPr>
        <w:t xml:space="preserve"> a </w:t>
      </w:r>
      <w:r w:rsidRPr="009F58BB">
        <w:rPr>
          <w:rStyle w:val="Emphasis"/>
          <w:highlight w:val="green"/>
        </w:rPr>
        <w:t>decadelong</w:t>
      </w:r>
      <w:r w:rsidRPr="009F58BB">
        <w:rPr>
          <w:rStyle w:val="Emphasis"/>
        </w:rPr>
        <w:t xml:space="preserve"> stretch of economic </w:t>
      </w:r>
      <w:r w:rsidRPr="009F58BB">
        <w:rPr>
          <w:rStyle w:val="Emphasis"/>
          <w:highlight w:val="green"/>
        </w:rPr>
        <w:t>growth</w:t>
      </w:r>
      <w:r w:rsidRPr="009F58BB">
        <w:rPr>
          <w:sz w:val="16"/>
        </w:rPr>
        <w:t>, while Europe’s economy has grown in fits and starts.</w:t>
      </w:r>
    </w:p>
    <w:p w14:paraId="17FD935D" w14:textId="77777777" w:rsidR="00C55DD6" w:rsidRPr="009F58BB" w:rsidRDefault="00C55DD6" w:rsidP="00C55DD6">
      <w:pPr>
        <w:pStyle w:val="Heading4"/>
      </w:pPr>
      <w:r w:rsidRPr="009F58BB">
        <w:t xml:space="preserve">Sclerosis means SB </w:t>
      </w:r>
      <w:r w:rsidRPr="009F58BB">
        <w:rPr>
          <w:u w:val="single"/>
        </w:rPr>
        <w:t>can’t overcome</w:t>
      </w:r>
      <w:r w:rsidRPr="009F58BB">
        <w:t xml:space="preserve"> </w:t>
      </w:r>
      <w:r w:rsidRPr="009F58BB">
        <w:rPr>
          <w:u w:val="single"/>
        </w:rPr>
        <w:t>entrenched interests</w:t>
      </w:r>
      <w:r w:rsidRPr="009F58BB">
        <w:t xml:space="preserve"> </w:t>
      </w:r>
    </w:p>
    <w:p w14:paraId="760B24DC" w14:textId="77777777" w:rsidR="00C55DD6" w:rsidRPr="009F58BB" w:rsidRDefault="00C55DD6" w:rsidP="00C55DD6">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2491F01A" w14:textId="77777777" w:rsidR="00C55DD6" w:rsidRPr="009F58BB" w:rsidRDefault="00C55DD6" w:rsidP="00C55DD6">
      <w:pPr>
        <w:rPr>
          <w:sz w:val="16"/>
        </w:rPr>
      </w:pPr>
      <w:r w:rsidRPr="009F58BB">
        <w:rPr>
          <w:sz w:val="16"/>
        </w:rPr>
        <w:t>Why Not Sectoral Bargaining?</w:t>
      </w:r>
    </w:p>
    <w:p w14:paraId="0DB4E9BE" w14:textId="77777777" w:rsidR="00C55DD6" w:rsidRPr="009F58BB" w:rsidRDefault="00C55DD6" w:rsidP="00C55DD6">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7077DEC2" w14:textId="77777777" w:rsidR="00C55DD6" w:rsidRPr="009F58BB" w:rsidRDefault="00C55DD6" w:rsidP="00C55DD6">
      <w:pPr>
        <w:rPr>
          <w:rStyle w:val="StyleUnderline"/>
        </w:rPr>
      </w:pPr>
      <w:r w:rsidRPr="009F58BB">
        <w:rPr>
          <w:rStyle w:val="Emphasis"/>
        </w:rPr>
        <w:t>Competitive Disadvantage</w:t>
      </w:r>
      <w:r w:rsidRPr="009F58BB">
        <w:rPr>
          <w:sz w:val="16"/>
        </w:rPr>
        <w:t xml:space="preserve">. Part of the </w:t>
      </w:r>
      <w:r w:rsidRPr="009F58BB">
        <w:rPr>
          <w:rStyle w:val="StyleUnderline"/>
        </w:rPr>
        <w:t xml:space="preserve">downfall of American unions in the manufacturing sector has been </w:t>
      </w:r>
      <w:r w:rsidRPr="009F58BB">
        <w:rPr>
          <w:rStyle w:val="Emphasis"/>
        </w:rPr>
        <w:t>competition</w:t>
      </w:r>
      <w:r w:rsidRPr="009F58BB">
        <w:rPr>
          <w:rStyle w:val="StyleUnderline"/>
        </w:rPr>
        <w:t xml:space="preserve"> from differently-organized </w:t>
      </w:r>
      <w:r w:rsidRPr="009F58BB">
        <w:rPr>
          <w:rStyle w:val="Emphasis"/>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rPr>
        <w:t>s</w:t>
      </w:r>
      <w:r w:rsidRPr="009F58BB">
        <w:rPr>
          <w:rStyle w:val="StyleUnderline"/>
        </w:rPr>
        <w:t xml:space="preserve">ectoral </w:t>
      </w:r>
      <w:r w:rsidRPr="009F58BB">
        <w:rPr>
          <w:rStyle w:val="Emphasis"/>
        </w:rPr>
        <w:t>b</w:t>
      </w:r>
      <w:r w:rsidRPr="009F58BB">
        <w:rPr>
          <w:rStyle w:val="StyleUnderline"/>
        </w:rPr>
        <w:t xml:space="preserve">argaining taking a low-wage model off the table is </w:t>
      </w:r>
      <w:r w:rsidRPr="009F58BB">
        <w:rPr>
          <w:rStyle w:val="Emphasis"/>
        </w:rPr>
        <w:t>appealing in theory</w:t>
      </w:r>
      <w:r w:rsidRPr="009F58BB">
        <w:rPr>
          <w:rStyle w:val="StyleUnderline"/>
        </w:rPr>
        <w:t xml:space="preserve">, </w:t>
      </w:r>
      <w:r w:rsidRPr="009F58BB">
        <w:rPr>
          <w:rStyle w:val="Emphasis"/>
        </w:rPr>
        <w:t>in practice</w:t>
      </w:r>
      <w:r w:rsidRPr="009F58BB">
        <w:rPr>
          <w:rStyle w:val="StyleUnderline"/>
        </w:rPr>
        <w:t xml:space="preserve"> it seems likely that there will usually </w:t>
      </w:r>
      <w:r w:rsidRPr="009F58BB">
        <w:rPr>
          <w:rStyle w:val="Emphasis"/>
        </w:rPr>
        <w:t>still be competition</w:t>
      </w:r>
      <w:r w:rsidRPr="009F58BB">
        <w:rPr>
          <w:rStyle w:val="StyleUnderline"/>
        </w:rPr>
        <w:t xml:space="preserve"> from sources not covered by an agreement</w:t>
      </w:r>
      <w:r w:rsidRPr="009F58BB">
        <w:rPr>
          <w:sz w:val="16"/>
        </w:rPr>
        <w:t xml:space="preserve">, and we may be setting covered firms up for failure on a broader scale than before. </w:t>
      </w:r>
      <w:r w:rsidRPr="009F58BB">
        <w:rPr>
          <w:rStyle w:val="StyleUnderline"/>
        </w:rPr>
        <w:t>How does the system avoid that? And if it can’t, and we’re still left with competition in a partially-organized market, haven’t we just brought back many of the old system’s infirmities?</w:t>
      </w:r>
    </w:p>
    <w:p w14:paraId="41A9B648" w14:textId="77777777" w:rsidR="00C55DD6" w:rsidRDefault="00C55DD6" w:rsidP="00C55DD6">
      <w:pPr>
        <w:rPr>
          <w:sz w:val="16"/>
        </w:rPr>
      </w:pPr>
      <w:r w:rsidRPr="009F58BB">
        <w:rPr>
          <w:rStyle w:val="Emphasis"/>
          <w:highlight w:val="green"/>
        </w:rPr>
        <w:t>Sclerosis</w:t>
      </w:r>
      <w:r w:rsidRPr="009F58BB">
        <w:rPr>
          <w:sz w:val="16"/>
        </w:rPr>
        <w:t xml:space="preserve">. </w:t>
      </w:r>
      <w:r w:rsidRPr="009F58BB">
        <w:rPr>
          <w:rStyle w:val="StyleUnderline"/>
          <w:highlight w:val="green"/>
        </w:rPr>
        <w:t>Even</w:t>
      </w:r>
      <w:r w:rsidRPr="009F58BB">
        <w:rPr>
          <w:rStyle w:val="StyleUnderline"/>
        </w:rPr>
        <w:t xml:space="preserve"> where we do bring everyone </w:t>
      </w:r>
      <w:r w:rsidRPr="009F58BB">
        <w:rPr>
          <w:rStyle w:val="StyleUnderline"/>
          <w:highlight w:val="green"/>
        </w:rPr>
        <w:t>under</w:t>
      </w:r>
      <w:r w:rsidRPr="009F58BB">
        <w:rPr>
          <w:rStyle w:val="StyleUnderline"/>
        </w:rPr>
        <w:t xml:space="preserve"> the </w:t>
      </w:r>
      <w:r w:rsidRPr="009F58BB">
        <w:rPr>
          <w:rStyle w:val="StyleUnderline"/>
          <w:highlight w:val="green"/>
        </w:rPr>
        <w:t>agreement</w:t>
      </w:r>
      <w:r w:rsidRPr="009F58BB">
        <w:rPr>
          <w:sz w:val="16"/>
        </w:rPr>
        <w:t>—something easier to accomplish in service industries provided locally—</w:t>
      </w:r>
      <w:r w:rsidRPr="009F58BB">
        <w:rPr>
          <w:rStyle w:val="StyleUnderline"/>
          <w:highlight w:val="green"/>
        </w:rPr>
        <w:t>we still have a question of whether</w:t>
      </w:r>
      <w:r w:rsidRPr="009F58BB">
        <w:rPr>
          <w:rStyle w:val="StyleUnderline"/>
        </w:rPr>
        <w:t xml:space="preserve"> the </w:t>
      </w:r>
      <w:r w:rsidRPr="009F58BB">
        <w:rPr>
          <w:rStyle w:val="StyleUnderline"/>
          <w:highlight w:val="green"/>
        </w:rPr>
        <w:t>sides</w:t>
      </w:r>
      <w:r w:rsidRPr="009F58BB">
        <w:rPr>
          <w:rStyle w:val="StyleUnderline"/>
        </w:rPr>
        <w:t xml:space="preserve"> would </w:t>
      </w:r>
      <w:r w:rsidRPr="009F58BB">
        <w:rPr>
          <w:rStyle w:val="StyleUnderline"/>
          <w:highlight w:val="green"/>
        </w:rPr>
        <w:t>behave in ways conducive to</w:t>
      </w:r>
      <w:r w:rsidRPr="009F58BB">
        <w:rPr>
          <w:rStyle w:val="StyleUnderline"/>
        </w:rPr>
        <w:t xml:space="preserve"> a </w:t>
      </w:r>
      <w:r w:rsidRPr="009F58BB">
        <w:rPr>
          <w:rStyle w:val="StyleUnderline"/>
          <w:highlight w:val="green"/>
        </w:rPr>
        <w:t>healthy labor market</w:t>
      </w:r>
      <w:r w:rsidRPr="009F58BB">
        <w:rPr>
          <w:sz w:val="16"/>
        </w:rPr>
        <w:t xml:space="preserve">. </w:t>
      </w:r>
      <w:r w:rsidRPr="009F58BB">
        <w:rPr>
          <w:rStyle w:val="StyleUnderline"/>
          <w:highlight w:val="green"/>
        </w:rPr>
        <w:t>Is there any</w:t>
      </w:r>
      <w:r w:rsidRPr="009F58BB">
        <w:rPr>
          <w:rStyle w:val="StyleUnderline"/>
        </w:rPr>
        <w:t xml:space="preserve"> reason for </w:t>
      </w:r>
      <w:r w:rsidRPr="009F58BB">
        <w:rPr>
          <w:rStyle w:val="StyleUnderline"/>
          <w:highlight w:val="green"/>
        </w:rPr>
        <w:t>confidence</w:t>
      </w:r>
      <w:r w:rsidRPr="009F58BB">
        <w:rPr>
          <w:rStyle w:val="StyleUnderline"/>
        </w:rPr>
        <w:t xml:space="preserve"> that minimum </w:t>
      </w:r>
      <w:r w:rsidRPr="009F58BB">
        <w:rPr>
          <w:rStyle w:val="StyleUnderline"/>
          <w:highlight w:val="green"/>
        </w:rPr>
        <w:t>wages</w:t>
      </w:r>
      <w:r w:rsidRPr="009F58BB">
        <w:rPr>
          <w:rStyle w:val="StyleUnderline"/>
        </w:rPr>
        <w:t xml:space="preserve">, for instance, </w:t>
      </w:r>
      <w:r w:rsidRPr="009F58BB">
        <w:rPr>
          <w:rStyle w:val="StyleUnderline"/>
          <w:highlight w:val="green"/>
        </w:rPr>
        <w:t xml:space="preserve">will be set at levels conducive to </w:t>
      </w:r>
      <w:r w:rsidRPr="009F58BB">
        <w:rPr>
          <w:rStyle w:val="Emphasis"/>
          <w:highlight w:val="green"/>
        </w:rPr>
        <w:t>growth</w:t>
      </w:r>
      <w:r w:rsidRPr="009F58BB">
        <w:rPr>
          <w:rStyle w:val="StyleUnderline"/>
        </w:rPr>
        <w:t xml:space="preserve"> </w:t>
      </w:r>
      <w:r w:rsidRPr="009F58BB">
        <w:rPr>
          <w:rStyle w:val="StyleUnderline"/>
          <w:highlight w:val="green"/>
        </w:rPr>
        <w:t>rather than levels that</w:t>
      </w:r>
      <w:r w:rsidRPr="009F58BB">
        <w:rPr>
          <w:rStyle w:val="StyleUnderline"/>
        </w:rPr>
        <w:t xml:space="preserve"> simply </w:t>
      </w:r>
      <w:r w:rsidRPr="009F58BB">
        <w:rPr>
          <w:rStyle w:val="StyleUnderline"/>
          <w:highlight w:val="green"/>
        </w:rPr>
        <w:t>benefit</w:t>
      </w:r>
      <w:r w:rsidRPr="009F58BB">
        <w:rPr>
          <w:rStyle w:val="StyleUnderline"/>
        </w:rPr>
        <w:t xml:space="preserve"> </w:t>
      </w:r>
      <w:r w:rsidRPr="009F58BB">
        <w:rPr>
          <w:rStyle w:val="Emphasis"/>
          <w:highlight w:val="green"/>
        </w:rPr>
        <w:t>interests</w:t>
      </w:r>
      <w:r w:rsidRPr="009F58BB">
        <w:rPr>
          <w:rStyle w:val="Emphasis"/>
        </w:rPr>
        <w:t xml:space="preserve"> already </w:t>
      </w:r>
      <w:r w:rsidRPr="009F58BB">
        <w:rPr>
          <w:rStyle w:val="Emphasis"/>
          <w:highlight w:val="green"/>
        </w:rPr>
        <w:t>entrenched</w:t>
      </w:r>
      <w:r w:rsidRPr="009F58BB">
        <w:rPr>
          <w:sz w:val="16"/>
        </w:rPr>
        <w:t xml:space="preserve">? </w:t>
      </w:r>
      <w:r w:rsidRPr="009F58BB">
        <w:rPr>
          <w:rStyle w:val="StyleUnderline"/>
          <w:highlight w:val="green"/>
        </w:rPr>
        <w:t>How do we avoid</w:t>
      </w:r>
      <w:r w:rsidRPr="009F58BB">
        <w:rPr>
          <w:rStyle w:val="StyleUnderline"/>
        </w:rPr>
        <w:t xml:space="preserve"> ending up with the sorts of </w:t>
      </w:r>
      <w:r w:rsidRPr="009F58BB">
        <w:rPr>
          <w:rStyle w:val="Emphasis"/>
          <w:highlight w:val="green"/>
        </w:rPr>
        <w:t>productivity-reducing</w:t>
      </w:r>
      <w:r w:rsidRPr="009F58BB">
        <w:rPr>
          <w:rStyle w:val="StyleUnderline"/>
        </w:rPr>
        <w:t xml:space="preserve">, </w:t>
      </w:r>
      <w:r w:rsidRPr="009F58BB">
        <w:rPr>
          <w:rStyle w:val="Emphasis"/>
          <w:highlight w:val="green"/>
        </w:rPr>
        <w:t>innovation-slowing</w:t>
      </w:r>
      <w:r w:rsidRPr="009F58BB">
        <w:rPr>
          <w:rStyle w:val="StyleUnderline"/>
        </w:rPr>
        <w:t xml:space="preserve">, </w:t>
      </w:r>
      <w:r w:rsidRPr="009F58BB">
        <w:rPr>
          <w:rStyle w:val="Emphasis"/>
          <w:highlight w:val="green"/>
        </w:rPr>
        <w:t>price-increasing</w:t>
      </w:r>
      <w:r w:rsidRPr="009F58BB">
        <w:rPr>
          <w:rStyle w:val="StyleUnderline"/>
        </w:rPr>
        <w:t xml:space="preserve">, </w:t>
      </w:r>
      <w:r w:rsidRPr="009F58BB">
        <w:rPr>
          <w:rStyle w:val="Emphasis"/>
          <w:highlight w:val="green"/>
        </w:rPr>
        <w:t>output-constricting</w:t>
      </w:r>
      <w:r w:rsidRPr="009F58BB">
        <w:rPr>
          <w:rStyle w:val="StyleUnderline"/>
        </w:rPr>
        <w:t xml:space="preserve"> </w:t>
      </w:r>
      <w:r w:rsidRPr="009F58BB">
        <w:rPr>
          <w:rStyle w:val="StyleUnderline"/>
          <w:highlight w:val="green"/>
        </w:rPr>
        <w:t>agreements</w:t>
      </w:r>
      <w:r w:rsidRPr="009F58BB">
        <w:rPr>
          <w:rStyle w:val="StyleUnderline"/>
        </w:rPr>
        <w:t xml:space="preserve"> we have gotten in the past</w:t>
      </w:r>
      <w:r w:rsidRPr="009F58BB">
        <w:rPr>
          <w:sz w:val="16"/>
        </w:rPr>
        <w:t>, complete with “rubber rooms” for employees paid not to work?</w:t>
      </w:r>
    </w:p>
    <w:p w14:paraId="51EADE70" w14:textId="77777777" w:rsidR="00127EC6" w:rsidRDefault="00127EC6" w:rsidP="00127EC6">
      <w:pPr>
        <w:pStyle w:val="Heading3"/>
      </w:pPr>
      <w:r>
        <w:lastRenderedPageBreak/>
        <w:t>1NC---AT: Econ !---Slow Growth</w:t>
      </w:r>
    </w:p>
    <w:p w14:paraId="0D33FB38" w14:textId="44EA8C23" w:rsidR="00E07FF6" w:rsidRDefault="00E07FF6" w:rsidP="00E07FF6">
      <w:pPr>
        <w:pStyle w:val="Heading4"/>
      </w:pPr>
      <w:r>
        <w:t xml:space="preserve">Glow growth impacts </w:t>
      </w:r>
      <w:r>
        <w:rPr>
          <w:u w:val="single"/>
        </w:rPr>
        <w:t>empirically denied</w:t>
      </w:r>
      <w:r>
        <w:t xml:space="preserve"> and </w:t>
      </w:r>
    </w:p>
    <w:p w14:paraId="5C7D7E17" w14:textId="77777777" w:rsidR="00E07FF6" w:rsidRPr="00E07FF6" w:rsidRDefault="00E07FF6" w:rsidP="00E07FF6"/>
    <w:p w14:paraId="3A645A83" w14:textId="5819AA6C" w:rsidR="00127EC6" w:rsidRPr="00E07FF6" w:rsidRDefault="00E07FF6" w:rsidP="00127EC6">
      <w:pPr>
        <w:pStyle w:val="Heading4"/>
        <w:rPr>
          <w:u w:val="single"/>
        </w:rPr>
      </w:pPr>
      <w:r>
        <w:t xml:space="preserve">There’s </w:t>
      </w:r>
      <w:r>
        <w:rPr>
          <w:u w:val="single"/>
        </w:rPr>
        <w:t>not impact</w:t>
      </w:r>
    </w:p>
    <w:p w14:paraId="36F115AD" w14:textId="77777777" w:rsidR="00127EC6" w:rsidRPr="005D25FF" w:rsidRDefault="00127EC6" w:rsidP="00127EC6">
      <w:r w:rsidRPr="005D25FF">
        <w:rPr>
          <w:rStyle w:val="Style13ptBold"/>
        </w:rPr>
        <w:t>VALLONE 20</w:t>
      </w:r>
      <w:r>
        <w:t xml:space="preserve"> --- </w:t>
      </w:r>
      <w:r w:rsidRPr="005D25FF">
        <w:t>MATT VALLONE, Director of Research &amp; Analysis at Avascent. He leads a team of defense and space-focused analysts, “U.S. DEFENSE SPENDING DURING AND AFTER THE PANDEMIC”, War on the Rocks, July 31st 2020, https://warontherocks.com/2020/07/u-s-defense-spending-during-and-after-the-pandemic/</w:t>
      </w:r>
    </w:p>
    <w:p w14:paraId="59D96FA1" w14:textId="77777777" w:rsidR="00127EC6" w:rsidRDefault="00127EC6" w:rsidP="00127EC6">
      <w:pPr>
        <w:rPr>
          <w:rStyle w:val="StyleUnderline"/>
        </w:rPr>
      </w:pPr>
      <w:r w:rsidRPr="00BF6F2B">
        <w:rPr>
          <w:rStyle w:val="StyleUnderline"/>
          <w:highlight w:val="green"/>
        </w:rPr>
        <w:t>The conventional wisdom</w:t>
      </w:r>
      <w:r w:rsidRPr="005D25FF">
        <w:rPr>
          <w:rStyle w:val="StyleUnderline"/>
        </w:rPr>
        <w:t xml:space="preserve"> </w:t>
      </w:r>
      <w:r w:rsidRPr="005D25FF">
        <w:rPr>
          <w:sz w:val="16"/>
        </w:rPr>
        <w:t xml:space="preserve">in defense budget forecasting </w:t>
      </w:r>
      <w:r w:rsidRPr="00BF6F2B">
        <w:rPr>
          <w:rStyle w:val="StyleUnderline"/>
          <w:highlight w:val="green"/>
        </w:rPr>
        <w:t>is</w:t>
      </w:r>
      <w:r w:rsidRPr="005D25FF">
        <w:rPr>
          <w:rStyle w:val="StyleUnderline"/>
        </w:rPr>
        <w:t xml:space="preserve"> that </w:t>
      </w:r>
      <w:r w:rsidRPr="00BF6F2B">
        <w:rPr>
          <w:rStyle w:val="StyleUnderline"/>
          <w:highlight w:val="green"/>
        </w:rPr>
        <w:t>economic downturns trigger</w:t>
      </w:r>
      <w:r w:rsidRPr="005D25FF">
        <w:rPr>
          <w:rStyle w:val="StyleUnderline"/>
        </w:rPr>
        <w:t xml:space="preserve"> a </w:t>
      </w:r>
      <w:r w:rsidRPr="00BF6F2B">
        <w:rPr>
          <w:rStyle w:val="StyleUnderline"/>
          <w:highlight w:val="gree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support this</w:t>
      </w:r>
      <w:r w:rsidRPr="005D25FF">
        <w:rPr>
          <w:sz w:val="16"/>
        </w:rPr>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7BC50F5A" w14:textId="36DC56FF" w:rsidR="00127EC6" w:rsidRPr="00127EC6" w:rsidRDefault="00127EC6" w:rsidP="00C55DD6">
      <w:pPr>
        <w:rPr>
          <w:b/>
          <w:iCs/>
          <w:u w:val="single"/>
          <w:bdr w:val="single" w:sz="8" w:space="0" w:color="auto"/>
        </w:rPr>
      </w:pPr>
      <w:r w:rsidRPr="005D25FF">
        <w:rPr>
          <w:sz w:val="16"/>
        </w:rPr>
        <w:t xml:space="preserve">Similarly, </w:t>
      </w:r>
      <w:r w:rsidRPr="00BF6F2B">
        <w:rPr>
          <w:rStyle w:val="StyleUnderline"/>
          <w:highlight w:val="green"/>
        </w:rPr>
        <w:t>a regression of real GDP growth 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BF6F2B">
        <w:rPr>
          <w:rStyle w:val="StyleUnderline"/>
          <w:highlight w:val="green"/>
        </w:rPr>
        <w:t>there is</w:t>
      </w:r>
      <w:r w:rsidRPr="005D25FF">
        <w:rPr>
          <w:rStyle w:val="StyleUnderline"/>
        </w:rPr>
        <w:t xml:space="preserve"> </w:t>
      </w:r>
      <w:r w:rsidRPr="005D25FF">
        <w:rPr>
          <w:rStyle w:val="Emphasis"/>
        </w:rPr>
        <w:t xml:space="preserve">almost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BF6F2B">
        <w:rPr>
          <w:rStyle w:val="StyleUnderline"/>
          <w:highlight w:val="green"/>
        </w:rPr>
        <w:t>a 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fairly </w:t>
      </w:r>
      <w:r w:rsidRPr="005D25FF">
        <w:rPr>
          <w:rStyle w:val="Emphasis"/>
        </w:rPr>
        <w:t>low</w:t>
      </w:r>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BF6F2B">
        <w:rPr>
          <w:rStyle w:val="StyleUnderline"/>
          <w:highlight w:val="green"/>
        </w:rPr>
        <w:t>between the two</w:t>
      </w:r>
      <w:r w:rsidRPr="005D25FF">
        <w:rPr>
          <w:rStyle w:val="StyleUnderline"/>
        </w:rPr>
        <w:t xml:space="preserve"> but that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7972B7DE" w14:textId="77777777" w:rsidR="00127EC6" w:rsidRDefault="00127EC6" w:rsidP="00127EC6">
      <w:pPr>
        <w:pStyle w:val="Heading3"/>
      </w:pPr>
      <w:r>
        <w:lastRenderedPageBreak/>
        <w:t>1NC---AT: Econ Leadership !</w:t>
      </w:r>
    </w:p>
    <w:p w14:paraId="38BCE806" w14:textId="7F1AABD6" w:rsidR="00E07FF6" w:rsidRDefault="00E07FF6" w:rsidP="00E07FF6">
      <w:pPr>
        <w:pStyle w:val="Heading4"/>
        <w:rPr>
          <w:u w:val="single"/>
        </w:rPr>
      </w:pPr>
      <w:r w:rsidRPr="00E07FF6">
        <w:rPr>
          <w:u w:val="single"/>
        </w:rPr>
        <w:t>Trump tariffs</w:t>
      </w:r>
      <w:r>
        <w:t xml:space="preserve"> destroy US economic leadership </w:t>
      </w:r>
      <w:r>
        <w:rPr>
          <w:u w:val="single"/>
        </w:rPr>
        <w:t>inevitably</w:t>
      </w:r>
    </w:p>
    <w:p w14:paraId="3D53B981" w14:textId="77777777" w:rsidR="00E07FF6" w:rsidRPr="00E07FF6" w:rsidRDefault="00E07FF6" w:rsidP="00E07FF6"/>
    <w:p w14:paraId="4104AE78" w14:textId="77777777" w:rsidR="00127EC6" w:rsidRDefault="00127EC6" w:rsidP="00127EC6">
      <w:pPr>
        <w:pStyle w:val="Heading4"/>
      </w:pPr>
      <w:r>
        <w:t xml:space="preserve">Economic leadership is </w:t>
      </w:r>
      <w:r w:rsidRPr="0057586C">
        <w:rPr>
          <w:u w:val="single"/>
        </w:rPr>
        <w:t>already frayed</w:t>
      </w:r>
      <w:r>
        <w:t xml:space="preserve">---US has </w:t>
      </w:r>
      <w:r w:rsidRPr="00CE3F79">
        <w:rPr>
          <w:u w:val="single"/>
        </w:rPr>
        <w:t>no political will</w:t>
      </w:r>
      <w:r>
        <w:t xml:space="preserve"> and no other country or group can fill the gap, BUT </w:t>
      </w:r>
      <w:r w:rsidRPr="00CE3F79">
        <w:rPr>
          <w:u w:val="single"/>
        </w:rPr>
        <w:t>no impact</w:t>
      </w:r>
      <w:r>
        <w:t>.</w:t>
      </w:r>
    </w:p>
    <w:p w14:paraId="6BA5FDF1" w14:textId="77777777" w:rsidR="00127EC6" w:rsidRPr="00B8526E" w:rsidRDefault="00127EC6" w:rsidP="00127EC6">
      <w:r w:rsidRPr="00B8526E">
        <w:rPr>
          <w:rStyle w:val="Style13ptBold"/>
        </w:rPr>
        <w:t>Bremmer 22</w:t>
      </w:r>
      <w:r>
        <w:t xml:space="preserve"> (Dr. Ian Bremmer,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B721A3">
        <w:t>https://www.foreignaffairs.com/world/globalization-isnt-dead?utm_medium=newsletters&amp;utm_source=fatoday&amp;utm_campaign=North%20Korea%20Raises%20the%20Nuclear%20Stakes&amp;utm_content=20221025&amp;utm_term=FA%20Today%20-%20112017</w:t>
      </w:r>
      <w:r>
        <w:t>)</w:t>
      </w:r>
    </w:p>
    <w:p w14:paraId="5A0C0A46" w14:textId="77777777" w:rsidR="00127EC6" w:rsidRPr="00592AEE" w:rsidRDefault="00127EC6" w:rsidP="00127EC6">
      <w:pPr>
        <w:rPr>
          <w:sz w:val="16"/>
        </w:rPr>
      </w:pPr>
      <w:r w:rsidRPr="00592AEE">
        <w:rPr>
          <w:sz w:val="16"/>
        </w:rPr>
        <w:t>MORE INTERCONNECTED THAN EVER</w:t>
      </w:r>
    </w:p>
    <w:p w14:paraId="1AF305DC" w14:textId="77777777" w:rsidR="00127EC6" w:rsidRPr="00592AEE" w:rsidRDefault="00127EC6" w:rsidP="00127EC6">
      <w:pPr>
        <w:rPr>
          <w:sz w:val="16"/>
        </w:rPr>
      </w:pPr>
      <w:r w:rsidRPr="00592AEE">
        <w:rPr>
          <w:sz w:val="16"/>
        </w:rPr>
        <w:t xml:space="preserve">Those proclaiming the demise of globalization as it was once known are not totally wrong. </w:t>
      </w:r>
      <w:r w:rsidRPr="00B8526E">
        <w:rPr>
          <w:rStyle w:val="StyleUnderline"/>
        </w:rPr>
        <w:t xml:space="preserve">It is true that the </w:t>
      </w:r>
      <w:r w:rsidRPr="00BF6F2B">
        <w:rPr>
          <w:rStyle w:val="StyleUnderline"/>
          <w:highlight w:val="green"/>
        </w:rPr>
        <w:t>era of “hyperglobalization</w:t>
      </w:r>
      <w:r w:rsidRPr="00592AEE">
        <w:rPr>
          <w:sz w:val="16"/>
        </w:rPr>
        <w:t xml:space="preserve">” that lasted from the 1970s to the 2008 global financial crisis, </w:t>
      </w:r>
      <w:r w:rsidRPr="00CE3F79">
        <w:rPr>
          <w:rStyle w:val="StyleUnderline"/>
        </w:rPr>
        <w:t xml:space="preserve">during which a hegemonic </w:t>
      </w:r>
      <w:r w:rsidRPr="00BF6F2B">
        <w:rPr>
          <w:rStyle w:val="Emphasis"/>
          <w:highlight w:val="green"/>
        </w:rPr>
        <w:t>U</w:t>
      </w:r>
      <w:r w:rsidRPr="00CE3F79">
        <w:rPr>
          <w:rStyle w:val="StyleUnderline"/>
        </w:rPr>
        <w:t xml:space="preserve">nited </w:t>
      </w:r>
      <w:r w:rsidRPr="00BF6F2B">
        <w:rPr>
          <w:rStyle w:val="Emphasis"/>
          <w:highlight w:val="green"/>
        </w:rPr>
        <w:t>S</w:t>
      </w:r>
      <w:r w:rsidRPr="00CE3F79">
        <w:rPr>
          <w:rStyle w:val="StyleUnderline"/>
        </w:rPr>
        <w:t xml:space="preserve">tates </w:t>
      </w:r>
      <w:r w:rsidRPr="00BF6F2B">
        <w:rPr>
          <w:rStyle w:val="StyleUnderline"/>
          <w:highlight w:val="green"/>
        </w:rPr>
        <w:t>drove a top-down process</w:t>
      </w:r>
      <w:r w:rsidRPr="00CE3F79">
        <w:rPr>
          <w:rStyle w:val="StyleUnderline"/>
        </w:rPr>
        <w:t xml:space="preserve"> of trade liberalization and global integration, was a unique</w:t>
      </w:r>
      <w:r w:rsidRPr="00B8526E">
        <w:rPr>
          <w:rStyle w:val="StyleUnderline"/>
        </w:rPr>
        <w:t xml:space="preserve"> historical episode</w:t>
      </w:r>
      <w:r w:rsidRPr="00592AEE">
        <w:rPr>
          <w:sz w:val="16"/>
        </w:rPr>
        <w:t xml:space="preserve">. That </w:t>
      </w:r>
      <w:r w:rsidRPr="00B8526E">
        <w:rPr>
          <w:rStyle w:val="StyleUnderline"/>
        </w:rPr>
        <w:t xml:space="preserve">era </w:t>
      </w:r>
      <w:r w:rsidRPr="00BF6F2B">
        <w:rPr>
          <w:rStyle w:val="StyleUnderline"/>
          <w:highlight w:val="green"/>
        </w:rPr>
        <w:t>is</w:t>
      </w:r>
      <w:r w:rsidRPr="00B8526E">
        <w:rPr>
          <w:rStyle w:val="StyleUnderline"/>
        </w:rPr>
        <w:t xml:space="preserve"> now </w:t>
      </w:r>
      <w:r w:rsidRPr="00BF6F2B">
        <w:rPr>
          <w:rStyle w:val="Emphasis"/>
          <w:highlight w:val="green"/>
        </w:rPr>
        <w:t>dead</w:t>
      </w:r>
      <w:r w:rsidRPr="00BF6F2B">
        <w:rPr>
          <w:rStyle w:val="StyleUnderline"/>
          <w:highlight w:val="green"/>
        </w:rPr>
        <w:t xml:space="preserve"> and buried</w:t>
      </w:r>
      <w:r w:rsidRPr="00B8526E">
        <w:rPr>
          <w:rStyle w:val="StyleUnderline"/>
        </w:rPr>
        <w:t xml:space="preserve"> along </w:t>
      </w:r>
      <w:r w:rsidRPr="00BF6F2B">
        <w:rPr>
          <w:rStyle w:val="StyleUnderline"/>
          <w:highlight w:val="green"/>
        </w:rPr>
        <w:t>with</w:t>
      </w:r>
      <w:r w:rsidRPr="00B8526E">
        <w:rPr>
          <w:rStyle w:val="StyleUnderline"/>
        </w:rPr>
        <w:t xml:space="preserve"> globalism</w:t>
      </w:r>
      <w:r w:rsidRPr="00592AEE">
        <w:rPr>
          <w:sz w:val="16"/>
        </w:rPr>
        <w:t xml:space="preserve">, the ideology that propelled it, </w:t>
      </w:r>
      <w:r w:rsidRPr="00B8526E">
        <w:rPr>
          <w:rStyle w:val="StyleUnderline"/>
        </w:rPr>
        <w:t xml:space="preserve">and </w:t>
      </w:r>
      <w:r w:rsidRPr="00BF6F2B">
        <w:rPr>
          <w:rStyle w:val="Emphasis"/>
          <w:highlight w:val="green"/>
        </w:rPr>
        <w:t>unipolarity</w:t>
      </w:r>
      <w:r w:rsidRPr="00592AEE">
        <w:rPr>
          <w:sz w:val="16"/>
        </w:rPr>
        <w:t>, the international order that upheld it.</w:t>
      </w:r>
    </w:p>
    <w:p w14:paraId="78348802" w14:textId="77777777" w:rsidR="00127EC6" w:rsidRPr="00592AEE" w:rsidRDefault="00127EC6" w:rsidP="00127EC6">
      <w:pPr>
        <w:rPr>
          <w:sz w:val="16"/>
        </w:rPr>
      </w:pPr>
      <w:r w:rsidRPr="00B8526E">
        <w:rPr>
          <w:rStyle w:val="StyleUnderline"/>
        </w:rPr>
        <w:t xml:space="preserve">An increasingly </w:t>
      </w:r>
      <w:r w:rsidRPr="00BF6F2B">
        <w:rPr>
          <w:rStyle w:val="StyleUnderline"/>
          <w:highlight w:val="green"/>
        </w:rPr>
        <w:t xml:space="preserve">inward-looking </w:t>
      </w:r>
      <w:r w:rsidRPr="00BF6F2B">
        <w:rPr>
          <w:rStyle w:val="Emphasis"/>
          <w:highlight w:val="green"/>
        </w:rPr>
        <w:t>U</w:t>
      </w:r>
      <w:r w:rsidRPr="00B8526E">
        <w:rPr>
          <w:rStyle w:val="StyleUnderline"/>
        </w:rPr>
        <w:t xml:space="preserve">nited </w:t>
      </w:r>
      <w:r w:rsidRPr="00BF6F2B">
        <w:rPr>
          <w:rStyle w:val="Emphasis"/>
          <w:highlight w:val="green"/>
        </w:rPr>
        <w:t>S</w:t>
      </w:r>
      <w:r w:rsidRPr="00B8526E">
        <w:rPr>
          <w:rStyle w:val="StyleUnderline"/>
        </w:rPr>
        <w:t xml:space="preserve">tates </w:t>
      </w:r>
      <w:r w:rsidRPr="00BF6F2B">
        <w:rPr>
          <w:rStyle w:val="StyleUnderline"/>
          <w:highlight w:val="green"/>
        </w:rPr>
        <w:t>no longer has</w:t>
      </w:r>
      <w:r w:rsidRPr="00B8526E">
        <w:rPr>
          <w:rStyle w:val="StyleUnderline"/>
        </w:rPr>
        <w:t xml:space="preserve"> the </w:t>
      </w:r>
      <w:r w:rsidRPr="00BF6F2B">
        <w:rPr>
          <w:rStyle w:val="Emphasis"/>
          <w:highlight w:val="green"/>
        </w:rPr>
        <w:t>political will</w:t>
      </w:r>
      <w:r w:rsidRPr="00BF6F2B">
        <w:rPr>
          <w:rStyle w:val="StyleUnderline"/>
          <w:highlight w:val="green"/>
        </w:rPr>
        <w:t xml:space="preserve"> to</w:t>
      </w:r>
      <w:r w:rsidRPr="00B8526E">
        <w:rPr>
          <w:rStyle w:val="StyleUnderline"/>
        </w:rPr>
        <w:t xml:space="preserve"> serve as </w:t>
      </w:r>
      <w:r w:rsidRPr="00BF6F2B">
        <w:rPr>
          <w:rStyle w:val="StyleUnderline"/>
          <w:highlight w:val="green"/>
        </w:rPr>
        <w:t>architect</w:t>
      </w:r>
      <w:r w:rsidRPr="00B8526E">
        <w:rPr>
          <w:rStyle w:val="StyleUnderline"/>
        </w:rPr>
        <w:t xml:space="preserve"> and guarantor of the </w:t>
      </w:r>
      <w:r w:rsidRPr="00BF6F2B">
        <w:rPr>
          <w:rStyle w:val="StyleUnderline"/>
          <w:highlight w:val="green"/>
        </w:rPr>
        <w:t>world economy</w:t>
      </w:r>
      <w:r w:rsidRPr="00592AEE">
        <w:rPr>
          <w:sz w:val="16"/>
        </w:rPr>
        <w:t xml:space="preserve">. </w:t>
      </w:r>
      <w:r w:rsidRPr="00BF6F2B">
        <w:rPr>
          <w:rStyle w:val="Emphasis"/>
          <w:highlight w:val="green"/>
        </w:rPr>
        <w:t>China</w:t>
      </w:r>
      <w:r w:rsidRPr="00592AEE">
        <w:rPr>
          <w:sz w:val="16"/>
        </w:rPr>
        <w:t xml:space="preserve">, meanwhile, </w:t>
      </w:r>
      <w:r w:rsidRPr="00B8526E">
        <w:rPr>
          <w:rStyle w:val="StyleUnderline"/>
        </w:rPr>
        <w:t xml:space="preserve">is beset </w:t>
      </w:r>
      <w:r w:rsidRPr="00CE3F79">
        <w:rPr>
          <w:rStyle w:val="StyleUnderline"/>
        </w:rPr>
        <w:t xml:space="preserve">with </w:t>
      </w:r>
      <w:r w:rsidRPr="00BF6F2B">
        <w:rPr>
          <w:rStyle w:val="Emphasis"/>
          <w:highlight w:val="green"/>
        </w:rPr>
        <w:t>structural economic challenges</w:t>
      </w:r>
      <w:r w:rsidRPr="00B8526E">
        <w:rPr>
          <w:rStyle w:val="StyleUnderline"/>
        </w:rPr>
        <w:t xml:space="preserve"> that </w:t>
      </w:r>
      <w:r w:rsidRPr="00BF6F2B">
        <w:rPr>
          <w:rStyle w:val="StyleUnderline"/>
          <w:highlight w:val="green"/>
        </w:rPr>
        <w:t>limit its ability to promote</w:t>
      </w:r>
      <w:r w:rsidRPr="00B8526E">
        <w:rPr>
          <w:rStyle w:val="StyleUnderline"/>
        </w:rPr>
        <w:t xml:space="preserve"> its own </w:t>
      </w:r>
      <w:r w:rsidRPr="00BF6F2B">
        <w:rPr>
          <w:rStyle w:val="StyleUnderline"/>
          <w:highlight w:val="green"/>
        </w:rPr>
        <w:t>order</w:t>
      </w:r>
      <w:r w:rsidRPr="00B8526E">
        <w:rPr>
          <w:rStyle w:val="StyleUnderline"/>
        </w:rPr>
        <w:t xml:space="preserve"> by means of trade access and investment policy</w:t>
      </w:r>
      <w:r w:rsidRPr="00592AEE">
        <w:rPr>
          <w:sz w:val="16"/>
        </w:rPr>
        <w:t xml:space="preserve">. </w:t>
      </w:r>
      <w:r w:rsidRPr="00B8526E">
        <w:rPr>
          <w:rStyle w:val="StyleUnderline"/>
        </w:rPr>
        <w:t xml:space="preserve">And </w:t>
      </w:r>
      <w:r w:rsidRPr="00BF6F2B">
        <w:rPr>
          <w:rStyle w:val="Emphasis"/>
          <w:highlight w:val="green"/>
        </w:rPr>
        <w:t>no other country</w:t>
      </w:r>
      <w:r w:rsidRPr="00BF6F2B">
        <w:rPr>
          <w:rStyle w:val="StyleUnderline"/>
          <w:highlight w:val="green"/>
        </w:rPr>
        <w:t xml:space="preserve"> or </w:t>
      </w:r>
      <w:r w:rsidRPr="00BF6F2B">
        <w:rPr>
          <w:rStyle w:val="Emphasis"/>
          <w:highlight w:val="green"/>
        </w:rPr>
        <w:t>group</w:t>
      </w:r>
      <w:r w:rsidRPr="00B8526E">
        <w:rPr>
          <w:rStyle w:val="Emphasis"/>
        </w:rPr>
        <w:t xml:space="preserve"> of countries</w:t>
      </w:r>
      <w:r w:rsidRPr="00B8526E">
        <w:rPr>
          <w:rStyle w:val="StyleUnderline"/>
        </w:rPr>
        <w:t xml:space="preserve"> </w:t>
      </w:r>
      <w:r w:rsidRPr="00BF6F2B">
        <w:rPr>
          <w:rStyle w:val="StyleUnderline"/>
          <w:highlight w:val="green"/>
        </w:rPr>
        <w:t>has</w:t>
      </w:r>
      <w:r w:rsidRPr="00B8526E">
        <w:rPr>
          <w:rStyle w:val="StyleUnderline"/>
        </w:rPr>
        <w:t xml:space="preserve"> the </w:t>
      </w:r>
      <w:r w:rsidRPr="00BF6F2B">
        <w:rPr>
          <w:rStyle w:val="Emphasis"/>
          <w:highlight w:val="green"/>
        </w:rPr>
        <w:t>capacity</w:t>
      </w:r>
      <w:r w:rsidRPr="00BF6F2B">
        <w:rPr>
          <w:rStyle w:val="StyleUnderline"/>
          <w:highlight w:val="green"/>
        </w:rPr>
        <w:t xml:space="preserve"> to </w:t>
      </w:r>
      <w:r w:rsidRPr="00BF6F2B">
        <w:rPr>
          <w:rStyle w:val="Emphasis"/>
          <w:highlight w:val="green"/>
        </w:rPr>
        <w:t>fill the void</w:t>
      </w:r>
      <w:r w:rsidRPr="00592AEE">
        <w:rPr>
          <w:sz w:val="16"/>
        </w:rPr>
        <w:t>.</w:t>
      </w:r>
    </w:p>
    <w:p w14:paraId="1252B2AF" w14:textId="77777777" w:rsidR="00127EC6" w:rsidRPr="00592AEE" w:rsidRDefault="00127EC6" w:rsidP="00127EC6">
      <w:pPr>
        <w:rPr>
          <w:sz w:val="16"/>
        </w:rPr>
      </w:pPr>
      <w:r w:rsidRPr="00B8526E">
        <w:rPr>
          <w:rStyle w:val="StyleUnderline"/>
        </w:rPr>
        <w:t xml:space="preserve">But that </w:t>
      </w:r>
      <w:r w:rsidRPr="00CE3F79">
        <w:rPr>
          <w:rStyle w:val="StyleUnderline"/>
        </w:rPr>
        <w:t xml:space="preserve">does </w:t>
      </w:r>
      <w:r w:rsidRPr="00CE3F79">
        <w:rPr>
          <w:rStyle w:val="Emphasis"/>
        </w:rPr>
        <w:t>not</w:t>
      </w:r>
      <w:r w:rsidRPr="00CE3F79">
        <w:rPr>
          <w:rStyle w:val="StyleUnderline"/>
        </w:rPr>
        <w:t xml:space="preserve"> mean that globalization is </w:t>
      </w:r>
      <w:r w:rsidRPr="00CE3F79">
        <w:rPr>
          <w:rStyle w:val="Emphasis"/>
        </w:rPr>
        <w:t>ending</w:t>
      </w:r>
      <w:r w:rsidRPr="00592AEE">
        <w:rPr>
          <w:sz w:val="16"/>
        </w:rPr>
        <w:t xml:space="preserve">. Such an </w:t>
      </w:r>
      <w:r w:rsidRPr="00B8526E">
        <w:rPr>
          <w:rStyle w:val="StyleUnderline"/>
        </w:rPr>
        <w:t>outcome would require the United States to actively turn against economic integration</w:t>
      </w:r>
      <w:r w:rsidRPr="00592AEE">
        <w:rPr>
          <w:sz w:val="16"/>
        </w:rPr>
        <w:t xml:space="preserve">. </w:t>
      </w:r>
      <w:r w:rsidRPr="00B8526E">
        <w:rPr>
          <w:rStyle w:val="StyleUnderline"/>
        </w:rPr>
        <w:t>Bombast aside, that did not happen under Trump, and it is not happening under</w:t>
      </w:r>
      <w:r w:rsidRPr="00592AEE">
        <w:rPr>
          <w:sz w:val="16"/>
        </w:rPr>
        <w:t xml:space="preserve"> U.S. President Joe </w:t>
      </w:r>
      <w:r w:rsidRPr="00B8526E">
        <w:rPr>
          <w:rStyle w:val="StyleUnderline"/>
        </w:rPr>
        <w:t>Biden</w:t>
      </w:r>
      <w:r w:rsidRPr="00592AEE">
        <w:rPr>
          <w:sz w:val="16"/>
        </w:rPr>
        <w:t xml:space="preserve">. </w:t>
      </w:r>
      <w:r w:rsidRPr="00B8526E">
        <w:rPr>
          <w:rStyle w:val="StyleUnderline"/>
        </w:rPr>
        <w:t>Rather, the United States has simply stopped leading the drive for ever-greater globalization</w:t>
      </w:r>
      <w:r w:rsidRPr="00592AEE">
        <w:rPr>
          <w:sz w:val="16"/>
        </w:rPr>
        <w:t xml:space="preserve">. This </w:t>
      </w:r>
      <w:r w:rsidRPr="00BF6F2B">
        <w:rPr>
          <w:rStyle w:val="StyleUnderline"/>
          <w:highlight w:val="green"/>
        </w:rPr>
        <w:t>leadership vacuum</w:t>
      </w:r>
      <w:r w:rsidRPr="00CE3F79">
        <w:rPr>
          <w:rStyle w:val="StyleUnderline"/>
        </w:rPr>
        <w:t xml:space="preserve"> has </w:t>
      </w:r>
      <w:r w:rsidRPr="00BF6F2B">
        <w:rPr>
          <w:rStyle w:val="StyleUnderline"/>
          <w:highlight w:val="green"/>
        </w:rPr>
        <w:t>resulted in</w:t>
      </w:r>
      <w:r w:rsidRPr="00CE3F79">
        <w:rPr>
          <w:rStyle w:val="StyleUnderline"/>
        </w:rPr>
        <w:t xml:space="preserve"> the</w:t>
      </w:r>
      <w:r w:rsidRPr="00B8526E">
        <w:rPr>
          <w:rStyle w:val="StyleUnderline"/>
        </w:rPr>
        <w:t xml:space="preserve"> </w:t>
      </w:r>
      <w:r w:rsidRPr="00BF6F2B">
        <w:rPr>
          <w:rStyle w:val="StyleUnderline"/>
          <w:highlight w:val="green"/>
        </w:rPr>
        <w:t>fraying of</w:t>
      </w:r>
      <w:r w:rsidRPr="00B8526E">
        <w:rPr>
          <w:rStyle w:val="StyleUnderline"/>
        </w:rPr>
        <w:t xml:space="preserve"> the “</w:t>
      </w:r>
      <w:r w:rsidRPr="00BF6F2B">
        <w:rPr>
          <w:rStyle w:val="StyleUnderline"/>
          <w:highlight w:val="green"/>
        </w:rPr>
        <w:t>governance</w:t>
      </w:r>
      <w:r w:rsidRPr="00B8526E">
        <w:rPr>
          <w:rStyle w:val="StyleUnderline"/>
        </w:rPr>
        <w:t xml:space="preserve"> of globalization</w:t>
      </w:r>
      <w:r w:rsidRPr="00592AEE">
        <w:rPr>
          <w:sz w:val="16"/>
        </w:rPr>
        <w:t xml:space="preserve">,” as the former World Bank President Robert Zoellick has </w:t>
      </w:r>
      <w:r w:rsidRPr="0057586C">
        <w:rPr>
          <w:sz w:val="16"/>
        </w:rPr>
        <w:t xml:space="preserve">put it. </w:t>
      </w:r>
      <w:r w:rsidRPr="0057586C">
        <w:rPr>
          <w:rStyle w:val="Emphasis"/>
        </w:rPr>
        <w:t>But</w:t>
      </w:r>
      <w:r w:rsidRPr="0057586C">
        <w:rPr>
          <w:rStyle w:val="StyleUnderline"/>
        </w:rPr>
        <w:t xml:space="preserve"> globalization itself is </w:t>
      </w:r>
      <w:r w:rsidRPr="0057586C">
        <w:rPr>
          <w:rStyle w:val="Emphasis"/>
        </w:rPr>
        <w:t>not fraying</w:t>
      </w:r>
      <w:r w:rsidRPr="0057586C">
        <w:rPr>
          <w:sz w:val="16"/>
        </w:rPr>
        <w:t>—</w:t>
      </w:r>
      <w:r w:rsidRPr="0057586C">
        <w:rPr>
          <w:rStyle w:val="StyleUnderline"/>
        </w:rPr>
        <w:t>it is simply adrift</w:t>
      </w:r>
      <w:r w:rsidRPr="0057586C">
        <w:rPr>
          <w:sz w:val="16"/>
        </w:rPr>
        <w:t xml:space="preserve">. </w:t>
      </w:r>
      <w:r w:rsidRPr="0057586C">
        <w:rPr>
          <w:rStyle w:val="StyleUnderline"/>
        </w:rPr>
        <w:t xml:space="preserve">It is </w:t>
      </w:r>
      <w:r w:rsidRPr="0057586C">
        <w:rPr>
          <w:rStyle w:val="Emphasis"/>
        </w:rPr>
        <w:t>less coordinated</w:t>
      </w:r>
      <w:r w:rsidRPr="0057586C">
        <w:rPr>
          <w:rStyle w:val="StyleUnderline"/>
        </w:rPr>
        <w:t xml:space="preserve">, deliberate, and </w:t>
      </w:r>
      <w:r w:rsidRPr="0057586C">
        <w:rPr>
          <w:rStyle w:val="Emphasis"/>
        </w:rPr>
        <w:t>efficient</w:t>
      </w:r>
      <w:r w:rsidRPr="0057586C">
        <w:rPr>
          <w:sz w:val="16"/>
        </w:rPr>
        <w:t xml:space="preserve"> than before </w:t>
      </w:r>
      <w:r w:rsidRPr="0057586C">
        <w:rPr>
          <w:rStyle w:val="StyleUnderline"/>
        </w:rPr>
        <w:t xml:space="preserve">but </w:t>
      </w:r>
      <w:r w:rsidRPr="0057586C">
        <w:rPr>
          <w:rStyle w:val="Emphasis"/>
        </w:rPr>
        <w:t>still</w:t>
      </w:r>
      <w:r w:rsidRPr="0057586C">
        <w:rPr>
          <w:rStyle w:val="StyleUnderline"/>
        </w:rPr>
        <w:t xml:space="preserve"> in most countries’ </w:t>
      </w:r>
      <w:r w:rsidRPr="0057586C">
        <w:rPr>
          <w:rStyle w:val="Emphasis"/>
        </w:rPr>
        <w:t>interest</w:t>
      </w:r>
      <w:r w:rsidRPr="0057586C">
        <w:rPr>
          <w:rStyle w:val="StyleUnderline"/>
        </w:rPr>
        <w:t xml:space="preserve"> given</w:t>
      </w:r>
      <w:r w:rsidRPr="00B8526E">
        <w:rPr>
          <w:rStyle w:val="StyleUnderline"/>
        </w:rPr>
        <w:t xml:space="preserve"> how much worse the alternatives are</w:t>
      </w:r>
      <w:r w:rsidRPr="00592AEE">
        <w:rPr>
          <w:sz w:val="16"/>
        </w:rPr>
        <w:t>.</w:t>
      </w:r>
    </w:p>
    <w:p w14:paraId="099DA417" w14:textId="77777777" w:rsidR="00127EC6" w:rsidRPr="0057586C" w:rsidRDefault="00127EC6" w:rsidP="00127EC6">
      <w:pPr>
        <w:rPr>
          <w:sz w:val="16"/>
        </w:rPr>
      </w:pPr>
      <w:r w:rsidRPr="00B8526E">
        <w:rPr>
          <w:rStyle w:val="StyleUnderline"/>
        </w:rPr>
        <w:t xml:space="preserve">A look </w:t>
      </w:r>
      <w:r w:rsidRPr="0057586C">
        <w:rPr>
          <w:rStyle w:val="StyleUnderline"/>
        </w:rPr>
        <w:t xml:space="preserve">at </w:t>
      </w:r>
      <w:r w:rsidRPr="0057586C">
        <w:rPr>
          <w:rStyle w:val="Emphasis"/>
        </w:rPr>
        <w:t>economic data</w:t>
      </w:r>
      <w:r w:rsidRPr="0057586C">
        <w:rPr>
          <w:rStyle w:val="StyleUnderline"/>
        </w:rPr>
        <w:t xml:space="preserve"> belies the notion that globalization is reversing. Even as global capital flows relative to GDP have moderated</w:t>
      </w:r>
      <w:r w:rsidRPr="0057586C">
        <w:rPr>
          <w:sz w:val="16"/>
        </w:rPr>
        <w:t xml:space="preserve"> since their peak in the middle of the first decade of this century, </w:t>
      </w:r>
      <w:r w:rsidRPr="0057586C">
        <w:rPr>
          <w:rStyle w:val="Emphasis"/>
        </w:rPr>
        <w:t>c</w:t>
      </w:r>
      <w:r w:rsidRPr="0057586C">
        <w:rPr>
          <w:rStyle w:val="StyleUnderline"/>
        </w:rPr>
        <w:t>ross-</w:t>
      </w:r>
      <w:r w:rsidRPr="0057586C">
        <w:rPr>
          <w:rStyle w:val="Emphasis"/>
        </w:rPr>
        <w:t>b</w:t>
      </w:r>
      <w:r w:rsidRPr="0057586C">
        <w:rPr>
          <w:rStyle w:val="StyleUnderline"/>
        </w:rPr>
        <w:t xml:space="preserve">order </w:t>
      </w:r>
      <w:r w:rsidRPr="0057586C">
        <w:rPr>
          <w:rStyle w:val="Emphasis"/>
        </w:rPr>
        <w:t>i</w:t>
      </w:r>
      <w:r w:rsidRPr="0057586C">
        <w:rPr>
          <w:rStyle w:val="StyleUnderline"/>
        </w:rPr>
        <w:t xml:space="preserve">nvestment has continued to </w:t>
      </w:r>
      <w:r w:rsidRPr="0057586C">
        <w:rPr>
          <w:rStyle w:val="Emphasis"/>
        </w:rPr>
        <w:t>grow</w:t>
      </w:r>
      <w:r w:rsidRPr="0057586C">
        <w:rPr>
          <w:rStyle w:val="StyleUnderline"/>
        </w:rPr>
        <w:t xml:space="preserve"> and </w:t>
      </w:r>
      <w:r w:rsidRPr="0057586C">
        <w:rPr>
          <w:rStyle w:val="Emphasis"/>
        </w:rPr>
        <w:t>financial market returns</w:t>
      </w:r>
      <w:r w:rsidRPr="0057586C">
        <w:rPr>
          <w:rStyle w:val="StyleUnderline"/>
        </w:rPr>
        <w:t xml:space="preserve"> have remained </w:t>
      </w:r>
      <w:r w:rsidRPr="0057586C">
        <w:rPr>
          <w:rStyle w:val="Emphasis"/>
        </w:rPr>
        <w:t>highly correlated</w:t>
      </w:r>
      <w:r w:rsidRPr="0057586C">
        <w:rPr>
          <w:rStyle w:val="StyleUnderline"/>
        </w:rPr>
        <w:t xml:space="preserve"> globally</w:t>
      </w:r>
      <w:r w:rsidRPr="0057586C">
        <w:rPr>
          <w:sz w:val="16"/>
        </w:rPr>
        <w:t xml:space="preserve">. </w:t>
      </w:r>
      <w:r w:rsidRPr="0057586C">
        <w:rPr>
          <w:rStyle w:val="StyleUnderline"/>
        </w:rPr>
        <w:t xml:space="preserve">Worldwide </w:t>
      </w:r>
      <w:r w:rsidRPr="0057586C">
        <w:rPr>
          <w:rStyle w:val="Emphasis"/>
        </w:rPr>
        <w:t>merchandise trade</w:t>
      </w:r>
      <w:r w:rsidRPr="0057586C">
        <w:rPr>
          <w:rStyle w:val="StyleUnderline"/>
        </w:rPr>
        <w:t xml:space="preserve"> is near all-time </w:t>
      </w:r>
      <w:r w:rsidRPr="0057586C">
        <w:rPr>
          <w:rStyle w:val="Emphasis"/>
        </w:rPr>
        <w:t>highs</w:t>
      </w:r>
      <w:r w:rsidRPr="0057586C">
        <w:rPr>
          <w:sz w:val="16"/>
        </w:rPr>
        <w:t xml:space="preserve">, having surpassed pre-pandemic projections already this year. </w:t>
      </w:r>
      <w:r w:rsidRPr="0057586C">
        <w:rPr>
          <w:rStyle w:val="StyleUnderline"/>
        </w:rPr>
        <w:t xml:space="preserve">Multilateral trade negotiations have stalled, but </w:t>
      </w:r>
      <w:r w:rsidRPr="0057586C">
        <w:rPr>
          <w:rStyle w:val="Emphasis"/>
        </w:rPr>
        <w:t xml:space="preserve">new </w:t>
      </w:r>
      <w:r w:rsidRPr="0057586C">
        <w:rPr>
          <w:rStyle w:val="Emphasis"/>
        </w:rPr>
        <w:lastRenderedPageBreak/>
        <w:t>trade deals</w:t>
      </w:r>
      <w:r w:rsidRPr="0057586C">
        <w:rPr>
          <w:rStyle w:val="StyleUnderline"/>
        </w:rPr>
        <w:t xml:space="preserve"> continue to </w:t>
      </w:r>
      <w:r w:rsidRPr="0057586C">
        <w:rPr>
          <w:rStyle w:val="Emphasis"/>
        </w:rPr>
        <w:t>emerge</w:t>
      </w:r>
      <w:r w:rsidRPr="0057586C">
        <w:rPr>
          <w:sz w:val="16"/>
        </w:rPr>
        <w:t xml:space="preserve">, </w:t>
      </w:r>
      <w:r w:rsidRPr="0057586C">
        <w:rPr>
          <w:rStyle w:val="StyleUnderline"/>
        </w:rPr>
        <w:t>including</w:t>
      </w:r>
      <w:r w:rsidRPr="0057586C">
        <w:rPr>
          <w:sz w:val="16"/>
        </w:rPr>
        <w:t xml:space="preserve"> the </w:t>
      </w:r>
      <w:r w:rsidRPr="0057586C">
        <w:rPr>
          <w:rStyle w:val="Emphasis"/>
        </w:rPr>
        <w:t>R</w:t>
      </w:r>
      <w:r w:rsidRPr="0057586C">
        <w:rPr>
          <w:rStyle w:val="StyleUnderline"/>
        </w:rPr>
        <w:t xml:space="preserve">egional </w:t>
      </w:r>
      <w:r w:rsidRPr="0057586C">
        <w:rPr>
          <w:rStyle w:val="Emphasis"/>
        </w:rPr>
        <w:t>C</w:t>
      </w:r>
      <w:r w:rsidRPr="0057586C">
        <w:rPr>
          <w:rStyle w:val="StyleUnderline"/>
        </w:rPr>
        <w:t xml:space="preserve">omprehensive </w:t>
      </w:r>
      <w:r w:rsidRPr="0057586C">
        <w:rPr>
          <w:rStyle w:val="Emphasis"/>
        </w:rPr>
        <w:t>E</w:t>
      </w:r>
      <w:r w:rsidRPr="0057586C">
        <w:rPr>
          <w:rStyle w:val="StyleUnderline"/>
        </w:rPr>
        <w:t xml:space="preserve">conomic </w:t>
      </w:r>
      <w:r w:rsidRPr="0057586C">
        <w:rPr>
          <w:rStyle w:val="Emphasis"/>
        </w:rPr>
        <w:t>P</w:t>
      </w:r>
      <w:r w:rsidRPr="0057586C">
        <w:rPr>
          <w:rStyle w:val="StyleUnderline"/>
        </w:rPr>
        <w:t>artnership between 15 Asia-Pacific nations and</w:t>
      </w:r>
      <w:r w:rsidRPr="0057586C">
        <w:rPr>
          <w:sz w:val="16"/>
        </w:rPr>
        <w:t xml:space="preserve"> the 11-member </w:t>
      </w:r>
      <w:r w:rsidRPr="0057586C">
        <w:rPr>
          <w:rStyle w:val="StyleUnderline"/>
        </w:rPr>
        <w:t xml:space="preserve">Comprehensive and Progressive Agreement for </w:t>
      </w:r>
      <w:r w:rsidRPr="0057586C">
        <w:rPr>
          <w:rStyle w:val="Emphasis"/>
        </w:rPr>
        <w:t>T</w:t>
      </w:r>
      <w:r w:rsidRPr="0057586C">
        <w:rPr>
          <w:rStyle w:val="StyleUnderline"/>
        </w:rPr>
        <w:t>rans-</w:t>
      </w:r>
      <w:r w:rsidRPr="0057586C">
        <w:rPr>
          <w:rStyle w:val="Emphasis"/>
        </w:rPr>
        <w:t>P</w:t>
      </w:r>
      <w:r w:rsidRPr="0057586C">
        <w:rPr>
          <w:rStyle w:val="StyleUnderline"/>
        </w:rPr>
        <w:t xml:space="preserve">acific </w:t>
      </w:r>
      <w:r w:rsidRPr="0057586C">
        <w:rPr>
          <w:rStyle w:val="Emphasis"/>
        </w:rPr>
        <w:t>P</w:t>
      </w:r>
      <w:r w:rsidRPr="0057586C">
        <w:rPr>
          <w:rStyle w:val="StyleUnderline"/>
        </w:rPr>
        <w:t>artnership</w:t>
      </w:r>
      <w:r w:rsidRPr="0057586C">
        <w:rPr>
          <w:sz w:val="16"/>
        </w:rPr>
        <w:t xml:space="preserve">. The </w:t>
      </w:r>
      <w:r w:rsidRPr="0057586C">
        <w:rPr>
          <w:rStyle w:val="StyleUnderline"/>
        </w:rPr>
        <w:t>number of regional trade agreements in force has grown continuously</w:t>
      </w:r>
      <w:r w:rsidRPr="0057586C">
        <w:rPr>
          <w:sz w:val="16"/>
        </w:rPr>
        <w:t xml:space="preserve"> since the 1990s, </w:t>
      </w:r>
      <w:r w:rsidRPr="0057586C">
        <w:rPr>
          <w:rStyle w:val="StyleUnderline"/>
        </w:rPr>
        <w:t>more than doubling since 2008</w:t>
      </w:r>
      <w:r w:rsidRPr="0057586C">
        <w:rPr>
          <w:sz w:val="16"/>
        </w:rPr>
        <w:t>.</w:t>
      </w:r>
    </w:p>
    <w:p w14:paraId="7FACC8E3" w14:textId="77777777" w:rsidR="00127EC6" w:rsidRPr="00592AEE" w:rsidRDefault="00127EC6" w:rsidP="00127EC6">
      <w:pPr>
        <w:rPr>
          <w:sz w:val="16"/>
        </w:rPr>
      </w:pPr>
      <w:r w:rsidRPr="0057586C">
        <w:rPr>
          <w:rStyle w:val="StyleUnderline"/>
        </w:rPr>
        <w:t>Trade in goods has slowed</w:t>
      </w:r>
      <w:r w:rsidRPr="0057586C">
        <w:rPr>
          <w:sz w:val="16"/>
        </w:rPr>
        <w:t xml:space="preserve"> relative to global output since 2008, </w:t>
      </w:r>
      <w:r w:rsidRPr="0057586C">
        <w:rPr>
          <w:rStyle w:val="StyleUnderline"/>
        </w:rPr>
        <w:t xml:space="preserve">but even </w:t>
      </w:r>
      <w:r w:rsidRPr="0057586C">
        <w:rPr>
          <w:rStyle w:val="Emphasis"/>
        </w:rPr>
        <w:t>this shift</w:t>
      </w:r>
      <w:r w:rsidRPr="0057586C">
        <w:rPr>
          <w:rStyle w:val="StyleUnderline"/>
        </w:rPr>
        <w:t xml:space="preserve"> does </w:t>
      </w:r>
      <w:r w:rsidRPr="0057586C">
        <w:rPr>
          <w:rStyle w:val="Emphasis"/>
        </w:rPr>
        <w:t>not</w:t>
      </w:r>
      <w:r w:rsidRPr="0057586C">
        <w:rPr>
          <w:rStyle w:val="StyleUnderline"/>
        </w:rPr>
        <w:t xml:space="preserve"> signal deglobalization</w:t>
      </w:r>
      <w:r w:rsidRPr="0057586C">
        <w:rPr>
          <w:sz w:val="16"/>
        </w:rPr>
        <w:t xml:space="preserve">. To the contrary, the </w:t>
      </w:r>
      <w:r w:rsidRPr="0057586C">
        <w:rPr>
          <w:rStyle w:val="StyleUnderline"/>
        </w:rPr>
        <w:t>plateauing of</w:t>
      </w:r>
      <w:r w:rsidRPr="0057586C">
        <w:rPr>
          <w:sz w:val="16"/>
        </w:rPr>
        <w:t xml:space="preserve"> the </w:t>
      </w:r>
      <w:r w:rsidRPr="0057586C">
        <w:rPr>
          <w:rStyle w:val="StyleUnderline"/>
        </w:rPr>
        <w:t>global trade</w:t>
      </w:r>
      <w:r w:rsidRPr="0057586C">
        <w:rPr>
          <w:sz w:val="16"/>
        </w:rPr>
        <w:t xml:space="preserve"> ratio </w:t>
      </w:r>
      <w:r w:rsidRPr="0057586C">
        <w:rPr>
          <w:rStyle w:val="StyleUnderline"/>
        </w:rPr>
        <w:t xml:space="preserve">is partly a </w:t>
      </w:r>
      <w:r w:rsidRPr="0057586C">
        <w:rPr>
          <w:rStyle w:val="Emphasis"/>
        </w:rPr>
        <w:t>side effect</w:t>
      </w:r>
      <w:r w:rsidRPr="0057586C">
        <w:rPr>
          <w:rStyle w:val="StyleUnderline"/>
        </w:rPr>
        <w:t xml:space="preserve"> of economic </w:t>
      </w:r>
      <w:r w:rsidRPr="0057586C">
        <w:rPr>
          <w:rStyle w:val="Emphasis"/>
        </w:rPr>
        <w:t>development</w:t>
      </w:r>
      <w:r w:rsidRPr="0057586C">
        <w:rPr>
          <w:sz w:val="16"/>
        </w:rPr>
        <w:t xml:space="preserve">—a sign of globalization’s success. </w:t>
      </w:r>
      <w:r w:rsidRPr="0057586C">
        <w:rPr>
          <w:rStyle w:val="StyleUnderline"/>
        </w:rPr>
        <w:t>Take the example of China, which has seen its ratio of trade to GDP decline</w:t>
      </w:r>
      <w:r w:rsidRPr="0057586C">
        <w:rPr>
          <w:sz w:val="16"/>
        </w:rPr>
        <w:t xml:space="preserve"> by nearly 30 percentage points since 2006 and which, by virtue of its size, has been the biggest contributor to the slowing worldwide trade-to-GDP ratio. As the country has grown richer and its economy more complex—owing to market reforms and integration into global markets—China’s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w:t>
      </w:r>
      <w:r w:rsidRPr="00592AEE">
        <w:rPr>
          <w:sz w:val="16"/>
        </w:rPr>
        <w:t xml:space="preserve"> incomes, Chinese labor is more expensive as well, making the country a less desirable manufacturing hub and eliminating one of the country’s key competitive advantages. And finally, </w:t>
      </w:r>
      <w:r w:rsidRPr="00BF6F2B">
        <w:rPr>
          <w:rStyle w:val="StyleUnderline"/>
          <w:highlight w:val="green"/>
        </w:rPr>
        <w:t>China has already</w:t>
      </w:r>
      <w:r w:rsidRPr="00592AEE">
        <w:rPr>
          <w:rStyle w:val="StyleUnderline"/>
        </w:rPr>
        <w:t xml:space="preserve"> exploited and </w:t>
      </w:r>
      <w:r w:rsidRPr="00BF6F2B">
        <w:rPr>
          <w:rStyle w:val="StyleUnderline"/>
          <w:highlight w:val="green"/>
        </w:rPr>
        <w:t>exhausted</w:t>
      </w:r>
      <w:r w:rsidRPr="00592AEE">
        <w:rPr>
          <w:rStyle w:val="StyleUnderline"/>
        </w:rPr>
        <w:t xml:space="preserve"> most </w:t>
      </w:r>
      <w:r w:rsidRPr="00BF6F2B">
        <w:rPr>
          <w:rStyle w:val="StyleUnderline"/>
          <w:highlight w:val="green"/>
        </w:rPr>
        <w:t>opportunities for trade</w:t>
      </w:r>
      <w:r w:rsidRPr="00592AEE">
        <w:rPr>
          <w:rStyle w:val="StyleUnderline"/>
        </w:rPr>
        <w:t xml:space="preserve"> liberalization </w:t>
      </w:r>
      <w:r w:rsidRPr="00BF6F2B">
        <w:rPr>
          <w:rStyle w:val="StyleUnderline"/>
          <w:highlight w:val="green"/>
        </w:rPr>
        <w:t>and integration</w:t>
      </w:r>
      <w:r w:rsidRPr="00CE3F79">
        <w:rPr>
          <w:rStyle w:val="StyleUnderline"/>
        </w:rPr>
        <w:t xml:space="preserve"> into</w:t>
      </w:r>
      <w:r w:rsidRPr="00592AEE">
        <w:rPr>
          <w:rStyle w:val="StyleUnderline"/>
        </w:rPr>
        <w:t xml:space="preserve"> global value </w:t>
      </w:r>
      <w:r w:rsidRPr="00CE3F79">
        <w:rPr>
          <w:rStyle w:val="StyleUnderline"/>
        </w:rPr>
        <w:t>chains</w:t>
      </w:r>
      <w:r w:rsidRPr="00592AEE">
        <w:rPr>
          <w:rStyle w:val="StyleUnderline"/>
        </w:rPr>
        <w:t xml:space="preserve">, meaning that </w:t>
      </w:r>
      <w:r w:rsidRPr="00BF6F2B">
        <w:rPr>
          <w:rStyle w:val="StyleUnderline"/>
          <w:highlight w:val="green"/>
        </w:rPr>
        <w:t>it has less room to globalize</w:t>
      </w:r>
      <w:r w:rsidRPr="00592AEE">
        <w:rPr>
          <w:rStyle w:val="StyleUnderline"/>
        </w:rPr>
        <w:t xml:space="preserve"> further</w:t>
      </w:r>
      <w:r w:rsidRPr="00592AEE">
        <w:rPr>
          <w:sz w:val="16"/>
        </w:rPr>
        <w:t>.</w:t>
      </w:r>
    </w:p>
    <w:p w14:paraId="22A3B80F" w14:textId="77777777" w:rsidR="00127EC6" w:rsidRDefault="00127EC6" w:rsidP="00127EC6">
      <w:pPr>
        <w:rPr>
          <w:sz w:val="16"/>
        </w:rPr>
      </w:pPr>
      <w:r w:rsidRPr="00592AEE">
        <w:rPr>
          <w:rStyle w:val="StyleUnderline"/>
        </w:rPr>
        <w:t>None of these trends constitute disintegration or retrenchment</w:t>
      </w:r>
      <w:r w:rsidRPr="00592AEE">
        <w:rPr>
          <w:sz w:val="16"/>
        </w:rPr>
        <w:t xml:space="preserve">. Rather, </w:t>
      </w:r>
      <w:r w:rsidRPr="00592AEE">
        <w:rPr>
          <w:rStyle w:val="StyleUnderline"/>
        </w:rPr>
        <w:t xml:space="preserve">they reflect the fact that globalization has </w:t>
      </w:r>
      <w:r w:rsidRPr="00592AEE">
        <w:rPr>
          <w:rStyle w:val="Emphasis"/>
        </w:rPr>
        <w:t>diminishing returns</w:t>
      </w:r>
      <w:r w:rsidRPr="00592AEE">
        <w:rPr>
          <w:sz w:val="16"/>
        </w:rPr>
        <w:t xml:space="preserve">, </w:t>
      </w:r>
      <w:r w:rsidRPr="00592AEE">
        <w:rPr>
          <w:rStyle w:val="StyleUnderline"/>
        </w:rPr>
        <w:t>and not just for China</w:t>
      </w:r>
      <w:r w:rsidRPr="00592AEE">
        <w:rPr>
          <w:sz w:val="16"/>
        </w:rPr>
        <w:t xml:space="preserve">. Now that </w:t>
      </w:r>
      <w:r w:rsidRPr="00592AEE">
        <w:rPr>
          <w:rStyle w:val="StyleUnderline"/>
        </w:rPr>
        <w:t xml:space="preserve">most </w:t>
      </w:r>
      <w:r w:rsidRPr="00BF6F2B">
        <w:rPr>
          <w:rStyle w:val="StyleUnderline"/>
          <w:highlight w:val="green"/>
        </w:rPr>
        <w:t xml:space="preserve">countries are </w:t>
      </w:r>
      <w:r w:rsidRPr="00BF6F2B">
        <w:rPr>
          <w:rStyle w:val="Emphasis"/>
          <w:highlight w:val="green"/>
        </w:rPr>
        <w:t>already</w:t>
      </w:r>
      <w:r w:rsidRPr="00592AEE">
        <w:rPr>
          <w:rStyle w:val="StyleUnderline"/>
        </w:rPr>
        <w:t xml:space="preserve"> relatively </w:t>
      </w:r>
      <w:r w:rsidRPr="00BF6F2B">
        <w:rPr>
          <w:rStyle w:val="StyleUnderline"/>
          <w:highlight w:val="green"/>
        </w:rPr>
        <w:t>well integrated</w:t>
      </w:r>
      <w:r w:rsidRPr="00592AEE">
        <w:rPr>
          <w:rStyle w:val="StyleUnderline"/>
        </w:rPr>
        <w:t xml:space="preserve"> into the global economy</w:t>
      </w:r>
      <w:r w:rsidRPr="00592AEE">
        <w:rPr>
          <w:sz w:val="16"/>
        </w:rPr>
        <w:t xml:space="preserve">, the </w:t>
      </w:r>
      <w:r w:rsidRPr="00592AEE">
        <w:rPr>
          <w:rStyle w:val="StyleUnderline"/>
        </w:rPr>
        <w:t xml:space="preserve">world as a whole has </w:t>
      </w:r>
      <w:r w:rsidRPr="00592AEE">
        <w:rPr>
          <w:rStyle w:val="Emphasis"/>
        </w:rPr>
        <w:t>less to gain</w:t>
      </w:r>
      <w:r w:rsidRPr="00592AEE">
        <w:rPr>
          <w:rStyle w:val="StyleUnderline"/>
        </w:rPr>
        <w:t xml:space="preserve"> from </w:t>
      </w:r>
      <w:r w:rsidRPr="00592AEE">
        <w:rPr>
          <w:rStyle w:val="Emphasis"/>
        </w:rPr>
        <w:t>additional globalization</w:t>
      </w:r>
      <w:r w:rsidRPr="00592AEE">
        <w:rPr>
          <w:sz w:val="16"/>
        </w:rPr>
        <w:t>. In general, as once closed low-income economies integrate into global markets and grow wealthier and more developed, they become more self-sufficient. China and many other emerging-market countries that globalized in the last half century now produce more of what they consume, consume more of what they produce, and produce more of what they produce. This shows up in the data as a decline in global trade intensity, but it is a sign of progress, not of deglobalization.</w:t>
      </w:r>
    </w:p>
    <w:p w14:paraId="7DD8DA35" w14:textId="77777777" w:rsidR="00127EC6" w:rsidRDefault="00127EC6" w:rsidP="00127EC6">
      <w:pPr>
        <w:rPr>
          <w:sz w:val="16"/>
        </w:rPr>
      </w:pPr>
      <w:r>
        <w:rPr>
          <w:sz w:val="16"/>
        </w:rPr>
        <w:t>&lt;&lt;PARAGRAPHS CONDENSED&gt;&gt;</w:t>
      </w:r>
    </w:p>
    <w:p w14:paraId="03381D64" w14:textId="77777777" w:rsidR="00127EC6" w:rsidRDefault="00127EC6" w:rsidP="00127EC6">
      <w:pPr>
        <w:rPr>
          <w:sz w:val="8"/>
          <w:szCs w:val="6"/>
        </w:rPr>
      </w:pPr>
      <w:r w:rsidRPr="00CE3F79">
        <w:rPr>
          <w:sz w:val="8"/>
          <w:szCs w:val="6"/>
        </w:rPr>
        <w:t>What is more, technological advances such as e-commerce, automation, artificial intelligence, robotics, cloud computing, and telework have transformed many labor-intensive production processes into capital- and knowledge-intensive processes. Trade designed to take advantage of labor-cost differentials between countries has consequently declined worldwide—but not because of any conscious turn against globalization.</w:t>
      </w:r>
      <w:r>
        <w:rPr>
          <w:sz w:val="8"/>
          <w:szCs w:val="6"/>
        </w:rPr>
        <w:t xml:space="preserve"> </w:t>
      </w:r>
      <w:r w:rsidRPr="00CE3F79">
        <w:rPr>
          <w:sz w:val="8"/>
          <w:szCs w:val="6"/>
        </w:rPr>
        <w:t>The growing importance of services and intangibles in the modern economy has also fueled the false impression of deglobalization. Trade in services and intangibles has been accelerating for 15 years and accounts for an increasingly large share of global economic activity.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Yet many services and intangibles are not captured by current trade data because of measurement challenges.</w:t>
      </w:r>
      <w:r>
        <w:rPr>
          <w:sz w:val="8"/>
          <w:szCs w:val="6"/>
        </w:rPr>
        <w:t xml:space="preserve"> </w:t>
      </w:r>
      <w:r w:rsidRPr="00CE3F79">
        <w:rPr>
          <w:sz w:val="8"/>
          <w:szCs w:val="6"/>
        </w:rPr>
        <w:t>All this suggests that traditional measures of globalization are being rendered obsolete as the global economy grows more complex. In reality, however, the world is more interconnected than ever. And interconnection begets interconnection, because the more interconnected nations grow, the harder and costlier it becomes for them to decouple.</w:t>
      </w:r>
      <w:r>
        <w:rPr>
          <w:sz w:val="8"/>
          <w:szCs w:val="6"/>
        </w:rPr>
        <w:t xml:space="preserve"> </w:t>
      </w:r>
      <w:r w:rsidRPr="00CE3F79">
        <w:rPr>
          <w:sz w:val="8"/>
          <w:szCs w:val="6"/>
        </w:rPr>
        <w:t>DECOUPLED, NOT DIVORCED</w:t>
      </w:r>
      <w:r>
        <w:rPr>
          <w:sz w:val="8"/>
          <w:szCs w:val="6"/>
        </w:rPr>
        <w:t xml:space="preserve"> </w:t>
      </w:r>
      <w:r w:rsidRPr="00CE3F79">
        <w:rPr>
          <w:sz w:val="8"/>
          <w:szCs w:val="6"/>
        </w:rPr>
        <w:t>To be sure, parts of the world are decoupling, but only some parts and only to some extent. Advanced industrial democracies are forcibly decoupling from Russia in a way that is near-total and likely permanent. Western multinational companies have closed nearly all their businesses in Russia and liquidated their holdings. Russian oligarchs have been sanctioned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r>
        <w:rPr>
          <w:sz w:val="8"/>
          <w:szCs w:val="6"/>
        </w:rPr>
        <w:t xml:space="preserve"> </w:t>
      </w:r>
      <w:r w:rsidRPr="00CE3F79">
        <w:rPr>
          <w:sz w:val="8"/>
          <w:szCs w:val="6"/>
        </w:rPr>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r>
        <w:rPr>
          <w:sz w:val="8"/>
          <w:szCs w:val="6"/>
        </w:rPr>
        <w:t xml:space="preserve"> </w:t>
      </w:r>
      <w:r w:rsidRPr="00CE3F79">
        <w:rPr>
          <w:sz w:val="8"/>
          <w:szCs w:val="6"/>
        </w:rPr>
        <w:t>The United States and China, meanwhile, are locked in an intensifying geopolitical competition that has led them to decouple in areas perceived to be of national security importance. These areas encompass an ever-growing number of “strategic” sectors—from dual-use technologies such as semiconductors to renewable energy to social media and other information industries—that are now off-limits for foreign trade and investment.</w:t>
      </w:r>
      <w:r>
        <w:rPr>
          <w:sz w:val="8"/>
          <w:szCs w:val="6"/>
        </w:rPr>
        <w:t xml:space="preserve"> </w:t>
      </w:r>
      <w:r w:rsidRPr="00CE3F79">
        <w:rPr>
          <w:sz w:val="8"/>
          <w:szCs w:val="6"/>
        </w:rPr>
        <w:t>But this partial decoupling can only go so far because the U.S. and Chinese economies are so interdependent that a full divorce would be ruinous for both countries and for the world. The U.S. and Chinese business communities want to do more, not less, business with each other. Likewise, most other countries—including the United States’ closest allies in Asia and Europe, which are just as wary of China’s rise—have no interest in mutually (and globally) assured economic destruction and are therefore ramping up investment in and exposure to both the U.S. and Chinese economies.</w:t>
      </w:r>
      <w:r>
        <w:rPr>
          <w:sz w:val="8"/>
          <w:szCs w:val="6"/>
        </w:rPr>
        <w:t xml:space="preserve"> </w:t>
      </w:r>
      <w:r w:rsidRPr="00CE3F79">
        <w:rPr>
          <w:sz w:val="8"/>
          <w:szCs w:val="6"/>
        </w:rPr>
        <w:t>Despite tensions, trade wars, and pandemic disruptions, bilateral trade between the United States and China has continued to grow. Two-way goods trade stood at $657 billion in 2021, up from $557 billion in 2019, and this year’s figure will almost surely surpass the record of $659 billion set in 2018. The United States is still China’s largest goods trading partner and export market, and China is still the United States’ largest goods trading partner, its largest supplier of imported goods, and its third-largest export market.</w:t>
      </w:r>
      <w:r>
        <w:rPr>
          <w:sz w:val="8"/>
          <w:szCs w:val="6"/>
        </w:rPr>
        <w:t xml:space="preserve"> </w:t>
      </w:r>
      <w:r w:rsidRPr="00CE3F79">
        <w:rPr>
          <w:sz w:val="8"/>
          <w:szCs w:val="6"/>
        </w:rPr>
        <w:t>Investment has also remained strong.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r>
        <w:rPr>
          <w:sz w:val="8"/>
          <w:szCs w:val="6"/>
        </w:rPr>
        <w:t xml:space="preserve"> </w:t>
      </w:r>
      <w:r w:rsidRPr="00CE3F79">
        <w:rPr>
          <w:sz w:val="8"/>
          <w:szCs w:val="6"/>
        </w:rPr>
        <w:t>For its part, Beijing might like to become technologically and economically self-reliant, but China’s economic growth remains dependent on commercial ties with the West. Together, the United States, the European Union, and Japan buy nearly 40 percent of China’s exports—a share that has barely budged in the last decade. Moreover, China lacks the ability to produce cutting-edge semiconductors indigenously, and U.S. export controls and investment restrictions ensure that it will remain unable to produce them for at least the next decade. Given the importance of semiconductors for manufacturing not just consumer goods such as phones, computers, and cars but also most advanced weapons systems, China simply cannot afford to decouple from the United States and its allies.</w:t>
      </w:r>
      <w:r>
        <w:rPr>
          <w:sz w:val="8"/>
          <w:szCs w:val="6"/>
        </w:rPr>
        <w:t xml:space="preserve"> </w:t>
      </w:r>
      <w:r w:rsidRPr="00CE3F79">
        <w:rPr>
          <w:sz w:val="8"/>
          <w:szCs w:val="6"/>
        </w:rPr>
        <w:t>That is not to say the United States and China are growing closer. The most important geopolitical relationship in the world is still entirely devoid of trust, and the domestic politics of both countries lean increasingly toward antagonism. Bipartisan U.S. hostility toward China, Chinese “Wolf Warrior” diplomacy, the politics of the pandemic, Russia’s invasion of Ukraine, and rising tensions over Taiwan have all made the U.S.-Chinese relationship more dangerous and harder to manage. But the relationship is not on the verge of breaking down, because the ties that bind the two countries are becoming more, not less, important.</w:t>
      </w:r>
    </w:p>
    <w:p w14:paraId="1ACC3BCE" w14:textId="77777777" w:rsidR="00127EC6" w:rsidRDefault="00127EC6" w:rsidP="00127EC6">
      <w:pPr>
        <w:rPr>
          <w:sz w:val="16"/>
        </w:rPr>
      </w:pPr>
      <w:r>
        <w:rPr>
          <w:sz w:val="16"/>
        </w:rPr>
        <w:t>&lt;&lt;PARAGRAPHS RESUMED&gt;&gt;</w:t>
      </w:r>
    </w:p>
    <w:p w14:paraId="281F0357" w14:textId="77777777" w:rsidR="00127EC6" w:rsidRPr="00592AEE" w:rsidRDefault="00127EC6" w:rsidP="00127EC6">
      <w:pPr>
        <w:rPr>
          <w:sz w:val="16"/>
        </w:rPr>
      </w:pPr>
      <w:r w:rsidRPr="00592AEE">
        <w:rPr>
          <w:sz w:val="16"/>
        </w:rPr>
        <w:t>LEADERLESS WORLD</w:t>
      </w:r>
    </w:p>
    <w:p w14:paraId="48CFDF3F" w14:textId="77777777" w:rsidR="00127EC6" w:rsidRPr="00592AEE" w:rsidRDefault="00127EC6" w:rsidP="00127EC6">
      <w:pPr>
        <w:rPr>
          <w:sz w:val="16"/>
        </w:rPr>
      </w:pPr>
      <w:r w:rsidRPr="00592AEE">
        <w:rPr>
          <w:sz w:val="16"/>
        </w:rPr>
        <w:t xml:space="preserve">Although the partial decoupling of Russia and the West and China and the United States does not amount to deglobalization, it does indicate a shift in the nature of globalization. The </w:t>
      </w:r>
      <w:r w:rsidRPr="00BF6F2B">
        <w:rPr>
          <w:rStyle w:val="StyleUnderline"/>
          <w:highlight w:val="green"/>
        </w:rPr>
        <w:t>global economic order</w:t>
      </w:r>
      <w:r w:rsidRPr="00592AEE">
        <w:rPr>
          <w:rStyle w:val="StyleUnderline"/>
        </w:rPr>
        <w:t xml:space="preserve"> </w:t>
      </w:r>
      <w:r w:rsidRPr="00BF6F2B">
        <w:rPr>
          <w:rStyle w:val="StyleUnderline"/>
          <w:highlight w:val="green"/>
        </w:rPr>
        <w:t>is</w:t>
      </w:r>
      <w:r w:rsidRPr="00592AEE">
        <w:rPr>
          <w:rStyle w:val="StyleUnderline"/>
        </w:rPr>
        <w:t xml:space="preserve"> becoming more </w:t>
      </w:r>
      <w:r w:rsidRPr="00BF6F2B">
        <w:rPr>
          <w:rStyle w:val="Emphasis"/>
          <w:highlight w:val="green"/>
        </w:rPr>
        <w:t>multipolar</w:t>
      </w:r>
      <w:r w:rsidRPr="00BF6F2B">
        <w:rPr>
          <w:rStyle w:val="StyleUnderline"/>
          <w:highlight w:val="green"/>
        </w:rPr>
        <w:t xml:space="preserve"> and </w:t>
      </w:r>
      <w:r w:rsidRPr="00BF6F2B">
        <w:rPr>
          <w:rStyle w:val="Emphasis"/>
          <w:highlight w:val="green"/>
        </w:rPr>
        <w:t>fragmented</w:t>
      </w:r>
      <w:r w:rsidRPr="00592AEE">
        <w:rPr>
          <w:rStyle w:val="StyleUnderline"/>
        </w:rPr>
        <w:t xml:space="preserve"> in the absence of international leadership</w:t>
      </w:r>
      <w:r w:rsidRPr="00592AEE">
        <w:rPr>
          <w:sz w:val="16"/>
        </w:rPr>
        <w:t xml:space="preserve">. This means that geopolitics will increasingly creep into economic calculations. The interdependencies and vulnerabilities exposed by COVID-19 and Russia’s invasion of Ukraine have brought economic security concerns to the fore. </w:t>
      </w:r>
      <w:r w:rsidRPr="00BF6F2B">
        <w:rPr>
          <w:rStyle w:val="StyleUnderline"/>
          <w:highlight w:val="green"/>
        </w:rPr>
        <w:t>Countries</w:t>
      </w:r>
      <w:r w:rsidRPr="00592AEE">
        <w:rPr>
          <w:rStyle w:val="StyleUnderline"/>
        </w:rPr>
        <w:t xml:space="preserve"> and companies will increasingly attempt to </w:t>
      </w:r>
      <w:r w:rsidRPr="00BF6F2B">
        <w:rPr>
          <w:rStyle w:val="StyleUnderline"/>
          <w:highlight w:val="green"/>
        </w:rPr>
        <w:t>make themselves</w:t>
      </w:r>
      <w:r w:rsidRPr="00592AEE">
        <w:rPr>
          <w:rStyle w:val="StyleUnderline"/>
        </w:rPr>
        <w:t xml:space="preserve"> </w:t>
      </w:r>
      <w:r w:rsidRPr="00CE3F79">
        <w:rPr>
          <w:rStyle w:val="Emphasis"/>
        </w:rPr>
        <w:t xml:space="preserve">more </w:t>
      </w:r>
      <w:r w:rsidRPr="00BF6F2B">
        <w:rPr>
          <w:rStyle w:val="Emphasis"/>
          <w:highlight w:val="green"/>
        </w:rPr>
        <w:t>resilient</w:t>
      </w:r>
      <w:r w:rsidRPr="00BF6F2B">
        <w:rPr>
          <w:rStyle w:val="StyleUnderline"/>
          <w:highlight w:val="green"/>
        </w:rPr>
        <w:t xml:space="preserve"> to </w:t>
      </w:r>
      <w:r w:rsidRPr="00BF6F2B">
        <w:rPr>
          <w:rStyle w:val="Emphasis"/>
          <w:highlight w:val="green"/>
        </w:rPr>
        <w:t>external shocks</w:t>
      </w:r>
      <w:r w:rsidRPr="00592AEE">
        <w:rPr>
          <w:rStyle w:val="StyleUnderline"/>
        </w:rPr>
        <w:t xml:space="preserve"> and insulate themselves from geoeconomic </w:t>
      </w:r>
      <w:r w:rsidRPr="00592AEE">
        <w:rPr>
          <w:rStyle w:val="StyleUnderline"/>
        </w:rPr>
        <w:lastRenderedPageBreak/>
        <w:t xml:space="preserve">pressures </w:t>
      </w:r>
      <w:r w:rsidRPr="00BF6F2B">
        <w:rPr>
          <w:rStyle w:val="StyleUnderline"/>
          <w:highlight w:val="green"/>
        </w:rPr>
        <w:t>through</w:t>
      </w:r>
      <w:r w:rsidRPr="00592AEE">
        <w:rPr>
          <w:rStyle w:val="StyleUnderline"/>
        </w:rPr>
        <w:t xml:space="preserve"> a combination of “</w:t>
      </w:r>
      <w:r w:rsidRPr="00BF6F2B">
        <w:rPr>
          <w:rStyle w:val="StyleUnderline"/>
          <w:highlight w:val="green"/>
        </w:rPr>
        <w:t>ally shoring</w:t>
      </w:r>
      <w:r w:rsidRPr="00592AEE">
        <w:rPr>
          <w:rStyle w:val="StyleUnderline"/>
        </w:rPr>
        <w:t xml:space="preserve">,” “nearshoring,” </w:t>
      </w:r>
      <w:r w:rsidRPr="00BF6F2B">
        <w:rPr>
          <w:rStyle w:val="StyleUnderline"/>
          <w:highlight w:val="green"/>
        </w:rPr>
        <w:t>diversifying</w:t>
      </w:r>
      <w:r w:rsidRPr="00592AEE">
        <w:rPr>
          <w:rStyle w:val="StyleUnderline"/>
        </w:rPr>
        <w:t xml:space="preserve"> supply </w:t>
      </w:r>
      <w:r w:rsidRPr="00BF6F2B">
        <w:rPr>
          <w:rStyle w:val="StyleUnderline"/>
          <w:highlight w:val="green"/>
        </w:rPr>
        <w:t>sources, and stockpiling</w:t>
      </w:r>
      <w:r w:rsidRPr="00592AEE">
        <w:rPr>
          <w:rStyle w:val="StyleUnderline"/>
        </w:rPr>
        <w:t xml:space="preserve">. It is even possible that cross-border economic activity will splinter into geopolitical spheres of influence, as countries </w:t>
      </w:r>
      <w:r w:rsidRPr="00BF6F2B">
        <w:rPr>
          <w:rStyle w:val="Emphasis"/>
          <w:highlight w:val="green"/>
        </w:rPr>
        <w:t>deepen</w:t>
      </w:r>
      <w:r w:rsidRPr="00CE3F79">
        <w:rPr>
          <w:rStyle w:val="Emphasis"/>
        </w:rPr>
        <w:t xml:space="preserve"> their </w:t>
      </w:r>
      <w:r w:rsidRPr="00BF6F2B">
        <w:rPr>
          <w:rStyle w:val="Emphasis"/>
          <w:highlight w:val="green"/>
        </w:rPr>
        <w:t>integration</w:t>
      </w:r>
      <w:r w:rsidRPr="00BF6F2B">
        <w:rPr>
          <w:rStyle w:val="StyleUnderline"/>
          <w:highlight w:val="green"/>
        </w:rPr>
        <w:t xml:space="preserve"> with </w:t>
      </w:r>
      <w:r w:rsidRPr="00BF6F2B">
        <w:rPr>
          <w:rStyle w:val="Emphasis"/>
          <w:highlight w:val="green"/>
        </w:rPr>
        <w:t>friends</w:t>
      </w:r>
      <w:r w:rsidRPr="00BF6F2B">
        <w:rPr>
          <w:rStyle w:val="StyleUnderline"/>
          <w:highlight w:val="green"/>
        </w:rPr>
        <w:t xml:space="preserve"> and </w:t>
      </w:r>
      <w:r w:rsidRPr="00BF6F2B">
        <w:rPr>
          <w:rStyle w:val="Emphasis"/>
          <w:highlight w:val="green"/>
        </w:rPr>
        <w:t>reduce</w:t>
      </w:r>
      <w:r w:rsidRPr="00CE3F79">
        <w:rPr>
          <w:rStyle w:val="Emphasis"/>
        </w:rPr>
        <w:t xml:space="preserve"> their </w:t>
      </w:r>
      <w:r w:rsidRPr="00BF6F2B">
        <w:rPr>
          <w:rStyle w:val="Emphasis"/>
          <w:highlight w:val="green"/>
        </w:rPr>
        <w:t>reliance</w:t>
      </w:r>
      <w:r w:rsidRPr="00BF6F2B">
        <w:rPr>
          <w:rStyle w:val="StyleUnderline"/>
          <w:highlight w:val="green"/>
        </w:rPr>
        <w:t xml:space="preserve"> on </w:t>
      </w:r>
      <w:r w:rsidRPr="00BF6F2B">
        <w:rPr>
          <w:rStyle w:val="Emphasis"/>
          <w:highlight w:val="green"/>
        </w:rPr>
        <w:t>foes</w:t>
      </w:r>
      <w:r w:rsidRPr="00592AEE">
        <w:rPr>
          <w:sz w:val="16"/>
        </w:rPr>
        <w:t>.</w:t>
      </w:r>
    </w:p>
    <w:p w14:paraId="69B44807" w14:textId="77777777" w:rsidR="00127EC6" w:rsidRPr="00592AEE" w:rsidRDefault="00127EC6" w:rsidP="00127EC6">
      <w:pPr>
        <w:rPr>
          <w:sz w:val="16"/>
        </w:rPr>
      </w:pPr>
      <w:r w:rsidRPr="00592AEE">
        <w:rPr>
          <w:sz w:val="16"/>
        </w:rPr>
        <w:t xml:space="preserve">These forces point away from the aggressive globalization of recent decades, but not toward autarky. The </w:t>
      </w:r>
      <w:r w:rsidRPr="00592AEE">
        <w:rPr>
          <w:rStyle w:val="StyleUnderline"/>
        </w:rPr>
        <w:t>benefits of scale and specialization are too great, and the costs of reversing globalization are too high</w:t>
      </w:r>
      <w:r w:rsidRPr="00592AEE">
        <w:rPr>
          <w:sz w:val="16"/>
        </w:rPr>
        <w:t xml:space="preserve">. The </w:t>
      </w:r>
      <w:r w:rsidRPr="00592AEE">
        <w:rPr>
          <w:rStyle w:val="StyleUnderline"/>
        </w:rPr>
        <w:t>global value chains that produce most modern goods are so complex and spread out that recreating them at a national level is virtually impossible</w:t>
      </w:r>
      <w:r w:rsidRPr="00592AEE">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592AEE">
        <w:rPr>
          <w:rStyle w:val="StyleUnderline"/>
        </w:rPr>
        <w:t>As the shortage of baby formula in the United States demonstrated earlier this year</w:t>
      </w:r>
      <w:r w:rsidRPr="00592AEE">
        <w:rPr>
          <w:sz w:val="16"/>
        </w:rPr>
        <w:t xml:space="preserve">, </w:t>
      </w:r>
      <w:r w:rsidRPr="00592AEE">
        <w:rPr>
          <w:rStyle w:val="Emphasis"/>
        </w:rPr>
        <w:t>resilience</w:t>
      </w:r>
      <w:r w:rsidRPr="00592AEE">
        <w:rPr>
          <w:rStyle w:val="StyleUnderline"/>
        </w:rPr>
        <w:t xml:space="preserve"> is </w:t>
      </w:r>
      <w:r w:rsidRPr="00592AEE">
        <w:rPr>
          <w:rStyle w:val="Emphasis"/>
        </w:rPr>
        <w:t>best achieved</w:t>
      </w:r>
      <w:r w:rsidRPr="00592AEE">
        <w:rPr>
          <w:rStyle w:val="StyleUnderline"/>
        </w:rPr>
        <w:t xml:space="preserve"> through </w:t>
      </w:r>
      <w:r w:rsidRPr="00592AEE">
        <w:rPr>
          <w:rStyle w:val="Emphasis"/>
        </w:rPr>
        <w:t>diversification</w:t>
      </w:r>
      <w:r w:rsidRPr="00592AEE">
        <w:rPr>
          <w:rStyle w:val="StyleUnderline"/>
        </w:rPr>
        <w:t xml:space="preserve"> and </w:t>
      </w:r>
      <w:r w:rsidRPr="00592AEE">
        <w:rPr>
          <w:rStyle w:val="Emphasis"/>
        </w:rPr>
        <w:t>spare capacity</w:t>
      </w:r>
      <w:r w:rsidRPr="00592AEE">
        <w:rPr>
          <w:rStyle w:val="StyleUnderline"/>
        </w:rPr>
        <w:t>—</w:t>
      </w:r>
      <w:r w:rsidRPr="00592AEE">
        <w:rPr>
          <w:rStyle w:val="Emphasis"/>
        </w:rPr>
        <w:t>not self-reliance</w:t>
      </w:r>
      <w:r w:rsidRPr="00592AEE">
        <w:rPr>
          <w:sz w:val="16"/>
        </w:rPr>
        <w:t>.</w:t>
      </w:r>
    </w:p>
    <w:p w14:paraId="443C3412" w14:textId="77777777" w:rsidR="00127EC6" w:rsidRDefault="00127EC6" w:rsidP="00127EC6">
      <w:pPr>
        <w:rPr>
          <w:sz w:val="16"/>
        </w:rPr>
      </w:pPr>
      <w:r w:rsidRPr="00592AEE">
        <w:rPr>
          <w:sz w:val="16"/>
        </w:rPr>
        <w:t xml:space="preserve">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w:t>
      </w:r>
      <w:r w:rsidRPr="00BF6F2B">
        <w:rPr>
          <w:rStyle w:val="StyleUnderline"/>
          <w:highlight w:val="green"/>
        </w:rPr>
        <w:t>Striking</w:t>
      </w:r>
      <w:r w:rsidRPr="00592AEE">
        <w:rPr>
          <w:sz w:val="16"/>
        </w:rPr>
        <w:t xml:space="preserve"> the right </w:t>
      </w:r>
      <w:r w:rsidRPr="00BF6F2B">
        <w:rPr>
          <w:rStyle w:val="StyleUnderline"/>
          <w:highlight w:val="green"/>
        </w:rPr>
        <w:t>balance between efficiency and security</w:t>
      </w:r>
      <w:r w:rsidRPr="0057586C">
        <w:rPr>
          <w:rStyle w:val="StyleUnderline"/>
        </w:rPr>
        <w:t xml:space="preserve"> </w:t>
      </w:r>
      <w:r w:rsidRPr="00BF6F2B">
        <w:rPr>
          <w:rStyle w:val="StyleUnderline"/>
          <w:highlight w:val="green"/>
        </w:rPr>
        <w:t>will result in</w:t>
      </w:r>
      <w:r w:rsidRPr="0057586C">
        <w:rPr>
          <w:rStyle w:val="StyleUnderline"/>
        </w:rPr>
        <w:t xml:space="preserve"> a </w:t>
      </w:r>
      <w:r w:rsidRPr="00BF6F2B">
        <w:rPr>
          <w:rStyle w:val="StyleUnderline"/>
          <w:highlight w:val="green"/>
        </w:rPr>
        <w:t>safer, more sustainable economic order</w:t>
      </w:r>
      <w:r w:rsidRPr="00592AEE">
        <w:rPr>
          <w:sz w:val="16"/>
        </w:rPr>
        <w:t>.</w:t>
      </w:r>
    </w:p>
    <w:p w14:paraId="1B0324AA" w14:textId="03806763" w:rsidR="00127EC6" w:rsidRDefault="005471F6" w:rsidP="005471F6">
      <w:pPr>
        <w:pStyle w:val="Heading1"/>
      </w:pPr>
      <w:r>
        <w:lastRenderedPageBreak/>
        <w:t xml:space="preserve">2NC </w:t>
      </w:r>
    </w:p>
    <w:p w14:paraId="709DD5B8" w14:textId="77777777" w:rsidR="005471F6" w:rsidRDefault="005471F6" w:rsidP="005471F6"/>
    <w:p w14:paraId="21C3409A" w14:textId="77777777" w:rsidR="005471F6" w:rsidRDefault="005471F6" w:rsidP="005471F6">
      <w:pPr>
        <w:pStyle w:val="Heading1"/>
      </w:pPr>
      <w:r>
        <w:lastRenderedPageBreak/>
        <w:t xml:space="preserve">2NC </w:t>
      </w:r>
    </w:p>
    <w:p w14:paraId="5A9229BD" w14:textId="77777777" w:rsidR="005471F6" w:rsidRDefault="005471F6" w:rsidP="005471F6"/>
    <w:p w14:paraId="345810AD" w14:textId="77777777" w:rsidR="005471F6" w:rsidRDefault="005471F6" w:rsidP="005471F6">
      <w:pPr>
        <w:pStyle w:val="Heading2"/>
      </w:pPr>
      <w:r>
        <w:lastRenderedPageBreak/>
        <w:t xml:space="preserve">States CP </w:t>
      </w:r>
    </w:p>
    <w:p w14:paraId="31848E98" w14:textId="77777777" w:rsidR="005471F6" w:rsidRDefault="005471F6" w:rsidP="005471F6">
      <w:pPr>
        <w:pStyle w:val="Heading3"/>
      </w:pPr>
      <w:r>
        <w:lastRenderedPageBreak/>
        <w:t>2NC---Overview---T/L</w:t>
      </w:r>
    </w:p>
    <w:p w14:paraId="0E4ADF45" w14:textId="77777777" w:rsidR="005471F6" w:rsidRPr="00015EDC" w:rsidRDefault="005471F6" w:rsidP="005471F6">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69641CAD" w14:textId="77777777" w:rsidR="005471F6" w:rsidRPr="002B2407" w:rsidRDefault="005471F6" w:rsidP="005471F6">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40AD050B" w14:textId="77777777" w:rsidR="005471F6" w:rsidRPr="00015EDC" w:rsidRDefault="005471F6" w:rsidP="005471F6">
      <w:pPr>
        <w:rPr>
          <w:sz w:val="16"/>
        </w:rPr>
      </w:pPr>
      <w:r w:rsidRPr="00015EDC">
        <w:rPr>
          <w:sz w:val="16"/>
        </w:rPr>
        <w:t>D. Dynamic Federalism: From National to Local to National Again</w:t>
      </w:r>
    </w:p>
    <w:p w14:paraId="48A75BED" w14:textId="77777777" w:rsidR="005471F6" w:rsidRPr="00015EDC" w:rsidRDefault="005471F6" w:rsidP="005471F6">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577E6046" w14:textId="77777777" w:rsidR="005471F6" w:rsidRPr="00015EDC" w:rsidRDefault="005471F6" w:rsidP="005471F6">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26403AB8" w14:textId="77777777" w:rsidR="005471F6" w:rsidRPr="00015EDC" w:rsidRDefault="005471F6" w:rsidP="005471F6">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09195DCB" w14:textId="77777777" w:rsidR="005471F6" w:rsidRPr="00015EDC" w:rsidRDefault="005471F6" w:rsidP="005471F6">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2D2FEA06" w14:textId="77777777" w:rsidR="005471F6" w:rsidRPr="00015EDC" w:rsidRDefault="005471F6" w:rsidP="005471F6">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lastRenderedPageBreak/>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2231A147" w14:textId="77777777" w:rsidR="005471F6" w:rsidRDefault="005471F6" w:rsidP="005471F6">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6504E400" w14:textId="77777777" w:rsidR="005471F6" w:rsidRDefault="005471F6" w:rsidP="005471F6"/>
    <w:p w14:paraId="1E800750" w14:textId="77777777" w:rsidR="005471F6" w:rsidRDefault="005471F6" w:rsidP="005471F6">
      <w:pPr>
        <w:spacing w:line="256" w:lineRule="auto"/>
        <w:rPr>
          <w:rFonts w:eastAsia="Calibri"/>
        </w:rPr>
      </w:pPr>
    </w:p>
    <w:p w14:paraId="49CAC123" w14:textId="77777777" w:rsidR="005471F6" w:rsidRDefault="005471F6" w:rsidP="005471F6">
      <w:pPr>
        <w:pStyle w:val="Heading3"/>
      </w:pPr>
      <w:r>
        <w:lastRenderedPageBreak/>
        <w:t>2NC---A2: Preemption/Capital Flight---Rolf [Emory]</w:t>
      </w:r>
    </w:p>
    <w:p w14:paraId="5AA64C2E" w14:textId="77777777" w:rsidR="005471F6" w:rsidRDefault="005471F6" w:rsidP="005471F6">
      <w:pPr>
        <w:pStyle w:val="Heading4"/>
        <w:rPr>
          <w:u w:val="single"/>
        </w:rPr>
      </w:pPr>
      <w:r>
        <w:t xml:space="preserve">Unhighlighted section </w:t>
      </w:r>
      <w:r>
        <w:rPr>
          <w:u w:val="single"/>
        </w:rPr>
        <w:t>concludes</w:t>
      </w:r>
      <w:r>
        <w:t xml:space="preserve"> that </w:t>
      </w:r>
      <w:r w:rsidRPr="0055390E">
        <w:rPr>
          <w:u w:val="single"/>
        </w:rPr>
        <w:t>state boards</w:t>
      </w:r>
      <w:r>
        <w:t xml:space="preserve"> like the counterplan create </w:t>
      </w:r>
      <w:r>
        <w:rPr>
          <w:u w:val="single"/>
        </w:rPr>
        <w:t>de-facto sectoral bargaining</w:t>
      </w:r>
    </w:p>
    <w:p w14:paraId="38C55CCC" w14:textId="77777777" w:rsidR="005471F6" w:rsidRDefault="005471F6" w:rsidP="005471F6"/>
    <w:p w14:paraId="0685E105" w14:textId="77777777" w:rsidR="005471F6" w:rsidRPr="0055390E" w:rsidRDefault="005471F6" w:rsidP="005471F6">
      <w:r>
        <w:t>[For reference. MSU = Green]</w:t>
      </w:r>
    </w:p>
    <w:p w14:paraId="5916274D" w14:textId="77777777" w:rsidR="005471F6" w:rsidRPr="00795F7E" w:rsidRDefault="005471F6" w:rsidP="005471F6">
      <w:pPr>
        <w:rPr>
          <w:rStyle w:val="StyleUnderline"/>
          <w:highlight w:val="cyan"/>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41EE8E70" w14:textId="77777777" w:rsidR="005471F6" w:rsidRDefault="005471F6" w:rsidP="005471F6">
      <w:r w:rsidRPr="0055390E">
        <w:rPr>
          <w:rStyle w:val="Emphasis"/>
          <w:highlight w:val="yellow"/>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55390E">
        <w:rPr>
          <w:rStyle w:val="StyleUnderline"/>
          <w:highlight w:val="yellow"/>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7DB33E1" w14:textId="77777777" w:rsidR="005471F6" w:rsidRDefault="005471F6" w:rsidP="005471F6">
      <w:r w:rsidRPr="001B1C2E">
        <w:rPr>
          <w:rStyle w:val="StyleUnderline"/>
        </w:rPr>
        <w:t>This</w:t>
      </w:r>
      <w:r>
        <w:t xml:space="preserve"> path </w:t>
      </w:r>
      <w:r w:rsidRPr="0055390E">
        <w:rPr>
          <w:rStyle w:val="StyleUnderline"/>
          <w:highlight w:val="yellow"/>
        </w:rPr>
        <w:t>has</w:t>
      </w:r>
      <w:r>
        <w:t xml:space="preserve"> some </w:t>
      </w:r>
      <w:r w:rsidRPr="0055390E">
        <w:rPr>
          <w:rStyle w:val="Emphasis"/>
          <w:highlight w:val="yellow"/>
        </w:rPr>
        <w:t>limits</w:t>
      </w:r>
      <w:r>
        <w:t xml:space="preserve"> – </w:t>
      </w:r>
      <w:r w:rsidRPr="001B1C2E">
        <w:rPr>
          <w:rStyle w:val="StyleUnderline"/>
        </w:rPr>
        <w:t xml:space="preserve">it seems </w:t>
      </w:r>
      <w:r w:rsidRPr="0055390E">
        <w:rPr>
          <w:rStyle w:val="StyleUnderline"/>
          <w:highlight w:val="yellow"/>
        </w:rPr>
        <w:t>unlikely</w:t>
      </w:r>
      <w:r>
        <w:t xml:space="preserve"> that </w:t>
      </w:r>
      <w:r w:rsidRPr="0055390E">
        <w:rPr>
          <w:rStyle w:val="Emphasis"/>
          <w:highlight w:val="yellow"/>
        </w:rPr>
        <w:t>without</w:t>
      </w:r>
      <w:r w:rsidRPr="001B1C2E">
        <w:rPr>
          <w:rStyle w:val="StyleUnderline"/>
        </w:rPr>
        <w:t xml:space="preserve"> a </w:t>
      </w:r>
      <w:r w:rsidRPr="0055390E">
        <w:rPr>
          <w:rStyle w:val="Emphasis"/>
          <w:highlight w:val="yellow"/>
        </w:rPr>
        <w:t>federally-enacted framework</w:t>
      </w:r>
      <w:r w:rsidRPr="001B1C2E">
        <w:rPr>
          <w:rStyle w:val="StyleUnderline"/>
        </w:rPr>
        <w:t xml:space="preserve"> the </w:t>
      </w:r>
      <w:r w:rsidRPr="0055390E">
        <w:rPr>
          <w:rStyle w:val="StyleUnderline"/>
          <w:highlight w:val="yellow"/>
        </w:rPr>
        <w:t>resulting “bargains” could be</w:t>
      </w:r>
      <w:r>
        <w:t xml:space="preserve"> incredibly </w:t>
      </w:r>
      <w:r w:rsidRPr="0055390E">
        <w:rPr>
          <w:rStyle w:val="StyleUnderline"/>
          <w:highlight w:val="yellow"/>
        </w:rPr>
        <w:t>prescriptive over</w:t>
      </w:r>
      <w:r>
        <w:t xml:space="preserve"> </w:t>
      </w:r>
      <w:r w:rsidRPr="0055390E">
        <w:rPr>
          <w:rStyle w:val="Emphasis"/>
          <w:highlight w:val="green"/>
        </w:rPr>
        <w:t>some employment terms</w:t>
      </w:r>
      <w:r w:rsidRPr="0055390E">
        <w:rPr>
          <w:rStyle w:val="StyleUnderline"/>
          <w:highlight w:val="green"/>
        </w:rPr>
        <w:t xml:space="preserve"> without running afoul of </w:t>
      </w:r>
      <w:r w:rsidRPr="0055390E">
        <w:rPr>
          <w:rStyle w:val="Emphasis"/>
          <w:highlight w:val="yellow"/>
        </w:rPr>
        <w:t xml:space="preserve">NLRA </w:t>
      </w:r>
      <w:r w:rsidRPr="0055390E">
        <w:rPr>
          <w:rStyle w:val="Emphasis"/>
          <w:highlight w:val="green"/>
        </w:rPr>
        <w:t>preemption</w:t>
      </w:r>
      <w:r w:rsidRPr="001B1C2E">
        <w:rPr>
          <w:rStyle w:val="StyleUnderline"/>
        </w:rPr>
        <w:t xml:space="preserve">. It </w:t>
      </w:r>
      <w:r w:rsidRPr="0055390E">
        <w:rPr>
          <w:rStyle w:val="StyleUnderline"/>
          <w:highlight w:val="yellow"/>
        </w:rPr>
        <w:t xml:space="preserve">also seems more likely to succeed in </w:t>
      </w:r>
      <w:r w:rsidRPr="0055390E">
        <w:rPr>
          <w:rStyle w:val="Emphasis"/>
          <w:highlight w:val="yellow"/>
        </w:rPr>
        <w:t>place-based</w:t>
      </w:r>
      <w:r>
        <w:t xml:space="preserve"> service </w:t>
      </w:r>
      <w:r w:rsidRPr="0055390E">
        <w:rPr>
          <w:rStyle w:val="StyleUnderline"/>
          <w:highlight w:val="yellow"/>
        </w:rPr>
        <w:t>industries where firms don’t have</w:t>
      </w:r>
      <w:r>
        <w:t xml:space="preserve"> a credible </w:t>
      </w:r>
      <w:r w:rsidRPr="0055390E">
        <w:rPr>
          <w:rStyle w:val="StyleUnderline"/>
          <w:highlight w:val="yellow"/>
        </w:rPr>
        <w:t xml:space="preserve">threat to </w:t>
      </w:r>
      <w:r w:rsidRPr="0055390E">
        <w:rPr>
          <w:rStyle w:val="Emphasis"/>
          <w:highlight w:val="yellow"/>
        </w:rPr>
        <w:t>flee across state lines</w:t>
      </w:r>
      <w:r w:rsidRPr="0055390E">
        <w:rPr>
          <w:rStyle w:val="StyleUnderline"/>
          <w:highlight w:val="yellow"/>
        </w:rPr>
        <w:t xml:space="preserve"> seeking less stringent</w:t>
      </w:r>
      <w:r>
        <w:t xml:space="preserve"> labor </w:t>
      </w:r>
      <w:r w:rsidRPr="0055390E">
        <w:rPr>
          <w:rStyle w:val="StyleUnderline"/>
          <w:highlight w:val="yellow"/>
        </w:rPr>
        <w:t>standards</w:t>
      </w:r>
      <w:r>
        <w:t xml:space="preserve">. </w:t>
      </w:r>
      <w:r w:rsidRPr="0055390E">
        <w:rPr>
          <w:rStyle w:val="StyleUnderline"/>
          <w:highlight w:val="green"/>
        </w:rPr>
        <w:t>But this path</w:t>
      </w:r>
      <w:r>
        <w:t xml:space="preserve"> has already </w:t>
      </w:r>
      <w:r w:rsidRPr="0055390E">
        <w:rPr>
          <w:rStyle w:val="Emphasis"/>
          <w:highlight w:val="green"/>
        </w:rPr>
        <w:t>show</w:t>
      </w:r>
      <w:r>
        <w:t xml:space="preserve">n </w:t>
      </w:r>
      <w:r w:rsidRPr="0055390E">
        <w:rPr>
          <w:rStyle w:val="Emphasis"/>
          <w:highlight w:val="green"/>
        </w:rPr>
        <w:t>promise</w:t>
      </w:r>
      <w:r>
        <w:t xml:space="preserve"> </w:t>
      </w:r>
      <w:r w:rsidRPr="0055390E">
        <w:rPr>
          <w:rStyle w:val="StyleUnderline"/>
          <w:highlight w:val="green"/>
        </w:rPr>
        <w:t>with state and local wage boards</w:t>
      </w:r>
      <w:r>
        <w:t xml:space="preserve">, some based in statute and others politically constructed.  And in many cities and states, existing laws for awarding public construction contracts help </w:t>
      </w:r>
      <w:r w:rsidRPr="0055390E">
        <w:rPr>
          <w:rStyle w:val="StyleUnderline"/>
          <w:highlight w:val="green"/>
        </w:rPr>
        <w:t>create</w:t>
      </w:r>
      <w:r>
        <w:t xml:space="preserve"> </w:t>
      </w:r>
      <w:r w:rsidRPr="0055390E">
        <w:rPr>
          <w:rStyle w:val="Emphasis"/>
          <w:highlight w:val="green"/>
        </w:rPr>
        <w:t>de-facto sectoral bargaining</w:t>
      </w:r>
      <w:r>
        <w:t xml:space="preserve"> in the commercial construction industry (an industry also notable for high levels of labor-management partnership around apprenticeship and training programs, retirement plans, and health insurance).</w:t>
      </w:r>
    </w:p>
    <w:p w14:paraId="2F622CBC" w14:textId="77777777" w:rsidR="005471F6" w:rsidRDefault="005471F6" w:rsidP="005471F6">
      <w:pPr>
        <w:pStyle w:val="Heading3"/>
      </w:pPr>
      <w:r>
        <w:lastRenderedPageBreak/>
        <w:t xml:space="preserve">2NC---AT: Preemption---Garmon---T/L </w:t>
      </w:r>
    </w:p>
    <w:p w14:paraId="645AF4A6" w14:textId="77777777" w:rsidR="005471F6" w:rsidRPr="00542604" w:rsidRDefault="005471F6" w:rsidP="005471F6">
      <w:pPr>
        <w:pStyle w:val="Heading4"/>
      </w:pPr>
      <w:r>
        <w:t>No</w:t>
      </w:r>
      <w:r w:rsidRPr="00542604">
        <w:t xml:space="preserve"> Garmon preemption:</w:t>
      </w:r>
    </w:p>
    <w:p w14:paraId="106861AB" w14:textId="77777777" w:rsidR="005471F6" w:rsidRPr="00542604" w:rsidRDefault="005471F6" w:rsidP="005471F6">
      <w:pPr>
        <w:pStyle w:val="Heading4"/>
      </w:pPr>
      <w:r w:rsidRPr="00542604">
        <w:t xml:space="preserve">1. No quorum means </w:t>
      </w:r>
      <w:r w:rsidRPr="001C58F7">
        <w:rPr>
          <w:u w:val="single"/>
        </w:rPr>
        <w:t>no preemption</w:t>
      </w:r>
      <w:r w:rsidRPr="00542604">
        <w:t xml:space="preserve">---recent circuit cases </w:t>
      </w:r>
    </w:p>
    <w:p w14:paraId="0F779D0A" w14:textId="77777777" w:rsidR="005471F6" w:rsidRPr="002B2407" w:rsidRDefault="005471F6" w:rsidP="005471F6">
      <w:r w:rsidRPr="002B2407">
        <w:rPr>
          <w:rStyle w:val="Style13ptBold"/>
        </w:rPr>
        <w:t>Sachs 25</w:t>
      </w:r>
      <w:r w:rsidRPr="002B2407">
        <w:t xml:space="preserve"> [Benjamin Sachs is the Kestnbaum Professor of Labor and Industry at Harvard Law School. Yale Law School J.D. 6-4-2025 https://onlabor.org/going-garmon-gone-why-states-may-now-be-free-to-redesign-labor-law/]</w:t>
      </w:r>
    </w:p>
    <w:p w14:paraId="7AD039C8" w14:textId="77777777" w:rsidR="005471F6" w:rsidRPr="001D1939" w:rsidRDefault="005471F6" w:rsidP="005471F6">
      <w:pPr>
        <w:rPr>
          <w:sz w:val="16"/>
        </w:rPr>
      </w:pPr>
      <w:r w:rsidRPr="006F2496">
        <w:rPr>
          <w:rStyle w:val="StyleUnderline"/>
        </w:rPr>
        <w:t xml:space="preserve">When </w:t>
      </w:r>
      <w:r w:rsidRPr="001D1939">
        <w:rPr>
          <w:rStyle w:val="StyleUnderline"/>
          <w:highlight w:val="green"/>
        </w:rPr>
        <w:t>President</w:t>
      </w:r>
      <w:r w:rsidRPr="006F2496">
        <w:rPr>
          <w:rStyle w:val="StyleUnderline"/>
        </w:rPr>
        <w:t xml:space="preserve"> Trump removed Gwynne Wilcox from her seat on the National Labor Relations Board, he </w:t>
      </w:r>
      <w:r w:rsidRPr="001D1939">
        <w:rPr>
          <w:rStyle w:val="StyleUnderline"/>
          <w:highlight w:val="green"/>
        </w:rPr>
        <w:t>left</w:t>
      </w:r>
      <w:r w:rsidRPr="006F2496">
        <w:rPr>
          <w:rStyle w:val="StyleUnderline"/>
        </w:rPr>
        <w:t xml:space="preserve"> the </w:t>
      </w:r>
      <w:r w:rsidRPr="001D1939">
        <w:rPr>
          <w:rStyle w:val="StyleUnderline"/>
          <w:highlight w:val="green"/>
        </w:rPr>
        <w:t xml:space="preserve">Board </w:t>
      </w:r>
      <w:r w:rsidRPr="001D1939">
        <w:rPr>
          <w:rStyle w:val="Emphasis"/>
          <w:highlight w:val="green"/>
        </w:rPr>
        <w:t>without</w:t>
      </w:r>
      <w:r w:rsidRPr="006F2496">
        <w:rPr>
          <w:rStyle w:val="Emphasis"/>
        </w:rPr>
        <w:t xml:space="preserve"> a </w:t>
      </w:r>
      <w:r w:rsidRPr="001D1939">
        <w:rPr>
          <w:rStyle w:val="Emphasis"/>
          <w:highlight w:val="green"/>
        </w:rPr>
        <w:t>quorum</w:t>
      </w:r>
      <w:r w:rsidRPr="006F2496">
        <w:rPr>
          <w:rStyle w:val="StyleUnderline"/>
        </w:rPr>
        <w:t>.</w:t>
      </w:r>
      <w:r w:rsidRPr="001D1939">
        <w:rPr>
          <w:sz w:val="16"/>
        </w:rPr>
        <w:t xml:space="preserve"> </w:t>
      </w:r>
      <w:r w:rsidRPr="006F2496">
        <w:rPr>
          <w:rStyle w:val="StyleUnderline"/>
        </w:rPr>
        <w:t>Since that time</w:t>
      </w:r>
      <w:r w:rsidRPr="001D1939">
        <w:rPr>
          <w:rStyle w:val="StyleUnderline"/>
        </w:rPr>
        <w:t xml:space="preserve">, the Board has been </w:t>
      </w:r>
      <w:r w:rsidRPr="001D1939">
        <w:rPr>
          <w:rStyle w:val="Emphasis"/>
        </w:rPr>
        <w:t>legally incapacitated</w:t>
      </w:r>
      <w:r w:rsidRPr="001D1939">
        <w:rPr>
          <w:sz w:val="16"/>
        </w:rPr>
        <w:t xml:space="preserve">: it cannot fulfill its statutory function of adjudicating unfair labor practice cases. At the time of Wilcox’ removal, I argued that </w:t>
      </w:r>
      <w:r w:rsidRPr="001D1939">
        <w:rPr>
          <w:rStyle w:val="StyleUnderline"/>
          <w:highlight w:val="green"/>
        </w:rPr>
        <w:t>by incapacitating the Board</w:t>
      </w:r>
      <w:r w:rsidRPr="006F2496">
        <w:rPr>
          <w:rStyle w:val="StyleUnderline"/>
        </w:rPr>
        <w:t xml:space="preserve"> in this way, </w:t>
      </w:r>
      <w:r w:rsidRPr="001D1939">
        <w:rPr>
          <w:rStyle w:val="StyleUnderline"/>
          <w:highlight w:val="green"/>
        </w:rPr>
        <w:t>Trump</w:t>
      </w:r>
      <w:r w:rsidRPr="001D1939">
        <w:rPr>
          <w:sz w:val="16"/>
        </w:rPr>
        <w:t xml:space="preserve"> may have </w:t>
      </w:r>
      <w:r w:rsidRPr="001D1939">
        <w:rPr>
          <w:rStyle w:val="Emphasis"/>
          <w:highlight w:val="green"/>
        </w:rPr>
        <w:t>suspended Garmon preemption</w:t>
      </w:r>
      <w:r w:rsidRPr="001D1939">
        <w:rPr>
          <w:sz w:val="16"/>
        </w:rPr>
        <w:t xml:space="preserve"> – </w:t>
      </w:r>
      <w:r w:rsidRPr="007721B7">
        <w:rPr>
          <w:rStyle w:val="StyleUnderline"/>
        </w:rPr>
        <w:t>the doctrine that prohibits states and cities from regulating conduct that is either protected or prohibited by federal labor law.</w:t>
      </w:r>
    </w:p>
    <w:p w14:paraId="2145B3DB" w14:textId="77777777" w:rsidR="005471F6" w:rsidRPr="00DD5F7C" w:rsidRDefault="005471F6" w:rsidP="005471F6">
      <w:pPr>
        <w:rPr>
          <w:rStyle w:val="Emphasis"/>
        </w:rPr>
      </w:pPr>
      <w:r w:rsidRPr="00D977D0">
        <w:rPr>
          <w:rStyle w:val="StyleUnderline"/>
        </w:rPr>
        <w:t xml:space="preserve">Incapacitating the Board </w:t>
      </w:r>
      <w:r w:rsidRPr="00D977D0">
        <w:rPr>
          <w:rStyle w:val="Emphasis"/>
        </w:rPr>
        <w:t>suspends Garmon preemption</w:t>
      </w:r>
      <w:r w:rsidRPr="001D1939">
        <w:rPr>
          <w:sz w:val="16"/>
        </w:rPr>
        <w:t xml:space="preserve"> </w:t>
      </w:r>
      <w:r w:rsidRPr="001D1939">
        <w:rPr>
          <w:rStyle w:val="StyleUnderline"/>
          <w:highlight w:val="green"/>
        </w:rPr>
        <w:t>because Garmon</w:t>
      </w:r>
      <w:r w:rsidRPr="00D977D0">
        <w:rPr>
          <w:rStyle w:val="StyleUnderline"/>
        </w:rPr>
        <w:t xml:space="preserve"> preemption </w:t>
      </w:r>
      <w:r w:rsidRPr="001D1939">
        <w:rPr>
          <w:rStyle w:val="StyleUnderline"/>
          <w:highlight w:val="green"/>
        </w:rPr>
        <w:t>is</w:t>
      </w:r>
      <w:r w:rsidRPr="00D977D0">
        <w:rPr>
          <w:rStyle w:val="StyleUnderline"/>
        </w:rPr>
        <w:t xml:space="preserve"> all </w:t>
      </w:r>
      <w:r w:rsidRPr="001D1939">
        <w:rPr>
          <w:rStyle w:val="StyleUnderline"/>
          <w:highlight w:val="green"/>
        </w:rPr>
        <w:t>about deference to the</w:t>
      </w:r>
      <w:r w:rsidRPr="00D977D0">
        <w:rPr>
          <w:rStyle w:val="StyleUnderline"/>
        </w:rPr>
        <w:t xml:space="preserve"> administrative </w:t>
      </w:r>
      <w:r w:rsidRPr="001D1939">
        <w:rPr>
          <w:rStyle w:val="StyleUnderline"/>
          <w:highlight w:val="green"/>
        </w:rPr>
        <w:t>capacity of the Board</w:t>
      </w:r>
      <w:r w:rsidRPr="00D977D0">
        <w:rPr>
          <w:rStyle w:val="StyleUnderline"/>
        </w:rPr>
        <w:t>.</w:t>
      </w:r>
      <w:r w:rsidRPr="001D1939">
        <w:rPr>
          <w:sz w:val="16"/>
        </w:rPr>
        <w:t xml:space="preserve"> </w:t>
      </w:r>
      <w:r w:rsidRPr="00D977D0">
        <w:rPr>
          <w:rStyle w:val="StyleUnderline"/>
        </w:rPr>
        <w:t>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w:t>
      </w:r>
      <w:r w:rsidRPr="001D1939">
        <w:rPr>
          <w:sz w:val="16"/>
        </w:rPr>
        <w:t xml:space="preserve">. Or as the Court wrote in Garmon itself, “the unifying consideration of our [labor preemption] decisions has been regard to the fact that Congress has entrusted administration of the labor policy for the Nation to a centralized administrative agency.” </w:t>
      </w:r>
      <w:r w:rsidRPr="00DD5F7C">
        <w:rPr>
          <w:rStyle w:val="StyleUnderline"/>
        </w:rPr>
        <w:t xml:space="preserve">Even more to the point, the Court has described Garmon preemption as the “zone protected and reserved for . . . NLRB jurisdiction.” </w:t>
      </w:r>
      <w:r w:rsidRPr="001D1939">
        <w:rPr>
          <w:rStyle w:val="StyleUnderline"/>
          <w:highlight w:val="green"/>
        </w:rPr>
        <w:t>Without a</w:t>
      </w:r>
      <w:r w:rsidRPr="00DD5F7C">
        <w:rPr>
          <w:rStyle w:val="StyleUnderline"/>
        </w:rPr>
        <w:t xml:space="preserve"> functioning </w:t>
      </w:r>
      <w:r w:rsidRPr="001D1939">
        <w:rPr>
          <w:rStyle w:val="StyleUnderline"/>
          <w:highlight w:val="green"/>
        </w:rPr>
        <w:t>Board</w:t>
      </w:r>
      <w:r w:rsidRPr="00DD5F7C">
        <w:rPr>
          <w:rStyle w:val="StyleUnderline"/>
        </w:rPr>
        <w:t xml:space="preserve">, then, the </w:t>
      </w:r>
      <w:r w:rsidRPr="001D1939">
        <w:rPr>
          <w:rStyle w:val="StyleUnderline"/>
          <w:highlight w:val="green"/>
        </w:rPr>
        <w:t>rationale for Garmon</w:t>
      </w:r>
      <w:r w:rsidRPr="00DD5F7C">
        <w:rPr>
          <w:rStyle w:val="StyleUnderline"/>
        </w:rPr>
        <w:t xml:space="preserve"> preemption </w:t>
      </w:r>
      <w:r w:rsidRPr="001D1939">
        <w:rPr>
          <w:rStyle w:val="Emphasis"/>
          <w:highlight w:val="green"/>
        </w:rPr>
        <w:t>simply disappears</w:t>
      </w:r>
      <w:r w:rsidRPr="00DD5F7C">
        <w:rPr>
          <w:rStyle w:val="Emphasis"/>
        </w:rPr>
        <w:t>.</w:t>
      </w:r>
    </w:p>
    <w:p w14:paraId="0A119854" w14:textId="77777777" w:rsidR="005471F6" w:rsidRPr="0027264C" w:rsidRDefault="005471F6" w:rsidP="005471F6">
      <w:pPr>
        <w:rPr>
          <w:rStyle w:val="StyleUnderline"/>
        </w:rPr>
      </w:pPr>
      <w:r w:rsidRPr="0027264C">
        <w:rPr>
          <w:rStyle w:val="StyleUnderline"/>
        </w:rPr>
        <w:t xml:space="preserve">A new </w:t>
      </w:r>
      <w:r w:rsidRPr="001D1939">
        <w:rPr>
          <w:rStyle w:val="StyleUnderline"/>
          <w:highlight w:val="green"/>
        </w:rPr>
        <w:t>decision from the</w:t>
      </w:r>
      <w:r w:rsidRPr="0027264C">
        <w:rPr>
          <w:rStyle w:val="StyleUnderline"/>
        </w:rPr>
        <w:t xml:space="preserve"> U.S. Court of Appeals for the </w:t>
      </w:r>
      <w:r w:rsidRPr="001D1939">
        <w:rPr>
          <w:rStyle w:val="StyleUnderline"/>
          <w:highlight w:val="green"/>
        </w:rPr>
        <w:t>Fourth Circuit</w:t>
      </w:r>
      <w:r w:rsidRPr="0027264C">
        <w:rPr>
          <w:rStyle w:val="StyleUnderline"/>
        </w:rPr>
        <w:t>, published yesterday and authored by Judge Berner, adds significant support for this theory</w:t>
      </w:r>
      <w:r w:rsidRPr="001D1939">
        <w:rPr>
          <w:sz w:val="16"/>
        </w:rPr>
        <w:t xml:space="preserve">. </w:t>
      </w:r>
      <w:r w:rsidRPr="001D1939">
        <w:rPr>
          <w:rStyle w:val="StyleUnderline"/>
        </w:rPr>
        <w:t xml:space="preserve">The decision, in National Association of Immigration Judges v. </w:t>
      </w:r>
      <w:r w:rsidRPr="001D1939">
        <w:rPr>
          <w:rStyle w:val="Emphasis"/>
          <w:highlight w:val="green"/>
        </w:rPr>
        <w:t>Owen</w:t>
      </w:r>
      <w:r w:rsidRPr="001D1939">
        <w:rPr>
          <w:rStyle w:val="StyleUnderline"/>
        </w:rPr>
        <w:t>, does not involve the NLRB nor does it involve preemption, but</w:t>
      </w:r>
      <w:r w:rsidRPr="001D1939">
        <w:rPr>
          <w:sz w:val="16"/>
        </w:rPr>
        <w:t xml:space="preserve"> </w:t>
      </w:r>
      <w:r w:rsidRPr="0027264C">
        <w:rPr>
          <w:rStyle w:val="StyleUnderline"/>
        </w:rPr>
        <w:t xml:space="preserve">the </w:t>
      </w:r>
      <w:r w:rsidRPr="001D1939">
        <w:rPr>
          <w:rStyle w:val="Emphasis"/>
        </w:rPr>
        <w:t>reasoning</w:t>
      </w:r>
      <w:r w:rsidRPr="0027264C">
        <w:rPr>
          <w:rStyle w:val="StyleUnderline"/>
        </w:rPr>
        <w:t xml:space="preserve"> in the case </w:t>
      </w:r>
      <w:r w:rsidRPr="001D1939">
        <w:rPr>
          <w:rStyle w:val="StyleUnderline"/>
          <w:highlight w:val="green"/>
        </w:rPr>
        <w:t xml:space="preserve">is </w:t>
      </w:r>
      <w:r w:rsidRPr="001D1939">
        <w:rPr>
          <w:rStyle w:val="Emphasis"/>
          <w:highlight w:val="green"/>
        </w:rPr>
        <w:t>precisely analogous</w:t>
      </w:r>
      <w:r w:rsidRPr="0027264C">
        <w:rPr>
          <w:rStyle w:val="StyleUnderline"/>
        </w:rPr>
        <w:t xml:space="preserve"> to the argument about Garmon.</w:t>
      </w:r>
    </w:p>
    <w:p w14:paraId="600D71BB" w14:textId="77777777" w:rsidR="005471F6" w:rsidRPr="001D1939" w:rsidRDefault="005471F6" w:rsidP="005471F6">
      <w:pPr>
        <w:rPr>
          <w:sz w:val="16"/>
        </w:rPr>
      </w:pPr>
      <w:r w:rsidRPr="001D1939">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7ED0FB01" w14:textId="77777777" w:rsidR="005471F6" w:rsidRPr="00CB4E92" w:rsidRDefault="005471F6" w:rsidP="005471F6">
      <w:pPr>
        <w:rPr>
          <w:rStyle w:val="StyleUnderline"/>
        </w:rPr>
      </w:pPr>
      <w:r w:rsidRPr="00CB4E92">
        <w:rPr>
          <w:rStyle w:val="StyleUnderline"/>
        </w:rPr>
        <w:t xml:space="preserve">But in Owen, </w:t>
      </w:r>
      <w:r w:rsidRPr="001D1939">
        <w:rPr>
          <w:rStyle w:val="StyleUnderline"/>
          <w:highlight w:val="green"/>
        </w:rPr>
        <w:t>the Fourth Circuit held</w:t>
      </w:r>
      <w:r w:rsidRPr="00CB4E92">
        <w:rPr>
          <w:rStyle w:val="StyleUnderline"/>
        </w:rPr>
        <w:t xml:space="preserve"> that this long-established rule depends on the administrative apparatus established by the statute actually functioning as Congress intended. As the court put it:</w:t>
      </w:r>
    </w:p>
    <w:p w14:paraId="323A6108" w14:textId="77777777" w:rsidR="005471F6" w:rsidRPr="001D1939" w:rsidRDefault="005471F6" w:rsidP="005471F6">
      <w:pPr>
        <w:rPr>
          <w:sz w:val="16"/>
        </w:rPr>
      </w:pPr>
      <w:r w:rsidRPr="001D1939">
        <w:rPr>
          <w:sz w:val="16"/>
        </w:rPr>
        <w:lastRenderedPageBreak/>
        <w:t xml:space="preserve">It has been well-established that </w:t>
      </w:r>
      <w:r w:rsidRPr="00CB4E92">
        <w:rPr>
          <w:rStyle w:val="StyleUnderline"/>
        </w:rPr>
        <w:t>Congress’s intent for the CSRA to preclude district court jurisdiction is fairly discernible in the statutory scheme</w:t>
      </w:r>
      <w:r w:rsidRPr="001D1939">
        <w:rPr>
          <w:sz w:val="16"/>
        </w:rPr>
        <w:t xml:space="preserve">. That conclusion can only be true, however, when the statute functions as Congress intended. . . . </w:t>
      </w:r>
      <w:r w:rsidRPr="001D1939">
        <w:rPr>
          <w:rStyle w:val="StyleUnderline"/>
          <w:highlight w:val="green"/>
        </w:rPr>
        <w:t>To maintain Congress’</w:t>
      </w:r>
      <w:r w:rsidRPr="00CB4E92">
        <w:rPr>
          <w:rStyle w:val="StyleUnderline"/>
        </w:rPr>
        <w:t xml:space="preserve"> </w:t>
      </w:r>
      <w:r w:rsidRPr="001D1939">
        <w:rPr>
          <w:rStyle w:val="StyleUnderline"/>
          <w:highlight w:val="green"/>
        </w:rPr>
        <w:t>intent, the MSPB</w:t>
      </w:r>
      <w:r w:rsidRPr="00CB4E92">
        <w:rPr>
          <w:rStyle w:val="StyleUnderline"/>
        </w:rPr>
        <w:t xml:space="preserve"> and Special Counsel </w:t>
      </w:r>
      <w:r w:rsidRPr="001D1939">
        <w:rPr>
          <w:rStyle w:val="StyleUnderline"/>
          <w:highlight w:val="green"/>
        </w:rPr>
        <w:t>must function</w:t>
      </w:r>
      <w:r w:rsidRPr="00CB4E92">
        <w:rPr>
          <w:rStyle w:val="StyleUnderline"/>
        </w:rPr>
        <w:t xml:space="preserve"> such that they fulfill their roles prescribed by the CSRA</w:t>
      </w:r>
      <w:r w:rsidRPr="001D1939">
        <w:rPr>
          <w:sz w:val="16"/>
        </w:rPr>
        <w:t>.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04A93991" w14:textId="77777777" w:rsidR="005471F6" w:rsidRPr="001D1939" w:rsidRDefault="005471F6" w:rsidP="005471F6">
      <w:pPr>
        <w:rPr>
          <w:sz w:val="16"/>
        </w:rPr>
      </w:pPr>
      <w:r w:rsidRPr="00160D86">
        <w:rPr>
          <w:rStyle w:val="StyleUnderline"/>
        </w:rPr>
        <w:t xml:space="preserve">The court then takes judicial notice of the fact that President </w:t>
      </w:r>
      <w:r w:rsidRPr="001D1939">
        <w:rPr>
          <w:rStyle w:val="StyleUnderline"/>
          <w:highlight w:val="green"/>
        </w:rPr>
        <w:t>Trump removed</w:t>
      </w:r>
      <w:r w:rsidRPr="00160D86">
        <w:rPr>
          <w:rStyle w:val="StyleUnderline"/>
        </w:rPr>
        <w:t xml:space="preserve"> the Special Counsel and two </w:t>
      </w:r>
      <w:r w:rsidRPr="001D1939">
        <w:rPr>
          <w:rStyle w:val="StyleUnderline"/>
          <w:highlight w:val="green"/>
        </w:rPr>
        <w:t>members</w:t>
      </w:r>
      <w:r w:rsidRPr="00160D86">
        <w:rPr>
          <w:rStyle w:val="StyleUnderline"/>
        </w:rPr>
        <w:t xml:space="preserve"> of the MSPB, </w:t>
      </w:r>
      <w:r w:rsidRPr="001D1939">
        <w:rPr>
          <w:rStyle w:val="StyleUnderline"/>
          <w:highlight w:val="green"/>
        </w:rPr>
        <w:t>leaving</w:t>
      </w:r>
      <w:r w:rsidRPr="00160D86">
        <w:rPr>
          <w:rStyle w:val="StyleUnderline"/>
        </w:rPr>
        <w:t xml:space="preserve"> the </w:t>
      </w:r>
      <w:r w:rsidRPr="001D1939">
        <w:rPr>
          <w:rStyle w:val="StyleUnderline"/>
          <w:highlight w:val="green"/>
        </w:rPr>
        <w:t>MSPB without a quorum</w:t>
      </w:r>
      <w:r w:rsidRPr="001D1939">
        <w:rPr>
          <w:sz w:val="16"/>
        </w:rPr>
        <w:t>.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6B1211FE" w14:textId="77777777" w:rsidR="005471F6" w:rsidRPr="001D1939" w:rsidRDefault="005471F6" w:rsidP="005471F6">
      <w:pPr>
        <w:rPr>
          <w:sz w:val="16"/>
        </w:rPr>
      </w:pPr>
      <w:r w:rsidRPr="001D1939">
        <w:rPr>
          <w:rStyle w:val="StyleUnderline"/>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w:t>
      </w:r>
      <w:r w:rsidRPr="001D1939">
        <w:rPr>
          <w:sz w:val="16"/>
        </w:rPr>
        <w:t xml:space="preserve">. </w:t>
      </w:r>
      <w:r w:rsidRPr="001D1939">
        <w:rPr>
          <w:rStyle w:val="StyleUnderline"/>
        </w:rPr>
        <w:t>It’s the functioning of the agency that warrants stripping jurisdiction from the district court. So, no functional agency no jurisdiction stripping</w:t>
      </w:r>
      <w:r w:rsidRPr="001D1939">
        <w:rPr>
          <w:sz w:val="16"/>
        </w:rPr>
        <w:t>.</w:t>
      </w:r>
    </w:p>
    <w:p w14:paraId="2F491E75" w14:textId="77777777" w:rsidR="005471F6" w:rsidRDefault="005471F6" w:rsidP="005471F6">
      <w:pPr>
        <w:rPr>
          <w:rStyle w:val="StyleUnderline"/>
        </w:rPr>
      </w:pPr>
      <w:r w:rsidRPr="001D1939">
        <w:rPr>
          <w:sz w:val="16"/>
        </w:rPr>
        <w:t xml:space="preserve">As is hopefully clear, </w:t>
      </w:r>
      <w:r w:rsidRPr="001D1939">
        <w:rPr>
          <w:rStyle w:val="StyleUnderline"/>
        </w:rPr>
        <w:t xml:space="preserve">the Fourth Circuit’s </w:t>
      </w:r>
      <w:r w:rsidRPr="00F73789">
        <w:rPr>
          <w:rStyle w:val="StyleUnderline"/>
          <w:highlight w:val="green"/>
        </w:rPr>
        <w:t>reasoning</w:t>
      </w:r>
      <w:r w:rsidRPr="001D1939">
        <w:rPr>
          <w:rStyle w:val="StyleUnderline"/>
        </w:rPr>
        <w:t xml:space="preserve"> in Owen </w:t>
      </w:r>
      <w:r w:rsidRPr="00F73789">
        <w:rPr>
          <w:rStyle w:val="StyleUnderline"/>
          <w:highlight w:val="green"/>
        </w:rPr>
        <w:t xml:space="preserve">is </w:t>
      </w:r>
      <w:r w:rsidRPr="00F73789">
        <w:rPr>
          <w:rStyle w:val="Emphasis"/>
          <w:highlight w:val="green"/>
        </w:rPr>
        <w:t>identical</w:t>
      </w:r>
      <w:r w:rsidRPr="00F73789">
        <w:rPr>
          <w:rStyle w:val="StyleUnderline"/>
          <w:highlight w:val="green"/>
        </w:rPr>
        <w:t xml:space="preserve"> to</w:t>
      </w:r>
      <w:r w:rsidRPr="001D1939">
        <w:rPr>
          <w:rStyle w:val="StyleUnderline"/>
        </w:rPr>
        <w:t xml:space="preserve"> the reasoning underlying the </w:t>
      </w:r>
      <w:r w:rsidRPr="00F73789">
        <w:rPr>
          <w:rStyle w:val="StyleUnderline"/>
          <w:highlight w:val="green"/>
        </w:rPr>
        <w:t>argument</w:t>
      </w:r>
      <w:r w:rsidRPr="001D1939">
        <w:rPr>
          <w:sz w:val="16"/>
        </w:rPr>
        <w:t xml:space="preserve"> </w:t>
      </w:r>
      <w:r w:rsidRPr="001D1939">
        <w:rPr>
          <w:rStyle w:val="StyleUnderline"/>
        </w:rPr>
        <w:t xml:space="preserve">that </w:t>
      </w:r>
      <w:r w:rsidRPr="00F73789">
        <w:rPr>
          <w:rStyle w:val="StyleUnderline"/>
          <w:highlight w:val="green"/>
        </w:rPr>
        <w:t>Garmon</w:t>
      </w:r>
      <w:r w:rsidRPr="001D1939">
        <w:rPr>
          <w:rStyle w:val="StyleUnderline"/>
        </w:rPr>
        <w:t xml:space="preserve"> preemption </w:t>
      </w:r>
      <w:r w:rsidRPr="00F73789">
        <w:rPr>
          <w:rStyle w:val="StyleUnderline"/>
          <w:highlight w:val="green"/>
        </w:rPr>
        <w:t xml:space="preserve">has been </w:t>
      </w:r>
      <w:r w:rsidRPr="00F73789">
        <w:rPr>
          <w:rStyle w:val="Emphasis"/>
          <w:highlight w:val="green"/>
        </w:rPr>
        <w:t>suspended</w:t>
      </w:r>
      <w:r w:rsidRPr="001D1939">
        <w:rPr>
          <w:sz w:val="16"/>
        </w:rPr>
        <w:t xml:space="preserve">. </w:t>
      </w:r>
      <w:r w:rsidRPr="00F73789">
        <w:rPr>
          <w:rStyle w:val="StyleUnderline"/>
          <w:highlight w:val="green"/>
        </w:rPr>
        <w:t>Garmon</w:t>
      </w:r>
      <w:r w:rsidRPr="001D1939">
        <w:rPr>
          <w:rStyle w:val="StyleUnderline"/>
        </w:rPr>
        <w:t xml:space="preserve"> holds that the NLRA </w:t>
      </w:r>
      <w:r w:rsidRPr="00F73789">
        <w:rPr>
          <w:rStyle w:val="StyleUnderline"/>
          <w:highlight w:val="green"/>
        </w:rPr>
        <w:t>strips states</w:t>
      </w:r>
      <w:r w:rsidRPr="001D1939">
        <w:rPr>
          <w:rStyle w:val="StyleUnderline"/>
        </w:rPr>
        <w:t xml:space="preserve"> and cities </w:t>
      </w:r>
      <w:r w:rsidRPr="00F73789">
        <w:rPr>
          <w:rStyle w:val="StyleUnderline"/>
          <w:highlight w:val="green"/>
        </w:rPr>
        <w:t>of jurisdiction</w:t>
      </w:r>
      <w:r w:rsidRPr="001D1939">
        <w:rPr>
          <w:rStyle w:val="StyleUnderline"/>
        </w:rPr>
        <w:t xml:space="preserve"> over matters protected or prohibited by the NLRA </w:t>
      </w:r>
      <w:r w:rsidRPr="00F73789">
        <w:rPr>
          <w:rStyle w:val="StyleUnderline"/>
          <w:highlight w:val="green"/>
        </w:rPr>
        <w:t>because Congress entrusted</w:t>
      </w:r>
      <w:r w:rsidRPr="001D1939">
        <w:rPr>
          <w:rStyle w:val="StyleUnderline"/>
        </w:rPr>
        <w:t xml:space="preserve"> those </w:t>
      </w:r>
      <w:r w:rsidRPr="00F73789">
        <w:rPr>
          <w:rStyle w:val="StyleUnderline"/>
          <w:highlight w:val="green"/>
        </w:rPr>
        <w:t>matters to an</w:t>
      </w:r>
      <w:r w:rsidRPr="001D1939">
        <w:rPr>
          <w:rStyle w:val="StyleUnderline"/>
        </w:rPr>
        <w:t xml:space="preserve"> administrative </w:t>
      </w:r>
      <w:r w:rsidRPr="00F73789">
        <w:rPr>
          <w:rStyle w:val="StyleUnderline"/>
          <w:highlight w:val="green"/>
        </w:rPr>
        <w:t>agency</w:t>
      </w:r>
      <w:r w:rsidRPr="001D1939">
        <w:rPr>
          <w:rStyle w:val="StyleUnderline"/>
        </w:rPr>
        <w:t xml:space="preserve">. </w:t>
      </w:r>
      <w:r w:rsidRPr="00F73789">
        <w:rPr>
          <w:rStyle w:val="StyleUnderline"/>
          <w:highlight w:val="green"/>
        </w:rPr>
        <w:t xml:space="preserve">The logic of Garmon thus </w:t>
      </w:r>
      <w:r w:rsidRPr="00F73789">
        <w:rPr>
          <w:rStyle w:val="Emphasis"/>
          <w:highlight w:val="green"/>
        </w:rPr>
        <w:t>depends</w:t>
      </w:r>
      <w:r w:rsidRPr="001D1939">
        <w:rPr>
          <w:rStyle w:val="StyleUnderline"/>
        </w:rPr>
        <w:t xml:space="preserve"> – </w:t>
      </w:r>
      <w:r w:rsidRPr="00F73789">
        <w:rPr>
          <w:rStyle w:val="StyleUnderline"/>
          <w:highlight w:val="green"/>
        </w:rPr>
        <w:t>as</w:t>
      </w:r>
      <w:r w:rsidRPr="001D1939">
        <w:rPr>
          <w:rStyle w:val="StyleUnderline"/>
        </w:rPr>
        <w:t xml:space="preserve"> the jurisdiction stripping function of the </w:t>
      </w:r>
      <w:r w:rsidRPr="00F73789">
        <w:rPr>
          <w:rStyle w:val="StyleUnderline"/>
          <w:highlight w:val="green"/>
        </w:rPr>
        <w:t>CSRA</w:t>
      </w:r>
      <w:r w:rsidRPr="001D1939">
        <w:rPr>
          <w:rStyle w:val="StyleUnderline"/>
        </w:rPr>
        <w:t xml:space="preserve"> depends – </w:t>
      </w:r>
      <w:r w:rsidRPr="00F73789">
        <w:rPr>
          <w:rStyle w:val="StyleUnderline"/>
          <w:highlight w:val="green"/>
        </w:rPr>
        <w:t>on the</w:t>
      </w:r>
      <w:r w:rsidRPr="001D1939">
        <w:rPr>
          <w:rStyle w:val="StyleUnderline"/>
        </w:rPr>
        <w:t xml:space="preserve"> </w:t>
      </w:r>
      <w:r w:rsidRPr="00F73789">
        <w:rPr>
          <w:rStyle w:val="StyleUnderline"/>
          <w:highlight w:val="green"/>
        </w:rPr>
        <w:t>functioning</w:t>
      </w:r>
      <w:r w:rsidRPr="001D1939">
        <w:rPr>
          <w:rStyle w:val="StyleUnderline"/>
        </w:rPr>
        <w:t xml:space="preserve"> of the administrative </w:t>
      </w:r>
      <w:r w:rsidRPr="00F73789">
        <w:rPr>
          <w:rStyle w:val="StyleUnderline"/>
          <w:highlight w:val="green"/>
        </w:rPr>
        <w:t>agency</w:t>
      </w:r>
      <w:r w:rsidRPr="001D1939">
        <w:rPr>
          <w:rStyle w:val="StyleUnderline"/>
        </w:rPr>
        <w:t xml:space="preserve"> that Congress established in the NLRA. By shutting down the MSPB, Trump has eliminated the reason to strip district courts of jurisdiction over CSRA claims. </w:t>
      </w:r>
      <w:r w:rsidRPr="00F73789">
        <w:rPr>
          <w:rStyle w:val="StyleUnderline"/>
          <w:highlight w:val="green"/>
        </w:rPr>
        <w:t>By shutting down the</w:t>
      </w:r>
      <w:r w:rsidRPr="001D1939">
        <w:rPr>
          <w:rStyle w:val="StyleUnderline"/>
        </w:rPr>
        <w:t xml:space="preserve"> </w:t>
      </w:r>
      <w:r w:rsidRPr="00F73789">
        <w:rPr>
          <w:rStyle w:val="StyleUnderline"/>
          <w:highlight w:val="green"/>
        </w:rPr>
        <w:t>NLRB</w:t>
      </w:r>
      <w:r w:rsidRPr="001D1939">
        <w:rPr>
          <w:rStyle w:val="StyleUnderline"/>
        </w:rPr>
        <w:t xml:space="preserve">, </w:t>
      </w:r>
      <w:r w:rsidRPr="00F73789">
        <w:rPr>
          <w:rStyle w:val="StyleUnderline"/>
          <w:highlight w:val="green"/>
        </w:rPr>
        <w:t>Trump</w:t>
      </w:r>
      <w:r w:rsidRPr="001D1939">
        <w:rPr>
          <w:rStyle w:val="StyleUnderline"/>
        </w:rPr>
        <w:t xml:space="preserve"> similarly </w:t>
      </w:r>
      <w:r w:rsidRPr="00F73789">
        <w:rPr>
          <w:rStyle w:val="StyleUnderline"/>
          <w:highlight w:val="green"/>
        </w:rPr>
        <w:t>eliminates</w:t>
      </w:r>
      <w:r w:rsidRPr="001D1939">
        <w:rPr>
          <w:rStyle w:val="StyleUnderline"/>
        </w:rPr>
        <w:t xml:space="preserve"> </w:t>
      </w:r>
      <w:r w:rsidRPr="00F73789">
        <w:rPr>
          <w:rStyle w:val="StyleUnderline"/>
          <w:highlight w:val="green"/>
        </w:rPr>
        <w:t>the reason for Garmon</w:t>
      </w:r>
      <w:r w:rsidRPr="001D1939">
        <w:rPr>
          <w:rStyle w:val="StyleUnderline"/>
        </w:rPr>
        <w:t xml:space="preserve"> preemption.</w:t>
      </w:r>
    </w:p>
    <w:p w14:paraId="2322389C" w14:textId="77777777" w:rsidR="005471F6" w:rsidRDefault="005471F6" w:rsidP="005471F6"/>
    <w:p w14:paraId="72E284CC" w14:textId="77777777" w:rsidR="005471F6" w:rsidRPr="00FA4472" w:rsidRDefault="005471F6" w:rsidP="005471F6">
      <w:pPr>
        <w:pStyle w:val="Heading4"/>
        <w:rPr>
          <w:b w:val="0"/>
          <w:bCs/>
        </w:rPr>
      </w:pPr>
      <w:r>
        <w:t xml:space="preserve">2. 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770D74ED" w14:textId="77777777" w:rsidR="005471F6" w:rsidRPr="00CD5868" w:rsidRDefault="005471F6" w:rsidP="005471F6">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5A4B9AD0" w14:textId="77777777" w:rsidR="005471F6" w:rsidRPr="00326C85" w:rsidRDefault="005471F6" w:rsidP="005471F6">
      <w:pPr>
        <w:rPr>
          <w:sz w:val="14"/>
        </w:rPr>
      </w:pPr>
      <w:r w:rsidRPr="00326C85">
        <w:rPr>
          <w:sz w:val="14"/>
        </w:rPr>
        <w:t>III. MACHINISTS PREEMPTION IN THE NEW ADMINISTRATIVE LAW</w:t>
      </w:r>
    </w:p>
    <w:p w14:paraId="217EFB00" w14:textId="77777777" w:rsidR="005471F6" w:rsidRPr="00326C85" w:rsidRDefault="005471F6" w:rsidP="005471F6">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lastRenderedPageBreak/>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understanding of legislative  clarity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from its roots.</w:t>
      </w:r>
    </w:p>
    <w:p w14:paraId="1F6FF5E2" w14:textId="77777777" w:rsidR="005471F6" w:rsidRPr="00326C85" w:rsidRDefault="005471F6" w:rsidP="005471F6">
      <w:pPr>
        <w:rPr>
          <w:sz w:val="14"/>
        </w:rPr>
      </w:pPr>
      <w:r w:rsidRPr="00326C85">
        <w:rPr>
          <w:sz w:val="14"/>
        </w:rPr>
        <w:t>A preliminary objection to this entire analysis might be that the major questions and nondelegation doctrines, along with all of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multiply with the judiciary acting as middleman.</w:t>
      </w:r>
    </w:p>
    <w:p w14:paraId="2538B280" w14:textId="77777777" w:rsidR="005471F6" w:rsidRPr="00326C85" w:rsidRDefault="005471F6" w:rsidP="005471F6">
      <w:pPr>
        <w:rPr>
          <w:sz w:val="14"/>
        </w:rPr>
      </w:pPr>
      <w:r w:rsidRPr="00326C85">
        <w:rPr>
          <w:sz w:val="14"/>
        </w:rPr>
        <w:t xml:space="preserve">A. Machinists Confers “Major” Authority to the NLRB General Counsel Over the Preemption of State and Local Law Without Any Clear Statement in the NLRA </w:t>
      </w:r>
    </w:p>
    <w:p w14:paraId="0B249259" w14:textId="77777777" w:rsidR="005471F6" w:rsidRPr="009E69E1" w:rsidRDefault="005471F6" w:rsidP="005471F6">
      <w:pPr>
        <w:rPr>
          <w:rStyle w:val="StyleUnderline"/>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150F1C81" w14:textId="77777777" w:rsidR="005471F6" w:rsidRPr="00326C85" w:rsidRDefault="005471F6" w:rsidP="005471F6">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7FC52EDE" w14:textId="77777777" w:rsidR="005471F6" w:rsidRPr="00326C85" w:rsidRDefault="005471F6" w:rsidP="005471F6">
      <w:pPr>
        <w:rPr>
          <w:sz w:val="14"/>
        </w:rPr>
      </w:pPr>
      <w:r w:rsidRPr="00326C85">
        <w:rPr>
          <w:sz w:val="14"/>
        </w:rPr>
        <w:t>Machinists nevertheless points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accomplishe[d]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4AA3E8B8" w14:textId="77777777" w:rsidR="005471F6" w:rsidRPr="00326C85" w:rsidRDefault="005471F6" w:rsidP="005471F6">
      <w:pPr>
        <w:rPr>
          <w:sz w:val="14"/>
        </w:rPr>
      </w:pPr>
      <w:r w:rsidRPr="00326C85">
        <w:rPr>
          <w:sz w:val="14"/>
        </w:rPr>
        <w:t>Machinists alters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0D23AE3E" w14:textId="77777777" w:rsidR="005471F6" w:rsidRPr="00326C85" w:rsidRDefault="005471F6" w:rsidP="005471F6">
      <w:pPr>
        <w:rPr>
          <w:sz w:val="14"/>
        </w:rPr>
      </w:pPr>
      <w:r w:rsidRPr="00326C85">
        <w:rPr>
          <w:sz w:val="14"/>
        </w:rPr>
        <w:t>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2CE03A5F" w14:textId="77777777" w:rsidR="005471F6" w:rsidRPr="00326C85" w:rsidRDefault="005471F6" w:rsidP="005471F6">
      <w:pPr>
        <w:rPr>
          <w:sz w:val="14"/>
        </w:rPr>
      </w:pPr>
      <w:r w:rsidRPr="00326C85">
        <w:rPr>
          <w:sz w:val="14"/>
        </w:rPr>
        <w:lastRenderedPageBreak/>
        <w:t>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Machinists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312C0AAE" w14:textId="77777777" w:rsidR="005471F6" w:rsidRPr="00326C85" w:rsidRDefault="005471F6" w:rsidP="005471F6">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01A28996" w14:textId="77777777" w:rsidR="005471F6" w:rsidRPr="00326C85" w:rsidRDefault="005471F6" w:rsidP="005471F6">
      <w:pPr>
        <w:rPr>
          <w:sz w:val="14"/>
        </w:rPr>
      </w:pPr>
      <w:r w:rsidRPr="00326C85">
        <w:rPr>
          <w:sz w:val="14"/>
        </w:rPr>
        <w:t>B. At Its Extreme, Machinists Effects a Delegation of Lawmaking Authority to Private Parties Echoing Carter v. Carter Coal and Schechter Poultry v. United States</w:t>
      </w:r>
    </w:p>
    <w:p w14:paraId="5384E0D6" w14:textId="77777777" w:rsidR="005471F6" w:rsidRPr="00183EFB" w:rsidRDefault="005471F6" w:rsidP="005471F6">
      <w:pPr>
        <w:rPr>
          <w:rStyle w:val="StyleUnderline"/>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r w:rsidRPr="00183EFB">
        <w:rPr>
          <w:rStyle w:val="StyleUnderline"/>
        </w:rPr>
        <w:t xml:space="preserve"> of it.</w:t>
      </w:r>
    </w:p>
    <w:p w14:paraId="2BB24511" w14:textId="77777777" w:rsidR="005471F6" w:rsidRPr="00326C85" w:rsidRDefault="005471F6" w:rsidP="005471F6">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71105B83" w14:textId="77777777" w:rsidR="005471F6" w:rsidRPr="00326C85" w:rsidRDefault="005471F6" w:rsidP="005471F6">
      <w:pPr>
        <w:rPr>
          <w:sz w:val="14"/>
        </w:rPr>
      </w:pPr>
      <w:r w:rsidRPr="00326C85">
        <w:rPr>
          <w:sz w:val="14"/>
        </w:rPr>
        <w:t>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noteMetropolitan Life also recognized that a related problem results from "allow[ing]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1B93B597" w14:textId="77777777" w:rsidR="005471F6" w:rsidRPr="00326C85" w:rsidRDefault="005471F6" w:rsidP="005471F6">
      <w:pPr>
        <w:rPr>
          <w:sz w:val="14"/>
        </w:rPr>
      </w:pPr>
      <w:r w:rsidRPr="00326C85">
        <w:rPr>
          <w:sz w:val="14"/>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redirect  [*1051]  unionized workers from legislatures to collective bargaining tables not insignificant, but not insurmountable.</w:t>
      </w:r>
    </w:p>
    <w:p w14:paraId="0CAA2538" w14:textId="77777777" w:rsidR="005471F6" w:rsidRPr="00326C85" w:rsidRDefault="005471F6" w:rsidP="005471F6">
      <w:pPr>
        <w:rPr>
          <w:sz w:val="14"/>
        </w:rPr>
      </w:pPr>
      <w:r w:rsidRPr="00326C85">
        <w:rPr>
          <w:sz w:val="14"/>
        </w:rPr>
        <w:t xml:space="preserve">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w:t>
      </w:r>
      <w:r w:rsidRPr="00326C85">
        <w:rPr>
          <w:sz w:val="14"/>
        </w:rPr>
        <w:lastRenderedPageBreak/>
        <w:t>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76629421" w14:textId="77777777" w:rsidR="005471F6" w:rsidRPr="00326C85" w:rsidRDefault="005471F6" w:rsidP="005471F6">
      <w:pPr>
        <w:rPr>
          <w:sz w:val="14"/>
        </w:rPr>
      </w:pPr>
      <w:r w:rsidRPr="00326C85">
        <w:rPr>
          <w:sz w:val="14"/>
        </w:rPr>
        <w:t>The California Supreme Court addressed related private lawmaking concerns in public-sector collective bargaining in County of Riverside v. Superior Court.402The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"[t]he act of delegation does not change a private body into a public body."406</w:t>
      </w:r>
    </w:p>
    <w:p w14:paraId="3ED9BE6F" w14:textId="77777777" w:rsidR="005471F6" w:rsidRPr="00326C85" w:rsidRDefault="005471F6" w:rsidP="005471F6">
      <w:pPr>
        <w:rPr>
          <w:sz w:val="14"/>
        </w:rPr>
      </w:pPr>
      <w:r w:rsidRPr="00326C85">
        <w:rPr>
          <w:sz w:val="14"/>
        </w:rPr>
        <w:t>The more challenging step in the major questions inquiry is again the vague threshold search for a "major question." The "majorness"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426B7952" w14:textId="77777777" w:rsidR="005471F6" w:rsidRPr="00326C85" w:rsidRDefault="005471F6" w:rsidP="005471F6">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"discourag[ing]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301A2631" w14:textId="77777777" w:rsidR="005471F6" w:rsidRPr="00326C85" w:rsidRDefault="005471F6" w:rsidP="005471F6">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7637F2C0" w14:textId="77777777" w:rsidR="005471F6" w:rsidRPr="00326C85" w:rsidRDefault="005471F6" w:rsidP="005471F6">
      <w:pPr>
        <w:rPr>
          <w:sz w:val="14"/>
        </w:rPr>
      </w:pPr>
      <w:r w:rsidRPr="00326C85">
        <w:rPr>
          <w:sz w:val="14"/>
        </w:rPr>
        <w:t>Narrower employment standards legislation of the kind in 520 South Michigan could clear the "majorness" threshold on another basis. In addition to factors like economic scale and political history, "the major questions doctrine may apply when an agency seeks to 'intrud[e]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5B689E7E" w14:textId="77777777" w:rsidR="005471F6" w:rsidRPr="00326C85" w:rsidRDefault="005471F6" w:rsidP="005471F6">
      <w:pPr>
        <w:rPr>
          <w:sz w:val="14"/>
        </w:rPr>
      </w:pPr>
      <w:r w:rsidRPr="00326C85">
        <w:rPr>
          <w:sz w:val="14"/>
        </w:rPr>
        <w:t>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noteMetropolitan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Lochnerian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similar to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57953372" w14:textId="77777777" w:rsidR="005471F6" w:rsidRPr="00326C85" w:rsidRDefault="005471F6" w:rsidP="005471F6">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11E376EE" w14:textId="77777777" w:rsidR="005471F6" w:rsidRPr="00326C85" w:rsidRDefault="005471F6" w:rsidP="005471F6">
      <w:pPr>
        <w:rPr>
          <w:sz w:val="14"/>
        </w:rPr>
      </w:pPr>
      <w:r w:rsidRPr="00326C85">
        <w:rPr>
          <w:sz w:val="14"/>
        </w:rPr>
        <w:t>A counterargument would be that neither Metropolitan Life nor 520 South Michigan involved delegations of affirmative substantive authority, either to private hands or to the NLRB. But this argument rests on  [*1055]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Lochnerian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5E564C1F" w14:textId="77777777" w:rsidR="005471F6" w:rsidRPr="00326C85" w:rsidRDefault="005471F6" w:rsidP="005471F6">
      <w:pPr>
        <w:rPr>
          <w:sz w:val="14"/>
        </w:rPr>
      </w:pPr>
      <w:r w:rsidRPr="00326C85">
        <w:rPr>
          <w:sz w:val="14"/>
        </w:rPr>
        <w:t xml:space="preserve">C. Common Sense and the </w:t>
      </w:r>
      <w:r w:rsidRPr="001F22BB">
        <w:rPr>
          <w:rStyle w:val="Emphasis"/>
        </w:rPr>
        <w:t>Federalism Canon</w:t>
      </w:r>
    </w:p>
    <w:p w14:paraId="2FB31BED" w14:textId="77777777" w:rsidR="005471F6" w:rsidRPr="00326C85" w:rsidRDefault="005471F6" w:rsidP="005471F6">
      <w:pPr>
        <w:rPr>
          <w:sz w:val="14"/>
        </w:rPr>
      </w:pPr>
      <w:r w:rsidRPr="00326C85">
        <w:rPr>
          <w:sz w:val="14"/>
        </w:rPr>
        <w:lastRenderedPageBreak/>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as clearstatement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054324B3" w14:textId="77777777" w:rsidR="005471F6" w:rsidRPr="00326C85" w:rsidRDefault="005471F6" w:rsidP="005471F6">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7BE39315" w14:textId="77777777" w:rsidR="005471F6" w:rsidRPr="00326C85" w:rsidRDefault="005471F6" w:rsidP="005471F6">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648E8556" w14:textId="77777777" w:rsidR="005471F6" w:rsidRPr="00326C85" w:rsidRDefault="005471F6" w:rsidP="005471F6">
      <w:pPr>
        <w:rPr>
          <w:sz w:val="14"/>
        </w:rPr>
      </w:pPr>
      <w:r w:rsidRPr="00326C85">
        <w:rPr>
          <w:sz w:val="14"/>
        </w:rPr>
        <w:t xml:space="preserve"> [*1057]  In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4A9E260F" w14:textId="77777777" w:rsidR="005471F6" w:rsidRDefault="005471F6" w:rsidP="005471F6">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agency decisions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313576EC" w14:textId="77777777" w:rsidR="005471F6" w:rsidRDefault="005471F6" w:rsidP="005471F6"/>
    <w:p w14:paraId="6B200C94" w14:textId="77777777" w:rsidR="005471F6" w:rsidRDefault="005471F6" w:rsidP="005471F6">
      <w:pPr>
        <w:pStyle w:val="Heading3"/>
      </w:pPr>
      <w:r>
        <w:lastRenderedPageBreak/>
        <w:t>2NC---AT: Links to Politics</w:t>
      </w:r>
    </w:p>
    <w:p w14:paraId="26E28553" w14:textId="77777777" w:rsidR="005471F6" w:rsidRDefault="005471F6" w:rsidP="005471F6">
      <w:pPr>
        <w:pStyle w:val="Heading4"/>
        <w:rPr>
          <w:u w:val="single"/>
        </w:rPr>
      </w:pPr>
      <w:r>
        <w:t xml:space="preserve">States </w:t>
      </w:r>
      <w:r>
        <w:rPr>
          <w:u w:val="single"/>
        </w:rPr>
        <w:t>don’t link</w:t>
      </w:r>
      <w:r>
        <w:t xml:space="preserve"> and definitely </w:t>
      </w:r>
      <w:r>
        <w:rPr>
          <w:u w:val="single"/>
        </w:rPr>
        <w:t>link less</w:t>
      </w:r>
    </w:p>
    <w:p w14:paraId="5B218111" w14:textId="77777777" w:rsidR="005471F6" w:rsidRDefault="005471F6" w:rsidP="005471F6">
      <w:r>
        <w:rPr>
          <w:rStyle w:val="Style13ptBold"/>
        </w:rPr>
        <w:t>Andrias 24</w:t>
      </w:r>
      <w:r>
        <w:t xml:space="preserve"> [Kate Andrias, Patricia D. and R. Paul Yetter Professor of Law, Columbia Law School “Constitutional and Administrative Innovation Through State Labor Law” 11-2024 </w:t>
      </w:r>
      <w:r w:rsidRPr="00BE5F7C">
        <w:t>https://scholarship.law.columbia.edu/faculty_scholarship/4608/</w:t>
      </w:r>
      <w:r>
        <w:t>]</w:t>
      </w:r>
    </w:p>
    <w:p w14:paraId="2F6140B2" w14:textId="77777777" w:rsidR="005471F6" w:rsidRPr="00351232" w:rsidRDefault="005471F6" w:rsidP="005471F6">
      <w:pPr>
        <w:rPr>
          <w:sz w:val="16"/>
        </w:rPr>
      </w:pPr>
      <w:r w:rsidRPr="0002483F">
        <w:rPr>
          <w:rStyle w:val="StyleUnderline"/>
        </w:rPr>
        <w:t>The</w:t>
      </w:r>
      <w:r w:rsidRPr="00351232">
        <w:rPr>
          <w:sz w:val="16"/>
        </w:rPr>
        <w:t xml:space="preserve"> above </w:t>
      </w:r>
      <w:r w:rsidRPr="0002483F">
        <w:rPr>
          <w:rStyle w:val="StyleUnderline"/>
        </w:rPr>
        <w:t xml:space="preserve">features of </w:t>
      </w:r>
      <w:r w:rsidRPr="00B50ADE">
        <w:rPr>
          <w:rStyle w:val="StyleUnderline"/>
        </w:rPr>
        <w:t xml:space="preserve">the </w:t>
      </w:r>
      <w:r w:rsidRPr="00B50ADE">
        <w:rPr>
          <w:rStyle w:val="Emphasis"/>
        </w:rPr>
        <w:t>American political economy</w:t>
      </w:r>
      <w:r w:rsidRPr="00351232">
        <w:rPr>
          <w:sz w:val="16"/>
        </w:rPr>
        <w:t xml:space="preserve">— </w:t>
      </w:r>
      <w:r w:rsidRPr="00B50ADE">
        <w:rPr>
          <w:rStyle w:val="Emphasis"/>
          <w:highlight w:val="green"/>
        </w:rPr>
        <w:t>countermajoritarianism</w:t>
      </w:r>
      <w:r w:rsidRPr="00351232">
        <w:rPr>
          <w:sz w:val="16"/>
        </w:rPr>
        <w:t xml:space="preserve">, including an unusually powerful judiciary; the </w:t>
      </w:r>
      <w:r w:rsidRPr="00B50ADE">
        <w:rPr>
          <w:rStyle w:val="Emphasis"/>
          <w:highlight w:val="green"/>
        </w:rPr>
        <w:t>costly</w:t>
      </w:r>
      <w:r w:rsidRPr="00B50ADE">
        <w:rPr>
          <w:rStyle w:val="Emphasis"/>
        </w:rPr>
        <w:t xml:space="preserve"> nature of </w:t>
      </w:r>
      <w:r w:rsidRPr="00B50ADE">
        <w:rPr>
          <w:rStyle w:val="Emphasis"/>
          <w:highlight w:val="green"/>
        </w:rPr>
        <w:t>political action</w:t>
      </w:r>
      <w:r w:rsidRPr="00351232">
        <w:rPr>
          <w:sz w:val="16"/>
        </w:rPr>
        <w:t>; and racial divisions—</w:t>
      </w:r>
      <w:r w:rsidRPr="0002483F">
        <w:rPr>
          <w:rStyle w:val="StyleUnderline"/>
        </w:rPr>
        <w:t xml:space="preserve">have </w:t>
      </w:r>
      <w:r w:rsidRPr="00B50ADE">
        <w:rPr>
          <w:rStyle w:val="StyleUnderline"/>
          <w:highlight w:val="green"/>
        </w:rPr>
        <w:t>made</w:t>
      </w:r>
      <w:r w:rsidRPr="0002483F">
        <w:rPr>
          <w:rStyle w:val="StyleUnderline"/>
        </w:rPr>
        <w:t xml:space="preserve"> achieving labor </w:t>
      </w:r>
      <w:r w:rsidRPr="00B50ADE">
        <w:rPr>
          <w:rStyle w:val="StyleUnderline"/>
          <w:highlight w:val="green"/>
        </w:rPr>
        <w:t>reform at the fed</w:t>
      </w:r>
      <w:r w:rsidRPr="0002483F">
        <w:rPr>
          <w:rStyle w:val="StyleUnderline"/>
        </w:rPr>
        <w:t xml:space="preserve">eral </w:t>
      </w:r>
      <w:r w:rsidRPr="00B50ADE">
        <w:rPr>
          <w:rStyle w:val="StyleUnderline"/>
          <w:highlight w:val="green"/>
        </w:rPr>
        <w:t>level</w:t>
      </w:r>
      <w:r w:rsidRPr="0002483F">
        <w:rPr>
          <w:rStyle w:val="StyleUnderline"/>
        </w:rPr>
        <w:t xml:space="preserve"> </w:t>
      </w:r>
      <w:r w:rsidRPr="00B50ADE">
        <w:rPr>
          <w:rStyle w:val="Emphasis"/>
          <w:highlight w:val="green"/>
        </w:rPr>
        <w:t>nearly impossible</w:t>
      </w:r>
      <w:r w:rsidRPr="00351232">
        <w:rPr>
          <w:sz w:val="16"/>
        </w:rPr>
        <w:t xml:space="preserve">. </w:t>
      </w:r>
      <w:r w:rsidRPr="00B50ADE">
        <w:rPr>
          <w:rStyle w:val="StyleUnderline"/>
          <w:highlight w:val="green"/>
        </w:rPr>
        <w:t>But</w:t>
      </w:r>
      <w:r w:rsidRPr="0002483F">
        <w:rPr>
          <w:rStyle w:val="StyleUnderline"/>
        </w:rPr>
        <w:t xml:space="preserve"> </w:t>
      </w:r>
      <w:r w:rsidRPr="00B50ADE">
        <w:rPr>
          <w:rStyle w:val="StyleUnderline"/>
        </w:rPr>
        <w:t>a</w:t>
      </w:r>
      <w:r w:rsidRPr="00351232">
        <w:rPr>
          <w:sz w:val="16"/>
        </w:rPr>
        <w:t xml:space="preserve">nother </w:t>
      </w:r>
      <w:r w:rsidRPr="00B50ADE">
        <w:rPr>
          <w:rStyle w:val="Emphasis"/>
        </w:rPr>
        <w:t xml:space="preserve">distinctive feature </w:t>
      </w:r>
      <w:r w:rsidRPr="00B50ADE">
        <w:rPr>
          <w:rStyle w:val="StyleUnderline"/>
        </w:rPr>
        <w:t>of the American political economy</w:t>
      </w:r>
      <w:r w:rsidRPr="00351232">
        <w:rPr>
          <w:sz w:val="16"/>
        </w:rPr>
        <w:t>—</w:t>
      </w:r>
      <w:r w:rsidRPr="0002483F">
        <w:rPr>
          <w:rStyle w:val="Emphasis"/>
          <w:highlight w:val="green"/>
        </w:rPr>
        <w:t>federalism</w:t>
      </w:r>
      <w:r w:rsidRPr="00351232">
        <w:rPr>
          <w:sz w:val="16"/>
        </w:rPr>
        <w:t>—</w:t>
      </w:r>
      <w:r w:rsidRPr="0002483F">
        <w:rPr>
          <w:rStyle w:val="StyleUnderline"/>
        </w:rPr>
        <w:t xml:space="preserve">is currently </w:t>
      </w:r>
      <w:r w:rsidRPr="0002483F">
        <w:rPr>
          <w:rStyle w:val="Emphasis"/>
          <w:highlight w:val="green"/>
        </w:rPr>
        <w:t>provid</w:t>
      </w:r>
      <w:r w:rsidRPr="0002483F">
        <w:rPr>
          <w:rStyle w:val="Emphasis"/>
        </w:rPr>
        <w:t xml:space="preserve">ing </w:t>
      </w:r>
      <w:r w:rsidRPr="0002483F">
        <w:rPr>
          <w:rStyle w:val="Emphasis"/>
          <w:highlight w:val="green"/>
        </w:rPr>
        <w:t>a path</w:t>
      </w:r>
      <w:r w:rsidRPr="00351232">
        <w:rPr>
          <w:sz w:val="16"/>
        </w:rPr>
        <w:t xml:space="preserve"> </w:t>
      </w:r>
      <w:r w:rsidRPr="00B50ADE">
        <w:rPr>
          <w:rStyle w:val="StyleUnderline"/>
        </w:rPr>
        <w:t>for</w:t>
      </w:r>
      <w:r w:rsidRPr="00351232">
        <w:rPr>
          <w:sz w:val="16"/>
        </w:rPr>
        <w:t xml:space="preserve"> a partial de-ossification and </w:t>
      </w:r>
      <w:r w:rsidRPr="00B50ADE">
        <w:rPr>
          <w:rStyle w:val="StyleUnderline"/>
        </w:rPr>
        <w:t>renovation of labor policy</w:t>
      </w:r>
      <w:r w:rsidRPr="00351232">
        <w:rPr>
          <w:sz w:val="16"/>
        </w:rPr>
        <w:t>, in ways that have the potential to increase the political and economic power of working people. This has not always been the case:</w:t>
      </w:r>
    </w:p>
    <w:p w14:paraId="40FBA622" w14:textId="77777777" w:rsidR="005471F6" w:rsidRPr="00351232" w:rsidRDefault="005471F6" w:rsidP="005471F6">
      <w:pPr>
        <w:rPr>
          <w:sz w:val="16"/>
        </w:rPr>
      </w:pPr>
      <w:r w:rsidRPr="00351232">
        <w:rPr>
          <w:sz w:val="16"/>
        </w:rPr>
        <w:t>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11214C68" w14:textId="77777777" w:rsidR="005471F6" w:rsidRPr="00351232" w:rsidRDefault="005471F6" w:rsidP="005471F6">
      <w:pPr>
        <w:rPr>
          <w:sz w:val="16"/>
        </w:rPr>
      </w:pPr>
      <w:r w:rsidRPr="00351232">
        <w:rPr>
          <w:sz w:val="16"/>
        </w:rPr>
        <w:t>B. Dynamic Labor Federalism</w:t>
      </w:r>
    </w:p>
    <w:p w14:paraId="457CF464" w14:textId="77777777" w:rsidR="005471F6" w:rsidRPr="00351232" w:rsidRDefault="005471F6" w:rsidP="005471F6">
      <w:pPr>
        <w:rPr>
          <w:sz w:val="16"/>
        </w:rPr>
      </w:pPr>
      <w:r w:rsidRPr="00351232">
        <w:rPr>
          <w:sz w:val="16"/>
        </w:rPr>
        <w:t xml:space="preserve">Yet, federalism can also be a tool for achieving progressive change when reform is blocked at the federal level.46 The California fast-food example discussed above illustrates one way in which unions and worker advocates are engaged in significant innovation at the state and local level, albeit constrained by principles of federal preemption.47 </w:t>
      </w:r>
      <w:r w:rsidRPr="00B50ADE">
        <w:rPr>
          <w:rStyle w:val="StyleUnderline"/>
        </w:rPr>
        <w:t xml:space="preserve">Frequently, </w:t>
      </w:r>
      <w:r w:rsidRPr="00B50ADE">
        <w:rPr>
          <w:rStyle w:val="StyleUnderline"/>
          <w:highlight w:val="green"/>
        </w:rPr>
        <w:t>worker</w:t>
      </w:r>
      <w:r w:rsidRPr="00B50ADE">
        <w:rPr>
          <w:rStyle w:val="StyleUnderline"/>
        </w:rPr>
        <w:t xml:space="preserve"> </w:t>
      </w:r>
      <w:r w:rsidRPr="00B50ADE">
        <w:rPr>
          <w:rStyle w:val="StyleUnderline"/>
          <w:highlight w:val="green"/>
        </w:rPr>
        <w:t>movements</w:t>
      </w:r>
      <w:r w:rsidRPr="00B50ADE">
        <w:rPr>
          <w:rStyle w:val="StyleUnderline"/>
        </w:rPr>
        <w:t xml:space="preserve"> that </w:t>
      </w:r>
      <w:r w:rsidRPr="00B50ADE">
        <w:rPr>
          <w:rStyle w:val="Emphasis"/>
          <w:highlight w:val="green"/>
        </w:rPr>
        <w:t>lack power</w:t>
      </w:r>
      <w:r w:rsidRPr="00351232">
        <w:rPr>
          <w:sz w:val="16"/>
        </w:rPr>
        <w:t xml:space="preserve"> </w:t>
      </w:r>
      <w:r w:rsidRPr="00B50ADE">
        <w:rPr>
          <w:rStyle w:val="StyleUnderline"/>
        </w:rPr>
        <w:t xml:space="preserve">to enact legislation </w:t>
      </w:r>
      <w:r w:rsidRPr="00B50ADE">
        <w:rPr>
          <w:rStyle w:val="StyleUnderline"/>
          <w:highlight w:val="green"/>
        </w:rPr>
        <w:t xml:space="preserve">at the </w:t>
      </w:r>
      <w:r w:rsidRPr="00B50ADE">
        <w:rPr>
          <w:rStyle w:val="Emphasis"/>
          <w:highlight w:val="green"/>
        </w:rPr>
        <w:t>national level</w:t>
      </w:r>
      <w:r w:rsidRPr="00351232">
        <w:rPr>
          <w:sz w:val="16"/>
          <w:highlight w:val="green"/>
        </w:rPr>
        <w:t xml:space="preserve"> </w:t>
      </w:r>
      <w:r w:rsidRPr="00B50ADE">
        <w:rPr>
          <w:rStyle w:val="StyleUnderline"/>
          <w:highlight w:val="green"/>
        </w:rPr>
        <w:t xml:space="preserve">nonetheless possess </w:t>
      </w:r>
      <w:r w:rsidRPr="00B50ADE">
        <w:rPr>
          <w:rStyle w:val="Emphasis"/>
          <w:highlight w:val="green"/>
        </w:rPr>
        <w:t>enough</w:t>
      </w:r>
      <w:r w:rsidRPr="00B50ADE">
        <w:rPr>
          <w:rStyle w:val="Emphasis"/>
        </w:rPr>
        <w:t xml:space="preserve"> legislative influence</w:t>
      </w:r>
      <w:r w:rsidRPr="00351232">
        <w:rPr>
          <w:sz w:val="16"/>
        </w:rPr>
        <w:t xml:space="preserve"> </w:t>
      </w:r>
      <w:r w:rsidRPr="00B50ADE">
        <w:rPr>
          <w:rStyle w:val="StyleUnderline"/>
          <w:highlight w:val="green"/>
        </w:rPr>
        <w:t>in</w:t>
      </w:r>
      <w:r w:rsidRPr="00351232">
        <w:rPr>
          <w:sz w:val="16"/>
        </w:rPr>
        <w:t xml:space="preserve"> some </w:t>
      </w:r>
      <w:r w:rsidRPr="00B50ADE">
        <w:rPr>
          <w:rStyle w:val="StyleUnderline"/>
          <w:highlight w:val="green"/>
        </w:rPr>
        <w:t>states</w:t>
      </w:r>
      <w:r w:rsidRPr="00351232">
        <w:rPr>
          <w:sz w:val="16"/>
        </w:rPr>
        <w:t xml:space="preserve"> and localities to take advantage of a very different political  economy.48 In particular, due to geographic sorting of the population, states are </w:t>
      </w:r>
      <w:r w:rsidRPr="00B50ADE">
        <w:rPr>
          <w:rStyle w:val="StyleUnderline"/>
          <w:highlight w:val="green"/>
        </w:rPr>
        <w:t>more likely</w:t>
      </w:r>
      <w:r w:rsidRPr="00B50ADE">
        <w:rPr>
          <w:rStyle w:val="StyleUnderline"/>
        </w:rPr>
        <w:t xml:space="preserve"> to have</w:t>
      </w:r>
      <w:r w:rsidRPr="00351232">
        <w:rPr>
          <w:sz w:val="16"/>
        </w:rPr>
        <w:t xml:space="preserve"> </w:t>
      </w:r>
      <w:r w:rsidRPr="00B50ADE">
        <w:rPr>
          <w:rStyle w:val="Emphasis"/>
          <w:highlight w:val="green"/>
        </w:rPr>
        <w:t>unified party control</w:t>
      </w:r>
      <w:r w:rsidRPr="00351232">
        <w:rPr>
          <w:sz w:val="16"/>
        </w:rPr>
        <w:t xml:space="preserve">: Eighty percent of the states as of January 2024 were controlled by a single political party.49 In jurisdictions where control is Democratic, pro-worker reforms are easier to achieve, although by no means guaranteed.50 </w:t>
      </w:r>
      <w:r w:rsidRPr="00B50ADE">
        <w:rPr>
          <w:rStyle w:val="StyleUnderline"/>
        </w:rPr>
        <w:t xml:space="preserve">States also have </w:t>
      </w:r>
      <w:r w:rsidRPr="00B50ADE">
        <w:rPr>
          <w:rStyle w:val="Emphasis"/>
        </w:rPr>
        <w:t xml:space="preserve">governance </w:t>
      </w:r>
      <w:r w:rsidRPr="00B50ADE">
        <w:rPr>
          <w:rStyle w:val="Emphasis"/>
          <w:highlight w:val="green"/>
        </w:rPr>
        <w:t>systems</w:t>
      </w:r>
      <w:r w:rsidRPr="00B50ADE">
        <w:rPr>
          <w:rStyle w:val="StyleUnderline"/>
        </w:rPr>
        <w:t xml:space="preserve"> that are </w:t>
      </w:r>
      <w:r w:rsidRPr="00B50ADE">
        <w:rPr>
          <w:rStyle w:val="Emphasis"/>
          <w:highlight w:val="green"/>
        </w:rPr>
        <w:t>more majoritarian</w:t>
      </w:r>
      <w:r w:rsidRPr="00351232">
        <w:rPr>
          <w:sz w:val="16"/>
        </w:rPr>
        <w:t xml:space="preserve">: </w:t>
      </w:r>
      <w:r w:rsidRPr="00B50ADE">
        <w:rPr>
          <w:rStyle w:val="StyleUnderline"/>
        </w:rPr>
        <w:t>Only seven</w:t>
      </w:r>
      <w:r w:rsidRPr="00351232">
        <w:rPr>
          <w:sz w:val="16"/>
        </w:rPr>
        <w:t xml:space="preserve"> states </w:t>
      </w:r>
      <w:r w:rsidRPr="00B50ADE">
        <w:rPr>
          <w:rStyle w:val="StyleUnderline"/>
        </w:rPr>
        <w:t>have</w:t>
      </w:r>
      <w:r w:rsidRPr="00351232">
        <w:rPr>
          <w:sz w:val="16"/>
        </w:rPr>
        <w:t xml:space="preserve"> processes equivalent to the </w:t>
      </w:r>
      <w:r w:rsidRPr="00B50ADE">
        <w:rPr>
          <w:rStyle w:val="StyleUnderline"/>
        </w:rPr>
        <w:t>filibuster</w:t>
      </w:r>
      <w:r w:rsidRPr="00351232">
        <w:rPr>
          <w:sz w:val="16"/>
        </w:rPr>
        <w:t>;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65B88C86" w14:textId="77777777" w:rsidR="005471F6" w:rsidRPr="00351232" w:rsidRDefault="005471F6" w:rsidP="005471F6">
      <w:pPr>
        <w:rPr>
          <w:sz w:val="16"/>
        </w:rPr>
      </w:pPr>
      <w:r w:rsidRPr="00351232">
        <w:rPr>
          <w:sz w:val="16"/>
        </w:rPr>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w:t>
      </w:r>
      <w:r w:rsidRPr="00B50ADE">
        <w:rPr>
          <w:rStyle w:val="StyleUnderline"/>
        </w:rPr>
        <w:t>In “red” states</w:t>
      </w:r>
      <w:r w:rsidRPr="00351232">
        <w:rPr>
          <w:sz w:val="16"/>
        </w:rPr>
        <w:t xml:space="preserve">, reform tends to be decidedly anti-worker, but </w:t>
      </w:r>
      <w:r w:rsidRPr="00B50ADE">
        <w:rPr>
          <w:rStyle w:val="StyleUnderline"/>
        </w:rPr>
        <w:t>even in those environments</w:t>
      </w:r>
      <w:r w:rsidRPr="00351232">
        <w:rPr>
          <w:sz w:val="16"/>
        </w:rPr>
        <w:t xml:space="preserve">, </w:t>
      </w:r>
      <w:r w:rsidRPr="00B50ADE">
        <w:rPr>
          <w:rStyle w:val="StyleUnderline"/>
        </w:rPr>
        <w:t xml:space="preserve">there are </w:t>
      </w:r>
      <w:r w:rsidRPr="00B50ADE">
        <w:rPr>
          <w:rStyle w:val="Emphasis"/>
        </w:rPr>
        <w:t>openings</w:t>
      </w:r>
      <w:r w:rsidRPr="00351232">
        <w:rPr>
          <w:sz w:val="16"/>
        </w:rPr>
        <w:t xml:space="preserve"> </w:t>
      </w:r>
      <w:r w:rsidRPr="00B50ADE">
        <w:rPr>
          <w:rStyle w:val="StyleUnderline"/>
        </w:rPr>
        <w:t>for</w:t>
      </w:r>
      <w:r w:rsidRPr="00351232">
        <w:rPr>
          <w:sz w:val="16"/>
        </w:rPr>
        <w:t xml:space="preserve"> popular </w:t>
      </w:r>
      <w:r w:rsidRPr="00B50ADE">
        <w:rPr>
          <w:rStyle w:val="StyleUnderline"/>
        </w:rPr>
        <w:t>pro-worker reform</w:t>
      </w:r>
      <w:r w:rsidRPr="00351232">
        <w:rPr>
          <w:sz w:val="16"/>
        </w:rPr>
        <w:t xml:space="preserve"> using direct democracy mechanisms. For example, numerous conservative states have increased their minimum wage via ballot initiative, despite staunch Republican opposition in state legislatures.54 </w:t>
      </w:r>
      <w:r w:rsidRPr="00B50ADE">
        <w:rPr>
          <w:rStyle w:val="StyleUnderline"/>
          <w:highlight w:val="green"/>
        </w:rPr>
        <w:t xml:space="preserve">In any event, </w:t>
      </w:r>
      <w:r w:rsidRPr="00B50ADE">
        <w:rPr>
          <w:rStyle w:val="Emphasis"/>
          <w:highlight w:val="green"/>
        </w:rPr>
        <w:t>in both red and blue states</w:t>
      </w:r>
      <w:r w:rsidRPr="00B50ADE">
        <w:rPr>
          <w:rStyle w:val="StyleUnderline"/>
          <w:highlight w:val="green"/>
        </w:rPr>
        <w:t>, the</w:t>
      </w:r>
      <w:r w:rsidRPr="00B50ADE">
        <w:rPr>
          <w:rStyle w:val="StyleUnderline"/>
        </w:rPr>
        <w:t xml:space="preserve"> legal </w:t>
      </w:r>
      <w:r w:rsidRPr="00B50ADE">
        <w:rPr>
          <w:rStyle w:val="StyleUnderline"/>
          <w:highlight w:val="green"/>
        </w:rPr>
        <w:t xml:space="preserve">regime is </w:t>
      </w:r>
      <w:r w:rsidRPr="00B50ADE">
        <w:rPr>
          <w:rStyle w:val="Emphasis"/>
          <w:highlight w:val="green"/>
        </w:rPr>
        <w:t>far less ossified</w:t>
      </w:r>
      <w:r w:rsidRPr="00351232">
        <w:rPr>
          <w:sz w:val="16"/>
          <w:highlight w:val="green"/>
        </w:rPr>
        <w:t xml:space="preserve"> </w:t>
      </w:r>
      <w:r w:rsidRPr="00B50ADE">
        <w:rPr>
          <w:rStyle w:val="StyleUnderline"/>
          <w:highlight w:val="green"/>
        </w:rPr>
        <w:t>than at the fed</w:t>
      </w:r>
      <w:r w:rsidRPr="00B50ADE">
        <w:rPr>
          <w:rStyle w:val="StyleUnderline"/>
        </w:rPr>
        <w:t xml:space="preserve">eral </w:t>
      </w:r>
      <w:r w:rsidRPr="00B50ADE">
        <w:rPr>
          <w:rStyle w:val="StyleUnderline"/>
          <w:highlight w:val="green"/>
        </w:rPr>
        <w:t>level</w:t>
      </w:r>
      <w:r w:rsidRPr="00351232">
        <w:rPr>
          <w:sz w:val="16"/>
        </w:rPr>
        <w:t>.</w:t>
      </w:r>
    </w:p>
    <w:p w14:paraId="73F3D59B" w14:textId="77777777" w:rsidR="005471F6" w:rsidRDefault="005471F6" w:rsidP="005471F6"/>
    <w:p w14:paraId="6E957720" w14:textId="77777777" w:rsidR="005471F6" w:rsidRDefault="005471F6" w:rsidP="005471F6">
      <w:pPr>
        <w:pStyle w:val="Heading2"/>
      </w:pPr>
      <w:r>
        <w:lastRenderedPageBreak/>
        <w:t xml:space="preserve">Solvency </w:t>
      </w:r>
    </w:p>
    <w:p w14:paraId="77080600" w14:textId="77777777" w:rsidR="005471F6" w:rsidRDefault="005471F6" w:rsidP="005471F6"/>
    <w:p w14:paraId="09DB261D" w14:textId="77777777" w:rsidR="005471F6" w:rsidRDefault="005471F6" w:rsidP="005471F6">
      <w:pPr>
        <w:pStyle w:val="Heading3"/>
      </w:pPr>
      <w:r w:rsidRPr="009F58BB">
        <w:lastRenderedPageBreak/>
        <w:t xml:space="preserve"> </w:t>
      </w:r>
      <w:r>
        <w:t xml:space="preserve">2NC --- SB Fails --- </w:t>
      </w:r>
      <w:r w:rsidRPr="009F58BB">
        <w:t>Ext Organizing Prerequiste</w:t>
      </w:r>
    </w:p>
    <w:p w14:paraId="3751E09B" w14:textId="77777777" w:rsidR="005471F6" w:rsidRDefault="005471F6" w:rsidP="005471F6"/>
    <w:p w14:paraId="527E569B" w14:textId="77777777" w:rsidR="005471F6" w:rsidRPr="00875FE5" w:rsidRDefault="005471F6" w:rsidP="005471F6"/>
    <w:p w14:paraId="53CD6780" w14:textId="77777777" w:rsidR="005471F6" w:rsidRPr="009F58BB" w:rsidRDefault="005471F6" w:rsidP="005471F6">
      <w:pPr>
        <w:pStyle w:val="Heading4"/>
        <w:rPr>
          <w:u w:val="single"/>
        </w:rPr>
      </w:pPr>
      <w:r w:rsidRPr="009F58BB">
        <w:t xml:space="preserve">SB is </w:t>
      </w:r>
      <w:r w:rsidRPr="009F58BB">
        <w:rPr>
          <w:u w:val="single"/>
        </w:rPr>
        <w:t>already permitted</w:t>
      </w:r>
      <w:r w:rsidRPr="009F58BB">
        <w:t xml:space="preserve"> but fails because of lack of </w:t>
      </w:r>
      <w:r w:rsidRPr="009F58BB">
        <w:rPr>
          <w:u w:val="single"/>
        </w:rPr>
        <w:t>union density</w:t>
      </w:r>
    </w:p>
    <w:p w14:paraId="0A08889F" w14:textId="77777777" w:rsidR="005471F6" w:rsidRPr="009F58BB" w:rsidRDefault="005471F6" w:rsidP="005471F6">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046DFD8D" w14:textId="77777777" w:rsidR="005471F6" w:rsidRPr="009F58BB" w:rsidRDefault="005471F6" w:rsidP="005471F6">
      <w:pPr>
        <w:rPr>
          <w:sz w:val="16"/>
        </w:rPr>
      </w:pPr>
      <w:r w:rsidRPr="009F58BB">
        <w:rPr>
          <w:sz w:val="16"/>
        </w:rPr>
        <w:t>collective bargaining</w:t>
      </w:r>
    </w:p>
    <w:p w14:paraId="0AA4D022" w14:textId="77777777" w:rsidR="005471F6" w:rsidRPr="009F58BB" w:rsidRDefault="005471F6" w:rsidP="005471F6">
      <w:pPr>
        <w:rPr>
          <w:sz w:val="16"/>
        </w:rPr>
      </w:pPr>
      <w:r w:rsidRPr="009F58BB">
        <w:rPr>
          <w:rStyle w:val="StyleUnderline"/>
        </w:rPr>
        <w:t>Misunderstandings of</w:t>
      </w:r>
      <w:r w:rsidRPr="009F58BB">
        <w:rPr>
          <w:sz w:val="16"/>
        </w:rPr>
        <w:t xml:space="preserve"> the origins of the NLRA and </w:t>
      </w:r>
      <w:r w:rsidRPr="009F58BB">
        <w:rPr>
          <w:rStyle w:val="StyleUnderline"/>
        </w:rPr>
        <w:t xml:space="preserve">the basic dynamics of organizing are contained in some of these ideas that have been picked up by the popular press in this connection. Emily Bazelon, </w:t>
      </w:r>
      <w:r w:rsidRPr="009F58BB">
        <w:rPr>
          <w:rStyle w:val="StyleUnderline"/>
          <w:highlight w:val="green"/>
        </w:rPr>
        <w:t>decrying</w:t>
      </w:r>
      <w:r w:rsidRPr="009F58BB">
        <w:rPr>
          <w:rStyle w:val="StyleUnderline"/>
        </w:rPr>
        <w:t xml:space="preserve"> the fact </w:t>
      </w:r>
      <w:r w:rsidRPr="009F58BB">
        <w:rPr>
          <w:rStyle w:val="StyleUnderline"/>
          <w:highlight w:val="green"/>
        </w:rPr>
        <w:t>that “unions could not organize</w:t>
      </w:r>
      <w:r w:rsidRPr="009F58BB">
        <w:rPr>
          <w:sz w:val="16"/>
          <w:highlight w:val="green"/>
        </w:rPr>
        <w:t xml:space="preserve"> [</w:t>
      </w:r>
      <w:r w:rsidRPr="009F58BB">
        <w:rPr>
          <w:rStyle w:val="StyleUnderline"/>
          <w:highlight w:val="green"/>
        </w:rPr>
        <w:t>under</w:t>
      </w:r>
      <w:r w:rsidRPr="009F58BB">
        <w:rPr>
          <w:rStyle w:val="StyleUnderline"/>
        </w:rPr>
        <w:t xml:space="preserve"> the </w:t>
      </w:r>
      <w:r w:rsidRPr="009F58BB">
        <w:rPr>
          <w:rStyle w:val="StyleUnderline"/>
          <w:highlight w:val="green"/>
        </w:rPr>
        <w:t>NLRA</w:t>
      </w:r>
      <w:r w:rsidRPr="009F58BB">
        <w:rPr>
          <w:sz w:val="16"/>
        </w:rPr>
        <w:t xml:space="preserve"> as initially written] </w:t>
      </w:r>
      <w:r w:rsidRPr="009F58BB">
        <w:rPr>
          <w:rStyle w:val="StyleUnderline"/>
          <w:highlight w:val="green"/>
        </w:rPr>
        <w:t>across</w:t>
      </w:r>
      <w:r w:rsidRPr="009F58BB">
        <w:rPr>
          <w:rStyle w:val="StyleUnderline"/>
        </w:rPr>
        <w:t xml:space="preserve"> an </w:t>
      </w:r>
      <w:r w:rsidRPr="009F58BB">
        <w:rPr>
          <w:rStyle w:val="Emphasis"/>
        </w:rPr>
        <w:t xml:space="preserve">industrial </w:t>
      </w:r>
      <w:r w:rsidRPr="009F58BB">
        <w:rPr>
          <w:rStyle w:val="Emphasis"/>
          <w:highlight w:val="green"/>
        </w:rPr>
        <w:t>sector</w:t>
      </w:r>
      <w:r w:rsidRPr="009F58BB">
        <w:rPr>
          <w:sz w:val="16"/>
        </w:rPr>
        <w:t xml:space="preserve"> </w:t>
      </w:r>
      <w:r w:rsidRPr="009F58BB">
        <w:rPr>
          <w:rStyle w:val="StyleUnderline"/>
        </w:rPr>
        <w:t>but had to do so</w:t>
      </w:r>
      <w:r w:rsidRPr="009F58BB">
        <w:rPr>
          <w:sz w:val="16"/>
        </w:rPr>
        <w:t xml:space="preserve"> </w:t>
      </w:r>
      <w:r w:rsidRPr="009F58BB">
        <w:rPr>
          <w:rStyle w:val="Emphasis"/>
        </w:rPr>
        <w:t>company by company</w:t>
      </w:r>
      <w:r w:rsidRPr="009F58BB">
        <w:rPr>
          <w:sz w:val="16"/>
        </w:rPr>
        <w:t xml:space="preserve">” </w:t>
      </w:r>
      <w:r w:rsidRPr="009F58BB">
        <w:rPr>
          <w:rStyle w:val="StyleUnderline"/>
        </w:rPr>
        <w:t>illustrates this point well</w:t>
      </w:r>
      <w:r w:rsidRPr="009F58BB">
        <w:rPr>
          <w:sz w:val="16"/>
        </w:rPr>
        <w:t xml:space="preserve">.68 </w:t>
      </w:r>
      <w:r w:rsidRPr="009F58BB">
        <w:rPr>
          <w:rStyle w:val="StyleUnderline"/>
        </w:rPr>
        <w:t xml:space="preserve">Her assertion </w:t>
      </w:r>
      <w:r w:rsidRPr="009F58BB">
        <w:rPr>
          <w:rStyle w:val="StyleUnderline"/>
          <w:highlight w:val="green"/>
        </w:rPr>
        <w:t>is</w:t>
      </w:r>
      <w:r w:rsidRPr="009F58BB">
        <w:rPr>
          <w:sz w:val="16"/>
          <w:highlight w:val="green"/>
        </w:rPr>
        <w:t xml:space="preserve"> </w:t>
      </w:r>
      <w:r w:rsidRPr="009F58BB">
        <w:rPr>
          <w:rStyle w:val="Emphasis"/>
          <w:highlight w:val="green"/>
        </w:rPr>
        <w:t>inaccurate</w:t>
      </w:r>
      <w:r w:rsidRPr="009F58BB">
        <w:rPr>
          <w:sz w:val="16"/>
        </w:rPr>
        <w:t xml:space="preserve"> – </w:t>
      </w:r>
      <w:r w:rsidRPr="009F58BB">
        <w:rPr>
          <w:rStyle w:val="StyleUnderline"/>
        </w:rPr>
        <w:t xml:space="preserve">the </w:t>
      </w:r>
      <w:r w:rsidRPr="009F58BB">
        <w:rPr>
          <w:rStyle w:val="StyleUnderline"/>
          <w:highlight w:val="green"/>
        </w:rPr>
        <w:t xml:space="preserve">law provided for bargaining of </w:t>
      </w:r>
      <w:r w:rsidRPr="009F58BB">
        <w:rPr>
          <w:rStyle w:val="Emphasis"/>
          <w:highlight w:val="green"/>
        </w:rPr>
        <w:t>any scope</w:t>
      </w:r>
      <w:r w:rsidRPr="009F58BB">
        <w:rPr>
          <w:rStyle w:val="StyleUnderline"/>
          <w:highlight w:val="green"/>
        </w:rPr>
        <w:t>, limited only by</w:t>
      </w:r>
      <w:r w:rsidRPr="009F58BB">
        <w:rPr>
          <w:rStyle w:val="StyleUnderline"/>
        </w:rPr>
        <w:t xml:space="preserve"> the Taft-Hartley amendments, which</w:t>
      </w:r>
      <w:r w:rsidRPr="009F58BB">
        <w:rPr>
          <w:sz w:val="16"/>
        </w:rPr>
        <w:t xml:space="preserve"> subsequently </w:t>
      </w:r>
      <w:r w:rsidRPr="009F58BB">
        <w:rPr>
          <w:rStyle w:val="StyleUnderline"/>
        </w:rPr>
        <w:t xml:space="preserve">required </w:t>
      </w:r>
      <w:r w:rsidRPr="009F58BB">
        <w:rPr>
          <w:rStyle w:val="Emphasis"/>
          <w:highlight w:val="green"/>
        </w:rPr>
        <w:t>employer consent</w:t>
      </w:r>
      <w:r w:rsidRPr="009F58BB">
        <w:rPr>
          <w:sz w:val="16"/>
        </w:rPr>
        <w:t xml:space="preserve"> </w:t>
      </w:r>
      <w:r w:rsidRPr="009F58BB">
        <w:rPr>
          <w:rStyle w:val="StyleUnderline"/>
        </w:rPr>
        <w:t>for multiemployer bargaining</w:t>
      </w:r>
      <w:r w:rsidRPr="009F58BB">
        <w:rPr>
          <w:sz w:val="16"/>
        </w:rPr>
        <w:t>. Bargaining on a company or plant basis was never prohibited.</w:t>
      </w:r>
    </w:p>
    <w:p w14:paraId="6FD16DE2" w14:textId="77777777" w:rsidR="005471F6" w:rsidRPr="009F58BB" w:rsidRDefault="005471F6" w:rsidP="005471F6">
      <w:pPr>
        <w:rPr>
          <w:sz w:val="16"/>
        </w:rPr>
      </w:pPr>
      <w:r w:rsidRPr="009F58BB">
        <w:rPr>
          <w:rStyle w:val="StyleUnderline"/>
        </w:rPr>
        <w:t xml:space="preserve">The unions in Germany and Scandinavia had the strength to tell the employers to bargain with them on an </w:t>
      </w:r>
      <w:r w:rsidRPr="009F58BB">
        <w:rPr>
          <w:rStyle w:val="Emphasis"/>
        </w:rPr>
        <w:t>industry-wide basis</w:t>
      </w:r>
      <w:r w:rsidRPr="009F58BB">
        <w:rPr>
          <w:sz w:val="16"/>
        </w:rPr>
        <w:t xml:space="preserve"> </w:t>
      </w:r>
      <w:r w:rsidRPr="009F58BB">
        <w:rPr>
          <w:rStyle w:val="StyleUnderline"/>
        </w:rPr>
        <w:t>because it was in the</w:t>
      </w:r>
      <w:r w:rsidRPr="009F58BB">
        <w:rPr>
          <w:sz w:val="16"/>
        </w:rPr>
        <w:t xml:space="preserve"> </w:t>
      </w:r>
      <w:r w:rsidRPr="009F58BB">
        <w:rPr>
          <w:rStyle w:val="Emphasis"/>
        </w:rPr>
        <w:t>employer’s interest</w:t>
      </w:r>
      <w:r w:rsidRPr="009F58BB">
        <w:rPr>
          <w:rStyle w:val="StyleUnderline"/>
        </w:rPr>
        <w:t xml:space="preserve">, as well as that of the </w:t>
      </w:r>
      <w:r w:rsidRPr="009F58BB">
        <w:rPr>
          <w:rStyle w:val="Emphasis"/>
        </w:rPr>
        <w:t>union</w:t>
      </w:r>
      <w:r w:rsidRPr="009F58BB">
        <w:rPr>
          <w:rStyle w:val="StyleUnderline"/>
        </w:rPr>
        <w:t>, to</w:t>
      </w:r>
      <w:r w:rsidRPr="009F58BB">
        <w:rPr>
          <w:sz w:val="16"/>
        </w:rPr>
        <w:t xml:space="preserve"> </w:t>
      </w:r>
      <w:r w:rsidRPr="009F58BB">
        <w:rPr>
          <w:rStyle w:val="Emphasis"/>
        </w:rPr>
        <w:t>do it this way!</w:t>
      </w:r>
      <w:r w:rsidRPr="009F58BB">
        <w:rPr>
          <w:sz w:val="16"/>
        </w:rPr>
        <w:t xml:space="preserve"> </w:t>
      </w:r>
      <w:r w:rsidRPr="009F58BB">
        <w:rPr>
          <w:rStyle w:val="StyleUnderline"/>
        </w:rPr>
        <w:t>Union strength in Europe, derived though the exercise of</w:t>
      </w:r>
      <w:r w:rsidRPr="009F58BB">
        <w:rPr>
          <w:sz w:val="16"/>
        </w:rPr>
        <w:t xml:space="preserve"> </w:t>
      </w:r>
      <w:r w:rsidRPr="009F58BB">
        <w:rPr>
          <w:rStyle w:val="Emphasis"/>
        </w:rPr>
        <w:t>self-help</w:t>
      </w:r>
      <w:r w:rsidRPr="009F58BB">
        <w:rPr>
          <w:sz w:val="16"/>
        </w:rPr>
        <w:t xml:space="preserve"> on their part, </w:t>
      </w:r>
      <w:r w:rsidRPr="009F58BB">
        <w:rPr>
          <w:rStyle w:val="Emphasis"/>
        </w:rPr>
        <w:t>created</w:t>
      </w:r>
      <w:r w:rsidRPr="009F58BB">
        <w:rPr>
          <w:sz w:val="16"/>
        </w:rPr>
        <w:t xml:space="preserve"> </w:t>
      </w:r>
      <w:r w:rsidRPr="009F58BB">
        <w:rPr>
          <w:rStyle w:val="StyleUnderline"/>
        </w:rPr>
        <w:t xml:space="preserve">this picture. While </w:t>
      </w:r>
      <w:r w:rsidRPr="009F58BB">
        <w:rPr>
          <w:rStyle w:val="StyleUnderline"/>
          <w:highlight w:val="green"/>
        </w:rPr>
        <w:t>industrywide bargaining existed</w:t>
      </w:r>
      <w:r w:rsidRPr="009F58BB">
        <w:rPr>
          <w:rStyle w:val="StyleUnderline"/>
        </w:rPr>
        <w:t xml:space="preserve">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highlight w:val="green"/>
        </w:rPr>
        <w:t>in the</w:t>
      </w:r>
      <w:r w:rsidRPr="009F58BB">
        <w:rPr>
          <w:sz w:val="16"/>
          <w:highlight w:val="green"/>
        </w:rPr>
        <w:t xml:space="preserve"> </w:t>
      </w:r>
      <w:r w:rsidRPr="009F58BB">
        <w:rPr>
          <w:rStyle w:val="Emphasis"/>
          <w:highlight w:val="green"/>
        </w:rPr>
        <w:t>past</w:t>
      </w:r>
      <w:r w:rsidRPr="009F58BB">
        <w:rPr>
          <w:sz w:val="16"/>
        </w:rPr>
        <w:t xml:space="preserve"> in industries like coal, steel, and trucking on a nationwide or near nationwide basis, </w:t>
      </w:r>
      <w:r w:rsidRPr="009F58BB">
        <w:rPr>
          <w:rStyle w:val="StyleUnderline"/>
          <w:highlight w:val="green"/>
        </w:rPr>
        <w:t>this</w:t>
      </w:r>
      <w:r w:rsidRPr="009F58BB">
        <w:rPr>
          <w:sz w:val="16"/>
        </w:rPr>
        <w:t xml:space="preserve"> system </w:t>
      </w:r>
      <w:r w:rsidRPr="009F58BB">
        <w:rPr>
          <w:rStyle w:val="Emphasis"/>
          <w:highlight w:val="green"/>
        </w:rPr>
        <w:t>no longer</w:t>
      </w:r>
      <w:r w:rsidRPr="009F58BB">
        <w:rPr>
          <w:sz w:val="16"/>
          <w:highlight w:val="green"/>
        </w:rPr>
        <w:t xml:space="preserve"> </w:t>
      </w:r>
      <w:r w:rsidRPr="009F58BB">
        <w:rPr>
          <w:rStyle w:val="StyleUnderline"/>
          <w:highlight w:val="green"/>
        </w:rPr>
        <w:t>exists</w:t>
      </w:r>
      <w:r w:rsidRPr="009F58BB">
        <w:rPr>
          <w:rStyle w:val="StyleUnderline"/>
        </w:rPr>
        <w:t xml:space="preserve"> and </w:t>
      </w:r>
      <w:r w:rsidRPr="009F58BB">
        <w:rPr>
          <w:rStyle w:val="Emphasis"/>
        </w:rPr>
        <w:t>has not for some time</w:t>
      </w:r>
      <w:r w:rsidRPr="009F58BB">
        <w:rPr>
          <w:rStyle w:val="StyleUnderline"/>
          <w:highlight w:val="green"/>
        </w:rPr>
        <w:t>, as unions declined</w:t>
      </w:r>
      <w:r w:rsidRPr="009F58BB">
        <w:rPr>
          <w:sz w:val="16"/>
          <w:highlight w:val="green"/>
        </w:rPr>
        <w:t>.</w:t>
      </w:r>
    </w:p>
    <w:p w14:paraId="50716685" w14:textId="77777777" w:rsidR="005471F6" w:rsidRPr="009F58BB" w:rsidRDefault="005471F6" w:rsidP="005471F6">
      <w:pPr>
        <w:rPr>
          <w:sz w:val="16"/>
        </w:rPr>
      </w:pPr>
      <w:r w:rsidRPr="009F58BB">
        <w:rPr>
          <w:rStyle w:val="StyleUnderline"/>
        </w:rPr>
        <w:t>It is</w:t>
      </w:r>
      <w:r w:rsidRPr="009F58BB">
        <w:rPr>
          <w:sz w:val="16"/>
        </w:rPr>
        <w:t xml:space="preserve"> </w:t>
      </w:r>
      <w:r w:rsidRPr="009F58BB">
        <w:rPr>
          <w:rStyle w:val="Emphasis"/>
        </w:rPr>
        <w:t>presumptuous</w:t>
      </w:r>
      <w:r w:rsidRPr="009F58BB">
        <w:rPr>
          <w:sz w:val="16"/>
        </w:rPr>
        <w:t xml:space="preserve"> </w:t>
      </w:r>
      <w:r w:rsidRPr="009F58BB">
        <w:rPr>
          <w:rStyle w:val="StyleUnderline"/>
        </w:rPr>
        <w:t>for</w:t>
      </w:r>
      <w:r w:rsidRPr="009F58BB">
        <w:rPr>
          <w:sz w:val="16"/>
        </w:rPr>
        <w:t xml:space="preserve"> the </w:t>
      </w:r>
      <w:r w:rsidRPr="009F58BB">
        <w:rPr>
          <w:rStyle w:val="Emphasis"/>
        </w:rPr>
        <w:t>law</w:t>
      </w:r>
      <w:r w:rsidRPr="009F58BB">
        <w:rPr>
          <w:sz w:val="16"/>
        </w:rPr>
        <w:t xml:space="preserve"> </w:t>
      </w:r>
      <w:r w:rsidRPr="009F58BB">
        <w:rPr>
          <w:rStyle w:val="StyleUnderline"/>
        </w:rPr>
        <w:t>to dictate to the parties what</w:t>
      </w:r>
      <w:r w:rsidRPr="009F58BB">
        <w:rPr>
          <w:sz w:val="16"/>
        </w:rPr>
        <w:t xml:space="preserve"> </w:t>
      </w:r>
      <w:r w:rsidRPr="009F58BB">
        <w:rPr>
          <w:rStyle w:val="Emphasis"/>
        </w:rPr>
        <w:t>they should do</w:t>
      </w:r>
      <w:r w:rsidRPr="009F58BB">
        <w:rPr>
          <w:sz w:val="16"/>
        </w:rPr>
        <w:t xml:space="preserve"> </w:t>
      </w:r>
      <w:r w:rsidRPr="009F58BB">
        <w:rPr>
          <w:rStyle w:val="StyleUnderline"/>
        </w:rPr>
        <w:t xml:space="preserve">about shaping the structure. On the other hand, </w:t>
      </w:r>
      <w:r w:rsidRPr="009F58BB">
        <w:rPr>
          <w:rStyle w:val="StyleUnderline"/>
          <w:highlight w:val="green"/>
        </w:rPr>
        <w:t>if</w:t>
      </w:r>
      <w:r w:rsidRPr="009F58BB">
        <w:rPr>
          <w:sz w:val="16"/>
          <w:highlight w:val="green"/>
        </w:rPr>
        <w:t xml:space="preserve"> </w:t>
      </w:r>
      <w:r w:rsidRPr="009F58BB">
        <w:rPr>
          <w:rStyle w:val="Emphasis"/>
          <w:highlight w:val="green"/>
        </w:rPr>
        <w:t>unions</w:t>
      </w:r>
      <w:r w:rsidRPr="009F58BB">
        <w:rPr>
          <w:sz w:val="16"/>
        </w:rPr>
        <w:t xml:space="preserve">, like the United Auto Workers, </w:t>
      </w:r>
      <w:r w:rsidRPr="009F58BB">
        <w:rPr>
          <w:rStyle w:val="StyleUnderline"/>
        </w:rPr>
        <w:t xml:space="preserve">which have hardly been enamored with worker representation on the board, notwithstanding their experience with it since the 1970s, </w:t>
      </w:r>
      <w:r w:rsidRPr="009F58BB">
        <w:rPr>
          <w:rStyle w:val="StyleUnderline"/>
          <w:highlight w:val="green"/>
        </w:rPr>
        <w:t>determine</w:t>
      </w:r>
      <w:r w:rsidRPr="009F58BB">
        <w:rPr>
          <w:rStyle w:val="StyleUnderline"/>
        </w:rPr>
        <w:t xml:space="preserve"> that </w:t>
      </w:r>
      <w:r w:rsidRPr="009F58BB">
        <w:rPr>
          <w:rStyle w:val="StyleUnderline"/>
          <w:highlight w:val="green"/>
        </w:rPr>
        <w:t>this is</w:t>
      </w:r>
      <w:r w:rsidRPr="009F58BB">
        <w:rPr>
          <w:rStyle w:val="StyleUnderline"/>
        </w:rPr>
        <w:t xml:space="preserve"> in the </w:t>
      </w:r>
      <w:r w:rsidRPr="009F58BB">
        <w:rPr>
          <w:rStyle w:val="StyleUnderline"/>
          <w:highlight w:val="green"/>
        </w:rPr>
        <w:t>best</w:t>
      </w:r>
      <w:r w:rsidRPr="009F58BB">
        <w:rPr>
          <w:rStyle w:val="StyleUnderline"/>
        </w:rPr>
        <w:t xml:space="preserve"> interest of the employees they represent, they should be </w:t>
      </w:r>
      <w:r w:rsidRPr="009F58BB">
        <w:rPr>
          <w:rStyle w:val="StyleUnderline"/>
          <w:highlight w:val="green"/>
        </w:rPr>
        <w:t xml:space="preserve">free to </w:t>
      </w:r>
      <w:r w:rsidRPr="009F58BB">
        <w:rPr>
          <w:rStyle w:val="Emphasis"/>
          <w:highlight w:val="green"/>
        </w:rPr>
        <w:t>press this</w:t>
      </w:r>
      <w:r w:rsidRPr="009F58BB">
        <w:rPr>
          <w:sz w:val="16"/>
          <w:highlight w:val="green"/>
        </w:rPr>
        <w:t xml:space="preserve"> </w:t>
      </w:r>
      <w:r w:rsidRPr="009F58BB">
        <w:rPr>
          <w:rStyle w:val="StyleUnderline"/>
          <w:highlight w:val="green"/>
        </w:rPr>
        <w:t>on an</w:t>
      </w:r>
      <w:r w:rsidRPr="009F58BB">
        <w:rPr>
          <w:sz w:val="16"/>
        </w:rPr>
        <w:t xml:space="preserve"> employer or </w:t>
      </w:r>
      <w:r w:rsidRPr="009F58BB">
        <w:rPr>
          <w:rStyle w:val="Emphasis"/>
          <w:highlight w:val="green"/>
        </w:rPr>
        <w:t>industry-wide basis</w:t>
      </w:r>
      <w:r w:rsidRPr="009F58BB">
        <w:rPr>
          <w:sz w:val="16"/>
        </w:rPr>
        <w:t xml:space="preserve">. And the NLRA should make subjects that are presently off the table bargainable to make the process wide-open, including such issues as workers on the board or changes in the scope of the bargaining unit. </w:t>
      </w:r>
      <w:r w:rsidRPr="009F58BB">
        <w:rPr>
          <w:rStyle w:val="StyleUnderline"/>
          <w:highlight w:val="green"/>
        </w:rPr>
        <w:t>But</w:t>
      </w:r>
      <w:r w:rsidRPr="009F58BB">
        <w:rPr>
          <w:rStyle w:val="StyleUnderline"/>
        </w:rPr>
        <w:t xml:space="preserve"> the </w:t>
      </w:r>
      <w:r w:rsidRPr="009F58BB">
        <w:rPr>
          <w:rStyle w:val="StyleUnderline"/>
          <w:highlight w:val="green"/>
        </w:rPr>
        <w:t>law should</w:t>
      </w:r>
      <w:r w:rsidRPr="009F58BB">
        <w:rPr>
          <w:sz w:val="16"/>
          <w:highlight w:val="green"/>
        </w:rPr>
        <w:t xml:space="preserve"> </w:t>
      </w:r>
      <w:r w:rsidRPr="009F58BB">
        <w:rPr>
          <w:rStyle w:val="Emphasis"/>
          <w:highlight w:val="green"/>
        </w:rPr>
        <w:t>not impose structure</w:t>
      </w:r>
      <w:r w:rsidRPr="009F58BB">
        <w:rPr>
          <w:sz w:val="16"/>
        </w:rPr>
        <w:t xml:space="preserve"> or systems – </w:t>
      </w:r>
      <w:r w:rsidRPr="009F58BB">
        <w:rPr>
          <w:rStyle w:val="StyleUnderline"/>
          <w:highlight w:val="green"/>
        </w:rPr>
        <w:t>this should be</w:t>
      </w:r>
      <w:r w:rsidRPr="009F58BB">
        <w:rPr>
          <w:sz w:val="16"/>
          <w:highlight w:val="green"/>
        </w:rPr>
        <w:t xml:space="preserve"> </w:t>
      </w:r>
      <w:r w:rsidRPr="009F58BB">
        <w:rPr>
          <w:rStyle w:val="Emphasis"/>
          <w:highlight w:val="green"/>
        </w:rPr>
        <w:t>left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bargaining</w:t>
      </w:r>
      <w:r w:rsidRPr="009F58BB">
        <w:rPr>
          <w:rStyle w:val="Emphasis"/>
        </w:rPr>
        <w:t xml:space="preserve"> process</w:t>
      </w:r>
      <w:r w:rsidRPr="009F58BB">
        <w:rPr>
          <w:sz w:val="16"/>
        </w:rPr>
        <w:t xml:space="preserve"> without the inhibitions contained in current labor law, and </w:t>
      </w:r>
      <w:r w:rsidRPr="009F58BB">
        <w:rPr>
          <w:rStyle w:val="Emphasis"/>
          <w:highlight w:val="green"/>
        </w:rPr>
        <w:t>without guidance</w:t>
      </w:r>
      <w:r w:rsidRPr="009F58BB">
        <w:rPr>
          <w:sz w:val="16"/>
          <w:highlight w:val="green"/>
        </w:rPr>
        <w:t xml:space="preserve"> </w:t>
      </w:r>
      <w:r w:rsidRPr="009F58BB">
        <w:rPr>
          <w:rStyle w:val="StyleUnderline"/>
          <w:highlight w:val="green"/>
        </w:rPr>
        <w:t>from</w:t>
      </w:r>
      <w:r w:rsidRPr="009F58BB">
        <w:rPr>
          <w:sz w:val="16"/>
        </w:rPr>
        <w:t xml:space="preserve"> </w:t>
      </w:r>
      <w:r w:rsidRPr="009F58BB">
        <w:rPr>
          <w:rStyle w:val="Emphasis"/>
          <w:highlight w:val="green"/>
        </w:rPr>
        <w:t>academics</w:t>
      </w:r>
      <w:r w:rsidRPr="009F58BB">
        <w:rPr>
          <w:sz w:val="16"/>
          <w:highlight w:val="green"/>
        </w:rPr>
        <w:t xml:space="preserve"> </w:t>
      </w:r>
      <w:r w:rsidRPr="009F58BB">
        <w:rPr>
          <w:rStyle w:val="Emphasis"/>
          <w:highlight w:val="green"/>
        </w:rPr>
        <w:t>infatuated</w:t>
      </w:r>
      <w:r w:rsidRPr="009F58BB">
        <w:rPr>
          <w:sz w:val="16"/>
          <w:highlight w:val="green"/>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processes abroad</w:t>
      </w:r>
      <w:r w:rsidRPr="009F58BB">
        <w:rPr>
          <w:sz w:val="16"/>
        </w:rPr>
        <w:t xml:space="preserve">, </w:t>
      </w:r>
      <w:r w:rsidRPr="009F58BB">
        <w:rPr>
          <w:rStyle w:val="StyleUnderline"/>
          <w:highlight w:val="green"/>
        </w:rPr>
        <w:t>which are not</w:t>
      </w:r>
      <w:r w:rsidRPr="009F58BB">
        <w:rPr>
          <w:sz w:val="16"/>
        </w:rPr>
        <w:t xml:space="preserve"> always </w:t>
      </w:r>
      <w:r w:rsidRPr="009F58BB">
        <w:rPr>
          <w:rStyle w:val="Emphasis"/>
          <w:highlight w:val="green"/>
        </w:rPr>
        <w:t>relevant</w:t>
      </w:r>
      <w:r w:rsidRPr="009F58BB">
        <w:rPr>
          <w:sz w:val="16"/>
        </w:rPr>
        <w:t xml:space="preserve"> and appropriate.</w:t>
      </w:r>
    </w:p>
    <w:p w14:paraId="2976DA0E" w14:textId="77777777" w:rsidR="005471F6" w:rsidRDefault="005471F6" w:rsidP="005471F6"/>
    <w:p w14:paraId="4F98077A" w14:textId="77777777" w:rsidR="005471F6" w:rsidRPr="009F58BB" w:rsidRDefault="005471F6" w:rsidP="005471F6">
      <w:pPr>
        <w:pStyle w:val="Heading4"/>
      </w:pPr>
      <w:r w:rsidRPr="009F58BB">
        <w:t xml:space="preserve">Majority support rule makes SB </w:t>
      </w:r>
      <w:r w:rsidRPr="009F58BB">
        <w:rPr>
          <w:u w:val="single"/>
        </w:rPr>
        <w:t>meaningless</w:t>
      </w:r>
    </w:p>
    <w:p w14:paraId="1663BC99" w14:textId="77777777" w:rsidR="005471F6" w:rsidRPr="009F58BB" w:rsidRDefault="005471F6" w:rsidP="005471F6">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w:t>
      </w:r>
      <w:r w:rsidRPr="009F58BB">
        <w:lastRenderedPageBreak/>
        <w:t>Administration and Management at Department of Labor, March 2021 https://i4aw.org/reports/sectoral-bargaining-one-size-fits-all-collective-bargaining-for-entire-industries/]</w:t>
      </w:r>
    </w:p>
    <w:p w14:paraId="0B46F4EE" w14:textId="77777777" w:rsidR="005471F6" w:rsidRPr="009F58BB" w:rsidRDefault="005471F6" w:rsidP="005471F6">
      <w:r w:rsidRPr="009F58BB">
        <w:t xml:space="preserve">In America, </w:t>
      </w:r>
      <w:r w:rsidRPr="009F58BB">
        <w:rPr>
          <w:rStyle w:val="StyleUnderline"/>
          <w:highlight w:val="green"/>
        </w:rPr>
        <w:t>unions are authorized by</w:t>
      </w:r>
      <w:r w:rsidRPr="009F58BB">
        <w:rPr>
          <w:rStyle w:val="StyleUnderline"/>
        </w:rPr>
        <w:t xml:space="preserve"> the </w:t>
      </w:r>
      <w:r w:rsidRPr="009F58BB">
        <w:rPr>
          <w:rStyle w:val="StyleUnderline"/>
          <w:highlight w:val="green"/>
        </w:rPr>
        <w:t>NLRA</w:t>
      </w:r>
      <w:r w:rsidRPr="009F58BB">
        <w:rPr>
          <w:rStyle w:val="StyleUnderline"/>
        </w:rPr>
        <w:t xml:space="preserve"> to represent most private sector employees</w:t>
      </w:r>
      <w:r w:rsidRPr="009F58BB">
        <w:t xml:space="preserve"> of an employer at an enterprise-level (individual business level) </w:t>
      </w:r>
      <w:r w:rsidRPr="009F58BB">
        <w:rPr>
          <w:rStyle w:val="StyleUnderline"/>
          <w:highlight w:val="green"/>
        </w:rPr>
        <w:t>provided</w:t>
      </w:r>
      <w:r w:rsidRPr="009F58BB">
        <w:rPr>
          <w:rStyle w:val="StyleUnderline"/>
        </w:rPr>
        <w:t xml:space="preserve"> the </w:t>
      </w:r>
      <w:r w:rsidRPr="009F58BB">
        <w:rPr>
          <w:rStyle w:val="StyleUnderline"/>
          <w:highlight w:val="green"/>
        </w:rPr>
        <w:t>union possesses</w:t>
      </w:r>
      <w:r w:rsidRPr="009F58BB">
        <w:rPr>
          <w:rStyle w:val="StyleUnderline"/>
        </w:rPr>
        <w:t xml:space="preserve"> the </w:t>
      </w:r>
      <w:r w:rsidRPr="009F58BB">
        <w:rPr>
          <w:rStyle w:val="Emphasis"/>
          <w:highlight w:val="green"/>
        </w:rPr>
        <w:t>majority support</w:t>
      </w:r>
      <w:r w:rsidRPr="009F58BB">
        <w:rPr>
          <w:rStyle w:val="StyleUnderline"/>
        </w:rPr>
        <w:t xml:space="preserve"> of such employees</w:t>
      </w:r>
      <w:r w:rsidRPr="009F58BB">
        <w:t>. This is determined in various ways at the outset of union organizing, but most often through secret ballot representation elections where unions need a majority of those voting to say they want the union, or by cards signed by a majority of workers in a unit then voluntarily recognized by the employer.</w:t>
      </w:r>
    </w:p>
    <w:p w14:paraId="3C2EFC8B" w14:textId="77777777" w:rsidR="005471F6" w:rsidRPr="009F58BB" w:rsidRDefault="005471F6" w:rsidP="005471F6">
      <w:r w:rsidRPr="009F58BB">
        <w:rPr>
          <w:rStyle w:val="StyleUnderline"/>
          <w:highlight w:val="green"/>
        </w:rPr>
        <w:t>However</w:t>
      </w:r>
      <w:r w:rsidRPr="009F58BB">
        <w:rPr>
          <w:highlight w:val="green"/>
        </w:rPr>
        <w:t xml:space="preserve">, </w:t>
      </w:r>
      <w:r w:rsidRPr="009F58BB">
        <w:rPr>
          <w:rStyle w:val="Emphasis"/>
          <w:highlight w:val="green"/>
        </w:rPr>
        <w:t>many</w:t>
      </w:r>
      <w:r w:rsidRPr="009F58BB">
        <w:rPr>
          <w:rStyle w:val="Emphasis"/>
        </w:rPr>
        <w:t xml:space="preserve"> workers </w:t>
      </w:r>
      <w:r w:rsidRPr="009F58BB">
        <w:rPr>
          <w:rStyle w:val="Emphasis"/>
          <w:highlight w:val="green"/>
        </w:rPr>
        <w:t>do not want</w:t>
      </w:r>
      <w:r w:rsidRPr="009F58BB">
        <w:t xml:space="preserve"> </w:t>
      </w:r>
      <w:r w:rsidRPr="009F58BB">
        <w:rPr>
          <w:rStyle w:val="StyleUnderline"/>
        </w:rPr>
        <w:t xml:space="preserve">union </w:t>
      </w:r>
      <w:r w:rsidRPr="009F58BB">
        <w:rPr>
          <w:rStyle w:val="StyleUnderline"/>
          <w:highlight w:val="green"/>
        </w:rPr>
        <w:t>representation</w:t>
      </w:r>
      <w:r w:rsidRPr="009F58BB">
        <w:t xml:space="preserve">. </w:t>
      </w:r>
      <w:r w:rsidRPr="009F58BB">
        <w:rPr>
          <w:rStyle w:val="StyleUnderline"/>
          <w:highlight w:val="green"/>
        </w:rPr>
        <w:t>Unionization</w:t>
      </w:r>
      <w:r w:rsidRPr="009F58BB">
        <w:t xml:space="preserve"> in the private sector </w:t>
      </w:r>
      <w:r w:rsidRPr="009F58BB">
        <w:rPr>
          <w:rStyle w:val="StyleUnderline"/>
          <w:highlight w:val="green"/>
        </w:rPr>
        <w:t>has fallen to 6.3 percent</w:t>
      </w:r>
      <w:r w:rsidRPr="009F58BB">
        <w:rPr>
          <w:rStyle w:val="StyleUnderline"/>
        </w:rPr>
        <w:t>,</w:t>
      </w:r>
      <w:r w:rsidRPr="009F58BB">
        <w:t xml:space="preserve"> according the Bureau of Labor Statistics.49 </w:t>
      </w:r>
      <w:r w:rsidRPr="009F58BB">
        <w:rPr>
          <w:rStyle w:val="StyleUnderline"/>
          <w:highlight w:val="green"/>
        </w:rPr>
        <w:t>If</w:t>
      </w:r>
      <w:r w:rsidRPr="009F58BB">
        <w:rPr>
          <w:rStyle w:val="StyleUnderline"/>
        </w:rPr>
        <w:t xml:space="preserve"> American labor law introduced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but still </w:t>
      </w:r>
      <w:r w:rsidRPr="009F58BB">
        <w:rPr>
          <w:rStyle w:val="StyleUnderline"/>
          <w:highlight w:val="green"/>
        </w:rPr>
        <w:t>required majority</w:t>
      </w:r>
      <w:r w:rsidRPr="009F58BB">
        <w:t xml:space="preserve"> </w:t>
      </w:r>
      <w:r w:rsidRPr="009F58BB">
        <w:rPr>
          <w:rStyle w:val="StyleUnderline"/>
          <w:highlight w:val="green"/>
        </w:rPr>
        <w:t>representation</w:t>
      </w:r>
      <w:r w:rsidRPr="009F58BB">
        <w:t xml:space="preserve"> before bargaining commenced, </w:t>
      </w:r>
      <w:r w:rsidRPr="009F58BB">
        <w:rPr>
          <w:rStyle w:val="Emphasis"/>
          <w:highlight w:val="green"/>
        </w:rPr>
        <w:t>this would be a problem</w:t>
      </w:r>
      <w:r w:rsidRPr="009F58BB">
        <w:t xml:space="preserve"> for American organized labor.</w:t>
      </w:r>
    </w:p>
    <w:p w14:paraId="719B2F2B" w14:textId="77777777" w:rsidR="005471F6" w:rsidRPr="009F58BB" w:rsidRDefault="005471F6" w:rsidP="005471F6">
      <w:r w:rsidRPr="009F58BB">
        <w:t xml:space="preserve">In a House Labor Committee hearing, Brishen </w:t>
      </w:r>
      <w:r w:rsidRPr="009F58BB">
        <w:rPr>
          <w:rStyle w:val="StyleUnderline"/>
        </w:rPr>
        <w:t xml:space="preserve">Rogers, a law professor at Temple School of Law and a fellow at the Roosevelt Institute, noted this difficulty. </w:t>
      </w:r>
      <w:r w:rsidRPr="009F58BB">
        <w:t xml:space="preserve">He suggested something similar to a sectoral bargaining model used in France: “In terms of sectoral bargaining, the challenge is that </w:t>
      </w:r>
      <w:r w:rsidRPr="009F58BB">
        <w:rPr>
          <w:rStyle w:val="StyleUnderline"/>
          <w:highlight w:val="green"/>
        </w:rPr>
        <w:t>if we all of a sudden convert to</w:t>
      </w:r>
      <w:r w:rsidRPr="009F58BB">
        <w:rPr>
          <w:rStyle w:val="StyleUnderline"/>
        </w:rPr>
        <w:t xml:space="preserve"> a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model </w:t>
      </w:r>
      <w:r w:rsidRPr="009F58BB">
        <w:rPr>
          <w:rStyle w:val="StyleUnderline"/>
          <w:highlight w:val="green"/>
        </w:rPr>
        <w:t>but still require</w:t>
      </w:r>
      <w:r w:rsidRPr="009F58BB">
        <w:rPr>
          <w:rStyle w:val="StyleUnderline"/>
        </w:rPr>
        <w:t xml:space="preserve"> unions to have </w:t>
      </w:r>
      <w:r w:rsidRPr="009F58BB">
        <w:rPr>
          <w:rStyle w:val="StyleUnderline"/>
          <w:highlight w:val="green"/>
        </w:rPr>
        <w:t>majority support</w:t>
      </w:r>
      <w:r w:rsidRPr="009F58BB">
        <w:rPr>
          <w:rStyle w:val="StyleUnderline"/>
        </w:rPr>
        <w:t xml:space="preserve"> before they can bargain,</w:t>
      </w:r>
      <w:r w:rsidRPr="009F58BB">
        <w:t xml:space="preserve"> </w:t>
      </w:r>
      <w:r w:rsidRPr="009F58BB">
        <w:rPr>
          <w:rStyle w:val="Emphasis"/>
          <w:highlight w:val="green"/>
        </w:rPr>
        <w:t>in very few sectors</w:t>
      </w:r>
      <w:r w:rsidRPr="009F58BB">
        <w:rPr>
          <w:highlight w:val="green"/>
        </w:rPr>
        <w:t xml:space="preserve"> </w:t>
      </w:r>
      <w:r w:rsidRPr="009F58BB">
        <w:rPr>
          <w:rStyle w:val="StyleUnderline"/>
          <w:highlight w:val="green"/>
        </w:rPr>
        <w:t>are you</w:t>
      </w:r>
      <w:r w:rsidRPr="009F58BB">
        <w:rPr>
          <w:rStyle w:val="StyleUnderline"/>
        </w:rPr>
        <w:t xml:space="preserve"> going to be </w:t>
      </w:r>
      <w:r w:rsidRPr="009F58BB">
        <w:rPr>
          <w:rStyle w:val="StyleUnderline"/>
          <w:highlight w:val="green"/>
        </w:rPr>
        <w:t>able to bargain</w:t>
      </w:r>
      <w:r w:rsidRPr="009F58BB">
        <w:t>…. If you want to act very quickly, you could say well in any industry in which unions have 5 percent density the union has rights to at least bargain over some topics.”50</w:t>
      </w:r>
    </w:p>
    <w:p w14:paraId="696D7A2E" w14:textId="77777777" w:rsidR="005471F6" w:rsidRDefault="005471F6" w:rsidP="005471F6">
      <w:pPr>
        <w:pStyle w:val="Heading3"/>
      </w:pPr>
      <w:r w:rsidRPr="009F58BB">
        <w:lastRenderedPageBreak/>
        <w:t>2NC---Organizing T/</w:t>
      </w:r>
    </w:p>
    <w:p w14:paraId="27F536C4" w14:textId="77777777" w:rsidR="005471F6" w:rsidRPr="00875FE5" w:rsidRDefault="005471F6" w:rsidP="005471F6"/>
    <w:p w14:paraId="0542C0F1" w14:textId="77777777" w:rsidR="005471F6" w:rsidRPr="009F58BB" w:rsidRDefault="005471F6" w:rsidP="005471F6">
      <w:pPr>
        <w:pStyle w:val="Heading4"/>
      </w:pPr>
      <w:r w:rsidRPr="009F58BB">
        <w:t xml:space="preserve">Sectoral bargaining destroys organizing. Premature enactment ensures a </w:t>
      </w:r>
      <w:r w:rsidRPr="009F58BB">
        <w:rPr>
          <w:u w:val="single"/>
        </w:rPr>
        <w:t>weak version</w:t>
      </w:r>
      <w:r w:rsidRPr="009F58BB">
        <w:t xml:space="preserve"> that </w:t>
      </w:r>
      <w:r w:rsidRPr="009F58BB">
        <w:rPr>
          <w:u w:val="single"/>
        </w:rPr>
        <w:t>fails</w:t>
      </w:r>
      <w:r w:rsidRPr="009F58BB">
        <w:t xml:space="preserve"> to secure real protections, </w:t>
      </w:r>
      <w:r w:rsidRPr="009F58BB">
        <w:rPr>
          <w:u w:val="single"/>
        </w:rPr>
        <w:t>separates</w:t>
      </w:r>
      <w:r w:rsidRPr="009F58BB">
        <w:t xml:space="preserve"> union </w:t>
      </w:r>
      <w:r w:rsidRPr="009F58BB">
        <w:rPr>
          <w:u w:val="single"/>
        </w:rPr>
        <w:t>leaders</w:t>
      </w:r>
      <w:r w:rsidRPr="009F58BB">
        <w:t xml:space="preserve"> from the </w:t>
      </w:r>
      <w:r w:rsidRPr="009F58BB">
        <w:rPr>
          <w:u w:val="single"/>
        </w:rPr>
        <w:t>rank-and-file</w:t>
      </w:r>
      <w:r w:rsidRPr="009F58BB">
        <w:t xml:space="preserve">, and </w:t>
      </w:r>
      <w:r w:rsidRPr="009F58BB">
        <w:rPr>
          <w:u w:val="single"/>
        </w:rPr>
        <w:t>sabotages</w:t>
      </w:r>
      <w:r w:rsidRPr="009F58BB">
        <w:t xml:space="preserve"> longer-term organizing militancy. </w:t>
      </w:r>
    </w:p>
    <w:p w14:paraId="6CF098D1" w14:textId="77777777" w:rsidR="005471F6" w:rsidRPr="009F58BB" w:rsidRDefault="005471F6" w:rsidP="005471F6">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65237DC3" w14:textId="77777777" w:rsidR="005471F6" w:rsidRPr="009F58BB" w:rsidRDefault="005471F6" w:rsidP="005471F6">
      <w:pPr>
        <w:rPr>
          <w:rStyle w:val="Emphasis"/>
        </w:rPr>
      </w:pPr>
      <w:r w:rsidRPr="009F58BB">
        <w:rPr>
          <w:rStyle w:val="StyleUnderline"/>
        </w:rPr>
        <w:t>However, the</w:t>
      </w:r>
      <w:r w:rsidRPr="009F58BB">
        <w:rPr>
          <w:sz w:val="16"/>
        </w:rPr>
        <w:t xml:space="preserve"> </w:t>
      </w:r>
      <w:r w:rsidRPr="009F58BB">
        <w:rPr>
          <w:rStyle w:val="Emphasis"/>
        </w:rPr>
        <w:t>opposite extreme</w:t>
      </w:r>
      <w:r w:rsidRPr="009F58BB">
        <w:rPr>
          <w:sz w:val="16"/>
        </w:rPr>
        <w:t>—</w:t>
      </w:r>
      <w:r w:rsidRPr="009F58BB">
        <w:rPr>
          <w:rStyle w:val="StyleUnderline"/>
        </w:rPr>
        <w:t>where Madland finds himself</w:t>
      </w:r>
      <w:r w:rsidRPr="009F58BB">
        <w:rPr>
          <w:sz w:val="16"/>
        </w:rPr>
        <w:t>—</w:t>
      </w:r>
      <w:r w:rsidRPr="009F58BB">
        <w:rPr>
          <w:rStyle w:val="StyleUnderline"/>
        </w:rPr>
        <w:t>is</w:t>
      </w:r>
      <w:r w:rsidRPr="009F58BB">
        <w:rPr>
          <w:sz w:val="16"/>
        </w:rPr>
        <w:t xml:space="preserve"> </w:t>
      </w:r>
      <w:r w:rsidRPr="009F58BB">
        <w:rPr>
          <w:rStyle w:val="Emphasis"/>
        </w:rPr>
        <w:t>just as wrong</w:t>
      </w:r>
      <w:r w:rsidRPr="009F58BB">
        <w:rPr>
          <w:rStyle w:val="StyleUnderline"/>
        </w:rPr>
        <w:t>. Madland contraposes “top down” and “bottom up” power, without understanding that “top down” power is secured in</w:t>
      </w:r>
      <w:r w:rsidRPr="009F58BB">
        <w:rPr>
          <w:sz w:val="16"/>
        </w:rPr>
        <w:t xml:space="preserve"> </w:t>
      </w:r>
      <w:r w:rsidRPr="009F58BB">
        <w:rPr>
          <w:rStyle w:val="Emphasis"/>
        </w:rPr>
        <w:t>direct proportion</w:t>
      </w:r>
      <w:r w:rsidRPr="009F58BB">
        <w:rPr>
          <w:sz w:val="16"/>
        </w:rPr>
        <w:t xml:space="preserve"> </w:t>
      </w:r>
      <w:r w:rsidRPr="009F58BB">
        <w:rPr>
          <w:rStyle w:val="StyleUnderline"/>
        </w:rPr>
        <w:t>to</w:t>
      </w:r>
      <w:r w:rsidRPr="009F58BB">
        <w:rPr>
          <w:sz w:val="16"/>
        </w:rPr>
        <w:t xml:space="preserve"> </w:t>
      </w:r>
      <w:r w:rsidRPr="009F58BB">
        <w:rPr>
          <w:rStyle w:val="Emphasis"/>
        </w:rPr>
        <w:t>organized labor’s “bottom up” power</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secure</w:t>
      </w:r>
      <w:r w:rsidRPr="009F58BB">
        <w:rPr>
          <w:rStyle w:val="Emphasis"/>
        </w:rPr>
        <w:t xml:space="preserve"> from the state</w:t>
      </w:r>
      <w:r w:rsidRPr="009F58BB">
        <w:rPr>
          <w:sz w:val="16"/>
        </w:rPr>
        <w:t xml:space="preserve"> </w:t>
      </w:r>
      <w:r w:rsidRPr="009F58BB">
        <w:rPr>
          <w:rStyle w:val="StyleUnderline"/>
        </w:rPr>
        <w:t>what</w:t>
      </w:r>
      <w:r w:rsidRPr="009F58BB">
        <w:rPr>
          <w:sz w:val="16"/>
        </w:rPr>
        <w:t xml:space="preserve"> </w:t>
      </w:r>
      <w:r w:rsidRPr="009F58BB">
        <w:rPr>
          <w:rStyle w:val="Emphasis"/>
          <w:highlight w:val="green"/>
        </w:rPr>
        <w:t>concessions</w:t>
      </w:r>
      <w:r w:rsidRPr="009F58BB">
        <w:rPr>
          <w:rStyle w:val="Emphasis"/>
        </w:rPr>
        <w:t xml:space="preserve"> we can force</w:t>
      </w:r>
      <w:r w:rsidRPr="009F58BB">
        <w:rPr>
          <w:sz w:val="16"/>
        </w:rPr>
        <w:t xml:space="preserve"> </w:t>
      </w:r>
      <w:r w:rsidRPr="009F58BB">
        <w:rPr>
          <w:rStyle w:val="StyleUnderline"/>
          <w:highlight w:val="green"/>
        </w:rPr>
        <w:t>through</w:t>
      </w:r>
      <w:r w:rsidRPr="009F58BB">
        <w:rPr>
          <w:sz w:val="16"/>
        </w:rPr>
        <w:t xml:space="preserve"> the </w:t>
      </w:r>
      <w:r w:rsidRPr="009F58BB">
        <w:rPr>
          <w:rStyle w:val="Emphasis"/>
          <w:highlight w:val="green"/>
        </w:rPr>
        <w:t>power built</w:t>
      </w:r>
      <w:r w:rsidRPr="009F58BB">
        <w:rPr>
          <w:sz w:val="16"/>
          <w:highlight w:val="green"/>
        </w:rPr>
        <w:t xml:space="preserve"> </w:t>
      </w:r>
      <w:r w:rsidRPr="009F58BB">
        <w:rPr>
          <w:rStyle w:val="StyleUnderline"/>
          <w:highlight w:val="green"/>
        </w:rPr>
        <w:t>on</w:t>
      </w:r>
      <w:r w:rsidRPr="009F58BB">
        <w:rPr>
          <w:sz w:val="16"/>
          <w:highlight w:val="green"/>
        </w:rPr>
        <w:t xml:space="preserve"> </w:t>
      </w:r>
      <w:r w:rsidRPr="009F58BB">
        <w:rPr>
          <w:rStyle w:val="Emphasis"/>
          <w:highlight w:val="green"/>
        </w:rPr>
        <w:t>organized workers</w:t>
      </w:r>
      <w:r w:rsidRPr="009F58BB">
        <w:rPr>
          <w:rStyle w:val="StyleUnderline"/>
        </w:rPr>
        <w:t>, and</w:t>
      </w:r>
      <w:r w:rsidRPr="009F58BB">
        <w:rPr>
          <w:sz w:val="16"/>
        </w:rPr>
        <w:t xml:space="preserve"> organized </w:t>
      </w:r>
      <w:r w:rsidRPr="009F58BB">
        <w:rPr>
          <w:rStyle w:val="Emphasis"/>
        </w:rPr>
        <w:t>money</w:t>
      </w:r>
      <w:r w:rsidRPr="009F58BB">
        <w:rPr>
          <w:rStyle w:val="StyleUnderline"/>
        </w:rPr>
        <w:t xml:space="preserve">. </w:t>
      </w:r>
      <w:r w:rsidRPr="009F58BB">
        <w:rPr>
          <w:rStyle w:val="StyleUnderline"/>
          <w:highlight w:val="green"/>
        </w:rPr>
        <w:t>By</w:t>
      </w:r>
      <w:r w:rsidRPr="009F58BB">
        <w:rPr>
          <w:rStyle w:val="StyleUnderline"/>
        </w:rPr>
        <w:t xml:space="preserve"> ignoring this, and by </w:t>
      </w:r>
      <w:r w:rsidRPr="009F58BB">
        <w:rPr>
          <w:rStyle w:val="StyleUnderline"/>
          <w:highlight w:val="green"/>
        </w:rPr>
        <w:t>focusing on</w:t>
      </w:r>
      <w:r w:rsidRPr="009F58BB">
        <w:rPr>
          <w:rStyle w:val="StyleUnderline"/>
        </w:rPr>
        <w:t xml:space="preserve"> an </w:t>
      </w:r>
      <w:r w:rsidRPr="009F58BB">
        <w:rPr>
          <w:rStyle w:val="StyleUnderline"/>
          <w:highlight w:val="green"/>
        </w:rPr>
        <w:t>abstract</w:t>
      </w:r>
      <w:r w:rsidRPr="009F58BB">
        <w:rPr>
          <w:rStyle w:val="StyleUnderline"/>
        </w:rPr>
        <w:t xml:space="preserve"> question of </w:t>
      </w:r>
      <w:r w:rsidRPr="009F58BB">
        <w:rPr>
          <w:rStyle w:val="StyleUnderline"/>
          <w:highlight w:val="green"/>
        </w:rPr>
        <w:t>policy regimes</w:t>
      </w:r>
      <w:r w:rsidRPr="009F58BB">
        <w:rPr>
          <w:rStyle w:val="StyleUnderline"/>
        </w:rPr>
        <w:t xml:space="preserve"> and market manipulation at a thousand foot level, Madland erases workers altogether. Ultimately, his vision is one in which </w:t>
      </w:r>
      <w:r w:rsidRPr="009F58BB">
        <w:rPr>
          <w:rStyle w:val="StyleUnderline"/>
          <w:highlight w:val="green"/>
        </w:rPr>
        <w:t xml:space="preserve">unions are free to </w:t>
      </w:r>
      <w:r w:rsidRPr="009F58BB">
        <w:rPr>
          <w:rStyle w:val="Emphasis"/>
          <w:highlight w:val="green"/>
        </w:rPr>
        <w:t>bargain</w:t>
      </w:r>
      <w:r w:rsidRPr="009F58BB">
        <w:rPr>
          <w:rStyle w:val="StyleUnderline"/>
          <w:highlight w:val="green"/>
        </w:rPr>
        <w:t xml:space="preserve"> </w:t>
      </w:r>
      <w:r w:rsidRPr="009F58BB">
        <w:rPr>
          <w:rStyle w:val="Emphasis"/>
          <w:highlight w:val="green"/>
        </w:rPr>
        <w:t>without</w:t>
      </w:r>
      <w:r w:rsidRPr="009F58BB">
        <w:rPr>
          <w:rStyle w:val="Emphasis"/>
        </w:rPr>
        <w:t xml:space="preserve"> the </w:t>
      </w:r>
      <w:r w:rsidRPr="009F58BB">
        <w:rPr>
          <w:rStyle w:val="Emphasis"/>
          <w:highlight w:val="green"/>
        </w:rPr>
        <w:t>workers</w:t>
      </w:r>
      <w:r w:rsidRPr="009F58BB">
        <w:rPr>
          <w:rStyle w:val="StyleUnderline"/>
        </w:rPr>
        <w:t xml:space="preserve">, who are merely </w:t>
      </w:r>
      <w:r w:rsidRPr="009F58BB">
        <w:rPr>
          <w:rStyle w:val="Emphasis"/>
        </w:rPr>
        <w:t>passive beneficiaries</w:t>
      </w:r>
      <w:r w:rsidRPr="009F58BB">
        <w:rPr>
          <w:rStyle w:val="StyleUnderline"/>
        </w:rPr>
        <w:t xml:space="preserve"> of outcomes </w:t>
      </w:r>
      <w:r w:rsidRPr="009F58BB">
        <w:rPr>
          <w:rStyle w:val="Emphasis"/>
        </w:rPr>
        <w:t>determined</w:t>
      </w:r>
      <w:r w:rsidRPr="009F58BB">
        <w:rPr>
          <w:rStyle w:val="StyleUnderline"/>
        </w:rPr>
        <w:t xml:space="preserve"> by the </w:t>
      </w:r>
      <w:r w:rsidRPr="009F58BB">
        <w:rPr>
          <w:rStyle w:val="Emphasis"/>
        </w:rPr>
        <w:t xml:space="preserve">maneuvering of elite actors. </w:t>
      </w:r>
    </w:p>
    <w:p w14:paraId="1D9C9B00" w14:textId="77777777" w:rsidR="005471F6" w:rsidRPr="009F58BB" w:rsidRDefault="005471F6" w:rsidP="005471F6">
      <w:pPr>
        <w:rPr>
          <w:rStyle w:val="Emphasis"/>
        </w:rPr>
      </w:pPr>
      <w:r w:rsidRPr="009F58BB">
        <w:rPr>
          <w:rStyle w:val="StyleUnderline"/>
          <w:highlight w:val="green"/>
        </w:rPr>
        <w:t>This is the</w:t>
      </w:r>
      <w:r w:rsidRPr="009F58BB">
        <w:rPr>
          <w:sz w:val="16"/>
          <w:highlight w:val="green"/>
        </w:rPr>
        <w:t xml:space="preserve"> </w:t>
      </w:r>
      <w:r w:rsidRPr="009F58BB">
        <w:rPr>
          <w:rStyle w:val="Emphasis"/>
          <w:highlight w:val="green"/>
        </w:rPr>
        <w:t>core danger</w:t>
      </w:r>
      <w:r w:rsidRPr="009F58BB">
        <w:rPr>
          <w:sz w:val="16"/>
          <w:highlight w:val="green"/>
        </w:rPr>
        <w:t xml:space="preserve"> </w:t>
      </w:r>
      <w:r w:rsidRPr="009F58BB">
        <w:rPr>
          <w:rStyle w:val="StyleUnderline"/>
          <w:highlight w:val="green"/>
        </w:rPr>
        <w:t>in</w:t>
      </w:r>
      <w:r w:rsidRPr="009F58BB">
        <w:rPr>
          <w:sz w:val="16"/>
        </w:rPr>
        <w:t xml:space="preserve"> some </w:t>
      </w:r>
      <w:r w:rsidRPr="009F58BB">
        <w:rPr>
          <w:rStyle w:val="StyleUnderline"/>
        </w:rPr>
        <w:t xml:space="preserve">proposals for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and one </w:t>
      </w:r>
      <w:r w:rsidRPr="009F58BB">
        <w:rPr>
          <w:rStyle w:val="StyleUnderline"/>
        </w:rPr>
        <w:t>which experts have</w:t>
      </w:r>
      <w:r w:rsidRPr="009F58BB">
        <w:rPr>
          <w:sz w:val="16"/>
        </w:rPr>
        <w:t xml:space="preserve"> </w:t>
      </w:r>
      <w:r w:rsidRPr="009F58BB">
        <w:rPr>
          <w:rStyle w:val="Emphasis"/>
        </w:rPr>
        <w:t>warned against</w:t>
      </w:r>
      <w:r w:rsidRPr="009F58BB">
        <w:rPr>
          <w:rStyle w:val="StyleUnderline"/>
        </w:rPr>
        <w:t xml:space="preserve">. A </w:t>
      </w:r>
      <w:r w:rsidRPr="009F58BB">
        <w:rPr>
          <w:rStyle w:val="Emphasis"/>
        </w:rPr>
        <w:t>joint letter</w:t>
      </w:r>
      <w:r w:rsidRPr="009F58BB">
        <w:rPr>
          <w:rStyle w:val="StyleUnderline"/>
        </w:rPr>
        <w:t xml:space="preserve"> issued by labor economists, lawyers, and scholars cautioned against </w:t>
      </w:r>
      <w:r w:rsidRPr="009F58BB">
        <w:rPr>
          <w:rStyle w:val="Emphasis"/>
          <w:highlight w:val="green"/>
        </w:rPr>
        <w:t>the “shortcut”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legislating</w:t>
      </w:r>
      <w:r w:rsidRPr="009F58BB">
        <w:rPr>
          <w:rStyle w:val="Emphasis"/>
        </w:rPr>
        <w:t xml:space="preserve"> our way to </w:t>
      </w:r>
      <w:r w:rsidRPr="009F58BB">
        <w:rPr>
          <w:rStyle w:val="Emphasis"/>
          <w:highlight w:val="green"/>
        </w:rPr>
        <w:t>worker power</w:t>
      </w:r>
      <w:r w:rsidRPr="009F58BB">
        <w:rPr>
          <w:rStyle w:val="StyleUnderline"/>
        </w:rPr>
        <w:t xml:space="preserve">, or through securing benefits through favorable </w:t>
      </w:r>
      <w:r w:rsidRPr="009F58BB">
        <w:rPr>
          <w:rStyle w:val="Emphasis"/>
        </w:rPr>
        <w:t>policy</w:t>
      </w:r>
      <w:r w:rsidRPr="009F58BB">
        <w:rPr>
          <w:sz w:val="16"/>
        </w:rPr>
        <w:t xml:space="preserve"> </w:t>
      </w:r>
      <w:r w:rsidRPr="009F58BB">
        <w:rPr>
          <w:rStyle w:val="StyleUnderline"/>
        </w:rPr>
        <w:t>without</w:t>
      </w:r>
      <w:r w:rsidRPr="009F58BB">
        <w:rPr>
          <w:sz w:val="16"/>
        </w:rPr>
        <w:t xml:space="preserve"> </w:t>
      </w:r>
      <w:r w:rsidRPr="009F58BB">
        <w:rPr>
          <w:rStyle w:val="Emphasis"/>
        </w:rPr>
        <w:t>independent power</w:t>
      </w:r>
      <w:r w:rsidRPr="009F58BB">
        <w:rPr>
          <w:sz w:val="16"/>
        </w:rPr>
        <w:t xml:space="preserve"> </w:t>
      </w:r>
      <w:r w:rsidRPr="009F58BB">
        <w:rPr>
          <w:rStyle w:val="StyleUnderline"/>
        </w:rPr>
        <w:t xml:space="preserve">to secure it. As they note, the </w:t>
      </w:r>
      <w:r w:rsidRPr="009F58BB">
        <w:rPr>
          <w:rStyle w:val="StyleUnderline"/>
          <w:highlight w:val="green"/>
        </w:rPr>
        <w:t>functional</w:t>
      </w:r>
      <w:r w:rsidRPr="009F58BB">
        <w:rPr>
          <w:sz w:val="16"/>
          <w:highlight w:val="green"/>
        </w:rPr>
        <w:t xml:space="preserve"> </w:t>
      </w:r>
      <w:r w:rsidRPr="009F58BB">
        <w:rPr>
          <w:rStyle w:val="Emphasis"/>
          <w:highlight w:val="green"/>
        </w:rPr>
        <w:t>sectoral systems</w:t>
      </w:r>
      <w:r w:rsidRPr="009F58BB">
        <w:rPr>
          <w:rStyle w:val="Emphasis"/>
        </w:rPr>
        <w:t xml:space="preserve"> in Europe</w:t>
      </w:r>
      <w:r w:rsidRPr="009F58BB">
        <w:rPr>
          <w:sz w:val="16"/>
        </w:rPr>
        <w:t xml:space="preserve"> </w:t>
      </w:r>
      <w:r w:rsidRPr="009F58BB">
        <w:rPr>
          <w:rStyle w:val="StyleUnderline"/>
        </w:rPr>
        <w:t>are all built upon a</w:t>
      </w:r>
      <w:r w:rsidRPr="009F58BB">
        <w:rPr>
          <w:sz w:val="16"/>
        </w:rPr>
        <w:t xml:space="preserve"> </w:t>
      </w:r>
      <w:r w:rsidRPr="009F58BB">
        <w:rPr>
          <w:rStyle w:val="Emphasis"/>
        </w:rPr>
        <w:t>core bedrock of worker power</w:t>
      </w:r>
      <w:r w:rsidRPr="009F58BB">
        <w:rPr>
          <w:sz w:val="16"/>
        </w:rPr>
        <w:t xml:space="preserve"> </w:t>
      </w:r>
      <w:r w:rsidRPr="009F58BB">
        <w:rPr>
          <w:rStyle w:val="StyleUnderline"/>
        </w:rPr>
        <w:t>and the</w:t>
      </w:r>
      <w:r w:rsidRPr="009F58BB">
        <w:rPr>
          <w:sz w:val="16"/>
        </w:rPr>
        <w:t xml:space="preserve"> </w:t>
      </w:r>
      <w:r w:rsidRPr="009F58BB">
        <w:rPr>
          <w:rStyle w:val="Emphasis"/>
        </w:rPr>
        <w:t>credible threat of labor action</w:t>
      </w:r>
      <w:r w:rsidRPr="009F58BB">
        <w:rPr>
          <w:rStyle w:val="StyleUnderline"/>
        </w:rPr>
        <w:t>. They function</w:t>
      </w:r>
      <w:r w:rsidRPr="009F58BB">
        <w:rPr>
          <w:sz w:val="16"/>
        </w:rPr>
        <w:t xml:space="preserve"> </w:t>
      </w:r>
      <w:r w:rsidRPr="009F58BB">
        <w:rPr>
          <w:rStyle w:val="Emphasis"/>
          <w:highlight w:val="green"/>
        </w:rPr>
        <w:t>because</w:t>
      </w:r>
      <w:r w:rsidRPr="009F58BB">
        <w:rPr>
          <w:sz w:val="16"/>
          <w:highlight w:val="green"/>
        </w:rPr>
        <w:t xml:space="preserve"> </w:t>
      </w:r>
      <w:r w:rsidRPr="009F58BB">
        <w:rPr>
          <w:rStyle w:val="StyleUnderline"/>
          <w:highlight w:val="green"/>
        </w:rPr>
        <w:t>labor is organized, and are an</w:t>
      </w:r>
      <w:r w:rsidRPr="009F58BB">
        <w:rPr>
          <w:sz w:val="16"/>
          <w:highlight w:val="green"/>
        </w:rPr>
        <w:t xml:space="preserve"> </w:t>
      </w:r>
      <w:r w:rsidRPr="009F58BB">
        <w:rPr>
          <w:rStyle w:val="Emphasis"/>
          <w:highlight w:val="green"/>
        </w:rPr>
        <w:t>outgrowth of</w:t>
      </w:r>
      <w:r w:rsidRPr="009F58BB">
        <w:rPr>
          <w:sz w:val="16"/>
        </w:rPr>
        <w:t xml:space="preserve"> and sustained by </w:t>
      </w:r>
      <w:r w:rsidRPr="009F58BB">
        <w:rPr>
          <w:rStyle w:val="Emphasis"/>
          <w:highlight w:val="green"/>
        </w:rPr>
        <w:t>that</w:t>
      </w:r>
      <w:r w:rsidRPr="009F58BB">
        <w:rPr>
          <w:rStyle w:val="Emphasis"/>
        </w:rPr>
        <w:t xml:space="preserve"> organization</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can’t reverse engineer our way to power.</w:t>
      </w:r>
    </w:p>
    <w:p w14:paraId="1BF31DD4" w14:textId="77777777" w:rsidR="005471F6" w:rsidRPr="009F58BB" w:rsidRDefault="005471F6" w:rsidP="005471F6">
      <w:pPr>
        <w:rPr>
          <w:sz w:val="16"/>
        </w:rPr>
      </w:pPr>
      <w:r w:rsidRPr="009F58BB">
        <w:rPr>
          <w:rStyle w:val="StyleUnderline"/>
        </w:rPr>
        <w:t xml:space="preserve">Madland’s book is fatally weakened by failing to realistically grapple with the reality that </w:t>
      </w:r>
      <w:r w:rsidRPr="009F58BB">
        <w:rPr>
          <w:rStyle w:val="StyleUnderline"/>
          <w:highlight w:val="green"/>
        </w:rPr>
        <w:t>a</w:t>
      </w:r>
      <w:r w:rsidRPr="009F58BB">
        <w:rPr>
          <w:sz w:val="16"/>
          <w:highlight w:val="green"/>
        </w:rPr>
        <w:t xml:space="preserve"> </w:t>
      </w:r>
      <w:r w:rsidRPr="009F58BB">
        <w:rPr>
          <w:rStyle w:val="Emphasis"/>
          <w:highlight w:val="green"/>
        </w:rPr>
        <w:t>grand bargain</w:t>
      </w:r>
      <w:r w:rsidRPr="009F58BB">
        <w:rPr>
          <w:sz w:val="16"/>
          <w:highlight w:val="green"/>
        </w:rPr>
        <w:t xml:space="preserve"> </w:t>
      </w:r>
      <w:r w:rsidRPr="009F58BB">
        <w:rPr>
          <w:rStyle w:val="StyleUnderline"/>
          <w:highlight w:val="green"/>
        </w:rPr>
        <w:t>between labor and</w:t>
      </w:r>
      <w:r w:rsidRPr="009F58BB">
        <w:rPr>
          <w:rStyle w:val="StyleUnderline"/>
        </w:rPr>
        <w:t xml:space="preserve"> </w:t>
      </w:r>
      <w:r w:rsidRPr="009F58BB">
        <w:rPr>
          <w:rStyle w:val="StyleUnderline"/>
          <w:highlight w:val="green"/>
        </w:rPr>
        <w:t>capital is</w:t>
      </w:r>
      <w:r w:rsidRPr="009F58BB">
        <w:rPr>
          <w:sz w:val="16"/>
          <w:highlight w:val="green"/>
        </w:rPr>
        <w:t xml:space="preserve"> </w:t>
      </w:r>
      <w:r w:rsidRPr="009F58BB">
        <w:rPr>
          <w:rStyle w:val="Emphasis"/>
          <w:highlight w:val="green"/>
        </w:rPr>
        <w:t>not practical, achievable, or desirable</w:t>
      </w:r>
      <w:r w:rsidRPr="009F58BB">
        <w:rPr>
          <w:sz w:val="16"/>
        </w:rPr>
        <w:t xml:space="preserve">, </w:t>
      </w:r>
      <w:r w:rsidRPr="009F58BB">
        <w:rPr>
          <w:rStyle w:val="StyleUnderline"/>
        </w:rPr>
        <w:t xml:space="preserve">and that </w:t>
      </w:r>
      <w:r w:rsidRPr="009F58BB">
        <w:rPr>
          <w:rStyle w:val="StyleUnderline"/>
          <w:highlight w:val="green"/>
        </w:rPr>
        <w:t>the political environment in the</w:t>
      </w:r>
      <w:r w:rsidRPr="009F58BB">
        <w:rPr>
          <w:rStyle w:val="StyleUnderline"/>
        </w:rPr>
        <w:t xml:space="preserve"> </w:t>
      </w:r>
      <w:r w:rsidRPr="009F58BB">
        <w:rPr>
          <w:rStyle w:val="Emphasis"/>
          <w:highlight w:val="green"/>
        </w:rPr>
        <w:t>U</w:t>
      </w:r>
      <w:r w:rsidRPr="009F58BB">
        <w:rPr>
          <w:rStyle w:val="StyleUnderline"/>
        </w:rPr>
        <w:t xml:space="preserve">nited </w:t>
      </w:r>
      <w:r w:rsidRPr="009F58BB">
        <w:rPr>
          <w:rStyle w:val="Emphasis"/>
          <w:highlight w:val="green"/>
        </w:rPr>
        <w:t>S</w:t>
      </w:r>
      <w:r w:rsidRPr="009F58BB">
        <w:rPr>
          <w:rStyle w:val="StyleUnderline"/>
        </w:rPr>
        <w:t xml:space="preserve">tates has largely favored and continues to </w:t>
      </w:r>
      <w:r w:rsidRPr="009F58BB">
        <w:rPr>
          <w:rStyle w:val="StyleUnderline"/>
          <w:highlight w:val="green"/>
        </w:rPr>
        <w:t>favor capital.</w:t>
      </w:r>
      <w:r w:rsidRPr="009F58BB">
        <w:rPr>
          <w:sz w:val="16"/>
        </w:rPr>
        <w:t xml:space="preserve"> </w:t>
      </w:r>
      <w:r w:rsidRPr="009F58BB">
        <w:rPr>
          <w:rStyle w:val="StyleUnderline"/>
        </w:rPr>
        <w:t xml:space="preserve">Clever value propositions and </w:t>
      </w:r>
      <w:r w:rsidRPr="009F58BB">
        <w:rPr>
          <w:rStyle w:val="StyleUnderline"/>
          <w:highlight w:val="green"/>
        </w:rPr>
        <w:t>policy proposals will not change</w:t>
      </w:r>
      <w:r w:rsidRPr="009F58BB">
        <w:rPr>
          <w:rStyle w:val="StyleUnderline"/>
        </w:rPr>
        <w:t xml:space="preserve"> the base </w:t>
      </w:r>
      <w:r w:rsidRPr="009F58BB">
        <w:rPr>
          <w:rStyle w:val="StyleUnderline"/>
          <w:highlight w:val="green"/>
        </w:rPr>
        <w:t>reluctance of employers</w:t>
      </w:r>
      <w:r w:rsidRPr="009F58BB">
        <w:rPr>
          <w:rStyle w:val="StyleUnderline"/>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cede control</w:t>
      </w:r>
      <w:r w:rsidRPr="009F58BB">
        <w:rPr>
          <w:sz w:val="16"/>
        </w:rPr>
        <w:t xml:space="preserve"> </w:t>
      </w:r>
      <w:r w:rsidRPr="009F58BB">
        <w:rPr>
          <w:rStyle w:val="StyleUnderline"/>
        </w:rPr>
        <w:t>over their workforces or legislate in defiance of their desire to minimize labor costs and maximize profit.</w:t>
      </w:r>
      <w:r w:rsidRPr="009F58BB">
        <w:rPr>
          <w:sz w:val="16"/>
        </w:rPr>
        <w:t xml:space="preserve"> </w:t>
      </w:r>
      <w:r w:rsidRPr="009F58BB">
        <w:rPr>
          <w:rStyle w:val="StyleUnderline"/>
        </w:rPr>
        <w:t xml:space="preserve">He is correct that we should think clearly about policy and take steps to secure favorable policy. However, we should think of it as an </w:t>
      </w:r>
      <w:r w:rsidRPr="009F58BB">
        <w:rPr>
          <w:rStyle w:val="Emphasis"/>
        </w:rPr>
        <w:t>outgrowth</w:t>
      </w:r>
      <w:r w:rsidRPr="009F58BB">
        <w:rPr>
          <w:rStyle w:val="StyleUnderline"/>
        </w:rPr>
        <w:t xml:space="preserve"> of</w:t>
      </w:r>
      <w:r w:rsidRPr="009F58BB">
        <w:rPr>
          <w:sz w:val="16"/>
        </w:rPr>
        <w:t xml:space="preserve"> independent </w:t>
      </w:r>
      <w:r w:rsidRPr="009F58BB">
        <w:rPr>
          <w:rStyle w:val="StyleUnderline"/>
        </w:rPr>
        <w:t xml:space="preserve">power, and as functioning toward the </w:t>
      </w:r>
      <w:r w:rsidRPr="009F58BB">
        <w:rPr>
          <w:rStyle w:val="Emphasis"/>
        </w:rPr>
        <w:t>end</w:t>
      </w:r>
      <w:r w:rsidRPr="009F58BB">
        <w:rPr>
          <w:sz w:val="16"/>
        </w:rPr>
        <w:t xml:space="preserve"> </w:t>
      </w:r>
      <w:r w:rsidRPr="009F58BB">
        <w:rPr>
          <w:rStyle w:val="StyleUnderline"/>
        </w:rPr>
        <w:t>of</w:t>
      </w:r>
      <w:r w:rsidRPr="009F58BB">
        <w:rPr>
          <w:sz w:val="16"/>
        </w:rPr>
        <w:t xml:space="preserve"> </w:t>
      </w:r>
      <w:r w:rsidRPr="009F58BB">
        <w:rPr>
          <w:rStyle w:val="Emphasis"/>
        </w:rPr>
        <w:t>securing</w:t>
      </w:r>
      <w:r w:rsidRPr="009F58BB">
        <w:rPr>
          <w:sz w:val="16"/>
        </w:rPr>
        <w:t xml:space="preserve"> </w:t>
      </w:r>
      <w:r w:rsidRPr="009F58BB">
        <w:rPr>
          <w:rStyle w:val="StyleUnderline"/>
        </w:rPr>
        <w:t>and</w:t>
      </w:r>
      <w:r w:rsidRPr="009F58BB">
        <w:rPr>
          <w:sz w:val="16"/>
        </w:rPr>
        <w:t xml:space="preserve"> </w:t>
      </w:r>
      <w:r w:rsidRPr="009F58BB">
        <w:rPr>
          <w:rStyle w:val="Emphasis"/>
        </w:rPr>
        <w:t>reproducing that power</w:t>
      </w:r>
      <w:r w:rsidRPr="009F58BB">
        <w:rPr>
          <w:sz w:val="16"/>
        </w:rPr>
        <w:t>.</w:t>
      </w:r>
    </w:p>
    <w:p w14:paraId="58CC04C9" w14:textId="77777777" w:rsidR="005471F6" w:rsidRPr="009F58BB" w:rsidRDefault="005471F6" w:rsidP="005471F6">
      <w:pPr>
        <w:rPr>
          <w:sz w:val="16"/>
        </w:rPr>
      </w:pPr>
      <w:r w:rsidRPr="009F58BB">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w:t>
      </w:r>
      <w:r w:rsidRPr="009F58BB">
        <w:rPr>
          <w:sz w:val="16"/>
        </w:rPr>
        <w:lastRenderedPageBreak/>
        <w:t xml:space="preserve">economy. </w:t>
      </w:r>
      <w:r w:rsidRPr="009F58BB">
        <w:rPr>
          <w:rStyle w:val="StyleUnderline"/>
        </w:rPr>
        <w:t xml:space="preserve">The </w:t>
      </w:r>
      <w:r w:rsidRPr="009F58BB">
        <w:rPr>
          <w:rStyle w:val="StyleUnderline"/>
          <w:highlight w:val="green"/>
        </w:rPr>
        <w:t>energy of the movement is</w:t>
      </w:r>
      <w:r w:rsidRPr="009F58BB">
        <w:rPr>
          <w:rStyle w:val="StyleUnderline"/>
        </w:rPr>
        <w:t xml:space="preserve"> </w:t>
      </w:r>
      <w:r w:rsidRPr="009F58BB">
        <w:rPr>
          <w:rStyle w:val="StyleUnderline"/>
          <w:highlight w:val="green"/>
        </w:rPr>
        <w:t>elsewhere: in organizing</w:t>
      </w:r>
      <w:r w:rsidRPr="009F58BB">
        <w:rPr>
          <w:rStyle w:val="StyleUnderline"/>
        </w:rPr>
        <w:t xml:space="preserve">, </w:t>
      </w:r>
      <w:r w:rsidRPr="009F58BB">
        <w:rPr>
          <w:rStyle w:val="StyleUnderline"/>
          <w:highlight w:val="green"/>
        </w:rPr>
        <w:t>in</w:t>
      </w:r>
      <w:r w:rsidRPr="009F58BB">
        <w:rPr>
          <w:rStyle w:val="StyleUnderline"/>
        </w:rPr>
        <w:t xml:space="preserve"> more militant </w:t>
      </w:r>
      <w:r w:rsidRPr="009F58BB">
        <w:rPr>
          <w:rStyle w:val="StyleUnderline"/>
          <w:highlight w:val="green"/>
        </w:rPr>
        <w:t>confrontations with</w:t>
      </w:r>
      <w:r w:rsidRPr="009F58BB">
        <w:rPr>
          <w:rStyle w:val="StyleUnderline"/>
        </w:rPr>
        <w:t xml:space="preserve"> management and </w:t>
      </w:r>
      <w:r w:rsidRPr="009F58BB">
        <w:rPr>
          <w:rStyle w:val="StyleUnderline"/>
          <w:highlight w:val="green"/>
        </w:rPr>
        <w:t>capital</w:t>
      </w:r>
      <w:r w:rsidRPr="009F58BB">
        <w:rPr>
          <w:rStyle w:val="StyleUnderline"/>
        </w:rPr>
        <w:t xml:space="preserve">, </w:t>
      </w:r>
      <w:r w:rsidRPr="009F58BB">
        <w:rPr>
          <w:rStyle w:val="StyleUnderline"/>
          <w:highlight w:val="green"/>
        </w:rPr>
        <w:t>and in expanding</w:t>
      </w:r>
      <w:r w:rsidRPr="009F58BB">
        <w:rPr>
          <w:rStyle w:val="StyleUnderline"/>
        </w:rPr>
        <w:t xml:space="preserve"> the arsenal of </w:t>
      </w:r>
      <w:r w:rsidRPr="009F58BB">
        <w:rPr>
          <w:rStyle w:val="StyleUnderline"/>
          <w:highlight w:val="green"/>
        </w:rPr>
        <w:t>economic weapons available</w:t>
      </w:r>
      <w:r w:rsidRPr="009F58BB">
        <w:rPr>
          <w:rStyle w:val="StyleUnderline"/>
        </w:rPr>
        <w:t xml:space="preserve"> to American workers. </w:t>
      </w:r>
      <w:r w:rsidRPr="009F58BB">
        <w:rPr>
          <w:rStyle w:val="StyleUnderline"/>
          <w:highlight w:val="green"/>
        </w:rPr>
        <w:t xml:space="preserve">There is </w:t>
      </w:r>
      <w:r w:rsidRPr="009F58BB">
        <w:rPr>
          <w:rStyle w:val="Emphasis"/>
          <w:highlight w:val="green"/>
        </w:rPr>
        <w:t>no “wonk” fix</w:t>
      </w:r>
      <w:r w:rsidRPr="009F58BB">
        <w:rPr>
          <w:sz w:val="16"/>
          <w:highlight w:val="green"/>
        </w:rPr>
        <w:t xml:space="preserve"> </w:t>
      </w:r>
      <w:r w:rsidRPr="009F58BB">
        <w:rPr>
          <w:rStyle w:val="StyleUnderline"/>
          <w:highlight w:val="green"/>
        </w:rPr>
        <w:t xml:space="preserve">to </w:t>
      </w:r>
      <w:r w:rsidRPr="009F58BB">
        <w:rPr>
          <w:rStyle w:val="Emphasis"/>
          <w:highlight w:val="green"/>
        </w:rPr>
        <w:t>organizational</w:t>
      </w:r>
      <w:r w:rsidRPr="009F58BB">
        <w:rPr>
          <w:sz w:val="16"/>
        </w:rPr>
        <w:t xml:space="preserve"> </w:t>
      </w:r>
      <w:r w:rsidRPr="009F58BB">
        <w:rPr>
          <w:rStyle w:val="StyleUnderline"/>
        </w:rPr>
        <w:t>and</w:t>
      </w:r>
      <w:r w:rsidRPr="009F58BB">
        <w:rPr>
          <w:sz w:val="16"/>
        </w:rPr>
        <w:t xml:space="preserve"> </w:t>
      </w:r>
      <w:r w:rsidRPr="009F58BB">
        <w:rPr>
          <w:rStyle w:val="Emphasis"/>
        </w:rPr>
        <w:t xml:space="preserve">political </w:t>
      </w:r>
      <w:r w:rsidRPr="009F58BB">
        <w:rPr>
          <w:rStyle w:val="Emphasis"/>
          <w:highlight w:val="green"/>
        </w:rPr>
        <w:t>problems</w:t>
      </w:r>
      <w:r w:rsidRPr="009F58BB">
        <w:rPr>
          <w:rStyle w:val="StyleUnderline"/>
          <w:highlight w:val="green"/>
        </w:rPr>
        <w:t>, nor</w:t>
      </w:r>
      <w:r w:rsidRPr="009F58BB">
        <w:rPr>
          <w:rStyle w:val="StyleUnderline"/>
        </w:rPr>
        <w:t xml:space="preserve"> </w:t>
      </w:r>
      <w:r w:rsidRPr="009F58BB">
        <w:rPr>
          <w:rStyle w:val="StyleUnderline"/>
          <w:highlight w:val="green"/>
        </w:rPr>
        <w:t>will</w:t>
      </w:r>
      <w:r w:rsidRPr="009F58BB">
        <w:rPr>
          <w:sz w:val="16"/>
          <w:highlight w:val="green"/>
        </w:rPr>
        <w:t xml:space="preserve"> </w:t>
      </w:r>
      <w:r w:rsidRPr="009F58BB">
        <w:rPr>
          <w:rStyle w:val="Emphasis"/>
          <w:highlight w:val="green"/>
        </w:rPr>
        <w:t>clever policy</w:t>
      </w:r>
      <w:r w:rsidRPr="009F58BB">
        <w:rPr>
          <w:sz w:val="16"/>
          <w:highlight w:val="green"/>
        </w:rPr>
        <w:t xml:space="preserve"> </w:t>
      </w:r>
      <w:r w:rsidRPr="009F58BB">
        <w:rPr>
          <w:rStyle w:val="StyleUnderline"/>
          <w:highlight w:val="green"/>
        </w:rPr>
        <w:t>make</w:t>
      </w:r>
      <w:r w:rsidRPr="009F58BB">
        <w:rPr>
          <w:rStyle w:val="StyleUnderline"/>
        </w:rPr>
        <w:t xml:space="preserve"> our</w:t>
      </w:r>
      <w:r w:rsidRPr="009F58BB">
        <w:rPr>
          <w:sz w:val="16"/>
        </w:rPr>
        <w:t xml:space="preserve"> </w:t>
      </w:r>
      <w:r w:rsidRPr="009F58BB">
        <w:rPr>
          <w:rStyle w:val="Emphasis"/>
          <w:highlight w:val="green"/>
        </w:rPr>
        <w:t>class enemies like us</w:t>
      </w:r>
      <w:r w:rsidRPr="009F58BB">
        <w:rPr>
          <w:sz w:val="16"/>
          <w:highlight w:val="green"/>
        </w:rPr>
        <w:t>.</w:t>
      </w:r>
      <w:r w:rsidRPr="009F58BB">
        <w:rPr>
          <w:sz w:val="16"/>
        </w:rPr>
        <w:t xml:space="preserve"> </w:t>
      </w:r>
    </w:p>
    <w:p w14:paraId="25E08AC2" w14:textId="77777777" w:rsidR="005471F6" w:rsidRPr="009F58BB" w:rsidRDefault="005471F6" w:rsidP="005471F6">
      <w:pPr>
        <w:rPr>
          <w:sz w:val="16"/>
        </w:rPr>
      </w:pPr>
      <w:r w:rsidRPr="009F58BB">
        <w:rPr>
          <w:sz w:val="16"/>
        </w:rPr>
        <w:t xml:space="preserve">A more pessimistic—and perhaps more accurate—read is that there is still a profound difference in how elements within the labor movement view the nature of “The Labor Question,” as well as its answer. </w:t>
      </w:r>
      <w:r w:rsidRPr="009F58BB">
        <w:rPr>
          <w:rStyle w:val="StyleUnderline"/>
        </w:rPr>
        <w:t>With a shift toward a more</w:t>
      </w:r>
      <w:r w:rsidRPr="009F58BB">
        <w:rPr>
          <w:sz w:val="16"/>
        </w:rPr>
        <w:t xml:space="preserve"> </w:t>
      </w:r>
      <w:r w:rsidRPr="009F58BB">
        <w:rPr>
          <w:rStyle w:val="Emphasis"/>
        </w:rPr>
        <w:t>politically friendly federal government</w:t>
      </w:r>
      <w:r w:rsidRPr="009F58BB">
        <w:rPr>
          <w:sz w:val="16"/>
        </w:rPr>
        <w:t xml:space="preserve"> </w:t>
      </w:r>
      <w:r w:rsidRPr="009F58BB">
        <w:rPr>
          <w:rStyle w:val="StyleUnderline"/>
        </w:rPr>
        <w:t>and new-found</w:t>
      </w:r>
      <w:r w:rsidRPr="009F58BB">
        <w:rPr>
          <w:sz w:val="16"/>
        </w:rPr>
        <w:t xml:space="preserve"> </w:t>
      </w:r>
      <w:r w:rsidRPr="009F58BB">
        <w:rPr>
          <w:rStyle w:val="Emphasis"/>
        </w:rPr>
        <w:t>public cachet</w:t>
      </w:r>
      <w:r w:rsidRPr="009F58BB">
        <w:rPr>
          <w:sz w:val="16"/>
        </w:rPr>
        <w:t xml:space="preserve"> </w:t>
      </w:r>
      <w:r w:rsidRPr="009F58BB">
        <w:rPr>
          <w:rStyle w:val="StyleUnderline"/>
        </w:rPr>
        <w:t>for</w:t>
      </w:r>
      <w:r w:rsidRPr="009F58BB">
        <w:rPr>
          <w:sz w:val="16"/>
        </w:rPr>
        <w:t xml:space="preserve"> </w:t>
      </w:r>
      <w:r w:rsidRPr="009F58BB">
        <w:rPr>
          <w:rStyle w:val="Emphasis"/>
        </w:rPr>
        <w:t>labor unions</w:t>
      </w:r>
      <w:r w:rsidRPr="009F58BB">
        <w:rPr>
          <w:rStyle w:val="StyleUnderline"/>
        </w:rPr>
        <w:t xml:space="preserve">, holdouts of the Stern-influenced “growth at all cost” school of thought may be tempted </w:t>
      </w:r>
      <w:r w:rsidRPr="009F58BB">
        <w:rPr>
          <w:rStyle w:val="StyleUnderline"/>
          <w:highlight w:val="green"/>
        </w:rPr>
        <w:t xml:space="preserve">to </w:t>
      </w:r>
      <w:r w:rsidRPr="009F58BB">
        <w:rPr>
          <w:rStyle w:val="Emphasis"/>
          <w:highlight w:val="green"/>
        </w:rPr>
        <w:t>cut deals</w:t>
      </w:r>
      <w:r w:rsidRPr="009F58BB">
        <w:rPr>
          <w:sz w:val="16"/>
          <w:highlight w:val="green"/>
        </w:rPr>
        <w:t xml:space="preserve"> </w:t>
      </w:r>
      <w:r w:rsidRPr="009F58BB">
        <w:rPr>
          <w:rStyle w:val="StyleUnderline"/>
          <w:highlight w:val="green"/>
        </w:rPr>
        <w:t>for</w:t>
      </w:r>
      <w:r w:rsidRPr="009F58BB">
        <w:rPr>
          <w:sz w:val="16"/>
          <w:highlight w:val="green"/>
        </w:rPr>
        <w:t xml:space="preserve"> </w:t>
      </w:r>
      <w:r w:rsidRPr="009F58BB">
        <w:rPr>
          <w:rStyle w:val="Emphasis"/>
          <w:highlight w:val="green"/>
        </w:rPr>
        <w:t>short</w:t>
      </w:r>
      <w:r w:rsidRPr="009F58BB">
        <w:rPr>
          <w:rStyle w:val="Emphasis"/>
        </w:rPr>
        <w:t xml:space="preserve"> </w:t>
      </w:r>
      <w:r w:rsidRPr="009F58BB">
        <w:rPr>
          <w:rStyle w:val="Emphasis"/>
          <w:highlight w:val="green"/>
        </w:rPr>
        <w:t>term gain</w:t>
      </w:r>
      <w:r w:rsidRPr="009F58BB">
        <w:rPr>
          <w:sz w:val="16"/>
          <w:highlight w:val="green"/>
        </w:rPr>
        <w:t xml:space="preserve"> </w:t>
      </w:r>
      <w:r w:rsidRPr="009F58BB">
        <w:rPr>
          <w:rStyle w:val="StyleUnderline"/>
          <w:highlight w:val="green"/>
        </w:rPr>
        <w:t>at the expense of</w:t>
      </w:r>
      <w:r w:rsidRPr="009F58BB">
        <w:rPr>
          <w:sz w:val="16"/>
          <w:highlight w:val="green"/>
        </w:rPr>
        <w:t xml:space="preserve"> </w:t>
      </w:r>
      <w:r w:rsidRPr="009F58BB">
        <w:rPr>
          <w:rStyle w:val="Emphasis"/>
          <w:highlight w:val="green"/>
        </w:rPr>
        <w:t>long term power</w:t>
      </w:r>
      <w:r w:rsidRPr="009F58BB">
        <w:rPr>
          <w:rStyle w:val="StyleUnderline"/>
        </w:rPr>
        <w:t xml:space="preserve">. If they do so, we </w:t>
      </w:r>
      <w:r w:rsidRPr="009F58BB">
        <w:rPr>
          <w:rStyle w:val="StyleUnderline"/>
          <w:highlight w:val="green"/>
        </w:rPr>
        <w:t xml:space="preserve">will have </w:t>
      </w:r>
      <w:r w:rsidRPr="009F58BB">
        <w:rPr>
          <w:rStyle w:val="Emphasis"/>
          <w:highlight w:val="green"/>
        </w:rPr>
        <w:t>squandered</w:t>
      </w:r>
      <w:r w:rsidRPr="009F58BB">
        <w:rPr>
          <w:sz w:val="16"/>
          <w:highlight w:val="green"/>
        </w:rPr>
        <w:t xml:space="preserve"> </w:t>
      </w:r>
      <w:r w:rsidRPr="009F58BB">
        <w:rPr>
          <w:rStyle w:val="StyleUnderline"/>
          <w:highlight w:val="green"/>
        </w:rPr>
        <w:t>a chance to</w:t>
      </w:r>
      <w:r w:rsidRPr="009F58BB">
        <w:rPr>
          <w:sz w:val="16"/>
        </w:rPr>
        <w:t xml:space="preserve"> </w:t>
      </w:r>
      <w:r w:rsidRPr="009F58BB">
        <w:rPr>
          <w:rStyle w:val="Emphasis"/>
        </w:rPr>
        <w:t>fundamentally reshape</w:t>
      </w:r>
      <w:r w:rsidRPr="009F58BB">
        <w:rPr>
          <w:sz w:val="16"/>
        </w:rPr>
        <w:t xml:space="preserve"> </w:t>
      </w:r>
      <w:r w:rsidRPr="009F58BB">
        <w:rPr>
          <w:rStyle w:val="StyleUnderline"/>
        </w:rPr>
        <w:t>the movement and</w:t>
      </w:r>
      <w:r w:rsidRPr="009F58BB">
        <w:rPr>
          <w:sz w:val="16"/>
        </w:rPr>
        <w:t xml:space="preserve"> </w:t>
      </w:r>
      <w:r w:rsidRPr="009F58BB">
        <w:rPr>
          <w:rStyle w:val="Emphasis"/>
          <w:highlight w:val="green"/>
        </w:rPr>
        <w:t>reverse</w:t>
      </w:r>
      <w:r w:rsidRPr="009F58BB">
        <w:rPr>
          <w:rStyle w:val="Emphasis"/>
        </w:rPr>
        <w:t xml:space="preserve"> its </w:t>
      </w:r>
      <w:r w:rsidRPr="009F58BB">
        <w:rPr>
          <w:rStyle w:val="Emphasis"/>
          <w:highlight w:val="green"/>
        </w:rPr>
        <w:t>decline</w:t>
      </w:r>
      <w:r w:rsidRPr="009F58BB">
        <w:rPr>
          <w:sz w:val="16"/>
        </w:rPr>
        <w:t>.</w:t>
      </w:r>
    </w:p>
    <w:p w14:paraId="3237F1FE" w14:textId="77777777" w:rsidR="005471F6" w:rsidRPr="009F58BB" w:rsidRDefault="005471F6" w:rsidP="005471F6">
      <w:pPr>
        <w:pStyle w:val="Heading4"/>
      </w:pPr>
      <w:r w:rsidRPr="009F58BB">
        <w:t xml:space="preserve">Consolidating bargaining in an entire industry to </w:t>
      </w:r>
      <w:r w:rsidRPr="009F58BB">
        <w:rPr>
          <w:u w:val="single"/>
        </w:rPr>
        <w:t>one venue</w:t>
      </w:r>
      <w:r w:rsidRPr="009F58BB">
        <w:t xml:space="preserve"> enables industry to </w:t>
      </w:r>
      <w:r w:rsidRPr="009F58BB">
        <w:rPr>
          <w:u w:val="single"/>
        </w:rPr>
        <w:t>suppress labor demands</w:t>
      </w:r>
      <w:r w:rsidRPr="009F58BB">
        <w:t xml:space="preserve"> in one fell swoop. </w:t>
      </w:r>
    </w:p>
    <w:p w14:paraId="274B7BFC" w14:textId="77777777" w:rsidR="005471F6" w:rsidRPr="009F58BB" w:rsidRDefault="005471F6" w:rsidP="005471F6">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15E03CCE" w14:textId="77777777" w:rsidR="005471F6" w:rsidRPr="009F58BB" w:rsidRDefault="005471F6" w:rsidP="005471F6">
      <w:pPr>
        <w:rPr>
          <w:sz w:val="16"/>
        </w:rPr>
      </w:pPr>
      <w:r w:rsidRPr="009F58BB">
        <w:rPr>
          <w:sz w:val="16"/>
        </w:rPr>
        <w:t xml:space="preserve">The NLRA itself, whether reformed or not, can be of little use to a union that will not invest itself in organizing and commit to a vision of a bargaining agenda that will attract members and allow for more influence in the political process. Remember that, except for some locals in the Service Employees International Union, dues expenditures have diminished appreciably since the heyday of union organizing in the 1930s and 1940s ending in the 1960s. This as much as anything, along with the comments that Meany, Kirkland, and others made about organizing, helps explain the decline of unions, notwithstanding the enormous employer opposition and hostility protected in large measure by the Constitution itself. The AFL-CIO’s former president Richard Trumka’s successors must organize and promote selfhelp9 (though this advice seems to be downplayed, if not ignored10). That is why </w:t>
      </w:r>
      <w:r w:rsidRPr="009F58BB">
        <w:rPr>
          <w:rStyle w:val="StyleUnderline"/>
        </w:rPr>
        <w:t xml:space="preserve">it </w:t>
      </w:r>
      <w:r w:rsidRPr="009F58BB">
        <w:rPr>
          <w:rStyle w:val="StyleUnderline"/>
          <w:highlight w:val="green"/>
        </w:rPr>
        <w:t>is</w:t>
      </w:r>
      <w:r w:rsidRPr="009F58BB">
        <w:rPr>
          <w:sz w:val="16"/>
          <w:highlight w:val="green"/>
        </w:rPr>
        <w:t xml:space="preserve"> </w:t>
      </w:r>
      <w:r w:rsidRPr="009F58BB">
        <w:rPr>
          <w:rStyle w:val="Emphasis"/>
          <w:highlight w:val="green"/>
        </w:rPr>
        <w:t>simplistic</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wrong</w:t>
      </w:r>
      <w:r w:rsidRPr="009F58BB">
        <w:rPr>
          <w:sz w:val="16"/>
          <w:highlight w:val="green"/>
        </w:rPr>
        <w:t xml:space="preserve"> </w:t>
      </w:r>
      <w:r w:rsidRPr="009F58BB">
        <w:rPr>
          <w:rStyle w:val="StyleUnderline"/>
          <w:highlight w:val="green"/>
        </w:rPr>
        <w:t>to</w:t>
      </w:r>
      <w:r w:rsidRPr="009F58BB">
        <w:rPr>
          <w:rStyle w:val="StyleUnderline"/>
        </w:rPr>
        <w:t xml:space="preserve"> speak of the need of an </w:t>
      </w:r>
      <w:r w:rsidRPr="009F58BB">
        <w:rPr>
          <w:rStyle w:val="StyleUnderline"/>
          <w:highlight w:val="green"/>
        </w:rPr>
        <w:t>overhaul</w:t>
      </w:r>
      <w:r w:rsidRPr="009F58BB">
        <w:rPr>
          <w:rStyle w:val="StyleUnderline"/>
        </w:rPr>
        <w:t xml:space="preserve"> of the </w:t>
      </w:r>
      <w:r w:rsidRPr="009F58BB">
        <w:rPr>
          <w:rStyle w:val="StyleUnderline"/>
          <w:highlight w:val="green"/>
        </w:rPr>
        <w:t>structure</w:t>
      </w:r>
      <w:r w:rsidRPr="009F58BB">
        <w:rPr>
          <w:rStyle w:val="StyleUnderline"/>
        </w:rPr>
        <w:t xml:space="preserve"> of American labor law </w:t>
      </w:r>
      <w:r w:rsidRPr="009F58BB">
        <w:rPr>
          <w:rStyle w:val="StyleUnderline"/>
          <w:highlight w:val="green"/>
        </w:rPr>
        <w:t>to</w:t>
      </w:r>
      <w:r w:rsidRPr="009F58BB">
        <w:rPr>
          <w:sz w:val="16"/>
        </w:rPr>
        <w:t xml:space="preserve"> </w:t>
      </w:r>
      <w:r w:rsidRPr="009F58BB">
        <w:rPr>
          <w:rStyle w:val="Emphasis"/>
          <w:highlight w:val="green"/>
        </w:rPr>
        <w:t>emulate Europe</w:t>
      </w:r>
      <w:r w:rsidRPr="009F58BB">
        <w:rPr>
          <w:sz w:val="16"/>
        </w:rPr>
        <w:t xml:space="preserve"> and Latin America. If anything, </w:t>
      </w:r>
      <w:r w:rsidRPr="009F58BB">
        <w:rPr>
          <w:rStyle w:val="StyleUnderline"/>
        </w:rPr>
        <w:t xml:space="preserve">the new flavor of the day,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accepted by well-established strong unions and employers in Europe, </w:t>
      </w:r>
      <w:r w:rsidRPr="009F58BB">
        <w:rPr>
          <w:rStyle w:val="StyleUnderline"/>
          <w:highlight w:val="green"/>
        </w:rPr>
        <w:t>could be</w:t>
      </w:r>
      <w:r w:rsidRPr="009F58BB">
        <w:rPr>
          <w:sz w:val="16"/>
          <w:highlight w:val="green"/>
        </w:rPr>
        <w:t xml:space="preserve"> </w:t>
      </w:r>
      <w:r w:rsidRPr="009F58BB">
        <w:rPr>
          <w:rStyle w:val="Emphasis"/>
          <w:highlight w:val="green"/>
        </w:rPr>
        <w:t>used by companies</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like</w:t>
      </w:r>
      <w:r w:rsidRPr="009F58BB">
        <w:rPr>
          <w:sz w:val="16"/>
        </w:rPr>
        <w:t xml:space="preserve"> </w:t>
      </w:r>
      <w:r w:rsidRPr="009F58BB">
        <w:rPr>
          <w:rStyle w:val="Emphasis"/>
        </w:rPr>
        <w:t>Uber</w:t>
      </w:r>
      <w:r w:rsidRPr="009F58BB">
        <w:rPr>
          <w:sz w:val="16"/>
        </w:rPr>
        <w:t xml:space="preserve"> </w:t>
      </w:r>
      <w:r w:rsidRPr="009F58BB">
        <w:rPr>
          <w:rStyle w:val="StyleUnderline"/>
        </w:rPr>
        <w:t>and</w:t>
      </w:r>
      <w:r w:rsidRPr="009F58BB">
        <w:rPr>
          <w:sz w:val="16"/>
        </w:rPr>
        <w:t xml:space="preserve"> </w:t>
      </w:r>
      <w:r w:rsidRPr="009F58BB">
        <w:rPr>
          <w:rStyle w:val="Emphasis"/>
        </w:rPr>
        <w:t>Lyft</w:t>
      </w:r>
      <w:r w:rsidRPr="009F58BB">
        <w:rPr>
          <w:sz w:val="16"/>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control bargaining</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suppress worker interest</w:t>
      </w:r>
      <w:r w:rsidRPr="009F58BB">
        <w:rPr>
          <w:sz w:val="16"/>
          <w:highlight w:val="green"/>
        </w:rPr>
        <w:t xml:space="preserve"> </w:t>
      </w:r>
      <w:r w:rsidRPr="009F58BB">
        <w:rPr>
          <w:rStyle w:val="StyleUnderline"/>
          <w:highlight w:val="green"/>
        </w:rPr>
        <w:t>rather than</w:t>
      </w:r>
      <w:r w:rsidRPr="009F58BB">
        <w:rPr>
          <w:sz w:val="16"/>
          <w:highlight w:val="green"/>
        </w:rPr>
        <w:t xml:space="preserve"> </w:t>
      </w:r>
      <w:r w:rsidRPr="009F58BB">
        <w:rPr>
          <w:rStyle w:val="Emphasis"/>
          <w:highlight w:val="green"/>
        </w:rPr>
        <w:t>enhance it</w:t>
      </w:r>
      <w:r w:rsidRPr="009F58BB">
        <w:rPr>
          <w:rStyle w:val="StyleUnderline"/>
          <w:highlight w:val="green"/>
        </w:rPr>
        <w:t>, if</w:t>
      </w:r>
      <w:r w:rsidRPr="009F58BB">
        <w:rPr>
          <w:sz w:val="16"/>
          <w:highlight w:val="green"/>
        </w:rPr>
        <w:t xml:space="preserve"> </w:t>
      </w:r>
      <w:r w:rsidRPr="009F58BB">
        <w:rPr>
          <w:rStyle w:val="Emphasis"/>
          <w:highlight w:val="green"/>
        </w:rPr>
        <w:t>imposed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statute</w:t>
      </w:r>
      <w:r w:rsidRPr="009F58BB">
        <w:rPr>
          <w:sz w:val="16"/>
        </w:rPr>
        <w:t>.</w:t>
      </w:r>
    </w:p>
    <w:p w14:paraId="56895E89" w14:textId="77777777" w:rsidR="005471F6" w:rsidRPr="009F58BB" w:rsidRDefault="005471F6" w:rsidP="005471F6">
      <w:pPr>
        <w:pStyle w:val="Heading4"/>
      </w:pPr>
      <w:r w:rsidRPr="009F58BB">
        <w:t xml:space="preserve">Absent preexisting union density, employers </w:t>
      </w:r>
      <w:r w:rsidRPr="009F58BB">
        <w:rPr>
          <w:u w:val="single"/>
        </w:rPr>
        <w:t>dominate</w:t>
      </w:r>
      <w:r w:rsidRPr="009F58BB">
        <w:t xml:space="preserve"> to drive </w:t>
      </w:r>
      <w:r w:rsidRPr="009F58BB">
        <w:rPr>
          <w:u w:val="single"/>
        </w:rPr>
        <w:t>down</w:t>
      </w:r>
      <w:r w:rsidRPr="009F58BB">
        <w:t xml:space="preserve"> standards</w:t>
      </w:r>
    </w:p>
    <w:p w14:paraId="6EFC9458" w14:textId="77777777" w:rsidR="005471F6" w:rsidRPr="009F58BB" w:rsidRDefault="005471F6" w:rsidP="005471F6">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6AD3E75B" w14:textId="77777777" w:rsidR="005471F6" w:rsidRPr="009F58BB" w:rsidRDefault="005471F6" w:rsidP="005471F6">
      <w:pPr>
        <w:rPr>
          <w:sz w:val="16"/>
        </w:rPr>
      </w:pPr>
      <w:r w:rsidRPr="009F58BB">
        <w:rPr>
          <w:rStyle w:val="StyleUnderline"/>
        </w:rPr>
        <w:lastRenderedPageBreak/>
        <w:t xml:space="preserve">However, </w:t>
      </w:r>
      <w:r w:rsidRPr="009F58BB">
        <w:rPr>
          <w:rStyle w:val="StyleUnderline"/>
          <w:highlight w:val="green"/>
        </w:rPr>
        <w:t>divorced from</w:t>
      </w:r>
      <w:r w:rsidRPr="009F58BB">
        <w:rPr>
          <w:rStyle w:val="StyleUnderline"/>
        </w:rPr>
        <w:t xml:space="preserve"> a</w:t>
      </w:r>
      <w:r w:rsidRPr="009F58BB">
        <w:rPr>
          <w:sz w:val="16"/>
        </w:rPr>
        <w:t xml:space="preserve"> </w:t>
      </w:r>
      <w:r w:rsidRPr="009F58BB">
        <w:rPr>
          <w:rStyle w:val="Emphasis"/>
        </w:rPr>
        <w:t>diagnosis</w:t>
      </w:r>
      <w:r w:rsidRPr="009F58BB">
        <w:rPr>
          <w:sz w:val="16"/>
        </w:rPr>
        <w:t xml:space="preserve"> </w:t>
      </w:r>
      <w:r w:rsidRPr="009F58BB">
        <w:rPr>
          <w:rStyle w:val="StyleUnderline"/>
        </w:rPr>
        <w:t>of the</w:t>
      </w:r>
      <w:r w:rsidRPr="009F58BB">
        <w:rPr>
          <w:sz w:val="16"/>
        </w:rPr>
        <w:t xml:space="preserve"> </w:t>
      </w:r>
      <w:r w:rsidRPr="009F58BB">
        <w:rPr>
          <w:rStyle w:val="Emphasis"/>
          <w:highlight w:val="green"/>
        </w:rPr>
        <w:t>underlying problem</w:t>
      </w:r>
      <w:r w:rsidRPr="009F58BB">
        <w:rPr>
          <w:sz w:val="16"/>
        </w:rPr>
        <w:t xml:space="preserve">, some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reform </w:t>
      </w:r>
      <w:r w:rsidRPr="009F58BB">
        <w:rPr>
          <w:rStyle w:val="StyleUnderline"/>
        </w:rPr>
        <w:t>proposals</w:t>
      </w:r>
      <w:r w:rsidRPr="009F58BB">
        <w:rPr>
          <w:sz w:val="16"/>
        </w:rPr>
        <w:t xml:space="preserve"> may </w:t>
      </w:r>
      <w:r w:rsidRPr="009F58BB">
        <w:rPr>
          <w:rStyle w:val="StyleUnderline"/>
        </w:rPr>
        <w:t>serve</w:t>
      </w:r>
      <w:r w:rsidRPr="009F58BB">
        <w:rPr>
          <w:sz w:val="16"/>
        </w:rPr>
        <w:t xml:space="preserve"> </w:t>
      </w:r>
      <w:r w:rsidRPr="009F58BB">
        <w:rPr>
          <w:rStyle w:val="Emphasis"/>
        </w:rPr>
        <w:t xml:space="preserve">precisely to </w:t>
      </w:r>
      <w:r w:rsidRPr="009F58BB">
        <w:rPr>
          <w:rStyle w:val="Emphasis"/>
          <w:highlight w:val="green"/>
        </w:rPr>
        <w:t>reinforce it</w:t>
      </w:r>
      <w:r w:rsidRPr="009F58BB">
        <w:rPr>
          <w:sz w:val="16"/>
          <w:highlight w:val="green"/>
        </w:rPr>
        <w:t>.</w:t>
      </w:r>
    </w:p>
    <w:p w14:paraId="5E5F83C5" w14:textId="77777777" w:rsidR="005471F6" w:rsidRPr="009F58BB" w:rsidRDefault="005471F6" w:rsidP="005471F6">
      <w:pPr>
        <w:rPr>
          <w:sz w:val="16"/>
        </w:rPr>
      </w:pPr>
      <w:r w:rsidRPr="009F58BB">
        <w:rPr>
          <w:rStyle w:val="StyleUnderline"/>
        </w:rPr>
        <w:t>Indeed</w:t>
      </w:r>
      <w:r w:rsidRPr="009F58BB">
        <w:rPr>
          <w:sz w:val="16"/>
        </w:rPr>
        <w:t xml:space="preserve">, some </w:t>
      </w:r>
      <w:r w:rsidRPr="009F58BB">
        <w:rPr>
          <w:rStyle w:val="StyleUnderline"/>
        </w:rPr>
        <w:t xml:space="preserve">sectoral bargaining </w:t>
      </w:r>
      <w:r w:rsidRPr="009F58BB">
        <w:rPr>
          <w:rStyle w:val="StyleUnderline"/>
          <w:highlight w:val="green"/>
        </w:rPr>
        <w:t>schemes, by</w:t>
      </w:r>
      <w:r w:rsidRPr="009F58BB">
        <w:rPr>
          <w:sz w:val="16"/>
          <w:highlight w:val="green"/>
        </w:rPr>
        <w:t xml:space="preserve"> </w:t>
      </w:r>
      <w:r w:rsidRPr="009F58BB">
        <w:rPr>
          <w:rStyle w:val="Emphasis"/>
          <w:highlight w:val="green"/>
        </w:rPr>
        <w:t>themselves</w:t>
      </w:r>
      <w:r w:rsidRPr="009F58BB">
        <w:rPr>
          <w:rStyle w:val="StyleUnderline"/>
        </w:rPr>
        <w:t xml:space="preserve">, could </w:t>
      </w:r>
      <w:r w:rsidRPr="009F58BB">
        <w:rPr>
          <w:rStyle w:val="StyleUnderline"/>
          <w:highlight w:val="green"/>
        </w:rPr>
        <w:t>create a mechanism</w:t>
      </w:r>
      <w:r w:rsidRPr="009F58BB">
        <w:rPr>
          <w:rStyle w:val="StyleUnderline"/>
        </w:rPr>
        <w:t xml:space="preserve"> by which </w:t>
      </w:r>
      <w:r w:rsidRPr="009F58BB">
        <w:rPr>
          <w:rStyle w:val="StyleUnderline"/>
          <w:highlight w:val="green"/>
        </w:rPr>
        <w:t>employers</w:t>
      </w:r>
      <w:r w:rsidRPr="009F58BB">
        <w:rPr>
          <w:rStyle w:val="StyleUnderline"/>
        </w:rPr>
        <w:t xml:space="preserve"> can </w:t>
      </w:r>
      <w:r w:rsidRPr="009F58BB">
        <w:rPr>
          <w:rStyle w:val="Emphasis"/>
          <w:highlight w:val="green"/>
        </w:rPr>
        <w:t>further erode</w:t>
      </w:r>
      <w:r w:rsidRPr="009F58BB">
        <w:rPr>
          <w:sz w:val="16"/>
          <w:highlight w:val="green"/>
        </w:rPr>
        <w:t xml:space="preserve"> </w:t>
      </w:r>
      <w:r w:rsidRPr="009F58BB">
        <w:rPr>
          <w:rStyle w:val="StyleUnderline"/>
          <w:highlight w:val="green"/>
        </w:rPr>
        <w:t>or</w:t>
      </w:r>
      <w:r w:rsidRPr="009F58BB">
        <w:rPr>
          <w:sz w:val="16"/>
        </w:rPr>
        <w:t xml:space="preserve"> </w:t>
      </w:r>
      <w:r w:rsidRPr="009F58BB">
        <w:rPr>
          <w:rStyle w:val="Emphasis"/>
          <w:highlight w:val="green"/>
        </w:rPr>
        <w:t>undermine</w:t>
      </w:r>
      <w:r w:rsidRPr="009F58BB">
        <w:rPr>
          <w:rStyle w:val="Emphasis"/>
        </w:rPr>
        <w:t xml:space="preserve"> universal or near-universal labor </w:t>
      </w:r>
      <w:r w:rsidRPr="009F58BB">
        <w:rPr>
          <w:rStyle w:val="Emphasis"/>
          <w:highlight w:val="green"/>
        </w:rPr>
        <w:t>standards</w:t>
      </w:r>
      <w:r w:rsidRPr="009F58BB">
        <w:rPr>
          <w:sz w:val="16"/>
        </w:rPr>
        <w:t xml:space="preserve"> </w:t>
      </w:r>
      <w:r w:rsidRPr="009F58BB">
        <w:rPr>
          <w:rStyle w:val="StyleUnderline"/>
        </w:rPr>
        <w:t xml:space="preserve">embodied </w:t>
      </w:r>
      <w:r w:rsidRPr="009F58BB">
        <w:rPr>
          <w:rStyle w:val="StyleUnderline"/>
          <w:highlight w:val="green"/>
        </w:rPr>
        <w:t>in both</w:t>
      </w:r>
      <w:r w:rsidRPr="009F58BB">
        <w:rPr>
          <w:sz w:val="16"/>
          <w:highlight w:val="green"/>
        </w:rPr>
        <w:t xml:space="preserve"> </w:t>
      </w:r>
      <w:r w:rsidRPr="009F58BB">
        <w:rPr>
          <w:rStyle w:val="Emphasis"/>
          <w:highlight w:val="green"/>
        </w:rPr>
        <w:t>statute</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existing collective </w:t>
      </w:r>
      <w:r w:rsidRPr="009F58BB">
        <w:rPr>
          <w:rStyle w:val="Emphasis"/>
          <w:highlight w:val="green"/>
        </w:rPr>
        <w:t>bargaining</w:t>
      </w:r>
      <w:r w:rsidRPr="009F58BB">
        <w:rPr>
          <w:rStyle w:val="Emphasis"/>
        </w:rPr>
        <w:t xml:space="preserve"> agreements</w:t>
      </w:r>
      <w:r w:rsidRPr="009F58BB">
        <w:rPr>
          <w:sz w:val="16"/>
        </w:rPr>
        <w:t xml:space="preserve">. </w:t>
      </w:r>
      <w:r w:rsidRPr="009F58BB">
        <w:rPr>
          <w:rStyle w:val="StyleUnderline"/>
        </w:rPr>
        <w:t>Proponents of sectoral bargaining are, in many instances,</w:t>
      </w:r>
      <w:r w:rsidRPr="009F58BB">
        <w:rPr>
          <w:sz w:val="16"/>
        </w:rPr>
        <w:t xml:space="preserve"> </w:t>
      </w:r>
      <w:r w:rsidRPr="009F58BB">
        <w:rPr>
          <w:rStyle w:val="Emphasis"/>
        </w:rPr>
        <w:t>forthright about their aim in that regard</w:t>
      </w:r>
      <w:r w:rsidRPr="009F58BB">
        <w:rPr>
          <w:rStyle w:val="StyleUnderline"/>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point</w:t>
      </w:r>
      <w:r w:rsidRPr="009F58BB">
        <w:rPr>
          <w:sz w:val="16"/>
          <w:highlight w:val="green"/>
        </w:rPr>
        <w:t xml:space="preserve"> </w:t>
      </w:r>
      <w:r w:rsidRPr="009F58BB">
        <w:rPr>
          <w:rStyle w:val="StyleUnderline"/>
          <w:highlight w:val="green"/>
        </w:rPr>
        <w:t>is</w:t>
      </w:r>
      <w:r w:rsidRPr="009F58BB">
        <w:rPr>
          <w:rStyle w:val="StyleUnderline"/>
        </w:rPr>
        <w:t xml:space="preserve"> for</w:t>
      </w:r>
      <w:r w:rsidRPr="009F58BB">
        <w:rPr>
          <w:sz w:val="16"/>
        </w:rPr>
        <w:t xml:space="preserve"> </w:t>
      </w:r>
      <w:r w:rsidRPr="009F58BB">
        <w:rPr>
          <w:rStyle w:val="Emphasis"/>
          <w:highlight w:val="green"/>
        </w:rPr>
        <w:t>empowered employers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bargain down</w:t>
      </w:r>
      <w:r w:rsidRPr="009F58BB">
        <w:rPr>
          <w:rStyle w:val="Emphasis"/>
        </w:rPr>
        <w:t xml:space="preserve"> labor </w:t>
      </w:r>
      <w:r w:rsidRPr="009F58BB">
        <w:rPr>
          <w:rStyle w:val="Emphasis"/>
          <w:highlight w:val="green"/>
        </w:rPr>
        <w:t>standards</w:t>
      </w:r>
      <w:r w:rsidRPr="009F58BB">
        <w:rPr>
          <w:rStyle w:val="Emphasis"/>
        </w:rPr>
        <w:t xml:space="preserve"> below statutory levels</w:t>
      </w:r>
      <w:r w:rsidRPr="009F58BB">
        <w:rPr>
          <w:rStyle w:val="StyleUnderline"/>
        </w:rPr>
        <w:t>. For example, executives of gig economy labor platforms like Uber and Lyft have promoted sectoral bargaining as an</w:t>
      </w:r>
      <w:r w:rsidRPr="009F58BB">
        <w:rPr>
          <w:sz w:val="16"/>
        </w:rPr>
        <w:t xml:space="preserve"> </w:t>
      </w:r>
      <w:r w:rsidRPr="009F58BB">
        <w:rPr>
          <w:rStyle w:val="Emphasis"/>
        </w:rPr>
        <w:t>alternative</w:t>
      </w:r>
      <w:r w:rsidRPr="009F58BB">
        <w:rPr>
          <w:sz w:val="16"/>
        </w:rPr>
        <w:t xml:space="preserve"> </w:t>
      </w:r>
      <w:r w:rsidRPr="009F58BB">
        <w:rPr>
          <w:rStyle w:val="StyleUnderline"/>
        </w:rPr>
        <w:t>to</w:t>
      </w:r>
      <w:r w:rsidRPr="009F58BB">
        <w:rPr>
          <w:sz w:val="16"/>
        </w:rPr>
        <w:t xml:space="preserve"> </w:t>
      </w:r>
      <w:r w:rsidRPr="009F58BB">
        <w:rPr>
          <w:rStyle w:val="Emphasis"/>
        </w:rPr>
        <w:t>employment classification</w:t>
      </w:r>
      <w:r w:rsidRPr="009F58BB">
        <w:rPr>
          <w:sz w:val="16"/>
        </w:rPr>
        <w:t xml:space="preserve"> </w:t>
      </w:r>
      <w:r w:rsidRPr="009F58BB">
        <w:rPr>
          <w:rStyle w:val="StyleUnderline"/>
        </w:rPr>
        <w:t>and</w:t>
      </w:r>
      <w:r w:rsidRPr="009F58BB">
        <w:rPr>
          <w:sz w:val="16"/>
        </w:rPr>
        <w:t xml:space="preserve"> </w:t>
      </w:r>
      <w:r w:rsidRPr="009F58BB">
        <w:rPr>
          <w:rStyle w:val="Emphasis"/>
        </w:rPr>
        <w:t>NLRA unionization</w:t>
      </w:r>
      <w:r w:rsidRPr="009F58BB">
        <w:rPr>
          <w:sz w:val="16"/>
        </w:rPr>
        <w:t xml:space="preserve">, and as a component of the “Third Category” they’ve long lobbied for and now achieved with California’s Proposition 22.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not promising</w:t>
      </w:r>
      <w:r w:rsidRPr="009F58BB">
        <w:rPr>
          <w:sz w:val="16"/>
          <w:highlight w:val="green"/>
        </w:rPr>
        <w:t xml:space="preserve"> </w:t>
      </w:r>
      <w:r w:rsidRPr="009F58BB">
        <w:rPr>
          <w:rStyle w:val="StyleUnderline"/>
          <w:highlight w:val="green"/>
        </w:rPr>
        <w:t>for workers</w:t>
      </w:r>
      <w:r w:rsidRPr="009F58BB">
        <w:rPr>
          <w:rStyle w:val="StyleUnderline"/>
        </w:rPr>
        <w:t xml:space="preserve"> in this context</w:t>
      </w:r>
      <w:r w:rsidRPr="009F58BB">
        <w:rPr>
          <w:sz w:val="16"/>
        </w:rPr>
        <w:t>.</w:t>
      </w:r>
    </w:p>
    <w:p w14:paraId="114F0432" w14:textId="77777777" w:rsidR="005471F6" w:rsidRPr="00875FE5" w:rsidRDefault="005471F6" w:rsidP="005471F6"/>
    <w:p w14:paraId="1F60ADA9" w14:textId="77777777" w:rsidR="005471F6" w:rsidRDefault="005471F6" w:rsidP="005471F6">
      <w:pPr>
        <w:pStyle w:val="Heading2"/>
      </w:pPr>
      <w:r>
        <w:lastRenderedPageBreak/>
        <w:t xml:space="preserve">Case </w:t>
      </w:r>
    </w:p>
    <w:p w14:paraId="5AF2E869" w14:textId="77777777" w:rsidR="005471F6" w:rsidRDefault="005471F6" w:rsidP="005471F6"/>
    <w:p w14:paraId="3588A6A2" w14:textId="77AF4CD7" w:rsidR="005471F6" w:rsidRDefault="005471F6" w:rsidP="005471F6">
      <w:pPr>
        <w:pStyle w:val="Heading3"/>
      </w:pPr>
      <w:r>
        <w:lastRenderedPageBreak/>
        <w:t>2NC --- Unions Inequality !</w:t>
      </w:r>
    </w:p>
    <w:p w14:paraId="566D5D02" w14:textId="77777777" w:rsidR="005471F6" w:rsidRPr="009F58BB" w:rsidRDefault="005471F6" w:rsidP="005471F6">
      <w:pPr>
        <w:pStyle w:val="Heading4"/>
      </w:pPr>
      <w:r w:rsidRPr="009F58BB">
        <w:t xml:space="preserve">Hurts </w:t>
      </w:r>
      <w:r w:rsidRPr="009F58BB">
        <w:rPr>
          <w:u w:val="single"/>
        </w:rPr>
        <w:t>wages</w:t>
      </w:r>
      <w:r w:rsidRPr="009F58BB">
        <w:t xml:space="preserve"> and </w:t>
      </w:r>
      <w:r w:rsidRPr="009F58BB">
        <w:rPr>
          <w:u w:val="single"/>
        </w:rPr>
        <w:t>small businesses</w:t>
      </w:r>
    </w:p>
    <w:p w14:paraId="3C95EC7E" w14:textId="77777777" w:rsidR="005471F6" w:rsidRPr="009F58BB" w:rsidRDefault="005471F6" w:rsidP="005471F6">
      <w:r w:rsidRPr="009F58BB">
        <w:rPr>
          <w:rStyle w:val="Style13ptBold"/>
        </w:rPr>
        <w:t>LP 21</w:t>
      </w:r>
      <w:r w:rsidRPr="009F58BB">
        <w:t xml:space="preserve"> [Laborpains.Org Team, LaborPains is a joint blog of the Center for Union Facts and the Enterprise Freedom Action Committee. "Should Sectoral Bargaining Come to the U.S.? New Report Says "No.", 3-23-2021, https://laborpains.org/2021/03/23/should-sectoral-bargaining-come-to-the-u-s-new-report-says-no/]</w:t>
      </w:r>
    </w:p>
    <w:p w14:paraId="5E9E84A6" w14:textId="77777777" w:rsidR="005471F6" w:rsidRPr="009F58BB" w:rsidRDefault="005471F6" w:rsidP="005471F6">
      <w:pPr>
        <w:rPr>
          <w:sz w:val="16"/>
        </w:rPr>
      </w:pP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is gaining support </w:t>
      </w:r>
      <w:r w:rsidRPr="009F58BB">
        <w:rPr>
          <w:sz w:val="16"/>
        </w:rPr>
        <w:t>among top Democrats, including President Joe Biden, as a way to set wages, working conditions, and benefits for entire industries, often by union-controlled boards ─ even for those companies whose workers have rejected unionization. It’s also the latest policy being pushed by organized labor and its allies in academia and Congress.</w:t>
      </w:r>
    </w:p>
    <w:p w14:paraId="0253BD35" w14:textId="77777777" w:rsidR="005471F6" w:rsidRPr="009F58BB" w:rsidRDefault="005471F6" w:rsidP="005471F6">
      <w:pPr>
        <w:rPr>
          <w:rStyle w:val="StyleUnderline"/>
        </w:rPr>
      </w:pPr>
      <w:r w:rsidRPr="009F58BB">
        <w:rPr>
          <w:rStyle w:val="StyleUnderline"/>
        </w:rPr>
        <w:t xml:space="preserve">But </w:t>
      </w:r>
      <w:r w:rsidRPr="009F58BB">
        <w:rPr>
          <w:rStyle w:val="StyleUnderline"/>
          <w:highlight w:val="green"/>
        </w:rPr>
        <w:t>is it a good idea?</w:t>
      </w:r>
    </w:p>
    <w:p w14:paraId="618E591E" w14:textId="77777777" w:rsidR="005471F6" w:rsidRPr="009F58BB" w:rsidRDefault="005471F6" w:rsidP="005471F6">
      <w:pPr>
        <w:rPr>
          <w:sz w:val="16"/>
        </w:rPr>
      </w:pPr>
      <w:r w:rsidRPr="009F58BB">
        <w:rPr>
          <w:rStyle w:val="StyleUnderline"/>
        </w:rPr>
        <w:t>According to a new report from the Institute for the American Worker</w:t>
      </w:r>
      <w:r w:rsidRPr="009F58BB">
        <w:rPr>
          <w:sz w:val="16"/>
        </w:rPr>
        <w:t xml:space="preserve"> (I4AW), </w:t>
      </w:r>
      <w:r w:rsidRPr="009F58BB">
        <w:rPr>
          <w:rStyle w:val="StyleUnderline"/>
        </w:rPr>
        <w:t xml:space="preserve">the answer is a </w:t>
      </w:r>
      <w:r w:rsidRPr="009F58BB">
        <w:rPr>
          <w:rStyle w:val="Emphasis"/>
          <w:highlight w:val="green"/>
        </w:rPr>
        <w:t>resounding “no.”</w:t>
      </w:r>
      <w:r w:rsidRPr="009F58BB">
        <w:rPr>
          <w:sz w:val="16"/>
        </w:rPr>
        <w:t xml:space="preserve"> </w:t>
      </w:r>
      <w:r w:rsidRPr="009F58BB">
        <w:rPr>
          <w:rStyle w:val="StyleUnderline"/>
        </w:rPr>
        <w:t xml:space="preserve">The Institute just released a comprehensive report on sectoral bargaining that outlines </w:t>
      </w:r>
      <w:r w:rsidRPr="009F58BB">
        <w:rPr>
          <w:rStyle w:val="Emphasis"/>
        </w:rPr>
        <w:t>plenty of potential downsides</w:t>
      </w:r>
      <w:r w:rsidRPr="009F58BB">
        <w:rPr>
          <w:rStyle w:val="StyleUnderline"/>
        </w:rPr>
        <w:t xml:space="preserve"> to this system,</w:t>
      </w:r>
      <w:r w:rsidRPr="009F58BB">
        <w:rPr>
          <w:sz w:val="16"/>
        </w:rPr>
        <w:t xml:space="preserve"> which is already in play in Europe.</w:t>
      </w:r>
    </w:p>
    <w:p w14:paraId="2CFDBCF4" w14:textId="77777777" w:rsidR="005471F6" w:rsidRPr="009F58BB" w:rsidRDefault="005471F6" w:rsidP="005471F6">
      <w:pPr>
        <w:rPr>
          <w:rStyle w:val="StyleUnderline"/>
        </w:rPr>
      </w:pPr>
      <w:r w:rsidRPr="009F58BB">
        <w:rPr>
          <w:sz w:val="16"/>
        </w:rPr>
        <w:t xml:space="preserve">For one, </w:t>
      </w:r>
      <w:r w:rsidRPr="009F58BB">
        <w:rPr>
          <w:rStyle w:val="StyleUnderline"/>
          <w:highlight w:val="green"/>
        </w:rPr>
        <w:t>it</w:t>
      </w:r>
      <w:r w:rsidRPr="009F58BB">
        <w:rPr>
          <w:sz w:val="16"/>
          <w:highlight w:val="green"/>
        </w:rPr>
        <w:t xml:space="preserve"> </w:t>
      </w:r>
      <w:r w:rsidRPr="009F58BB">
        <w:rPr>
          <w:rStyle w:val="Emphasis"/>
          <w:highlight w:val="green"/>
        </w:rPr>
        <w:t>strips</w:t>
      </w:r>
      <w:r w:rsidRPr="009F58BB">
        <w:rPr>
          <w:rStyle w:val="Emphasis"/>
        </w:rPr>
        <w:t xml:space="preserve"> away </w:t>
      </w:r>
      <w:r w:rsidRPr="009F58BB">
        <w:rPr>
          <w:rStyle w:val="Emphasis"/>
          <w:highlight w:val="green"/>
        </w:rPr>
        <w:t>wage competition</w:t>
      </w:r>
      <w:r w:rsidRPr="009F58BB">
        <w:rPr>
          <w:sz w:val="16"/>
        </w:rPr>
        <w:t xml:space="preserve"> — meaning </w:t>
      </w:r>
      <w:r w:rsidRPr="009F58BB">
        <w:rPr>
          <w:rStyle w:val="StyleUnderline"/>
        </w:rPr>
        <w:t>it’s harder for employees to get higher wages.</w:t>
      </w:r>
      <w:r w:rsidRPr="009F58BB">
        <w:rPr>
          <w:sz w:val="16"/>
        </w:rPr>
        <w:t xml:space="preserve"> </w:t>
      </w:r>
      <w:r w:rsidRPr="009F58BB">
        <w:rPr>
          <w:rStyle w:val="StyleUnderline"/>
        </w:rPr>
        <w:t xml:space="preserve">When </w:t>
      </w:r>
      <w:r w:rsidRPr="009F58BB">
        <w:rPr>
          <w:rStyle w:val="StyleUnderline"/>
          <w:highlight w:val="green"/>
        </w:rPr>
        <w:t>a wage standard</w:t>
      </w:r>
      <w:r w:rsidRPr="009F58BB">
        <w:rPr>
          <w:rStyle w:val="StyleUnderline"/>
        </w:rPr>
        <w:t xml:space="preserve"> is set </w:t>
      </w:r>
      <w:r w:rsidRPr="009F58BB">
        <w:rPr>
          <w:rStyle w:val="StyleUnderline"/>
          <w:highlight w:val="green"/>
        </w:rPr>
        <w:t>across</w:t>
      </w:r>
      <w:r w:rsidRPr="009F58BB">
        <w:rPr>
          <w:rStyle w:val="StyleUnderline"/>
        </w:rPr>
        <w:t xml:space="preserve"> an </w:t>
      </w:r>
      <w:r w:rsidRPr="009F58BB">
        <w:rPr>
          <w:rStyle w:val="StyleUnderline"/>
          <w:highlight w:val="green"/>
        </w:rPr>
        <w:t>industry</w:t>
      </w:r>
      <w:r w:rsidRPr="009F58BB">
        <w:rPr>
          <w:rStyle w:val="StyleUnderline"/>
        </w:rPr>
        <w:t xml:space="preserve">, </w:t>
      </w:r>
      <w:r w:rsidRPr="009F58BB">
        <w:rPr>
          <w:rStyle w:val="StyleUnderline"/>
          <w:highlight w:val="green"/>
        </w:rPr>
        <w:t>employees can’t</w:t>
      </w:r>
      <w:r w:rsidRPr="009F58BB">
        <w:rPr>
          <w:rStyle w:val="StyleUnderline"/>
        </w:rPr>
        <w:t xml:space="preserve"> try to </w:t>
      </w:r>
      <w:r w:rsidRPr="009F58BB">
        <w:rPr>
          <w:rStyle w:val="StyleUnderline"/>
          <w:highlight w:val="green"/>
        </w:rPr>
        <w:t>get a raise by switching from one employer to another</w:t>
      </w:r>
      <w:r w:rsidRPr="009F58BB">
        <w:rPr>
          <w:sz w:val="16"/>
        </w:rPr>
        <w:t xml:space="preserve">. </w:t>
      </w:r>
      <w:r w:rsidRPr="009F58BB">
        <w:rPr>
          <w:rStyle w:val="StyleUnderline"/>
          <w:highlight w:val="green"/>
        </w:rPr>
        <w:t>Employers</w:t>
      </w:r>
      <w:r w:rsidRPr="009F58BB">
        <w:rPr>
          <w:rStyle w:val="StyleUnderline"/>
        </w:rPr>
        <w:t xml:space="preserve"> also </w:t>
      </w:r>
      <w:r w:rsidRPr="009F58BB">
        <w:rPr>
          <w:rStyle w:val="StyleUnderline"/>
          <w:highlight w:val="green"/>
        </w:rPr>
        <w:t>have no</w:t>
      </w:r>
      <w:r w:rsidRPr="009F58BB">
        <w:rPr>
          <w:rStyle w:val="StyleUnderline"/>
        </w:rPr>
        <w:t xml:space="preserve"> </w:t>
      </w:r>
      <w:r w:rsidRPr="009F58BB">
        <w:rPr>
          <w:rStyle w:val="StyleUnderline"/>
          <w:highlight w:val="green"/>
        </w:rPr>
        <w:t>incentive to attract</w:t>
      </w:r>
      <w:r w:rsidRPr="009F58BB">
        <w:rPr>
          <w:rStyle w:val="StyleUnderline"/>
        </w:rPr>
        <w:t xml:space="preserve"> the best </w:t>
      </w:r>
      <w:r w:rsidRPr="009F58BB">
        <w:rPr>
          <w:rStyle w:val="StyleUnderline"/>
          <w:highlight w:val="green"/>
        </w:rPr>
        <w:t>employees by outbidding</w:t>
      </w:r>
      <w:r w:rsidRPr="009F58BB">
        <w:rPr>
          <w:rStyle w:val="StyleUnderline"/>
        </w:rPr>
        <w:t xml:space="preserve"> their </w:t>
      </w:r>
      <w:r w:rsidRPr="009F58BB">
        <w:rPr>
          <w:rStyle w:val="StyleUnderline"/>
          <w:highlight w:val="green"/>
        </w:rPr>
        <w:t>competition</w:t>
      </w:r>
      <w:r w:rsidRPr="009F58BB">
        <w:rPr>
          <w:sz w:val="16"/>
        </w:rPr>
        <w:t xml:space="preserve">. </w:t>
      </w:r>
      <w:r w:rsidRPr="009F58BB">
        <w:rPr>
          <w:rStyle w:val="StyleUnderline"/>
        </w:rPr>
        <w:t xml:space="preserve">It would also mean </w:t>
      </w:r>
      <w:r w:rsidRPr="009F58BB">
        <w:rPr>
          <w:rStyle w:val="Emphasis"/>
        </w:rPr>
        <w:t>higher prices for consumers</w:t>
      </w:r>
      <w:r w:rsidRPr="009F58BB">
        <w:rPr>
          <w:rStyle w:val="StyleUnderline"/>
        </w:rPr>
        <w:t xml:space="preserve"> as a result of </w:t>
      </w:r>
      <w:r w:rsidRPr="009F58BB">
        <w:rPr>
          <w:rStyle w:val="Emphasis"/>
        </w:rPr>
        <w:t>less competition</w:t>
      </w:r>
      <w:r w:rsidRPr="009F58BB">
        <w:rPr>
          <w:rStyle w:val="StyleUnderline"/>
        </w:rPr>
        <w:t>.</w:t>
      </w:r>
    </w:p>
    <w:p w14:paraId="1D469A16" w14:textId="77777777" w:rsidR="005471F6" w:rsidRPr="009F58BB" w:rsidRDefault="005471F6" w:rsidP="005471F6">
      <w:pPr>
        <w:rPr>
          <w:rStyle w:val="StyleUnderline"/>
        </w:rPr>
      </w:pPr>
      <w:r w:rsidRPr="009F58BB">
        <w:rPr>
          <w:rStyle w:val="StyleUnderline"/>
        </w:rPr>
        <w:t xml:space="preserve">Sectoral bargaining would also lead to </w:t>
      </w:r>
      <w:r w:rsidRPr="009F58BB">
        <w:rPr>
          <w:rStyle w:val="Emphasis"/>
        </w:rPr>
        <w:t>less choice for workers</w:t>
      </w:r>
      <w:r w:rsidRPr="009F58BB">
        <w:rPr>
          <w:rStyle w:val="StyleUnderline"/>
        </w:rPr>
        <w:t>.</w:t>
      </w:r>
      <w:r w:rsidRPr="009F58BB">
        <w:rPr>
          <w:sz w:val="16"/>
        </w:rPr>
        <w:t xml:space="preserve"> </w:t>
      </w:r>
      <w:r w:rsidRPr="009F58BB">
        <w:rPr>
          <w:rStyle w:val="StyleUnderline"/>
        </w:rPr>
        <w:t xml:space="preserve">Many of the existing plans for sectoral bargaining call for unions representing just 10 percent of an industry. As a result, a </w:t>
      </w:r>
      <w:r w:rsidRPr="009F58BB">
        <w:rPr>
          <w:rStyle w:val="Emphasis"/>
        </w:rPr>
        <w:t>minority of workers</w:t>
      </w:r>
      <w:r w:rsidRPr="009F58BB">
        <w:rPr>
          <w:rStyle w:val="StyleUnderline"/>
        </w:rPr>
        <w:t xml:space="preserve"> could select </w:t>
      </w:r>
      <w:r w:rsidRPr="009F58BB">
        <w:rPr>
          <w:rStyle w:val="Emphasis"/>
        </w:rPr>
        <w:t>representation</w:t>
      </w:r>
      <w:r w:rsidRPr="009F58BB">
        <w:rPr>
          <w:rStyle w:val="StyleUnderline"/>
        </w:rPr>
        <w:t xml:space="preserve"> for everyone else</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could also </w:t>
      </w:r>
      <w:r w:rsidRPr="009F58BB">
        <w:rPr>
          <w:rStyle w:val="Emphasis"/>
          <w:highlight w:val="green"/>
        </w:rPr>
        <w:t>hurt small businesses</w:t>
      </w:r>
      <w:r w:rsidRPr="009F58BB">
        <w:rPr>
          <w:rStyle w:val="StyleUnderline"/>
        </w:rPr>
        <w:t xml:space="preserve">, </w:t>
      </w:r>
      <w:r w:rsidRPr="009F58BB">
        <w:rPr>
          <w:rStyle w:val="StyleUnderline"/>
          <w:highlight w:val="green"/>
        </w:rPr>
        <w:t>since market share</w:t>
      </w:r>
      <w:r w:rsidRPr="009F58BB">
        <w:rPr>
          <w:rStyle w:val="StyleUnderline"/>
        </w:rPr>
        <w:t xml:space="preserve"> might </w:t>
      </w:r>
      <w:r w:rsidRPr="009F58BB">
        <w:rPr>
          <w:rStyle w:val="StyleUnderline"/>
          <w:highlight w:val="green"/>
        </w:rPr>
        <w:t>determine how much</w:t>
      </w:r>
      <w:r w:rsidRPr="009F58BB">
        <w:rPr>
          <w:rStyle w:val="StyleUnderline"/>
        </w:rPr>
        <w:t xml:space="preserve"> of a </w:t>
      </w:r>
      <w:r w:rsidRPr="009F58BB">
        <w:rPr>
          <w:rStyle w:val="StyleUnderline"/>
          <w:highlight w:val="green"/>
        </w:rPr>
        <w:t>say a company gets</w:t>
      </w:r>
      <w:r w:rsidRPr="009F58BB">
        <w:rPr>
          <w:rStyle w:val="StyleUnderline"/>
        </w:rPr>
        <w:t xml:space="preserve"> in negotiations with unions</w:t>
      </w:r>
      <w:r w:rsidRPr="009F58BB">
        <w:rPr>
          <w:sz w:val="16"/>
        </w:rPr>
        <w:t xml:space="preserve">. </w:t>
      </w:r>
      <w:r w:rsidRPr="009F58BB">
        <w:rPr>
          <w:rStyle w:val="StyleUnderline"/>
        </w:rPr>
        <w:t xml:space="preserve">This means </w:t>
      </w:r>
      <w:r w:rsidRPr="009F58BB">
        <w:rPr>
          <w:rStyle w:val="Emphasis"/>
          <w:highlight w:val="green"/>
        </w:rPr>
        <w:t>larger companies</w:t>
      </w:r>
      <w:r w:rsidRPr="009F58BB">
        <w:rPr>
          <w:rStyle w:val="StyleUnderline"/>
        </w:rPr>
        <w:t xml:space="preserve"> would be </w:t>
      </w:r>
      <w:r w:rsidRPr="009F58BB">
        <w:rPr>
          <w:rStyle w:val="Emphasis"/>
          <w:highlight w:val="green"/>
        </w:rPr>
        <w:t>call</w:t>
      </w:r>
      <w:r w:rsidRPr="009F58BB">
        <w:rPr>
          <w:rStyle w:val="Emphasis"/>
        </w:rPr>
        <w:t xml:space="preserve">ing </w:t>
      </w:r>
      <w:r w:rsidRPr="009F58BB">
        <w:rPr>
          <w:rStyle w:val="Emphasis"/>
          <w:highlight w:val="green"/>
        </w:rPr>
        <w:t>the shots</w:t>
      </w:r>
      <w:r w:rsidRPr="009F58BB">
        <w:rPr>
          <w:rStyle w:val="StyleUnderline"/>
          <w:highlight w:val="green"/>
        </w:rPr>
        <w:t xml:space="preserve">, while </w:t>
      </w:r>
      <w:r w:rsidRPr="009F58BB">
        <w:rPr>
          <w:rStyle w:val="Emphasis"/>
          <w:highlight w:val="green"/>
        </w:rPr>
        <w:t>smaller</w:t>
      </w:r>
      <w:r w:rsidRPr="009F58BB">
        <w:rPr>
          <w:rStyle w:val="Emphasis"/>
        </w:rPr>
        <w:t xml:space="preserve"> </w:t>
      </w:r>
      <w:r w:rsidRPr="009F58BB">
        <w:rPr>
          <w:rStyle w:val="Emphasis"/>
          <w:highlight w:val="green"/>
        </w:rPr>
        <w:t>businesses</w:t>
      </w:r>
      <w:r w:rsidRPr="009F58BB">
        <w:rPr>
          <w:rStyle w:val="StyleUnderline"/>
        </w:rPr>
        <w:t xml:space="preserve"> and their employees would </w:t>
      </w:r>
      <w:r w:rsidRPr="009F58BB">
        <w:rPr>
          <w:rStyle w:val="StyleUnderline"/>
          <w:highlight w:val="green"/>
        </w:rPr>
        <w:t xml:space="preserve">have </w:t>
      </w:r>
      <w:r w:rsidRPr="009F58BB">
        <w:rPr>
          <w:rStyle w:val="Emphasis"/>
          <w:highlight w:val="green"/>
        </w:rPr>
        <w:t>little say</w:t>
      </w:r>
      <w:r w:rsidRPr="009F58BB">
        <w:rPr>
          <w:rStyle w:val="Emphasis"/>
        </w:rPr>
        <w:t xml:space="preserve"> in negotiations</w:t>
      </w:r>
      <w:r w:rsidRPr="009F58BB">
        <w:rPr>
          <w:rStyle w:val="StyleUnderline"/>
        </w:rPr>
        <w:t>.</w:t>
      </w:r>
    </w:p>
    <w:p w14:paraId="3891EF5F" w14:textId="77777777" w:rsidR="005471F6" w:rsidRPr="009F58BB" w:rsidRDefault="005471F6" w:rsidP="005471F6">
      <w:pPr>
        <w:rPr>
          <w:rStyle w:val="StyleUnderline"/>
        </w:rPr>
      </w:pPr>
      <w:r w:rsidRPr="009F58BB">
        <w:rPr>
          <w:sz w:val="16"/>
        </w:rPr>
        <w:t xml:space="preserve">But this </w:t>
      </w:r>
      <w:r w:rsidRPr="009F58BB">
        <w:rPr>
          <w:rStyle w:val="StyleUnderline"/>
        </w:rPr>
        <w:t>system could have the most profound impact on gig workers</w:t>
      </w:r>
      <w:r w:rsidRPr="009F58BB">
        <w:rPr>
          <w:sz w:val="16"/>
        </w:rPr>
        <w:t xml:space="preserve">. </w:t>
      </w:r>
      <w:r w:rsidRPr="009F58BB">
        <w:rPr>
          <w:rStyle w:val="StyleUnderline"/>
        </w:rPr>
        <w:t>Unions would be able to set wages and benefits for all gig workers, regardless of platform</w:t>
      </w:r>
      <w:r w:rsidRPr="009F58BB">
        <w:rPr>
          <w:sz w:val="16"/>
        </w:rPr>
        <w:t xml:space="preserve">. </w:t>
      </w:r>
      <w:r w:rsidRPr="009F58BB">
        <w:rPr>
          <w:rStyle w:val="StyleUnderline"/>
        </w:rPr>
        <w:t>Freelancers</w:t>
      </w:r>
      <w:r w:rsidRPr="009F58BB">
        <w:rPr>
          <w:sz w:val="16"/>
        </w:rPr>
        <w:t xml:space="preserve">, the majority of whom prefer the flexibility they have as an independent contractor rather than a full-time employee, </w:t>
      </w:r>
      <w:r w:rsidRPr="009F58BB">
        <w:rPr>
          <w:rStyle w:val="StyleUnderline"/>
        </w:rPr>
        <w:t>could suddenly find their livelihood controlled by a union they didn’t even vote for</w:t>
      </w:r>
      <w:r w:rsidRPr="009F58BB">
        <w:rPr>
          <w:sz w:val="16"/>
        </w:rPr>
        <w:t xml:space="preserve">. </w:t>
      </w:r>
      <w:r w:rsidRPr="009F58BB">
        <w:rPr>
          <w:rStyle w:val="StyleUnderline"/>
        </w:rPr>
        <w:t>Of course, this would likely lead to bargaining requirements for unions and, as a result, massive amounts of dues money for organized labor.</w:t>
      </w:r>
    </w:p>
    <w:p w14:paraId="5198DDE3" w14:textId="77777777" w:rsidR="005471F6" w:rsidRPr="009F58BB" w:rsidRDefault="005471F6" w:rsidP="005471F6">
      <w:pPr>
        <w:rPr>
          <w:rStyle w:val="StyleUnderline"/>
        </w:rPr>
      </w:pPr>
      <w:r w:rsidRPr="009F58BB">
        <w:rPr>
          <w:rStyle w:val="StyleUnderline"/>
        </w:rPr>
        <w:t>Sectoral bargaining would “</w:t>
      </w:r>
      <w:r w:rsidRPr="009F58BB">
        <w:rPr>
          <w:rStyle w:val="Emphasis"/>
        </w:rPr>
        <w:t>completely cut against the democratic grain of unionization</w:t>
      </w:r>
      <w:r w:rsidRPr="009F58BB">
        <w:rPr>
          <w:rStyle w:val="StyleUnderline"/>
        </w:rPr>
        <w:t xml:space="preserve"> in America.” For the sake of American workers, legislators should </w:t>
      </w:r>
      <w:r w:rsidRPr="009F58BB">
        <w:rPr>
          <w:rStyle w:val="Emphasis"/>
        </w:rPr>
        <w:t>reject</w:t>
      </w:r>
      <w:r w:rsidRPr="009F58BB">
        <w:rPr>
          <w:rStyle w:val="StyleUnderline"/>
        </w:rPr>
        <w:t xml:space="preserve"> </w:t>
      </w:r>
      <w:r w:rsidRPr="009F58BB">
        <w:rPr>
          <w:rStyle w:val="StyleUnderline"/>
          <w:highlight w:val="green"/>
        </w:rPr>
        <w:t>this system</w:t>
      </w:r>
      <w:r w:rsidRPr="009F58BB">
        <w:rPr>
          <w:rStyle w:val="StyleUnderline"/>
        </w:rPr>
        <w:t xml:space="preserve"> that would “</w:t>
      </w:r>
      <w:r w:rsidRPr="009F58BB">
        <w:rPr>
          <w:rStyle w:val="StyleUnderline"/>
          <w:highlight w:val="green"/>
        </w:rPr>
        <w:t>enhance union power</w:t>
      </w:r>
      <w:r w:rsidRPr="009F58BB">
        <w:rPr>
          <w:rStyle w:val="StyleUnderline"/>
        </w:rPr>
        <w:t xml:space="preserve"> and finances </w:t>
      </w:r>
      <w:r w:rsidRPr="009F58BB">
        <w:rPr>
          <w:rStyle w:val="Emphasis"/>
          <w:highlight w:val="green"/>
        </w:rPr>
        <w:t>at the expense of workers</w:t>
      </w:r>
      <w:r w:rsidRPr="009F58BB">
        <w:rPr>
          <w:rStyle w:val="StyleUnderline"/>
          <w:highlight w:val="green"/>
        </w:rPr>
        <w:t>.</w:t>
      </w:r>
      <w:r w:rsidRPr="009F58BB">
        <w:rPr>
          <w:rStyle w:val="StyleUnderline"/>
        </w:rPr>
        <w:t>”</w:t>
      </w:r>
    </w:p>
    <w:p w14:paraId="70852727" w14:textId="77777777" w:rsidR="005471F6" w:rsidRPr="009F58BB" w:rsidRDefault="005471F6" w:rsidP="005471F6">
      <w:pPr>
        <w:pStyle w:val="Heading4"/>
        <w:rPr>
          <w:u w:val="single"/>
        </w:rPr>
      </w:pPr>
      <w:r w:rsidRPr="009F58BB">
        <w:rPr>
          <w:u w:val="single"/>
        </w:rPr>
        <w:lastRenderedPageBreak/>
        <w:t>Wage stagnation</w:t>
      </w:r>
      <w:r w:rsidRPr="009F58BB">
        <w:t xml:space="preserve">, </w:t>
      </w:r>
      <w:r w:rsidRPr="009F58BB">
        <w:rPr>
          <w:u w:val="single"/>
        </w:rPr>
        <w:t>overly uniform</w:t>
      </w:r>
      <w:r w:rsidRPr="009F58BB">
        <w:t xml:space="preserve">, </w:t>
      </w:r>
      <w:r w:rsidRPr="009F58BB">
        <w:rPr>
          <w:u w:val="single"/>
        </w:rPr>
        <w:t>blocks innovation</w:t>
      </w:r>
      <w:r w:rsidRPr="009F58BB">
        <w:t xml:space="preserve"> and </w:t>
      </w:r>
      <w:r w:rsidRPr="009F58BB">
        <w:rPr>
          <w:u w:val="single"/>
        </w:rPr>
        <w:t>growth</w:t>
      </w:r>
    </w:p>
    <w:p w14:paraId="3F3BED44" w14:textId="77777777" w:rsidR="005471F6" w:rsidRPr="009F58BB" w:rsidRDefault="005471F6" w:rsidP="005471F6">
      <w:r w:rsidRPr="009F58BB">
        <w:rPr>
          <w:rStyle w:val="Style13ptBold"/>
        </w:rPr>
        <w:t>Editorial Board 19</w:t>
      </w:r>
      <w:r w:rsidRPr="009F58BB">
        <w:t xml:space="preserve"> [Editorial Board of the Daily Breeze, "</w:t>
      </w:r>
      <w:r w:rsidRPr="009F58BB">
        <w:rPr>
          <w:rStyle w:val="Emphasis"/>
          <w:highlight w:val="green"/>
        </w:rPr>
        <w:t>S</w:t>
      </w:r>
      <w:r w:rsidRPr="009F58BB">
        <w:rPr>
          <w:rStyle w:val="StyleUnderline"/>
        </w:rPr>
        <w:t xml:space="preserve">ectoral collective </w:t>
      </w:r>
      <w:r w:rsidRPr="009F58BB">
        <w:rPr>
          <w:rStyle w:val="Emphasis"/>
          <w:highlight w:val="green"/>
        </w:rPr>
        <w:t>b</w:t>
      </w:r>
      <w:r w:rsidRPr="009F58BB">
        <w:rPr>
          <w:rStyle w:val="StyleUnderline"/>
        </w:rPr>
        <w:t>argaining is bad for the economy</w:t>
      </w:r>
      <w:r w:rsidRPr="009F58BB">
        <w:t>", Daily Breeze, 9-5-2019, https://www.dailybreeze.com/2019/09/05/sectoral-collective-bargaining-is-bad-for-the-economy/]</w:t>
      </w:r>
    </w:p>
    <w:p w14:paraId="790A2B55" w14:textId="77777777" w:rsidR="005471F6" w:rsidRPr="009F58BB" w:rsidRDefault="005471F6" w:rsidP="005471F6">
      <w:pPr>
        <w:rPr>
          <w:sz w:val="16"/>
        </w:rPr>
      </w:pPr>
      <w:r w:rsidRPr="009F58BB">
        <w:rPr>
          <w:sz w:val="16"/>
        </w:rPr>
        <w:t xml:space="preserve">An effort by labor unions to reverse their declining membership through government force </w:t>
      </w:r>
      <w:r w:rsidRPr="009F58BB">
        <w:rPr>
          <w:rStyle w:val="StyleUnderline"/>
          <w:highlight w:val="green"/>
        </w:rPr>
        <w:t xml:space="preserve">would be an </w:t>
      </w:r>
      <w:r w:rsidRPr="009F58BB">
        <w:rPr>
          <w:rStyle w:val="Emphasis"/>
          <w:highlight w:val="green"/>
        </w:rPr>
        <w:t>economic disaster</w:t>
      </w:r>
      <w:r w:rsidRPr="009F58BB">
        <w:rPr>
          <w:rStyle w:val="StyleUnderline"/>
        </w:rPr>
        <w:t xml:space="preserve"> for the country</w:t>
      </w:r>
      <w:r w:rsidRPr="009F58BB">
        <w:rPr>
          <w:sz w:val="16"/>
        </w:rPr>
        <w:t xml:space="preserve">, but that hasn’t stopped the plan from being picked up by candidates in the Democratic presidential primaries and offered as the solution to what ails paychecks in America. </w:t>
      </w:r>
      <w:r w:rsidRPr="009F58BB">
        <w:rPr>
          <w:rStyle w:val="StyleUnderline"/>
        </w:rPr>
        <w:t>The policy idea being pushed</w:t>
      </w:r>
      <w:r w:rsidRPr="009F58BB">
        <w:rPr>
          <w:sz w:val="16"/>
        </w:rPr>
        <w:t xml:space="preserve"> by unions and some Democratic candidates </w:t>
      </w:r>
      <w:r w:rsidRPr="009F58BB">
        <w:rPr>
          <w:rStyle w:val="StyleUnderline"/>
        </w:rPr>
        <w:t>is</w:t>
      </w:r>
      <w:r w:rsidRPr="009F58BB">
        <w:rPr>
          <w:sz w:val="16"/>
        </w:rPr>
        <w:t xml:space="preserve"> called “</w:t>
      </w:r>
      <w:r w:rsidRPr="009F58BB">
        <w:rPr>
          <w:rStyle w:val="StyleUnderline"/>
        </w:rPr>
        <w:t>sectoral bargaining</w:t>
      </w:r>
      <w:r w:rsidRPr="009F58BB">
        <w:rPr>
          <w:sz w:val="16"/>
        </w:rPr>
        <w:t xml:space="preserve">.” Union contracts are typically negotiated separately with each employer, but union leaders contend that this allows non-union companies to gain an advantage in the marketplace by paying less for labor. Their new strategy has found a champion in presidential candidate Bernie Sanders, whose Workplace Democracy Plan would create a “sectoral collective bargaining system with wage boards to set minimum standards across industries.” Sectoral bargaining means all the companies in a sector of the economy would be subject to the same contract terms either directly or through mandated “contract extensions,” such as laws that require all companies to pay the “prevailing wage,” typically the highest union wage in the region. </w:t>
      </w:r>
      <w:r w:rsidRPr="009F58BB">
        <w:rPr>
          <w:rStyle w:val="StyleUnderline"/>
        </w:rPr>
        <w:t xml:space="preserve">This </w:t>
      </w:r>
      <w:r w:rsidRPr="009F58BB">
        <w:rPr>
          <w:rStyle w:val="Emphasis"/>
          <w:highlight w:val="green"/>
        </w:rPr>
        <w:t>eliminates wage competition</w:t>
      </w:r>
      <w:r w:rsidRPr="009F58BB">
        <w:rPr>
          <w:rStyle w:val="StyleUnderline"/>
        </w:rPr>
        <w:t xml:space="preserve"> between companies, and it also eliminates the </w:t>
      </w:r>
      <w:r w:rsidRPr="009F58BB">
        <w:rPr>
          <w:rStyle w:val="StyleUnderline"/>
          <w:highlight w:val="green"/>
        </w:rPr>
        <w:t>ability of employers to offer higher wages</w:t>
      </w:r>
      <w:r w:rsidRPr="009F58BB">
        <w:rPr>
          <w:rStyle w:val="StyleUnderline"/>
        </w:rPr>
        <w:t xml:space="preserve"> to highly valuable employees or lower wages to inexperienced new hire</w:t>
      </w:r>
      <w:r w:rsidRPr="009F58BB">
        <w:rPr>
          <w:sz w:val="16"/>
        </w:rPr>
        <w:t xml:space="preserve">s. </w:t>
      </w:r>
      <w:r w:rsidRPr="009F58BB">
        <w:rPr>
          <w:rStyle w:val="StyleUnderline"/>
          <w:highlight w:val="green"/>
        </w:rPr>
        <w:t>Every company covered</w:t>
      </w:r>
      <w:r w:rsidRPr="009F58BB">
        <w:rPr>
          <w:rStyle w:val="StyleUnderline"/>
        </w:rPr>
        <w:t xml:space="preserve"> by the agreement governing that sector </w:t>
      </w:r>
      <w:r w:rsidRPr="009F58BB">
        <w:rPr>
          <w:rStyle w:val="StyleUnderline"/>
          <w:highlight w:val="green"/>
        </w:rPr>
        <w:t>must abide by the same pay</w:t>
      </w:r>
      <w:r w:rsidRPr="009F58BB">
        <w:rPr>
          <w:rStyle w:val="StyleUnderline"/>
        </w:rPr>
        <w:t xml:space="preserve"> and benefit rules</w:t>
      </w:r>
      <w:r w:rsidRPr="009F58BB">
        <w:rPr>
          <w:sz w:val="16"/>
        </w:rPr>
        <w:t xml:space="preserve">. Union leaders say sectoral bargaining would make it easier to organize workers who are not all in the same location, such as ride-share drivers or domestic workers who are employed in private homes.T 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 </w:t>
      </w:r>
      <w:r w:rsidRPr="009F58BB">
        <w:rPr>
          <w:rStyle w:val="StyleUnderline"/>
        </w:rPr>
        <w:t>Federal law does not currently permit the sectoral bargaining</w:t>
      </w:r>
      <w:r w:rsidRPr="009F58BB">
        <w:rPr>
          <w:sz w:val="16"/>
        </w:rPr>
        <w:t xml:space="preserve"> that Sanders and others are advocating. </w:t>
      </w:r>
      <w:r w:rsidRPr="009F58BB">
        <w:rPr>
          <w:rStyle w:val="StyleUnderline"/>
          <w:highlight w:val="green"/>
        </w:rPr>
        <w:t>State</w:t>
      </w:r>
      <w:r w:rsidRPr="009F58BB">
        <w:rPr>
          <w:rStyle w:val="StyleUnderline"/>
        </w:rPr>
        <w:t xml:space="preserve"> law is another story. California is one of three states — New Jersey and Colorado are the others — with </w:t>
      </w:r>
      <w:r w:rsidRPr="009F58BB">
        <w:rPr>
          <w:rStyle w:val="StyleUnderline"/>
          <w:highlight w:val="green"/>
        </w:rPr>
        <w:t>laws</w:t>
      </w:r>
      <w:r w:rsidRPr="009F58BB">
        <w:rPr>
          <w:rStyle w:val="StyleUnderline"/>
        </w:rPr>
        <w:t xml:space="preserve"> that </w:t>
      </w:r>
      <w:r w:rsidRPr="009F58BB">
        <w:rPr>
          <w:rStyle w:val="StyleUnderline"/>
          <w:highlight w:val="green"/>
        </w:rPr>
        <w:t>allow</w:t>
      </w:r>
      <w:r w:rsidRPr="009F58BB">
        <w:rPr>
          <w:rStyle w:val="StyleUnderline"/>
        </w:rPr>
        <w:t xml:space="preserve"> the governor to convene </w:t>
      </w:r>
      <w:r w:rsidRPr="009F58BB">
        <w:rPr>
          <w:rStyle w:val="StyleUnderline"/>
          <w:highlight w:val="green"/>
        </w:rPr>
        <w:t>wage boards</w:t>
      </w:r>
      <w:r w:rsidRPr="009F58BB">
        <w:rPr>
          <w:rStyle w:val="StyleUnderline"/>
        </w:rPr>
        <w:t xml:space="preserve"> and bring together businesses and workers</w:t>
      </w:r>
      <w:r w:rsidRPr="009F58BB">
        <w:rPr>
          <w:sz w:val="16"/>
        </w:rPr>
        <w:t xml:space="preserve"> (represented by union leaders) to engage in bargaining for an entire industry. Although still on the books, </w:t>
      </w:r>
      <w:r w:rsidRPr="009F58BB">
        <w:rPr>
          <w:rStyle w:val="StyleUnderline"/>
        </w:rPr>
        <w:t>the laws are old and inactive</w:t>
      </w:r>
      <w:r w:rsidRPr="009F58BB">
        <w:rPr>
          <w:sz w:val="16"/>
        </w:rPr>
        <w:t xml:space="preserve">. </w:t>
      </w:r>
      <w:r w:rsidRPr="009F58BB">
        <w:rPr>
          <w:rStyle w:val="StyleUnderline"/>
        </w:rPr>
        <w:t>California’s wage-board mechanism</w:t>
      </w:r>
      <w:r w:rsidRPr="009F58BB">
        <w:rPr>
          <w:sz w:val="16"/>
        </w:rPr>
        <w:t xml:space="preserve">, the Industrial Welfare Commission, </w:t>
      </w:r>
      <w:r w:rsidRPr="009F58BB">
        <w:rPr>
          <w:rStyle w:val="StyleUnderline"/>
        </w:rPr>
        <w:t xml:space="preserve">has been </w:t>
      </w:r>
      <w:r w:rsidRPr="009F58BB">
        <w:rPr>
          <w:rStyle w:val="StyleUnderline"/>
          <w:highlight w:val="green"/>
        </w:rPr>
        <w:t>defunded</w:t>
      </w:r>
      <w:r w:rsidRPr="009F58BB">
        <w:rPr>
          <w:rStyle w:val="StyleUnderline"/>
        </w:rPr>
        <w:t xml:space="preserve"> since 2004.</w:t>
      </w:r>
      <w:r w:rsidRPr="009F58BB">
        <w:rPr>
          <w:sz w:val="16"/>
        </w:rPr>
        <w:t xml:space="preserve"> And </w:t>
      </w:r>
      <w:r w:rsidRPr="009F58BB">
        <w:rPr>
          <w:rStyle w:val="Emphasis"/>
          <w:highlight w:val="green"/>
        </w:rPr>
        <w:t>rightly so</w:t>
      </w:r>
      <w:r w:rsidRPr="009F58BB">
        <w:rPr>
          <w:sz w:val="16"/>
          <w:highlight w:val="green"/>
        </w:rPr>
        <w:t xml:space="preserve">. </w:t>
      </w:r>
      <w:r w:rsidRPr="009F58BB">
        <w:rPr>
          <w:rStyle w:val="Emphasis"/>
          <w:highlight w:val="green"/>
        </w:rPr>
        <w:t>Forcing uniformity</w:t>
      </w:r>
      <w:r w:rsidRPr="009F58BB">
        <w:rPr>
          <w:rStyle w:val="StyleUnderline"/>
          <w:highlight w:val="green"/>
        </w:rPr>
        <w:t xml:space="preserve"> on an entire sector</w:t>
      </w:r>
      <w:r w:rsidRPr="009F58BB">
        <w:rPr>
          <w:rStyle w:val="StyleUnderline"/>
        </w:rPr>
        <w:t xml:space="preserve"> of the economy </w:t>
      </w:r>
      <w:r w:rsidRPr="009F58BB">
        <w:rPr>
          <w:rStyle w:val="StyleUnderline"/>
          <w:highlight w:val="green"/>
        </w:rPr>
        <w:t xml:space="preserve">is a </w:t>
      </w:r>
      <w:r w:rsidRPr="009F58BB">
        <w:rPr>
          <w:rStyle w:val="Emphasis"/>
          <w:highlight w:val="green"/>
        </w:rPr>
        <w:t>formula for stagnation</w:t>
      </w:r>
      <w:r w:rsidRPr="009F58BB">
        <w:rPr>
          <w:sz w:val="16"/>
        </w:rPr>
        <w:t xml:space="preserve">. </w:t>
      </w:r>
      <w:r w:rsidRPr="009F58BB">
        <w:rPr>
          <w:rStyle w:val="StyleUnderline"/>
          <w:highlight w:val="green"/>
        </w:rPr>
        <w:t>Companies should</w:t>
      </w:r>
      <w:r w:rsidRPr="009F58BB">
        <w:rPr>
          <w:rStyle w:val="StyleUnderline"/>
        </w:rPr>
        <w:t xml:space="preserve"> have the right to </w:t>
      </w:r>
      <w:r w:rsidRPr="009F58BB">
        <w:rPr>
          <w:rStyle w:val="StyleUnderline"/>
          <w:highlight w:val="green"/>
        </w:rPr>
        <w:t>determine compensation based on</w:t>
      </w:r>
      <w:r w:rsidRPr="009F58BB">
        <w:rPr>
          <w:rStyle w:val="StyleUnderline"/>
        </w:rPr>
        <w:t xml:space="preserve"> the </w:t>
      </w:r>
      <w:r w:rsidRPr="009F58BB">
        <w:rPr>
          <w:rStyle w:val="StyleUnderline"/>
          <w:highlight w:val="green"/>
        </w:rPr>
        <w:t>labor market and</w:t>
      </w:r>
      <w:r w:rsidRPr="009F58BB">
        <w:rPr>
          <w:rStyle w:val="StyleUnderline"/>
        </w:rPr>
        <w:t xml:space="preserve"> the </w:t>
      </w:r>
      <w:r w:rsidRPr="009F58BB">
        <w:rPr>
          <w:rStyle w:val="StyleUnderline"/>
          <w:highlight w:val="green"/>
        </w:rPr>
        <w:t>skills</w:t>
      </w:r>
      <w:r w:rsidRPr="009F58BB">
        <w:rPr>
          <w:rStyle w:val="StyleUnderline"/>
        </w:rPr>
        <w:t xml:space="preserve"> required, </w:t>
      </w:r>
      <w:r w:rsidRPr="009F58BB">
        <w:rPr>
          <w:rStyle w:val="StyleUnderline"/>
          <w:highlight w:val="green"/>
        </w:rPr>
        <w:t xml:space="preserve">without being </w:t>
      </w:r>
      <w:r w:rsidRPr="009F58BB">
        <w:rPr>
          <w:rStyle w:val="Emphasis"/>
          <w:highlight w:val="green"/>
        </w:rPr>
        <w:t>limited</w:t>
      </w:r>
      <w:r w:rsidRPr="009F58BB">
        <w:rPr>
          <w:rStyle w:val="StyleUnderline"/>
        </w:rPr>
        <w:t xml:space="preserve"> by some wider long-term agreement that binds their industry</w:t>
      </w:r>
      <w:r w:rsidRPr="009F58BB">
        <w:rPr>
          <w:sz w:val="16"/>
        </w:rPr>
        <w:t xml:space="preserve">. </w:t>
      </w:r>
      <w:r w:rsidRPr="009F58BB">
        <w:rPr>
          <w:rStyle w:val="StyleUnderline"/>
        </w:rPr>
        <w:t>Workers should have the right to accept a job without having to pay union dues as a condition of employment</w:t>
      </w:r>
      <w:r w:rsidRPr="009F58BB">
        <w:rPr>
          <w:sz w:val="16"/>
        </w:rPr>
        <w:t xml:space="preserve">. Currently only 10.5 percent of Americans belong to a labor union. Taking out the public sector workers, </w:t>
      </w:r>
      <w:r w:rsidRPr="009F58BB">
        <w:rPr>
          <w:rStyle w:val="StyleUnderline"/>
          <w:highlight w:val="green"/>
        </w:rPr>
        <w:t>only 6.4 percent</w:t>
      </w:r>
      <w:r w:rsidRPr="009F58BB">
        <w:rPr>
          <w:rStyle w:val="StyleUnderline"/>
        </w:rPr>
        <w:t xml:space="preserve"> of private-sector workers are </w:t>
      </w:r>
      <w:r w:rsidRPr="009F58BB">
        <w:rPr>
          <w:rStyle w:val="StyleUnderline"/>
          <w:highlight w:val="green"/>
        </w:rPr>
        <w:t>unionized</w:t>
      </w:r>
      <w:r w:rsidRPr="009F58BB">
        <w:rPr>
          <w:sz w:val="16"/>
        </w:rPr>
        <w:t xml:space="preserve">. </w:t>
      </w:r>
      <w:r w:rsidRPr="009F58BB">
        <w:rPr>
          <w:rStyle w:val="StyleUnderline"/>
        </w:rPr>
        <w:t xml:space="preserve">That’s </w:t>
      </w:r>
      <w:r w:rsidRPr="009F58BB">
        <w:rPr>
          <w:rStyle w:val="StyleUnderline"/>
          <w:highlight w:val="green"/>
        </w:rPr>
        <w:t>the result of</w:t>
      </w:r>
      <w:r w:rsidRPr="009F58BB">
        <w:rPr>
          <w:rStyle w:val="StyleUnderline"/>
        </w:rPr>
        <w:t xml:space="preserve"> the </w:t>
      </w:r>
      <w:r w:rsidRPr="009F58BB">
        <w:rPr>
          <w:rStyle w:val="StyleUnderline"/>
          <w:highlight w:val="green"/>
        </w:rPr>
        <w:t>personal choices</w:t>
      </w:r>
      <w:r w:rsidRPr="009F58BB">
        <w:rPr>
          <w:rStyle w:val="StyleUnderline"/>
        </w:rPr>
        <w:t xml:space="preserve"> of employees </w:t>
      </w:r>
      <w:r w:rsidRPr="009F58BB">
        <w:rPr>
          <w:rStyle w:val="StyleUnderline"/>
          <w:highlight w:val="green"/>
        </w:rPr>
        <w:t>and</w:t>
      </w:r>
      <w:r w:rsidRPr="009F58BB">
        <w:rPr>
          <w:rStyle w:val="StyleUnderline"/>
        </w:rPr>
        <w:t xml:space="preserve"> the </w:t>
      </w:r>
      <w:r w:rsidRPr="009F58BB">
        <w:rPr>
          <w:rStyle w:val="StyleUnderline"/>
          <w:highlight w:val="green"/>
        </w:rPr>
        <w:t xml:space="preserve">decline of older, unionized industries as the economy </w:t>
      </w:r>
      <w:r w:rsidRPr="009F58BB">
        <w:rPr>
          <w:rStyle w:val="Emphasis"/>
          <w:highlight w:val="green"/>
        </w:rPr>
        <w:t>evolves</w:t>
      </w:r>
      <w:r w:rsidRPr="009F58BB">
        <w:rPr>
          <w:rStyle w:val="StyleUnderline"/>
        </w:rPr>
        <w:t xml:space="preserve"> in new directions</w:t>
      </w:r>
      <w:r w:rsidRPr="009F58BB">
        <w:rPr>
          <w:sz w:val="16"/>
        </w:rPr>
        <w:t xml:space="preserve">. </w:t>
      </w:r>
      <w:r w:rsidRPr="009F58BB">
        <w:rPr>
          <w:rStyle w:val="StyleUnderline"/>
          <w:highlight w:val="green"/>
        </w:rPr>
        <w:t xml:space="preserve">It would be a </w:t>
      </w:r>
      <w:r w:rsidRPr="009F58BB">
        <w:rPr>
          <w:rStyle w:val="Emphasis"/>
          <w:highlight w:val="green"/>
        </w:rPr>
        <w:t>mistake</w:t>
      </w:r>
      <w:r w:rsidRPr="009F58BB">
        <w:rPr>
          <w:rStyle w:val="StyleUnderline"/>
        </w:rPr>
        <w:t xml:space="preserve"> for the state or federal government </w:t>
      </w:r>
      <w:r w:rsidRPr="009F58BB">
        <w:rPr>
          <w:rStyle w:val="StyleUnderline"/>
          <w:highlight w:val="green"/>
        </w:rPr>
        <w:t>to</w:t>
      </w:r>
      <w:r w:rsidRPr="009F58BB">
        <w:rPr>
          <w:rStyle w:val="StyleUnderline"/>
        </w:rPr>
        <w:t xml:space="preserve"> try to </w:t>
      </w:r>
      <w:r w:rsidRPr="009F58BB">
        <w:rPr>
          <w:rStyle w:val="StyleUnderline"/>
          <w:highlight w:val="green"/>
        </w:rPr>
        <w:t>hold back the tide by allowing union</w:t>
      </w:r>
      <w:r w:rsidRPr="009F58BB">
        <w:rPr>
          <w:rStyle w:val="StyleUnderline"/>
        </w:rPr>
        <w:t xml:space="preserve"> leader</w:t>
      </w:r>
      <w:r w:rsidRPr="009F58BB">
        <w:rPr>
          <w:rStyle w:val="StyleUnderline"/>
          <w:highlight w:val="green"/>
        </w:rPr>
        <w:t>s</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Emphasis"/>
          <w:highlight w:val="green"/>
        </w:rPr>
        <w:t>veto growth and innovation</w:t>
      </w:r>
      <w:r w:rsidRPr="009F58BB">
        <w:rPr>
          <w:rStyle w:val="StyleUnderline"/>
        </w:rPr>
        <w:t xml:space="preserve"> in the name of worker empowerment</w:t>
      </w:r>
      <w:r w:rsidRPr="009F58BB">
        <w:rPr>
          <w:sz w:val="16"/>
        </w:rPr>
        <w:t>.</w:t>
      </w:r>
    </w:p>
    <w:p w14:paraId="162D4FB9" w14:textId="77777777" w:rsidR="005471F6" w:rsidRDefault="005471F6" w:rsidP="005471F6">
      <w:pPr>
        <w:pStyle w:val="Heading3"/>
      </w:pPr>
      <w:r>
        <w:lastRenderedPageBreak/>
        <w:t>2NC---AT: Inequality !</w:t>
      </w:r>
    </w:p>
    <w:p w14:paraId="635818A3" w14:textId="77777777" w:rsidR="005471F6" w:rsidRDefault="005471F6" w:rsidP="005471F6">
      <w:pPr>
        <w:pStyle w:val="Heading4"/>
      </w:pPr>
      <w:r>
        <w:t>Inequality doesn’t cause diversionary war</w:t>
      </w:r>
    </w:p>
    <w:p w14:paraId="45B61A67" w14:textId="77777777" w:rsidR="005471F6" w:rsidRPr="002245AA" w:rsidRDefault="005471F6" w:rsidP="005471F6">
      <w:r>
        <w:t xml:space="preserve">Gal </w:t>
      </w:r>
      <w:r w:rsidRPr="002245AA">
        <w:rPr>
          <w:rStyle w:val="Style13ptBold"/>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761FBE8D" w14:textId="77777777" w:rsidR="005471F6" w:rsidRPr="00CA4DE5" w:rsidRDefault="005471F6" w:rsidP="005471F6">
      <w:pPr>
        <w:rPr>
          <w:sz w:val="12"/>
        </w:rPr>
      </w:pPr>
      <w:r w:rsidRPr="002245AA">
        <w:rPr>
          <w:sz w:val="12"/>
        </w:rPr>
        <w:t xml:space="preserve">With respect to internal explanations, </w:t>
      </w:r>
      <w:r w:rsidRPr="008170C9">
        <w:rPr>
          <w:rStyle w:val="StyleUnderline"/>
        </w:rPr>
        <w:t xml:space="preserve">the </w:t>
      </w:r>
      <w:r w:rsidRPr="005E5D53">
        <w:rPr>
          <w:rStyle w:val="StyleUnderline"/>
        </w:rPr>
        <w:t xml:space="preserve">effects of </w:t>
      </w:r>
      <w:r w:rsidRPr="00842891">
        <w:rPr>
          <w:rStyle w:val="StyleUnderline"/>
        </w:rPr>
        <w:t xml:space="preserve">income </w:t>
      </w:r>
      <w:r w:rsidRPr="00BF6F2B">
        <w:rPr>
          <w:rStyle w:val="StyleUnderline"/>
          <w:highlight w:val="green"/>
        </w:rPr>
        <w:t>inequality</w:t>
      </w:r>
      <w:r w:rsidRPr="002245AA">
        <w:rPr>
          <w:sz w:val="12"/>
        </w:rPr>
        <w:t xml:space="preserve"> and ethnic diversity </w:t>
      </w:r>
      <w:r w:rsidRPr="008170C9">
        <w:rPr>
          <w:rStyle w:val="StyleUnderline"/>
        </w:rPr>
        <w:t xml:space="preserve">are </w:t>
      </w:r>
      <w:r w:rsidRPr="005E5D53">
        <w:rPr>
          <w:rStyle w:val="StyleUnderline"/>
        </w:rPr>
        <w:t>presented</w:t>
      </w:r>
      <w:r w:rsidRPr="002245AA">
        <w:rPr>
          <w:sz w:val="12"/>
        </w:rPr>
        <w:t xml:space="preserve"> in Table 3. </w:t>
      </w:r>
      <w:r w:rsidRPr="008170C9">
        <w:rPr>
          <w:rStyle w:val="StyleUnderline"/>
        </w:rPr>
        <w:t>Models</w:t>
      </w:r>
      <w:r w:rsidRPr="002245AA">
        <w:rPr>
          <w:sz w:val="12"/>
        </w:rPr>
        <w:t xml:space="preserve"> 3.1 and 3.2 </w:t>
      </w:r>
      <w:r w:rsidRPr="005E5D53">
        <w:rPr>
          <w:rStyle w:val="StyleUnderline"/>
        </w:rPr>
        <w:t>indicate</w:t>
      </w:r>
      <w:r w:rsidRPr="002245AA">
        <w:rPr>
          <w:sz w:val="12"/>
        </w:rPr>
        <w:t xml:space="preserve"> that </w:t>
      </w:r>
      <w:r w:rsidRPr="00BF6F2B">
        <w:rPr>
          <w:rStyle w:val="Emphasis"/>
          <w:highlight w:val="gree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4E62A4">
        <w:rPr>
          <w:rStyle w:val="Emphasis"/>
        </w:rPr>
        <w:t>Contrary to</w:t>
      </w:r>
      <w:r w:rsidRPr="002245AA">
        <w:rPr>
          <w:rStyle w:val="Emphasis"/>
        </w:rPr>
        <w:t xml:space="preserve"> our </w:t>
      </w:r>
      <w:r w:rsidRPr="004E62A4">
        <w:rPr>
          <w:rStyle w:val="Emphasis"/>
        </w:rPr>
        <w:t>expectations,</w:t>
      </w:r>
      <w:r w:rsidRPr="004E62A4">
        <w:rPr>
          <w:sz w:val="12"/>
        </w:rPr>
        <w:t xml:space="preserve"> </w:t>
      </w:r>
      <w:r w:rsidRPr="00BF6F2B">
        <w:rPr>
          <w:rStyle w:val="StyleUnderline"/>
          <w:highlight w:val="green"/>
        </w:rPr>
        <w:t>countries with higher</w:t>
      </w:r>
      <w:r w:rsidRPr="002245AA">
        <w:rPr>
          <w:rStyle w:val="StyleUnderline"/>
        </w:rPr>
        <w:t xml:space="preserve"> levels</w:t>
      </w:r>
      <w:r w:rsidRPr="008170C9">
        <w:rPr>
          <w:rStyle w:val="StyleUnderline"/>
        </w:rPr>
        <w:t xml:space="preserve"> of </w:t>
      </w:r>
      <w:r w:rsidRPr="00BF6F2B">
        <w:rPr>
          <w:rStyle w:val="StyleUnderline"/>
          <w:highlight w:val="green"/>
        </w:rPr>
        <w:t>economic</w:t>
      </w:r>
      <w:r w:rsidRPr="008170C9">
        <w:rPr>
          <w:rStyle w:val="StyleUnderline"/>
        </w:rPr>
        <w:t xml:space="preserve"> </w:t>
      </w:r>
      <w:r w:rsidRPr="002245AA">
        <w:rPr>
          <w:sz w:val="12"/>
        </w:rPr>
        <w:t xml:space="preserve">and ethnic </w:t>
      </w:r>
      <w:r w:rsidRPr="00BF6F2B">
        <w:rPr>
          <w:rStyle w:val="StyleUnderline"/>
          <w:highlight w:val="green"/>
        </w:rPr>
        <w:t xml:space="preserve">division </w:t>
      </w:r>
      <w:r w:rsidRPr="002245AA">
        <w:rPr>
          <w:rStyle w:val="StyleUnderline"/>
        </w:rPr>
        <w:t xml:space="preserve">appear to </w:t>
      </w:r>
      <w:r w:rsidRPr="00BF6F2B">
        <w:rPr>
          <w:rStyle w:val="StyleUnderline"/>
          <w:highlight w:val="green"/>
        </w:rPr>
        <w:t xml:space="preserve">exhibit a </w:t>
      </w:r>
      <w:r w:rsidRPr="00BF6F2B">
        <w:rPr>
          <w:rStyle w:val="Emphasis"/>
          <w:highlight w:val="gree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4E62A4">
        <w:rPr>
          <w:rStyle w:val="Emphasis"/>
        </w:rPr>
        <w:t xml:space="preserve">interaction </w:t>
      </w:r>
      <w:r w:rsidRPr="00BF6F2B">
        <w:rPr>
          <w:rStyle w:val="Emphasis"/>
          <w:highlight w:val="green"/>
        </w:rPr>
        <w:t>effects for</w:t>
      </w:r>
      <w:r w:rsidRPr="004E62A4">
        <w:rPr>
          <w:rStyle w:val="Emphasis"/>
        </w:rPr>
        <w:t xml:space="preserve"> economic </w:t>
      </w:r>
      <w:r w:rsidRPr="00BF6F2B">
        <w:rPr>
          <w:rStyle w:val="Emphasis"/>
          <w:highlight w:val="green"/>
        </w:rPr>
        <w:t xml:space="preserve">inequality were </w:t>
      </w:r>
      <w:r w:rsidRPr="002245AA">
        <w:rPr>
          <w:rStyle w:val="Emphasis"/>
        </w:rPr>
        <w:t xml:space="preserve">also </w:t>
      </w:r>
      <w:r w:rsidRPr="00BF6F2B">
        <w:rPr>
          <w:rStyle w:val="Emphasis"/>
          <w:highlight w:val="green"/>
        </w:rPr>
        <w:t>far from significant</w:t>
      </w:r>
      <w:r w:rsidRPr="002245AA">
        <w:rPr>
          <w:sz w:val="12"/>
        </w:rPr>
        <w:t>. The results, therefore, do not support H5.21</w:t>
      </w:r>
      <w:r w:rsidRPr="00A054D4">
        <w:rPr>
          <w:sz w:val="12"/>
        </w:rPr>
        <w:t>¶</w:t>
      </w:r>
      <w:r w:rsidRPr="002245AA">
        <w:rPr>
          <w:sz w:val="12"/>
        </w:rPr>
        <w:t xml:space="preserve"> Conclusions</w:t>
      </w:r>
      <w:r w:rsidRPr="00A054D4">
        <w:rPr>
          <w:sz w:val="12"/>
        </w:rPr>
        <w:t>¶</w:t>
      </w:r>
      <w:r w:rsidRPr="002245AA">
        <w:rPr>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Pr="00A054D4">
        <w:rPr>
          <w:sz w:val="12"/>
        </w:rPr>
        <w:t>¶</w:t>
      </w:r>
      <w:r w:rsidRPr="002245AA">
        <w:rPr>
          <w:sz w:val="12"/>
        </w:rPr>
        <w:t xml:space="preserve"> It is thus hardly surprising that </w:t>
      </w:r>
      <w:r w:rsidRPr="00BF6F2B">
        <w:rPr>
          <w:rStyle w:val="StyleUnderline"/>
          <w:highlight w:val="green"/>
        </w:rPr>
        <w:t>scholars</w:t>
      </w:r>
      <w:r w:rsidRPr="004E62A4">
        <w:rPr>
          <w:rStyle w:val="StyleUnderline"/>
        </w:rPr>
        <w:t xml:space="preserve"> seeking to</w:t>
      </w:r>
      <w:r w:rsidRPr="002245AA">
        <w:rPr>
          <w:rStyle w:val="StyleUnderline"/>
        </w:rPr>
        <w:t xml:space="preserve"> develop a better </w:t>
      </w:r>
      <w:r w:rsidRPr="004E62A4">
        <w:rPr>
          <w:rStyle w:val="StyleUnderline"/>
        </w:rPr>
        <w:t>understand</w:t>
      </w:r>
      <w:r w:rsidRPr="002245AA">
        <w:rPr>
          <w:rStyle w:val="StyleUnderline"/>
        </w:rPr>
        <w:t xml:space="preserve">ing of </w:t>
      </w:r>
      <w:r w:rsidRPr="004E62A4">
        <w:rPr>
          <w:rStyle w:val="StyleUnderline"/>
        </w:rPr>
        <w:t xml:space="preserve">conflicts </w:t>
      </w:r>
      <w:r w:rsidRPr="002245AA">
        <w:rPr>
          <w:rStyle w:val="StyleUnderline"/>
        </w:rPr>
        <w:t xml:space="preserve">adopt a social-psychology perspective, </w:t>
      </w:r>
      <w:r w:rsidRPr="00BF6F2B">
        <w:rPr>
          <w:rStyle w:val="StyleUnderline"/>
          <w:highlight w:val="green"/>
        </w:rPr>
        <w:t>replac</w:t>
      </w:r>
      <w:r w:rsidRPr="002245AA">
        <w:rPr>
          <w:rStyle w:val="StyleUnderline"/>
        </w:rPr>
        <w:t xml:space="preserve">ing </w:t>
      </w:r>
      <w:r w:rsidRPr="00BF6F2B">
        <w:rPr>
          <w:rStyle w:val="StyleUnderline"/>
          <w:highlight w:val="green"/>
        </w:rPr>
        <w:t xml:space="preserve">the </w:t>
      </w:r>
      <w:r w:rsidRPr="00BF6F2B">
        <w:rPr>
          <w:rStyle w:val="Emphasis"/>
          <w:highlight w:val="green"/>
        </w:rPr>
        <w:t>deterministic view</w:t>
      </w:r>
      <w:r w:rsidRPr="00BF6F2B">
        <w:rPr>
          <w:rStyle w:val="StyleUnderline"/>
          <w:highlight w:val="green"/>
        </w:rPr>
        <w:t xml:space="preserve"> that identification </w:t>
      </w:r>
      <w:r w:rsidRPr="00FD754E">
        <w:rPr>
          <w:rStyle w:val="StyleUnderline"/>
        </w:rPr>
        <w:t xml:space="preserve">with one’s in-group </w:t>
      </w:r>
      <w:r w:rsidRPr="00BF6F2B">
        <w:rPr>
          <w:rStyle w:val="Emphasis"/>
          <w:highlight w:val="green"/>
        </w:rPr>
        <w:t>necessarily</w:t>
      </w:r>
      <w:r w:rsidRPr="00BF6F2B">
        <w:rPr>
          <w:rStyle w:val="StyleUnderline"/>
          <w:highlight w:val="green"/>
        </w:rPr>
        <w:t xml:space="preserve"> leads to antagonism </w:t>
      </w:r>
      <w:r w:rsidRPr="00842891">
        <w:rPr>
          <w:rStyle w:val="StyleUnderline"/>
        </w:rPr>
        <w:t>towards out-groups with an</w:t>
      </w:r>
      <w:r w:rsidRPr="00842891">
        <w:rPr>
          <w:sz w:val="12"/>
        </w:rPr>
        <w:t xml:space="preserve"> </w:t>
      </w:r>
      <w:r w:rsidRPr="00842891">
        <w:rPr>
          <w:rStyle w:val="Emphasis"/>
        </w:rPr>
        <w:t>examination of the broader social context.</w:t>
      </w:r>
      <w:r w:rsidRPr="00842891">
        <w:rPr>
          <w:sz w:val="12"/>
        </w:rPr>
        <w:t xml:space="preserve"> In line with this approach, the present paper focuses on the way in which political and social contexts encourage chauvinistic views towards the international arena and how they affect the relation</w:t>
      </w:r>
      <w:r w:rsidRPr="002245AA">
        <w:rPr>
          <w:sz w:val="12"/>
        </w:rPr>
        <w:t xml:space="preserve"> between national identification and chauvinism.</w:t>
      </w:r>
      <w:r w:rsidRPr="00A054D4">
        <w:rPr>
          <w:sz w:val="12"/>
        </w:rPr>
        <w:t>¶</w:t>
      </w:r>
      <w:r w:rsidRPr="002245AA">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r w:rsidRPr="00A054D4">
        <w:rPr>
          <w:sz w:val="12"/>
        </w:rPr>
        <w:t>¶</w:t>
      </w:r>
      <w:r w:rsidRPr="002245AA">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Pr="00A054D4">
        <w:rPr>
          <w:sz w:val="12"/>
        </w:rPr>
        <w:t>¶</w:t>
      </w:r>
      <w:r w:rsidRPr="002245AA">
        <w:rPr>
          <w:sz w:val="12"/>
        </w:rPr>
        <w:t xml:space="preserve"> </w:t>
      </w:r>
      <w:r w:rsidRPr="00BF6F2B">
        <w:rPr>
          <w:rStyle w:val="Emphasis"/>
          <w:highlight w:val="green"/>
        </w:rPr>
        <w:t>Contrary to</w:t>
      </w:r>
      <w:r w:rsidRPr="008170C9">
        <w:rPr>
          <w:rStyle w:val="Emphasis"/>
        </w:rPr>
        <w:t xml:space="preserve"> what </w:t>
      </w:r>
      <w:r w:rsidRPr="002245AA">
        <w:rPr>
          <w:rStyle w:val="Emphasis"/>
        </w:rPr>
        <w:t xml:space="preserve">the </w:t>
      </w:r>
      <w:r w:rsidRPr="00BF6F2B">
        <w:rPr>
          <w:rStyle w:val="Emphasis"/>
          <w:highlight w:val="green"/>
        </w:rPr>
        <w:t>divisionary theory of national mobilization</w:t>
      </w:r>
      <w:r w:rsidRPr="008170C9">
        <w:rPr>
          <w:rStyle w:val="Emphasis"/>
        </w:rPr>
        <w:t xml:space="preserve"> would lead us to expect,</w:t>
      </w:r>
      <w:r w:rsidRPr="002245AA">
        <w:rPr>
          <w:sz w:val="12"/>
        </w:rPr>
        <w:t xml:space="preserve"> </w:t>
      </w:r>
      <w:r w:rsidRPr="00BF6F2B">
        <w:rPr>
          <w:rStyle w:val="StyleUnderline"/>
          <w:highlight w:val="green"/>
        </w:rPr>
        <w:t>neither economic inequality nor</w:t>
      </w:r>
      <w:r w:rsidRPr="008170C9">
        <w:rPr>
          <w:rStyle w:val="StyleUnderline"/>
        </w:rPr>
        <w:t xml:space="preserve"> ethnic </w:t>
      </w:r>
      <w:r w:rsidRPr="00BF6F2B">
        <w:rPr>
          <w:rStyle w:val="StyleUnderline"/>
          <w:highlight w:val="gree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ADE1EF5" w14:textId="77777777" w:rsidR="005471F6" w:rsidRPr="009D299F" w:rsidRDefault="005471F6" w:rsidP="005471F6">
      <w:pPr>
        <w:pStyle w:val="Heading4"/>
      </w:pPr>
      <w:r>
        <w:lastRenderedPageBreak/>
        <w:t xml:space="preserve">Diversionary war thesis is </w:t>
      </w:r>
      <w:r w:rsidRPr="009D299F">
        <w:rPr>
          <w:u w:val="single"/>
        </w:rPr>
        <w:t>wrong</w:t>
      </w:r>
      <w:r>
        <w:t xml:space="preserve"> and </w:t>
      </w:r>
      <w:r w:rsidRPr="009D299F">
        <w:rPr>
          <w:u w:val="single"/>
        </w:rPr>
        <w:t>empirically denied</w:t>
      </w:r>
      <w:r>
        <w:t xml:space="preserve"> in the context of </w:t>
      </w:r>
      <w:r w:rsidRPr="009D299F">
        <w:rPr>
          <w:u w:val="single"/>
        </w:rPr>
        <w:t>Trump</w:t>
      </w:r>
      <w:r>
        <w:t xml:space="preserve">. He’ll start a war of </w:t>
      </w:r>
      <w:r w:rsidRPr="009D299F">
        <w:rPr>
          <w:u w:val="single"/>
        </w:rPr>
        <w:t>naming and shaming</w:t>
      </w:r>
      <w:r>
        <w:t xml:space="preserve"> instead of </w:t>
      </w:r>
      <w:r w:rsidRPr="009D299F">
        <w:rPr>
          <w:u w:val="single"/>
        </w:rPr>
        <w:t>armed conflict</w:t>
      </w:r>
      <w:r>
        <w:t xml:space="preserve">.  </w:t>
      </w:r>
    </w:p>
    <w:p w14:paraId="765680E1" w14:textId="77777777" w:rsidR="005471F6" w:rsidRPr="00392926" w:rsidRDefault="005471F6" w:rsidP="005471F6">
      <w:pPr>
        <w:rPr>
          <w:rStyle w:val="Style13ptBold"/>
          <w:b w:val="0"/>
          <w:bCs w:val="0"/>
        </w:rPr>
      </w:pPr>
      <w:r>
        <w:rPr>
          <w:rStyle w:val="Style13ptBold"/>
        </w:rPr>
        <w:t xml:space="preserve">Saltzman 23 </w:t>
      </w:r>
      <w:r w:rsidRPr="009256CB">
        <w:t xml:space="preserve">[Ilai, Professor of Israel Studies, Gildenhorn Institute for Israel Studies, University of Maryland College Park, “Diversionary Words: Trump, China and the COVID-19 Pandemic”, 2-13-23, </w:t>
      </w:r>
      <w:hyperlink r:id="rId13" w:history="1">
        <w:r w:rsidRPr="009256CB">
          <w:rPr>
            <w:rStyle w:val="Hyperlink"/>
          </w:rPr>
          <w:t>https://link.springer.com/article/10.1007/s41111-023-00235-x</w:t>
        </w:r>
      </w:hyperlink>
      <w:r w:rsidRPr="009256CB">
        <w:t>]</w:t>
      </w:r>
      <w:r w:rsidRPr="00392926">
        <w:rPr>
          <w:rStyle w:val="Style13ptBold"/>
        </w:rPr>
        <w:t xml:space="preserve"> </w:t>
      </w:r>
    </w:p>
    <w:p w14:paraId="6F9B3CCF" w14:textId="77777777" w:rsidR="005471F6" w:rsidRPr="00392926" w:rsidRDefault="005471F6" w:rsidP="005471F6">
      <w:pPr>
        <w:rPr>
          <w:sz w:val="16"/>
        </w:rPr>
      </w:pPr>
      <w:r w:rsidRPr="00392926">
        <w:rPr>
          <w:sz w:val="16"/>
        </w:rPr>
        <w:t xml:space="preserve">On the face of it, there is nothing Diversionary Wars and naming and shaming campaigns have in common. The former involves launching armed conflict to distract from a domestic crisis or bolster leaders’ perceived competence whereas the latter relates to exposing violations of human rights and international law and their perpetrators. A closer look, however, reveals </w:t>
      </w:r>
      <w:r w:rsidRPr="009D299F">
        <w:rPr>
          <w:rStyle w:val="StyleUnderline"/>
          <w:highlight w:val="green"/>
        </w:rPr>
        <w:t>leaders</w:t>
      </w:r>
      <w:r w:rsidRPr="00392926">
        <w:rPr>
          <w:sz w:val="16"/>
        </w:rPr>
        <w:t xml:space="preserve"> may </w:t>
      </w:r>
      <w:r w:rsidRPr="009D299F">
        <w:rPr>
          <w:rStyle w:val="StyleUnderline"/>
          <w:highlight w:val="green"/>
        </w:rPr>
        <w:t xml:space="preserve">weaponize </w:t>
      </w:r>
      <w:r w:rsidRPr="009D299F">
        <w:rPr>
          <w:rStyle w:val="Emphasis"/>
          <w:highlight w:val="green"/>
        </w:rPr>
        <w:t>naming</w:t>
      </w:r>
      <w:r w:rsidRPr="009D299F">
        <w:rPr>
          <w:rStyle w:val="StyleUnderline"/>
          <w:highlight w:val="green"/>
        </w:rPr>
        <w:t xml:space="preserve"> and </w:t>
      </w:r>
      <w:r w:rsidRPr="009D299F">
        <w:rPr>
          <w:rStyle w:val="Emphasis"/>
          <w:highlight w:val="green"/>
        </w:rPr>
        <w:t>shaming</w:t>
      </w:r>
      <w:r w:rsidRPr="00392926">
        <w:rPr>
          <w:sz w:val="16"/>
        </w:rPr>
        <w:t xml:space="preserve"> practices </w:t>
      </w:r>
      <w:r w:rsidRPr="009D299F">
        <w:rPr>
          <w:rStyle w:val="StyleUnderline"/>
          <w:highlight w:val="green"/>
        </w:rPr>
        <w:t>to</w:t>
      </w:r>
      <w:r w:rsidRPr="00392926">
        <w:rPr>
          <w:rStyle w:val="StyleUnderline"/>
        </w:rPr>
        <w:t xml:space="preserve"> scapegoat and </w:t>
      </w:r>
      <w:r w:rsidRPr="009D299F">
        <w:rPr>
          <w:rStyle w:val="StyleUnderline"/>
          <w:highlight w:val="green"/>
        </w:rPr>
        <w:t>deflect attention</w:t>
      </w:r>
      <w:r w:rsidRPr="00392926">
        <w:rPr>
          <w:rStyle w:val="StyleUnderline"/>
        </w:rPr>
        <w:t xml:space="preserve"> away </w:t>
      </w:r>
      <w:r w:rsidRPr="009D299F">
        <w:rPr>
          <w:rStyle w:val="StyleUnderline"/>
          <w:highlight w:val="green"/>
        </w:rPr>
        <w:t xml:space="preserve">from </w:t>
      </w:r>
      <w:r w:rsidRPr="009D299F">
        <w:rPr>
          <w:rStyle w:val="Emphasis"/>
          <w:highlight w:val="green"/>
        </w:rPr>
        <w:t>internal challenges</w:t>
      </w:r>
      <w:r w:rsidRPr="00392926">
        <w:rPr>
          <w:sz w:val="16"/>
        </w:rPr>
        <w:t xml:space="preserve">, </w:t>
      </w:r>
      <w:r w:rsidRPr="00392926">
        <w:rPr>
          <w:rStyle w:val="StyleUnderline"/>
        </w:rPr>
        <w:t>boost</w:t>
      </w:r>
      <w:r w:rsidRPr="00392926">
        <w:rPr>
          <w:sz w:val="16"/>
        </w:rPr>
        <w:t xml:space="preserve"> their </w:t>
      </w:r>
      <w:r w:rsidRPr="00392926">
        <w:rPr>
          <w:rStyle w:val="Emphasis"/>
        </w:rPr>
        <w:t>popularity</w:t>
      </w:r>
      <w:r w:rsidRPr="00392926">
        <w:rPr>
          <w:sz w:val="16"/>
        </w:rPr>
        <w:t xml:space="preserve">, </w:t>
      </w:r>
      <w:r w:rsidRPr="00392926">
        <w:rPr>
          <w:rStyle w:val="StyleUnderline"/>
        </w:rPr>
        <w:t xml:space="preserve">and display </w:t>
      </w:r>
      <w:r w:rsidRPr="00392926">
        <w:rPr>
          <w:rStyle w:val="Emphasis"/>
        </w:rPr>
        <w:t>competence</w:t>
      </w:r>
      <w:r w:rsidRPr="00392926">
        <w:rPr>
          <w:sz w:val="16"/>
        </w:rPr>
        <w:t xml:space="preserve"> </w:t>
      </w:r>
      <w:r w:rsidRPr="009D299F">
        <w:rPr>
          <w:rStyle w:val="StyleUnderline"/>
          <w:highlight w:val="green"/>
        </w:rPr>
        <w:t>while avoiding</w:t>
      </w:r>
      <w:r w:rsidRPr="00392926">
        <w:rPr>
          <w:sz w:val="16"/>
        </w:rPr>
        <w:t xml:space="preserve"> the costly and risky </w:t>
      </w:r>
      <w:r w:rsidRPr="00392926">
        <w:rPr>
          <w:rStyle w:val="Emphasis"/>
        </w:rPr>
        <w:t xml:space="preserve">use of </w:t>
      </w:r>
      <w:r w:rsidRPr="009D299F">
        <w:rPr>
          <w:rStyle w:val="Emphasis"/>
          <w:highlight w:val="green"/>
        </w:rPr>
        <w:t>military force</w:t>
      </w:r>
      <w:r w:rsidRPr="00392926">
        <w:rPr>
          <w:rStyle w:val="Emphasis"/>
        </w:rPr>
        <w:t>.</w:t>
      </w:r>
      <w:r w:rsidRPr="00392926">
        <w:rPr>
          <w:sz w:val="16"/>
        </w:rPr>
        <w:t xml:space="preserve"> In fact, such a discursive </w:t>
      </w:r>
      <w:r w:rsidRPr="00392926">
        <w:rPr>
          <w:rStyle w:val="StyleUnderline"/>
        </w:rPr>
        <w:t xml:space="preserve">diversionary </w:t>
      </w:r>
      <w:r w:rsidRPr="009D299F">
        <w:rPr>
          <w:rStyle w:val="StyleUnderline"/>
          <w:highlight w:val="green"/>
        </w:rPr>
        <w:t xml:space="preserve">war of </w:t>
      </w:r>
      <w:r w:rsidRPr="009D299F">
        <w:rPr>
          <w:rStyle w:val="Emphasis"/>
          <w:highlight w:val="green"/>
        </w:rPr>
        <w:t>words</w:t>
      </w:r>
      <w:r w:rsidRPr="00392926">
        <w:rPr>
          <w:sz w:val="16"/>
        </w:rPr>
        <w:t xml:space="preserve"> </w:t>
      </w:r>
      <w:r w:rsidRPr="00392926">
        <w:rPr>
          <w:rStyle w:val="StyleUnderline"/>
        </w:rPr>
        <w:t>serves</w:t>
      </w:r>
      <w:r w:rsidRPr="00392926">
        <w:rPr>
          <w:sz w:val="16"/>
        </w:rPr>
        <w:t xml:space="preserve"> the </w:t>
      </w:r>
      <w:r w:rsidRPr="00392926">
        <w:rPr>
          <w:rStyle w:val="StyleUnderline"/>
        </w:rPr>
        <w:t xml:space="preserve">same </w:t>
      </w:r>
      <w:r w:rsidRPr="009D299F">
        <w:rPr>
          <w:rStyle w:val="StyleUnderline"/>
          <w:highlight w:val="green"/>
        </w:rPr>
        <w:t>functions as</w:t>
      </w:r>
      <w:r w:rsidRPr="00392926">
        <w:rPr>
          <w:rStyle w:val="StyleUnderline"/>
        </w:rPr>
        <w:t xml:space="preserve"> the traditional </w:t>
      </w:r>
      <w:r w:rsidRPr="009D299F">
        <w:rPr>
          <w:rStyle w:val="StyleUnderline"/>
          <w:highlight w:val="green"/>
        </w:rPr>
        <w:t>diversionary war</w:t>
      </w:r>
      <w:r w:rsidRPr="00392926">
        <w:rPr>
          <w:rStyle w:val="StyleUnderline"/>
        </w:rPr>
        <w:t xml:space="preserve"> but </w:t>
      </w:r>
      <w:r w:rsidRPr="009D299F">
        <w:rPr>
          <w:rStyle w:val="StyleUnderline"/>
          <w:highlight w:val="green"/>
        </w:rPr>
        <w:t>without</w:t>
      </w:r>
      <w:r w:rsidRPr="00392926">
        <w:rPr>
          <w:rStyle w:val="StyleUnderline"/>
        </w:rPr>
        <w:t xml:space="preserve"> using </w:t>
      </w:r>
      <w:r w:rsidRPr="009D299F">
        <w:rPr>
          <w:rStyle w:val="Emphasis"/>
          <w:highlight w:val="green"/>
        </w:rPr>
        <w:t>military</w:t>
      </w:r>
      <w:r w:rsidRPr="00392926">
        <w:rPr>
          <w:rStyle w:val="Emphasis"/>
        </w:rPr>
        <w:t xml:space="preserve"> power</w:t>
      </w:r>
      <w:r w:rsidRPr="00392926">
        <w:rPr>
          <w:sz w:val="16"/>
        </w:rPr>
        <w:t xml:space="preserve">, and </w:t>
      </w:r>
      <w:r w:rsidRPr="00392926">
        <w:rPr>
          <w:rStyle w:val="StyleUnderline"/>
        </w:rPr>
        <w:t xml:space="preserve">with substantially </w:t>
      </w:r>
      <w:r w:rsidRPr="00392926">
        <w:rPr>
          <w:rStyle w:val="Emphasis"/>
        </w:rPr>
        <w:t xml:space="preserve">less </w:t>
      </w:r>
      <w:r w:rsidRPr="009D299F">
        <w:rPr>
          <w:rStyle w:val="Emphasis"/>
          <w:highlight w:val="green"/>
        </w:rPr>
        <w:t>cost</w:t>
      </w:r>
      <w:r w:rsidRPr="009D299F">
        <w:rPr>
          <w:rStyle w:val="StyleUnderline"/>
          <w:highlight w:val="green"/>
        </w:rPr>
        <w:t xml:space="preserve"> and </w:t>
      </w:r>
      <w:r w:rsidRPr="009D299F">
        <w:rPr>
          <w:rStyle w:val="Emphasis"/>
          <w:highlight w:val="green"/>
        </w:rPr>
        <w:t>risk</w:t>
      </w:r>
      <w:r w:rsidRPr="00392926">
        <w:rPr>
          <w:sz w:val="16"/>
        </w:rPr>
        <w:t xml:space="preserve"> (Carter 2020).</w:t>
      </w:r>
    </w:p>
    <w:p w14:paraId="3178C1D1" w14:textId="77777777" w:rsidR="005471F6" w:rsidRPr="00392926" w:rsidRDefault="005471F6" w:rsidP="005471F6">
      <w:pPr>
        <w:rPr>
          <w:sz w:val="16"/>
        </w:rPr>
      </w:pPr>
      <w:r w:rsidRPr="00392926">
        <w:rPr>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00B04912" w14:textId="77777777" w:rsidR="005471F6" w:rsidRDefault="005471F6" w:rsidP="005471F6">
      <w:pPr>
        <w:rPr>
          <w:rStyle w:val="StyleUnderline"/>
        </w:rPr>
      </w:pPr>
      <w:r w:rsidRPr="00392926">
        <w:rPr>
          <w:sz w:val="16"/>
        </w:rPr>
        <w:t xml:space="preserve">Donald </w:t>
      </w:r>
      <w:r w:rsidRPr="009D299F">
        <w:rPr>
          <w:rStyle w:val="Emphasis"/>
          <w:highlight w:val="green"/>
        </w:rPr>
        <w:t>Trump</w:t>
      </w:r>
      <w:r w:rsidRPr="00392926">
        <w:rPr>
          <w:sz w:val="16"/>
        </w:rPr>
        <w:t xml:space="preserve"> </w:t>
      </w:r>
      <w:r w:rsidRPr="009D299F">
        <w:rPr>
          <w:rStyle w:val="StyleUnderline"/>
          <w:highlight w:val="green"/>
        </w:rPr>
        <w:t>did not</w:t>
      </w:r>
      <w:r w:rsidRPr="00392926">
        <w:rPr>
          <w:sz w:val="16"/>
        </w:rPr>
        <w:t xml:space="preserve"> choose to </w:t>
      </w:r>
      <w:r w:rsidRPr="009D299F">
        <w:rPr>
          <w:rStyle w:val="StyleUnderline"/>
          <w:highlight w:val="green"/>
        </w:rPr>
        <w:t>engage</w:t>
      </w:r>
      <w:r w:rsidRPr="00392926">
        <w:rPr>
          <w:rStyle w:val="StyleUnderline"/>
        </w:rPr>
        <w:t xml:space="preserve"> in </w:t>
      </w:r>
      <w:r w:rsidRPr="00392926">
        <w:rPr>
          <w:rStyle w:val="Emphasis"/>
        </w:rPr>
        <w:t>armed conflict</w:t>
      </w:r>
      <w:r w:rsidRPr="00392926">
        <w:rPr>
          <w:sz w:val="16"/>
        </w:rPr>
        <w:t xml:space="preserve"> </w:t>
      </w:r>
      <w:r w:rsidRPr="009D299F">
        <w:rPr>
          <w:rStyle w:val="StyleUnderline"/>
          <w:highlight w:val="green"/>
        </w:rPr>
        <w:t>against China to distract</w:t>
      </w:r>
      <w:r w:rsidRPr="00392926">
        <w:rPr>
          <w:rStyle w:val="StyleUnderline"/>
        </w:rPr>
        <w:t xml:space="preserve"> attention </w:t>
      </w:r>
      <w:r w:rsidRPr="009D299F">
        <w:rPr>
          <w:rStyle w:val="StyleUnderline"/>
          <w:highlight w:val="green"/>
        </w:rPr>
        <w:t>from</w:t>
      </w:r>
      <w:r w:rsidRPr="00392926">
        <w:rPr>
          <w:sz w:val="16"/>
        </w:rPr>
        <w:t xml:space="preserve"> the crisis </w:t>
      </w:r>
      <w:r w:rsidRPr="009D299F">
        <w:rPr>
          <w:rStyle w:val="Emphasis"/>
          <w:highlight w:val="green"/>
        </w:rPr>
        <w:t>COVID</w:t>
      </w:r>
      <w:r w:rsidRPr="00392926">
        <w:rPr>
          <w:sz w:val="16"/>
        </w:rPr>
        <w:t xml:space="preserve">-19 posed to his administration, </w:t>
      </w:r>
      <w:r w:rsidRPr="00392926">
        <w:rPr>
          <w:rStyle w:val="StyleUnderline"/>
        </w:rPr>
        <w:t xml:space="preserve">or to boost </w:t>
      </w:r>
      <w:r w:rsidRPr="00392926">
        <w:rPr>
          <w:sz w:val="16"/>
        </w:rPr>
        <w:t xml:space="preserve">his </w:t>
      </w:r>
      <w:r w:rsidRPr="00392926">
        <w:rPr>
          <w:rStyle w:val="StyleUnderline"/>
        </w:rPr>
        <w:t>prospects to win</w:t>
      </w:r>
      <w:r w:rsidRPr="00392926">
        <w:rPr>
          <w:sz w:val="16"/>
        </w:rPr>
        <w:t xml:space="preserve"> the upcoming presidential </w:t>
      </w:r>
      <w:r w:rsidRPr="00392926">
        <w:rPr>
          <w:rStyle w:val="Emphasis"/>
        </w:rPr>
        <w:t>elections</w:t>
      </w:r>
      <w:r w:rsidRPr="00392926">
        <w:rPr>
          <w:sz w:val="16"/>
        </w:rPr>
        <w:t xml:space="preserve"> </w:t>
      </w:r>
      <w:r w:rsidRPr="009D299F">
        <w:rPr>
          <w:rStyle w:val="StyleUnderline"/>
          <w:highlight w:val="green"/>
        </w:rPr>
        <w:t>given</w:t>
      </w:r>
      <w:r w:rsidRPr="00392926">
        <w:rPr>
          <w:sz w:val="16"/>
        </w:rPr>
        <w:t xml:space="preserve"> the potential </w:t>
      </w:r>
      <w:r w:rsidRPr="009D299F">
        <w:rPr>
          <w:rStyle w:val="Emphasis"/>
          <w:highlight w:val="green"/>
        </w:rPr>
        <w:t>risk</w:t>
      </w:r>
      <w:r w:rsidRPr="00392926">
        <w:rPr>
          <w:rStyle w:val="StyleUnderline"/>
        </w:rPr>
        <w:t xml:space="preserve"> and cost in </w:t>
      </w:r>
      <w:r w:rsidRPr="00392926">
        <w:rPr>
          <w:rStyle w:val="Emphasis"/>
        </w:rPr>
        <w:t>blood and treasure</w:t>
      </w:r>
      <w:r w:rsidRPr="00392926">
        <w:rPr>
          <w:sz w:val="16"/>
        </w:rPr>
        <w:t xml:space="preserve">. Furthermore, he did not want to endanger the Sino American trade agreement signed in early 2020 which was considered critical for American economic prosperity and his reelection prospects. </w:t>
      </w:r>
      <w:r w:rsidRPr="00392926">
        <w:rPr>
          <w:rStyle w:val="StyleUnderline"/>
        </w:rPr>
        <w:t xml:space="preserve">Less dramatic options such as </w:t>
      </w:r>
      <w:r w:rsidRPr="00392926">
        <w:rPr>
          <w:rStyle w:val="Emphasis"/>
        </w:rPr>
        <w:t>domestic political repression</w:t>
      </w:r>
      <w:r w:rsidRPr="00392926">
        <w:rPr>
          <w:rStyle w:val="StyleUnderline"/>
        </w:rPr>
        <w:t xml:space="preserve">, </w:t>
      </w:r>
      <w:r w:rsidRPr="00392926">
        <w:rPr>
          <w:rStyle w:val="Emphasis"/>
        </w:rPr>
        <w:t>foreign intervention</w:t>
      </w:r>
      <w:r w:rsidRPr="00392926">
        <w:rPr>
          <w:rStyle w:val="StyleUnderline"/>
        </w:rPr>
        <w:t xml:space="preserve">, and muddling through were either </w:t>
      </w:r>
      <w:r w:rsidRPr="00392926">
        <w:rPr>
          <w:rStyle w:val="Emphasis"/>
        </w:rPr>
        <w:t>excessive</w:t>
      </w:r>
      <w:r w:rsidRPr="00392926">
        <w:rPr>
          <w:rStyle w:val="StyleUnderline"/>
        </w:rPr>
        <w:t xml:space="preserve"> or </w:t>
      </w:r>
      <w:r w:rsidRPr="00392926">
        <w:rPr>
          <w:rStyle w:val="Emphasis"/>
        </w:rPr>
        <w:t>irrelevant</w:t>
      </w:r>
      <w:r w:rsidRPr="00392926">
        <w:rPr>
          <w:rStyle w:val="StyleUnderline"/>
        </w:rPr>
        <w:t>.</w:t>
      </w:r>
      <w:r w:rsidRPr="00392926">
        <w:rPr>
          <w:sz w:val="16"/>
        </w:rPr>
        <w:t xml:space="preserve"> Reflecting the logic of the discursive war of words framework, </w:t>
      </w:r>
      <w:r w:rsidRPr="009D299F">
        <w:rPr>
          <w:rStyle w:val="StyleUnderline"/>
          <w:highlight w:val="green"/>
        </w:rPr>
        <w:t>Trump</w:t>
      </w:r>
      <w:r w:rsidRPr="00392926">
        <w:rPr>
          <w:sz w:val="16"/>
        </w:rPr>
        <w:t xml:space="preserve"> needed to </w:t>
      </w:r>
      <w:r w:rsidRPr="009D299F">
        <w:rPr>
          <w:rStyle w:val="StyleUnderline"/>
          <w:highlight w:val="green"/>
        </w:rPr>
        <w:t>engage in</w:t>
      </w:r>
      <w:r w:rsidRPr="00392926">
        <w:rPr>
          <w:rStyle w:val="StyleUnderline"/>
        </w:rPr>
        <w:t xml:space="preserve"> </w:t>
      </w:r>
      <w:r w:rsidRPr="009D299F">
        <w:rPr>
          <w:rStyle w:val="Emphasis"/>
          <w:highlight w:val="green"/>
        </w:rPr>
        <w:t>China-bashing</w:t>
      </w:r>
      <w:r w:rsidRPr="009D299F">
        <w:rPr>
          <w:rStyle w:val="StyleUnderline"/>
          <w:highlight w:val="green"/>
        </w:rPr>
        <w:t xml:space="preserve"> to rally</w:t>
      </w:r>
      <w:r w:rsidRPr="00392926">
        <w:rPr>
          <w:rStyle w:val="StyleUnderline"/>
        </w:rPr>
        <w:t xml:space="preserve"> his </w:t>
      </w:r>
      <w:r w:rsidRPr="009D299F">
        <w:rPr>
          <w:rStyle w:val="StyleUnderline"/>
          <w:highlight w:val="green"/>
        </w:rPr>
        <w:t>base</w:t>
      </w:r>
      <w:r w:rsidRPr="00392926">
        <w:rPr>
          <w:rStyle w:val="StyleUnderline"/>
        </w:rPr>
        <w:t xml:space="preserve"> </w:t>
      </w:r>
      <w:r w:rsidRPr="009D299F">
        <w:rPr>
          <w:rStyle w:val="StyleUnderline"/>
          <w:highlight w:val="green"/>
        </w:rPr>
        <w:t>and blame Beijing</w:t>
      </w:r>
      <w:r w:rsidRPr="00392926">
        <w:rPr>
          <w:rStyle w:val="StyleUnderline"/>
        </w:rPr>
        <w:t xml:space="preserve"> </w:t>
      </w:r>
      <w:r>
        <w:rPr>
          <w:rStyle w:val="StyleUnderline"/>
        </w:rPr>
        <w:t xml:space="preserve"> </w:t>
      </w:r>
    </w:p>
    <w:p w14:paraId="05EFD85D" w14:textId="77777777" w:rsidR="005471F6" w:rsidRDefault="005471F6" w:rsidP="005471F6">
      <w:pPr>
        <w:rPr>
          <w:rStyle w:val="StyleUnderline"/>
        </w:rPr>
      </w:pPr>
    </w:p>
    <w:p w14:paraId="5D4C0A54" w14:textId="77777777" w:rsidR="005471F6" w:rsidRPr="00392926" w:rsidRDefault="005471F6" w:rsidP="005471F6">
      <w:pPr>
        <w:rPr>
          <w:sz w:val="16"/>
        </w:rPr>
      </w:pPr>
      <w:r w:rsidRPr="00392926">
        <w:rPr>
          <w:rStyle w:val="StyleUnderline"/>
        </w:rPr>
        <w:t>for American hardships as well as to exhibit</w:t>
      </w:r>
      <w:r w:rsidRPr="00392926">
        <w:rPr>
          <w:sz w:val="16"/>
        </w:rPr>
        <w:t xml:space="preserve"> his </w:t>
      </w:r>
      <w:r w:rsidRPr="00392926">
        <w:rPr>
          <w:rStyle w:val="StyleUnderline"/>
        </w:rPr>
        <w:t>competence</w:t>
      </w:r>
      <w:r w:rsidRPr="00392926">
        <w:rPr>
          <w:sz w:val="16"/>
        </w:rPr>
        <w:t xml:space="preserve"> as the commander-in-chief </w:t>
      </w:r>
      <w:r w:rsidRPr="009D299F">
        <w:rPr>
          <w:rStyle w:val="StyleUnderline"/>
          <w:highlight w:val="green"/>
        </w:rPr>
        <w:t xml:space="preserve">for </w:t>
      </w:r>
      <w:r w:rsidRPr="009D299F">
        <w:rPr>
          <w:rStyle w:val="Emphasis"/>
          <w:highlight w:val="green"/>
        </w:rPr>
        <w:t>political self-preservation</w:t>
      </w:r>
      <w:r w:rsidRPr="00392926">
        <w:rPr>
          <w:rStyle w:val="Emphasis"/>
        </w:rPr>
        <w:t xml:space="preserve"> purposes</w:t>
      </w:r>
      <w:r w:rsidRPr="00392926">
        <w:rPr>
          <w:sz w:val="16"/>
        </w:rPr>
        <w:t xml:space="preserve">. </w:t>
      </w:r>
      <w:r w:rsidRPr="00392926">
        <w:rPr>
          <w:rStyle w:val="StyleUnderline"/>
        </w:rPr>
        <w:t xml:space="preserve">The rhetorical </w:t>
      </w:r>
      <w:r w:rsidRPr="00392926">
        <w:rPr>
          <w:rStyle w:val="Emphasis"/>
        </w:rPr>
        <w:t>naming</w:t>
      </w:r>
      <w:r w:rsidRPr="00392926">
        <w:rPr>
          <w:rStyle w:val="StyleUnderline"/>
        </w:rPr>
        <w:t xml:space="preserve">, </w:t>
      </w:r>
      <w:r w:rsidRPr="00392926">
        <w:rPr>
          <w:rStyle w:val="Emphasis"/>
        </w:rPr>
        <w:t>shaming</w:t>
      </w:r>
      <w:r w:rsidRPr="00392926">
        <w:rPr>
          <w:rStyle w:val="StyleUnderline"/>
        </w:rPr>
        <w:t xml:space="preserve">, and </w:t>
      </w:r>
      <w:r w:rsidRPr="009D299F">
        <w:rPr>
          <w:rStyle w:val="Emphasis"/>
          <w:highlight w:val="green"/>
        </w:rPr>
        <w:t>scapegoating</w:t>
      </w:r>
      <w:r w:rsidRPr="00392926">
        <w:rPr>
          <w:sz w:val="16"/>
        </w:rPr>
        <w:t xml:space="preserve"> of China </w:t>
      </w:r>
      <w:r w:rsidRPr="00392926">
        <w:rPr>
          <w:rStyle w:val="StyleUnderline"/>
        </w:rPr>
        <w:t xml:space="preserve">was </w:t>
      </w:r>
      <w:r w:rsidRPr="009D299F">
        <w:rPr>
          <w:rStyle w:val="StyleUnderline"/>
          <w:highlight w:val="green"/>
        </w:rPr>
        <w:t>adequate given</w:t>
      </w:r>
      <w:r w:rsidRPr="00392926">
        <w:rPr>
          <w:sz w:val="16"/>
        </w:rPr>
        <w:t xml:space="preserve"> the </w:t>
      </w:r>
      <w:r w:rsidRPr="009D299F">
        <w:rPr>
          <w:rStyle w:val="StyleUnderline"/>
          <w:highlight w:val="green"/>
        </w:rPr>
        <w:t>level of</w:t>
      </w:r>
      <w:r w:rsidRPr="00392926">
        <w:rPr>
          <w:rStyle w:val="StyleUnderline"/>
        </w:rPr>
        <w:t xml:space="preserve"> domestic </w:t>
      </w:r>
      <w:r w:rsidRPr="009D299F">
        <w:rPr>
          <w:rStyle w:val="StyleUnderline"/>
          <w:highlight w:val="green"/>
        </w:rPr>
        <w:t>unrest</w:t>
      </w:r>
      <w:r w:rsidRPr="00392926">
        <w:rPr>
          <w:rStyle w:val="StyleUnderline"/>
        </w:rPr>
        <w:t xml:space="preserve"> </w:t>
      </w:r>
      <w:r w:rsidRPr="009D299F">
        <w:rPr>
          <w:rStyle w:val="StyleUnderline"/>
          <w:highlight w:val="green"/>
        </w:rPr>
        <w:t>Trump</w:t>
      </w:r>
      <w:r w:rsidRPr="00392926">
        <w:rPr>
          <w:sz w:val="16"/>
        </w:rPr>
        <w:t xml:space="preserve"> was </w:t>
      </w:r>
      <w:r w:rsidRPr="009D299F">
        <w:rPr>
          <w:rStyle w:val="StyleUnderline"/>
          <w:highlight w:val="green"/>
        </w:rPr>
        <w:t>facing</w:t>
      </w:r>
      <w:r w:rsidRPr="00392926">
        <w:rPr>
          <w:rStyle w:val="StyleUnderline"/>
        </w:rPr>
        <w:t xml:space="preserve"> amid</w:t>
      </w:r>
      <w:r w:rsidRPr="00392926">
        <w:rPr>
          <w:sz w:val="16"/>
        </w:rPr>
        <w:t xml:space="preserve"> the </w:t>
      </w:r>
      <w:r w:rsidRPr="00392926">
        <w:rPr>
          <w:rStyle w:val="Emphasis"/>
        </w:rPr>
        <w:t>pandemic</w:t>
      </w:r>
      <w:r w:rsidRPr="00392926">
        <w:rPr>
          <w:sz w:val="16"/>
        </w:rPr>
        <w:t xml:space="preserve"> </w:t>
      </w:r>
      <w:r w:rsidRPr="00392926">
        <w:rPr>
          <w:rStyle w:val="StyleUnderline"/>
        </w:rPr>
        <w:t>and</w:t>
      </w:r>
      <w:r w:rsidRPr="00392926">
        <w:rPr>
          <w:sz w:val="16"/>
        </w:rPr>
        <w:t xml:space="preserve"> its devastating </w:t>
      </w:r>
      <w:r w:rsidRPr="00392926">
        <w:rPr>
          <w:rStyle w:val="Emphasis"/>
        </w:rPr>
        <w:t>socio-economic effect</w:t>
      </w:r>
      <w:r w:rsidRPr="00392926">
        <w:rPr>
          <w:sz w:val="16"/>
        </w:rPr>
        <w:t>s; his forceful removal from office was not imminent, and no military or civilian takeover was in the making.</w:t>
      </w:r>
    </w:p>
    <w:p w14:paraId="493513BE" w14:textId="77777777" w:rsidR="005471F6" w:rsidRPr="009D299F" w:rsidRDefault="005471F6" w:rsidP="005471F6">
      <w:pPr>
        <w:rPr>
          <w:rStyle w:val="Emphasis"/>
        </w:rPr>
      </w:pPr>
      <w:r w:rsidRPr="009D299F">
        <w:rPr>
          <w:sz w:val="16"/>
        </w:rPr>
        <w:t xml:space="preserve">It was a political concern of a magnitude that only necessitated a low-risk and low-cost diversionary rhetorical campaign, and the widespread use of social media proved to be a crucial part of this strategy. </w:t>
      </w:r>
      <w:r w:rsidRPr="009D299F">
        <w:rPr>
          <w:rStyle w:val="StyleUnderline"/>
          <w:highlight w:val="green"/>
        </w:rPr>
        <w:t>Considering</w:t>
      </w:r>
      <w:r w:rsidRPr="009D299F">
        <w:rPr>
          <w:sz w:val="16"/>
        </w:rPr>
        <w:t xml:space="preserve"> the </w:t>
      </w:r>
      <w:r w:rsidRPr="009D299F">
        <w:rPr>
          <w:rStyle w:val="StyleUnderline"/>
        </w:rPr>
        <w:t>trajectory of</w:t>
      </w:r>
      <w:r w:rsidRPr="009D299F">
        <w:rPr>
          <w:sz w:val="16"/>
        </w:rPr>
        <w:t xml:space="preserve"> current socio-</w:t>
      </w:r>
      <w:r w:rsidRPr="009D299F">
        <w:rPr>
          <w:rStyle w:val="Emphasis"/>
          <w:highlight w:val="green"/>
        </w:rPr>
        <w:t>tech</w:t>
      </w:r>
      <w:r w:rsidRPr="009D299F">
        <w:rPr>
          <w:rStyle w:val="Emphasis"/>
        </w:rPr>
        <w:t xml:space="preserve">nological </w:t>
      </w:r>
      <w:r w:rsidRPr="009D299F">
        <w:rPr>
          <w:rStyle w:val="Emphasis"/>
          <w:highlight w:val="green"/>
        </w:rPr>
        <w:t>trends</w:t>
      </w:r>
      <w:r w:rsidRPr="009D299F">
        <w:rPr>
          <w:sz w:val="16"/>
        </w:rPr>
        <w:t xml:space="preserve">, novel </w:t>
      </w:r>
      <w:r w:rsidRPr="009D299F">
        <w:rPr>
          <w:rStyle w:val="StyleUnderline"/>
        </w:rPr>
        <w:t xml:space="preserve">social </w:t>
      </w:r>
      <w:r w:rsidRPr="009D299F">
        <w:rPr>
          <w:rStyle w:val="StyleUnderline"/>
          <w:highlight w:val="green"/>
        </w:rPr>
        <w:t>media</w:t>
      </w:r>
      <w:r w:rsidRPr="009D299F">
        <w:rPr>
          <w:sz w:val="16"/>
        </w:rPr>
        <w:t xml:space="preserve"> platforms will </w:t>
      </w:r>
      <w:r w:rsidRPr="009D299F">
        <w:rPr>
          <w:rStyle w:val="StyleUnderline"/>
          <w:highlight w:val="green"/>
        </w:rPr>
        <w:t>play</w:t>
      </w:r>
      <w:r w:rsidRPr="009D299F">
        <w:rPr>
          <w:sz w:val="16"/>
        </w:rPr>
        <w:t xml:space="preserve"> an </w:t>
      </w:r>
      <w:r w:rsidRPr="009D299F">
        <w:rPr>
          <w:rStyle w:val="StyleUnderline"/>
        </w:rPr>
        <w:t xml:space="preserve">even </w:t>
      </w:r>
      <w:r w:rsidRPr="009D299F">
        <w:rPr>
          <w:rStyle w:val="Emphasis"/>
          <w:highlight w:val="green"/>
        </w:rPr>
        <w:t>greater</w:t>
      </w:r>
      <w:r w:rsidRPr="009D299F">
        <w:rPr>
          <w:rStyle w:val="Emphasis"/>
        </w:rPr>
        <w:t xml:space="preserve"> strategic </w:t>
      </w:r>
      <w:r w:rsidRPr="009D299F">
        <w:rPr>
          <w:rStyle w:val="Emphasis"/>
          <w:highlight w:val="green"/>
        </w:rPr>
        <w:t>role</w:t>
      </w:r>
      <w:r w:rsidRPr="009D299F">
        <w:rPr>
          <w:rStyle w:val="StyleUnderline"/>
        </w:rPr>
        <w:t xml:space="preserve"> in leaders’ efforts </w:t>
      </w:r>
      <w:r w:rsidRPr="009D299F">
        <w:rPr>
          <w:rStyle w:val="StyleUnderline"/>
          <w:highlight w:val="green"/>
        </w:rPr>
        <w:t>to achieve</w:t>
      </w:r>
      <w:r w:rsidRPr="009D299F">
        <w:rPr>
          <w:rStyle w:val="StyleUnderline"/>
        </w:rPr>
        <w:t xml:space="preserve"> </w:t>
      </w:r>
      <w:r w:rsidRPr="009D299F">
        <w:rPr>
          <w:rStyle w:val="Emphasis"/>
        </w:rPr>
        <w:t>domestic</w:t>
      </w:r>
      <w:r w:rsidRPr="009D299F">
        <w:rPr>
          <w:rStyle w:val="StyleUnderline"/>
        </w:rPr>
        <w:t xml:space="preserve"> and </w:t>
      </w:r>
      <w:r w:rsidRPr="009D299F">
        <w:rPr>
          <w:rStyle w:val="Emphasis"/>
        </w:rPr>
        <w:t xml:space="preserve">international political </w:t>
      </w:r>
      <w:r w:rsidRPr="009D299F">
        <w:rPr>
          <w:rStyle w:val="Emphasis"/>
          <w:highlight w:val="green"/>
        </w:rPr>
        <w:t>objectives</w:t>
      </w:r>
      <w:r w:rsidRPr="009D299F">
        <w:rPr>
          <w:rStyle w:val="StyleUnderline"/>
        </w:rPr>
        <w:t xml:space="preserve"> </w:t>
      </w:r>
      <w:r w:rsidRPr="009D299F">
        <w:rPr>
          <w:rStyle w:val="StyleUnderline"/>
          <w:highlight w:val="green"/>
        </w:rPr>
        <w:t>when facing challenges</w:t>
      </w:r>
      <w:r w:rsidRPr="009D299F">
        <w:rPr>
          <w:sz w:val="16"/>
        </w:rPr>
        <w:t xml:space="preserve"> at home and abroad. These </w:t>
      </w:r>
      <w:r w:rsidRPr="009D299F">
        <w:rPr>
          <w:rStyle w:val="StyleUnderline"/>
        </w:rPr>
        <w:t>new global public squares</w:t>
      </w:r>
      <w:r w:rsidRPr="009D299F">
        <w:rPr>
          <w:sz w:val="16"/>
        </w:rPr>
        <w:t xml:space="preserve"> will eventually take over traditional media platforms, remake the toolbox and play book of public diplomacy, and </w:t>
      </w:r>
      <w:r w:rsidRPr="009D299F">
        <w:rPr>
          <w:rStyle w:val="StyleUnderline"/>
          <w:highlight w:val="green"/>
        </w:rPr>
        <w:t>transform</w:t>
      </w:r>
      <w:r w:rsidRPr="009D299F">
        <w:rPr>
          <w:sz w:val="16"/>
        </w:rPr>
        <w:t xml:space="preserve"> the </w:t>
      </w:r>
      <w:r w:rsidRPr="009D299F">
        <w:rPr>
          <w:rStyle w:val="StyleUnderline"/>
        </w:rPr>
        <w:t>diversionary war</w:t>
      </w:r>
      <w:r w:rsidRPr="009D299F">
        <w:rPr>
          <w:sz w:val="16"/>
        </w:rPr>
        <w:t xml:space="preserve"> of words </w:t>
      </w:r>
      <w:r w:rsidRPr="009D299F">
        <w:rPr>
          <w:rStyle w:val="StyleUnderline"/>
          <w:highlight w:val="green"/>
        </w:rPr>
        <w:t>into</w:t>
      </w:r>
      <w:r w:rsidRPr="009D299F">
        <w:rPr>
          <w:sz w:val="16"/>
        </w:rPr>
        <w:t xml:space="preserve"> an </w:t>
      </w:r>
      <w:r w:rsidRPr="009D299F">
        <w:rPr>
          <w:rStyle w:val="StyleUnderline"/>
        </w:rPr>
        <w:t xml:space="preserve">even </w:t>
      </w:r>
      <w:r w:rsidRPr="009D299F">
        <w:rPr>
          <w:rStyle w:val="StyleUnderline"/>
          <w:highlight w:val="green"/>
        </w:rPr>
        <w:t>more appealing option for</w:t>
      </w:r>
      <w:r w:rsidRPr="009D299F">
        <w:rPr>
          <w:sz w:val="16"/>
        </w:rPr>
        <w:t xml:space="preserve"> embattled </w:t>
      </w:r>
      <w:r w:rsidRPr="009D299F">
        <w:rPr>
          <w:rStyle w:val="StyleUnderline"/>
          <w:highlight w:val="green"/>
        </w:rPr>
        <w:t>leaders</w:t>
      </w:r>
      <w:r w:rsidRPr="009D299F">
        <w:rPr>
          <w:sz w:val="16"/>
        </w:rPr>
        <w:t xml:space="preserve"> who are </w:t>
      </w:r>
      <w:r w:rsidRPr="009D299F">
        <w:rPr>
          <w:rStyle w:val="Emphasis"/>
        </w:rPr>
        <w:t>unable</w:t>
      </w:r>
      <w:r w:rsidRPr="009D299F">
        <w:rPr>
          <w:sz w:val="16"/>
        </w:rPr>
        <w:t xml:space="preserve"> </w:t>
      </w:r>
      <w:r w:rsidRPr="009D299F">
        <w:rPr>
          <w:rStyle w:val="StyleUnderline"/>
        </w:rPr>
        <w:t>or</w:t>
      </w:r>
      <w:r w:rsidRPr="009D299F">
        <w:rPr>
          <w:sz w:val="16"/>
        </w:rPr>
        <w:t xml:space="preserve"> </w:t>
      </w:r>
      <w:r w:rsidRPr="009D299F">
        <w:rPr>
          <w:rStyle w:val="Emphasis"/>
          <w:highlight w:val="green"/>
        </w:rPr>
        <w:t>unwilling</w:t>
      </w:r>
      <w:r w:rsidRPr="009D299F">
        <w:rPr>
          <w:sz w:val="16"/>
          <w:highlight w:val="green"/>
        </w:rPr>
        <w:t xml:space="preserve"> </w:t>
      </w:r>
      <w:r w:rsidRPr="009D299F">
        <w:rPr>
          <w:rStyle w:val="StyleUnderline"/>
          <w:highlight w:val="green"/>
        </w:rPr>
        <w:t>to use</w:t>
      </w:r>
      <w:r w:rsidRPr="009D299F">
        <w:rPr>
          <w:rStyle w:val="StyleUnderline"/>
        </w:rPr>
        <w:t xml:space="preserve"> </w:t>
      </w:r>
      <w:r w:rsidRPr="009D299F">
        <w:rPr>
          <w:rStyle w:val="Emphasis"/>
        </w:rPr>
        <w:t xml:space="preserve">military </w:t>
      </w:r>
      <w:r w:rsidRPr="009D299F">
        <w:rPr>
          <w:rStyle w:val="Emphasis"/>
          <w:highlight w:val="green"/>
        </w:rPr>
        <w:t>force</w:t>
      </w:r>
      <w:r w:rsidRPr="009D299F">
        <w:rPr>
          <w:rStyle w:val="Emphasis"/>
        </w:rPr>
        <w:t>.</w:t>
      </w:r>
    </w:p>
    <w:p w14:paraId="14432C61" w14:textId="77777777" w:rsidR="005471F6" w:rsidRDefault="005471F6" w:rsidP="005471F6">
      <w:pPr>
        <w:rPr>
          <w:sz w:val="16"/>
        </w:rPr>
      </w:pPr>
      <w:r w:rsidRPr="00392926">
        <w:rPr>
          <w:rStyle w:val="StyleUnderline"/>
        </w:rPr>
        <w:lastRenderedPageBreak/>
        <w:t>Trump’s diversionary policies</w:t>
      </w:r>
      <w:r w:rsidRPr="00392926">
        <w:rPr>
          <w:sz w:val="16"/>
        </w:rPr>
        <w:t xml:space="preserve"> did not get him reelected but they </w:t>
      </w:r>
      <w:r w:rsidRPr="00392926">
        <w:rPr>
          <w:rStyle w:val="StyleUnderline"/>
        </w:rPr>
        <w:t>were certainly</w:t>
      </w:r>
      <w:r w:rsidRPr="00392926">
        <w:rPr>
          <w:sz w:val="16"/>
        </w:rPr>
        <w:t xml:space="preserve"> used as </w:t>
      </w:r>
      <w:r w:rsidRPr="00392926">
        <w:rPr>
          <w:rStyle w:val="Emphasis"/>
        </w:rPr>
        <w:t>distractive</w:t>
      </w:r>
      <w:r w:rsidRPr="00392926">
        <w:rPr>
          <w:sz w:val="16"/>
        </w:rPr>
        <w:t xml:space="preserve">, </w:t>
      </w:r>
      <w:r w:rsidRPr="00392926">
        <w:rPr>
          <w:rStyle w:val="Emphasis"/>
        </w:rPr>
        <w:t>galvanizing</w:t>
      </w:r>
      <w:r w:rsidRPr="00392926">
        <w:rPr>
          <w:sz w:val="16"/>
        </w:rPr>
        <w:t xml:space="preserve">, </w:t>
      </w:r>
      <w:r w:rsidRPr="00392926">
        <w:rPr>
          <w:rStyle w:val="StyleUnderline"/>
        </w:rPr>
        <w:t xml:space="preserve">and </w:t>
      </w:r>
      <w:r w:rsidRPr="00392926">
        <w:rPr>
          <w:rStyle w:val="Emphasis"/>
        </w:rPr>
        <w:t>performative</w:t>
      </w:r>
      <w:r w:rsidRPr="00392926">
        <w:rPr>
          <w:sz w:val="16"/>
        </w:rPr>
        <w:t xml:space="preserve"> mechanisms throughout the presidential campaign. Despite the lack of success in this particular case, the theoretical merit of incorporating a discursive form of diversionary war into the menu of policy responses to domestic unrest should not be impacted. What matters is the explanatory power and external validity of this model, as </w:t>
      </w:r>
      <w:r w:rsidRPr="00392926">
        <w:rPr>
          <w:rStyle w:val="StyleUnderline"/>
        </w:rPr>
        <w:t xml:space="preserve">also </w:t>
      </w:r>
      <w:r w:rsidRPr="009D299F">
        <w:rPr>
          <w:rStyle w:val="StyleUnderline"/>
          <w:highlight w:val="green"/>
        </w:rPr>
        <w:t xml:space="preserve">evident from China’s </w:t>
      </w:r>
      <w:r w:rsidRPr="009D299F">
        <w:rPr>
          <w:rStyle w:val="Emphasis"/>
          <w:highlight w:val="green"/>
        </w:rPr>
        <w:t>war of words</w:t>
      </w:r>
      <w:r w:rsidRPr="00392926">
        <w:rPr>
          <w:rStyle w:val="StyleUnderline"/>
        </w:rPr>
        <w:t xml:space="preserve"> </w:t>
      </w:r>
      <w:r w:rsidRPr="009D299F">
        <w:rPr>
          <w:rStyle w:val="StyleUnderline"/>
          <w:highlight w:val="green"/>
        </w:rPr>
        <w:t>against</w:t>
      </w:r>
      <w:r w:rsidRPr="00392926">
        <w:rPr>
          <w:sz w:val="16"/>
        </w:rPr>
        <w:t xml:space="preserve"> the </w:t>
      </w:r>
      <w:r w:rsidRPr="009D299F">
        <w:rPr>
          <w:rStyle w:val="Emphasis"/>
          <w:highlight w:val="green"/>
        </w:rPr>
        <w:t>Trump</w:t>
      </w:r>
      <w:r w:rsidRPr="00392926">
        <w:rPr>
          <w:sz w:val="16"/>
        </w:rPr>
        <w:t xml:space="preserve"> administration </w:t>
      </w:r>
      <w:r w:rsidRPr="00392926">
        <w:rPr>
          <w:rStyle w:val="StyleUnderline"/>
        </w:rPr>
        <w:t xml:space="preserve">which </w:t>
      </w:r>
      <w:r w:rsidRPr="009D299F">
        <w:rPr>
          <w:rStyle w:val="StyleUnderline"/>
          <w:highlight w:val="green"/>
        </w:rPr>
        <w:t>suggests</w:t>
      </w:r>
      <w:r w:rsidRPr="00392926">
        <w:rPr>
          <w:rStyle w:val="StyleUnderline"/>
        </w:rPr>
        <w:t xml:space="preserve"> </w:t>
      </w:r>
      <w:r w:rsidRPr="009D299F">
        <w:rPr>
          <w:rStyle w:val="StyleUnderline"/>
          <w:highlight w:val="green"/>
        </w:rPr>
        <w:t>this</w:t>
      </w:r>
      <w:r w:rsidRPr="00392926">
        <w:rPr>
          <w:rStyle w:val="StyleUnderline"/>
        </w:rPr>
        <w:t xml:space="preserve"> is</w:t>
      </w:r>
      <w:r w:rsidRPr="00392926">
        <w:rPr>
          <w:sz w:val="16"/>
        </w:rPr>
        <w:t xml:space="preserve"> a </w:t>
      </w:r>
      <w:r w:rsidRPr="009D299F">
        <w:rPr>
          <w:rStyle w:val="Emphasis"/>
          <w:highlight w:val="green"/>
        </w:rPr>
        <w:t>prevalent</w:t>
      </w:r>
      <w:r w:rsidRPr="00392926">
        <w:rPr>
          <w:sz w:val="16"/>
        </w:rPr>
        <w:t xml:space="preserve"> practice. French journalist Émile de Girardin once remarked “the power of words is immense. A well-chosen word has often sufficed to stop a flying army, to change defeat into victory, and to save an empire.” Words can also be used to name, shame, and scape goat an easily available patsy to deflect criticism, bolster public support, and show the competence of an embattled leader.</w:t>
      </w:r>
    </w:p>
    <w:p w14:paraId="700A3C3C" w14:textId="77777777" w:rsidR="005471F6" w:rsidRDefault="005471F6" w:rsidP="005471F6"/>
    <w:p w14:paraId="53B5B013" w14:textId="77777777" w:rsidR="005471F6" w:rsidRDefault="005471F6" w:rsidP="005471F6">
      <w:pPr>
        <w:pStyle w:val="Heading3"/>
      </w:pPr>
      <w:r>
        <w:lastRenderedPageBreak/>
        <w:t>2NC---AT: Democracy !---Resilient</w:t>
      </w:r>
    </w:p>
    <w:p w14:paraId="7089E893" w14:textId="77777777" w:rsidR="005471F6" w:rsidRPr="00CA4DE5" w:rsidRDefault="005471F6" w:rsidP="005471F6"/>
    <w:p w14:paraId="75AC3155" w14:textId="77777777" w:rsidR="005471F6" w:rsidRPr="009E65C4" w:rsidRDefault="005471F6" w:rsidP="005471F6">
      <w:pPr>
        <w:pStyle w:val="Heading4"/>
        <w:rPr>
          <w:rFonts w:asciiTheme="minorHAnsi" w:hAnsiTheme="minorHAnsi" w:cstheme="minorHAnsi"/>
        </w:rPr>
      </w:pPr>
      <w:r w:rsidRPr="009E65C4">
        <w:rPr>
          <w:rFonts w:asciiTheme="minorHAnsi" w:hAnsiTheme="minorHAnsi" w:cstheme="minorHAnsi"/>
        </w:rPr>
        <w:t>Democracy resilient</w:t>
      </w:r>
    </w:p>
    <w:p w14:paraId="69ED734D" w14:textId="77777777" w:rsidR="005471F6" w:rsidRPr="009E65C4" w:rsidRDefault="005471F6" w:rsidP="005471F6">
      <w:pPr>
        <w:rPr>
          <w:rFonts w:asciiTheme="minorHAnsi" w:hAnsiTheme="minorHAnsi" w:cstheme="minorHAnsi"/>
        </w:rPr>
      </w:pPr>
      <w:r w:rsidRPr="009E65C4">
        <w:rPr>
          <w:rFonts w:asciiTheme="minorHAnsi" w:hAnsiTheme="minorHAnsi" w:cstheme="minorHAnsi"/>
        </w:rPr>
        <w:t xml:space="preserve">Daniel </w:t>
      </w:r>
      <w:r w:rsidRPr="009E65C4">
        <w:rPr>
          <w:rStyle w:val="Style13ptBold"/>
          <w:rFonts w:asciiTheme="minorHAnsi" w:hAnsiTheme="minorHAnsi" w:cstheme="minorHAnsi"/>
        </w:rPr>
        <w:t>Treisman 18</w:t>
      </w:r>
      <w:r w:rsidRPr="009E65C4">
        <w:rPr>
          <w:rFonts w:asciiTheme="minorHAnsi" w:hAnsiTheme="minorHAnsi" w:cstheme="minorHAnsi"/>
        </w:rPr>
        <w:t>, UCLA political science professor, 6-7-2018, “Is Democracy in Danger? A Quick Look at Data,” online pdf</w:t>
      </w:r>
    </w:p>
    <w:p w14:paraId="556D40B1" w14:textId="77777777" w:rsidR="005471F6" w:rsidRPr="009E65C4" w:rsidRDefault="005471F6" w:rsidP="005471F6">
      <w:pPr>
        <w:rPr>
          <w:rStyle w:val="StyleUnderline"/>
          <w:rFonts w:asciiTheme="minorHAnsi" w:hAnsiTheme="minorHAnsi" w:cstheme="minorHAnsi"/>
        </w:rPr>
      </w:pPr>
      <w:r w:rsidRPr="009E65C4">
        <w:rPr>
          <w:rStyle w:val="StyleUnderline"/>
          <w:rFonts w:asciiTheme="minorHAnsi" w:hAnsiTheme="minorHAnsi" w:cstheme="minorHAnsi"/>
        </w:rPr>
        <w:t xml:space="preserve">Available measures suggest the proportion of </w:t>
      </w:r>
      <w:r w:rsidRPr="00BF6F2B">
        <w:rPr>
          <w:rStyle w:val="StyleUnderline"/>
          <w:rFonts w:asciiTheme="minorHAnsi" w:hAnsiTheme="minorHAnsi" w:cstheme="minorHAnsi"/>
          <w:highlight w:val="green"/>
        </w:rPr>
        <w:t>democratic countries</w:t>
      </w:r>
      <w:r w:rsidRPr="009E65C4">
        <w:rPr>
          <w:rStyle w:val="StyleUnderline"/>
          <w:rFonts w:asciiTheme="minorHAnsi" w:hAnsiTheme="minorHAnsi" w:cstheme="minorHAnsi"/>
        </w:rPr>
        <w:t xml:space="preserve"> in the world today </w:t>
      </w:r>
      <w:r w:rsidRPr="00BF6F2B">
        <w:rPr>
          <w:rStyle w:val="StyleUnderline"/>
          <w:rFonts w:asciiTheme="minorHAnsi" w:hAnsiTheme="minorHAnsi" w:cstheme="minorHAnsi"/>
          <w:highlight w:val="green"/>
        </w:rPr>
        <w:t>is at</w:t>
      </w:r>
      <w:r w:rsidRPr="009E65C4">
        <w:rPr>
          <w:rStyle w:val="StyleUnderline"/>
          <w:rFonts w:asciiTheme="minorHAnsi" w:hAnsiTheme="minorHAnsi" w:cstheme="minorHAnsi"/>
        </w:rPr>
        <w:t xml:space="preserve"> or </w:t>
      </w:r>
      <w:r w:rsidRPr="009E65C4">
        <w:rPr>
          <w:rStyle w:val="Emphasis"/>
          <w:rFonts w:asciiTheme="minorHAnsi" w:hAnsiTheme="minorHAnsi" w:cstheme="minorHAnsi"/>
        </w:rPr>
        <w:t xml:space="preserve">near </w:t>
      </w:r>
      <w:r w:rsidRPr="00BF6F2B">
        <w:rPr>
          <w:rStyle w:val="Emphasis"/>
          <w:rFonts w:asciiTheme="minorHAnsi" w:hAnsiTheme="minorHAnsi" w:cstheme="minorHAnsi"/>
          <w:highlight w:val="green"/>
        </w:rPr>
        <w:t>an all-time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few indicators that show some backsliding indicate only a return to the level of the 1990s, a time when liberal democracy was widely </w:t>
      </w:r>
      <w:r w:rsidRPr="009E65C4">
        <w:rPr>
          <w:rStyle w:val="Emphasis"/>
          <w:rFonts w:asciiTheme="minorHAnsi" w:hAnsiTheme="minorHAnsi" w:cstheme="minorHAnsi"/>
        </w:rPr>
        <w:t>considered triumphant</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rate of increase has slowed. But this follows the stunning surge of democracy’s “third wave.” </w:t>
      </w:r>
      <w:r w:rsidRPr="009E65C4">
        <w:rPr>
          <w:rFonts w:asciiTheme="minorHAnsi" w:hAnsiTheme="minorHAnsi" w:cstheme="minorHAnsi"/>
          <w:sz w:val="14"/>
        </w:rPr>
        <w:t xml:space="preserve">The rate of failures among existing democracies is close to that predicted by their levels of economic development, income growth, and past democratic experience. </w:t>
      </w:r>
      <w:r w:rsidRPr="009E65C4">
        <w:rPr>
          <w:rStyle w:val="StyleUnderline"/>
          <w:rFonts w:asciiTheme="minorHAnsi" w:hAnsiTheme="minorHAnsi" w:cstheme="minorHAnsi"/>
        </w:rPr>
        <w:t xml:space="preserve">Moreover, </w:t>
      </w:r>
      <w:r w:rsidRPr="00BF6F2B">
        <w:rPr>
          <w:rStyle w:val="StyleUnderline"/>
          <w:rFonts w:asciiTheme="minorHAnsi" w:hAnsiTheme="minorHAnsi" w:cstheme="minorHAnsi"/>
          <w:highlight w:val="green"/>
        </w:rPr>
        <w:t xml:space="preserve">whereas previous waves have been followed </w:t>
      </w:r>
      <w:r w:rsidRPr="009E65C4">
        <w:rPr>
          <w:rStyle w:val="StyleUnderline"/>
          <w:rFonts w:asciiTheme="minorHAnsi" w:hAnsiTheme="minorHAnsi" w:cstheme="minorHAnsi"/>
        </w:rPr>
        <w:t xml:space="preserve">within 10-15 years </w:t>
      </w:r>
      <w:r w:rsidRPr="00BF6F2B">
        <w:rPr>
          <w:rStyle w:val="StyleUnderline"/>
          <w:rFonts w:asciiTheme="minorHAnsi" w:hAnsiTheme="minorHAnsi" w:cstheme="minorHAnsi"/>
          <w:highlight w:val="green"/>
        </w:rPr>
        <w:t xml:space="preserve">by a </w:t>
      </w:r>
      <w:r w:rsidRPr="009E65C4">
        <w:rPr>
          <w:rStyle w:val="StyleUnderline"/>
          <w:rFonts w:asciiTheme="minorHAnsi" w:hAnsiTheme="minorHAnsi" w:cstheme="minorHAnsi"/>
        </w:rPr>
        <w:t xml:space="preserve">significant </w:t>
      </w:r>
      <w:r w:rsidRPr="00BF6F2B">
        <w:rPr>
          <w:rStyle w:val="StyleUnderline"/>
          <w:rFonts w:asciiTheme="minorHAnsi" w:hAnsiTheme="minorHAnsi" w:cstheme="minorHAnsi"/>
          <w:highlight w:val="green"/>
        </w:rPr>
        <w:t xml:space="preserve">fall in the proportion of democracies, that has not occurred </w:t>
      </w:r>
      <w:r w:rsidRPr="009E65C4">
        <w:rPr>
          <w:rStyle w:val="StyleUnderline"/>
          <w:rFonts w:asciiTheme="minorHAnsi" w:hAnsiTheme="minorHAnsi" w:cstheme="minorHAnsi"/>
        </w:rPr>
        <w:t>this time</w:t>
      </w:r>
      <w:r w:rsidRPr="009E65C4">
        <w:rPr>
          <w:rFonts w:asciiTheme="minorHAnsi" w:hAnsiTheme="minorHAnsi" w:cstheme="minorHAnsi"/>
          <w:sz w:val="14"/>
        </w:rPr>
        <w:t xml:space="preserve">, at least so far. </w:t>
      </w:r>
      <w:r w:rsidRPr="00BF6F2B">
        <w:rPr>
          <w:rStyle w:val="StyleUnderline"/>
          <w:rFonts w:asciiTheme="minorHAnsi" w:hAnsiTheme="minorHAnsi" w:cstheme="minorHAnsi"/>
          <w:highlight w:val="green"/>
        </w:rPr>
        <w:t>Neither the rate of democratic breakdowns nor</w:t>
      </w:r>
      <w:r w:rsidRPr="009E65C4">
        <w:rPr>
          <w:rStyle w:val="StyleUnderline"/>
          <w:rFonts w:asciiTheme="minorHAnsi" w:hAnsiTheme="minorHAnsi" w:cstheme="minorHAnsi"/>
        </w:rPr>
        <w:t xml:space="preserve"> that of </w:t>
      </w:r>
      <w:r w:rsidRPr="00BF6F2B">
        <w:rPr>
          <w:rStyle w:val="StyleUnderline"/>
          <w:rFonts w:asciiTheme="minorHAnsi" w:hAnsiTheme="minorHAnsi" w:cstheme="minorHAnsi"/>
          <w:highlight w:val="green"/>
        </w:rPr>
        <w:t>quality</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deteriorations in existing democracies</w:t>
      </w:r>
      <w:r w:rsidRPr="009E65C4">
        <w:rPr>
          <w:rStyle w:val="StyleUnderline"/>
          <w:rFonts w:asciiTheme="minorHAnsi" w:hAnsiTheme="minorHAnsi" w:cstheme="minorHAnsi"/>
        </w:rPr>
        <w:t xml:space="preserve"> is historically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Previous literature and the survival models presented here confirm that high </w:t>
      </w:r>
      <w:r w:rsidRPr="00BF6F2B">
        <w:rPr>
          <w:rStyle w:val="StyleUnderline"/>
          <w:rFonts w:asciiTheme="minorHAnsi" w:hAnsiTheme="minorHAnsi" w:cstheme="minorHAnsi"/>
          <w:highlight w:val="green"/>
        </w:rPr>
        <w:t>economic development</w:t>
      </w:r>
      <w:r w:rsidRPr="009E65C4">
        <w:rPr>
          <w:rStyle w:val="StyleUnderline"/>
          <w:rFonts w:asciiTheme="minorHAnsi" w:hAnsiTheme="minorHAnsi" w:cstheme="minorHAnsi"/>
        </w:rPr>
        <w:t xml:space="preserve">, positive economic growth, </w:t>
      </w:r>
      <w:r w:rsidRPr="00BF6F2B">
        <w:rPr>
          <w:rStyle w:val="StyleUnderline"/>
          <w:rFonts w:asciiTheme="minorHAnsi" w:hAnsiTheme="minorHAnsi" w:cstheme="minorHAnsi"/>
          <w:highlight w:val="green"/>
        </w:rPr>
        <w:t xml:space="preserve">and </w:t>
      </w:r>
      <w:r w:rsidRPr="009E65C4">
        <w:rPr>
          <w:rStyle w:val="StyleUnderline"/>
          <w:rFonts w:asciiTheme="minorHAnsi" w:hAnsiTheme="minorHAnsi" w:cstheme="minorHAnsi"/>
        </w:rPr>
        <w:t xml:space="preserve">extensive </w:t>
      </w:r>
      <w:r w:rsidRPr="00BF6F2B">
        <w:rPr>
          <w:rStyle w:val="StyleUnderline"/>
          <w:rFonts w:asciiTheme="minorHAnsi" w:hAnsiTheme="minorHAnsi" w:cstheme="minorHAnsi"/>
          <w:highlight w:val="green"/>
        </w:rPr>
        <w:t xml:space="preserve">democratic experience are associated with </w:t>
      </w:r>
      <w:r w:rsidRPr="009E65C4">
        <w:rPr>
          <w:rStyle w:val="StyleUnderline"/>
          <w:rFonts w:asciiTheme="minorHAnsi" w:hAnsiTheme="minorHAnsi" w:cstheme="minorHAnsi"/>
        </w:rPr>
        <w:t xml:space="preserve">much </w:t>
      </w:r>
      <w:r w:rsidRPr="00BF6F2B">
        <w:rPr>
          <w:rStyle w:val="StyleUnderline"/>
          <w:rFonts w:asciiTheme="minorHAnsi" w:hAnsiTheme="minorHAnsi" w:cstheme="minorHAnsi"/>
          <w:highlight w:val="green"/>
        </w:rPr>
        <w:t>lower odds of democratic breakdown</w:t>
      </w:r>
      <w:r w:rsidRPr="00BF6F2B">
        <w:rPr>
          <w:rFonts w:asciiTheme="minorHAnsi" w:hAnsiTheme="minorHAnsi" w:cstheme="minorHAnsi"/>
          <w:sz w:val="14"/>
          <w:highlight w:val="green"/>
        </w:rPr>
        <w:t xml:space="preserve">. </w:t>
      </w:r>
      <w:r w:rsidRPr="009E65C4">
        <w:rPr>
          <w:rStyle w:val="Emphasis"/>
          <w:rFonts w:asciiTheme="minorHAnsi" w:hAnsiTheme="minorHAnsi" w:cstheme="minorHAnsi"/>
        </w:rPr>
        <w:t xml:space="preserve">Based on such estimated relationships, the </w:t>
      </w:r>
      <w:r w:rsidRPr="00BF6F2B">
        <w:rPr>
          <w:rStyle w:val="Emphasis"/>
          <w:rFonts w:asciiTheme="minorHAnsi" w:hAnsiTheme="minorHAnsi" w:cstheme="minorHAnsi"/>
          <w:highlight w:val="green"/>
        </w:rPr>
        <w:t>hazard of a breakdown in</w:t>
      </w:r>
      <w:r w:rsidRPr="009E65C4">
        <w:rPr>
          <w:rStyle w:val="Emphasis"/>
          <w:rFonts w:asciiTheme="minorHAnsi" w:hAnsiTheme="minorHAnsi" w:cstheme="minorHAnsi"/>
        </w:rPr>
        <w:t xml:space="preserve"> </w:t>
      </w:r>
      <w:r w:rsidRPr="00BF6F2B">
        <w:rPr>
          <w:rStyle w:val="Emphasis"/>
          <w:rFonts w:asciiTheme="minorHAnsi" w:hAnsiTheme="minorHAnsi" w:cstheme="minorHAnsi"/>
          <w:highlight w:val="green"/>
        </w:rPr>
        <w:t xml:space="preserve">the US </w:t>
      </w:r>
      <w:r w:rsidRPr="009E65C4">
        <w:rPr>
          <w:rStyle w:val="Emphasis"/>
          <w:rFonts w:asciiTheme="minorHAnsi" w:hAnsiTheme="minorHAnsi" w:cstheme="minorHAnsi"/>
        </w:rPr>
        <w:t xml:space="preserve">today </w:t>
      </w:r>
      <w:r w:rsidRPr="00BF6F2B">
        <w:rPr>
          <w:rStyle w:val="Emphasis"/>
          <w:rFonts w:asciiTheme="minorHAnsi" w:hAnsiTheme="minorHAnsi" w:cstheme="minorHAnsi"/>
          <w:highlight w:val="green"/>
        </w:rPr>
        <w:t>appears extremely low</w:t>
      </w:r>
      <w:r w:rsidRPr="009E65C4">
        <w:rPr>
          <w:rFonts w:asciiTheme="minorHAnsi" w:hAnsiTheme="minorHAnsi" w:cstheme="minorHAnsi"/>
          <w:sz w:val="14"/>
        </w:rPr>
        <w:t xml:space="preserve">. </w:t>
      </w:r>
      <w:r w:rsidRPr="009E65C4">
        <w:rPr>
          <w:rStyle w:val="StyleUnderline"/>
          <w:rFonts w:asciiTheme="minorHAnsi" w:hAnsiTheme="minorHAnsi" w:cstheme="minorHAnsi"/>
        </w:rPr>
        <w:t>While some data suggest a weakening of commitment to democracy among parts of the US publ</w:t>
      </w:r>
      <w:r w:rsidRPr="009E65C4">
        <w:rPr>
          <w:rFonts w:asciiTheme="minorHAnsi" w:hAnsiTheme="minorHAnsi" w:cstheme="minorHAnsi"/>
          <w:sz w:val="14"/>
        </w:rPr>
        <w:t>ic—which is worrying in itself—</w:t>
      </w:r>
      <w:r w:rsidRPr="009E65C4">
        <w:rPr>
          <w:rStyle w:val="Emphasis"/>
          <w:rFonts w:asciiTheme="minorHAnsi" w:hAnsiTheme="minorHAnsi" w:cstheme="minorHAnsi"/>
        </w:rPr>
        <w:t>it is hard to find any systematic evidence that low or falling public support for democracy causes democratic breakdowns</w:t>
      </w:r>
      <w:r w:rsidRPr="009E65C4">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9E65C4">
        <w:rPr>
          <w:rStyle w:val="StyleUnderline"/>
          <w:rFonts w:asciiTheme="minorHAnsi" w:hAnsiTheme="minorHAnsi" w:cstheme="minorHAnsi"/>
        </w:rPr>
        <w:t xml:space="preserve">excluding such extreme cases, the claim that eroding norms cause democracies to fail appears to rest on anecdotal evidence. </w:t>
      </w:r>
      <w:r w:rsidRPr="009E65C4">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9E65C4">
        <w:rPr>
          <w:rStyle w:val="StyleUnderline"/>
          <w:rFonts w:asciiTheme="minorHAnsi" w:hAnsiTheme="minorHAnsi" w:cstheme="minorHAnsi"/>
        </w:rPr>
        <w:t xml:space="preserve">s. Still it is important to distinguish between fears for the future and expectations that are reasonable based on available evidence. The historical record suggests that </w:t>
      </w:r>
      <w:r w:rsidRPr="00BF6F2B">
        <w:rPr>
          <w:rStyle w:val="StyleUnderline"/>
          <w:rFonts w:asciiTheme="minorHAnsi" w:hAnsiTheme="minorHAnsi" w:cstheme="minorHAnsi"/>
          <w:highlight w:val="green"/>
        </w:rPr>
        <w:t>democracies like the US have inner resources that</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 xml:space="preserve">distinguish them from younger </w:t>
      </w:r>
      <w:r w:rsidRPr="009E65C4">
        <w:rPr>
          <w:rStyle w:val="StyleUnderline"/>
          <w:rFonts w:asciiTheme="minorHAnsi" w:hAnsiTheme="minorHAnsi" w:cstheme="minorHAnsi"/>
        </w:rPr>
        <w:t xml:space="preserve">and poorer </w:t>
      </w:r>
      <w:r w:rsidRPr="00BF6F2B">
        <w:rPr>
          <w:rStyle w:val="StyleUnderline"/>
          <w:rFonts w:asciiTheme="minorHAnsi" w:hAnsiTheme="minorHAnsi" w:cstheme="minorHAnsi"/>
          <w:highlight w:val="green"/>
        </w:rPr>
        <w:t>ones. They are</w:t>
      </w:r>
      <w:r w:rsidRPr="009E65C4">
        <w:rPr>
          <w:rStyle w:val="StyleUnderline"/>
          <w:rFonts w:asciiTheme="minorHAnsi" w:hAnsiTheme="minorHAnsi" w:cstheme="minorHAnsi"/>
        </w:rPr>
        <w:t xml:space="preserve"> far </w:t>
      </w:r>
      <w:r w:rsidRPr="00BF6F2B">
        <w:rPr>
          <w:rStyle w:val="StyleUnderline"/>
          <w:rFonts w:asciiTheme="minorHAnsi" w:hAnsiTheme="minorHAnsi" w:cstheme="minorHAnsi"/>
          <w:highlight w:val="green"/>
        </w:rPr>
        <w:t xml:space="preserve">less vulnerable to destructive demagogues </w:t>
      </w:r>
      <w:r w:rsidRPr="009E65C4">
        <w:rPr>
          <w:rStyle w:val="StyleUnderline"/>
          <w:rFonts w:asciiTheme="minorHAnsi" w:hAnsiTheme="minorHAnsi" w:cstheme="minorHAnsi"/>
        </w:rPr>
        <w:t xml:space="preserve">than much current commentary implies. </w:t>
      </w:r>
    </w:p>
    <w:p w14:paraId="5B579978" w14:textId="77777777" w:rsidR="005471F6" w:rsidRDefault="005471F6" w:rsidP="005471F6"/>
    <w:p w14:paraId="4AA78242" w14:textId="77777777" w:rsidR="005471F6" w:rsidRDefault="005471F6" w:rsidP="005471F6">
      <w:pPr>
        <w:pStyle w:val="Heading3"/>
      </w:pPr>
      <w:r>
        <w:lastRenderedPageBreak/>
        <w:t>1NC---AT: Econ !---Slow Growth</w:t>
      </w:r>
    </w:p>
    <w:p w14:paraId="1C239A42" w14:textId="77777777" w:rsidR="005471F6" w:rsidRPr="00E07FF6" w:rsidRDefault="005471F6" w:rsidP="005471F6"/>
    <w:p w14:paraId="1CE1A840" w14:textId="77777777" w:rsidR="005471F6" w:rsidRPr="00E07FF6" w:rsidRDefault="005471F6" w:rsidP="005471F6">
      <w:pPr>
        <w:pStyle w:val="Heading4"/>
        <w:rPr>
          <w:u w:val="single"/>
        </w:rPr>
      </w:pPr>
      <w:r>
        <w:t xml:space="preserve">There’s </w:t>
      </w:r>
      <w:r>
        <w:rPr>
          <w:u w:val="single"/>
        </w:rPr>
        <w:t>not impact</w:t>
      </w:r>
    </w:p>
    <w:p w14:paraId="180063AA" w14:textId="77777777" w:rsidR="005471F6" w:rsidRPr="005D25FF" w:rsidRDefault="005471F6" w:rsidP="005471F6">
      <w:r w:rsidRPr="005D25FF">
        <w:rPr>
          <w:rStyle w:val="Style13ptBold"/>
        </w:rPr>
        <w:t>VALLONE 20</w:t>
      </w:r>
      <w:r>
        <w:t xml:space="preserve"> --- </w:t>
      </w:r>
      <w:r w:rsidRPr="005D25FF">
        <w:t>MATT VALLONE, Director of Research &amp; Analysis at Avascent. He leads a team of defense and space-focused analysts, “U.S. DEFENSE SPENDING DURING AND AFTER THE PANDEMIC”, War on the Rocks, July 31st 2020, https://warontherocks.com/2020/07/u-s-defense-spending-during-and-after-the-pandemic/</w:t>
      </w:r>
    </w:p>
    <w:p w14:paraId="61FC1E03" w14:textId="77777777" w:rsidR="005471F6" w:rsidRDefault="005471F6" w:rsidP="005471F6">
      <w:pPr>
        <w:rPr>
          <w:rStyle w:val="StyleUnderline"/>
        </w:rPr>
      </w:pPr>
      <w:r w:rsidRPr="00BF6F2B">
        <w:rPr>
          <w:rStyle w:val="StyleUnderline"/>
          <w:highlight w:val="green"/>
        </w:rPr>
        <w:t>The conventional wisdom</w:t>
      </w:r>
      <w:r w:rsidRPr="005D25FF">
        <w:rPr>
          <w:rStyle w:val="StyleUnderline"/>
        </w:rPr>
        <w:t xml:space="preserve"> </w:t>
      </w:r>
      <w:r w:rsidRPr="005D25FF">
        <w:rPr>
          <w:sz w:val="16"/>
        </w:rPr>
        <w:t xml:space="preserve">in defense budget forecasting </w:t>
      </w:r>
      <w:r w:rsidRPr="00BF6F2B">
        <w:rPr>
          <w:rStyle w:val="StyleUnderline"/>
          <w:highlight w:val="green"/>
        </w:rPr>
        <w:t>is</w:t>
      </w:r>
      <w:r w:rsidRPr="005D25FF">
        <w:rPr>
          <w:rStyle w:val="StyleUnderline"/>
        </w:rPr>
        <w:t xml:space="preserve"> that </w:t>
      </w:r>
      <w:r w:rsidRPr="00BF6F2B">
        <w:rPr>
          <w:rStyle w:val="StyleUnderline"/>
          <w:highlight w:val="green"/>
        </w:rPr>
        <w:t>economic downturns trigger</w:t>
      </w:r>
      <w:r w:rsidRPr="005D25FF">
        <w:rPr>
          <w:rStyle w:val="StyleUnderline"/>
        </w:rPr>
        <w:t xml:space="preserve"> a </w:t>
      </w:r>
      <w:r w:rsidRPr="00BF6F2B">
        <w:rPr>
          <w:rStyle w:val="StyleUnderline"/>
          <w:highlight w:val="gree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support this</w:t>
      </w:r>
      <w:r w:rsidRPr="005D25FF">
        <w:rPr>
          <w:sz w:val="16"/>
        </w:rPr>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20184E34" w14:textId="77777777" w:rsidR="005471F6" w:rsidRPr="00127EC6" w:rsidRDefault="005471F6" w:rsidP="005471F6">
      <w:pPr>
        <w:rPr>
          <w:b/>
          <w:iCs/>
          <w:u w:val="single"/>
          <w:bdr w:val="single" w:sz="8" w:space="0" w:color="auto"/>
        </w:rPr>
      </w:pPr>
      <w:r w:rsidRPr="005D25FF">
        <w:rPr>
          <w:sz w:val="16"/>
        </w:rPr>
        <w:t xml:space="preserve">Similarly, </w:t>
      </w:r>
      <w:r w:rsidRPr="00BF6F2B">
        <w:rPr>
          <w:rStyle w:val="StyleUnderline"/>
          <w:highlight w:val="green"/>
        </w:rPr>
        <w:t>a regression of real GDP growth 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BF6F2B">
        <w:rPr>
          <w:rStyle w:val="StyleUnderline"/>
          <w:highlight w:val="green"/>
        </w:rPr>
        <w:t>there is</w:t>
      </w:r>
      <w:r w:rsidRPr="005D25FF">
        <w:rPr>
          <w:rStyle w:val="StyleUnderline"/>
        </w:rPr>
        <w:t xml:space="preserve"> </w:t>
      </w:r>
      <w:r w:rsidRPr="005D25FF">
        <w:rPr>
          <w:rStyle w:val="Emphasis"/>
        </w:rPr>
        <w:t xml:space="preserve">almost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BF6F2B">
        <w:rPr>
          <w:rStyle w:val="StyleUnderline"/>
          <w:highlight w:val="green"/>
        </w:rPr>
        <w:t>a 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fairly </w:t>
      </w:r>
      <w:r w:rsidRPr="005D25FF">
        <w:rPr>
          <w:rStyle w:val="Emphasis"/>
        </w:rPr>
        <w:t>low</w:t>
      </w:r>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BF6F2B">
        <w:rPr>
          <w:rStyle w:val="StyleUnderline"/>
          <w:highlight w:val="green"/>
        </w:rPr>
        <w:t>between the two</w:t>
      </w:r>
      <w:r w:rsidRPr="005D25FF">
        <w:rPr>
          <w:rStyle w:val="StyleUnderline"/>
        </w:rPr>
        <w:t xml:space="preserve"> but that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5F7CF70E" w14:textId="77777777" w:rsidR="005471F6" w:rsidRDefault="005471F6" w:rsidP="005471F6">
      <w:pPr>
        <w:pStyle w:val="Heading3"/>
      </w:pPr>
      <w:r>
        <w:lastRenderedPageBreak/>
        <w:t>2NC---AT: Econ Leadership !</w:t>
      </w:r>
    </w:p>
    <w:p w14:paraId="56550549" w14:textId="77777777" w:rsidR="005471F6" w:rsidRDefault="005471F6" w:rsidP="005471F6">
      <w:pPr>
        <w:pStyle w:val="Heading4"/>
      </w:pPr>
    </w:p>
    <w:p w14:paraId="16B899B7" w14:textId="77777777" w:rsidR="005471F6" w:rsidRDefault="005471F6" w:rsidP="005471F6">
      <w:pPr>
        <w:pStyle w:val="Heading4"/>
      </w:pPr>
      <w:r>
        <w:t xml:space="preserve">and no other country or group can fill the gap, BUT </w:t>
      </w:r>
      <w:r w:rsidRPr="00CE3F79">
        <w:rPr>
          <w:u w:val="single"/>
        </w:rPr>
        <w:t>no impact</w:t>
      </w:r>
      <w:r>
        <w:t>.</w:t>
      </w:r>
    </w:p>
    <w:p w14:paraId="42EDACF0" w14:textId="77777777" w:rsidR="005471F6" w:rsidRPr="00B8526E" w:rsidRDefault="005471F6" w:rsidP="005471F6">
      <w:r w:rsidRPr="00B8526E">
        <w:rPr>
          <w:rStyle w:val="Style13ptBold"/>
        </w:rPr>
        <w:t>Bremmer 22</w:t>
      </w:r>
      <w:r>
        <w:t xml:space="preserve"> (Dr. Ian Bremmer,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B721A3">
        <w:t>https://www.foreignaffairs.com/world/globalization-isnt-dead?utm_medium=newsletters&amp;utm_source=fatoday&amp;utm_campaign=North%20Korea%20Raises%20the%20Nuclear%20Stakes&amp;utm_content=20221025&amp;utm_term=FA%20Today%20-%20112017</w:t>
      </w:r>
      <w:r>
        <w:t>)</w:t>
      </w:r>
    </w:p>
    <w:p w14:paraId="33105A84" w14:textId="77777777" w:rsidR="005471F6" w:rsidRPr="00592AEE" w:rsidRDefault="005471F6" w:rsidP="005471F6">
      <w:pPr>
        <w:rPr>
          <w:sz w:val="16"/>
        </w:rPr>
      </w:pPr>
      <w:r w:rsidRPr="00592AEE">
        <w:rPr>
          <w:sz w:val="16"/>
        </w:rPr>
        <w:t>MORE INTERCONNECTED THAN EVER</w:t>
      </w:r>
    </w:p>
    <w:p w14:paraId="156D3FF0" w14:textId="77777777" w:rsidR="005471F6" w:rsidRPr="00592AEE" w:rsidRDefault="005471F6" w:rsidP="005471F6">
      <w:pPr>
        <w:rPr>
          <w:sz w:val="16"/>
        </w:rPr>
      </w:pPr>
      <w:r w:rsidRPr="00592AEE">
        <w:rPr>
          <w:sz w:val="16"/>
        </w:rPr>
        <w:t xml:space="preserve">Those proclaiming the demise of globalization as it was once known are not totally wrong. </w:t>
      </w:r>
      <w:r w:rsidRPr="00B8526E">
        <w:rPr>
          <w:rStyle w:val="StyleUnderline"/>
        </w:rPr>
        <w:t xml:space="preserve">It is true that the </w:t>
      </w:r>
      <w:r w:rsidRPr="00BF6F2B">
        <w:rPr>
          <w:rStyle w:val="StyleUnderline"/>
          <w:highlight w:val="green"/>
        </w:rPr>
        <w:t>era of “hyperglobalization</w:t>
      </w:r>
      <w:r w:rsidRPr="00592AEE">
        <w:rPr>
          <w:sz w:val="16"/>
        </w:rPr>
        <w:t xml:space="preserve">” that lasted from the 1970s to the 2008 global financial crisis, </w:t>
      </w:r>
      <w:r w:rsidRPr="00CE3F79">
        <w:rPr>
          <w:rStyle w:val="StyleUnderline"/>
        </w:rPr>
        <w:t xml:space="preserve">during which a hegemonic </w:t>
      </w:r>
      <w:r w:rsidRPr="00BF6F2B">
        <w:rPr>
          <w:rStyle w:val="Emphasis"/>
          <w:highlight w:val="green"/>
        </w:rPr>
        <w:t>U</w:t>
      </w:r>
      <w:r w:rsidRPr="00CE3F79">
        <w:rPr>
          <w:rStyle w:val="StyleUnderline"/>
        </w:rPr>
        <w:t xml:space="preserve">nited </w:t>
      </w:r>
      <w:r w:rsidRPr="00BF6F2B">
        <w:rPr>
          <w:rStyle w:val="Emphasis"/>
          <w:highlight w:val="green"/>
        </w:rPr>
        <w:t>S</w:t>
      </w:r>
      <w:r w:rsidRPr="00CE3F79">
        <w:rPr>
          <w:rStyle w:val="StyleUnderline"/>
        </w:rPr>
        <w:t xml:space="preserve">tates </w:t>
      </w:r>
      <w:r w:rsidRPr="00BF6F2B">
        <w:rPr>
          <w:rStyle w:val="StyleUnderline"/>
          <w:highlight w:val="green"/>
        </w:rPr>
        <w:t>drove a top-down process</w:t>
      </w:r>
      <w:r w:rsidRPr="00CE3F79">
        <w:rPr>
          <w:rStyle w:val="StyleUnderline"/>
        </w:rPr>
        <w:t xml:space="preserve"> of trade liberalization and global integration, was a unique</w:t>
      </w:r>
      <w:r w:rsidRPr="00B8526E">
        <w:rPr>
          <w:rStyle w:val="StyleUnderline"/>
        </w:rPr>
        <w:t xml:space="preserve"> historical episode</w:t>
      </w:r>
      <w:r w:rsidRPr="00592AEE">
        <w:rPr>
          <w:sz w:val="16"/>
        </w:rPr>
        <w:t xml:space="preserve">. That </w:t>
      </w:r>
      <w:r w:rsidRPr="00B8526E">
        <w:rPr>
          <w:rStyle w:val="StyleUnderline"/>
        </w:rPr>
        <w:t xml:space="preserve">era </w:t>
      </w:r>
      <w:r w:rsidRPr="00BF6F2B">
        <w:rPr>
          <w:rStyle w:val="StyleUnderline"/>
          <w:highlight w:val="green"/>
        </w:rPr>
        <w:t>is</w:t>
      </w:r>
      <w:r w:rsidRPr="00B8526E">
        <w:rPr>
          <w:rStyle w:val="StyleUnderline"/>
        </w:rPr>
        <w:t xml:space="preserve"> now </w:t>
      </w:r>
      <w:r w:rsidRPr="00BF6F2B">
        <w:rPr>
          <w:rStyle w:val="Emphasis"/>
          <w:highlight w:val="green"/>
        </w:rPr>
        <w:t>dead</w:t>
      </w:r>
      <w:r w:rsidRPr="00BF6F2B">
        <w:rPr>
          <w:rStyle w:val="StyleUnderline"/>
          <w:highlight w:val="green"/>
        </w:rPr>
        <w:t xml:space="preserve"> and buried</w:t>
      </w:r>
      <w:r w:rsidRPr="00B8526E">
        <w:rPr>
          <w:rStyle w:val="StyleUnderline"/>
        </w:rPr>
        <w:t xml:space="preserve"> along </w:t>
      </w:r>
      <w:r w:rsidRPr="00BF6F2B">
        <w:rPr>
          <w:rStyle w:val="StyleUnderline"/>
          <w:highlight w:val="green"/>
        </w:rPr>
        <w:t>with</w:t>
      </w:r>
      <w:r w:rsidRPr="00B8526E">
        <w:rPr>
          <w:rStyle w:val="StyleUnderline"/>
        </w:rPr>
        <w:t xml:space="preserve"> globalism</w:t>
      </w:r>
      <w:r w:rsidRPr="00592AEE">
        <w:rPr>
          <w:sz w:val="16"/>
        </w:rPr>
        <w:t xml:space="preserve">, the ideology that propelled it, </w:t>
      </w:r>
      <w:r w:rsidRPr="00B8526E">
        <w:rPr>
          <w:rStyle w:val="StyleUnderline"/>
        </w:rPr>
        <w:t xml:space="preserve">and </w:t>
      </w:r>
      <w:r w:rsidRPr="00BF6F2B">
        <w:rPr>
          <w:rStyle w:val="Emphasis"/>
          <w:highlight w:val="green"/>
        </w:rPr>
        <w:t>unipolarity</w:t>
      </w:r>
      <w:r w:rsidRPr="00592AEE">
        <w:rPr>
          <w:sz w:val="16"/>
        </w:rPr>
        <w:t>, the international order that upheld it.</w:t>
      </w:r>
    </w:p>
    <w:p w14:paraId="1B3AA6B1" w14:textId="77777777" w:rsidR="005471F6" w:rsidRPr="00592AEE" w:rsidRDefault="005471F6" w:rsidP="005471F6">
      <w:pPr>
        <w:rPr>
          <w:sz w:val="16"/>
        </w:rPr>
      </w:pPr>
      <w:r w:rsidRPr="00B8526E">
        <w:rPr>
          <w:rStyle w:val="StyleUnderline"/>
        </w:rPr>
        <w:t xml:space="preserve">An increasingly </w:t>
      </w:r>
      <w:r w:rsidRPr="00BF6F2B">
        <w:rPr>
          <w:rStyle w:val="StyleUnderline"/>
          <w:highlight w:val="green"/>
        </w:rPr>
        <w:t xml:space="preserve">inward-looking </w:t>
      </w:r>
      <w:r w:rsidRPr="00BF6F2B">
        <w:rPr>
          <w:rStyle w:val="Emphasis"/>
          <w:highlight w:val="green"/>
        </w:rPr>
        <w:t>U</w:t>
      </w:r>
      <w:r w:rsidRPr="00B8526E">
        <w:rPr>
          <w:rStyle w:val="StyleUnderline"/>
        </w:rPr>
        <w:t xml:space="preserve">nited </w:t>
      </w:r>
      <w:r w:rsidRPr="00BF6F2B">
        <w:rPr>
          <w:rStyle w:val="Emphasis"/>
          <w:highlight w:val="green"/>
        </w:rPr>
        <w:t>S</w:t>
      </w:r>
      <w:r w:rsidRPr="00B8526E">
        <w:rPr>
          <w:rStyle w:val="StyleUnderline"/>
        </w:rPr>
        <w:t xml:space="preserve">tates </w:t>
      </w:r>
      <w:r w:rsidRPr="00BF6F2B">
        <w:rPr>
          <w:rStyle w:val="StyleUnderline"/>
          <w:highlight w:val="green"/>
        </w:rPr>
        <w:t>no longer has</w:t>
      </w:r>
      <w:r w:rsidRPr="00B8526E">
        <w:rPr>
          <w:rStyle w:val="StyleUnderline"/>
        </w:rPr>
        <w:t xml:space="preserve"> the </w:t>
      </w:r>
      <w:r w:rsidRPr="00BF6F2B">
        <w:rPr>
          <w:rStyle w:val="Emphasis"/>
          <w:highlight w:val="green"/>
        </w:rPr>
        <w:t>political will</w:t>
      </w:r>
      <w:r w:rsidRPr="00BF6F2B">
        <w:rPr>
          <w:rStyle w:val="StyleUnderline"/>
          <w:highlight w:val="green"/>
        </w:rPr>
        <w:t xml:space="preserve"> to</w:t>
      </w:r>
      <w:r w:rsidRPr="00B8526E">
        <w:rPr>
          <w:rStyle w:val="StyleUnderline"/>
        </w:rPr>
        <w:t xml:space="preserve"> serve as </w:t>
      </w:r>
      <w:r w:rsidRPr="00BF6F2B">
        <w:rPr>
          <w:rStyle w:val="StyleUnderline"/>
          <w:highlight w:val="green"/>
        </w:rPr>
        <w:t>architect</w:t>
      </w:r>
      <w:r w:rsidRPr="00B8526E">
        <w:rPr>
          <w:rStyle w:val="StyleUnderline"/>
        </w:rPr>
        <w:t xml:space="preserve"> and guarantor of the </w:t>
      </w:r>
      <w:r w:rsidRPr="00BF6F2B">
        <w:rPr>
          <w:rStyle w:val="StyleUnderline"/>
          <w:highlight w:val="green"/>
        </w:rPr>
        <w:t>world economy</w:t>
      </w:r>
      <w:r w:rsidRPr="00592AEE">
        <w:rPr>
          <w:sz w:val="16"/>
        </w:rPr>
        <w:t xml:space="preserve">. </w:t>
      </w:r>
      <w:r w:rsidRPr="00BF6F2B">
        <w:rPr>
          <w:rStyle w:val="Emphasis"/>
          <w:highlight w:val="green"/>
        </w:rPr>
        <w:t>China</w:t>
      </w:r>
      <w:r w:rsidRPr="00592AEE">
        <w:rPr>
          <w:sz w:val="16"/>
        </w:rPr>
        <w:t xml:space="preserve">, meanwhile, </w:t>
      </w:r>
      <w:r w:rsidRPr="00B8526E">
        <w:rPr>
          <w:rStyle w:val="StyleUnderline"/>
        </w:rPr>
        <w:t xml:space="preserve">is beset </w:t>
      </w:r>
      <w:r w:rsidRPr="00CE3F79">
        <w:rPr>
          <w:rStyle w:val="StyleUnderline"/>
        </w:rPr>
        <w:t xml:space="preserve">with </w:t>
      </w:r>
      <w:r w:rsidRPr="00BF6F2B">
        <w:rPr>
          <w:rStyle w:val="Emphasis"/>
          <w:highlight w:val="green"/>
        </w:rPr>
        <w:t>structural economic challenges</w:t>
      </w:r>
      <w:r w:rsidRPr="00B8526E">
        <w:rPr>
          <w:rStyle w:val="StyleUnderline"/>
        </w:rPr>
        <w:t xml:space="preserve"> that </w:t>
      </w:r>
      <w:r w:rsidRPr="00BF6F2B">
        <w:rPr>
          <w:rStyle w:val="StyleUnderline"/>
          <w:highlight w:val="green"/>
        </w:rPr>
        <w:t>limit its ability to promote</w:t>
      </w:r>
      <w:r w:rsidRPr="00B8526E">
        <w:rPr>
          <w:rStyle w:val="StyleUnderline"/>
        </w:rPr>
        <w:t xml:space="preserve"> its own </w:t>
      </w:r>
      <w:r w:rsidRPr="00BF6F2B">
        <w:rPr>
          <w:rStyle w:val="StyleUnderline"/>
          <w:highlight w:val="green"/>
        </w:rPr>
        <w:t>order</w:t>
      </w:r>
      <w:r w:rsidRPr="00B8526E">
        <w:rPr>
          <w:rStyle w:val="StyleUnderline"/>
        </w:rPr>
        <w:t xml:space="preserve"> by means of trade access and investment policy</w:t>
      </w:r>
      <w:r w:rsidRPr="00592AEE">
        <w:rPr>
          <w:sz w:val="16"/>
        </w:rPr>
        <w:t xml:space="preserve">. </w:t>
      </w:r>
      <w:r w:rsidRPr="00B8526E">
        <w:rPr>
          <w:rStyle w:val="StyleUnderline"/>
        </w:rPr>
        <w:t xml:space="preserve">And </w:t>
      </w:r>
      <w:r w:rsidRPr="00BF6F2B">
        <w:rPr>
          <w:rStyle w:val="Emphasis"/>
          <w:highlight w:val="green"/>
        </w:rPr>
        <w:t>no other country</w:t>
      </w:r>
      <w:r w:rsidRPr="00BF6F2B">
        <w:rPr>
          <w:rStyle w:val="StyleUnderline"/>
          <w:highlight w:val="green"/>
        </w:rPr>
        <w:t xml:space="preserve"> or </w:t>
      </w:r>
      <w:r w:rsidRPr="00BF6F2B">
        <w:rPr>
          <w:rStyle w:val="Emphasis"/>
          <w:highlight w:val="green"/>
        </w:rPr>
        <w:t>group</w:t>
      </w:r>
      <w:r w:rsidRPr="00B8526E">
        <w:rPr>
          <w:rStyle w:val="Emphasis"/>
        </w:rPr>
        <w:t xml:space="preserve"> of countries</w:t>
      </w:r>
      <w:r w:rsidRPr="00B8526E">
        <w:rPr>
          <w:rStyle w:val="StyleUnderline"/>
        </w:rPr>
        <w:t xml:space="preserve"> </w:t>
      </w:r>
      <w:r w:rsidRPr="00BF6F2B">
        <w:rPr>
          <w:rStyle w:val="StyleUnderline"/>
          <w:highlight w:val="green"/>
        </w:rPr>
        <w:t>has</w:t>
      </w:r>
      <w:r w:rsidRPr="00B8526E">
        <w:rPr>
          <w:rStyle w:val="StyleUnderline"/>
        </w:rPr>
        <w:t xml:space="preserve"> the </w:t>
      </w:r>
      <w:r w:rsidRPr="00BF6F2B">
        <w:rPr>
          <w:rStyle w:val="Emphasis"/>
          <w:highlight w:val="green"/>
        </w:rPr>
        <w:t>capacity</w:t>
      </w:r>
      <w:r w:rsidRPr="00BF6F2B">
        <w:rPr>
          <w:rStyle w:val="StyleUnderline"/>
          <w:highlight w:val="green"/>
        </w:rPr>
        <w:t xml:space="preserve"> to </w:t>
      </w:r>
      <w:r w:rsidRPr="00BF6F2B">
        <w:rPr>
          <w:rStyle w:val="Emphasis"/>
          <w:highlight w:val="green"/>
        </w:rPr>
        <w:t>fill the void</w:t>
      </w:r>
      <w:r w:rsidRPr="00592AEE">
        <w:rPr>
          <w:sz w:val="16"/>
        </w:rPr>
        <w:t>.</w:t>
      </w:r>
    </w:p>
    <w:p w14:paraId="3419993C" w14:textId="77777777" w:rsidR="005471F6" w:rsidRPr="00592AEE" w:rsidRDefault="005471F6" w:rsidP="005471F6">
      <w:pPr>
        <w:rPr>
          <w:sz w:val="16"/>
        </w:rPr>
      </w:pPr>
      <w:r w:rsidRPr="00B8526E">
        <w:rPr>
          <w:rStyle w:val="StyleUnderline"/>
        </w:rPr>
        <w:t xml:space="preserve">But that </w:t>
      </w:r>
      <w:r w:rsidRPr="00CE3F79">
        <w:rPr>
          <w:rStyle w:val="StyleUnderline"/>
        </w:rPr>
        <w:t xml:space="preserve">does </w:t>
      </w:r>
      <w:r w:rsidRPr="00CE3F79">
        <w:rPr>
          <w:rStyle w:val="Emphasis"/>
        </w:rPr>
        <w:t>not</w:t>
      </w:r>
      <w:r w:rsidRPr="00CE3F79">
        <w:rPr>
          <w:rStyle w:val="StyleUnderline"/>
        </w:rPr>
        <w:t xml:space="preserve"> mean that globalization is </w:t>
      </w:r>
      <w:r w:rsidRPr="00CE3F79">
        <w:rPr>
          <w:rStyle w:val="Emphasis"/>
        </w:rPr>
        <w:t>ending</w:t>
      </w:r>
      <w:r w:rsidRPr="00592AEE">
        <w:rPr>
          <w:sz w:val="16"/>
        </w:rPr>
        <w:t xml:space="preserve">. Such an </w:t>
      </w:r>
      <w:r w:rsidRPr="00B8526E">
        <w:rPr>
          <w:rStyle w:val="StyleUnderline"/>
        </w:rPr>
        <w:t>outcome would require the United States to actively turn against economic integration</w:t>
      </w:r>
      <w:r w:rsidRPr="00592AEE">
        <w:rPr>
          <w:sz w:val="16"/>
        </w:rPr>
        <w:t xml:space="preserve">. </w:t>
      </w:r>
      <w:r w:rsidRPr="00B8526E">
        <w:rPr>
          <w:rStyle w:val="StyleUnderline"/>
        </w:rPr>
        <w:t>Bombast aside, that did not happen under Trump, and it is not happening under</w:t>
      </w:r>
      <w:r w:rsidRPr="00592AEE">
        <w:rPr>
          <w:sz w:val="16"/>
        </w:rPr>
        <w:t xml:space="preserve"> U.S. President Joe </w:t>
      </w:r>
      <w:r w:rsidRPr="00B8526E">
        <w:rPr>
          <w:rStyle w:val="StyleUnderline"/>
        </w:rPr>
        <w:t>Biden</w:t>
      </w:r>
      <w:r w:rsidRPr="00592AEE">
        <w:rPr>
          <w:sz w:val="16"/>
        </w:rPr>
        <w:t xml:space="preserve">. </w:t>
      </w:r>
      <w:r w:rsidRPr="00B8526E">
        <w:rPr>
          <w:rStyle w:val="StyleUnderline"/>
        </w:rPr>
        <w:t>Rather, the United States has simply stopped leading the drive for ever-greater globalization</w:t>
      </w:r>
      <w:r w:rsidRPr="00592AEE">
        <w:rPr>
          <w:sz w:val="16"/>
        </w:rPr>
        <w:t xml:space="preserve">. This </w:t>
      </w:r>
      <w:r w:rsidRPr="00BF6F2B">
        <w:rPr>
          <w:rStyle w:val="StyleUnderline"/>
          <w:highlight w:val="green"/>
        </w:rPr>
        <w:t>leadership vacuum</w:t>
      </w:r>
      <w:r w:rsidRPr="00CE3F79">
        <w:rPr>
          <w:rStyle w:val="StyleUnderline"/>
        </w:rPr>
        <w:t xml:space="preserve"> has </w:t>
      </w:r>
      <w:r w:rsidRPr="00BF6F2B">
        <w:rPr>
          <w:rStyle w:val="StyleUnderline"/>
          <w:highlight w:val="green"/>
        </w:rPr>
        <w:t>resulted in</w:t>
      </w:r>
      <w:r w:rsidRPr="00CE3F79">
        <w:rPr>
          <w:rStyle w:val="StyleUnderline"/>
        </w:rPr>
        <w:t xml:space="preserve"> the</w:t>
      </w:r>
      <w:r w:rsidRPr="00B8526E">
        <w:rPr>
          <w:rStyle w:val="StyleUnderline"/>
        </w:rPr>
        <w:t xml:space="preserve"> </w:t>
      </w:r>
      <w:r w:rsidRPr="00BF6F2B">
        <w:rPr>
          <w:rStyle w:val="StyleUnderline"/>
          <w:highlight w:val="green"/>
        </w:rPr>
        <w:t>fraying of</w:t>
      </w:r>
      <w:r w:rsidRPr="00B8526E">
        <w:rPr>
          <w:rStyle w:val="StyleUnderline"/>
        </w:rPr>
        <w:t xml:space="preserve"> the “</w:t>
      </w:r>
      <w:r w:rsidRPr="00BF6F2B">
        <w:rPr>
          <w:rStyle w:val="StyleUnderline"/>
          <w:highlight w:val="green"/>
        </w:rPr>
        <w:t>governance</w:t>
      </w:r>
      <w:r w:rsidRPr="00B8526E">
        <w:rPr>
          <w:rStyle w:val="StyleUnderline"/>
        </w:rPr>
        <w:t xml:space="preserve"> of globalization</w:t>
      </w:r>
      <w:r w:rsidRPr="00592AEE">
        <w:rPr>
          <w:sz w:val="16"/>
        </w:rPr>
        <w:t xml:space="preserve">,” as the former World Bank President Robert Zoellick has </w:t>
      </w:r>
      <w:r w:rsidRPr="0057586C">
        <w:rPr>
          <w:sz w:val="16"/>
        </w:rPr>
        <w:t xml:space="preserve">put it. </w:t>
      </w:r>
      <w:r w:rsidRPr="0057586C">
        <w:rPr>
          <w:rStyle w:val="Emphasis"/>
        </w:rPr>
        <w:t>But</w:t>
      </w:r>
      <w:r w:rsidRPr="0057586C">
        <w:rPr>
          <w:rStyle w:val="StyleUnderline"/>
        </w:rPr>
        <w:t xml:space="preserve"> globalization itself is </w:t>
      </w:r>
      <w:r w:rsidRPr="0057586C">
        <w:rPr>
          <w:rStyle w:val="Emphasis"/>
        </w:rPr>
        <w:t>not fraying</w:t>
      </w:r>
      <w:r w:rsidRPr="0057586C">
        <w:rPr>
          <w:sz w:val="16"/>
        </w:rPr>
        <w:t>—</w:t>
      </w:r>
      <w:r w:rsidRPr="0057586C">
        <w:rPr>
          <w:rStyle w:val="StyleUnderline"/>
        </w:rPr>
        <w:t>it is simply adrift</w:t>
      </w:r>
      <w:r w:rsidRPr="0057586C">
        <w:rPr>
          <w:sz w:val="16"/>
        </w:rPr>
        <w:t xml:space="preserve">. </w:t>
      </w:r>
      <w:r w:rsidRPr="0057586C">
        <w:rPr>
          <w:rStyle w:val="StyleUnderline"/>
        </w:rPr>
        <w:t xml:space="preserve">It is </w:t>
      </w:r>
      <w:r w:rsidRPr="0057586C">
        <w:rPr>
          <w:rStyle w:val="Emphasis"/>
        </w:rPr>
        <w:t>less coordinated</w:t>
      </w:r>
      <w:r w:rsidRPr="0057586C">
        <w:rPr>
          <w:rStyle w:val="StyleUnderline"/>
        </w:rPr>
        <w:t xml:space="preserve">, deliberate, and </w:t>
      </w:r>
      <w:r w:rsidRPr="0057586C">
        <w:rPr>
          <w:rStyle w:val="Emphasis"/>
        </w:rPr>
        <w:t>efficient</w:t>
      </w:r>
      <w:r w:rsidRPr="0057586C">
        <w:rPr>
          <w:sz w:val="16"/>
        </w:rPr>
        <w:t xml:space="preserve"> than before </w:t>
      </w:r>
      <w:r w:rsidRPr="0057586C">
        <w:rPr>
          <w:rStyle w:val="StyleUnderline"/>
        </w:rPr>
        <w:t xml:space="preserve">but </w:t>
      </w:r>
      <w:r w:rsidRPr="0057586C">
        <w:rPr>
          <w:rStyle w:val="Emphasis"/>
        </w:rPr>
        <w:t>still</w:t>
      </w:r>
      <w:r w:rsidRPr="0057586C">
        <w:rPr>
          <w:rStyle w:val="StyleUnderline"/>
        </w:rPr>
        <w:t xml:space="preserve"> in most countries’ </w:t>
      </w:r>
      <w:r w:rsidRPr="0057586C">
        <w:rPr>
          <w:rStyle w:val="Emphasis"/>
        </w:rPr>
        <w:t>interest</w:t>
      </w:r>
      <w:r w:rsidRPr="0057586C">
        <w:rPr>
          <w:rStyle w:val="StyleUnderline"/>
        </w:rPr>
        <w:t xml:space="preserve"> given</w:t>
      </w:r>
      <w:r w:rsidRPr="00B8526E">
        <w:rPr>
          <w:rStyle w:val="StyleUnderline"/>
        </w:rPr>
        <w:t xml:space="preserve"> how much worse the alternatives are</w:t>
      </w:r>
      <w:r w:rsidRPr="00592AEE">
        <w:rPr>
          <w:sz w:val="16"/>
        </w:rPr>
        <w:t>.</w:t>
      </w:r>
    </w:p>
    <w:p w14:paraId="551870D5" w14:textId="77777777" w:rsidR="005471F6" w:rsidRPr="0057586C" w:rsidRDefault="005471F6" w:rsidP="005471F6">
      <w:pPr>
        <w:rPr>
          <w:sz w:val="16"/>
        </w:rPr>
      </w:pPr>
      <w:r w:rsidRPr="00B8526E">
        <w:rPr>
          <w:rStyle w:val="StyleUnderline"/>
        </w:rPr>
        <w:t xml:space="preserve">A look </w:t>
      </w:r>
      <w:r w:rsidRPr="0057586C">
        <w:rPr>
          <w:rStyle w:val="StyleUnderline"/>
        </w:rPr>
        <w:t xml:space="preserve">at </w:t>
      </w:r>
      <w:r w:rsidRPr="0057586C">
        <w:rPr>
          <w:rStyle w:val="Emphasis"/>
        </w:rPr>
        <w:t>economic data</w:t>
      </w:r>
      <w:r w:rsidRPr="0057586C">
        <w:rPr>
          <w:rStyle w:val="StyleUnderline"/>
        </w:rPr>
        <w:t xml:space="preserve"> belies the notion that globalization is reversing. Even as global capital flows relative to GDP have moderated</w:t>
      </w:r>
      <w:r w:rsidRPr="0057586C">
        <w:rPr>
          <w:sz w:val="16"/>
        </w:rPr>
        <w:t xml:space="preserve"> since their peak in the middle of the first decade of this century, </w:t>
      </w:r>
      <w:r w:rsidRPr="0057586C">
        <w:rPr>
          <w:rStyle w:val="Emphasis"/>
        </w:rPr>
        <w:t>c</w:t>
      </w:r>
      <w:r w:rsidRPr="0057586C">
        <w:rPr>
          <w:rStyle w:val="StyleUnderline"/>
        </w:rPr>
        <w:t>ross-</w:t>
      </w:r>
      <w:r w:rsidRPr="0057586C">
        <w:rPr>
          <w:rStyle w:val="Emphasis"/>
        </w:rPr>
        <w:t>b</w:t>
      </w:r>
      <w:r w:rsidRPr="0057586C">
        <w:rPr>
          <w:rStyle w:val="StyleUnderline"/>
        </w:rPr>
        <w:t xml:space="preserve">order </w:t>
      </w:r>
      <w:r w:rsidRPr="0057586C">
        <w:rPr>
          <w:rStyle w:val="Emphasis"/>
        </w:rPr>
        <w:t>i</w:t>
      </w:r>
      <w:r w:rsidRPr="0057586C">
        <w:rPr>
          <w:rStyle w:val="StyleUnderline"/>
        </w:rPr>
        <w:t xml:space="preserve">nvestment has continued to </w:t>
      </w:r>
      <w:r w:rsidRPr="0057586C">
        <w:rPr>
          <w:rStyle w:val="Emphasis"/>
        </w:rPr>
        <w:t>grow</w:t>
      </w:r>
      <w:r w:rsidRPr="0057586C">
        <w:rPr>
          <w:rStyle w:val="StyleUnderline"/>
        </w:rPr>
        <w:t xml:space="preserve"> and </w:t>
      </w:r>
      <w:r w:rsidRPr="0057586C">
        <w:rPr>
          <w:rStyle w:val="Emphasis"/>
        </w:rPr>
        <w:t>financial market returns</w:t>
      </w:r>
      <w:r w:rsidRPr="0057586C">
        <w:rPr>
          <w:rStyle w:val="StyleUnderline"/>
        </w:rPr>
        <w:t xml:space="preserve"> have remained </w:t>
      </w:r>
      <w:r w:rsidRPr="0057586C">
        <w:rPr>
          <w:rStyle w:val="Emphasis"/>
        </w:rPr>
        <w:t>highly correlated</w:t>
      </w:r>
      <w:r w:rsidRPr="0057586C">
        <w:rPr>
          <w:rStyle w:val="StyleUnderline"/>
        </w:rPr>
        <w:t xml:space="preserve"> globally</w:t>
      </w:r>
      <w:r w:rsidRPr="0057586C">
        <w:rPr>
          <w:sz w:val="16"/>
        </w:rPr>
        <w:t xml:space="preserve">. </w:t>
      </w:r>
      <w:r w:rsidRPr="0057586C">
        <w:rPr>
          <w:rStyle w:val="StyleUnderline"/>
        </w:rPr>
        <w:t xml:space="preserve">Worldwide </w:t>
      </w:r>
      <w:r w:rsidRPr="0057586C">
        <w:rPr>
          <w:rStyle w:val="Emphasis"/>
        </w:rPr>
        <w:t>merchandise trade</w:t>
      </w:r>
      <w:r w:rsidRPr="0057586C">
        <w:rPr>
          <w:rStyle w:val="StyleUnderline"/>
        </w:rPr>
        <w:t xml:space="preserve"> is near all-time </w:t>
      </w:r>
      <w:r w:rsidRPr="0057586C">
        <w:rPr>
          <w:rStyle w:val="Emphasis"/>
        </w:rPr>
        <w:t>highs</w:t>
      </w:r>
      <w:r w:rsidRPr="0057586C">
        <w:rPr>
          <w:sz w:val="16"/>
        </w:rPr>
        <w:t xml:space="preserve">, having surpassed pre-pandemic projections already this year. </w:t>
      </w:r>
      <w:r w:rsidRPr="0057586C">
        <w:rPr>
          <w:rStyle w:val="StyleUnderline"/>
        </w:rPr>
        <w:t xml:space="preserve">Multilateral trade negotiations have stalled, but </w:t>
      </w:r>
      <w:r w:rsidRPr="0057586C">
        <w:rPr>
          <w:rStyle w:val="Emphasis"/>
        </w:rPr>
        <w:t>new trade deals</w:t>
      </w:r>
      <w:r w:rsidRPr="0057586C">
        <w:rPr>
          <w:rStyle w:val="StyleUnderline"/>
        </w:rPr>
        <w:t xml:space="preserve"> continue to </w:t>
      </w:r>
      <w:r w:rsidRPr="0057586C">
        <w:rPr>
          <w:rStyle w:val="Emphasis"/>
        </w:rPr>
        <w:t>emerge</w:t>
      </w:r>
      <w:r w:rsidRPr="0057586C">
        <w:rPr>
          <w:sz w:val="16"/>
        </w:rPr>
        <w:t xml:space="preserve">, </w:t>
      </w:r>
      <w:r w:rsidRPr="0057586C">
        <w:rPr>
          <w:rStyle w:val="StyleUnderline"/>
        </w:rPr>
        <w:t>including</w:t>
      </w:r>
      <w:r w:rsidRPr="0057586C">
        <w:rPr>
          <w:sz w:val="16"/>
        </w:rPr>
        <w:t xml:space="preserve"> the </w:t>
      </w:r>
      <w:r w:rsidRPr="0057586C">
        <w:rPr>
          <w:rStyle w:val="Emphasis"/>
        </w:rPr>
        <w:t>R</w:t>
      </w:r>
      <w:r w:rsidRPr="0057586C">
        <w:rPr>
          <w:rStyle w:val="StyleUnderline"/>
        </w:rPr>
        <w:t xml:space="preserve">egional </w:t>
      </w:r>
      <w:r w:rsidRPr="0057586C">
        <w:rPr>
          <w:rStyle w:val="Emphasis"/>
        </w:rPr>
        <w:t>C</w:t>
      </w:r>
      <w:r w:rsidRPr="0057586C">
        <w:rPr>
          <w:rStyle w:val="StyleUnderline"/>
        </w:rPr>
        <w:t xml:space="preserve">omprehensive </w:t>
      </w:r>
      <w:r w:rsidRPr="0057586C">
        <w:rPr>
          <w:rStyle w:val="Emphasis"/>
        </w:rPr>
        <w:t>E</w:t>
      </w:r>
      <w:r w:rsidRPr="0057586C">
        <w:rPr>
          <w:rStyle w:val="StyleUnderline"/>
        </w:rPr>
        <w:t xml:space="preserve">conomic </w:t>
      </w:r>
      <w:r w:rsidRPr="0057586C">
        <w:rPr>
          <w:rStyle w:val="Emphasis"/>
        </w:rPr>
        <w:t>P</w:t>
      </w:r>
      <w:r w:rsidRPr="0057586C">
        <w:rPr>
          <w:rStyle w:val="StyleUnderline"/>
        </w:rPr>
        <w:t>artnership between 15 Asia-Pacific nations and</w:t>
      </w:r>
      <w:r w:rsidRPr="0057586C">
        <w:rPr>
          <w:sz w:val="16"/>
        </w:rPr>
        <w:t xml:space="preserve"> the 11-member </w:t>
      </w:r>
      <w:r w:rsidRPr="0057586C">
        <w:rPr>
          <w:rStyle w:val="StyleUnderline"/>
        </w:rPr>
        <w:t xml:space="preserve">Comprehensive and Progressive Agreement </w:t>
      </w:r>
      <w:r w:rsidRPr="0057586C">
        <w:rPr>
          <w:rStyle w:val="StyleUnderline"/>
        </w:rPr>
        <w:lastRenderedPageBreak/>
        <w:t xml:space="preserve">for </w:t>
      </w:r>
      <w:r w:rsidRPr="0057586C">
        <w:rPr>
          <w:rStyle w:val="Emphasis"/>
        </w:rPr>
        <w:t>T</w:t>
      </w:r>
      <w:r w:rsidRPr="0057586C">
        <w:rPr>
          <w:rStyle w:val="StyleUnderline"/>
        </w:rPr>
        <w:t>rans-</w:t>
      </w:r>
      <w:r w:rsidRPr="0057586C">
        <w:rPr>
          <w:rStyle w:val="Emphasis"/>
        </w:rPr>
        <w:t>P</w:t>
      </w:r>
      <w:r w:rsidRPr="0057586C">
        <w:rPr>
          <w:rStyle w:val="StyleUnderline"/>
        </w:rPr>
        <w:t xml:space="preserve">acific </w:t>
      </w:r>
      <w:r w:rsidRPr="0057586C">
        <w:rPr>
          <w:rStyle w:val="Emphasis"/>
        </w:rPr>
        <w:t>P</w:t>
      </w:r>
      <w:r w:rsidRPr="0057586C">
        <w:rPr>
          <w:rStyle w:val="StyleUnderline"/>
        </w:rPr>
        <w:t>artnership</w:t>
      </w:r>
      <w:r w:rsidRPr="0057586C">
        <w:rPr>
          <w:sz w:val="16"/>
        </w:rPr>
        <w:t xml:space="preserve">. The </w:t>
      </w:r>
      <w:r w:rsidRPr="0057586C">
        <w:rPr>
          <w:rStyle w:val="StyleUnderline"/>
        </w:rPr>
        <w:t>number of regional trade agreements in force has grown continuously</w:t>
      </w:r>
      <w:r w:rsidRPr="0057586C">
        <w:rPr>
          <w:sz w:val="16"/>
        </w:rPr>
        <w:t xml:space="preserve"> since the 1990s, </w:t>
      </w:r>
      <w:r w:rsidRPr="0057586C">
        <w:rPr>
          <w:rStyle w:val="StyleUnderline"/>
        </w:rPr>
        <w:t>more than doubling since 2008</w:t>
      </w:r>
      <w:r w:rsidRPr="0057586C">
        <w:rPr>
          <w:sz w:val="16"/>
        </w:rPr>
        <w:t>.</w:t>
      </w:r>
    </w:p>
    <w:p w14:paraId="25AD73A5" w14:textId="77777777" w:rsidR="005471F6" w:rsidRPr="00592AEE" w:rsidRDefault="005471F6" w:rsidP="005471F6">
      <w:pPr>
        <w:rPr>
          <w:sz w:val="16"/>
        </w:rPr>
      </w:pPr>
      <w:r w:rsidRPr="0057586C">
        <w:rPr>
          <w:rStyle w:val="StyleUnderline"/>
        </w:rPr>
        <w:t>Trade in goods has slowed</w:t>
      </w:r>
      <w:r w:rsidRPr="0057586C">
        <w:rPr>
          <w:sz w:val="16"/>
        </w:rPr>
        <w:t xml:space="preserve"> relative to global output since 2008, </w:t>
      </w:r>
      <w:r w:rsidRPr="0057586C">
        <w:rPr>
          <w:rStyle w:val="StyleUnderline"/>
        </w:rPr>
        <w:t xml:space="preserve">but even </w:t>
      </w:r>
      <w:r w:rsidRPr="0057586C">
        <w:rPr>
          <w:rStyle w:val="Emphasis"/>
        </w:rPr>
        <w:t>this shift</w:t>
      </w:r>
      <w:r w:rsidRPr="0057586C">
        <w:rPr>
          <w:rStyle w:val="StyleUnderline"/>
        </w:rPr>
        <w:t xml:space="preserve"> does </w:t>
      </w:r>
      <w:r w:rsidRPr="0057586C">
        <w:rPr>
          <w:rStyle w:val="Emphasis"/>
        </w:rPr>
        <w:t>not</w:t>
      </w:r>
      <w:r w:rsidRPr="0057586C">
        <w:rPr>
          <w:rStyle w:val="StyleUnderline"/>
        </w:rPr>
        <w:t xml:space="preserve"> signal deglobalization</w:t>
      </w:r>
      <w:r w:rsidRPr="0057586C">
        <w:rPr>
          <w:sz w:val="16"/>
        </w:rPr>
        <w:t xml:space="preserve">. To the contrary, the </w:t>
      </w:r>
      <w:r w:rsidRPr="0057586C">
        <w:rPr>
          <w:rStyle w:val="StyleUnderline"/>
        </w:rPr>
        <w:t>plateauing of</w:t>
      </w:r>
      <w:r w:rsidRPr="0057586C">
        <w:rPr>
          <w:sz w:val="16"/>
        </w:rPr>
        <w:t xml:space="preserve"> the </w:t>
      </w:r>
      <w:r w:rsidRPr="0057586C">
        <w:rPr>
          <w:rStyle w:val="StyleUnderline"/>
        </w:rPr>
        <w:t>global trade</w:t>
      </w:r>
      <w:r w:rsidRPr="0057586C">
        <w:rPr>
          <w:sz w:val="16"/>
        </w:rPr>
        <w:t xml:space="preserve"> ratio </w:t>
      </w:r>
      <w:r w:rsidRPr="0057586C">
        <w:rPr>
          <w:rStyle w:val="StyleUnderline"/>
        </w:rPr>
        <w:t xml:space="preserve">is partly a </w:t>
      </w:r>
      <w:r w:rsidRPr="0057586C">
        <w:rPr>
          <w:rStyle w:val="Emphasis"/>
        </w:rPr>
        <w:t>side effect</w:t>
      </w:r>
      <w:r w:rsidRPr="0057586C">
        <w:rPr>
          <w:rStyle w:val="StyleUnderline"/>
        </w:rPr>
        <w:t xml:space="preserve"> of economic </w:t>
      </w:r>
      <w:r w:rsidRPr="0057586C">
        <w:rPr>
          <w:rStyle w:val="Emphasis"/>
        </w:rPr>
        <w:t>development</w:t>
      </w:r>
      <w:r w:rsidRPr="0057586C">
        <w:rPr>
          <w:sz w:val="16"/>
        </w:rPr>
        <w:t xml:space="preserve">—a sign of globalization’s success. </w:t>
      </w:r>
      <w:r w:rsidRPr="0057586C">
        <w:rPr>
          <w:rStyle w:val="StyleUnderline"/>
        </w:rPr>
        <w:t>Take the example of China, which has seen its ratio of trade to GDP decline</w:t>
      </w:r>
      <w:r w:rsidRPr="0057586C">
        <w:rPr>
          <w:sz w:val="16"/>
        </w:rPr>
        <w:t xml:space="preserve"> by nearly 30 percentage points since 2006 and which, by virtue of its size, has been the biggest contributor to the slowing worldwide trade-to-GDP ratio. As the country has grown richer and its economy more complex—owing to market reforms and integration into global markets—China’s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w:t>
      </w:r>
      <w:r w:rsidRPr="00592AEE">
        <w:rPr>
          <w:sz w:val="16"/>
        </w:rPr>
        <w:t xml:space="preserve"> incomes, Chinese labor is more expensive as well, making the country a less desirable manufacturing hub and eliminating one of the country’s key competitive advantages. And finally, </w:t>
      </w:r>
      <w:r w:rsidRPr="00BF6F2B">
        <w:rPr>
          <w:rStyle w:val="StyleUnderline"/>
          <w:highlight w:val="green"/>
        </w:rPr>
        <w:t>China has already</w:t>
      </w:r>
      <w:r w:rsidRPr="00592AEE">
        <w:rPr>
          <w:rStyle w:val="StyleUnderline"/>
        </w:rPr>
        <w:t xml:space="preserve"> exploited and </w:t>
      </w:r>
      <w:r w:rsidRPr="00BF6F2B">
        <w:rPr>
          <w:rStyle w:val="StyleUnderline"/>
          <w:highlight w:val="green"/>
        </w:rPr>
        <w:t>exhausted</w:t>
      </w:r>
      <w:r w:rsidRPr="00592AEE">
        <w:rPr>
          <w:rStyle w:val="StyleUnderline"/>
        </w:rPr>
        <w:t xml:space="preserve"> most </w:t>
      </w:r>
      <w:r w:rsidRPr="00BF6F2B">
        <w:rPr>
          <w:rStyle w:val="StyleUnderline"/>
          <w:highlight w:val="green"/>
        </w:rPr>
        <w:t>opportunities for trade</w:t>
      </w:r>
      <w:r w:rsidRPr="00592AEE">
        <w:rPr>
          <w:rStyle w:val="StyleUnderline"/>
        </w:rPr>
        <w:t xml:space="preserve"> liberalization </w:t>
      </w:r>
      <w:r w:rsidRPr="00BF6F2B">
        <w:rPr>
          <w:rStyle w:val="StyleUnderline"/>
          <w:highlight w:val="green"/>
        </w:rPr>
        <w:t>and integration</w:t>
      </w:r>
      <w:r w:rsidRPr="00CE3F79">
        <w:rPr>
          <w:rStyle w:val="StyleUnderline"/>
        </w:rPr>
        <w:t xml:space="preserve"> into</w:t>
      </w:r>
      <w:r w:rsidRPr="00592AEE">
        <w:rPr>
          <w:rStyle w:val="StyleUnderline"/>
        </w:rPr>
        <w:t xml:space="preserve"> global value </w:t>
      </w:r>
      <w:r w:rsidRPr="00CE3F79">
        <w:rPr>
          <w:rStyle w:val="StyleUnderline"/>
        </w:rPr>
        <w:t>chains</w:t>
      </w:r>
      <w:r w:rsidRPr="00592AEE">
        <w:rPr>
          <w:rStyle w:val="StyleUnderline"/>
        </w:rPr>
        <w:t xml:space="preserve">, meaning that </w:t>
      </w:r>
      <w:r w:rsidRPr="00BF6F2B">
        <w:rPr>
          <w:rStyle w:val="StyleUnderline"/>
          <w:highlight w:val="green"/>
        </w:rPr>
        <w:t>it has less room to globalize</w:t>
      </w:r>
      <w:r w:rsidRPr="00592AEE">
        <w:rPr>
          <w:rStyle w:val="StyleUnderline"/>
        </w:rPr>
        <w:t xml:space="preserve"> further</w:t>
      </w:r>
      <w:r w:rsidRPr="00592AEE">
        <w:rPr>
          <w:sz w:val="16"/>
        </w:rPr>
        <w:t>.</w:t>
      </w:r>
    </w:p>
    <w:p w14:paraId="0A3A59BC" w14:textId="77777777" w:rsidR="005471F6" w:rsidRDefault="005471F6" w:rsidP="005471F6">
      <w:pPr>
        <w:rPr>
          <w:sz w:val="16"/>
        </w:rPr>
      </w:pPr>
      <w:r w:rsidRPr="00592AEE">
        <w:rPr>
          <w:rStyle w:val="StyleUnderline"/>
        </w:rPr>
        <w:t>None of these trends constitute disintegration or retrenchment</w:t>
      </w:r>
      <w:r w:rsidRPr="00592AEE">
        <w:rPr>
          <w:sz w:val="16"/>
        </w:rPr>
        <w:t xml:space="preserve">. Rather, </w:t>
      </w:r>
      <w:r w:rsidRPr="00592AEE">
        <w:rPr>
          <w:rStyle w:val="StyleUnderline"/>
        </w:rPr>
        <w:t xml:space="preserve">they reflect the fact that globalization has </w:t>
      </w:r>
      <w:r w:rsidRPr="00592AEE">
        <w:rPr>
          <w:rStyle w:val="Emphasis"/>
        </w:rPr>
        <w:t>diminishing returns</w:t>
      </w:r>
      <w:r w:rsidRPr="00592AEE">
        <w:rPr>
          <w:sz w:val="16"/>
        </w:rPr>
        <w:t xml:space="preserve">, </w:t>
      </w:r>
      <w:r w:rsidRPr="00592AEE">
        <w:rPr>
          <w:rStyle w:val="StyleUnderline"/>
        </w:rPr>
        <w:t>and not just for China</w:t>
      </w:r>
      <w:r w:rsidRPr="00592AEE">
        <w:rPr>
          <w:sz w:val="16"/>
        </w:rPr>
        <w:t xml:space="preserve">. Now that </w:t>
      </w:r>
      <w:r w:rsidRPr="00592AEE">
        <w:rPr>
          <w:rStyle w:val="StyleUnderline"/>
        </w:rPr>
        <w:t xml:space="preserve">most </w:t>
      </w:r>
      <w:r w:rsidRPr="00BF6F2B">
        <w:rPr>
          <w:rStyle w:val="StyleUnderline"/>
          <w:highlight w:val="green"/>
        </w:rPr>
        <w:t xml:space="preserve">countries are </w:t>
      </w:r>
      <w:r w:rsidRPr="00BF6F2B">
        <w:rPr>
          <w:rStyle w:val="Emphasis"/>
          <w:highlight w:val="green"/>
        </w:rPr>
        <w:t>already</w:t>
      </w:r>
      <w:r w:rsidRPr="00592AEE">
        <w:rPr>
          <w:rStyle w:val="StyleUnderline"/>
        </w:rPr>
        <w:t xml:space="preserve"> relatively </w:t>
      </w:r>
      <w:r w:rsidRPr="00BF6F2B">
        <w:rPr>
          <w:rStyle w:val="StyleUnderline"/>
          <w:highlight w:val="green"/>
        </w:rPr>
        <w:t>well integrated</w:t>
      </w:r>
      <w:r w:rsidRPr="00592AEE">
        <w:rPr>
          <w:rStyle w:val="StyleUnderline"/>
        </w:rPr>
        <w:t xml:space="preserve"> into the global economy</w:t>
      </w:r>
      <w:r w:rsidRPr="00592AEE">
        <w:rPr>
          <w:sz w:val="16"/>
        </w:rPr>
        <w:t xml:space="preserve">, the </w:t>
      </w:r>
      <w:r w:rsidRPr="00592AEE">
        <w:rPr>
          <w:rStyle w:val="StyleUnderline"/>
        </w:rPr>
        <w:t xml:space="preserve">world as a whole has </w:t>
      </w:r>
      <w:r w:rsidRPr="00592AEE">
        <w:rPr>
          <w:rStyle w:val="Emphasis"/>
        </w:rPr>
        <w:t>less to gain</w:t>
      </w:r>
      <w:r w:rsidRPr="00592AEE">
        <w:rPr>
          <w:rStyle w:val="StyleUnderline"/>
        </w:rPr>
        <w:t xml:space="preserve"> from </w:t>
      </w:r>
      <w:r w:rsidRPr="00592AEE">
        <w:rPr>
          <w:rStyle w:val="Emphasis"/>
        </w:rPr>
        <w:t>additional globalization</w:t>
      </w:r>
      <w:r w:rsidRPr="00592AEE">
        <w:rPr>
          <w:sz w:val="16"/>
        </w:rPr>
        <w:t>. In general, as once closed low-income economies integrate into global markets and grow wealthier and more developed, they become more self-sufficient. China and many other emerging-market countries that globalized in the last half century now produce more of what they consume, consume more of what they produce, and produce more of what they produce. This shows up in the data as a decline in global trade intensity, but it is a sign of progress, not of deglobalization.</w:t>
      </w:r>
    </w:p>
    <w:p w14:paraId="7B913E23" w14:textId="77777777" w:rsidR="005471F6" w:rsidRDefault="005471F6" w:rsidP="005471F6">
      <w:pPr>
        <w:rPr>
          <w:sz w:val="16"/>
        </w:rPr>
      </w:pPr>
      <w:r>
        <w:rPr>
          <w:sz w:val="16"/>
        </w:rPr>
        <w:t>&lt;&lt;PARAGRAPHS CONDENSED&gt;&gt;</w:t>
      </w:r>
    </w:p>
    <w:p w14:paraId="0E09B170" w14:textId="77777777" w:rsidR="005471F6" w:rsidRDefault="005471F6" w:rsidP="005471F6">
      <w:pPr>
        <w:rPr>
          <w:sz w:val="8"/>
          <w:szCs w:val="6"/>
        </w:rPr>
      </w:pPr>
      <w:r w:rsidRPr="00CE3F79">
        <w:rPr>
          <w:sz w:val="8"/>
          <w:szCs w:val="6"/>
        </w:rPr>
        <w:t>What is more, technological advances such as e-commerce, automation, artificial intelligence, robotics, cloud computing, and telework have transformed many labor-intensive production processes into capital- and knowledge-intensive processes. Trade designed to take advantage of labor-cost differentials between countries has consequently declined worldwide—but not because of any conscious turn against globalization.</w:t>
      </w:r>
      <w:r>
        <w:rPr>
          <w:sz w:val="8"/>
          <w:szCs w:val="6"/>
        </w:rPr>
        <w:t xml:space="preserve"> </w:t>
      </w:r>
      <w:r w:rsidRPr="00CE3F79">
        <w:rPr>
          <w:sz w:val="8"/>
          <w:szCs w:val="6"/>
        </w:rPr>
        <w:t>The growing importance of services and intangibles in the modern economy has also fueled the false impression of deglobalization. Trade in services and intangibles has been accelerating for 15 years and accounts for an increasingly large share of global economic activity.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Yet many services and intangibles are not captured by current trade data because of measurement challenges.</w:t>
      </w:r>
      <w:r>
        <w:rPr>
          <w:sz w:val="8"/>
          <w:szCs w:val="6"/>
        </w:rPr>
        <w:t xml:space="preserve"> </w:t>
      </w:r>
      <w:r w:rsidRPr="00CE3F79">
        <w:rPr>
          <w:sz w:val="8"/>
          <w:szCs w:val="6"/>
        </w:rPr>
        <w:t>All this suggests that traditional measures of globalization are being rendered obsolete as the global economy grows more complex. In reality, however, the world is more interconnected than ever. And interconnection begets interconnection, because the more interconnected nations grow, the harder and costlier it becomes for them to decouple.</w:t>
      </w:r>
      <w:r>
        <w:rPr>
          <w:sz w:val="8"/>
          <w:szCs w:val="6"/>
        </w:rPr>
        <w:t xml:space="preserve"> </w:t>
      </w:r>
      <w:r w:rsidRPr="00CE3F79">
        <w:rPr>
          <w:sz w:val="8"/>
          <w:szCs w:val="6"/>
        </w:rPr>
        <w:t>DECOUPLED, NOT DIVORCED</w:t>
      </w:r>
      <w:r>
        <w:rPr>
          <w:sz w:val="8"/>
          <w:szCs w:val="6"/>
        </w:rPr>
        <w:t xml:space="preserve"> </w:t>
      </w:r>
      <w:r w:rsidRPr="00CE3F79">
        <w:rPr>
          <w:sz w:val="8"/>
          <w:szCs w:val="6"/>
        </w:rPr>
        <w:t>To be sure, parts of the world are decoupling, but only some parts and only to some extent. Advanced industrial democracies are forcibly decoupling from Russia in a way that is near-total and likely permanent. Western multinational companies have closed nearly all their businesses in Russia and liquidated their holdings. Russian oligarchs have been sanctioned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r>
        <w:rPr>
          <w:sz w:val="8"/>
          <w:szCs w:val="6"/>
        </w:rPr>
        <w:t xml:space="preserve"> </w:t>
      </w:r>
      <w:r w:rsidRPr="00CE3F79">
        <w:rPr>
          <w:sz w:val="8"/>
          <w:szCs w:val="6"/>
        </w:rPr>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r>
        <w:rPr>
          <w:sz w:val="8"/>
          <w:szCs w:val="6"/>
        </w:rPr>
        <w:t xml:space="preserve"> </w:t>
      </w:r>
      <w:r w:rsidRPr="00CE3F79">
        <w:rPr>
          <w:sz w:val="8"/>
          <w:szCs w:val="6"/>
        </w:rPr>
        <w:t>The United States and China, meanwhile, are locked in an intensifying geopolitical competition that has led them to decouple in areas perceived to be of national security importance. These areas encompass an ever-growing number of “strategic” sectors—from dual-use technologies such as semiconductors to renewable energy to social media and other information industries—that are now off-limits for foreign trade and investment.</w:t>
      </w:r>
      <w:r>
        <w:rPr>
          <w:sz w:val="8"/>
          <w:szCs w:val="6"/>
        </w:rPr>
        <w:t xml:space="preserve"> </w:t>
      </w:r>
      <w:r w:rsidRPr="00CE3F79">
        <w:rPr>
          <w:sz w:val="8"/>
          <w:szCs w:val="6"/>
        </w:rPr>
        <w:t>But this partial decoupling can only go so far because the U.S. and Chinese economies are so interdependent that a full divorce would be ruinous for both countries and for the world. The U.S. and Chinese business communities want to do more, not less, business with each other. Likewise, most other countries—including the United States’ closest allies in Asia and Europe, which are just as wary of China’s rise—have no interest in mutually (and globally) assured economic destruction and are therefore ramping up investment in and exposure to both the U.S. and Chinese economies.</w:t>
      </w:r>
      <w:r>
        <w:rPr>
          <w:sz w:val="8"/>
          <w:szCs w:val="6"/>
        </w:rPr>
        <w:t xml:space="preserve"> </w:t>
      </w:r>
      <w:r w:rsidRPr="00CE3F79">
        <w:rPr>
          <w:sz w:val="8"/>
          <w:szCs w:val="6"/>
        </w:rPr>
        <w:t>Despite tensions, trade wars, and pandemic disruptions, bilateral trade between the United States and China has continued to grow. Two-way goods trade stood at $657 billion in 2021, up from $557 billion in 2019, and this year’s figure will almost surely surpass the record of $659 billion set in 2018. The United States is still China’s largest goods trading partner and export market, and China is still the United States’ largest goods trading partner, its largest supplier of imported goods, and its third-largest export market.</w:t>
      </w:r>
      <w:r>
        <w:rPr>
          <w:sz w:val="8"/>
          <w:szCs w:val="6"/>
        </w:rPr>
        <w:t xml:space="preserve"> </w:t>
      </w:r>
      <w:r w:rsidRPr="00CE3F79">
        <w:rPr>
          <w:sz w:val="8"/>
          <w:szCs w:val="6"/>
        </w:rPr>
        <w:t>Investment has also remained strong.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r>
        <w:rPr>
          <w:sz w:val="8"/>
          <w:szCs w:val="6"/>
        </w:rPr>
        <w:t xml:space="preserve"> </w:t>
      </w:r>
      <w:r w:rsidRPr="00CE3F79">
        <w:rPr>
          <w:sz w:val="8"/>
          <w:szCs w:val="6"/>
        </w:rPr>
        <w:t>For its part, Beijing might like to become technologically and economically self-reliant, but China’s economic growth remains dependent on commercial ties with the West. Together, the United States, the European Union, and Japan buy nearly 40 percent of China’s exports—a share that has barely budged in the last decade. Moreover, China lacks the ability to produce cutting-edge semiconductors indigenously, and U.S. export controls and investment restrictions ensure that it will remain unable to produce them for at least the next decade. Given the importance of semiconductors for manufacturing not just consumer goods such as phones, computers, and cars but also most advanced weapons systems, China simply cannot afford to decouple from the United States and its allies.</w:t>
      </w:r>
      <w:r>
        <w:rPr>
          <w:sz w:val="8"/>
          <w:szCs w:val="6"/>
        </w:rPr>
        <w:t xml:space="preserve"> </w:t>
      </w:r>
      <w:r w:rsidRPr="00CE3F79">
        <w:rPr>
          <w:sz w:val="8"/>
          <w:szCs w:val="6"/>
        </w:rPr>
        <w:t>That is not to say the United States and China are growing closer. The most important geopolitical relationship in the world is still entirely devoid of trust, and the domestic politics of both countries lean increasingly toward antagonism. Bipartisan U.S. hostility toward China, Chinese “Wolf Warrior” diplomacy, the politics of the pandemic, Russia’s invasion of Ukraine, and rising tensions over Taiwan have all made the U.S.-Chinese relationship more dangerous and harder to manage. But the relationship is not on the verge of breaking down, because the ties that bind the two countries are becoming more, not less, important.</w:t>
      </w:r>
    </w:p>
    <w:p w14:paraId="24E8DEBF" w14:textId="77777777" w:rsidR="005471F6" w:rsidRDefault="005471F6" w:rsidP="005471F6">
      <w:pPr>
        <w:rPr>
          <w:sz w:val="16"/>
        </w:rPr>
      </w:pPr>
      <w:r>
        <w:rPr>
          <w:sz w:val="16"/>
        </w:rPr>
        <w:t>&lt;&lt;PARAGRAPHS RESUMED&gt;&gt;</w:t>
      </w:r>
    </w:p>
    <w:p w14:paraId="14B5FCB0" w14:textId="77777777" w:rsidR="005471F6" w:rsidRPr="00592AEE" w:rsidRDefault="005471F6" w:rsidP="005471F6">
      <w:pPr>
        <w:rPr>
          <w:sz w:val="16"/>
        </w:rPr>
      </w:pPr>
      <w:r w:rsidRPr="00592AEE">
        <w:rPr>
          <w:sz w:val="16"/>
        </w:rPr>
        <w:t>LEADERLESS WORLD</w:t>
      </w:r>
    </w:p>
    <w:p w14:paraId="24ABA15D" w14:textId="77777777" w:rsidR="005471F6" w:rsidRPr="00592AEE" w:rsidRDefault="005471F6" w:rsidP="005471F6">
      <w:pPr>
        <w:rPr>
          <w:sz w:val="16"/>
        </w:rPr>
      </w:pPr>
      <w:r w:rsidRPr="00592AEE">
        <w:rPr>
          <w:sz w:val="16"/>
        </w:rPr>
        <w:t xml:space="preserve">Although the partial decoupling of Russia and the West and China and the United States does not amount to deglobalization, it does indicate a shift in the nature of globalization. The </w:t>
      </w:r>
      <w:r w:rsidRPr="00BF6F2B">
        <w:rPr>
          <w:rStyle w:val="StyleUnderline"/>
          <w:highlight w:val="green"/>
        </w:rPr>
        <w:t>global economic order</w:t>
      </w:r>
      <w:r w:rsidRPr="00592AEE">
        <w:rPr>
          <w:rStyle w:val="StyleUnderline"/>
        </w:rPr>
        <w:t xml:space="preserve"> </w:t>
      </w:r>
      <w:r w:rsidRPr="00BF6F2B">
        <w:rPr>
          <w:rStyle w:val="StyleUnderline"/>
          <w:highlight w:val="green"/>
        </w:rPr>
        <w:t>is</w:t>
      </w:r>
      <w:r w:rsidRPr="00592AEE">
        <w:rPr>
          <w:rStyle w:val="StyleUnderline"/>
        </w:rPr>
        <w:t xml:space="preserve"> becoming more </w:t>
      </w:r>
      <w:r w:rsidRPr="00BF6F2B">
        <w:rPr>
          <w:rStyle w:val="Emphasis"/>
          <w:highlight w:val="green"/>
        </w:rPr>
        <w:t>multipolar</w:t>
      </w:r>
      <w:r w:rsidRPr="00BF6F2B">
        <w:rPr>
          <w:rStyle w:val="StyleUnderline"/>
          <w:highlight w:val="green"/>
        </w:rPr>
        <w:t xml:space="preserve"> and </w:t>
      </w:r>
      <w:r w:rsidRPr="00BF6F2B">
        <w:rPr>
          <w:rStyle w:val="Emphasis"/>
          <w:highlight w:val="green"/>
        </w:rPr>
        <w:t>fragmented</w:t>
      </w:r>
      <w:r w:rsidRPr="00592AEE">
        <w:rPr>
          <w:rStyle w:val="StyleUnderline"/>
        </w:rPr>
        <w:t xml:space="preserve"> in the absence of international leadership</w:t>
      </w:r>
      <w:r w:rsidRPr="00592AEE">
        <w:rPr>
          <w:sz w:val="16"/>
        </w:rPr>
        <w:t xml:space="preserve">. This means that geopolitics will increasingly creep into economic calculations. The interdependencies and vulnerabilities exposed by COVID-19 and Russia’s invasion of Ukraine have brought economic security concerns to the fore. </w:t>
      </w:r>
      <w:r w:rsidRPr="00BF6F2B">
        <w:rPr>
          <w:rStyle w:val="StyleUnderline"/>
          <w:highlight w:val="green"/>
        </w:rPr>
        <w:t>Countries</w:t>
      </w:r>
      <w:r w:rsidRPr="00592AEE">
        <w:rPr>
          <w:rStyle w:val="StyleUnderline"/>
        </w:rPr>
        <w:t xml:space="preserve"> and companies will increasingly attempt to </w:t>
      </w:r>
      <w:r w:rsidRPr="00BF6F2B">
        <w:rPr>
          <w:rStyle w:val="StyleUnderline"/>
          <w:highlight w:val="green"/>
        </w:rPr>
        <w:t>make themselves</w:t>
      </w:r>
      <w:r w:rsidRPr="00592AEE">
        <w:rPr>
          <w:rStyle w:val="StyleUnderline"/>
        </w:rPr>
        <w:t xml:space="preserve"> </w:t>
      </w:r>
      <w:r w:rsidRPr="00CE3F79">
        <w:rPr>
          <w:rStyle w:val="Emphasis"/>
        </w:rPr>
        <w:t xml:space="preserve">more </w:t>
      </w:r>
      <w:r w:rsidRPr="00BF6F2B">
        <w:rPr>
          <w:rStyle w:val="Emphasis"/>
          <w:highlight w:val="green"/>
        </w:rPr>
        <w:t>resilient</w:t>
      </w:r>
      <w:r w:rsidRPr="00BF6F2B">
        <w:rPr>
          <w:rStyle w:val="StyleUnderline"/>
          <w:highlight w:val="green"/>
        </w:rPr>
        <w:t xml:space="preserve"> to </w:t>
      </w:r>
      <w:r w:rsidRPr="00BF6F2B">
        <w:rPr>
          <w:rStyle w:val="Emphasis"/>
          <w:highlight w:val="green"/>
        </w:rPr>
        <w:t>external shocks</w:t>
      </w:r>
      <w:r w:rsidRPr="00592AEE">
        <w:rPr>
          <w:rStyle w:val="StyleUnderline"/>
        </w:rPr>
        <w:t xml:space="preserve"> and insulate themselves from geoeconomic pressures </w:t>
      </w:r>
      <w:r w:rsidRPr="00BF6F2B">
        <w:rPr>
          <w:rStyle w:val="StyleUnderline"/>
          <w:highlight w:val="green"/>
        </w:rPr>
        <w:t>through</w:t>
      </w:r>
      <w:r w:rsidRPr="00592AEE">
        <w:rPr>
          <w:rStyle w:val="StyleUnderline"/>
        </w:rPr>
        <w:t xml:space="preserve"> a combination of “</w:t>
      </w:r>
      <w:r w:rsidRPr="00BF6F2B">
        <w:rPr>
          <w:rStyle w:val="StyleUnderline"/>
          <w:highlight w:val="green"/>
        </w:rPr>
        <w:t>ally shoring</w:t>
      </w:r>
      <w:r w:rsidRPr="00592AEE">
        <w:rPr>
          <w:rStyle w:val="StyleUnderline"/>
        </w:rPr>
        <w:t xml:space="preserve">,” “nearshoring,” </w:t>
      </w:r>
      <w:r w:rsidRPr="00BF6F2B">
        <w:rPr>
          <w:rStyle w:val="StyleUnderline"/>
          <w:highlight w:val="green"/>
        </w:rPr>
        <w:t>diversifying</w:t>
      </w:r>
      <w:r w:rsidRPr="00592AEE">
        <w:rPr>
          <w:rStyle w:val="StyleUnderline"/>
        </w:rPr>
        <w:t xml:space="preserve"> supply </w:t>
      </w:r>
      <w:r w:rsidRPr="00BF6F2B">
        <w:rPr>
          <w:rStyle w:val="StyleUnderline"/>
          <w:highlight w:val="green"/>
        </w:rPr>
        <w:t>sources, and stockpiling</w:t>
      </w:r>
      <w:r w:rsidRPr="00592AEE">
        <w:rPr>
          <w:rStyle w:val="StyleUnderline"/>
        </w:rPr>
        <w:t xml:space="preserve">. It is even possible that cross-border economic activity will splinter into </w:t>
      </w:r>
      <w:r w:rsidRPr="00592AEE">
        <w:rPr>
          <w:rStyle w:val="StyleUnderline"/>
        </w:rPr>
        <w:lastRenderedPageBreak/>
        <w:t xml:space="preserve">geopolitical spheres of influence, as countries </w:t>
      </w:r>
      <w:r w:rsidRPr="00BF6F2B">
        <w:rPr>
          <w:rStyle w:val="Emphasis"/>
          <w:highlight w:val="green"/>
        </w:rPr>
        <w:t>deepen</w:t>
      </w:r>
      <w:r w:rsidRPr="00CE3F79">
        <w:rPr>
          <w:rStyle w:val="Emphasis"/>
        </w:rPr>
        <w:t xml:space="preserve"> their </w:t>
      </w:r>
      <w:r w:rsidRPr="00BF6F2B">
        <w:rPr>
          <w:rStyle w:val="Emphasis"/>
          <w:highlight w:val="green"/>
        </w:rPr>
        <w:t>integration</w:t>
      </w:r>
      <w:r w:rsidRPr="00BF6F2B">
        <w:rPr>
          <w:rStyle w:val="StyleUnderline"/>
          <w:highlight w:val="green"/>
        </w:rPr>
        <w:t xml:space="preserve"> with </w:t>
      </w:r>
      <w:r w:rsidRPr="00BF6F2B">
        <w:rPr>
          <w:rStyle w:val="Emphasis"/>
          <w:highlight w:val="green"/>
        </w:rPr>
        <w:t>friends</w:t>
      </w:r>
      <w:r w:rsidRPr="00BF6F2B">
        <w:rPr>
          <w:rStyle w:val="StyleUnderline"/>
          <w:highlight w:val="green"/>
        </w:rPr>
        <w:t xml:space="preserve"> and </w:t>
      </w:r>
      <w:r w:rsidRPr="00BF6F2B">
        <w:rPr>
          <w:rStyle w:val="Emphasis"/>
          <w:highlight w:val="green"/>
        </w:rPr>
        <w:t>reduce</w:t>
      </w:r>
      <w:r w:rsidRPr="00CE3F79">
        <w:rPr>
          <w:rStyle w:val="Emphasis"/>
        </w:rPr>
        <w:t xml:space="preserve"> their </w:t>
      </w:r>
      <w:r w:rsidRPr="00BF6F2B">
        <w:rPr>
          <w:rStyle w:val="Emphasis"/>
          <w:highlight w:val="green"/>
        </w:rPr>
        <w:t>reliance</w:t>
      </w:r>
      <w:r w:rsidRPr="00BF6F2B">
        <w:rPr>
          <w:rStyle w:val="StyleUnderline"/>
          <w:highlight w:val="green"/>
        </w:rPr>
        <w:t xml:space="preserve"> on </w:t>
      </w:r>
      <w:r w:rsidRPr="00BF6F2B">
        <w:rPr>
          <w:rStyle w:val="Emphasis"/>
          <w:highlight w:val="green"/>
        </w:rPr>
        <w:t>foes</w:t>
      </w:r>
      <w:r w:rsidRPr="00592AEE">
        <w:rPr>
          <w:sz w:val="16"/>
        </w:rPr>
        <w:t>.</w:t>
      </w:r>
    </w:p>
    <w:p w14:paraId="675A33D1" w14:textId="77777777" w:rsidR="005471F6" w:rsidRPr="00592AEE" w:rsidRDefault="005471F6" w:rsidP="005471F6">
      <w:pPr>
        <w:rPr>
          <w:sz w:val="16"/>
        </w:rPr>
      </w:pPr>
      <w:r w:rsidRPr="00592AEE">
        <w:rPr>
          <w:sz w:val="16"/>
        </w:rPr>
        <w:t xml:space="preserve">These forces point away from the aggressive globalization of recent decades, but not toward autarky. The </w:t>
      </w:r>
      <w:r w:rsidRPr="00592AEE">
        <w:rPr>
          <w:rStyle w:val="StyleUnderline"/>
        </w:rPr>
        <w:t>benefits of scale and specialization are too great, and the costs of reversing globalization are too high</w:t>
      </w:r>
      <w:r w:rsidRPr="00592AEE">
        <w:rPr>
          <w:sz w:val="16"/>
        </w:rPr>
        <w:t xml:space="preserve">. The </w:t>
      </w:r>
      <w:r w:rsidRPr="00592AEE">
        <w:rPr>
          <w:rStyle w:val="StyleUnderline"/>
        </w:rPr>
        <w:t>global value chains that produce most modern goods are so complex and spread out that recreating them at a national level is virtually impossible</w:t>
      </w:r>
      <w:r w:rsidRPr="00592AEE">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592AEE">
        <w:rPr>
          <w:rStyle w:val="StyleUnderline"/>
        </w:rPr>
        <w:t>As the shortage of baby formula in the United States demonstrated earlier this year</w:t>
      </w:r>
      <w:r w:rsidRPr="00592AEE">
        <w:rPr>
          <w:sz w:val="16"/>
        </w:rPr>
        <w:t xml:space="preserve">, </w:t>
      </w:r>
      <w:r w:rsidRPr="00592AEE">
        <w:rPr>
          <w:rStyle w:val="Emphasis"/>
        </w:rPr>
        <w:t>resilience</w:t>
      </w:r>
      <w:r w:rsidRPr="00592AEE">
        <w:rPr>
          <w:rStyle w:val="StyleUnderline"/>
        </w:rPr>
        <w:t xml:space="preserve"> is </w:t>
      </w:r>
      <w:r w:rsidRPr="00592AEE">
        <w:rPr>
          <w:rStyle w:val="Emphasis"/>
        </w:rPr>
        <w:t>best achieved</w:t>
      </w:r>
      <w:r w:rsidRPr="00592AEE">
        <w:rPr>
          <w:rStyle w:val="StyleUnderline"/>
        </w:rPr>
        <w:t xml:space="preserve"> through </w:t>
      </w:r>
      <w:r w:rsidRPr="00592AEE">
        <w:rPr>
          <w:rStyle w:val="Emphasis"/>
        </w:rPr>
        <w:t>diversification</w:t>
      </w:r>
      <w:r w:rsidRPr="00592AEE">
        <w:rPr>
          <w:rStyle w:val="StyleUnderline"/>
        </w:rPr>
        <w:t xml:space="preserve"> and </w:t>
      </w:r>
      <w:r w:rsidRPr="00592AEE">
        <w:rPr>
          <w:rStyle w:val="Emphasis"/>
        </w:rPr>
        <w:t>spare capacity</w:t>
      </w:r>
      <w:r w:rsidRPr="00592AEE">
        <w:rPr>
          <w:rStyle w:val="StyleUnderline"/>
        </w:rPr>
        <w:t>—</w:t>
      </w:r>
      <w:r w:rsidRPr="00592AEE">
        <w:rPr>
          <w:rStyle w:val="Emphasis"/>
        </w:rPr>
        <w:t>not self-reliance</w:t>
      </w:r>
      <w:r w:rsidRPr="00592AEE">
        <w:rPr>
          <w:sz w:val="16"/>
        </w:rPr>
        <w:t>.</w:t>
      </w:r>
    </w:p>
    <w:p w14:paraId="0A82BA43" w14:textId="77777777" w:rsidR="005471F6" w:rsidRDefault="005471F6" w:rsidP="005471F6">
      <w:pPr>
        <w:rPr>
          <w:sz w:val="16"/>
        </w:rPr>
      </w:pPr>
      <w:r w:rsidRPr="00592AEE">
        <w:rPr>
          <w:sz w:val="16"/>
        </w:rPr>
        <w:t xml:space="preserve">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w:t>
      </w:r>
      <w:r w:rsidRPr="00BF6F2B">
        <w:rPr>
          <w:rStyle w:val="StyleUnderline"/>
          <w:highlight w:val="green"/>
        </w:rPr>
        <w:t>Striking</w:t>
      </w:r>
      <w:r w:rsidRPr="00592AEE">
        <w:rPr>
          <w:sz w:val="16"/>
        </w:rPr>
        <w:t xml:space="preserve"> the right </w:t>
      </w:r>
      <w:r w:rsidRPr="00BF6F2B">
        <w:rPr>
          <w:rStyle w:val="StyleUnderline"/>
          <w:highlight w:val="green"/>
        </w:rPr>
        <w:t>balance between efficiency and security</w:t>
      </w:r>
      <w:r w:rsidRPr="0057586C">
        <w:rPr>
          <w:rStyle w:val="StyleUnderline"/>
        </w:rPr>
        <w:t xml:space="preserve"> </w:t>
      </w:r>
      <w:r w:rsidRPr="00BF6F2B">
        <w:rPr>
          <w:rStyle w:val="StyleUnderline"/>
          <w:highlight w:val="green"/>
        </w:rPr>
        <w:t>will result in</w:t>
      </w:r>
      <w:r w:rsidRPr="0057586C">
        <w:rPr>
          <w:rStyle w:val="StyleUnderline"/>
        </w:rPr>
        <w:t xml:space="preserve"> a </w:t>
      </w:r>
      <w:r w:rsidRPr="00BF6F2B">
        <w:rPr>
          <w:rStyle w:val="StyleUnderline"/>
          <w:highlight w:val="green"/>
        </w:rPr>
        <w:t>safer, more sustainable economic order</w:t>
      </w:r>
      <w:r w:rsidRPr="00592AEE">
        <w:rPr>
          <w:sz w:val="16"/>
        </w:rPr>
        <w:t>.</w:t>
      </w:r>
    </w:p>
    <w:p w14:paraId="54304DF1" w14:textId="77777777" w:rsidR="005471F6" w:rsidRDefault="005471F6" w:rsidP="005471F6"/>
    <w:p w14:paraId="5913A167" w14:textId="76850E19" w:rsidR="005471F6" w:rsidRDefault="005471F6" w:rsidP="005471F6">
      <w:pPr>
        <w:pStyle w:val="Heading1"/>
      </w:pPr>
      <w:r>
        <w:lastRenderedPageBreak/>
        <w:t xml:space="preserve">1NR </w:t>
      </w:r>
    </w:p>
    <w:p w14:paraId="251C284F" w14:textId="77777777" w:rsidR="005471F6" w:rsidRDefault="005471F6" w:rsidP="005471F6"/>
    <w:p w14:paraId="60BB5B64" w14:textId="77777777" w:rsidR="005471F6" w:rsidRDefault="005471F6" w:rsidP="005471F6">
      <w:pPr>
        <w:pStyle w:val="Heading2"/>
      </w:pPr>
      <w:r>
        <w:lastRenderedPageBreak/>
        <w:t>T</w:t>
      </w:r>
    </w:p>
    <w:p w14:paraId="0EAE0371" w14:textId="77777777" w:rsidR="005471F6" w:rsidRDefault="005471F6" w:rsidP="005471F6">
      <w:pPr>
        <w:pStyle w:val="Heading3"/>
      </w:pPr>
      <w:r>
        <w:lastRenderedPageBreak/>
        <w:t>1NR---TL</w:t>
      </w:r>
    </w:p>
    <w:p w14:paraId="44C6C00C" w14:textId="77777777" w:rsidR="005471F6" w:rsidRDefault="005471F6" w:rsidP="005471F6">
      <w:pPr>
        <w:pStyle w:val="Heading2"/>
      </w:pPr>
      <w:r>
        <w:lastRenderedPageBreak/>
        <w:t>Automation</w:t>
      </w:r>
    </w:p>
    <w:p w14:paraId="17C25677" w14:textId="77777777" w:rsidR="005471F6" w:rsidRDefault="005471F6" w:rsidP="005471F6">
      <w:pPr>
        <w:pStyle w:val="Heading3"/>
      </w:pPr>
      <w:r>
        <w:lastRenderedPageBreak/>
        <w:t>1NR---TL</w:t>
      </w:r>
    </w:p>
    <w:p w14:paraId="157BDF5C" w14:textId="77777777" w:rsidR="005471F6" w:rsidRDefault="005471F6" w:rsidP="005471F6">
      <w:pPr>
        <w:pStyle w:val="Heading2"/>
      </w:pPr>
      <w:r>
        <w:lastRenderedPageBreak/>
        <w:t>UBI</w:t>
      </w:r>
    </w:p>
    <w:p w14:paraId="4C3494E1" w14:textId="77777777" w:rsidR="005471F6" w:rsidRDefault="005471F6" w:rsidP="005471F6">
      <w:pPr>
        <w:pStyle w:val="Heading3"/>
      </w:pPr>
      <w:r>
        <w:lastRenderedPageBreak/>
        <w:t>1NR---TL</w:t>
      </w:r>
    </w:p>
    <w:p w14:paraId="18404805" w14:textId="77777777" w:rsidR="005471F6" w:rsidRDefault="005471F6" w:rsidP="005471F6">
      <w:pPr>
        <w:pStyle w:val="Heading2"/>
      </w:pPr>
      <w:r>
        <w:lastRenderedPageBreak/>
        <w:t>OLC CP</w:t>
      </w:r>
    </w:p>
    <w:p w14:paraId="751797D8" w14:textId="77777777" w:rsidR="005471F6" w:rsidRDefault="005471F6" w:rsidP="005471F6">
      <w:pPr>
        <w:pStyle w:val="Heading3"/>
      </w:pPr>
      <w:r>
        <w:lastRenderedPageBreak/>
        <w:t>1NR---TL</w:t>
      </w:r>
    </w:p>
    <w:p w14:paraId="252923DE" w14:textId="77777777" w:rsidR="005471F6" w:rsidRPr="00EB717A" w:rsidRDefault="005471F6" w:rsidP="005471F6">
      <w:pPr>
        <w:pStyle w:val="Heading4"/>
      </w:pPr>
      <w:r>
        <w:t>“</w:t>
      </w:r>
      <w:r w:rsidRPr="00EB717A">
        <w:t>Should” means “must” and requires immediate legal effect</w:t>
      </w:r>
    </w:p>
    <w:p w14:paraId="3651D2CA" w14:textId="77777777" w:rsidR="005471F6" w:rsidRPr="00EB717A" w:rsidRDefault="005471F6" w:rsidP="005471F6">
      <w:r w:rsidRPr="00EB717A">
        <w:rPr>
          <w:rFonts w:eastAsiaTheme="majorEastAsia"/>
          <w:b/>
          <w:bCs/>
          <w:sz w:val="26"/>
        </w:rPr>
        <w:t>Summers 94</w:t>
      </w:r>
      <w:r w:rsidRPr="00EB717A">
        <w:t xml:space="preserve"> (Justice – Oklahoma Supreme Court, “Kelsey v. Dollarsaver Food Warehouse of Durant”, 1994 OK 123, 11-8, http://www.oscn.net/applications/oscn/DeliverDocument.asp?CiteID=20287#marker3fn13)</w:t>
      </w:r>
    </w:p>
    <w:p w14:paraId="7C1072BC" w14:textId="77777777" w:rsidR="005471F6" w:rsidRPr="00EB717A" w:rsidRDefault="005471F6" w:rsidP="005471F6">
      <w:pPr>
        <w:rPr>
          <w:sz w:val="16"/>
        </w:rPr>
      </w:pPr>
      <w:r w:rsidRPr="00403EF3">
        <w:rPr>
          <w:sz w:val="12"/>
        </w:rPr>
        <w:t>¶</w:t>
      </w:r>
      <w:r w:rsidRPr="00EB717A">
        <w:rPr>
          <w:sz w:val="16"/>
        </w:rPr>
        <w:t xml:space="preserve">4 </w:t>
      </w:r>
      <w:r w:rsidRPr="00EB717A">
        <w:rPr>
          <w:rFonts w:eastAsiaTheme="majorEastAsia"/>
          <w:u w:val="single"/>
        </w:rPr>
        <w:t>The legal question to be resolved by the court is whether the word "should"</w:t>
      </w:r>
      <w:r w:rsidRPr="00EB717A">
        <w:rPr>
          <w:sz w:val="16"/>
        </w:rPr>
        <w:t xml:space="preserve">13 in the May 18 order connotes futurity or </w:t>
      </w:r>
      <w:r w:rsidRPr="00EB717A">
        <w:rPr>
          <w:rFonts w:eastAsiaTheme="majorEastAsia"/>
          <w:u w:val="single"/>
        </w:rPr>
        <w:t xml:space="preserve">may be deemed a ruling </w:t>
      </w:r>
      <w:r w:rsidRPr="00EB717A">
        <w:rPr>
          <w:rFonts w:eastAsiaTheme="majorEastAsia"/>
          <w:i/>
          <w:u w:val="single"/>
        </w:rPr>
        <w:t>in praesenti</w:t>
      </w:r>
      <w:r w:rsidRPr="00EB717A">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1E0E90F5" w14:textId="77777777" w:rsidR="005471F6" w:rsidRPr="00EB717A" w:rsidRDefault="005471F6" w:rsidP="005471F6">
      <w:r w:rsidRPr="00EB717A">
        <w:t>[CONTINUES – TO FOOTNOTE]</w:t>
      </w:r>
    </w:p>
    <w:p w14:paraId="2FDBC7D1" w14:textId="77777777" w:rsidR="005471F6" w:rsidRPr="00EB717A" w:rsidRDefault="005471F6" w:rsidP="005471F6">
      <w:pPr>
        <w:rPr>
          <w:sz w:val="16"/>
        </w:rPr>
      </w:pPr>
      <w:r w:rsidRPr="00EB717A">
        <w:rPr>
          <w:sz w:val="16"/>
        </w:rPr>
        <w:t>13 "</w:t>
      </w:r>
      <w:r w:rsidRPr="00EB717A">
        <w:rPr>
          <w:i/>
          <w:iCs/>
          <w:sz w:val="16"/>
        </w:rPr>
        <w:t>Should</w:t>
      </w:r>
      <w:r w:rsidRPr="00EB717A">
        <w:rPr>
          <w:sz w:val="16"/>
        </w:rPr>
        <w:t xml:space="preserve">" not only is used as a "present indicative" synonymous with </w:t>
      </w:r>
      <w:r w:rsidRPr="00EB717A">
        <w:rPr>
          <w:i/>
          <w:iCs/>
          <w:sz w:val="16"/>
        </w:rPr>
        <w:t>ought</w:t>
      </w:r>
      <w:r w:rsidRPr="00EB717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EB717A">
        <w:rPr>
          <w:rFonts w:eastAsiaTheme="majorEastAsia"/>
          <w:u w:val="single"/>
        </w:rPr>
        <w:t xml:space="preserve">Certain </w:t>
      </w:r>
      <w:r w:rsidRPr="00B33BC8">
        <w:rPr>
          <w:rFonts w:eastAsiaTheme="majorEastAsia"/>
          <w:highlight w:val="green"/>
          <w:u w:val="single"/>
        </w:rPr>
        <w:t>contexts mandate</w:t>
      </w:r>
      <w:r w:rsidRPr="00EB717A">
        <w:rPr>
          <w:rFonts w:eastAsiaTheme="majorEastAsia"/>
          <w:u w:val="single"/>
        </w:rPr>
        <w:t xml:space="preserve"> a </w:t>
      </w:r>
      <w:r w:rsidRPr="00B33BC8">
        <w:rPr>
          <w:rFonts w:eastAsiaTheme="majorEastAsia"/>
          <w:highlight w:val="green"/>
          <w:u w:val="single"/>
        </w:rPr>
        <w:t>construction of</w:t>
      </w:r>
      <w:r w:rsidRPr="00EB717A">
        <w:rPr>
          <w:rFonts w:eastAsiaTheme="majorEastAsia"/>
          <w:u w:val="single"/>
        </w:rPr>
        <w:t xml:space="preserve"> the term </w:t>
      </w:r>
      <w:r w:rsidRPr="00B33BC8">
        <w:rPr>
          <w:rFonts w:eastAsiaTheme="majorEastAsia"/>
          <w:highlight w:val="green"/>
          <w:u w:val="single"/>
        </w:rPr>
        <w:t xml:space="preserve">"should" as </w:t>
      </w:r>
      <w:r w:rsidRPr="00B33BC8">
        <w:rPr>
          <w:b/>
          <w:iCs/>
          <w:highlight w:val="green"/>
          <w:u w:val="single"/>
        </w:rPr>
        <w:t>more</w:t>
      </w:r>
      <w:r w:rsidRPr="00B33BC8">
        <w:rPr>
          <w:rFonts w:eastAsiaTheme="majorEastAsia"/>
          <w:highlight w:val="green"/>
          <w:u w:val="single"/>
        </w:rPr>
        <w:t xml:space="preserve"> than</w:t>
      </w:r>
      <w:r w:rsidRPr="00EB717A">
        <w:rPr>
          <w:rFonts w:eastAsiaTheme="majorEastAsia"/>
          <w:u w:val="single"/>
        </w:rPr>
        <w:t xml:space="preserve"> merely indicating</w:t>
      </w:r>
      <w:r w:rsidRPr="00EB717A">
        <w:rPr>
          <w:sz w:val="16"/>
        </w:rPr>
        <w:t xml:space="preserve"> preference or </w:t>
      </w:r>
      <w:r w:rsidRPr="00B33BC8">
        <w:rPr>
          <w:rFonts w:eastAsiaTheme="majorEastAsia"/>
          <w:highlight w:val="green"/>
          <w:u w:val="single"/>
        </w:rPr>
        <w:t>desirability</w:t>
      </w:r>
      <w:r w:rsidRPr="00EB717A">
        <w:rPr>
          <w:sz w:val="16"/>
        </w:rPr>
        <w:t xml:space="preserve">. Brown, supra at 1080-81 (jury instructions stating that jurors "should" reduce the amount of damages in proportion to the amount of contributory negligence of the plaintiff was held to imply an </w:t>
      </w:r>
      <w:r w:rsidRPr="00EB717A">
        <w:rPr>
          <w:i/>
          <w:iCs/>
          <w:sz w:val="16"/>
        </w:rPr>
        <w:t>obligation</w:t>
      </w:r>
      <w:r w:rsidRPr="00EB717A">
        <w:rPr>
          <w:sz w:val="16"/>
        </w:rPr>
        <w:t xml:space="preserve"> </w:t>
      </w:r>
      <w:r w:rsidRPr="00EB717A">
        <w:rPr>
          <w:i/>
          <w:iCs/>
          <w:sz w:val="16"/>
        </w:rPr>
        <w:t>and to be more than advisory</w:t>
      </w:r>
      <w:r w:rsidRPr="00EB717A">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EB717A">
        <w:rPr>
          <w:i/>
          <w:iCs/>
          <w:sz w:val="16"/>
        </w:rPr>
        <w:t>obligation</w:t>
      </w:r>
      <w:r w:rsidRPr="00EB717A">
        <w:rPr>
          <w:sz w:val="16"/>
        </w:rPr>
        <w:t xml:space="preserve"> to include the requested segment); State v. Rack, 318 S.W.2d 211, 215 (Mo. 1958) </w:t>
      </w:r>
      <w:r w:rsidRPr="00EB717A">
        <w:rPr>
          <w:rFonts w:eastAsiaTheme="majorEastAsia"/>
          <w:u w:val="single"/>
        </w:rPr>
        <w:t>(</w:t>
      </w:r>
      <w:r w:rsidRPr="00B33BC8">
        <w:rPr>
          <w:rFonts w:eastAsiaTheme="majorEastAsia"/>
          <w:highlight w:val="green"/>
          <w:u w:val="single"/>
        </w:rPr>
        <w:t>"should" would mean</w:t>
      </w:r>
      <w:r w:rsidRPr="00EB717A">
        <w:rPr>
          <w:rFonts w:eastAsiaTheme="majorEastAsia"/>
          <w:u w:val="single"/>
        </w:rPr>
        <w:t xml:space="preserve"> the same as</w:t>
      </w:r>
      <w:r w:rsidRPr="00EB717A">
        <w:rPr>
          <w:sz w:val="16"/>
        </w:rPr>
        <w:t xml:space="preserve"> "shall" or </w:t>
      </w:r>
      <w:r w:rsidRPr="00B33BC8">
        <w:rPr>
          <w:rFonts w:eastAsiaTheme="majorEastAsia"/>
          <w:highlight w:val="green"/>
          <w:u w:val="single"/>
        </w:rPr>
        <w:t>"must"</w:t>
      </w:r>
      <w:r w:rsidRPr="00EB717A">
        <w:rPr>
          <w:u w:val="single"/>
        </w:rPr>
        <w:t xml:space="preserve"> </w:t>
      </w:r>
      <w:r w:rsidRPr="00EB717A">
        <w:rPr>
          <w:sz w:val="16"/>
        </w:rPr>
        <w:t xml:space="preserve">when used in an instruction to the jury which tells the triers they "should disregard false testimony"). 14 </w:t>
      </w:r>
      <w:r w:rsidRPr="00EB717A">
        <w:rPr>
          <w:rFonts w:eastAsiaTheme="majorEastAsia"/>
          <w:i/>
          <w:u w:val="single"/>
        </w:rPr>
        <w:t>In praesenti</w:t>
      </w:r>
      <w:r w:rsidRPr="00EB717A">
        <w:rPr>
          <w:rFonts w:eastAsiaTheme="majorEastAsia" w:cstheme="majorBidi"/>
          <w:b/>
          <w:sz w:val="16"/>
          <w:szCs w:val="24"/>
          <w:u w:val="single"/>
        </w:rPr>
        <w:t xml:space="preserve"> </w:t>
      </w:r>
      <w:r w:rsidRPr="00EB717A">
        <w:rPr>
          <w:rFonts w:eastAsiaTheme="majorEastAsia"/>
          <w:u w:val="single"/>
        </w:rPr>
        <w:t>means literally "at the present time."</w:t>
      </w:r>
      <w:r w:rsidRPr="00EB717A">
        <w:rPr>
          <w:sz w:val="16"/>
        </w:rPr>
        <w:t xml:space="preserve"> BLACK'S LAW DICTIONARY 792 (6th Ed. 1990). In legal parlance </w:t>
      </w:r>
      <w:r w:rsidRPr="00B33BC8">
        <w:rPr>
          <w:rFonts w:eastAsiaTheme="majorEastAsia"/>
          <w:highlight w:val="green"/>
          <w:u w:val="single"/>
        </w:rPr>
        <w:t>the phrase denotes</w:t>
      </w:r>
      <w:r w:rsidRPr="00EB717A">
        <w:rPr>
          <w:sz w:val="16"/>
        </w:rPr>
        <w:t xml:space="preserve"> that which in </w:t>
      </w:r>
      <w:r w:rsidRPr="00B33BC8">
        <w:rPr>
          <w:rFonts w:eastAsiaTheme="majorEastAsia"/>
          <w:highlight w:val="green"/>
          <w:u w:val="single"/>
        </w:rPr>
        <w:t>law is</w:t>
      </w:r>
      <w:r w:rsidRPr="00EB717A">
        <w:rPr>
          <w:sz w:val="16"/>
        </w:rPr>
        <w:t xml:space="preserve"> </w:t>
      </w:r>
      <w:r w:rsidRPr="00EB717A">
        <w:rPr>
          <w:i/>
          <w:iCs/>
          <w:sz w:val="16"/>
        </w:rPr>
        <w:t>presently</w:t>
      </w:r>
      <w:r w:rsidRPr="00EB717A">
        <w:rPr>
          <w:sz w:val="16"/>
        </w:rPr>
        <w:t xml:space="preserve"> or </w:t>
      </w:r>
      <w:r w:rsidRPr="00B33BC8">
        <w:rPr>
          <w:b/>
          <w:i/>
          <w:iCs/>
          <w:highlight w:val="green"/>
          <w:u w:val="single"/>
        </w:rPr>
        <w:t>immediately effective</w:t>
      </w:r>
      <w:r w:rsidRPr="00EB717A">
        <w:rPr>
          <w:u w:val="single"/>
        </w:rPr>
        <w:t xml:space="preserve">, </w:t>
      </w:r>
      <w:r w:rsidRPr="00EB717A">
        <w:rPr>
          <w:rFonts w:eastAsiaTheme="majorEastAsia"/>
          <w:u w:val="single"/>
        </w:rPr>
        <w:t xml:space="preserve">as </w:t>
      </w:r>
      <w:r w:rsidRPr="00B33BC8">
        <w:rPr>
          <w:rFonts w:eastAsiaTheme="majorEastAsia"/>
          <w:highlight w:val="green"/>
          <w:u w:val="single"/>
        </w:rPr>
        <w:t>opposed to</w:t>
      </w:r>
      <w:r w:rsidRPr="00EB717A">
        <w:rPr>
          <w:rFonts w:eastAsiaTheme="majorEastAsia"/>
          <w:u w:val="single"/>
        </w:rPr>
        <w:t xml:space="preserve"> something that</w:t>
      </w:r>
      <w:r w:rsidRPr="00EB717A">
        <w:rPr>
          <w:u w:val="single"/>
        </w:rPr>
        <w:t xml:space="preserve"> </w:t>
      </w:r>
      <w:r w:rsidRPr="00EB717A">
        <w:rPr>
          <w:rFonts w:eastAsiaTheme="majorEastAsia"/>
          <w:i/>
          <w:u w:val="single"/>
        </w:rPr>
        <w:t>will</w:t>
      </w:r>
      <w:r w:rsidRPr="00EB717A">
        <w:rPr>
          <w:sz w:val="16"/>
        </w:rPr>
        <w:t xml:space="preserve"> or </w:t>
      </w:r>
      <w:r w:rsidRPr="00EB717A">
        <w:rPr>
          <w:i/>
          <w:iCs/>
          <w:sz w:val="16"/>
        </w:rPr>
        <w:t>would</w:t>
      </w:r>
      <w:r w:rsidRPr="00EB717A">
        <w:rPr>
          <w:sz w:val="16"/>
        </w:rPr>
        <w:t xml:space="preserve"> </w:t>
      </w:r>
      <w:r w:rsidRPr="00EB717A">
        <w:rPr>
          <w:rFonts w:eastAsiaTheme="majorEastAsia"/>
          <w:u w:val="single"/>
        </w:rPr>
        <w:t xml:space="preserve">become effective </w:t>
      </w:r>
      <w:r w:rsidRPr="00B33BC8">
        <w:rPr>
          <w:b/>
          <w:i/>
          <w:iCs/>
          <w:highlight w:val="green"/>
          <w:u w:val="single"/>
        </w:rPr>
        <w:t>in the future</w:t>
      </w:r>
      <w:r w:rsidRPr="00EB717A">
        <w:rPr>
          <w:i/>
          <w:iCs/>
          <w:sz w:val="16"/>
        </w:rPr>
        <w:t xml:space="preserve"> [in futurol</w:t>
      </w:r>
      <w:r w:rsidRPr="00EB717A">
        <w:rPr>
          <w:sz w:val="16"/>
        </w:rPr>
        <w:t>]. See Van Wyck v. Knevals, 106 U.S. 360, 365, 1 S.Ct. 336, 337, 27 L.Ed. 201 (1882).</w:t>
      </w:r>
    </w:p>
    <w:p w14:paraId="1D8D7B56" w14:textId="77777777" w:rsidR="005471F6" w:rsidRDefault="005471F6" w:rsidP="005471F6">
      <w:pPr>
        <w:pStyle w:val="Heading2"/>
      </w:pPr>
      <w:r>
        <w:lastRenderedPageBreak/>
        <w:t>PTX DA</w:t>
      </w:r>
    </w:p>
    <w:p w14:paraId="57C166FC" w14:textId="77777777" w:rsidR="005471F6" w:rsidRPr="00706A2F" w:rsidRDefault="005471F6" w:rsidP="005471F6">
      <w:pPr>
        <w:pStyle w:val="Heading3"/>
      </w:pPr>
      <w:r>
        <w:lastRenderedPageBreak/>
        <w:t>1NR---TL</w:t>
      </w:r>
    </w:p>
    <w:p w14:paraId="3198BC19" w14:textId="77777777" w:rsidR="005471F6" w:rsidRDefault="005471F6" w:rsidP="005471F6">
      <w:pPr>
        <w:pStyle w:val="Heading4"/>
      </w:pPr>
      <w:r>
        <w:t>Modernization outweighs---</w:t>
      </w:r>
      <w:r w:rsidRPr="004115EC">
        <w:rPr>
          <w:u w:val="single"/>
        </w:rPr>
        <w:t>global hotspots</w:t>
      </w:r>
      <w:r>
        <w:t xml:space="preserve"> </w:t>
      </w:r>
      <w:r>
        <w:rPr>
          <w:b w:val="0"/>
          <w:bCs/>
        </w:rPr>
        <w:t xml:space="preserve">like the Middle East and Ukraine </w:t>
      </w:r>
      <w:r>
        <w:t xml:space="preserve">and </w:t>
      </w:r>
      <w:r w:rsidRPr="004115EC">
        <w:rPr>
          <w:u w:val="single"/>
        </w:rPr>
        <w:t>aggressive adversaries</w:t>
      </w:r>
      <w:r>
        <w:t xml:space="preserve"> </w:t>
      </w:r>
      <w:r>
        <w:rPr>
          <w:b w:val="0"/>
          <w:bCs/>
        </w:rPr>
        <w:t xml:space="preserve">like China and Russia </w:t>
      </w:r>
      <w:r>
        <w:t xml:space="preserve">make </w:t>
      </w:r>
      <w:r w:rsidRPr="0049079B">
        <w:rPr>
          <w:u w:val="single"/>
        </w:rPr>
        <w:t>conflict</w:t>
      </w:r>
      <w:r w:rsidRPr="004115EC">
        <w:rPr>
          <w:u w:val="single"/>
        </w:rPr>
        <w:t xml:space="preserve"> inevitable</w:t>
      </w:r>
      <w:r>
        <w:t xml:space="preserve">, only </w:t>
      </w:r>
      <w:r w:rsidRPr="004115EC">
        <w:rPr>
          <w:u w:val="single"/>
        </w:rPr>
        <w:t>modernization</w:t>
      </w:r>
      <w:r>
        <w:t xml:space="preserve"> and the </w:t>
      </w:r>
      <w:r w:rsidRPr="004115EC">
        <w:rPr>
          <w:u w:val="single"/>
        </w:rPr>
        <w:t>signal it sends</w:t>
      </w:r>
      <w:r>
        <w:t xml:space="preserve"> can </w:t>
      </w:r>
      <w:r w:rsidRPr="004115EC">
        <w:rPr>
          <w:u w:val="single"/>
        </w:rPr>
        <w:t>prevent</w:t>
      </w:r>
      <w:r>
        <w:t xml:space="preserve"> conflict and </w:t>
      </w:r>
      <w:r w:rsidRPr="004115EC">
        <w:rPr>
          <w:u w:val="single"/>
        </w:rPr>
        <w:t>deter</w:t>
      </w:r>
      <w:r>
        <w:t xml:space="preserve"> escalation, that’s Creedon</w:t>
      </w:r>
    </w:p>
    <w:p w14:paraId="4B74C9CC" w14:textId="77777777" w:rsidR="005471F6" w:rsidRDefault="005471F6" w:rsidP="005471F6">
      <w:r>
        <w:t xml:space="preserve"> </w:t>
      </w:r>
    </w:p>
    <w:p w14:paraId="5A6E7239" w14:textId="77777777" w:rsidR="005471F6" w:rsidRPr="00095767" w:rsidRDefault="005471F6" w:rsidP="005471F6">
      <w:pPr>
        <w:pStyle w:val="Heading4"/>
      </w:pPr>
      <w:r>
        <w:t xml:space="preserve">Only our impact has a </w:t>
      </w:r>
      <w:r w:rsidRPr="004115EC">
        <w:rPr>
          <w:u w:val="single"/>
        </w:rPr>
        <w:t>clear threshold</w:t>
      </w:r>
      <w:r>
        <w:t xml:space="preserve"> and </w:t>
      </w:r>
      <w:r w:rsidRPr="004115EC">
        <w:rPr>
          <w:u w:val="single"/>
        </w:rPr>
        <w:t>timeframe</w:t>
      </w:r>
      <w:r>
        <w:t xml:space="preserve"> – </w:t>
      </w:r>
      <w:r w:rsidRPr="00095767">
        <w:rPr>
          <w:u w:val="single"/>
        </w:rPr>
        <w:t>contractor cuts</w:t>
      </w:r>
      <w:r>
        <w:t xml:space="preserve"> kick in on October 1</w:t>
      </w:r>
      <w:r w:rsidRPr="00095767">
        <w:rPr>
          <w:vertAlign w:val="superscript"/>
        </w:rPr>
        <w:t>st</w:t>
      </w:r>
      <w:r>
        <w:t xml:space="preserve"> with </w:t>
      </w:r>
      <w:r>
        <w:rPr>
          <w:u w:val="single"/>
        </w:rPr>
        <w:t>irreversible</w:t>
      </w:r>
      <w:r>
        <w:t xml:space="preserve"> effects</w:t>
      </w:r>
    </w:p>
    <w:p w14:paraId="5A20C9C0" w14:textId="77777777" w:rsidR="005471F6" w:rsidRDefault="005471F6" w:rsidP="005471F6"/>
    <w:p w14:paraId="36E8AACF" w14:textId="77777777" w:rsidR="005471F6" w:rsidRPr="00F669B7" w:rsidRDefault="005471F6" w:rsidP="005471F6">
      <w:pPr>
        <w:pStyle w:val="Heading3"/>
      </w:pPr>
      <w:r w:rsidRPr="00F669B7">
        <w:lastRenderedPageBreak/>
        <w:t>2NC---</w:t>
      </w:r>
      <w:r>
        <w:t xml:space="preserve">Link </w:t>
      </w:r>
      <w:r w:rsidRPr="00F669B7">
        <w:t>T/C</w:t>
      </w:r>
    </w:p>
    <w:p w14:paraId="16ED9BCC" w14:textId="77777777" w:rsidR="005471F6" w:rsidRPr="00F669B7" w:rsidRDefault="005471F6" w:rsidP="005471F6">
      <w:pPr>
        <w:pStyle w:val="Heading4"/>
      </w:pPr>
      <w:r w:rsidRPr="00F669B7">
        <w:t xml:space="preserve">DA </w:t>
      </w:r>
      <w:r w:rsidRPr="00F669B7">
        <w:rPr>
          <w:u w:val="single"/>
        </w:rPr>
        <w:t>turns the case</w:t>
      </w:r>
      <w:r w:rsidRPr="00F669B7">
        <w:t xml:space="preserve">: </w:t>
      </w:r>
    </w:p>
    <w:p w14:paraId="347E975C" w14:textId="77777777" w:rsidR="005471F6" w:rsidRPr="00F669B7" w:rsidRDefault="005471F6" w:rsidP="005471F6">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77816B60" w14:textId="77777777" w:rsidR="005471F6" w:rsidRPr="00F669B7" w:rsidRDefault="005471F6" w:rsidP="005471F6">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3B01429A" w14:textId="77777777" w:rsidR="005471F6" w:rsidRPr="00F669B7" w:rsidRDefault="005471F6" w:rsidP="005471F6">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r w:rsidRPr="00F669B7">
        <w:rPr>
          <w:rStyle w:val="StyleUnderline"/>
        </w:rPr>
        <w:t>So the</w:t>
      </w:r>
      <w:r w:rsidRPr="00F669B7">
        <w:rPr>
          <w:rStyle w:val="StyleUnderline"/>
          <w:highlight w:val="green"/>
        </w:rPr>
        <w:t xml:space="preserve"> White House 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r w:rsidRPr="00F669B7">
        <w:rPr>
          <w:rStyle w:val="StyleUnderline"/>
          <w:highlight w:val="green"/>
        </w:rPr>
        <w:t>but</w:t>
      </w:r>
      <w:r w:rsidRPr="00F669B7">
        <w:rPr>
          <w:rStyle w:val="StyleUnderline"/>
        </w:rPr>
        <w:t xml:space="preserve">, now, </w:t>
      </w:r>
      <w:r w:rsidRPr="00F669B7">
        <w:rPr>
          <w:rStyle w:val="StyleUnderline"/>
          <w:highlight w:val="green"/>
        </w:rPr>
        <w:t xml:space="preserve">under the excuse that they are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3A64EA08" w14:textId="77777777" w:rsidR="005471F6" w:rsidRPr="00F669B7" w:rsidRDefault="005471F6" w:rsidP="005471F6">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r w:rsidRPr="00F669B7">
        <w:rPr>
          <w:sz w:val="16"/>
          <w:szCs w:val="16"/>
        </w:rPr>
        <w:t xml:space="preserve">So </w:t>
      </w:r>
      <w:r w:rsidRPr="00F669B7">
        <w:rPr>
          <w:rStyle w:val="Emphasis"/>
          <w:highlight w:val="green"/>
        </w:rPr>
        <w:t>in essence</w:t>
      </w:r>
      <w:r w:rsidRPr="00F669B7">
        <w:rPr>
          <w:sz w:val="16"/>
          <w:szCs w:val="16"/>
        </w:rPr>
        <w:t xml:space="preserve">, </w:t>
      </w:r>
      <w:r w:rsidRPr="00F669B7">
        <w:rPr>
          <w:rStyle w:val="StyleUnderline"/>
          <w:highlight w:val="green"/>
        </w:rPr>
        <w:t>the only parts of government that would continue are the parts of government that</w:t>
      </w:r>
      <w:r w:rsidRPr="00F669B7">
        <w:rPr>
          <w:sz w:val="16"/>
          <w:szCs w:val="16"/>
        </w:rPr>
        <w:t xml:space="preserve"> Russ </w:t>
      </w:r>
      <w:r w:rsidRPr="00F669B7">
        <w:rPr>
          <w:rStyle w:val="StyleUnderline"/>
          <w:highlight w:val="green"/>
        </w:rPr>
        <w:t>Vought and</w:t>
      </w:r>
      <w:r w:rsidRPr="00F669B7">
        <w:rPr>
          <w:sz w:val="16"/>
          <w:szCs w:val="16"/>
        </w:rPr>
        <w:t xml:space="preserve"> President </w:t>
      </w:r>
      <w:r w:rsidRPr="00F669B7">
        <w:rPr>
          <w:rStyle w:val="StyleUnderline"/>
          <w:highlight w:val="green"/>
        </w:rPr>
        <w:t>Trump want to continue.”</w:t>
      </w:r>
    </w:p>
    <w:p w14:paraId="4C7317D0" w14:textId="77777777" w:rsidR="005471F6" w:rsidRPr="00F669B7" w:rsidRDefault="005471F6" w:rsidP="005471F6">
      <w:pPr>
        <w:rPr>
          <w:sz w:val="16"/>
          <w:szCs w:val="16"/>
        </w:rPr>
      </w:pPr>
    </w:p>
    <w:p w14:paraId="76655768" w14:textId="77777777" w:rsidR="005471F6" w:rsidRPr="00F669B7" w:rsidRDefault="005471F6" w:rsidP="005471F6">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28D7309C" w14:textId="77777777" w:rsidR="005471F6" w:rsidRPr="00F669B7" w:rsidRDefault="005471F6" w:rsidP="005471F6">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6270A5DD" w14:textId="77777777" w:rsidR="005471F6" w:rsidRPr="00F669B7" w:rsidRDefault="005471F6" w:rsidP="005471F6">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1697FD48" w14:textId="77777777" w:rsidR="005471F6" w:rsidRPr="00F669B7" w:rsidRDefault="005471F6" w:rsidP="005471F6">
      <w:pPr>
        <w:rPr>
          <w:sz w:val="16"/>
          <w:szCs w:val="16"/>
        </w:rPr>
      </w:pPr>
    </w:p>
    <w:p w14:paraId="5FDC7F82" w14:textId="77777777" w:rsidR="005471F6" w:rsidRPr="00F669B7" w:rsidRDefault="005471F6" w:rsidP="005471F6">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29147B97" w14:textId="77777777" w:rsidR="005471F6" w:rsidRPr="00F669B7" w:rsidRDefault="005471F6" w:rsidP="005471F6">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11D60FC6" w14:textId="77777777" w:rsidR="005471F6" w:rsidRPr="00F669B7" w:rsidRDefault="005471F6" w:rsidP="005471F6">
      <w:pPr>
        <w:rPr>
          <w:sz w:val="16"/>
          <w:szCs w:val="16"/>
        </w:rPr>
      </w:pPr>
      <w:r w:rsidRPr="00F669B7">
        <w:rPr>
          <w:sz w:val="16"/>
          <w:szCs w:val="16"/>
        </w:rPr>
        <w:t xml:space="preserve">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w:t>
      </w:r>
      <w:r w:rsidRPr="00F669B7">
        <w:rPr>
          <w:sz w:val="16"/>
          <w:szCs w:val="16"/>
        </w:rPr>
        <w:lastRenderedPageBreak/>
        <w:t>labor organization and other worker protections – including the minimum wage and enhanced antitrust enforcement – really does represent a fundamental departure from the Republican Party of the last century.</w:t>
      </w:r>
    </w:p>
    <w:p w14:paraId="5C27D015" w14:textId="77777777" w:rsidR="005471F6" w:rsidRPr="00F669B7" w:rsidRDefault="005471F6" w:rsidP="005471F6">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E669575" w14:textId="77777777" w:rsidR="005471F6" w:rsidRPr="00F669B7" w:rsidRDefault="005471F6" w:rsidP="005471F6">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080B5EB" w14:textId="77777777" w:rsidR="005471F6" w:rsidRPr="00F669B7" w:rsidRDefault="005471F6" w:rsidP="005471F6">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24CFE159" w14:textId="77777777" w:rsidR="005471F6" w:rsidRPr="00F669B7" w:rsidRDefault="005471F6" w:rsidP="005471F6">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604D92A" w14:textId="77777777" w:rsidR="005471F6" w:rsidRPr="00F669B7" w:rsidRDefault="005471F6" w:rsidP="005471F6">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30C0530" w14:textId="77777777" w:rsidR="005471F6" w:rsidRPr="00F669B7" w:rsidRDefault="005471F6" w:rsidP="005471F6">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F2FCF9D" w14:textId="77777777" w:rsidR="005471F6" w:rsidRPr="00F669B7" w:rsidRDefault="005471F6" w:rsidP="005471F6">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783C9751" w14:textId="77777777" w:rsidR="005471F6" w:rsidRPr="00F669B7" w:rsidRDefault="005471F6" w:rsidP="005471F6">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7860419" w14:textId="77777777" w:rsidR="005471F6" w:rsidRDefault="005471F6" w:rsidP="005471F6">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7B580EB7" w14:textId="77777777" w:rsidR="005471F6" w:rsidRDefault="005471F6" w:rsidP="005471F6"/>
    <w:p w14:paraId="7C39884D" w14:textId="77777777" w:rsidR="005471F6" w:rsidRDefault="005471F6" w:rsidP="005471F6">
      <w:pPr>
        <w:pStyle w:val="Heading4"/>
      </w:pPr>
      <w:r>
        <w:lastRenderedPageBreak/>
        <w:t xml:space="preserve">Even if our economic leadership is </w:t>
      </w:r>
      <w:r>
        <w:rPr>
          <w:u w:val="single"/>
        </w:rPr>
        <w:t>shot</w:t>
      </w:r>
      <w:r>
        <w:t xml:space="preserve"> our </w:t>
      </w:r>
      <w:r>
        <w:rPr>
          <w:u w:val="single"/>
        </w:rPr>
        <w:t>hard power</w:t>
      </w:r>
      <w:r>
        <w:t xml:space="preserve"> just needs to be strong because </w:t>
      </w:r>
      <w:r>
        <w:rPr>
          <w:u w:val="single"/>
        </w:rPr>
        <w:t>wars don’t happen</w:t>
      </w:r>
      <w:r>
        <w:t xml:space="preserve"> on accident</w:t>
      </w:r>
    </w:p>
    <w:p w14:paraId="462EDB8C" w14:textId="77777777" w:rsidR="005471F6" w:rsidRPr="000F7628" w:rsidRDefault="005471F6" w:rsidP="005471F6">
      <w:r w:rsidRPr="000F7628">
        <w:rPr>
          <w:rStyle w:val="Style13ptBold"/>
        </w:rPr>
        <w:t>Brands 20</w:t>
      </w:r>
      <w:r w:rsidRPr="000F7628">
        <w:t xml:space="preserve"> [Hal Brands, Professor at Johns Hopkins University’s School of Advanced International Studies, member of the State Department's Foreign Affairs Policy Board, senior fellow at the American Enterprise Institute, “If America and China Go to War, It Won’t Be an Accident,” Bloomberg, 8-7-2020, </w:t>
      </w:r>
      <w:hyperlink r:id="rId14" w:anchor="xj4y7vzkg" w:history="1">
        <w:r w:rsidRPr="008E683C">
          <w:rPr>
            <w:rStyle w:val="Hyperlink"/>
          </w:rPr>
          <w:t>https://www.bloomberg.com/opinion/articles/2020-08-07/war-between-china-and-america-won-t-happen-by-accident#xj4y7vzkg</w:t>
        </w:r>
      </w:hyperlink>
      <w:r w:rsidRPr="000F7628">
        <w:t>]</w:t>
      </w:r>
      <w:r>
        <w:t xml:space="preserve"> [language modified]</w:t>
      </w:r>
    </w:p>
    <w:p w14:paraId="0EA96127" w14:textId="77777777" w:rsidR="005471F6" w:rsidRPr="000F7628" w:rsidRDefault="005471F6" w:rsidP="005471F6">
      <w:pPr>
        <w:rPr>
          <w:sz w:val="16"/>
        </w:rPr>
      </w:pPr>
      <w:r w:rsidRPr="000F7628">
        <w:rPr>
          <w:sz w:val="16"/>
        </w:rPr>
        <w:t xml:space="preserve">There is a venerable </w:t>
      </w:r>
      <w:r w:rsidRPr="000F7628">
        <w:rPr>
          <w:rStyle w:val="StyleUnderline"/>
        </w:rPr>
        <w:t>argument that states can stumble into a major conflict</w:t>
      </w:r>
      <w:r w:rsidRPr="000F7628">
        <w:rPr>
          <w:sz w:val="16"/>
        </w:rPr>
        <w:t xml:space="preserve"> that neither truly desires, and it </w:t>
      </w:r>
      <w:r w:rsidRPr="000F7628">
        <w:rPr>
          <w:rStyle w:val="StyleUnderline"/>
        </w:rPr>
        <w:t>has been revived as tensions between</w:t>
      </w:r>
      <w:r w:rsidRPr="000F7628">
        <w:rPr>
          <w:sz w:val="16"/>
        </w:rPr>
        <w:t xml:space="preserve"> the two </w:t>
      </w:r>
      <w:r w:rsidRPr="000F7628">
        <w:rPr>
          <w:rStyle w:val="StyleUnderline"/>
        </w:rPr>
        <w:t>great powers escalate</w:t>
      </w:r>
      <w:r w:rsidRPr="000F7628">
        <w:rPr>
          <w:sz w:val="16"/>
        </w:rPr>
        <w:t xml:space="preserve">. </w:t>
      </w:r>
      <w:r w:rsidRPr="000F7628">
        <w:rPr>
          <w:rStyle w:val="StyleUnderline"/>
        </w:rPr>
        <w:t xml:space="preserve">Nevertheless, history shows that big </w:t>
      </w:r>
      <w:r w:rsidRPr="00EE0C94">
        <w:rPr>
          <w:rStyle w:val="Emphasis"/>
          <w:highlight w:val="green"/>
        </w:rPr>
        <w:t>wars don’t</w:t>
      </w:r>
      <w:r w:rsidRPr="000F7628">
        <w:rPr>
          <w:rStyle w:val="Emphasis"/>
        </w:rPr>
        <w:t xml:space="preserve"> just </w:t>
      </w:r>
      <w:r w:rsidRPr="00EE0C94">
        <w:rPr>
          <w:rStyle w:val="Emphasis"/>
          <w:highlight w:val="green"/>
        </w:rPr>
        <w:t>happen inadvertently</w:t>
      </w:r>
      <w:r w:rsidRPr="000F7628">
        <w:rPr>
          <w:sz w:val="16"/>
        </w:rPr>
        <w:t xml:space="preserve">. </w:t>
      </w:r>
    </w:p>
    <w:p w14:paraId="1300E019" w14:textId="77777777" w:rsidR="005471F6" w:rsidRPr="000F7628" w:rsidRDefault="005471F6" w:rsidP="005471F6">
      <w:pPr>
        <w:rPr>
          <w:sz w:val="16"/>
        </w:rPr>
      </w:pPr>
      <w:r w:rsidRPr="000F7628">
        <w:rPr>
          <w:sz w:val="16"/>
        </w:rPr>
        <w:t xml:space="preserve">The accidental war thesis was raised recently by former Prime Minister Kevin Rudd of Australia. </w:t>
      </w:r>
      <w:r w:rsidRPr="000F7628">
        <w:rPr>
          <w:rStyle w:val="StyleUnderline"/>
        </w:rPr>
        <w:t>Noting the many flashpoints at which U.S. and Chinese interests collide</w:t>
      </w:r>
      <w:r w:rsidRPr="000F7628">
        <w:rPr>
          <w:sz w:val="16"/>
        </w:rPr>
        <w:t xml:space="preserve">, he </w:t>
      </w:r>
      <w:r w:rsidRPr="000F7628">
        <w:rPr>
          <w:rStyle w:val="StyleUnderline"/>
        </w:rPr>
        <w:t>argued that there is a growing danger of</w:t>
      </w:r>
      <w:r w:rsidRPr="000F7628">
        <w:rPr>
          <w:sz w:val="16"/>
        </w:rPr>
        <w:t xml:space="preserve"> them “</w:t>
      </w:r>
      <w:r w:rsidRPr="000F7628">
        <w:rPr>
          <w:rStyle w:val="StyleUnderline"/>
        </w:rPr>
        <w:t>stumbling into conflict</w:t>
      </w:r>
      <w:r w:rsidRPr="000F7628">
        <w:rPr>
          <w:sz w:val="16"/>
        </w:rPr>
        <w:t xml:space="preserve">.” </w:t>
      </w:r>
      <w:r w:rsidRPr="000F7628">
        <w:rPr>
          <w:rStyle w:val="StyleUnderline"/>
        </w:rPr>
        <w:t xml:space="preserve">An </w:t>
      </w:r>
      <w:r w:rsidRPr="000F7628">
        <w:rPr>
          <w:rStyle w:val="Emphasis"/>
        </w:rPr>
        <w:t>accidental collision</w:t>
      </w:r>
      <w:r w:rsidRPr="000F7628">
        <w:rPr>
          <w:rStyle w:val="StyleUnderline"/>
        </w:rPr>
        <w:t xml:space="preserve"> between </w:t>
      </w:r>
      <w:r w:rsidRPr="000F7628">
        <w:rPr>
          <w:rStyle w:val="Emphasis"/>
        </w:rPr>
        <w:t>ships</w:t>
      </w:r>
      <w:r w:rsidRPr="000F7628">
        <w:rPr>
          <w:rStyle w:val="StyleUnderline"/>
        </w:rPr>
        <w:t xml:space="preserve"> or </w:t>
      </w:r>
      <w:r w:rsidRPr="000F7628">
        <w:rPr>
          <w:rStyle w:val="Emphasis"/>
        </w:rPr>
        <w:t>planes</w:t>
      </w:r>
      <w:r w:rsidRPr="000F7628">
        <w:rPr>
          <w:rStyle w:val="StyleUnderline"/>
        </w:rPr>
        <w:t xml:space="preserve"> in the S</w:t>
      </w:r>
      <w:r w:rsidRPr="000F7628">
        <w:rPr>
          <w:sz w:val="16"/>
        </w:rPr>
        <w:t xml:space="preserve">outh </w:t>
      </w:r>
      <w:r w:rsidRPr="000F7628">
        <w:rPr>
          <w:rStyle w:val="StyleUnderline"/>
        </w:rPr>
        <w:t>C</w:t>
      </w:r>
      <w:r w:rsidRPr="000F7628">
        <w:rPr>
          <w:sz w:val="16"/>
        </w:rPr>
        <w:t xml:space="preserve">hina </w:t>
      </w:r>
      <w:r w:rsidRPr="000F7628">
        <w:rPr>
          <w:rStyle w:val="StyleUnderline"/>
        </w:rPr>
        <w:t>S</w:t>
      </w:r>
      <w:r w:rsidRPr="000F7628">
        <w:rPr>
          <w:sz w:val="16"/>
        </w:rPr>
        <w:t xml:space="preserve">ea, or several other plausible scenarios, could lead to crisis, escalation and war. Just as the great powers of the early 20th century “sleep-walked” into World War I, China and America could blunder their way to disaster today. </w:t>
      </w:r>
    </w:p>
    <w:p w14:paraId="23A1EB23" w14:textId="77777777" w:rsidR="005471F6" w:rsidRPr="000F7628" w:rsidRDefault="005471F6" w:rsidP="005471F6">
      <w:pPr>
        <w:rPr>
          <w:sz w:val="16"/>
        </w:rPr>
      </w:pPr>
      <w:r w:rsidRPr="000F7628">
        <w:rPr>
          <w:rStyle w:val="StyleUnderline"/>
        </w:rPr>
        <w:t>World War I is often considered the classic example of an unwanted war: a devastating conflict that none of the participants would have chosen had they known what was coming</w:t>
      </w:r>
      <w:r w:rsidRPr="000F7628">
        <w:rPr>
          <w:sz w:val="16"/>
        </w:rPr>
        <w:t xml:space="preserve">. </w:t>
      </w:r>
      <w:r w:rsidRPr="000F7628">
        <w:rPr>
          <w:rStyle w:val="StyleUnderline"/>
        </w:rPr>
        <w:t>During the Cold War, U.S. policymakers worried that crises over Berlin or Cuba could get out of control</w:t>
      </w:r>
      <w:r w:rsidRPr="000F7628">
        <w:rPr>
          <w:sz w:val="16"/>
        </w:rPr>
        <w:t>. There is a body of political science literature devoted to understanding how accidental war can occur.</w:t>
      </w:r>
    </w:p>
    <w:p w14:paraId="15C65F34" w14:textId="77777777" w:rsidR="005471F6" w:rsidRPr="000F7628" w:rsidRDefault="005471F6" w:rsidP="005471F6">
      <w:pPr>
        <w:rPr>
          <w:sz w:val="16"/>
        </w:rPr>
      </w:pPr>
      <w:r w:rsidRPr="000F7628">
        <w:rPr>
          <w:rStyle w:val="StyleUnderline"/>
        </w:rPr>
        <w:t>Yet there is one big problem: It is hard to identify any major wars that came about even though no one wanted them</w:t>
      </w:r>
      <w:r w:rsidRPr="000F7628">
        <w:rPr>
          <w:sz w:val="16"/>
        </w:rPr>
        <w:t>. The trouble in July and August 1914, it turns out, was not that inflexible mobilization schedules and military plans thrust political leaders into conflict. It was that several powers, most notably but not solely Austria-Hungary and Imperial Germany, insisted on pursuing aggressive policies that they knew risked a localized war at best and a continental war at worst. They nearly all believed, moreover, that if war had to come, better it should come sooner rather than later.</w:t>
      </w:r>
    </w:p>
    <w:p w14:paraId="763F1E49" w14:textId="77777777" w:rsidR="005471F6" w:rsidRPr="000F7628" w:rsidRDefault="005471F6" w:rsidP="005471F6">
      <w:pPr>
        <w:rPr>
          <w:sz w:val="16"/>
        </w:rPr>
      </w:pPr>
      <w:r w:rsidRPr="000F7628">
        <w:rPr>
          <w:sz w:val="16"/>
        </w:rPr>
        <w:t>A generation after that, Franklin Roosevelt may not have foreseen that slapping an oil embargo on Japan would lead to the aerial assault on Pearl Harbor. But he certainly understood that war was a distinct possibility once the U.S. began strangling the economy of a country that was already pillaging Asia.</w:t>
      </w:r>
    </w:p>
    <w:p w14:paraId="6E79D2E6" w14:textId="77777777" w:rsidR="005471F6" w:rsidRPr="000F7628" w:rsidRDefault="005471F6" w:rsidP="005471F6">
      <w:pPr>
        <w:rPr>
          <w:sz w:val="16"/>
        </w:rPr>
      </w:pPr>
      <w:r w:rsidRPr="000F7628">
        <w:rPr>
          <w:sz w:val="16"/>
        </w:rPr>
        <w:t xml:space="preserve">Likewise, the Six Day War of 1967 is sometimes treated as an inadvertent conflict. But again, Egyptian leaders were hardly blind to the danger of war when they mobilized forces in the Sinai Peninsula, blockaded Israel’s port on the Red Sea and took other belligerent steps. </w:t>
      </w:r>
    </w:p>
    <w:p w14:paraId="529CAF79" w14:textId="77777777" w:rsidR="005471F6" w:rsidRPr="000F7628" w:rsidRDefault="005471F6" w:rsidP="005471F6">
      <w:pPr>
        <w:rPr>
          <w:sz w:val="16"/>
        </w:rPr>
      </w:pPr>
      <w:r w:rsidRPr="000F7628">
        <w:rPr>
          <w:rStyle w:val="StyleUnderline"/>
        </w:rPr>
        <w:t>The reality</w:t>
      </w:r>
      <w:r w:rsidRPr="000F7628">
        <w:rPr>
          <w:sz w:val="16"/>
        </w:rPr>
        <w:t xml:space="preserve">, as the historian Marc Trachtenberg has shown, </w:t>
      </w:r>
      <w:r w:rsidRPr="000F7628">
        <w:rPr>
          <w:rStyle w:val="StyleUnderline"/>
        </w:rPr>
        <w:t xml:space="preserve">is that countries tend to avoid war when neither really desires it. </w:t>
      </w:r>
      <w:r w:rsidRPr="00EE0C94">
        <w:rPr>
          <w:rStyle w:val="Emphasis"/>
          <w:highlight w:val="green"/>
        </w:rPr>
        <w:t>Yes</w:t>
      </w:r>
      <w:r w:rsidRPr="000F7628">
        <w:rPr>
          <w:rStyle w:val="StyleUnderline"/>
        </w:rPr>
        <w:t xml:space="preserve">, </w:t>
      </w:r>
      <w:r w:rsidRPr="00EE0C94">
        <w:rPr>
          <w:rStyle w:val="StyleUnderline"/>
          <w:highlight w:val="green"/>
        </w:rPr>
        <w:t>leaders</w:t>
      </w:r>
      <w:r w:rsidRPr="000F7628">
        <w:rPr>
          <w:rStyle w:val="StyleUnderline"/>
        </w:rPr>
        <w:t xml:space="preserve"> do </w:t>
      </w:r>
      <w:r w:rsidRPr="00EE0C94">
        <w:rPr>
          <w:rStyle w:val="Emphasis"/>
          <w:highlight w:val="green"/>
        </w:rPr>
        <w:t>sometimes misjudge</w:t>
      </w:r>
      <w:r w:rsidRPr="000F7628">
        <w:rPr>
          <w:rStyle w:val="StyleUnderline"/>
        </w:rPr>
        <w:t xml:space="preserve"> how wars will turn out and how destructive they will be. Tensions can gradually ratchet up in a way that makes de-escalation progressively harder</w:t>
      </w:r>
      <w:r w:rsidRPr="000F7628">
        <w:rPr>
          <w:sz w:val="16"/>
        </w:rPr>
        <w:t>.</w:t>
      </w:r>
    </w:p>
    <w:p w14:paraId="6004A0C7" w14:textId="77777777" w:rsidR="005471F6" w:rsidRPr="000F7628" w:rsidRDefault="005471F6" w:rsidP="005471F6">
      <w:pPr>
        <w:rPr>
          <w:sz w:val="16"/>
        </w:rPr>
      </w:pPr>
      <w:r w:rsidRPr="00EE0C94">
        <w:rPr>
          <w:rStyle w:val="Emphasis"/>
          <w:highlight w:val="green"/>
        </w:rPr>
        <w:t>Yet</w:t>
      </w:r>
      <w:r w:rsidRPr="000F7628">
        <w:rPr>
          <w:rStyle w:val="StyleUnderline"/>
        </w:rPr>
        <w:t xml:space="preserve"> there is no more monumental decision than to initiate a major conflict. So when countries really do want to avert a showdown, they are </w:t>
      </w:r>
      <w:r w:rsidRPr="00EE0C94">
        <w:rPr>
          <w:rStyle w:val="Emphasis"/>
          <w:highlight w:val="green"/>
        </w:rPr>
        <w:t>generally willing</w:t>
      </w:r>
      <w:r w:rsidRPr="00EE0C94">
        <w:rPr>
          <w:rStyle w:val="StyleUnderline"/>
          <w:highlight w:val="green"/>
        </w:rPr>
        <w:t xml:space="preserve"> to</w:t>
      </w:r>
      <w:r w:rsidRPr="000F7628">
        <w:rPr>
          <w:rStyle w:val="StyleUnderline"/>
        </w:rPr>
        <w:t xml:space="preserve"> tack or </w:t>
      </w:r>
      <w:r w:rsidRPr="00EE0C94">
        <w:rPr>
          <w:rStyle w:val="Emphasis"/>
          <w:highlight w:val="green"/>
        </w:rPr>
        <w:t>retreat, even at the cost of</w:t>
      </w:r>
      <w:r w:rsidRPr="000F7628">
        <w:rPr>
          <w:rStyle w:val="Emphasis"/>
        </w:rPr>
        <w:t xml:space="preserve"> some </w:t>
      </w:r>
      <w:r w:rsidRPr="00EE0C94">
        <w:rPr>
          <w:rStyle w:val="Emphasis"/>
          <w:highlight w:val="green"/>
        </w:rPr>
        <w:t>embarrassment</w:t>
      </w:r>
      <w:r w:rsidRPr="000F7628">
        <w:rPr>
          <w:sz w:val="16"/>
        </w:rPr>
        <w:t xml:space="preserve">. </w:t>
      </w:r>
    </w:p>
    <w:p w14:paraId="2C98DABF" w14:textId="77777777" w:rsidR="005471F6" w:rsidRPr="000F7628" w:rsidRDefault="005471F6" w:rsidP="005471F6">
      <w:pPr>
        <w:rPr>
          <w:sz w:val="16"/>
        </w:rPr>
      </w:pPr>
      <w:r w:rsidRPr="000F7628">
        <w:rPr>
          <w:rStyle w:val="StyleUnderline"/>
        </w:rPr>
        <w:t xml:space="preserve">During the Cold War, there was </w:t>
      </w:r>
      <w:r w:rsidRPr="000F7628">
        <w:rPr>
          <w:rStyle w:val="Emphasis"/>
        </w:rPr>
        <w:t>plenty of superpower brink</w:t>
      </w:r>
      <w:r w:rsidRPr="006F31BB">
        <w:rPr>
          <w:strike/>
        </w:rPr>
        <w:t>man</w:t>
      </w:r>
      <w:r w:rsidRPr="000F7628">
        <w:rPr>
          <w:rStyle w:val="Emphasis"/>
        </w:rPr>
        <w:t>ship</w:t>
      </w:r>
      <w:r w:rsidRPr="000F7628">
        <w:rPr>
          <w:rStyle w:val="StyleUnderline"/>
        </w:rPr>
        <w:t xml:space="preserve">, and some hair-raising incidents involving U.S. and Soviet military forces. There were </w:t>
      </w:r>
      <w:r w:rsidRPr="000F7628">
        <w:rPr>
          <w:rStyle w:val="Emphasis"/>
        </w:rPr>
        <w:t>several near misses</w:t>
      </w:r>
      <w:r w:rsidRPr="000F7628">
        <w:rPr>
          <w:rStyle w:val="StyleUnderline"/>
        </w:rPr>
        <w:t xml:space="preserve"> in the </w:t>
      </w:r>
      <w:r w:rsidRPr="000F7628">
        <w:rPr>
          <w:rStyle w:val="StyleUnderline"/>
        </w:rPr>
        <w:lastRenderedPageBreak/>
        <w:t xml:space="preserve">Cuban Missile Crisis alone. </w:t>
      </w:r>
      <w:r w:rsidRPr="000F7628">
        <w:rPr>
          <w:rStyle w:val="Emphasis"/>
        </w:rPr>
        <w:t>But</w:t>
      </w:r>
      <w:r w:rsidRPr="000F7628">
        <w:rPr>
          <w:rStyle w:val="StyleUnderline"/>
        </w:rPr>
        <w:t xml:space="preserve"> in that case and </w:t>
      </w:r>
      <w:r w:rsidRPr="000F7628">
        <w:rPr>
          <w:rStyle w:val="Emphasis"/>
        </w:rPr>
        <w:t>every</w:t>
      </w:r>
      <w:r w:rsidRPr="000F7628">
        <w:rPr>
          <w:rStyle w:val="StyleUnderline"/>
        </w:rPr>
        <w:t xml:space="preserve"> other </w:t>
      </w:r>
      <w:r w:rsidRPr="000F7628">
        <w:rPr>
          <w:rStyle w:val="Emphasis"/>
        </w:rPr>
        <w:t>case</w:t>
      </w:r>
      <w:r w:rsidRPr="000F7628">
        <w:rPr>
          <w:rStyle w:val="StyleUnderline"/>
        </w:rPr>
        <w:t xml:space="preserve">, the </w:t>
      </w:r>
      <w:r w:rsidRPr="000F7628">
        <w:rPr>
          <w:rStyle w:val="Emphasis"/>
        </w:rPr>
        <w:t>crisis was defused</w:t>
      </w:r>
      <w:r w:rsidRPr="000F7628">
        <w:rPr>
          <w:rStyle w:val="StyleUnderline"/>
        </w:rPr>
        <w:t xml:space="preserve"> and the superpowers drew back, </w:t>
      </w:r>
      <w:r w:rsidRPr="000F7628">
        <w:rPr>
          <w:rStyle w:val="Emphasis"/>
        </w:rPr>
        <w:t>precisely because</w:t>
      </w:r>
      <w:r w:rsidRPr="000F7628">
        <w:rPr>
          <w:rStyle w:val="StyleUnderline"/>
        </w:rPr>
        <w:t xml:space="preserve"> they </w:t>
      </w:r>
      <w:r w:rsidRPr="000F7628">
        <w:rPr>
          <w:rStyle w:val="Emphasis"/>
        </w:rPr>
        <w:t>didn’t believe that the stakes merited a nuclear bloodbath</w:t>
      </w:r>
      <w:r w:rsidRPr="000F7628">
        <w:rPr>
          <w:sz w:val="16"/>
        </w:rPr>
        <w:t>.</w:t>
      </w:r>
    </w:p>
    <w:p w14:paraId="7F0C8CCD" w14:textId="77777777" w:rsidR="005471F6" w:rsidRPr="000F7628" w:rsidRDefault="005471F6" w:rsidP="005471F6">
      <w:pPr>
        <w:rPr>
          <w:sz w:val="16"/>
        </w:rPr>
      </w:pPr>
      <w:r w:rsidRPr="000F7628">
        <w:rPr>
          <w:rStyle w:val="Emphasis"/>
        </w:rPr>
        <w:t>Accidental war</w:t>
      </w:r>
      <w:r w:rsidRPr="000F7628">
        <w:rPr>
          <w:rStyle w:val="StyleUnderline"/>
        </w:rPr>
        <w:t xml:space="preserve"> also seems </w:t>
      </w:r>
      <w:r w:rsidRPr="000F7628">
        <w:rPr>
          <w:rStyle w:val="Emphasis"/>
        </w:rPr>
        <w:t>unlikely today</w:t>
      </w:r>
      <w:r w:rsidRPr="000F7628">
        <w:rPr>
          <w:rStyle w:val="StyleUnderline"/>
        </w:rPr>
        <w:t>. There are plenty of circumstances in which the U.S. and China could find themselves in a crisis:</w:t>
      </w:r>
      <w:r w:rsidRPr="000F7628">
        <w:rPr>
          <w:sz w:val="16"/>
        </w:rPr>
        <w:t xml:space="preserve"> a replay of the EP-3 incident of 2001, when </w:t>
      </w:r>
      <w:r w:rsidRPr="000F7628">
        <w:rPr>
          <w:rStyle w:val="StyleUnderline"/>
        </w:rPr>
        <w:t xml:space="preserve">a </w:t>
      </w:r>
      <w:r w:rsidRPr="000F7628">
        <w:rPr>
          <w:rStyle w:val="Emphasis"/>
        </w:rPr>
        <w:t>midair collision</w:t>
      </w:r>
      <w:r w:rsidRPr="000F7628">
        <w:rPr>
          <w:sz w:val="16"/>
        </w:rPr>
        <w:t xml:space="preserve"> led to </w:t>
      </w:r>
      <w:r w:rsidRPr="000F7628">
        <w:rPr>
          <w:rStyle w:val="StyleUnderline"/>
        </w:rPr>
        <w:t xml:space="preserve">a </w:t>
      </w:r>
      <w:r w:rsidRPr="000F7628">
        <w:rPr>
          <w:rStyle w:val="Emphasis"/>
        </w:rPr>
        <w:t>diplomatic standoff</w:t>
      </w:r>
      <w:r w:rsidRPr="000F7628">
        <w:rPr>
          <w:sz w:val="16"/>
        </w:rPr>
        <w:t xml:space="preserve">; </w:t>
      </w:r>
      <w:r w:rsidRPr="000F7628">
        <w:rPr>
          <w:rStyle w:val="StyleUnderline"/>
        </w:rPr>
        <w:t xml:space="preserve">or an interaction between the </w:t>
      </w:r>
      <w:r w:rsidRPr="000F7628">
        <w:rPr>
          <w:rStyle w:val="Emphasis"/>
        </w:rPr>
        <w:t>Chinese and Japanese</w:t>
      </w:r>
      <w:r w:rsidRPr="000F7628">
        <w:rPr>
          <w:rStyle w:val="StyleUnderline"/>
        </w:rPr>
        <w:t xml:space="preserve"> air forces in the </w:t>
      </w:r>
      <w:r w:rsidRPr="000F7628">
        <w:rPr>
          <w:rStyle w:val="Emphasis"/>
        </w:rPr>
        <w:t>E</w:t>
      </w:r>
      <w:r w:rsidRPr="000F7628">
        <w:rPr>
          <w:rStyle w:val="StyleUnderline"/>
        </w:rPr>
        <w:t xml:space="preserve">ast </w:t>
      </w:r>
      <w:r w:rsidRPr="000F7628">
        <w:rPr>
          <w:rStyle w:val="Emphasis"/>
        </w:rPr>
        <w:t>C</w:t>
      </w:r>
      <w:r w:rsidRPr="000F7628">
        <w:rPr>
          <w:rStyle w:val="StyleUnderline"/>
        </w:rPr>
        <w:t xml:space="preserve">hina </w:t>
      </w:r>
      <w:r w:rsidRPr="000F7628">
        <w:rPr>
          <w:rStyle w:val="Emphasis"/>
        </w:rPr>
        <w:t>S</w:t>
      </w:r>
      <w:r w:rsidRPr="000F7628">
        <w:rPr>
          <w:rStyle w:val="StyleUnderline"/>
        </w:rPr>
        <w:t xml:space="preserve">ea that unexpectedly </w:t>
      </w:r>
      <w:r w:rsidRPr="000F7628">
        <w:rPr>
          <w:rStyle w:val="Emphasis"/>
        </w:rPr>
        <w:t>turns deadly</w:t>
      </w:r>
      <w:r w:rsidRPr="000F7628">
        <w:rPr>
          <w:sz w:val="16"/>
        </w:rPr>
        <w:t xml:space="preserve">. But U.S. and Chinese policymakers know that a war could very well become an extremely grave affair. If both sides truly seek to avoid one, they will probably find a way of doing so. </w:t>
      </w:r>
    </w:p>
    <w:p w14:paraId="1F829640" w14:textId="77777777" w:rsidR="005471F6" w:rsidRPr="000F7628" w:rsidRDefault="005471F6" w:rsidP="005471F6">
      <w:pPr>
        <w:rPr>
          <w:sz w:val="16"/>
        </w:rPr>
      </w:pPr>
      <w:r w:rsidRPr="00EE0C94">
        <w:rPr>
          <w:rStyle w:val="StyleUnderline"/>
          <w:highlight w:val="green"/>
        </w:rPr>
        <w:t xml:space="preserve">This </w:t>
      </w:r>
      <w:r w:rsidRPr="00EE0C94">
        <w:rPr>
          <w:rStyle w:val="Emphasis"/>
          <w:highlight w:val="green"/>
        </w:rPr>
        <w:t>isn’t the same thing as saying</w:t>
      </w:r>
      <w:r w:rsidRPr="000F7628">
        <w:rPr>
          <w:rStyle w:val="StyleUnderline"/>
        </w:rPr>
        <w:t xml:space="preserve"> that a Chinese-American </w:t>
      </w:r>
      <w:r w:rsidRPr="00EE0C94">
        <w:rPr>
          <w:rStyle w:val="Emphasis"/>
          <w:highlight w:val="green"/>
        </w:rPr>
        <w:t>war won’t happen</w:t>
      </w:r>
      <w:r w:rsidRPr="000F7628">
        <w:rPr>
          <w:sz w:val="16"/>
        </w:rPr>
        <w:t xml:space="preserve">. </w:t>
      </w:r>
      <w:r w:rsidRPr="000F7628">
        <w:rPr>
          <w:rStyle w:val="StyleUnderline"/>
        </w:rPr>
        <w:t>Conflict tends to occur when one party decides that war</w:t>
      </w:r>
      <w:r w:rsidRPr="000F7628">
        <w:rPr>
          <w:sz w:val="16"/>
        </w:rPr>
        <w:t xml:space="preserve">, or actions risking war, </w:t>
      </w:r>
      <w:r w:rsidRPr="000F7628">
        <w:rPr>
          <w:rStyle w:val="StyleUnderline"/>
        </w:rPr>
        <w:t>is preferable to living with the status quo</w:t>
      </w:r>
      <w:r w:rsidRPr="000F7628">
        <w:rPr>
          <w:sz w:val="16"/>
        </w:rPr>
        <w:t xml:space="preserve"> or backing down in a crisis. </w:t>
      </w:r>
      <w:r w:rsidRPr="000F7628">
        <w:rPr>
          <w:rStyle w:val="StyleUnderline"/>
        </w:rPr>
        <w:t>That could happen all too easily</w:t>
      </w:r>
      <w:r w:rsidRPr="000F7628">
        <w:rPr>
          <w:sz w:val="16"/>
        </w:rPr>
        <w:t xml:space="preserve">. </w:t>
      </w:r>
    </w:p>
    <w:p w14:paraId="6FCADFCD" w14:textId="77777777" w:rsidR="005471F6" w:rsidRPr="000F7628" w:rsidRDefault="005471F6" w:rsidP="005471F6">
      <w:pPr>
        <w:rPr>
          <w:sz w:val="16"/>
        </w:rPr>
      </w:pPr>
      <w:r w:rsidRPr="000F7628">
        <w:rPr>
          <w:sz w:val="16"/>
        </w:rPr>
        <w:t>If China concludes that Taiwan is distancing itself too far from the mainland politically, as the balance of power shifts in Beijing’s favor militarily, then it might decide that war is better than letting the dream of reunification slip away. If Chinese leaders worry that their domestic legitimacy is slipping, they might behave more belligerently in a crisis, for fear that war is less dangerous than humiliation.</w:t>
      </w:r>
    </w:p>
    <w:p w14:paraId="54F8B169" w14:textId="77777777" w:rsidR="005471F6" w:rsidRPr="000F7628" w:rsidRDefault="005471F6" w:rsidP="005471F6">
      <w:pPr>
        <w:rPr>
          <w:sz w:val="16"/>
        </w:rPr>
      </w:pPr>
      <w:r w:rsidRPr="000F7628">
        <w:rPr>
          <w:sz w:val="16"/>
        </w:rPr>
        <w:t xml:space="preserve">Beijing might even gamble that the U.S. would stay out of a short, sharp war with Japan over the Senkaku Islands or the Philippines over Scarborough Shoal, and that gamble might not pay off. </w:t>
      </w:r>
    </w:p>
    <w:p w14:paraId="63BADF3C" w14:textId="77777777" w:rsidR="005471F6" w:rsidRPr="000F7628" w:rsidRDefault="005471F6" w:rsidP="005471F6">
      <w:pPr>
        <w:rPr>
          <w:sz w:val="16"/>
        </w:rPr>
      </w:pPr>
      <w:r w:rsidRPr="000F7628">
        <w:rPr>
          <w:sz w:val="16"/>
        </w:rPr>
        <w:t>But in any of these cases, Beijing would be making a deliberate choice to seek key objectives through the use of coercion or force, with the knowledge that a larger conflict is a real possibility. If a U.S.-China war results from such a choice, it could hardly be called an accident.</w:t>
      </w:r>
    </w:p>
    <w:p w14:paraId="1312F5B0" w14:textId="77777777" w:rsidR="005471F6" w:rsidRPr="000F7628" w:rsidRDefault="005471F6" w:rsidP="005471F6">
      <w:pPr>
        <w:rPr>
          <w:sz w:val="16"/>
        </w:rPr>
      </w:pPr>
      <w:r w:rsidRPr="000F7628">
        <w:rPr>
          <w:rStyle w:val="StyleUnderline"/>
        </w:rPr>
        <w:t xml:space="preserve">Why does </w:t>
      </w:r>
      <w:r w:rsidRPr="000F7628">
        <w:rPr>
          <w:rStyle w:val="Emphasis"/>
        </w:rPr>
        <w:t>this matter</w:t>
      </w:r>
      <w:r w:rsidRPr="000F7628">
        <w:rPr>
          <w:rStyle w:val="StyleUnderline"/>
        </w:rPr>
        <w:t xml:space="preserve">? </w:t>
      </w:r>
      <w:r w:rsidRPr="000F7628">
        <w:rPr>
          <w:rStyle w:val="Emphasis"/>
        </w:rPr>
        <w:t>Because</w:t>
      </w:r>
      <w:r w:rsidRPr="000F7628">
        <w:rPr>
          <w:rStyle w:val="StyleUnderline"/>
        </w:rPr>
        <w:t xml:space="preserve"> </w:t>
      </w:r>
      <w:r w:rsidRPr="00EE0C94">
        <w:rPr>
          <w:rStyle w:val="StyleUnderline"/>
          <w:highlight w:val="green"/>
        </w:rPr>
        <w:t xml:space="preserve">it bears on the </w:t>
      </w:r>
      <w:r w:rsidRPr="00EE0C94">
        <w:rPr>
          <w:rStyle w:val="Emphasis"/>
          <w:highlight w:val="green"/>
        </w:rPr>
        <w:t>best way of avoiding war</w:t>
      </w:r>
      <w:r w:rsidRPr="000F7628">
        <w:rPr>
          <w:sz w:val="16"/>
        </w:rPr>
        <w:t xml:space="preserve"> in the Pacific. Establishing memorandums of understanding on how military forces operating in close proximity should conduct themselves, creating mechanisms for communication in a crisis, and other steps to encourage de-escalation is helpful.</w:t>
      </w:r>
    </w:p>
    <w:p w14:paraId="59682233" w14:textId="77777777" w:rsidR="005471F6" w:rsidRPr="000F7628" w:rsidRDefault="005471F6" w:rsidP="005471F6">
      <w:pPr>
        <w:rPr>
          <w:sz w:val="16"/>
        </w:rPr>
      </w:pPr>
      <w:r w:rsidRPr="000F7628">
        <w:rPr>
          <w:rStyle w:val="StyleUnderline"/>
        </w:rPr>
        <w:t xml:space="preserve">What is </w:t>
      </w:r>
      <w:r w:rsidRPr="00EE0C94">
        <w:rPr>
          <w:rStyle w:val="Emphasis"/>
          <w:highlight w:val="green"/>
        </w:rPr>
        <w:t>critical</w:t>
      </w:r>
      <w:r w:rsidRPr="000F7628">
        <w:rPr>
          <w:sz w:val="16"/>
        </w:rPr>
        <w:t xml:space="preserve">, however, </w:t>
      </w:r>
      <w:r w:rsidRPr="00EE0C94">
        <w:rPr>
          <w:rStyle w:val="StyleUnderline"/>
          <w:highlight w:val="green"/>
        </w:rPr>
        <w:t xml:space="preserve">is </w:t>
      </w:r>
      <w:r w:rsidRPr="00EE0C94">
        <w:rPr>
          <w:rStyle w:val="Emphasis"/>
          <w:highlight w:val="green"/>
        </w:rPr>
        <w:t>maintaining</w:t>
      </w:r>
      <w:r w:rsidRPr="00EE0C94">
        <w:rPr>
          <w:rStyle w:val="StyleUnderline"/>
          <w:highlight w:val="green"/>
        </w:rPr>
        <w:t xml:space="preserve"> the</w:t>
      </w:r>
      <w:r w:rsidRPr="000F7628">
        <w:rPr>
          <w:rStyle w:val="StyleUnderline"/>
        </w:rPr>
        <w:t xml:space="preserve"> military </w:t>
      </w:r>
      <w:r w:rsidRPr="00EE0C94">
        <w:rPr>
          <w:rStyle w:val="Emphasis"/>
          <w:highlight w:val="green"/>
        </w:rPr>
        <w:t>balance of power</w:t>
      </w:r>
      <w:r w:rsidRPr="00EE0C94">
        <w:rPr>
          <w:rStyle w:val="StyleUnderline"/>
          <w:highlight w:val="green"/>
        </w:rPr>
        <w:t>, and</w:t>
      </w:r>
      <w:r w:rsidRPr="000F7628">
        <w:rPr>
          <w:rStyle w:val="StyleUnderline"/>
        </w:rPr>
        <w:t xml:space="preserve"> the </w:t>
      </w:r>
      <w:r w:rsidRPr="00EE0C94">
        <w:rPr>
          <w:rStyle w:val="Emphasis"/>
          <w:highlight w:val="green"/>
        </w:rPr>
        <w:t>perception of U.S. commitment</w:t>
      </w:r>
      <w:r w:rsidRPr="000F7628">
        <w:rPr>
          <w:rStyle w:val="StyleUnderline"/>
        </w:rPr>
        <w:t xml:space="preserve">, </w:t>
      </w:r>
      <w:r w:rsidRPr="00EE0C94">
        <w:rPr>
          <w:rStyle w:val="StyleUnderline"/>
          <w:highlight w:val="green"/>
        </w:rPr>
        <w:t xml:space="preserve">that </w:t>
      </w:r>
      <w:r w:rsidRPr="00EE0C94">
        <w:rPr>
          <w:rStyle w:val="Emphasis"/>
          <w:highlight w:val="green"/>
        </w:rPr>
        <w:t>makes it less likely</w:t>
      </w:r>
      <w:r w:rsidRPr="000F7628">
        <w:rPr>
          <w:rStyle w:val="StyleUnderline"/>
        </w:rPr>
        <w:t xml:space="preserve"> that Chinese </w:t>
      </w:r>
      <w:r w:rsidRPr="00EE0C94">
        <w:rPr>
          <w:rStyle w:val="Emphasis"/>
          <w:highlight w:val="green"/>
        </w:rPr>
        <w:t>leaders could imagine a war</w:t>
      </w:r>
      <w:r w:rsidRPr="000F7628">
        <w:rPr>
          <w:rStyle w:val="StyleUnderline"/>
        </w:rPr>
        <w:t xml:space="preserve"> in the region </w:t>
      </w:r>
      <w:r w:rsidRPr="00EE0C94">
        <w:rPr>
          <w:rStyle w:val="Emphasis"/>
          <w:highlight w:val="green"/>
        </w:rPr>
        <w:t>going their way</w:t>
      </w:r>
      <w:r w:rsidRPr="000F7628">
        <w:rPr>
          <w:sz w:val="16"/>
        </w:rPr>
        <w:t xml:space="preserve">. </w:t>
      </w:r>
    </w:p>
    <w:p w14:paraId="0AF4E063" w14:textId="77777777" w:rsidR="005471F6" w:rsidRPr="000F7628" w:rsidRDefault="005471F6" w:rsidP="005471F6">
      <w:pPr>
        <w:rPr>
          <w:sz w:val="16"/>
          <w:szCs w:val="14"/>
        </w:rPr>
      </w:pPr>
      <w:r w:rsidRPr="000F7628">
        <w:rPr>
          <w:sz w:val="16"/>
          <w:szCs w:val="14"/>
        </w:rPr>
        <w:t>That is a huge and urgent task. It involves not just spending money but devising operational concepts and new capabilities, such as autonomous systems and artificial intelligence, that make it prohibitively difficult for China to project power. It requires strengthening U.S. alliances that have atrophied or been damaged during the administration of President Donald Trump.</w:t>
      </w:r>
    </w:p>
    <w:p w14:paraId="6F50F1FB" w14:textId="77777777" w:rsidR="005471F6" w:rsidRPr="000F7628" w:rsidRDefault="005471F6" w:rsidP="005471F6">
      <w:pPr>
        <w:rPr>
          <w:sz w:val="16"/>
        </w:rPr>
      </w:pPr>
      <w:r w:rsidRPr="000F7628">
        <w:rPr>
          <w:sz w:val="16"/>
        </w:rPr>
        <w:t xml:space="preserve">That agenda may seem daunting, given how badly the situation in the Western Pacific has eroded. </w:t>
      </w:r>
      <w:r w:rsidRPr="000F7628">
        <w:rPr>
          <w:rStyle w:val="StyleUnderline"/>
        </w:rPr>
        <w:t xml:space="preserve">Yet Americans </w:t>
      </w:r>
      <w:r w:rsidRPr="00EE0C94">
        <w:rPr>
          <w:rStyle w:val="StyleUnderline"/>
          <w:highlight w:val="green"/>
        </w:rPr>
        <w:t>shouldn’t</w:t>
      </w:r>
      <w:r w:rsidRPr="000F7628">
        <w:rPr>
          <w:rStyle w:val="StyleUnderline"/>
        </w:rPr>
        <w:t xml:space="preserve"> fool themselves into </w:t>
      </w:r>
      <w:r w:rsidRPr="00EE0C94">
        <w:rPr>
          <w:rStyle w:val="StyleUnderline"/>
          <w:highlight w:val="green"/>
        </w:rPr>
        <w:t>think</w:t>
      </w:r>
      <w:r w:rsidRPr="000F7628">
        <w:rPr>
          <w:rStyle w:val="StyleUnderline"/>
        </w:rPr>
        <w:t xml:space="preserve">ing that </w:t>
      </w:r>
      <w:r w:rsidRPr="00EE0C94">
        <w:rPr>
          <w:rStyle w:val="Emphasis"/>
          <w:highlight w:val="green"/>
        </w:rPr>
        <w:t>just</w:t>
      </w:r>
      <w:r w:rsidRPr="000F7628">
        <w:rPr>
          <w:rStyle w:val="StyleUnderline"/>
        </w:rPr>
        <w:t xml:space="preserve"> managing crises and </w:t>
      </w:r>
      <w:r w:rsidRPr="00EE0C94">
        <w:rPr>
          <w:rStyle w:val="Emphasis"/>
          <w:highlight w:val="green"/>
        </w:rPr>
        <w:t>mitigating misperception</w:t>
      </w:r>
      <w:r w:rsidRPr="000F7628">
        <w:rPr>
          <w:rStyle w:val="StyleUnderline"/>
        </w:rPr>
        <w:t xml:space="preserve"> — as important as those objectives are — offer </w:t>
      </w:r>
      <w:r w:rsidRPr="00EE0C94">
        <w:rPr>
          <w:rStyle w:val="StyleUnderline"/>
          <w:highlight w:val="green"/>
        </w:rPr>
        <w:t>a</w:t>
      </w:r>
      <w:r w:rsidRPr="000F7628">
        <w:rPr>
          <w:rStyle w:val="StyleUnderline"/>
        </w:rPr>
        <w:t xml:space="preserve"> cheaper </w:t>
      </w:r>
      <w:r w:rsidRPr="00EE0C94">
        <w:rPr>
          <w:rStyle w:val="StyleUnderline"/>
          <w:highlight w:val="green"/>
        </w:rPr>
        <w:t xml:space="preserve">way to </w:t>
      </w:r>
      <w:r w:rsidRPr="00EE0C94">
        <w:rPr>
          <w:rStyle w:val="Emphasis"/>
          <w:highlight w:val="green"/>
        </w:rPr>
        <w:t>preserve the peace</w:t>
      </w:r>
      <w:r w:rsidRPr="000F7628">
        <w:rPr>
          <w:sz w:val="16"/>
        </w:rPr>
        <w:t>.</w:t>
      </w:r>
    </w:p>
    <w:p w14:paraId="0F6016FC" w14:textId="77777777" w:rsidR="005471F6" w:rsidRDefault="005471F6" w:rsidP="005471F6"/>
    <w:p w14:paraId="745E6B21" w14:textId="77777777" w:rsidR="005471F6" w:rsidRDefault="005471F6" w:rsidP="005471F6"/>
    <w:p w14:paraId="6540C9EC" w14:textId="77777777" w:rsidR="005471F6" w:rsidRDefault="005471F6" w:rsidP="005471F6">
      <w:pPr>
        <w:pStyle w:val="Heading3"/>
      </w:pPr>
      <w:r>
        <w:lastRenderedPageBreak/>
        <w:t>1NR---A/O---CI</w:t>
      </w:r>
    </w:p>
    <w:p w14:paraId="018F4305" w14:textId="77777777" w:rsidR="005471F6" w:rsidRPr="00F50425" w:rsidRDefault="005471F6" w:rsidP="005471F6">
      <w:pPr>
        <w:pStyle w:val="Heading4"/>
        <w:rPr>
          <w:rFonts w:asciiTheme="minorHAnsi" w:hAnsiTheme="minorHAnsi" w:cstheme="minorHAnsi"/>
        </w:rPr>
      </w:pPr>
      <w:r w:rsidRPr="00F50425">
        <w:rPr>
          <w:rFonts w:asciiTheme="minorHAnsi" w:hAnsiTheme="minorHAnsi" w:cstheme="minorHAnsi"/>
        </w:rPr>
        <w:t xml:space="preserve">Shutdown </w:t>
      </w:r>
      <w:r w:rsidRPr="00F50425">
        <w:rPr>
          <w:rFonts w:asciiTheme="minorHAnsi" w:hAnsiTheme="minorHAnsi" w:cstheme="minorHAnsi"/>
          <w:u w:val="single"/>
        </w:rPr>
        <w:t>crushes</w:t>
      </w:r>
      <w:r w:rsidRPr="00F50425">
        <w:rPr>
          <w:rFonts w:asciiTheme="minorHAnsi" w:hAnsiTheme="minorHAnsi" w:cstheme="minorHAnsi"/>
        </w:rPr>
        <w:t xml:space="preserve"> cybersecurity.</w:t>
      </w:r>
    </w:p>
    <w:p w14:paraId="700AD9F3" w14:textId="77777777" w:rsidR="005471F6" w:rsidRPr="00F50425" w:rsidRDefault="005471F6" w:rsidP="005471F6">
      <w:pPr>
        <w:rPr>
          <w:rFonts w:asciiTheme="minorHAnsi" w:hAnsiTheme="minorHAnsi" w:cstheme="minorHAnsi"/>
        </w:rPr>
      </w:pPr>
      <w:r w:rsidRPr="00F50425">
        <w:rPr>
          <w:rFonts w:asciiTheme="minorHAnsi" w:hAnsiTheme="minorHAnsi" w:cstheme="minorHAnsi"/>
        </w:rPr>
        <w:t xml:space="preserve">Tim </w:t>
      </w:r>
      <w:r w:rsidRPr="00F50425">
        <w:rPr>
          <w:rStyle w:val="Style13ptBold"/>
          <w:rFonts w:asciiTheme="minorHAnsi" w:hAnsiTheme="minorHAnsi" w:cstheme="minorHAnsi"/>
        </w:rPr>
        <w:t>Starks 25</w:t>
      </w:r>
      <w:r w:rsidRPr="00F50425">
        <w:rPr>
          <w:rFonts w:asciiTheme="minorHAnsi" w:hAnsiTheme="minorHAnsi" w:cstheme="minorHAnsi"/>
        </w:rPr>
        <w:t>. "Amid personnel turmoil at cyber agencies, a government shutdown could increase potential harm." CyberScoop. 3-11-2025. https://cyberscoop.com/amid-personnel-turmoil-at-cyber-agencies-a-government-shutdown-could-increase-potential-harm/</w:t>
      </w:r>
    </w:p>
    <w:p w14:paraId="6B5835E3" w14:textId="77777777" w:rsidR="005471F6" w:rsidRPr="00F50425" w:rsidRDefault="005471F6" w:rsidP="005471F6">
      <w:pPr>
        <w:rPr>
          <w:rFonts w:asciiTheme="minorHAnsi" w:hAnsiTheme="minorHAnsi" w:cstheme="minorHAnsi"/>
          <w:sz w:val="16"/>
        </w:rPr>
      </w:pPr>
      <w:r w:rsidRPr="0085162F">
        <w:rPr>
          <w:rStyle w:val="StyleUnderline"/>
          <w:rFonts w:asciiTheme="minorHAnsi" w:hAnsiTheme="minorHAnsi" w:cstheme="minorHAnsi"/>
          <w:highlight w:val="green"/>
        </w:rPr>
        <w:t>A</w:t>
      </w:r>
      <w:r w:rsidRPr="00F50425">
        <w:rPr>
          <w:rFonts w:asciiTheme="minorHAnsi" w:hAnsiTheme="minorHAnsi" w:cstheme="minorHAnsi"/>
          <w:sz w:val="16"/>
        </w:rPr>
        <w:t xml:space="preserve"> potential government </w:t>
      </w:r>
      <w:r w:rsidRPr="0085162F">
        <w:rPr>
          <w:rStyle w:val="StyleUnderline"/>
          <w:rFonts w:asciiTheme="minorHAnsi" w:hAnsiTheme="minorHAnsi" w:cstheme="minorHAnsi"/>
          <w:highlight w:val="green"/>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looms</w:t>
      </w:r>
      <w:r w:rsidRPr="00F50425">
        <w:rPr>
          <w:rFonts w:asciiTheme="minorHAnsi" w:hAnsiTheme="minorHAnsi" w:cstheme="minorHAnsi"/>
          <w:sz w:val="16"/>
        </w:rPr>
        <w:t xml:space="preserve"> by the end of this week </w:t>
      </w:r>
      <w:r w:rsidRPr="00F50425">
        <w:rPr>
          <w:rStyle w:val="StyleUnderline"/>
          <w:rFonts w:asciiTheme="minorHAnsi" w:hAnsiTheme="minorHAnsi" w:cstheme="minorHAnsi"/>
        </w:rPr>
        <w:t>if Congress doesn’t pass legislation</w:t>
      </w:r>
      <w:r w:rsidRPr="00F50425">
        <w:rPr>
          <w:rFonts w:asciiTheme="minorHAnsi" w:hAnsiTheme="minorHAnsi" w:cstheme="minorHAnsi"/>
          <w:sz w:val="16"/>
        </w:rPr>
        <w:t xml:space="preserve"> to keep funding the federal government, </w:t>
      </w:r>
      <w:r w:rsidRPr="00F50425">
        <w:rPr>
          <w:rStyle w:val="StyleUnderline"/>
          <w:rFonts w:asciiTheme="minorHAnsi" w:hAnsiTheme="minorHAnsi" w:cstheme="minorHAnsi"/>
        </w:rPr>
        <w:t xml:space="preserve">a development that </w:t>
      </w:r>
      <w:r w:rsidRPr="0085162F">
        <w:rPr>
          <w:rStyle w:val="StyleUnderline"/>
          <w:rFonts w:asciiTheme="minorHAnsi" w:hAnsiTheme="minorHAnsi" w:cstheme="minorHAnsi"/>
          <w:highlight w:val="green"/>
        </w:rPr>
        <w:t>could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worsen</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problems</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cyber personnel</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and </w:t>
      </w:r>
      <w:r w:rsidRPr="00F50425">
        <w:rPr>
          <w:rStyle w:val="Emphasis"/>
          <w:rFonts w:asciiTheme="minorHAnsi" w:hAnsiTheme="minorHAnsi" w:cstheme="minorHAnsi"/>
        </w:rPr>
        <w:t>agencies</w:t>
      </w:r>
      <w:r w:rsidRPr="00F50425">
        <w:rPr>
          <w:rFonts w:asciiTheme="minorHAnsi" w:hAnsiTheme="minorHAnsi" w:cstheme="minorHAnsi"/>
          <w:sz w:val="16"/>
        </w:rPr>
        <w:t xml:space="preserve"> are experiencing under the second Trump administration, experts say.</w:t>
      </w:r>
    </w:p>
    <w:p w14:paraId="32183F60"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 xml:space="preserve">Many cyber feds would likely be exempt from furloughs during a government shutdown, common for personnel deemed “essential,” although the </w:t>
      </w:r>
      <w:r w:rsidRPr="0085162F">
        <w:rPr>
          <w:rStyle w:val="Emphasis"/>
          <w:rFonts w:asciiTheme="minorHAnsi" w:hAnsiTheme="minorHAnsi" w:cstheme="minorHAnsi"/>
          <w:highlight w:val="green"/>
        </w:rPr>
        <w:t>D</w:t>
      </w:r>
      <w:r w:rsidRPr="00F50425">
        <w:rPr>
          <w:rFonts w:asciiTheme="minorHAnsi" w:hAnsiTheme="minorHAnsi" w:cstheme="minorHAnsi"/>
          <w:sz w:val="16"/>
        </w:rPr>
        <w:t xml:space="preserve">epartment of </w:t>
      </w:r>
      <w:r w:rsidRPr="0085162F">
        <w:rPr>
          <w:rStyle w:val="Emphasis"/>
          <w:rFonts w:asciiTheme="minorHAnsi" w:hAnsiTheme="minorHAnsi" w:cstheme="minorHAnsi"/>
          <w:highlight w:val="green"/>
        </w:rPr>
        <w:t>H</w:t>
      </w:r>
      <w:r w:rsidRPr="00F50425">
        <w:rPr>
          <w:rFonts w:asciiTheme="minorHAnsi" w:hAnsiTheme="minorHAnsi" w:cstheme="minorHAnsi"/>
          <w:sz w:val="16"/>
        </w:rPr>
        <w:t xml:space="preserve">omeland </w:t>
      </w:r>
      <w:r w:rsidRPr="0085162F">
        <w:rPr>
          <w:rStyle w:val="Emphasis"/>
          <w:rFonts w:asciiTheme="minorHAnsi" w:hAnsiTheme="minorHAnsi" w:cstheme="minorHAnsi"/>
          <w:highlight w:val="green"/>
        </w:rPr>
        <w:t>S</w:t>
      </w:r>
      <w:r w:rsidRPr="00F50425">
        <w:rPr>
          <w:rFonts w:asciiTheme="minorHAnsi" w:hAnsiTheme="minorHAnsi" w:cstheme="minorHAnsi"/>
          <w:sz w:val="16"/>
        </w:rPr>
        <w:t xml:space="preserve">ecurity, home of the Cybersecurity and Infrastructure Security Agency, </w:t>
      </w:r>
      <w:r w:rsidRPr="0085162F">
        <w:rPr>
          <w:rStyle w:val="StyleUnderline"/>
          <w:rFonts w:asciiTheme="minorHAnsi" w:hAnsiTheme="minorHAnsi" w:cstheme="minorHAnsi"/>
          <w:highlight w:val="green"/>
        </w:rPr>
        <w:t>did not</w:t>
      </w:r>
      <w:r w:rsidRPr="00F50425">
        <w:rPr>
          <w:rStyle w:val="StyleUnderline"/>
          <w:rFonts w:asciiTheme="minorHAnsi" w:hAnsiTheme="minorHAnsi" w:cstheme="minorHAnsi"/>
        </w:rPr>
        <w:t xml:space="preserve"> answer </w:t>
      </w:r>
      <w:r w:rsidRPr="00F50425">
        <w:rPr>
          <w:rStyle w:val="Emphasis"/>
          <w:rFonts w:asciiTheme="minorHAnsi" w:hAnsiTheme="minorHAnsi" w:cstheme="minorHAnsi"/>
        </w:rPr>
        <w:t>whether</w:t>
      </w:r>
      <w:r w:rsidRPr="00F50425">
        <w:rPr>
          <w:rStyle w:val="StyleUnderline"/>
          <w:rFonts w:asciiTheme="minorHAnsi" w:hAnsiTheme="minorHAnsi" w:cstheme="minorHAnsi"/>
        </w:rPr>
        <w:t xml:space="preserve"> it would </w:t>
      </w:r>
      <w:r w:rsidRPr="0085162F">
        <w:rPr>
          <w:rStyle w:val="StyleUnderline"/>
          <w:rFonts w:asciiTheme="minorHAnsi" w:hAnsiTheme="minorHAnsi" w:cstheme="minorHAnsi"/>
          <w:highlight w:val="green"/>
        </w:rPr>
        <w:t>use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the</w:t>
      </w:r>
      <w:r w:rsidRPr="00F50425">
        <w:rPr>
          <w:rStyle w:val="StyleUnderline"/>
          <w:rFonts w:asciiTheme="minorHAnsi" w:hAnsiTheme="minorHAnsi" w:cstheme="minorHAnsi"/>
        </w:rPr>
        <w:t xml:space="preserve"> last </w:t>
      </w:r>
      <w:r w:rsidRPr="0085162F">
        <w:rPr>
          <w:rStyle w:val="Emphasis"/>
          <w:rFonts w:asciiTheme="minorHAnsi" w:hAnsiTheme="minorHAnsi" w:cstheme="minorHAnsi"/>
          <w:highlight w:val="green"/>
        </w:rPr>
        <w:t>contingency</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plan</w:t>
      </w:r>
      <w:r w:rsidRPr="00F50425">
        <w:rPr>
          <w:rFonts w:asciiTheme="minorHAnsi" w:hAnsiTheme="minorHAnsi" w:cstheme="minorHAnsi"/>
          <w:sz w:val="16"/>
        </w:rPr>
        <w:t xml:space="preserve"> for a shutdown under then-President Joe Biden or if it had developed new guidance.</w:t>
      </w:r>
    </w:p>
    <w:p w14:paraId="67440DBB" w14:textId="77777777" w:rsidR="005471F6" w:rsidRPr="00F50425" w:rsidRDefault="005471F6" w:rsidP="005471F6">
      <w:pPr>
        <w:rPr>
          <w:rFonts w:asciiTheme="minorHAnsi" w:hAnsiTheme="minorHAnsi" w:cstheme="minorHAnsi"/>
          <w:sz w:val="16"/>
        </w:rPr>
      </w:pPr>
      <w:r w:rsidRPr="00F50425">
        <w:rPr>
          <w:rStyle w:val="StyleUnderline"/>
          <w:rFonts w:asciiTheme="minorHAnsi" w:hAnsiTheme="minorHAnsi" w:cstheme="minorHAnsi"/>
        </w:rPr>
        <w:t xml:space="preserve">A shutdown would nonetheless </w:t>
      </w:r>
      <w:r w:rsidRPr="0085162F">
        <w:rPr>
          <w:rStyle w:val="Emphasis"/>
          <w:rFonts w:asciiTheme="minorHAnsi" w:hAnsiTheme="minorHAnsi" w:cstheme="minorHAnsi"/>
          <w:highlight w:val="green"/>
        </w:rPr>
        <w:t>halt</w:t>
      </w:r>
      <w:r w:rsidRPr="00F50425">
        <w:rPr>
          <w:rStyle w:val="Emphasis"/>
          <w:rFonts w:asciiTheme="minorHAnsi" w:hAnsiTheme="minorHAnsi" w:cstheme="minorHAnsi"/>
        </w:rPr>
        <w:t xml:space="preserve"> activity</w:t>
      </w:r>
      <w:r w:rsidRPr="00F50425">
        <w:rPr>
          <w:rStyle w:val="StyleUnderline"/>
          <w:rFonts w:asciiTheme="minorHAnsi" w:hAnsiTheme="minorHAnsi" w:cstheme="minorHAnsi"/>
        </w:rPr>
        <w:t xml:space="preserve"> like </w:t>
      </w:r>
      <w:r w:rsidRPr="0085162F">
        <w:rPr>
          <w:rStyle w:val="Emphasis"/>
          <w:rFonts w:asciiTheme="minorHAnsi" w:hAnsiTheme="minorHAnsi" w:cstheme="minorHAnsi"/>
          <w:highlight w:val="green"/>
        </w:rPr>
        <w:t>hiring personnel</w:t>
      </w:r>
      <w:r w:rsidRPr="00F50425">
        <w:rPr>
          <w:rStyle w:val="StyleUnderline"/>
          <w:rFonts w:asciiTheme="minorHAnsi" w:hAnsiTheme="minorHAnsi" w:cstheme="minorHAnsi"/>
        </w:rPr>
        <w:t xml:space="preserve">, something already in </w:t>
      </w:r>
      <w:r w:rsidRPr="00F50425">
        <w:rPr>
          <w:rStyle w:val="Emphasis"/>
          <w:rFonts w:asciiTheme="minorHAnsi" w:hAnsiTheme="minorHAnsi" w:cstheme="minorHAnsi"/>
        </w:rPr>
        <w:t>turmoil</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at </w:t>
      </w:r>
      <w:r w:rsidRPr="0085162F">
        <w:rPr>
          <w:rStyle w:val="Emphasis"/>
          <w:rFonts w:asciiTheme="minorHAnsi" w:hAnsiTheme="minorHAnsi" w:cstheme="minorHAnsi"/>
          <w:highlight w:val="green"/>
        </w:rPr>
        <w:t>CISA</w:t>
      </w:r>
      <w:r w:rsidRPr="00F50425">
        <w:rPr>
          <w:rFonts w:asciiTheme="minorHAnsi" w:hAnsiTheme="minorHAnsi" w:cstheme="minorHAnsi"/>
          <w:sz w:val="16"/>
        </w:rPr>
        <w:t xml:space="preserve"> and elsewhere as President Donald Trump’s Department of Government Efficiency pursues personnel cuts.</w:t>
      </w:r>
    </w:p>
    <w:p w14:paraId="38CFA031" w14:textId="77777777" w:rsidR="005471F6" w:rsidRPr="00F50425" w:rsidRDefault="005471F6" w:rsidP="005471F6">
      <w:pPr>
        <w:rPr>
          <w:rFonts w:asciiTheme="minorHAnsi" w:hAnsiTheme="minorHAnsi" w:cstheme="minorHAnsi"/>
          <w:sz w:val="16"/>
        </w:rPr>
      </w:pPr>
      <w:r w:rsidRPr="00F50425">
        <w:rPr>
          <w:rStyle w:val="StyleUnderline"/>
          <w:rFonts w:asciiTheme="minorHAnsi" w:hAnsiTheme="minorHAnsi" w:cstheme="minorHAnsi"/>
        </w:rPr>
        <w:t>Of particular concern</w:t>
      </w:r>
      <w:r w:rsidRPr="00F50425">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government’s</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ability to </w:t>
      </w:r>
      <w:r w:rsidRPr="0085162F">
        <w:rPr>
          <w:rStyle w:val="Emphasis"/>
          <w:rFonts w:asciiTheme="minorHAnsi" w:hAnsiTheme="minorHAnsi" w:cstheme="minorHAnsi"/>
          <w:highlight w:val="green"/>
        </w:rPr>
        <w:t>respond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to</w:t>
      </w:r>
      <w:r w:rsidRPr="00F50425">
        <w:rPr>
          <w:rStyle w:val="StyleUnderline"/>
          <w:rFonts w:asciiTheme="minorHAnsi" w:hAnsiTheme="minorHAnsi" w:cstheme="minorHAnsi"/>
        </w:rPr>
        <w:t xml:space="preserve"> threats </w:t>
      </w:r>
      <w:r w:rsidRPr="00F50425">
        <w:rPr>
          <w:rStyle w:val="Emphasis"/>
          <w:rFonts w:asciiTheme="minorHAnsi" w:hAnsiTheme="minorHAnsi" w:cstheme="minorHAnsi"/>
        </w:rPr>
        <w:t>during</w:t>
      </w:r>
      <w:r w:rsidRPr="00F50425">
        <w:rPr>
          <w:rStyle w:val="StyleUnderline"/>
          <w:rFonts w:asciiTheme="minorHAnsi" w:hAnsiTheme="minorHAnsi" w:cstheme="minorHAnsi"/>
        </w:rPr>
        <w:t xml:space="preserve"> a </w:t>
      </w:r>
      <w:r w:rsidRPr="00F50425">
        <w:rPr>
          <w:rStyle w:val="Emphasis"/>
          <w:rFonts w:asciiTheme="minorHAnsi" w:hAnsiTheme="minorHAnsi" w:cstheme="minorHAnsi"/>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such as implementing patches for </w:t>
      </w:r>
      <w:r w:rsidRPr="0085162F">
        <w:rPr>
          <w:rStyle w:val="Emphasis"/>
          <w:rFonts w:asciiTheme="minorHAnsi" w:hAnsiTheme="minorHAnsi" w:cstheme="minorHAnsi"/>
          <w:highlight w:val="green"/>
        </w:rPr>
        <w:t>vulnerabilities</w:t>
      </w:r>
      <w:r w:rsidRPr="00F50425">
        <w:rPr>
          <w:rStyle w:val="StyleUnderline"/>
          <w:rFonts w:asciiTheme="minorHAnsi" w:hAnsiTheme="minorHAnsi" w:cstheme="minorHAnsi"/>
        </w:rPr>
        <w:t xml:space="preserve"> at federal</w:t>
      </w:r>
      <w:r w:rsidRPr="00F50425">
        <w:rPr>
          <w:rFonts w:asciiTheme="minorHAnsi" w:hAnsiTheme="minorHAnsi" w:cstheme="minorHAnsi"/>
          <w:sz w:val="16"/>
        </w:rPr>
        <w:t xml:space="preserve"> </w:t>
      </w:r>
      <w:r w:rsidRPr="00F50425">
        <w:rPr>
          <w:rStyle w:val="StyleUnderline"/>
          <w:rFonts w:asciiTheme="minorHAnsi" w:hAnsiTheme="minorHAnsi" w:cstheme="minorHAnsi"/>
        </w:rPr>
        <w:t>agencies</w:t>
      </w:r>
      <w:r w:rsidRPr="00F50425">
        <w:rPr>
          <w:rFonts w:asciiTheme="minorHAnsi" w:hAnsiTheme="minorHAnsi" w:cstheme="minorHAnsi"/>
          <w:sz w:val="16"/>
        </w:rPr>
        <w:t xml:space="preserve">. </w:t>
      </w:r>
      <w:r w:rsidRPr="00F50425">
        <w:rPr>
          <w:rStyle w:val="StyleUnderline"/>
          <w:rFonts w:asciiTheme="minorHAnsi" w:hAnsiTheme="minorHAnsi" w:cstheme="minorHAnsi"/>
        </w:rPr>
        <w:t>That’s</w:t>
      </w:r>
      <w:r w:rsidRPr="00F50425">
        <w:rPr>
          <w:rFonts w:asciiTheme="minorHAnsi" w:hAnsiTheme="minorHAnsi" w:cstheme="minorHAnsi"/>
          <w:sz w:val="16"/>
        </w:rPr>
        <w:t xml:space="preserve"> something that’s more “</w:t>
      </w:r>
      <w:r w:rsidRPr="00F50425">
        <w:rPr>
          <w:rStyle w:val="StyleUnderline"/>
          <w:rFonts w:asciiTheme="minorHAnsi" w:hAnsiTheme="minorHAnsi" w:cstheme="minorHAnsi"/>
        </w:rPr>
        <w:t>acute</w:t>
      </w:r>
      <w:r w:rsidRPr="00F50425">
        <w:rPr>
          <w:rFonts w:asciiTheme="minorHAnsi" w:hAnsiTheme="minorHAnsi" w:cstheme="minorHAnsi"/>
          <w:sz w:val="16"/>
        </w:rPr>
        <w:t xml:space="preserve">” </w:t>
      </w:r>
      <w:r w:rsidRPr="00F50425">
        <w:rPr>
          <w:rStyle w:val="StyleUnderline"/>
          <w:rFonts w:asciiTheme="minorHAnsi" w:hAnsiTheme="minorHAnsi" w:cstheme="minorHAnsi"/>
        </w:rPr>
        <w:t>amid personnel cuts,</w:t>
      </w:r>
      <w:r w:rsidRPr="00F50425">
        <w:rPr>
          <w:rFonts w:asciiTheme="minorHAnsi" w:hAnsiTheme="minorHAnsi" w:cstheme="minorHAnsi"/>
          <w:sz w:val="16"/>
        </w:rPr>
        <w:t xml:space="preserve"> she said. </w:t>
      </w:r>
    </w:p>
    <w:p w14:paraId="104148CD"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top risk is a </w:t>
      </w:r>
      <w:r w:rsidRPr="0085162F">
        <w:rPr>
          <w:rStyle w:val="StyleUnderline"/>
          <w:rFonts w:asciiTheme="minorHAnsi" w:hAnsiTheme="minorHAnsi" w:cstheme="minorHAnsi"/>
          <w:highlight w:val="green"/>
        </w:rPr>
        <w:t>reduction</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in</w:t>
      </w:r>
      <w:r w:rsidRPr="00F50425">
        <w:rPr>
          <w:rStyle w:val="StyleUnderline"/>
          <w:rFonts w:asciiTheme="minorHAnsi" w:hAnsiTheme="minorHAnsi" w:cstheme="minorHAnsi"/>
        </w:rPr>
        <w:t xml:space="preserve"> the </w:t>
      </w:r>
      <w:r w:rsidRPr="0085162F">
        <w:rPr>
          <w:rStyle w:val="Emphasis"/>
          <w:rFonts w:asciiTheme="minorHAnsi" w:hAnsiTheme="minorHAnsi" w:cstheme="minorHAnsi"/>
          <w:highlight w:val="green"/>
        </w:rPr>
        <w:t>cybersecurity workforce</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where people might be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as </w:t>
      </w:r>
      <w:r w:rsidRPr="0085162F">
        <w:rPr>
          <w:rStyle w:val="Emphasis"/>
          <w:rFonts w:asciiTheme="minorHAnsi" w:hAnsiTheme="minorHAnsi" w:cstheme="minorHAnsi"/>
          <w:highlight w:val="green"/>
        </w:rPr>
        <w:t>nonessential</w:t>
      </w:r>
      <w:r w:rsidRPr="00F50425">
        <w:rPr>
          <w:rStyle w:val="StyleUnderline"/>
          <w:rFonts w:asciiTheme="minorHAnsi" w:hAnsiTheme="minorHAnsi" w:cstheme="minorHAnsi"/>
        </w:rPr>
        <w:t>,</w:t>
      </w:r>
      <w:r w:rsidRPr="00F50425">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392A183"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1B4AEB8B"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43AFBE1" w14:textId="77777777" w:rsidR="005471F6" w:rsidRPr="00F50425" w:rsidRDefault="005471F6" w:rsidP="005471F6">
      <w:pPr>
        <w:rPr>
          <w:rStyle w:val="StyleUnderline"/>
          <w:rFonts w:asciiTheme="minorHAnsi" w:hAnsiTheme="minorHAnsi" w:cstheme="minorHAnsi"/>
        </w:rPr>
      </w:pPr>
      <w:r w:rsidRPr="00F50425">
        <w:rPr>
          <w:rFonts w:asciiTheme="minorHAnsi" w:hAnsiTheme="minorHAnsi" w:cstheme="minorHAnsi"/>
          <w:sz w:val="16"/>
        </w:rPr>
        <w:t xml:space="preserve">“I am very worried that </w:t>
      </w:r>
      <w:r w:rsidRPr="00F50425">
        <w:rPr>
          <w:rStyle w:val="StyleUnderline"/>
          <w:rFonts w:asciiTheme="minorHAnsi" w:hAnsiTheme="minorHAnsi" w:cstheme="minorHAnsi"/>
        </w:rPr>
        <w:t>a shutdown would further magnify</w:t>
      </w:r>
      <w:r w:rsidRPr="00F50425">
        <w:rPr>
          <w:rFonts w:asciiTheme="minorHAnsi" w:hAnsiTheme="minorHAnsi" w:cstheme="minorHAnsi"/>
          <w:sz w:val="16"/>
        </w:rPr>
        <w:t xml:space="preserve"> the </w:t>
      </w:r>
      <w:r w:rsidRPr="00F50425">
        <w:rPr>
          <w:rStyle w:val="StyleUnderline"/>
          <w:rFonts w:asciiTheme="minorHAnsi" w:hAnsiTheme="minorHAnsi" w:cstheme="minorHAnsi"/>
        </w:rPr>
        <w:t>damage</w:t>
      </w:r>
      <w:r w:rsidRPr="00F50425">
        <w:rPr>
          <w:rFonts w:asciiTheme="minorHAnsi" w:hAnsiTheme="minorHAnsi" w:cstheme="minorHAnsi"/>
          <w:sz w:val="16"/>
        </w:rPr>
        <w:t xml:space="preserve"> the Trump administration has already done </w:t>
      </w:r>
      <w:r w:rsidRPr="00F50425">
        <w:rPr>
          <w:rStyle w:val="StyleUnderline"/>
          <w:rFonts w:asciiTheme="minorHAnsi" w:hAnsiTheme="minorHAnsi" w:cstheme="minorHAnsi"/>
        </w:rPr>
        <w:t>to</w:t>
      </w:r>
      <w:r w:rsidRPr="00F50425">
        <w:rPr>
          <w:rFonts w:asciiTheme="minorHAnsi" w:hAnsiTheme="minorHAnsi" w:cstheme="minorHAnsi"/>
          <w:sz w:val="16"/>
        </w:rPr>
        <w:t xml:space="preserve"> our </w:t>
      </w:r>
      <w:r w:rsidRPr="00F50425">
        <w:rPr>
          <w:rStyle w:val="Emphasis"/>
          <w:rFonts w:asciiTheme="minorHAnsi" w:hAnsiTheme="minorHAnsi" w:cstheme="minorHAnsi"/>
        </w:rPr>
        <w:t>cybersecurity</w:t>
      </w:r>
      <w:r w:rsidRPr="00F50425">
        <w:rPr>
          <w:rFonts w:asciiTheme="minorHAnsi" w:hAnsiTheme="minorHAnsi" w:cstheme="minorHAnsi"/>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F50425">
        <w:rPr>
          <w:rStyle w:val="StyleUnderline"/>
          <w:rFonts w:asciiTheme="minorHAnsi" w:hAnsiTheme="minorHAnsi" w:cstheme="minorHAnsi"/>
        </w:rPr>
        <w:t xml:space="preserve">The </w:t>
      </w:r>
      <w:r w:rsidRPr="0085162F">
        <w:rPr>
          <w:rStyle w:val="StyleUnderline"/>
          <w:rFonts w:asciiTheme="minorHAnsi" w:hAnsiTheme="minorHAnsi" w:cstheme="minorHAnsi"/>
          <w:highlight w:val="green"/>
        </w:rPr>
        <w:t>last</w:t>
      </w:r>
      <w:r w:rsidRPr="00F50425">
        <w:rPr>
          <w:rStyle w:val="StyleUnderline"/>
          <w:rFonts w:asciiTheme="minorHAnsi" w:hAnsiTheme="minorHAnsi" w:cstheme="minorHAnsi"/>
        </w:rPr>
        <w:t xml:space="preserve"> time Trump forced us into a </w:t>
      </w:r>
      <w:r w:rsidRPr="0085162F">
        <w:rPr>
          <w:rStyle w:val="StyleUnderline"/>
          <w:rFonts w:asciiTheme="minorHAnsi" w:hAnsiTheme="minorHAnsi" w:cstheme="minorHAnsi"/>
          <w:highlight w:val="green"/>
        </w:rPr>
        <w:t>shutdown</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 xml:space="preserve">staff at CISA were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so I am not </w:t>
      </w:r>
      <w:r w:rsidRPr="00F50425">
        <w:rPr>
          <w:rStyle w:val="Emphasis"/>
          <w:rFonts w:asciiTheme="minorHAnsi" w:hAnsiTheme="minorHAnsi" w:cstheme="minorHAnsi"/>
        </w:rPr>
        <w:t>confident</w:t>
      </w:r>
      <w:r w:rsidRPr="00F50425">
        <w:rPr>
          <w:rStyle w:val="StyleUnderline"/>
          <w:rFonts w:asciiTheme="minorHAnsi" w:hAnsiTheme="minorHAnsi" w:cstheme="minorHAnsi"/>
        </w:rPr>
        <w:t xml:space="preserve"> that the administration will take this </w:t>
      </w:r>
      <w:r w:rsidRPr="00F50425">
        <w:rPr>
          <w:rStyle w:val="Emphasis"/>
          <w:rFonts w:asciiTheme="minorHAnsi" w:hAnsiTheme="minorHAnsi" w:cstheme="minorHAnsi"/>
        </w:rPr>
        <w:t>seriously</w:t>
      </w:r>
      <w:r w:rsidRPr="00F50425">
        <w:rPr>
          <w:rStyle w:val="StyleUnderline"/>
          <w:rFonts w:asciiTheme="minorHAnsi" w:hAnsiTheme="minorHAnsi" w:cstheme="minorHAnsi"/>
        </w:rPr>
        <w:t>.”</w:t>
      </w:r>
    </w:p>
    <w:p w14:paraId="05DDAC0D"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 xml:space="preserve">The House is set to vote Tuesday on a continuing resolution to keep the government funded. The Senate would also need to act on any continuing resolution. </w:t>
      </w:r>
    </w:p>
    <w:p w14:paraId="241E22E0"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Cyber executives warned about the risks a shutdown poses at a hearing in 2023, and among those who testified were an Armis executive. Another Armis official sounded a hopeful note this week.</w:t>
      </w:r>
    </w:p>
    <w:p w14:paraId="332CAF09"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lastRenderedPageBreak/>
        <w:t>“Because many of our cyber warriors are considered essential personnel, I believe that their function would not — and should not — be impacted by a shutdown,” Tom Guarente, vice president of external and government affairs for Armis, said via email.</w:t>
      </w:r>
    </w:p>
    <w:p w14:paraId="5443C6EF" w14:textId="77777777" w:rsidR="005471F6" w:rsidRPr="00F50425" w:rsidRDefault="005471F6" w:rsidP="005471F6">
      <w:pPr>
        <w:rPr>
          <w:rStyle w:val="StyleUnderline"/>
          <w:rFonts w:asciiTheme="minorHAnsi" w:hAnsiTheme="minorHAnsi" w:cstheme="minorHAnsi"/>
        </w:rPr>
      </w:pPr>
      <w:r w:rsidRPr="00F50425">
        <w:rPr>
          <w:rStyle w:val="StyleUnderline"/>
          <w:rFonts w:asciiTheme="minorHAnsi" w:hAnsiTheme="minorHAnsi" w:cstheme="minorHAnsi"/>
        </w:rPr>
        <w:t xml:space="preserve">More </w:t>
      </w:r>
      <w:r w:rsidRPr="0085162F">
        <w:rPr>
          <w:rStyle w:val="StyleUnderline"/>
          <w:rFonts w:asciiTheme="minorHAnsi" w:hAnsiTheme="minorHAnsi" w:cstheme="minorHAnsi"/>
          <w:highlight w:val="green"/>
        </w:rPr>
        <w:t>threats</w:t>
      </w:r>
      <w:r w:rsidRPr="00F50425">
        <w:rPr>
          <w:rStyle w:val="StyleUnderline"/>
          <w:rFonts w:asciiTheme="minorHAnsi" w:hAnsiTheme="minorHAnsi" w:cstheme="minorHAnsi"/>
        </w:rPr>
        <w:t xml:space="preserve"> may already be </w:t>
      </w:r>
      <w:r w:rsidRPr="0085162F">
        <w:rPr>
          <w:rStyle w:val="StyleUnderline"/>
          <w:rFonts w:asciiTheme="minorHAnsi" w:hAnsiTheme="minorHAnsi" w:cstheme="minorHAnsi"/>
          <w:highlight w:val="green"/>
        </w:rPr>
        <w:t>materializing</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 xml:space="preserve">just </w:t>
      </w:r>
      <w:r w:rsidRPr="0085162F">
        <w:rPr>
          <w:rStyle w:val="Emphasis"/>
          <w:rFonts w:asciiTheme="minorHAnsi" w:hAnsiTheme="minorHAnsi" w:cstheme="minorHAnsi"/>
          <w:highlight w:val="green"/>
        </w:rPr>
        <w:t>amid</w:t>
      </w:r>
      <w:r w:rsidRPr="0085162F">
        <w:rPr>
          <w:rStyle w:val="StyleUnderline"/>
          <w:rFonts w:asciiTheme="minorHAnsi" w:hAnsiTheme="minorHAnsi" w:cstheme="minorHAnsi"/>
          <w:highlight w:val="green"/>
        </w:rPr>
        <w:t xml:space="preserve"> the </w:t>
      </w:r>
      <w:r w:rsidRPr="0085162F">
        <w:rPr>
          <w:rStyle w:val="Emphasis"/>
          <w:rFonts w:asciiTheme="minorHAnsi" w:hAnsiTheme="minorHAnsi" w:cstheme="minorHAnsi"/>
          <w:sz w:val="28"/>
          <w:highlight w:val="green"/>
        </w:rPr>
        <w:t>prospect</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of a</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shutdown</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Some cybersecurity companies saw a </w:t>
      </w:r>
      <w:r w:rsidRPr="00F50425">
        <w:rPr>
          <w:rStyle w:val="Emphasis"/>
          <w:rFonts w:asciiTheme="minorHAnsi" w:hAnsiTheme="minorHAnsi" w:cstheme="minorHAnsi"/>
        </w:rPr>
        <w:t>rise</w:t>
      </w:r>
      <w:r w:rsidRPr="00F50425">
        <w:rPr>
          <w:rStyle w:val="StyleUnderline"/>
          <w:rFonts w:asciiTheme="minorHAnsi" w:hAnsiTheme="minorHAnsi" w:cstheme="minorHAnsi"/>
        </w:rPr>
        <w:t xml:space="preserve"> in </w:t>
      </w:r>
      <w:r w:rsidRPr="00F50425">
        <w:rPr>
          <w:rStyle w:val="Emphasis"/>
          <w:rFonts w:asciiTheme="minorHAnsi" w:hAnsiTheme="minorHAnsi" w:cstheme="minorHAnsi"/>
        </w:rPr>
        <w:t>attacks</w:t>
      </w:r>
      <w:r w:rsidRPr="00F50425">
        <w:rPr>
          <w:rStyle w:val="StyleUnderline"/>
          <w:rFonts w:asciiTheme="minorHAnsi" w:hAnsiTheme="minorHAnsi" w:cstheme="minorHAnsi"/>
        </w:rPr>
        <w:t xml:space="preserve"> on the federal </w:t>
      </w:r>
      <w:r w:rsidRPr="00F50425">
        <w:rPr>
          <w:rStyle w:val="Emphasis"/>
          <w:rFonts w:asciiTheme="minorHAnsi" w:hAnsiTheme="minorHAnsi" w:cstheme="minorHAnsi"/>
        </w:rPr>
        <w:t>government</w:t>
      </w:r>
      <w:r w:rsidRPr="00F50425">
        <w:rPr>
          <w:rStyle w:val="StyleUnderline"/>
          <w:rFonts w:asciiTheme="minorHAnsi" w:hAnsiTheme="minorHAnsi" w:cstheme="minorHAnsi"/>
        </w:rPr>
        <w:t xml:space="preserve"> when a </w:t>
      </w:r>
      <w:r w:rsidRPr="00F50425">
        <w:rPr>
          <w:rStyle w:val="Emphasis"/>
          <w:rFonts w:asciiTheme="minorHAnsi" w:hAnsiTheme="minorHAnsi" w:cstheme="minorHAnsi"/>
        </w:rPr>
        <w:t>shutdown</w:t>
      </w:r>
      <w:r w:rsidRPr="00F50425">
        <w:rPr>
          <w:rStyle w:val="StyleUnderline"/>
          <w:rFonts w:asciiTheme="minorHAnsi" w:hAnsiTheme="minorHAnsi" w:cstheme="minorHAnsi"/>
        </w:rPr>
        <w:t xml:space="preserve"> loomed in </w:t>
      </w:r>
      <w:r w:rsidRPr="00F50425">
        <w:rPr>
          <w:rStyle w:val="Emphasis"/>
          <w:rFonts w:asciiTheme="minorHAnsi" w:hAnsiTheme="minorHAnsi" w:cstheme="minorHAnsi"/>
        </w:rPr>
        <w:t>2023</w:t>
      </w:r>
      <w:r w:rsidRPr="00F50425">
        <w:rPr>
          <w:rStyle w:val="StyleUnderline"/>
          <w:rFonts w:asciiTheme="minorHAnsi" w:hAnsiTheme="minorHAnsi" w:cstheme="minorHAnsi"/>
        </w:rPr>
        <w:t>.</w:t>
      </w:r>
    </w:p>
    <w:p w14:paraId="4733906C" w14:textId="77777777" w:rsidR="005471F6" w:rsidRPr="00F50425" w:rsidRDefault="005471F6" w:rsidP="005471F6">
      <w:pPr>
        <w:pStyle w:val="Heading4"/>
        <w:rPr>
          <w:rFonts w:asciiTheme="minorHAnsi" w:hAnsiTheme="minorHAnsi" w:cstheme="minorHAnsi"/>
        </w:rPr>
      </w:pPr>
      <w:r w:rsidRPr="00F50425">
        <w:rPr>
          <w:rFonts w:asciiTheme="minorHAnsi" w:hAnsiTheme="minorHAnsi" w:cstheme="minorHAnsi"/>
        </w:rPr>
        <w:t>Extinction</w:t>
      </w:r>
      <w:r>
        <w:rPr>
          <w:rFonts w:asciiTheme="minorHAnsi" w:hAnsiTheme="minorHAnsi" w:cstheme="minorHAnsi"/>
        </w:rPr>
        <w:t>.</w:t>
      </w:r>
    </w:p>
    <w:p w14:paraId="203851A8" w14:textId="77777777" w:rsidR="005471F6" w:rsidRPr="00F50425" w:rsidRDefault="005471F6" w:rsidP="005471F6">
      <w:pPr>
        <w:rPr>
          <w:rFonts w:asciiTheme="minorHAnsi" w:hAnsiTheme="minorHAnsi" w:cstheme="minorHAnsi"/>
        </w:rPr>
      </w:pPr>
      <w:r w:rsidRPr="00F50425">
        <w:rPr>
          <w:rFonts w:asciiTheme="minorHAnsi" w:hAnsiTheme="minorHAnsi" w:cstheme="minorHAnsi"/>
        </w:rPr>
        <w:t xml:space="preserve">J.D. </w:t>
      </w:r>
      <w:r w:rsidRPr="00F50425">
        <w:rPr>
          <w:rStyle w:val="Style13ptBold"/>
          <w:rFonts w:asciiTheme="minorHAnsi" w:hAnsiTheme="minorHAnsi" w:cstheme="minorHAnsi"/>
        </w:rPr>
        <w:t>Heyes 22</w:t>
      </w:r>
      <w:r w:rsidRPr="00F50425">
        <w:rPr>
          <w:rFonts w:asciiTheme="minorHAnsi" w:hAnsiTheme="minorHAnsi" w:cstheme="minorHAnsi"/>
        </w:rPr>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2BA16C61" w14:textId="77777777" w:rsidR="005471F6" w:rsidRPr="00F50425" w:rsidRDefault="005471F6" w:rsidP="005471F6">
      <w:pPr>
        <w:rPr>
          <w:rStyle w:val="Emphasis"/>
          <w:rFonts w:asciiTheme="minorHAnsi" w:hAnsiTheme="minorHAnsi" w:cstheme="minorHAnsi"/>
        </w:rPr>
      </w:pPr>
      <w:r w:rsidRPr="00F50425">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85162F">
        <w:rPr>
          <w:rStyle w:val="StyleUnderline"/>
          <w:rFonts w:asciiTheme="minorHAnsi" w:hAnsiTheme="minorHAnsi" w:cstheme="minorHAnsi"/>
          <w:highlight w:val="green"/>
        </w:rPr>
        <w:t>America’s</w:t>
      </w:r>
      <w:r w:rsidRPr="00F50425">
        <w:rPr>
          <w:rFonts w:asciiTheme="minorHAnsi" w:hAnsiTheme="minorHAnsi" w:cstheme="minorHAnsi"/>
          <w:sz w:val="16"/>
        </w:rPr>
        <w:t xml:space="preserve"> </w:t>
      </w:r>
      <w:r w:rsidRPr="00F50425">
        <w:rPr>
          <w:rStyle w:val="Emphasis"/>
          <w:rFonts w:asciiTheme="minorHAnsi" w:hAnsiTheme="minorHAnsi" w:cstheme="minorHAnsi"/>
        </w:rPr>
        <w:t>electric nerve center</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at</w:t>
      </w:r>
      <w:r w:rsidRPr="00F50425">
        <w:rPr>
          <w:rFonts w:asciiTheme="minorHAnsi" w:hAnsiTheme="minorHAnsi" w:cstheme="minorHAnsi"/>
        </w:rPr>
        <w:t xml:space="preserve"> </w:t>
      </w:r>
      <w:r w:rsidRPr="00F50425">
        <w:rPr>
          <w:rFonts w:asciiTheme="minorHAnsi" w:hAnsiTheme="minorHAnsi" w:cstheme="minorHAnsi"/>
          <w:sz w:val="16"/>
          <w:szCs w:val="16"/>
        </w:rPr>
        <w:t>major</w:t>
      </w:r>
      <w:r w:rsidRPr="00F50425">
        <w:rPr>
          <w:rFonts w:asciiTheme="minorHAnsi" w:hAnsiTheme="minorHAnsi" w:cstheme="minorHAnsi"/>
        </w:rPr>
        <w:t xml:space="preserve"> </w:t>
      </w:r>
      <w:r w:rsidRPr="0085162F">
        <w:rPr>
          <w:rStyle w:val="Emphasis"/>
          <w:rFonts w:asciiTheme="minorHAnsi" w:hAnsiTheme="minorHAnsi" w:cstheme="minorHAnsi"/>
          <w:highlight w:val="green"/>
        </w:rPr>
        <w:t>risk</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of being </w:t>
      </w:r>
      <w:r w:rsidRPr="0085162F">
        <w:rPr>
          <w:rStyle w:val="Emphasis"/>
          <w:rFonts w:asciiTheme="minorHAnsi" w:hAnsiTheme="minorHAnsi" w:cstheme="minorHAnsi"/>
          <w:highlight w:val="green"/>
        </w:rPr>
        <w:t>destroyed by a cyberattack.</w:t>
      </w:r>
    </w:p>
    <w:p w14:paraId="6AC7909D" w14:textId="77777777" w:rsidR="005471F6" w:rsidRPr="00F50425" w:rsidRDefault="005471F6" w:rsidP="005471F6">
      <w:pPr>
        <w:rPr>
          <w:rStyle w:val="StyleUnderline"/>
          <w:rFonts w:asciiTheme="minorHAnsi" w:hAnsiTheme="minorHAnsi" w:cstheme="minorHAnsi"/>
        </w:rPr>
      </w:pPr>
      <w:r w:rsidRPr="00F50425">
        <w:rPr>
          <w:rFonts w:asciiTheme="minorHAnsi" w:hAnsiTheme="minorHAnsi" w:cstheme="minorHAnsi"/>
          <w:sz w:val="16"/>
        </w:rPr>
        <w:t xml:space="preserve">In an interview late last week, David </w:t>
      </w:r>
      <w:r w:rsidRPr="00F50425">
        <w:rPr>
          <w:rStyle w:val="StyleUnderline"/>
          <w:rFonts w:asciiTheme="minorHAnsi" w:hAnsiTheme="minorHAnsi" w:cstheme="minorHAnsi"/>
        </w:rPr>
        <w:t>Tice</w:t>
      </w:r>
      <w:r w:rsidRPr="00F50425">
        <w:rPr>
          <w:rFonts w:asciiTheme="minorHAnsi" w:hAnsiTheme="minorHAnsi" w:cstheme="minorHAnsi"/>
          <w:sz w:val="16"/>
        </w:rPr>
        <w:t xml:space="preserve">, producer of the film “Grid Down, Power Up,” noted that as he researched his film, he </w:t>
      </w:r>
      <w:r w:rsidRPr="00F50425">
        <w:rPr>
          <w:rStyle w:val="StyleUnderline"/>
          <w:rFonts w:asciiTheme="minorHAnsi" w:hAnsiTheme="minorHAnsi" w:cstheme="minorHAnsi"/>
        </w:rPr>
        <w:t>discovered how “</w:t>
      </w:r>
      <w:r w:rsidRPr="00F50425">
        <w:rPr>
          <w:rStyle w:val="Emphasis"/>
          <w:rFonts w:asciiTheme="minorHAnsi" w:hAnsiTheme="minorHAnsi" w:cstheme="minorHAnsi"/>
        </w:rPr>
        <w:t>incredibly vulnerable</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 U.S. grid is to a </w:t>
      </w:r>
      <w:r w:rsidRPr="00F50425">
        <w:rPr>
          <w:rStyle w:val="Emphasis"/>
          <w:rFonts w:asciiTheme="minorHAnsi" w:hAnsiTheme="minorHAnsi" w:cstheme="minorHAnsi"/>
        </w:rPr>
        <w:t>cyber assault</w:t>
      </w:r>
      <w:r w:rsidRPr="00F50425">
        <w:rPr>
          <w:rFonts w:asciiTheme="minorHAnsi" w:hAnsiTheme="minorHAnsi" w:cstheme="minorHAnsi"/>
          <w:sz w:val="16"/>
        </w:rPr>
        <w:t xml:space="preserve"> </w:t>
      </w:r>
      <w:r w:rsidRPr="00F50425">
        <w:rPr>
          <w:rStyle w:val="StyleUnderline"/>
          <w:rFonts w:asciiTheme="minorHAnsi" w:hAnsiTheme="minorHAnsi" w:cstheme="minorHAnsi"/>
        </w:rPr>
        <w:t>from</w:t>
      </w:r>
      <w:r w:rsidRPr="00F50425">
        <w:rPr>
          <w:rFonts w:asciiTheme="minorHAnsi" w:hAnsiTheme="minorHAnsi" w:cstheme="minorHAnsi"/>
          <w:sz w:val="16"/>
        </w:rPr>
        <w:t xml:space="preserve"> </w:t>
      </w:r>
      <w:r w:rsidRPr="00F50425">
        <w:rPr>
          <w:rStyle w:val="Emphasis"/>
          <w:rFonts w:asciiTheme="minorHAnsi" w:hAnsiTheme="minorHAnsi" w:cstheme="minorHAnsi"/>
        </w:rPr>
        <w:t>Russia</w:t>
      </w:r>
      <w:r w:rsidRPr="00F50425">
        <w:rPr>
          <w:rFonts w:asciiTheme="minorHAnsi" w:hAnsiTheme="minorHAnsi" w:cstheme="minorHAnsi"/>
          <w:sz w:val="16"/>
        </w:rPr>
        <w:t xml:space="preserve">, </w:t>
      </w:r>
      <w:r w:rsidRPr="00F50425">
        <w:rPr>
          <w:rStyle w:val="Emphasis"/>
          <w:rFonts w:asciiTheme="minorHAnsi" w:hAnsiTheme="minorHAnsi" w:cstheme="minorHAnsi"/>
        </w:rPr>
        <w:t>China</w:t>
      </w:r>
      <w:r w:rsidRPr="00F50425">
        <w:rPr>
          <w:rFonts w:asciiTheme="minorHAnsi" w:hAnsiTheme="minorHAnsi" w:cstheme="minorHAnsi"/>
          <w:sz w:val="16"/>
        </w:rPr>
        <w:t xml:space="preserve"> </w:t>
      </w:r>
      <w:r w:rsidRPr="00F50425">
        <w:rPr>
          <w:rStyle w:val="StyleUnderline"/>
          <w:rFonts w:asciiTheme="minorHAnsi" w:hAnsiTheme="minorHAnsi" w:cstheme="minorHAnsi"/>
        </w:rPr>
        <w:t>and</w:t>
      </w:r>
      <w:r w:rsidRPr="00F50425">
        <w:rPr>
          <w:rFonts w:asciiTheme="minorHAnsi" w:hAnsiTheme="minorHAnsi" w:cstheme="minorHAnsi"/>
          <w:sz w:val="16"/>
        </w:rPr>
        <w:t xml:space="preserve"> </w:t>
      </w:r>
      <w:r w:rsidRPr="00F50425">
        <w:rPr>
          <w:rStyle w:val="Emphasis"/>
          <w:rFonts w:asciiTheme="minorHAnsi" w:hAnsiTheme="minorHAnsi" w:cstheme="minorHAnsi"/>
        </w:rPr>
        <w:t>other</w:t>
      </w:r>
      <w:r w:rsidRPr="00F50425">
        <w:rPr>
          <w:rStyle w:val="StyleUnderline"/>
          <w:rFonts w:asciiTheme="minorHAnsi" w:hAnsiTheme="minorHAnsi" w:cstheme="minorHAnsi"/>
        </w:rPr>
        <w:t xml:space="preserve"> potential </w:t>
      </w:r>
      <w:r w:rsidRPr="00F50425">
        <w:rPr>
          <w:rStyle w:val="Emphasis"/>
          <w:rFonts w:asciiTheme="minorHAnsi" w:hAnsiTheme="minorHAnsi" w:cstheme="minorHAnsi"/>
        </w:rPr>
        <w:t>adversaries</w:t>
      </w:r>
      <w:r w:rsidRPr="00F50425">
        <w:rPr>
          <w:rStyle w:val="StyleUnderline"/>
          <w:rFonts w:asciiTheme="minorHAnsi" w:hAnsiTheme="minorHAnsi" w:cstheme="minorHAnsi"/>
        </w:rPr>
        <w:t>.</w:t>
      </w:r>
    </w:p>
    <w:p w14:paraId="0503CCE7"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“We’re in an incredibly vulnerable position,” Tice told </w:t>
      </w:r>
      <w:hyperlink r:id="rId15" w:tgtFrame="_blank" w:history="1">
        <w:r w:rsidRPr="00F50425">
          <w:rPr>
            <w:rStyle w:val="Hyperlink"/>
            <w:rFonts w:asciiTheme="minorHAnsi" w:hAnsiTheme="minorHAnsi" w:cstheme="minorHAnsi"/>
            <w:sz w:val="16"/>
          </w:rPr>
          <w:t>NTD’s Capitol Report</w:t>
        </w:r>
      </w:hyperlink>
      <w:r w:rsidRPr="00F50425">
        <w:rPr>
          <w:rFonts w:asciiTheme="minorHAnsi" w:hAnsiTheme="minorHAnsi" w:cstheme="minorHAnsi"/>
          <w:sz w:val="16"/>
        </w:rPr>
        <w:t xml:space="preserve"> in a recent interview. “And </w:t>
      </w:r>
      <w:r w:rsidRPr="00F50425">
        <w:rPr>
          <w:rStyle w:val="StyleUnderline"/>
          <w:rFonts w:asciiTheme="minorHAnsi" w:hAnsiTheme="minorHAnsi" w:cstheme="minorHAnsi"/>
        </w:rPr>
        <w:t xml:space="preserve">essentially, </w:t>
      </w:r>
      <w:r w:rsidRPr="00A56B5C">
        <w:rPr>
          <w:rStyle w:val="StyleUnderline"/>
          <w:rFonts w:asciiTheme="minorHAnsi" w:hAnsiTheme="minorHAnsi" w:cstheme="minorHAnsi"/>
        </w:rPr>
        <w:t>we have four big adversaries</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China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Russia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North Korea</w:t>
      </w:r>
      <w:r w:rsidRPr="0085162F">
        <w:rPr>
          <w:rStyle w:val="StyleUnderline"/>
          <w:rFonts w:asciiTheme="minorHAnsi" w:hAnsiTheme="minorHAnsi" w:cstheme="minorHAnsi"/>
          <w:highlight w:val="green"/>
        </w:rPr>
        <w:t xml:space="preserve">, and </w:t>
      </w:r>
      <w:r w:rsidRPr="0085162F">
        <w:rPr>
          <w:rStyle w:val="Emphasis"/>
          <w:rFonts w:asciiTheme="minorHAnsi" w:hAnsiTheme="minorHAnsi" w:cstheme="minorHAnsi"/>
          <w:highlight w:val="green"/>
        </w:rPr>
        <w:t>Iran</w:t>
      </w:r>
      <w:r w:rsidRPr="00F50425">
        <w:rPr>
          <w:rFonts w:asciiTheme="minorHAnsi" w:hAnsiTheme="minorHAnsi" w:cstheme="minorHAnsi"/>
          <w:sz w:val="16"/>
        </w:rPr>
        <w:t xml:space="preserve">. And </w:t>
      </w:r>
      <w:r w:rsidRPr="0085162F">
        <w:rPr>
          <w:rStyle w:val="Emphasis"/>
          <w:rFonts w:asciiTheme="minorHAnsi" w:hAnsiTheme="minorHAnsi" w:cstheme="minorHAnsi"/>
          <w:highlight w:val="green"/>
        </w:rPr>
        <w:t>all</w:t>
      </w:r>
      <w:r w:rsidRPr="00A56B5C">
        <w:rPr>
          <w:rStyle w:val="Emphasis"/>
          <w:rFonts w:asciiTheme="minorHAnsi" w:hAnsiTheme="minorHAnsi" w:cstheme="minorHAnsi"/>
        </w:rPr>
        <w:t xml:space="preserve"> of them</w:t>
      </w:r>
      <w:r w:rsidRPr="00F50425">
        <w:rPr>
          <w:rStyle w:val="StyleUnderline"/>
          <w:rFonts w:asciiTheme="minorHAnsi" w:hAnsiTheme="minorHAnsi" w:cstheme="minorHAnsi"/>
        </w:rPr>
        <w:t xml:space="preserve"> have talked about the fact that they </w:t>
      </w:r>
      <w:r w:rsidRPr="0085162F">
        <w:rPr>
          <w:rStyle w:val="StyleUnderline"/>
          <w:rFonts w:asciiTheme="minorHAnsi" w:hAnsiTheme="minorHAnsi" w:cstheme="minorHAnsi"/>
          <w:highlight w:val="green"/>
        </w:rPr>
        <w:t>could</w:t>
      </w:r>
      <w:r w:rsidRPr="00A56B5C">
        <w:rPr>
          <w:rStyle w:val="StyleUnderline"/>
          <w:rFonts w:asciiTheme="minorHAnsi" w:hAnsiTheme="minorHAnsi" w:cstheme="minorHAnsi"/>
        </w:rPr>
        <w:t xml:space="preserve"> potentially</w:t>
      </w:r>
      <w:r w:rsidRPr="00A56B5C">
        <w:rPr>
          <w:rFonts w:asciiTheme="minorHAnsi" w:hAnsiTheme="minorHAnsi" w:cstheme="minorHAnsi"/>
          <w:sz w:val="16"/>
        </w:rPr>
        <w:t xml:space="preserve"> </w:t>
      </w:r>
      <w:r w:rsidRPr="0085162F">
        <w:rPr>
          <w:rStyle w:val="Emphasis"/>
          <w:rFonts w:asciiTheme="minorHAnsi" w:hAnsiTheme="minorHAnsi" w:cstheme="minorHAnsi"/>
          <w:highlight w:val="green"/>
        </w:rPr>
        <w:t>bring down our power grid</w:t>
      </w:r>
      <w:r w:rsidRPr="00F50425">
        <w:rPr>
          <w:rFonts w:asciiTheme="minorHAnsi" w:hAnsiTheme="minorHAnsi" w:cstheme="minorHAnsi"/>
          <w:sz w:val="16"/>
        </w:rPr>
        <w:t xml:space="preserve"> and therefore affect U.S. civilians.”</w:t>
      </w:r>
    </w:p>
    <w:p w14:paraId="7DD862C0"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71515FBA"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59D245B3"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16" w:tgtFrame="_blank" w:history="1">
        <w:r w:rsidRPr="00F50425">
          <w:rPr>
            <w:rStyle w:val="Hyperlink"/>
            <w:rFonts w:asciiTheme="minorHAnsi" w:hAnsiTheme="minorHAnsi" w:cstheme="minorHAnsi"/>
            <w:sz w:val="16"/>
          </w:rPr>
          <w:t>March 21 press statement</w:t>
        </w:r>
      </w:hyperlink>
      <w:r w:rsidRPr="00F50425">
        <w:rPr>
          <w:rFonts w:asciiTheme="minorHAnsi" w:hAnsiTheme="minorHAnsi" w:cstheme="minorHAnsi"/>
          <w:sz w:val="16"/>
        </w:rPr>
        <w:t>.</w:t>
      </w:r>
    </w:p>
    <w:p w14:paraId="72C8C9DA"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t>Biden also called on private power companies to do more to shore up their cybersecurity and cyber defenses.</w:t>
      </w:r>
    </w:p>
    <w:p w14:paraId="1BF4AAA1" w14:textId="77777777" w:rsidR="005471F6" w:rsidRPr="00A56B5C" w:rsidRDefault="005471F6" w:rsidP="005471F6">
      <w:pPr>
        <w:rPr>
          <w:rFonts w:asciiTheme="minorHAnsi" w:hAnsiTheme="minorHAnsi" w:cstheme="minorHAnsi"/>
          <w:sz w:val="16"/>
        </w:rPr>
      </w:pPr>
      <w:r w:rsidRPr="00A56B5C">
        <w:rPr>
          <w:rFonts w:asciiTheme="minorHAnsi" w:hAnsiTheme="minorHAnsi" w:cstheme="minorHAnsi"/>
          <w:sz w:val="16"/>
        </w:rPr>
        <w:t xml:space="preserve">“My administration will continue to use every tool to deter, disrupt, and if necessary, respond to cyberattacks against critical infrastructure. But </w:t>
      </w:r>
      <w:r w:rsidRPr="00A56B5C">
        <w:rPr>
          <w:rStyle w:val="StyleUnderline"/>
          <w:rFonts w:asciiTheme="minorHAnsi" w:hAnsiTheme="minorHAnsi" w:cstheme="minorHAnsi"/>
        </w:rPr>
        <w:t>the Federal Government</w:t>
      </w:r>
      <w:r w:rsidRPr="00A56B5C">
        <w:rPr>
          <w:rFonts w:asciiTheme="minorHAnsi" w:hAnsiTheme="minorHAnsi" w:cstheme="minorHAnsi"/>
          <w:sz w:val="16"/>
        </w:rPr>
        <w:t xml:space="preserve"> </w:t>
      </w:r>
      <w:r w:rsidRPr="00A56B5C">
        <w:rPr>
          <w:rStyle w:val="Emphasis"/>
          <w:rFonts w:asciiTheme="minorHAnsi" w:hAnsiTheme="minorHAnsi" w:cstheme="minorHAnsi"/>
        </w:rPr>
        <w:t>can’t defend against this</w:t>
      </w:r>
      <w:r w:rsidRPr="00A56B5C">
        <w:rPr>
          <w:rFonts w:asciiTheme="minorHAnsi" w:hAnsiTheme="minorHAnsi" w:cstheme="minorHAnsi"/>
          <w:sz w:val="16"/>
        </w:rPr>
        <w:t xml:space="preserve"> </w:t>
      </w:r>
      <w:r w:rsidRPr="00A56B5C">
        <w:rPr>
          <w:rStyle w:val="StyleUnderline"/>
          <w:rFonts w:asciiTheme="minorHAnsi" w:hAnsiTheme="minorHAnsi" w:cstheme="minorHAnsi"/>
        </w:rPr>
        <w:t>threat</w:t>
      </w:r>
      <w:r w:rsidRPr="00A56B5C">
        <w:rPr>
          <w:rFonts w:asciiTheme="minorHAnsi" w:hAnsiTheme="minorHAnsi" w:cstheme="minorHAnsi"/>
          <w:sz w:val="16"/>
        </w:rPr>
        <w:t xml:space="preserve"> </w:t>
      </w:r>
      <w:r w:rsidRPr="00A56B5C">
        <w:rPr>
          <w:rStyle w:val="Emphasis"/>
          <w:rFonts w:asciiTheme="minorHAnsi" w:hAnsiTheme="minorHAnsi" w:cstheme="minorHAnsi"/>
        </w:rPr>
        <w:t>alone</w:t>
      </w:r>
      <w:r w:rsidRPr="00A56B5C">
        <w:rPr>
          <w:rFonts w:asciiTheme="minorHAnsi" w:hAnsiTheme="minorHAnsi" w:cstheme="minorHAnsi"/>
          <w:sz w:val="16"/>
        </w:rPr>
        <w:t>,” he said.</w:t>
      </w:r>
    </w:p>
    <w:p w14:paraId="1442B4B0" w14:textId="77777777" w:rsidR="005471F6" w:rsidRPr="00A56B5C" w:rsidRDefault="005471F6" w:rsidP="005471F6">
      <w:pPr>
        <w:rPr>
          <w:rFonts w:asciiTheme="minorHAnsi" w:hAnsiTheme="minorHAnsi" w:cstheme="minorHAnsi"/>
        </w:rPr>
      </w:pPr>
      <w:r w:rsidRPr="00A56B5C">
        <w:rPr>
          <w:rFonts w:asciiTheme="minorHAnsi" w:hAnsiTheme="minorHAnsi" w:cstheme="minorHAnsi"/>
          <w:sz w:val="16"/>
        </w:rPr>
        <w:t>But Tice warned that the power grid infrastructure in the U.S. is not secure from cyberattacks since they are privately owned and are not very well-regulated.</w:t>
      </w:r>
    </w:p>
    <w:p w14:paraId="5E1A8161" w14:textId="77777777" w:rsidR="005471F6" w:rsidRPr="00A56B5C" w:rsidRDefault="005471F6" w:rsidP="005471F6">
      <w:pPr>
        <w:rPr>
          <w:rFonts w:asciiTheme="minorHAnsi" w:hAnsiTheme="minorHAnsi" w:cstheme="minorHAnsi"/>
          <w:sz w:val="16"/>
        </w:rPr>
      </w:pPr>
      <w:r w:rsidRPr="00A56B5C">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A56B5C">
        <w:rPr>
          <w:rStyle w:val="StyleUnderline"/>
          <w:rFonts w:asciiTheme="minorHAnsi" w:hAnsiTheme="minorHAnsi" w:cstheme="minorHAnsi"/>
        </w:rPr>
        <w:t>our public utilities or electric companies have pretty much been self-regulated</w:t>
      </w:r>
      <w:r w:rsidRPr="00A56B5C">
        <w:rPr>
          <w:rFonts w:asciiTheme="minorHAnsi" w:hAnsiTheme="minorHAnsi" w:cstheme="minorHAnsi"/>
          <w:sz w:val="16"/>
        </w:rPr>
        <w:t xml:space="preserve"> and there needs to be an overhaul of that regulation,” he said.</w:t>
      </w:r>
    </w:p>
    <w:p w14:paraId="39E23DFB" w14:textId="77777777" w:rsidR="005471F6" w:rsidRPr="00F50425" w:rsidRDefault="005471F6" w:rsidP="005471F6">
      <w:pPr>
        <w:rPr>
          <w:rFonts w:asciiTheme="minorHAnsi" w:hAnsiTheme="minorHAnsi" w:cstheme="minorHAnsi"/>
          <w:sz w:val="16"/>
        </w:rPr>
      </w:pPr>
      <w:r w:rsidRPr="00A56B5C">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w:t>
      </w:r>
      <w:r w:rsidRPr="00F50425">
        <w:rPr>
          <w:rFonts w:asciiTheme="minorHAnsi" w:hAnsiTheme="minorHAnsi" w:cstheme="minorHAnsi"/>
          <w:sz w:val="16"/>
        </w:rPr>
        <w:t xml:space="preserve"> the country.</w:t>
      </w:r>
    </w:p>
    <w:p w14:paraId="3770948F" w14:textId="77777777" w:rsidR="005471F6" w:rsidRPr="00F50425" w:rsidRDefault="005471F6" w:rsidP="005471F6">
      <w:pPr>
        <w:rPr>
          <w:rFonts w:asciiTheme="minorHAnsi" w:hAnsiTheme="minorHAnsi" w:cstheme="minorHAnsi"/>
          <w:sz w:val="16"/>
        </w:rPr>
      </w:pPr>
      <w:r w:rsidRPr="00F50425">
        <w:rPr>
          <w:rFonts w:asciiTheme="minorHAnsi" w:hAnsiTheme="minorHAnsi" w:cstheme="minorHAnsi"/>
          <w:sz w:val="16"/>
        </w:rPr>
        <w:lastRenderedPageBreak/>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5E5134">
        <w:rPr>
          <w:rFonts w:asciiTheme="minorHAnsi" w:hAnsiTheme="minorHAnsi" w:cstheme="minorHAnsi"/>
          <w:sz w:val="16"/>
        </w:rPr>
        <w:t>March 24 press statement</w:t>
      </w:r>
      <w:r w:rsidRPr="00F50425">
        <w:rPr>
          <w:rFonts w:asciiTheme="minorHAnsi" w:hAnsiTheme="minorHAnsi" w:cstheme="minorHAnsi"/>
          <w:sz w:val="16"/>
        </w:rPr>
        <w:t>.</w:t>
      </w:r>
    </w:p>
    <w:p w14:paraId="75000BA3" w14:textId="77777777" w:rsidR="005471F6" w:rsidRPr="00F50425" w:rsidRDefault="005471F6" w:rsidP="005471F6">
      <w:pPr>
        <w:rPr>
          <w:rStyle w:val="StyleUnderline"/>
          <w:rFonts w:asciiTheme="minorHAnsi" w:hAnsiTheme="minorHAnsi" w:cstheme="minorHAnsi"/>
        </w:rPr>
      </w:pPr>
      <w:r w:rsidRPr="0085162F">
        <w:rPr>
          <w:rStyle w:val="StyleUnderline"/>
          <w:rFonts w:asciiTheme="minorHAnsi" w:hAnsiTheme="minorHAnsi" w:cstheme="minorHAnsi"/>
          <w:highlight w:val="green"/>
        </w:rPr>
        <w:t xml:space="preserve">Were an adversary to launch a </w:t>
      </w:r>
      <w:r w:rsidRPr="0085162F">
        <w:rPr>
          <w:rStyle w:val="Emphasis"/>
          <w:rFonts w:asciiTheme="minorHAnsi" w:hAnsiTheme="minorHAnsi" w:cstheme="minorHAnsi"/>
          <w:highlight w:val="green"/>
        </w:rPr>
        <w:t>large-scale cyberattack</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against the U.S. and knock out huge swaths of our </w:t>
      </w:r>
      <w:r w:rsidRPr="00F50425">
        <w:rPr>
          <w:rStyle w:val="Emphasis"/>
          <w:rFonts w:asciiTheme="minorHAnsi" w:hAnsiTheme="minorHAnsi" w:cstheme="minorHAnsi"/>
        </w:rPr>
        <w:t>power infrastructure</w:t>
      </w:r>
      <w:r w:rsidRPr="00F50425">
        <w:rPr>
          <w:rFonts w:asciiTheme="minorHAnsi" w:hAnsiTheme="minorHAnsi" w:cstheme="minorHAnsi"/>
          <w:sz w:val="16"/>
        </w:rPr>
        <w:t xml:space="preserve">, perhaps for months,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aftermath</w:t>
      </w:r>
      <w:r w:rsidRPr="0085162F">
        <w:rPr>
          <w:rStyle w:val="StyleUnderline"/>
          <w:rFonts w:asciiTheme="minorHAnsi" w:hAnsiTheme="minorHAnsi" w:cstheme="minorHAnsi"/>
          <w:highlight w:val="green"/>
        </w:rPr>
        <w:t xml:space="preserve"> would be</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devastating</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as </w:t>
      </w:r>
      <w:r w:rsidRPr="0085162F">
        <w:rPr>
          <w:rStyle w:val="Emphasis"/>
          <w:rFonts w:asciiTheme="minorHAnsi" w:hAnsiTheme="minorHAnsi" w:cstheme="minorHAnsi"/>
          <w:highlight w:val="green"/>
        </w:rPr>
        <w:t>society would literally collapse</w:t>
      </w:r>
      <w:r w:rsidRPr="00F50425">
        <w:rPr>
          <w:rFonts w:asciiTheme="minorHAnsi" w:hAnsiTheme="minorHAnsi" w:cstheme="minorHAnsi"/>
          <w:sz w:val="16"/>
        </w:rPr>
        <w:t xml:space="preserve"> in many parts of the country, particularly the major cities. Millions of Americans would likely die as a result as well because </w:t>
      </w:r>
      <w:r w:rsidRPr="00F50425">
        <w:rPr>
          <w:rStyle w:val="StyleUnderline"/>
          <w:rFonts w:asciiTheme="minorHAnsi" w:hAnsiTheme="minorHAnsi" w:cstheme="minorHAnsi"/>
        </w:rPr>
        <w:t xml:space="preserve">our </w:t>
      </w:r>
      <w:r w:rsidRPr="0085162F">
        <w:rPr>
          <w:rStyle w:val="Emphasis"/>
          <w:rFonts w:asciiTheme="minorHAnsi" w:hAnsiTheme="minorHAnsi" w:cstheme="minorHAnsi"/>
          <w:highlight w:val="green"/>
        </w:rPr>
        <w:t>modern</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infrastructure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relies</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solely on electricity</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to </w:t>
      </w:r>
      <w:r w:rsidRPr="0085162F">
        <w:rPr>
          <w:rStyle w:val="Emphasis"/>
          <w:rFonts w:asciiTheme="minorHAnsi" w:hAnsiTheme="minorHAnsi" w:cstheme="minorHAnsi"/>
          <w:highlight w:val="green"/>
        </w:rPr>
        <w:t>function</w:t>
      </w:r>
      <w:r w:rsidRPr="00F50425">
        <w:rPr>
          <w:rStyle w:val="StyleUnderline"/>
          <w:rFonts w:asciiTheme="minorHAnsi" w:hAnsiTheme="minorHAnsi" w:cstheme="minorHAnsi"/>
        </w:rPr>
        <w:t>.</w:t>
      </w:r>
    </w:p>
    <w:p w14:paraId="1DCB5651" w14:textId="77777777" w:rsidR="005471F6" w:rsidRPr="00BD7D62" w:rsidRDefault="005471F6" w:rsidP="005471F6">
      <w:pPr>
        <w:rPr>
          <w:rFonts w:asciiTheme="minorHAnsi" w:hAnsiTheme="minorHAnsi" w:cstheme="minorHAnsi"/>
          <w:sz w:val="16"/>
        </w:rPr>
      </w:pPr>
      <w:r w:rsidRPr="00F50425">
        <w:rPr>
          <w:rFonts w:asciiTheme="minorHAnsi" w:hAnsiTheme="minorHAnsi" w:cstheme="minorHAnsi"/>
          <w:sz w:val="16"/>
        </w:rPr>
        <w:t xml:space="preserve">“And therefore, </w:t>
      </w:r>
      <w:r w:rsidRPr="0085162F">
        <w:rPr>
          <w:rStyle w:val="StyleUnderline"/>
          <w:rFonts w:asciiTheme="minorHAnsi" w:hAnsiTheme="minorHAnsi" w:cstheme="minorHAnsi"/>
          <w:highlight w:val="green"/>
        </w:rPr>
        <w:t>they could</w:t>
      </w:r>
      <w:r w:rsidRPr="00F50425">
        <w:rPr>
          <w:rStyle w:val="StyleUnderline"/>
          <w:rFonts w:asciiTheme="minorHAnsi" w:hAnsiTheme="minorHAnsi" w:cstheme="minorHAnsi"/>
        </w:rPr>
        <w:t xml:space="preserve"> essentially </w:t>
      </w:r>
      <w:r w:rsidRPr="0085162F">
        <w:rPr>
          <w:rStyle w:val="Emphasis"/>
          <w:rFonts w:asciiTheme="minorHAnsi" w:hAnsiTheme="minorHAnsi" w:cstheme="minorHAnsi"/>
          <w:highlight w:val="green"/>
        </w:rPr>
        <w:t>turn out the lights</w:t>
      </w:r>
      <w:r w:rsidRPr="0085162F">
        <w:rPr>
          <w:rFonts w:asciiTheme="minorHAnsi" w:hAnsiTheme="minorHAnsi" w:cstheme="minorHAnsi"/>
          <w:sz w:val="16"/>
          <w:highlight w:val="green"/>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they can </w:t>
      </w:r>
      <w:r w:rsidRPr="0085162F">
        <w:rPr>
          <w:rStyle w:val="StyleUnderline"/>
          <w:rFonts w:asciiTheme="minorHAnsi" w:hAnsiTheme="minorHAnsi" w:cstheme="minorHAnsi"/>
          <w:highlight w:val="green"/>
        </w:rPr>
        <w:t>knock out our</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transformers</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and</w:t>
      </w:r>
      <w:r w:rsidRPr="00F50425">
        <w:rPr>
          <w:rStyle w:val="StyleUnderline"/>
          <w:rFonts w:asciiTheme="minorHAnsi" w:hAnsiTheme="minorHAnsi" w:cstheme="minorHAnsi"/>
        </w:rPr>
        <w:t xml:space="preserve"> our </w:t>
      </w:r>
      <w:r w:rsidRPr="0085162F">
        <w:rPr>
          <w:rStyle w:val="Emphasis"/>
          <w:rFonts w:asciiTheme="minorHAnsi" w:hAnsiTheme="minorHAnsi" w:cstheme="minorHAnsi"/>
          <w:highlight w:val="green"/>
        </w:rPr>
        <w:t>SCADA</w:t>
      </w:r>
      <w:r w:rsidRPr="00F50425">
        <w:rPr>
          <w:rFonts w:asciiTheme="minorHAnsi" w:hAnsiTheme="minorHAnsi" w:cstheme="minorHAnsi"/>
          <w:sz w:val="16"/>
        </w:rPr>
        <w:t xml:space="preserve"> [Supervisory Control and Data Acquisition]. Essentially, </w:t>
      </w:r>
      <w:r w:rsidRPr="0085162F">
        <w:rPr>
          <w:rStyle w:val="StyleUnderline"/>
          <w:rFonts w:asciiTheme="minorHAnsi" w:hAnsiTheme="minorHAnsi" w:cstheme="minorHAnsi"/>
          <w:highlight w:val="green"/>
        </w:rPr>
        <w:t>that </w:t>
      </w:r>
      <w:hyperlink r:id="rId17" w:history="1">
        <w:r w:rsidRPr="0085162F">
          <w:rPr>
            <w:rStyle w:val="StyleUnderline"/>
            <w:rFonts w:asciiTheme="minorHAnsi" w:hAnsiTheme="minorHAnsi" w:cstheme="minorHAnsi"/>
            <w:highlight w:val="green"/>
          </w:rPr>
          <w:t xml:space="preserve">could cause a </w:t>
        </w:r>
        <w:r w:rsidRPr="0085162F">
          <w:rPr>
            <w:rStyle w:val="Emphasis"/>
            <w:rFonts w:asciiTheme="minorHAnsi" w:hAnsiTheme="minorHAnsi" w:cstheme="minorHAnsi"/>
            <w:highlight w:val="green"/>
          </w:rPr>
          <w:t>longer-term power outage</w:t>
        </w:r>
      </w:hyperlink>
      <w:r w:rsidRPr="00F50425">
        <w:rPr>
          <w:rFonts w:asciiTheme="minorHAnsi" w:hAnsiTheme="minorHAnsi" w:cstheme="minorHAnsi"/>
          <w:sz w:val="16"/>
        </w:rPr>
        <w:t xml:space="preserve">,” </w:t>
      </w:r>
      <w:r w:rsidRPr="00F50425">
        <w:rPr>
          <w:rStyle w:val="StyleUnderline"/>
          <w:rFonts w:asciiTheme="minorHAnsi" w:hAnsiTheme="minorHAnsi" w:cstheme="minorHAnsi"/>
        </w:rPr>
        <w:t>said Tice</w:t>
      </w:r>
      <w:r w:rsidRPr="00F50425">
        <w:rPr>
          <w:rFonts w:asciiTheme="minorHAnsi" w:hAnsiTheme="minorHAnsi" w:cstheme="minorHAnsi"/>
          <w:sz w:val="16"/>
        </w:rPr>
        <w:t xml:space="preserve">, </w:t>
      </w:r>
      <w:r w:rsidRPr="00F50425">
        <w:rPr>
          <w:rStyle w:val="StyleUnderline"/>
          <w:rFonts w:asciiTheme="minorHAnsi" w:hAnsiTheme="minorHAnsi" w:cstheme="minorHAnsi"/>
        </w:rPr>
        <w:t>referencing the industrial control system at the heart of many industries</w:t>
      </w:r>
      <w:r w:rsidRPr="00F50425">
        <w:rPr>
          <w:rFonts w:asciiTheme="minorHAnsi" w:hAnsiTheme="minorHAnsi" w:cstheme="minorHAnsi"/>
          <w:sz w:val="16"/>
        </w:rPr>
        <w:t>.</w:t>
      </w:r>
    </w:p>
    <w:p w14:paraId="1CBB1CB2" w14:textId="77777777" w:rsidR="005471F6" w:rsidRDefault="005471F6" w:rsidP="005471F6">
      <w:pPr>
        <w:pStyle w:val="Heading3"/>
      </w:pPr>
      <w:r>
        <w:lastRenderedPageBreak/>
        <w:t>1NR---AT: Hill &amp; Lee 9/1 [Emory]</w:t>
      </w:r>
    </w:p>
    <w:p w14:paraId="5148A624" w14:textId="77777777" w:rsidR="005471F6" w:rsidRDefault="005471F6" w:rsidP="005471F6">
      <w:pPr>
        <w:pStyle w:val="Heading4"/>
      </w:pPr>
      <w:r w:rsidRPr="00F669B7">
        <w:t xml:space="preserve">A C.R.’s </w:t>
      </w:r>
      <w:r w:rsidRPr="00F669B7">
        <w:rPr>
          <w:u w:val="single"/>
        </w:rPr>
        <w:t>likely now</w:t>
      </w:r>
      <w:r w:rsidRPr="00F669B7">
        <w:t xml:space="preserve">. </w:t>
      </w:r>
    </w:p>
    <w:p w14:paraId="6B1A85DF" w14:textId="77777777" w:rsidR="005471F6" w:rsidRDefault="005471F6" w:rsidP="005471F6">
      <w:pPr>
        <w:pStyle w:val="Heading4"/>
      </w:pPr>
      <w:r>
        <w:t xml:space="preserve">1. </w:t>
      </w:r>
      <w:r w:rsidRPr="00303C5A">
        <w:rPr>
          <w:u w:val="single"/>
        </w:rPr>
        <w:t>The HFC</w:t>
      </w:r>
      <w:r>
        <w:t xml:space="preserve">. They’re </w:t>
      </w:r>
      <w:r w:rsidRPr="00303C5A">
        <w:rPr>
          <w:u w:val="single"/>
        </w:rPr>
        <w:t>tentatively</w:t>
      </w:r>
      <w:r>
        <w:t xml:space="preserve"> on board. </w:t>
      </w:r>
    </w:p>
    <w:p w14:paraId="738EB132" w14:textId="77777777" w:rsidR="005471F6" w:rsidRPr="00694F7D" w:rsidRDefault="005471F6" w:rsidP="005471F6">
      <w:pPr>
        <w:pStyle w:val="ListParagraph"/>
        <w:numPr>
          <w:ilvl w:val="0"/>
          <w:numId w:val="11"/>
        </w:numPr>
        <w:rPr>
          <w:sz w:val="18"/>
          <w:szCs w:val="18"/>
        </w:rPr>
      </w:pPr>
      <w:r w:rsidRPr="00694F7D">
        <w:rPr>
          <w:sz w:val="18"/>
          <w:szCs w:val="18"/>
        </w:rPr>
        <w:t>Note: “Mr Harris” is Andy Harris – Chair, House Freedom Caucus.</w:t>
      </w:r>
    </w:p>
    <w:p w14:paraId="4430CEAA" w14:textId="77777777" w:rsidR="005471F6" w:rsidRDefault="005471F6" w:rsidP="005471F6">
      <w:pPr>
        <w:rPr>
          <w:sz w:val="18"/>
          <w:szCs w:val="18"/>
        </w:rPr>
      </w:pPr>
      <w:r w:rsidRPr="005F4930">
        <w:rPr>
          <w:rStyle w:val="Style13ptBold"/>
        </w:rPr>
        <w:t>McPherson ‘25</w:t>
      </w:r>
      <w:r>
        <w:rPr>
          <w:sz w:val="18"/>
          <w:szCs w:val="18"/>
        </w:rPr>
        <w:t xml:space="preserve"> – Lindsey McPherson, Congressional Reporter for The Washington Times - “Freedom Caucus hatches plan to stave off Democrats’ spending increases through 2026 elections” - The Washington Times - Thursday, September 4, 2025 - https://www.washingtontimes.com/news/2025/sep/4/freedom-caucus-hatches-plan-stave-democrats-spending-increases-2026/</w:t>
      </w:r>
    </w:p>
    <w:p w14:paraId="1F752135" w14:textId="77777777" w:rsidR="005471F6" w:rsidRDefault="005471F6" w:rsidP="005471F6">
      <w:pPr>
        <w:rPr>
          <w:sz w:val="18"/>
          <w:szCs w:val="18"/>
        </w:rPr>
      </w:pPr>
    </w:p>
    <w:p w14:paraId="6B87B2BC" w14:textId="77777777" w:rsidR="005471F6" w:rsidRDefault="005471F6" w:rsidP="005471F6">
      <w:pPr>
        <w:rPr>
          <w:sz w:val="18"/>
          <w:szCs w:val="18"/>
        </w:rPr>
      </w:pPr>
      <w:r w:rsidRPr="00694F7D">
        <w:rPr>
          <w:rStyle w:val="StyleUnderline"/>
          <w:highlight w:val="green"/>
        </w:rPr>
        <w:t xml:space="preserve">Congress must enact </w:t>
      </w:r>
      <w:r w:rsidRPr="00303C5A">
        <w:rPr>
          <w:rStyle w:val="StyleUnderline"/>
        </w:rPr>
        <w:t>a</w:t>
      </w:r>
      <w:r>
        <w:rPr>
          <w:sz w:val="18"/>
          <w:szCs w:val="18"/>
        </w:rPr>
        <w:t xml:space="preserve"> government </w:t>
      </w:r>
      <w:r w:rsidRPr="00694F7D">
        <w:rPr>
          <w:rStyle w:val="StyleUnderline"/>
          <w:highlight w:val="green"/>
        </w:rPr>
        <w:t xml:space="preserve">funding bill by </w:t>
      </w:r>
      <w:r w:rsidRPr="00694F7D">
        <w:rPr>
          <w:rStyle w:val="StyleUnderline"/>
        </w:rPr>
        <w:t>the</w:t>
      </w:r>
      <w:r>
        <w:rPr>
          <w:sz w:val="18"/>
          <w:szCs w:val="18"/>
        </w:rPr>
        <w:t xml:space="preserve"> </w:t>
      </w:r>
      <w:r w:rsidRPr="00303C5A">
        <w:rPr>
          <w:rStyle w:val="Emphasis"/>
          <w:highlight w:val="green"/>
        </w:rPr>
        <w:t>Sept. 30</w:t>
      </w:r>
      <w:r>
        <w:rPr>
          <w:sz w:val="18"/>
          <w:szCs w:val="18"/>
        </w:rPr>
        <w:t xml:space="preserve"> </w:t>
      </w:r>
      <w:r w:rsidRPr="00694F7D">
        <w:rPr>
          <w:rStyle w:val="StyleUnderline"/>
        </w:rPr>
        <w:t>end of the fiscal year</w:t>
      </w:r>
      <w:r>
        <w:rPr>
          <w:sz w:val="18"/>
          <w:szCs w:val="18"/>
        </w:rPr>
        <w:t xml:space="preserve"> </w:t>
      </w:r>
      <w:r w:rsidRPr="00694F7D">
        <w:rPr>
          <w:rStyle w:val="StyleUnderline"/>
          <w:highlight w:val="green"/>
        </w:rPr>
        <w:t>to avoid</w:t>
      </w:r>
      <w:r>
        <w:rPr>
          <w:sz w:val="18"/>
          <w:szCs w:val="18"/>
        </w:rPr>
        <w:t xml:space="preserve"> a </w:t>
      </w:r>
      <w:r w:rsidRPr="00694F7D">
        <w:rPr>
          <w:rStyle w:val="StyleUnderline"/>
          <w:highlight w:val="green"/>
        </w:rPr>
        <w:t>shutdown.</w:t>
      </w:r>
    </w:p>
    <w:p w14:paraId="4FE0D73F" w14:textId="77777777" w:rsidR="005471F6" w:rsidRDefault="005471F6" w:rsidP="005471F6">
      <w:pPr>
        <w:rPr>
          <w:sz w:val="18"/>
          <w:szCs w:val="18"/>
        </w:rPr>
      </w:pPr>
      <w:r>
        <w:rPr>
          <w:sz w:val="18"/>
          <w:szCs w:val="18"/>
        </w:rPr>
        <w:t xml:space="preserve">Mr. Harris said </w:t>
      </w:r>
      <w:r w:rsidRPr="00303C5A">
        <w:rPr>
          <w:rStyle w:val="StyleUnderline"/>
        </w:rPr>
        <w:t xml:space="preserve">the </w:t>
      </w:r>
      <w:r w:rsidRPr="00303C5A">
        <w:rPr>
          <w:rStyle w:val="StyleUnderline"/>
          <w:highlight w:val="green"/>
        </w:rPr>
        <w:t>Freedom</w:t>
      </w:r>
      <w:r w:rsidRPr="00303C5A">
        <w:rPr>
          <w:rStyle w:val="StyleUnderline"/>
        </w:rPr>
        <w:t xml:space="preserve"> </w:t>
      </w:r>
      <w:r w:rsidRPr="00694F7D">
        <w:rPr>
          <w:rStyle w:val="StyleUnderline"/>
          <w:highlight w:val="green"/>
        </w:rPr>
        <w:t>Caucus</w:t>
      </w:r>
      <w:r>
        <w:rPr>
          <w:sz w:val="18"/>
          <w:szCs w:val="18"/>
        </w:rPr>
        <w:t xml:space="preserve"> not only </w:t>
      </w:r>
      <w:r w:rsidRPr="00694F7D">
        <w:rPr>
          <w:rStyle w:val="StyleUnderline"/>
          <w:highlight w:val="green"/>
        </w:rPr>
        <w:t>supports a</w:t>
      </w:r>
      <w:r>
        <w:rPr>
          <w:sz w:val="18"/>
          <w:szCs w:val="18"/>
        </w:rPr>
        <w:t xml:space="preserve"> yearlong funding stopgap, known as a continuing resolution or </w:t>
      </w:r>
      <w:r w:rsidRPr="00694F7D">
        <w:rPr>
          <w:rStyle w:val="Emphasis"/>
          <w:highlight w:val="green"/>
        </w:rPr>
        <w:t>CR</w:t>
      </w:r>
      <w:r>
        <w:rPr>
          <w:sz w:val="18"/>
          <w:szCs w:val="18"/>
        </w:rPr>
        <w:t>, but is discussing a slightly longer extension running beyond next Sept. 30 to last through the November 2026 midterm elections.</w:t>
      </w:r>
    </w:p>
    <w:p w14:paraId="7FAE7CF3" w14:textId="77777777" w:rsidR="005471F6" w:rsidRDefault="005471F6" w:rsidP="005471F6">
      <w:pPr>
        <w:rPr>
          <w:sz w:val="18"/>
          <w:szCs w:val="18"/>
        </w:rPr>
      </w:pPr>
      <w:r>
        <w:rPr>
          <w:sz w:val="18"/>
          <w:szCs w:val="18"/>
        </w:rPr>
        <w:t>“</w:t>
      </w:r>
      <w:r w:rsidRPr="00694F7D">
        <w:rPr>
          <w:rStyle w:val="StyleUnderline"/>
        </w:rPr>
        <w:t>Why put the American people through the Chuck Schumer drama</w:t>
      </w:r>
      <w:r>
        <w:rPr>
          <w:sz w:val="18"/>
          <w:szCs w:val="18"/>
        </w:rPr>
        <w:t xml:space="preserve"> in September 2026 of a potential government shutdown </w:t>
      </w:r>
      <w:r w:rsidRPr="00694F7D">
        <w:rPr>
          <w:rStyle w:val="StyleUnderline"/>
        </w:rPr>
        <w:t>when we can just extend funding past the election?”</w:t>
      </w:r>
      <w:r>
        <w:rPr>
          <w:sz w:val="18"/>
          <w:szCs w:val="18"/>
        </w:rPr>
        <w:t xml:space="preserve"> he said.</w:t>
      </w:r>
    </w:p>
    <w:p w14:paraId="63FC7A26" w14:textId="77777777" w:rsidR="005471F6" w:rsidRDefault="005471F6" w:rsidP="005471F6">
      <w:pPr>
        <w:rPr>
          <w:sz w:val="18"/>
          <w:szCs w:val="18"/>
        </w:rPr>
      </w:pPr>
      <w:r>
        <w:rPr>
          <w:sz w:val="18"/>
          <w:szCs w:val="18"/>
        </w:rPr>
        <w:t xml:space="preserve">Mr. </w:t>
      </w:r>
      <w:r w:rsidRPr="00694F7D">
        <w:rPr>
          <w:rStyle w:val="StyleUnderline"/>
          <w:highlight w:val="green"/>
        </w:rPr>
        <w:t>Harris floated</w:t>
      </w:r>
      <w:r>
        <w:rPr>
          <w:sz w:val="18"/>
          <w:szCs w:val="18"/>
        </w:rPr>
        <w:t xml:space="preserve"> Dec. 1, 2026, as </w:t>
      </w:r>
      <w:r w:rsidRPr="00694F7D">
        <w:rPr>
          <w:rStyle w:val="StyleUnderline"/>
          <w:highlight w:val="green"/>
        </w:rPr>
        <w:t>a</w:t>
      </w:r>
      <w:r>
        <w:rPr>
          <w:sz w:val="18"/>
          <w:szCs w:val="18"/>
        </w:rPr>
        <w:t xml:space="preserve"> potential </w:t>
      </w:r>
      <w:r w:rsidRPr="00694F7D">
        <w:rPr>
          <w:rStyle w:val="StyleUnderline"/>
          <w:highlight w:val="green"/>
        </w:rPr>
        <w:t>end date but</w:t>
      </w:r>
      <w:r>
        <w:rPr>
          <w:sz w:val="18"/>
          <w:szCs w:val="18"/>
        </w:rPr>
        <w:t xml:space="preserve"> said </w:t>
      </w:r>
      <w:r w:rsidRPr="00694F7D">
        <w:rPr>
          <w:rStyle w:val="StyleUnderline"/>
          <w:highlight w:val="green"/>
        </w:rPr>
        <w:t>the caucus is “still working the details</w:t>
      </w:r>
      <w:r>
        <w:rPr>
          <w:sz w:val="18"/>
          <w:szCs w:val="18"/>
        </w:rPr>
        <w:t xml:space="preserve"> on that.”</w:t>
      </w:r>
    </w:p>
    <w:p w14:paraId="67E6F804" w14:textId="77777777" w:rsidR="005471F6" w:rsidRDefault="005471F6" w:rsidP="005471F6">
      <w:pPr>
        <w:rPr>
          <w:sz w:val="18"/>
          <w:szCs w:val="18"/>
        </w:rPr>
      </w:pPr>
      <w:r>
        <w:rPr>
          <w:sz w:val="18"/>
          <w:szCs w:val="18"/>
        </w:rPr>
        <w:t xml:space="preserve">“We believe that’s not very difficult to accomplish, and we think that would serve the American people well,” he said. “And we could always revisit the funding. I mean, if we want to pass appropriations bills next year … you can. It would supersede the continuing resolution. But </w:t>
      </w:r>
      <w:r w:rsidRPr="00694F7D">
        <w:rPr>
          <w:rStyle w:val="Emphasis"/>
        </w:rPr>
        <w:t>this would provide certainty of government funding</w:t>
      </w:r>
      <w:r>
        <w:rPr>
          <w:sz w:val="18"/>
          <w:szCs w:val="18"/>
        </w:rPr>
        <w:t>.”</w:t>
      </w:r>
    </w:p>
    <w:p w14:paraId="22C5A718" w14:textId="77777777" w:rsidR="005471F6" w:rsidRDefault="005471F6" w:rsidP="005471F6">
      <w:pPr>
        <w:rPr>
          <w:sz w:val="18"/>
          <w:szCs w:val="18"/>
        </w:rPr>
      </w:pPr>
    </w:p>
    <w:p w14:paraId="13A7FDF1" w14:textId="77777777" w:rsidR="005471F6" w:rsidRPr="00F669B7" w:rsidRDefault="005471F6" w:rsidP="005471F6">
      <w:pPr>
        <w:pStyle w:val="Heading4"/>
      </w:pPr>
      <w:r w:rsidRPr="00F669B7">
        <w:t xml:space="preserve">They’re willing to allow </w:t>
      </w:r>
      <w:r w:rsidRPr="00F669B7">
        <w:rPr>
          <w:u w:val="single"/>
        </w:rPr>
        <w:t>earmarks</w:t>
      </w:r>
      <w:r w:rsidRPr="00F669B7">
        <w:t xml:space="preserve"> to </w:t>
      </w:r>
      <w:r w:rsidRPr="00F669B7">
        <w:rPr>
          <w:u w:val="single"/>
        </w:rPr>
        <w:t>avoid items</w:t>
      </w:r>
      <w:r w:rsidRPr="00F669B7">
        <w:t xml:space="preserve"> they </w:t>
      </w:r>
      <w:r w:rsidRPr="00F669B7">
        <w:rPr>
          <w:u w:val="single"/>
        </w:rPr>
        <w:t>oppose</w:t>
      </w:r>
      <w:r w:rsidRPr="00F669B7">
        <w:t xml:space="preserve">. </w:t>
      </w:r>
    </w:p>
    <w:p w14:paraId="2EC5BF33" w14:textId="77777777" w:rsidR="005471F6" w:rsidRPr="00F669B7" w:rsidRDefault="005471F6" w:rsidP="005471F6">
      <w:pPr>
        <w:rPr>
          <w:sz w:val="18"/>
          <w:szCs w:val="18"/>
        </w:rPr>
      </w:pPr>
      <w:r w:rsidRPr="00F669B7">
        <w:rPr>
          <w:rStyle w:val="Style13ptBold"/>
        </w:rPr>
        <w:t>Scholtes 25</w:t>
      </w:r>
      <w:r w:rsidRPr="00F669B7">
        <w:rPr>
          <w:sz w:val="18"/>
          <w:szCs w:val="18"/>
        </w:rPr>
        <w:t xml:space="preserve"> – et al; all authors listed - Jennifer Scholtes is the Budget and Appropriations Brief Editor for Politico. She has covered Congress since 2007. Katherine Tully-McManus is a congressional reporter at POLITICO. Jordain Carney is a Congress reporter at POLITICO with a focus on the Senate and the chamber’s leadership. She has a decade of experience covering Congress, including reporting on House Republicans for POLITICO and the Senate for several years at The Hill. “Congress is on summer break. Funding 'chaos' awaits.” – Politico – Aug 4 - https://www.politico.com/news/2025/08/04/congress-is-on-summer-break-funding-chaos-awaits-00489552</w:t>
      </w:r>
    </w:p>
    <w:p w14:paraId="7344C74A" w14:textId="77777777" w:rsidR="005471F6" w:rsidRPr="00523E0A" w:rsidRDefault="005471F6" w:rsidP="005471F6">
      <w:pPr>
        <w:rPr>
          <w:sz w:val="18"/>
          <w:szCs w:val="18"/>
        </w:rPr>
      </w:pPr>
      <w:r w:rsidRPr="00523E0A">
        <w:rPr>
          <w:sz w:val="18"/>
          <w:szCs w:val="18"/>
        </w:rPr>
        <w:t xml:space="preserve">Congress’ fiscal conservatives are beginning to hone their strategy for demanding conditions too. </w:t>
      </w:r>
      <w:r w:rsidRPr="00523E0A">
        <w:rPr>
          <w:rStyle w:val="StyleUnderline"/>
          <w:highlight w:val="green"/>
        </w:rPr>
        <w:t xml:space="preserve">Members of the </w:t>
      </w:r>
      <w:r w:rsidRPr="00523E0A">
        <w:rPr>
          <w:rStyle w:val="Emphasis"/>
          <w:highlight w:val="green"/>
        </w:rPr>
        <w:t>H</w:t>
      </w:r>
      <w:r w:rsidRPr="00523E0A">
        <w:rPr>
          <w:rStyle w:val="Emphasis"/>
        </w:rPr>
        <w:t xml:space="preserve">ouse </w:t>
      </w:r>
      <w:r w:rsidRPr="00523E0A">
        <w:rPr>
          <w:rStyle w:val="Emphasis"/>
          <w:highlight w:val="green"/>
        </w:rPr>
        <w:t>F</w:t>
      </w:r>
      <w:r w:rsidRPr="00523E0A">
        <w:rPr>
          <w:rStyle w:val="Emphasis"/>
        </w:rPr>
        <w:t>reedom</w:t>
      </w:r>
      <w:r w:rsidRPr="00523E0A">
        <w:rPr>
          <w:rStyle w:val="Emphasis"/>
          <w:highlight w:val="green"/>
        </w:rPr>
        <w:t xml:space="preserve"> C</w:t>
      </w:r>
      <w:r w:rsidRPr="00523E0A">
        <w:rPr>
          <w:rStyle w:val="Emphasis"/>
        </w:rPr>
        <w:t>aucus</w:t>
      </w:r>
      <w:r w:rsidRPr="00523E0A">
        <w:rPr>
          <w:rStyle w:val="StyleUnderline"/>
          <w:highlight w:val="green"/>
        </w:rPr>
        <w:t xml:space="preserve"> are</w:t>
      </w:r>
      <w:r w:rsidRPr="00523E0A">
        <w:rPr>
          <w:rStyle w:val="StyleUnderline"/>
        </w:rPr>
        <w:t xml:space="preserve"> now </w:t>
      </w:r>
      <w:r w:rsidRPr="00523E0A">
        <w:rPr>
          <w:rStyle w:val="StyleUnderline"/>
          <w:highlight w:val="green"/>
        </w:rPr>
        <w:t>pushing to fund the government at current levels</w:t>
      </w:r>
      <w:r w:rsidRPr="00523E0A">
        <w:rPr>
          <w:rStyle w:val="StyleUnderline"/>
        </w:rPr>
        <w:t xml:space="preserve"> </w:t>
      </w:r>
      <w:r w:rsidRPr="00523E0A">
        <w:rPr>
          <w:sz w:val="18"/>
          <w:szCs w:val="18"/>
        </w:rPr>
        <w:t xml:space="preserve">for a year and </w:t>
      </w:r>
      <w:r w:rsidRPr="00523E0A">
        <w:rPr>
          <w:rStyle w:val="StyleUnderline"/>
          <w:highlight w:val="green"/>
        </w:rPr>
        <w:t>are willing to allow earmarks</w:t>
      </w:r>
      <w:r w:rsidRPr="00523E0A">
        <w:rPr>
          <w:sz w:val="18"/>
          <w:szCs w:val="18"/>
        </w:rPr>
        <w:t xml:space="preserve"> in the final package </w:t>
      </w:r>
      <w:r w:rsidRPr="00523E0A">
        <w:rPr>
          <w:rStyle w:val="StyleUnderline"/>
          <w:highlight w:val="green"/>
        </w:rPr>
        <w:t>as a way to avoid</w:t>
      </w:r>
      <w:r w:rsidRPr="00523E0A">
        <w:rPr>
          <w:sz w:val="18"/>
          <w:szCs w:val="18"/>
        </w:rPr>
        <w:t xml:space="preserve"> a massive year-end spending package filled with extraneous </w:t>
      </w:r>
      <w:r w:rsidRPr="00523E0A">
        <w:rPr>
          <w:rStyle w:val="StyleUnderline"/>
          <w:highlight w:val="green"/>
        </w:rPr>
        <w:t>items they would</w:t>
      </w:r>
      <w:r w:rsidRPr="00523E0A">
        <w:rPr>
          <w:rStyle w:val="StyleUnderline"/>
        </w:rPr>
        <w:t xml:space="preserve"> otherwise </w:t>
      </w:r>
      <w:r w:rsidRPr="00523E0A">
        <w:rPr>
          <w:rStyle w:val="StyleUnderline"/>
          <w:highlight w:val="green"/>
        </w:rPr>
        <w:t>oppose.</w:t>
      </w:r>
      <w:r w:rsidRPr="00523E0A">
        <w:rPr>
          <w:sz w:val="18"/>
          <w:szCs w:val="18"/>
        </w:rPr>
        <w:t xml:space="preserve"> Those earmarks are a priority of the business-friendly Main Street Caucus and its 83 GOP members.</w:t>
      </w:r>
    </w:p>
    <w:p w14:paraId="309E51D4" w14:textId="77777777" w:rsidR="005471F6" w:rsidRPr="00523E0A" w:rsidRDefault="005471F6" w:rsidP="005471F6">
      <w:pPr>
        <w:rPr>
          <w:sz w:val="18"/>
          <w:szCs w:val="18"/>
        </w:rPr>
      </w:pPr>
      <w:r w:rsidRPr="00523E0A">
        <w:rPr>
          <w:sz w:val="18"/>
          <w:szCs w:val="18"/>
        </w:rPr>
        <w:t>“We’ve been very clear with the speaker: An overwhelming majority of our members want community project funding in this budget,” Rep. Mike Flood (R-Neb.), the new chair of the Main Street Caucus, said in an interview.</w:t>
      </w:r>
    </w:p>
    <w:p w14:paraId="44B5F3BA" w14:textId="77777777" w:rsidR="005471F6" w:rsidRPr="00523E0A" w:rsidRDefault="005471F6" w:rsidP="005471F6">
      <w:pPr>
        <w:rPr>
          <w:sz w:val="18"/>
          <w:szCs w:val="18"/>
        </w:rPr>
      </w:pPr>
      <w:r w:rsidRPr="00523E0A">
        <w:rPr>
          <w:rStyle w:val="StyleUnderline"/>
        </w:rPr>
        <w:lastRenderedPageBreak/>
        <w:t xml:space="preserve">Republicans who are </w:t>
      </w:r>
      <w:r w:rsidRPr="00523E0A">
        <w:rPr>
          <w:rStyle w:val="StyleUnderline"/>
          <w:highlight w:val="green"/>
        </w:rPr>
        <w:t>typically reluctant to vote for</w:t>
      </w:r>
      <w:r w:rsidRPr="00523E0A">
        <w:rPr>
          <w:rStyle w:val="StyleUnderline"/>
        </w:rPr>
        <w:t xml:space="preserve"> a </w:t>
      </w:r>
      <w:r w:rsidRPr="00523E0A">
        <w:rPr>
          <w:rStyle w:val="StyleUnderline"/>
          <w:highlight w:val="green"/>
        </w:rPr>
        <w:t>funding</w:t>
      </w:r>
      <w:r w:rsidRPr="00523E0A">
        <w:rPr>
          <w:rStyle w:val="StyleUnderline"/>
        </w:rPr>
        <w:t xml:space="preserve"> patch are now </w:t>
      </w:r>
      <w:r w:rsidRPr="00523E0A">
        <w:rPr>
          <w:rStyle w:val="StyleUnderline"/>
          <w:highlight w:val="green"/>
        </w:rPr>
        <w:t>making it clear that the</w:t>
      </w:r>
      <w:r w:rsidRPr="00523E0A">
        <w:rPr>
          <w:rStyle w:val="StyleUnderline"/>
        </w:rPr>
        <w:t xml:space="preserve"> vehicle for funding the government</w:t>
      </w:r>
      <w:r w:rsidRPr="00523E0A">
        <w:rPr>
          <w:sz w:val="18"/>
          <w:szCs w:val="18"/>
        </w:rPr>
        <w:t xml:space="preserve"> — a </w:t>
      </w:r>
      <w:r w:rsidRPr="00523E0A">
        <w:rPr>
          <w:rStyle w:val="StyleUnderline"/>
          <w:highlight w:val="green"/>
        </w:rPr>
        <w:t>c</w:t>
      </w:r>
      <w:r w:rsidRPr="00523E0A">
        <w:rPr>
          <w:sz w:val="18"/>
          <w:szCs w:val="18"/>
        </w:rPr>
        <w:t xml:space="preserve">ontinuing </w:t>
      </w:r>
      <w:r w:rsidRPr="00523E0A">
        <w:rPr>
          <w:rStyle w:val="StyleUnderline"/>
          <w:highlight w:val="green"/>
        </w:rPr>
        <w:t>r</w:t>
      </w:r>
      <w:r w:rsidRPr="00523E0A">
        <w:rPr>
          <w:sz w:val="18"/>
          <w:szCs w:val="18"/>
        </w:rPr>
        <w:t xml:space="preserve">esolution </w:t>
      </w:r>
      <w:r w:rsidRPr="00523E0A">
        <w:rPr>
          <w:rStyle w:val="Emphasis"/>
        </w:rPr>
        <w:t>or a long-term package</w:t>
      </w:r>
      <w:r w:rsidRPr="00523E0A">
        <w:rPr>
          <w:sz w:val="18"/>
          <w:szCs w:val="18"/>
        </w:rPr>
        <w:t xml:space="preserve"> — </w:t>
      </w:r>
      <w:r w:rsidRPr="00523E0A">
        <w:rPr>
          <w:rStyle w:val="StyleUnderline"/>
          <w:highlight w:val="green"/>
        </w:rPr>
        <w:t>doesn’t matter</w:t>
      </w:r>
      <w:r w:rsidRPr="00523E0A">
        <w:rPr>
          <w:rStyle w:val="StyleUnderline"/>
        </w:rPr>
        <w:t xml:space="preserve"> as much as what concessions Republicans can extract.</w:t>
      </w:r>
    </w:p>
    <w:p w14:paraId="13540BE0" w14:textId="77777777" w:rsidR="005471F6" w:rsidRPr="00F669B7" w:rsidRDefault="005471F6" w:rsidP="005471F6"/>
    <w:p w14:paraId="1A585A08" w14:textId="77777777" w:rsidR="005471F6" w:rsidRDefault="005471F6" w:rsidP="005471F6">
      <w:pPr>
        <w:pStyle w:val="Heading4"/>
      </w:pPr>
      <w:r>
        <w:t xml:space="preserve">2. Shutdown’s </w:t>
      </w:r>
      <w:r w:rsidRPr="00303C5A">
        <w:rPr>
          <w:u w:val="single"/>
        </w:rPr>
        <w:t>unlikely now</w:t>
      </w:r>
      <w:r>
        <w:t xml:space="preserve">. Thumpers are </w:t>
      </w:r>
      <w:r w:rsidRPr="00303C5A">
        <w:rPr>
          <w:u w:val="single"/>
        </w:rPr>
        <w:t>priced in.</w:t>
      </w:r>
      <w:r>
        <w:t xml:space="preserve"> </w:t>
      </w:r>
    </w:p>
    <w:p w14:paraId="4A82AD96" w14:textId="77777777" w:rsidR="005471F6" w:rsidRDefault="005471F6" w:rsidP="005471F6">
      <w:pPr>
        <w:rPr>
          <w:sz w:val="18"/>
          <w:szCs w:val="18"/>
        </w:rPr>
      </w:pPr>
      <w:r w:rsidRPr="00962789">
        <w:rPr>
          <w:rStyle w:val="Style13ptBold"/>
        </w:rPr>
        <w:t xml:space="preserve">Hatton </w:t>
      </w:r>
      <w:r>
        <w:rPr>
          <w:sz w:val="18"/>
          <w:szCs w:val="18"/>
        </w:rPr>
        <w:t>– Sept 4</w:t>
      </w:r>
      <w:r w:rsidRPr="00BE2060">
        <w:rPr>
          <w:sz w:val="18"/>
          <w:szCs w:val="18"/>
          <w:vertAlign w:val="superscript"/>
        </w:rPr>
        <w:t>th</w:t>
      </w:r>
      <w:r>
        <w:rPr>
          <w:sz w:val="18"/>
          <w:szCs w:val="18"/>
        </w:rPr>
        <w:t xml:space="preserve"> – </w:t>
      </w:r>
      <w:r w:rsidRPr="00962789">
        <w:rPr>
          <w:rStyle w:val="Style13ptBold"/>
        </w:rPr>
        <w:t>‘25</w:t>
      </w:r>
      <w:r>
        <w:rPr>
          <w:sz w:val="18"/>
          <w:szCs w:val="18"/>
        </w:rPr>
        <w:t xml:space="preserve"> - John Hatton - Staff Vice President, National Active and Retired Federal Employees Association. John has also served as the Fromer Senior Director for Legislative and Political Affairs at NARFE, holds a JD from NYU Law and a BS from Cornell University in Industrial and Labor Relations, Economics. Interviewed by Terry Gerton – who is the former Head of the National Academy of Public Administration, an independent, nonprofit, nonpartisan organization chartered by Congress – “What do fading unions, and a funding fight mean for the federal workforce?” – Federal News Network – Sept 4, 2025 – modified for language that may offend - https://federalnewsnetwork.com/workforce/2025/09/what-do-fading-unions-and-a-funding-fight-mean-for-the-federal-workforce/?readmore=1</w:t>
      </w:r>
    </w:p>
    <w:p w14:paraId="124A34AD" w14:textId="77777777" w:rsidR="005471F6" w:rsidRDefault="005471F6" w:rsidP="005471F6">
      <w:pPr>
        <w:rPr>
          <w:sz w:val="18"/>
          <w:szCs w:val="18"/>
        </w:rPr>
      </w:pPr>
    </w:p>
    <w:p w14:paraId="43D39AE0" w14:textId="77777777" w:rsidR="005471F6" w:rsidRDefault="005471F6" w:rsidP="005471F6">
      <w:pPr>
        <w:rPr>
          <w:sz w:val="18"/>
          <w:szCs w:val="18"/>
        </w:rPr>
      </w:pPr>
      <w:r w:rsidRPr="00962789">
        <w:rPr>
          <w:rStyle w:val="Emphasis"/>
        </w:rPr>
        <w:t>John Hatton</w:t>
      </w:r>
      <w:r>
        <w:rPr>
          <w:sz w:val="18"/>
          <w:szCs w:val="18"/>
        </w:rPr>
        <w:t xml:space="preserve"> Well, </w:t>
      </w:r>
      <w:r w:rsidRPr="00962789">
        <w:rPr>
          <w:rStyle w:val="StyleUnderline"/>
          <w:highlight w:val="green"/>
        </w:rPr>
        <w:t>they’re a little bit behind schedule in terms of</w:t>
      </w:r>
      <w:r>
        <w:rPr>
          <w:sz w:val="18"/>
          <w:szCs w:val="18"/>
        </w:rPr>
        <w:t xml:space="preserve"> where they typically are at this point in progress on those </w:t>
      </w:r>
      <w:r w:rsidRPr="00962789">
        <w:rPr>
          <w:rStyle w:val="StyleUnderline"/>
          <w:highlight w:val="green"/>
        </w:rPr>
        <w:t>approp</w:t>
      </w:r>
      <w:r>
        <w:rPr>
          <w:sz w:val="18"/>
          <w:szCs w:val="18"/>
        </w:rPr>
        <w:t>riation</w:t>
      </w:r>
      <w:r w:rsidRPr="00962789">
        <w:rPr>
          <w:rStyle w:val="StyleUnderline"/>
          <w:highlight w:val="green"/>
        </w:rPr>
        <w:t>s</w:t>
      </w:r>
      <w:r w:rsidRPr="00962789">
        <w:rPr>
          <w:rStyle w:val="StyleUnderline"/>
        </w:rPr>
        <w:t xml:space="preserve"> </w:t>
      </w:r>
      <w:r w:rsidRPr="00077F07">
        <w:rPr>
          <w:rStyle w:val="StyleUnderline"/>
        </w:rPr>
        <w:t>bills</w:t>
      </w:r>
      <w:r>
        <w:rPr>
          <w:sz w:val="18"/>
          <w:szCs w:val="18"/>
        </w:rPr>
        <w:t xml:space="preserve"> </w:t>
      </w:r>
      <w:r w:rsidRPr="00962789">
        <w:rPr>
          <w:rStyle w:val="StyleUnderline"/>
        </w:rPr>
        <w:t>getting through the House and through the Senate committees. They don’t have top lines negotiated with the administration,</w:t>
      </w:r>
      <w:r>
        <w:rPr>
          <w:sz w:val="18"/>
          <w:szCs w:val="18"/>
        </w:rPr>
        <w:t xml:space="preserve"> and the entire process, which has a September 30th deadline, is complicated by the administration’s attempts to impound funds. </w:t>
      </w:r>
      <w:r w:rsidRPr="00303C5A">
        <w:rPr>
          <w:rStyle w:val="StyleUnderline"/>
        </w:rPr>
        <w:t xml:space="preserve">They have </w:t>
      </w:r>
      <w:r w:rsidRPr="00962789">
        <w:rPr>
          <w:rStyle w:val="StyleUnderline"/>
          <w:highlight w:val="green"/>
        </w:rPr>
        <w:t xml:space="preserve">sent formal rescissions </w:t>
      </w:r>
      <w:r w:rsidRPr="00077F07">
        <w:rPr>
          <w:rStyle w:val="StyleUnderline"/>
        </w:rPr>
        <w:t>requests that got approved</w:t>
      </w:r>
      <w:r>
        <w:rPr>
          <w:sz w:val="18"/>
          <w:szCs w:val="18"/>
        </w:rPr>
        <w:t xml:space="preserve"> in part of the rescind funds for foreign aid, for public broadcasting. But in other cases, they may not be sending those formal requests, either relying on the government accountability office to have a legal finding that they have impounded funds. There’s been talk of using pocket rescissions, which is within 45 days of the end of the fiscal year, deciding to send that message to Congress and saying, and trying to impound funds in what the administration may perceive as a legal way, but that has been typically considered not legal by the Supreme Court and is akin to a line item veto. </w:t>
      </w:r>
      <w:r w:rsidRPr="00962789">
        <w:rPr>
          <w:rStyle w:val="StyleUnderline"/>
          <w:highlight w:val="green"/>
        </w:rPr>
        <w:t xml:space="preserve">That </w:t>
      </w:r>
      <w:r w:rsidRPr="00077F07">
        <w:t>very much</w:t>
      </w:r>
      <w:r w:rsidRPr="00962789">
        <w:rPr>
          <w:rStyle w:val="StyleUnderline"/>
          <w:highlight w:val="green"/>
        </w:rPr>
        <w:t xml:space="preserve"> complicates</w:t>
      </w:r>
      <w:r>
        <w:rPr>
          <w:sz w:val="18"/>
          <w:szCs w:val="18"/>
        </w:rPr>
        <w:t xml:space="preserve"> the </w:t>
      </w:r>
      <w:r w:rsidRPr="00962789">
        <w:rPr>
          <w:rStyle w:val="StyleUnderline"/>
          <w:highlight w:val="green"/>
        </w:rPr>
        <w:t>negotiations</w:t>
      </w:r>
      <w:r w:rsidRPr="00962789">
        <w:rPr>
          <w:rStyle w:val="StyleUnderline"/>
        </w:rPr>
        <w:t xml:space="preserve"> </w:t>
      </w:r>
      <w:r>
        <w:rPr>
          <w:sz w:val="18"/>
          <w:szCs w:val="18"/>
        </w:rPr>
        <w:t xml:space="preserve">which are already complicated by the fact that you have the White House with its own set of numbers, the House with its own set of numbers and the Senate potentially working on a bipartisan basis with their own set of numbers for how much they’re going to spend on defense and non-defense and the subdivisions within the appropriations bill. </w:t>
      </w:r>
      <w:r w:rsidRPr="00962789">
        <w:rPr>
          <w:rStyle w:val="StyleUnderline"/>
          <w:highlight w:val="green"/>
        </w:rPr>
        <w:t>So, even if you could get a deal on</w:t>
      </w:r>
      <w:r>
        <w:rPr>
          <w:sz w:val="18"/>
          <w:szCs w:val="18"/>
        </w:rPr>
        <w:t xml:space="preserve"> those </w:t>
      </w:r>
      <w:r w:rsidRPr="00962789">
        <w:rPr>
          <w:rStyle w:val="Emphasis"/>
          <w:highlight w:val="green"/>
        </w:rPr>
        <w:t>overall numbers</w:t>
      </w:r>
      <w:r>
        <w:rPr>
          <w:sz w:val="18"/>
          <w:szCs w:val="18"/>
        </w:rPr>
        <w:t xml:space="preserve">, and then the details, the question is, </w:t>
      </w:r>
      <w:r w:rsidRPr="00962789">
        <w:rPr>
          <w:rStyle w:val="StyleUnderline"/>
          <w:highlight w:val="green"/>
        </w:rPr>
        <w:t>what is the incentive for</w:t>
      </w:r>
      <w:r>
        <w:rPr>
          <w:sz w:val="18"/>
          <w:szCs w:val="18"/>
        </w:rPr>
        <w:t xml:space="preserve"> congressional </w:t>
      </w:r>
      <w:r w:rsidRPr="00962789">
        <w:rPr>
          <w:rStyle w:val="StyleUnderline"/>
          <w:highlight w:val="green"/>
        </w:rPr>
        <w:t>Dem</w:t>
      </w:r>
      <w:r>
        <w:rPr>
          <w:sz w:val="18"/>
          <w:szCs w:val="18"/>
        </w:rPr>
        <w:t>ocrat</w:t>
      </w:r>
      <w:r w:rsidRPr="00962789">
        <w:rPr>
          <w:rStyle w:val="StyleUnderline"/>
          <w:highlight w:val="green"/>
        </w:rPr>
        <w:t>s</w:t>
      </w:r>
      <w:r>
        <w:rPr>
          <w:sz w:val="18"/>
          <w:szCs w:val="18"/>
        </w:rPr>
        <w:t xml:space="preserve"> </w:t>
      </w:r>
      <w:r w:rsidRPr="00962789">
        <w:rPr>
          <w:rStyle w:val="StyleUnderline"/>
          <w:highlight w:val="green"/>
        </w:rPr>
        <w:t>to agree to something that may not be implemented</w:t>
      </w:r>
      <w:r>
        <w:rPr>
          <w:sz w:val="18"/>
          <w:szCs w:val="18"/>
        </w:rPr>
        <w:t xml:space="preserve"> by the administration or implemented with unilateral changes after the fact of the deal? So, I think people are trying in Congress to work towards a deal, trying to get the best deal they can, but all </w:t>
      </w:r>
      <w:r w:rsidRPr="00962789">
        <w:rPr>
          <w:rStyle w:val="StyleUnderline"/>
        </w:rPr>
        <w:t>this uncertainty makes it a much more difficult process</w:t>
      </w:r>
      <w:r>
        <w:rPr>
          <w:sz w:val="18"/>
          <w:szCs w:val="18"/>
        </w:rPr>
        <w:t xml:space="preserve"> than it already that typically is, and it’s never really that easy.</w:t>
      </w:r>
    </w:p>
    <w:p w14:paraId="27E96EE6" w14:textId="77777777" w:rsidR="005471F6" w:rsidRDefault="005471F6" w:rsidP="005471F6">
      <w:pPr>
        <w:rPr>
          <w:sz w:val="18"/>
          <w:szCs w:val="18"/>
        </w:rPr>
      </w:pPr>
      <w:r w:rsidRPr="00962789">
        <w:rPr>
          <w:rStyle w:val="Emphasis"/>
        </w:rPr>
        <w:t>Terry Gerton</w:t>
      </w:r>
      <w:r>
        <w:rPr>
          <w:sz w:val="18"/>
          <w:szCs w:val="18"/>
        </w:rPr>
        <w:t xml:space="preserve"> </w:t>
      </w:r>
      <w:r w:rsidRPr="00077F07">
        <w:rPr>
          <w:rStyle w:val="Emphasis"/>
        </w:rPr>
        <w:t>So</w:t>
      </w:r>
      <w:r w:rsidRPr="00077F07">
        <w:t xml:space="preserve">, </w:t>
      </w:r>
      <w:r w:rsidRPr="00962789">
        <w:rPr>
          <w:rStyle w:val="Emphasis"/>
          <w:highlight w:val="green"/>
        </w:rPr>
        <w:t>no one would be surprised if there was a</w:t>
      </w:r>
      <w:r w:rsidRPr="00962789">
        <w:rPr>
          <w:rStyle w:val="Emphasis"/>
        </w:rPr>
        <w:t xml:space="preserve"> </w:t>
      </w:r>
      <w:r>
        <w:rPr>
          <w:sz w:val="18"/>
          <w:szCs w:val="18"/>
        </w:rPr>
        <w:t>short-term</w:t>
      </w:r>
      <w:r w:rsidRPr="00962789">
        <w:rPr>
          <w:rStyle w:val="Emphasis"/>
        </w:rPr>
        <w:t xml:space="preserve"> </w:t>
      </w:r>
      <w:r w:rsidRPr="00962789">
        <w:rPr>
          <w:rStyle w:val="Emphasis"/>
          <w:highlight w:val="green"/>
        </w:rPr>
        <w:t>CR</w:t>
      </w:r>
      <w:r>
        <w:rPr>
          <w:sz w:val="18"/>
          <w:szCs w:val="18"/>
        </w:rPr>
        <w:t>. What are your expectations for the duration? Might it be a full year?</w:t>
      </w:r>
    </w:p>
    <w:p w14:paraId="41503A22" w14:textId="77777777" w:rsidR="005471F6" w:rsidRPr="00962789" w:rsidRDefault="005471F6" w:rsidP="005471F6">
      <w:pPr>
        <w:rPr>
          <w:rStyle w:val="StyleUnderline"/>
        </w:rPr>
      </w:pPr>
      <w:r w:rsidRPr="00962789">
        <w:rPr>
          <w:rStyle w:val="Emphasis"/>
        </w:rPr>
        <w:t>John Hatton</w:t>
      </w:r>
      <w:r>
        <w:rPr>
          <w:sz w:val="18"/>
          <w:szCs w:val="18"/>
        </w:rPr>
        <w:t xml:space="preserve"> I think that would be giving up pretty early to have a full-year CR authorized at the end of September. Typically, if they get to that point, which they may, because they can’t come to some larger agreement, you might at least see some attempts to negotiate with a short-term CR, for example. I wouldn’t be surprised — typically in the past, I don’t think, it’s not since 1996, has Congress passed all the appropriations bills on time by the beginning of the fiscal year. So, </w:t>
      </w:r>
      <w:r w:rsidRPr="00962789">
        <w:rPr>
          <w:rStyle w:val="StyleUnderline"/>
        </w:rPr>
        <w:t>what has typically happened is a short-term CR into December and they try to negotiate something in December for the rest of the year.</w:t>
      </w:r>
      <w:r>
        <w:rPr>
          <w:sz w:val="18"/>
          <w:szCs w:val="18"/>
        </w:rPr>
        <w:t xml:space="preserve"> Now that has not even worked appropriately all the time. They’ve had short-term CRs from December into March or February or March or April and have eventually reached a potential deal. This last time they extended through a year-long CR. I </w:t>
      </w:r>
      <w:r w:rsidRPr="00962789">
        <w:rPr>
          <w:rStyle w:val="StyleUnderline"/>
        </w:rPr>
        <w:t xml:space="preserve">think given the progress that the committees have made and </w:t>
      </w:r>
      <w:r w:rsidRPr="00962789">
        <w:rPr>
          <w:rStyle w:val="StyleUnderline"/>
        </w:rPr>
        <w:lastRenderedPageBreak/>
        <w:t>the chambers have made thus far on appropriations bills,</w:t>
      </w:r>
      <w:r>
        <w:rPr>
          <w:sz w:val="18"/>
          <w:szCs w:val="18"/>
        </w:rPr>
        <w:t xml:space="preserve"> </w:t>
      </w:r>
      <w:r w:rsidRPr="00962789">
        <w:rPr>
          <w:rStyle w:val="Emphasis"/>
          <w:highlight w:val="green"/>
        </w:rPr>
        <w:t>I’d be surprised if they didn’t do a short-term CR.</w:t>
      </w:r>
      <w:r>
        <w:rPr>
          <w:sz w:val="18"/>
          <w:szCs w:val="18"/>
        </w:rPr>
        <w:t xml:space="preserve"> But again, that’s a very complicated scenario with the administration’s pushing the limits of empoundment. And so that may not happen either. </w:t>
      </w:r>
      <w:r w:rsidRPr="00962789">
        <w:rPr>
          <w:rStyle w:val="StyleUnderline"/>
          <w:highlight w:val="green"/>
        </w:rPr>
        <w:t>That would be my bet right now, that we</w:t>
      </w:r>
      <w:r>
        <w:rPr>
          <w:sz w:val="18"/>
          <w:szCs w:val="18"/>
        </w:rPr>
        <w:t xml:space="preserve"> </w:t>
      </w:r>
      <w:r w:rsidRPr="00962789">
        <w:rPr>
          <w:strike/>
          <w:sz w:val="18"/>
          <w:szCs w:val="18"/>
        </w:rPr>
        <w:t xml:space="preserve">see </w:t>
      </w:r>
      <w:r>
        <w:rPr>
          <w:sz w:val="18"/>
          <w:szCs w:val="18"/>
        </w:rPr>
        <w:t>(</w:t>
      </w:r>
      <w:r w:rsidRPr="00962789">
        <w:rPr>
          <w:rStyle w:val="StyleUnderline"/>
          <w:highlight w:val="green"/>
        </w:rPr>
        <w:t>have)</w:t>
      </w:r>
      <w:r>
        <w:rPr>
          <w:sz w:val="18"/>
          <w:szCs w:val="18"/>
        </w:rPr>
        <w:t xml:space="preserve"> </w:t>
      </w:r>
      <w:r w:rsidRPr="00962789">
        <w:rPr>
          <w:rStyle w:val="StyleUnderline"/>
          <w:highlight w:val="green"/>
        </w:rPr>
        <w:t>a short term CR</w:t>
      </w:r>
      <w:r>
        <w:rPr>
          <w:sz w:val="18"/>
          <w:szCs w:val="18"/>
        </w:rPr>
        <w:t xml:space="preserve"> into December</w:t>
      </w:r>
      <w:r w:rsidRPr="00303C5A">
        <w:rPr>
          <w:rStyle w:val="Emphasis"/>
        </w:rPr>
        <w:t xml:space="preserve">, </w:t>
      </w:r>
      <w:r w:rsidRPr="00962789">
        <w:rPr>
          <w:rStyle w:val="Emphasis"/>
          <w:highlight w:val="green"/>
        </w:rPr>
        <w:t xml:space="preserve">avoid </w:t>
      </w:r>
      <w:r w:rsidRPr="00962789">
        <w:rPr>
          <w:rStyle w:val="Emphasis"/>
        </w:rPr>
        <w:t xml:space="preserve">the potential for </w:t>
      </w:r>
      <w:r w:rsidRPr="00962789">
        <w:rPr>
          <w:rStyle w:val="Emphasis"/>
          <w:highlight w:val="green"/>
        </w:rPr>
        <w:t>a shutdown right now.</w:t>
      </w:r>
      <w:r>
        <w:rPr>
          <w:sz w:val="18"/>
          <w:szCs w:val="18"/>
        </w:rPr>
        <w:t xml:space="preserve"> Maybe get a little bit of certainty through whether court battles or understanding or congressional pushback on these pocket rescission or not. I think it’s always harder to make a deal when people are waiting for the outcome of something else </w:t>
      </w:r>
      <w:r w:rsidRPr="00962789">
        <w:rPr>
          <w:rStyle w:val="StyleUnderline"/>
        </w:rPr>
        <w:t>and maybe you have a little more of that certainty to at least allow for a deal come December.</w:t>
      </w:r>
    </w:p>
    <w:p w14:paraId="3DD2F641" w14:textId="77777777" w:rsidR="005471F6" w:rsidRDefault="005471F6" w:rsidP="005471F6"/>
    <w:p w14:paraId="613DF587" w14:textId="77777777" w:rsidR="005471F6" w:rsidRPr="005A17CE" w:rsidRDefault="005471F6" w:rsidP="005471F6">
      <w:pPr>
        <w:pStyle w:val="Heading4"/>
      </w:pPr>
      <w:r>
        <w:t xml:space="preserve">3. Bipartisanship enables passage of a C.R.---no shutdown in the squo. </w:t>
      </w:r>
    </w:p>
    <w:p w14:paraId="210114AF" w14:textId="77777777" w:rsidR="005471F6" w:rsidRDefault="005471F6" w:rsidP="005471F6">
      <w:pPr>
        <w:rPr>
          <w:sz w:val="18"/>
          <w:szCs w:val="18"/>
        </w:rPr>
      </w:pPr>
      <w:r w:rsidRPr="003F2C5E">
        <w:rPr>
          <w:rStyle w:val="Style13ptBold"/>
        </w:rPr>
        <w:t xml:space="preserve">Schutt </w:t>
      </w:r>
      <w:r w:rsidRPr="00272864">
        <w:rPr>
          <w:rStyle w:val="Style13ptBold"/>
          <w:sz w:val="18"/>
          <w:szCs w:val="18"/>
        </w:rPr>
        <w:t xml:space="preserve">– Sept </w:t>
      </w:r>
      <w:r>
        <w:rPr>
          <w:rStyle w:val="Style13ptBold"/>
          <w:sz w:val="18"/>
          <w:szCs w:val="18"/>
        </w:rPr>
        <w:t>4</w:t>
      </w:r>
      <w:r w:rsidRPr="00272864">
        <w:rPr>
          <w:rStyle w:val="Style13ptBold"/>
          <w:sz w:val="18"/>
          <w:szCs w:val="18"/>
          <w:vertAlign w:val="superscript"/>
        </w:rPr>
        <w:t>th</w:t>
      </w:r>
      <w:r>
        <w:rPr>
          <w:rStyle w:val="Style13ptBold"/>
          <w:sz w:val="18"/>
          <w:szCs w:val="18"/>
        </w:rPr>
        <w:t xml:space="preserve"> </w:t>
      </w:r>
      <w:r w:rsidRPr="00272864">
        <w:rPr>
          <w:rStyle w:val="Style13ptBold"/>
          <w:sz w:val="18"/>
          <w:szCs w:val="18"/>
        </w:rPr>
        <w:t>-</w:t>
      </w:r>
      <w:r>
        <w:rPr>
          <w:rStyle w:val="Style13ptBold"/>
        </w:rPr>
        <w:t xml:space="preserve"> </w:t>
      </w:r>
      <w:r w:rsidRPr="003F2C5E">
        <w:rPr>
          <w:rStyle w:val="Style13ptBold"/>
        </w:rPr>
        <w:t>‘25</w:t>
      </w:r>
      <w:r>
        <w:rPr>
          <w:sz w:val="18"/>
          <w:szCs w:val="18"/>
        </w:rPr>
        <w:t xml:space="preserve"> – Jennifer Shutt covers the nation's capital as a senior reporter for States Newsroom. “Every fall there’s a government shutdown warning. This time it could happen” – posted Sep 04, 2025 2:00 PM - Available via: https://hayspost.com/posts/fe99435a-126c-4705-98f3-71107d36aa48</w:t>
      </w:r>
    </w:p>
    <w:p w14:paraId="418352D8" w14:textId="77777777" w:rsidR="005471F6" w:rsidRDefault="005471F6" w:rsidP="005471F6">
      <w:pPr>
        <w:rPr>
          <w:sz w:val="18"/>
          <w:szCs w:val="18"/>
        </w:rPr>
      </w:pPr>
      <w:r>
        <w:rPr>
          <w:sz w:val="18"/>
          <w:szCs w:val="18"/>
        </w:rPr>
        <w:t xml:space="preserve">Senate Appropriations Chairwoman Susan Collins, R-Maine, said last week that she wants to keep advancing the full-year spending bills, but that </w:t>
      </w:r>
      <w:r w:rsidRPr="003F2C5E">
        <w:rPr>
          <w:rStyle w:val="StyleUnderline"/>
        </w:rPr>
        <w:t xml:space="preserve">a </w:t>
      </w:r>
      <w:r w:rsidRPr="003F2C5E">
        <w:rPr>
          <w:sz w:val="18"/>
          <w:szCs w:val="18"/>
        </w:rPr>
        <w:t xml:space="preserve">short-term </w:t>
      </w:r>
      <w:r w:rsidRPr="003F2C5E">
        <w:rPr>
          <w:rStyle w:val="StyleUnderline"/>
        </w:rPr>
        <w:t>stopgap would be necessary</w:t>
      </w:r>
      <w:r>
        <w:rPr>
          <w:sz w:val="18"/>
          <w:szCs w:val="18"/>
        </w:rPr>
        <w:t xml:space="preserve"> to give lawmakers enough time. </w:t>
      </w:r>
    </w:p>
    <w:p w14:paraId="660DF711" w14:textId="77777777" w:rsidR="005471F6" w:rsidRDefault="005471F6" w:rsidP="005471F6">
      <w:pPr>
        <w:rPr>
          <w:sz w:val="18"/>
          <w:szCs w:val="18"/>
        </w:rPr>
      </w:pPr>
      <w:r>
        <w:rPr>
          <w:sz w:val="18"/>
          <w:szCs w:val="18"/>
        </w:rPr>
        <w:t>“</w:t>
      </w:r>
      <w:r w:rsidRPr="003F2C5E">
        <w:rPr>
          <w:rStyle w:val="StyleUnderline"/>
          <w:highlight w:val="green"/>
        </w:rPr>
        <w:t>We need to avoid a</w:t>
      </w:r>
      <w:r>
        <w:rPr>
          <w:sz w:val="18"/>
          <w:szCs w:val="18"/>
        </w:rPr>
        <w:t xml:space="preserve"> government </w:t>
      </w:r>
      <w:r w:rsidRPr="003F2C5E">
        <w:rPr>
          <w:rStyle w:val="StyleUnderline"/>
          <w:highlight w:val="green"/>
        </w:rPr>
        <w:t>shutdown,</w:t>
      </w:r>
      <w:r>
        <w:rPr>
          <w:sz w:val="18"/>
          <w:szCs w:val="18"/>
        </w:rPr>
        <w:t xml:space="preserve"> </w:t>
      </w:r>
      <w:r w:rsidRPr="003F2C5E">
        <w:rPr>
          <w:rStyle w:val="StyleUnderline"/>
        </w:rPr>
        <w:t xml:space="preserve">which would be horrendous if that were to occur on </w:t>
      </w:r>
      <w:r w:rsidRPr="003F2C5E">
        <w:rPr>
          <w:rStyle w:val="Emphasis"/>
        </w:rPr>
        <w:t>October 1,”</w:t>
      </w:r>
      <w:r w:rsidRPr="003F2C5E">
        <w:rPr>
          <w:rStyle w:val="StyleUnderline"/>
        </w:rPr>
        <w:t xml:space="preserve"> </w:t>
      </w:r>
      <w:r>
        <w:rPr>
          <w:sz w:val="18"/>
          <w:szCs w:val="18"/>
        </w:rPr>
        <w:t xml:space="preserve">Collins said, according to remarks provided by her office. “And we also need to avoid having a continuing resolution, by that I mean a stopgap bill that just puts government on automatic pilot for the whole year. </w:t>
      </w:r>
    </w:p>
    <w:p w14:paraId="40CC35C5" w14:textId="77777777" w:rsidR="005471F6" w:rsidRDefault="005471F6" w:rsidP="005471F6">
      <w:pPr>
        <w:rPr>
          <w:sz w:val="18"/>
          <w:szCs w:val="18"/>
        </w:rPr>
      </w:pPr>
      <w:r>
        <w:rPr>
          <w:sz w:val="18"/>
          <w:szCs w:val="18"/>
        </w:rPr>
        <w:t>“</w:t>
      </w:r>
      <w:r w:rsidRPr="00303C5A">
        <w:rPr>
          <w:rStyle w:val="StyleUnderline"/>
        </w:rPr>
        <w:t xml:space="preserve">We’re </w:t>
      </w:r>
      <w:r w:rsidRPr="003F2C5E">
        <w:rPr>
          <w:rStyle w:val="StyleUnderline"/>
          <w:highlight w:val="green"/>
        </w:rPr>
        <w:t>going to have to have a</w:t>
      </w:r>
      <w:r>
        <w:rPr>
          <w:sz w:val="18"/>
          <w:szCs w:val="18"/>
        </w:rPr>
        <w:t xml:space="preserve"> short-term </w:t>
      </w:r>
      <w:r w:rsidRPr="003F2C5E">
        <w:rPr>
          <w:rStyle w:val="StyleUnderline"/>
          <w:highlight w:val="green"/>
        </w:rPr>
        <w:t>c</w:t>
      </w:r>
      <w:r>
        <w:rPr>
          <w:sz w:val="18"/>
          <w:szCs w:val="18"/>
        </w:rPr>
        <w:t xml:space="preserve">ontinuing </w:t>
      </w:r>
      <w:r w:rsidRPr="003F2C5E">
        <w:rPr>
          <w:rStyle w:val="StyleUnderline"/>
          <w:highlight w:val="green"/>
        </w:rPr>
        <w:t>r</w:t>
      </w:r>
      <w:r>
        <w:rPr>
          <w:sz w:val="18"/>
          <w:szCs w:val="18"/>
        </w:rPr>
        <w:t xml:space="preserve">esolution, </w:t>
      </w:r>
      <w:r w:rsidRPr="003F2C5E">
        <w:rPr>
          <w:rStyle w:val="StyleUnderline"/>
          <w:highlight w:val="green"/>
        </w:rPr>
        <w:t xml:space="preserve">but we’re making really good progress with </w:t>
      </w:r>
      <w:r w:rsidRPr="003F2C5E">
        <w:rPr>
          <w:rStyle w:val="Emphasis"/>
          <w:highlight w:val="green"/>
        </w:rPr>
        <w:t>overwhelming bipartisan support</w:t>
      </w:r>
      <w:r>
        <w:rPr>
          <w:sz w:val="18"/>
          <w:szCs w:val="18"/>
        </w:rPr>
        <w:t xml:space="preserve">, </w:t>
      </w:r>
      <w:r w:rsidRPr="003F2C5E">
        <w:rPr>
          <w:rStyle w:val="StyleUnderline"/>
          <w:highlight w:val="green"/>
        </w:rPr>
        <w:t>and I</w:t>
      </w:r>
      <w:r w:rsidRPr="003F2C5E">
        <w:rPr>
          <w:rStyle w:val="StyleUnderline"/>
        </w:rPr>
        <w:t xml:space="preserve"> </w:t>
      </w:r>
      <w:r w:rsidRPr="003F2C5E">
        <w:rPr>
          <w:rStyle w:val="Emphasis"/>
          <w:highlight w:val="green"/>
        </w:rPr>
        <w:t>hope that will continue.”</w:t>
      </w:r>
    </w:p>
    <w:p w14:paraId="7537A44C" w14:textId="77777777" w:rsidR="005471F6" w:rsidRDefault="005471F6" w:rsidP="005471F6">
      <w:pPr>
        <w:rPr>
          <w:sz w:val="18"/>
          <w:szCs w:val="18"/>
        </w:rPr>
      </w:pPr>
      <w:r>
        <w:rPr>
          <w:sz w:val="18"/>
          <w:szCs w:val="18"/>
        </w:rPr>
        <w:t>Another failure</w:t>
      </w:r>
    </w:p>
    <w:p w14:paraId="72A700BA" w14:textId="77777777" w:rsidR="005471F6" w:rsidRDefault="005471F6" w:rsidP="005471F6">
      <w:pPr>
        <w:rPr>
          <w:sz w:val="18"/>
          <w:szCs w:val="18"/>
        </w:rPr>
      </w:pPr>
      <w:r>
        <w:rPr>
          <w:sz w:val="18"/>
          <w:szCs w:val="18"/>
        </w:rPr>
        <w:t xml:space="preserve">Congress is supposed to complete work on the dozen annual appropriations bills before the start of the new fiscal year but has failed to do so for decades. This year is no different. </w:t>
      </w:r>
    </w:p>
    <w:p w14:paraId="0BD3C8D9" w14:textId="77777777" w:rsidR="005471F6" w:rsidRDefault="005471F6" w:rsidP="005471F6">
      <w:pPr>
        <w:rPr>
          <w:sz w:val="18"/>
          <w:szCs w:val="18"/>
        </w:rPr>
      </w:pPr>
      <w:r>
        <w:rPr>
          <w:sz w:val="18"/>
          <w:szCs w:val="18"/>
        </w:rPr>
        <w:t>The House and Senate are nowhere near finishing their work on the bills, which provide funding for dozens of departments, including Agriculture, Defense, Education, Energy, Health and Human Services, Homeland Security, Housing and Urban Development, Interior, Justice, State, Transportation and Veterans Affairs.</w:t>
      </w:r>
    </w:p>
    <w:p w14:paraId="56CCE840" w14:textId="77777777" w:rsidR="005471F6" w:rsidRDefault="005471F6" w:rsidP="005471F6">
      <w:pPr>
        <w:rPr>
          <w:sz w:val="18"/>
          <w:szCs w:val="18"/>
        </w:rPr>
      </w:pPr>
      <w:r>
        <w:rPr>
          <w:sz w:val="18"/>
          <w:szCs w:val="18"/>
        </w:rPr>
        <w:t>The bills, which make up about one-third of federal spending, also fund smaller agencies like the National Oceanic and Atmospheric Administration, National Science Foundation and the National Weather Service.</w:t>
      </w:r>
    </w:p>
    <w:p w14:paraId="0DF6BAAA" w14:textId="77777777" w:rsidR="005471F6" w:rsidRDefault="005471F6" w:rsidP="005471F6">
      <w:pPr>
        <w:rPr>
          <w:sz w:val="18"/>
          <w:szCs w:val="18"/>
        </w:rPr>
      </w:pPr>
      <w:r>
        <w:rPr>
          <w:sz w:val="18"/>
          <w:szCs w:val="18"/>
        </w:rPr>
        <w:t>The House has approved two of the dozen bills — Defense and Military Construction-VA. The Senate has passed its Agriculture, Legislative Branch and Military Construction-VA bills.</w:t>
      </w:r>
    </w:p>
    <w:p w14:paraId="4D63D650" w14:textId="77777777" w:rsidR="005471F6" w:rsidRDefault="005471F6" w:rsidP="005471F6">
      <w:pPr>
        <w:rPr>
          <w:sz w:val="18"/>
          <w:szCs w:val="18"/>
        </w:rPr>
      </w:pPr>
      <w:r>
        <w:rPr>
          <w:sz w:val="18"/>
          <w:szCs w:val="18"/>
        </w:rPr>
        <w:t xml:space="preserve">The House bills have only been supported by GOP lawmakers, while the Senate’s bills are broadly bipartisan, giving that chamber an upper hand if the two chambers begin conferencing full-year bills later this year. </w:t>
      </w:r>
    </w:p>
    <w:p w14:paraId="0A218AA4" w14:textId="77777777" w:rsidR="005471F6" w:rsidRDefault="005471F6" w:rsidP="005471F6">
      <w:pPr>
        <w:rPr>
          <w:sz w:val="18"/>
          <w:szCs w:val="18"/>
        </w:rPr>
      </w:pPr>
      <w:r>
        <w:rPr>
          <w:sz w:val="18"/>
          <w:szCs w:val="18"/>
        </w:rPr>
        <w:t>Without a bipartisan, bicameral agreement on how much to spend on all of the bills, it’s highly unlikely Congress will be able to complete its work before the Oct. 1 deadline.</w:t>
      </w:r>
    </w:p>
    <w:p w14:paraId="43D0654F" w14:textId="77777777" w:rsidR="005471F6" w:rsidRDefault="005471F6" w:rsidP="005471F6">
      <w:pPr>
        <w:rPr>
          <w:sz w:val="18"/>
          <w:szCs w:val="18"/>
        </w:rPr>
      </w:pPr>
      <w:r>
        <w:rPr>
          <w:sz w:val="18"/>
          <w:szCs w:val="18"/>
        </w:rPr>
        <w:t xml:space="preserve">Leaders will instead need to reach agreement on a stopgap spending bill that essentially keeps government funding on autopilot until lawmakers can work out a final deal on the full-year bills. </w:t>
      </w:r>
    </w:p>
    <w:p w14:paraId="2CCB563A" w14:textId="77777777" w:rsidR="005471F6" w:rsidRDefault="005471F6" w:rsidP="005471F6">
      <w:pPr>
        <w:rPr>
          <w:sz w:val="18"/>
          <w:szCs w:val="18"/>
        </w:rPr>
      </w:pPr>
      <w:r>
        <w:rPr>
          <w:sz w:val="18"/>
          <w:szCs w:val="18"/>
        </w:rPr>
        <w:t xml:space="preserve">The calendar doesn’t give Speaker Johnson, R-La., and Senate Majority Leader Thune, R-S.D., much time to find compromise with their Democratic counterparts. </w:t>
      </w:r>
    </w:p>
    <w:p w14:paraId="0FB7B056" w14:textId="77777777" w:rsidR="005471F6" w:rsidRDefault="005471F6" w:rsidP="005471F6">
      <w:pPr>
        <w:rPr>
          <w:sz w:val="18"/>
          <w:szCs w:val="18"/>
        </w:rPr>
      </w:pPr>
      <w:r w:rsidRPr="003F2C5E">
        <w:rPr>
          <w:rStyle w:val="StyleUnderline"/>
        </w:rPr>
        <w:lastRenderedPageBreak/>
        <w:t xml:space="preserve">Both chambers are in session for three weeks at the beginning of September before breaking for Rosh Hashanah. They’ll return to Capitol Hill on Sept. 29 with less than two days to fund the government or begin a </w:t>
      </w:r>
      <w:r>
        <w:rPr>
          <w:sz w:val="18"/>
          <w:szCs w:val="18"/>
        </w:rPr>
        <w:t xml:space="preserve">partial </w:t>
      </w:r>
      <w:r w:rsidRPr="003F2C5E">
        <w:rPr>
          <w:rStyle w:val="StyleUnderline"/>
        </w:rPr>
        <w:t>shutdown.</w:t>
      </w:r>
    </w:p>
    <w:p w14:paraId="14F48EBD" w14:textId="77777777" w:rsidR="005471F6" w:rsidRDefault="005471F6" w:rsidP="005471F6">
      <w:pPr>
        <w:rPr>
          <w:sz w:val="18"/>
          <w:szCs w:val="18"/>
        </w:rPr>
      </w:pPr>
    </w:p>
    <w:p w14:paraId="0514A4AF" w14:textId="77777777" w:rsidR="005471F6" w:rsidRDefault="005471F6" w:rsidP="005471F6">
      <w:pPr>
        <w:pStyle w:val="Heading4"/>
      </w:pPr>
      <w:r>
        <w:t xml:space="preserve">A C.R.’s the </w:t>
      </w:r>
      <w:r w:rsidRPr="00303C5A">
        <w:rPr>
          <w:u w:val="single"/>
        </w:rPr>
        <w:t>most likely outcome</w:t>
      </w:r>
      <w:r>
        <w:t>.</w:t>
      </w:r>
    </w:p>
    <w:p w14:paraId="03FE6DA6" w14:textId="77777777" w:rsidR="005471F6" w:rsidRDefault="005471F6" w:rsidP="005471F6">
      <w:pPr>
        <w:rPr>
          <w:sz w:val="18"/>
          <w:szCs w:val="18"/>
        </w:rPr>
      </w:pPr>
      <w:r w:rsidRPr="00676040">
        <w:rPr>
          <w:rStyle w:val="Style13ptBold"/>
        </w:rPr>
        <w:t>Perez</w:t>
      </w:r>
      <w:r>
        <w:rPr>
          <w:sz w:val="18"/>
          <w:szCs w:val="18"/>
        </w:rPr>
        <w:t xml:space="preserve"> </w:t>
      </w:r>
      <w:r w:rsidRPr="00272864">
        <w:rPr>
          <w:rStyle w:val="Style13ptBold"/>
          <w:sz w:val="18"/>
          <w:szCs w:val="18"/>
        </w:rPr>
        <w:t>– Sept 3</w:t>
      </w:r>
      <w:r w:rsidRPr="00272864">
        <w:rPr>
          <w:rStyle w:val="Style13ptBold"/>
          <w:sz w:val="18"/>
          <w:szCs w:val="18"/>
          <w:vertAlign w:val="superscript"/>
        </w:rPr>
        <w:t>rd</w:t>
      </w:r>
      <w:r w:rsidRPr="00272864">
        <w:rPr>
          <w:rStyle w:val="Style13ptBold"/>
          <w:sz w:val="18"/>
          <w:szCs w:val="18"/>
        </w:rPr>
        <w:t xml:space="preserve"> -</w:t>
      </w:r>
      <w:r>
        <w:rPr>
          <w:rStyle w:val="Style13ptBold"/>
        </w:rPr>
        <w:t xml:space="preserve"> ‘</w:t>
      </w:r>
      <w:r w:rsidRPr="00676040">
        <w:rPr>
          <w:rStyle w:val="Style13ptBold"/>
        </w:rPr>
        <w:t xml:space="preserve">25 </w:t>
      </w:r>
      <w:r>
        <w:rPr>
          <w:sz w:val="18"/>
          <w:szCs w:val="18"/>
        </w:rPr>
        <w:t>– Lisbeth, Senior Reporter at MeriTalk “Rep. Wittman: CR Likely as NDAA Debate Looms Ahead of Deadline” – MeriTalk - Sept 4</w:t>
      </w:r>
      <w:r w:rsidRPr="00272864">
        <w:rPr>
          <w:sz w:val="18"/>
          <w:szCs w:val="18"/>
          <w:vertAlign w:val="superscript"/>
        </w:rPr>
        <w:t>th</w:t>
      </w:r>
      <w:r>
        <w:rPr>
          <w:sz w:val="18"/>
          <w:szCs w:val="18"/>
        </w:rPr>
        <w:t xml:space="preserve"> - https://www.meritalk.com/articles/rep-wittman-cr-likely-as-ndaa-debate-looms-ahead-of-deadline/</w:t>
      </w:r>
    </w:p>
    <w:p w14:paraId="52C122E4" w14:textId="77777777" w:rsidR="005471F6" w:rsidRDefault="005471F6" w:rsidP="005471F6">
      <w:pPr>
        <w:rPr>
          <w:sz w:val="18"/>
          <w:szCs w:val="18"/>
        </w:rPr>
      </w:pPr>
    </w:p>
    <w:p w14:paraId="56645766" w14:textId="77777777" w:rsidR="005471F6" w:rsidRDefault="005471F6" w:rsidP="005471F6">
      <w:pPr>
        <w:rPr>
          <w:sz w:val="18"/>
          <w:szCs w:val="18"/>
        </w:rPr>
      </w:pPr>
      <w:r>
        <w:rPr>
          <w:sz w:val="18"/>
          <w:szCs w:val="18"/>
        </w:rPr>
        <w:t xml:space="preserve">Rep. Rob Wittman, R-Va., said this week that </w:t>
      </w:r>
      <w:r w:rsidRPr="00676040">
        <w:rPr>
          <w:rStyle w:val="StyleUnderline"/>
          <w:highlight w:val="green"/>
        </w:rPr>
        <w:t xml:space="preserve">Congress </w:t>
      </w:r>
      <w:r w:rsidRPr="00303C5A">
        <w:rPr>
          <w:rStyle w:val="StyleUnderline"/>
        </w:rPr>
        <w:t xml:space="preserve">is </w:t>
      </w:r>
      <w:r w:rsidRPr="00676040">
        <w:rPr>
          <w:rStyle w:val="StyleUnderline"/>
          <w:highlight w:val="green"/>
        </w:rPr>
        <w:t xml:space="preserve">increasingly likely to approve </w:t>
      </w:r>
      <w:r w:rsidRPr="00303C5A">
        <w:rPr>
          <w:rStyle w:val="StyleUnderline"/>
        </w:rPr>
        <w:t>a</w:t>
      </w:r>
      <w:r>
        <w:rPr>
          <w:sz w:val="18"/>
          <w:szCs w:val="18"/>
        </w:rPr>
        <w:t xml:space="preserve"> short-term continuing resolution (</w:t>
      </w:r>
      <w:r w:rsidRPr="00676040">
        <w:rPr>
          <w:rStyle w:val="Emphasis"/>
          <w:highlight w:val="green"/>
        </w:rPr>
        <w:t>CR</w:t>
      </w:r>
      <w:r>
        <w:rPr>
          <w:sz w:val="18"/>
          <w:szCs w:val="18"/>
        </w:rPr>
        <w:t xml:space="preserve">) budget </w:t>
      </w:r>
      <w:r w:rsidRPr="00676040">
        <w:rPr>
          <w:rStyle w:val="StyleUnderline"/>
          <w:highlight w:val="green"/>
        </w:rPr>
        <w:t xml:space="preserve">agreement to keep </w:t>
      </w:r>
      <w:r w:rsidRPr="00303C5A">
        <w:rPr>
          <w:rStyle w:val="StyleUnderline"/>
        </w:rPr>
        <w:t xml:space="preserve">the </w:t>
      </w:r>
      <w:r w:rsidRPr="00676040">
        <w:rPr>
          <w:rStyle w:val="StyleUnderline"/>
          <w:highlight w:val="green"/>
        </w:rPr>
        <w:t xml:space="preserve">government funded past the end of the </w:t>
      </w:r>
      <w:r w:rsidRPr="00303C5A">
        <w:rPr>
          <w:rStyle w:val="Emphasis"/>
          <w:highlight w:val="green"/>
        </w:rPr>
        <w:t>current fiscal year</w:t>
      </w:r>
      <w:r>
        <w:rPr>
          <w:sz w:val="18"/>
          <w:szCs w:val="18"/>
        </w:rPr>
        <w:t xml:space="preserve"> that ends on Sept. 30, as lawmakers work to reconcile their competing versions of the FY2026 National Defense Authorization Act (NDAA).</w:t>
      </w:r>
    </w:p>
    <w:p w14:paraId="6279C456" w14:textId="77777777" w:rsidR="005471F6" w:rsidRDefault="005471F6" w:rsidP="005471F6">
      <w:pPr>
        <w:rPr>
          <w:sz w:val="18"/>
          <w:szCs w:val="18"/>
        </w:rPr>
      </w:pPr>
      <w:r>
        <w:rPr>
          <w:sz w:val="18"/>
          <w:szCs w:val="18"/>
        </w:rPr>
        <w:t>The House version of the NDAA matches the Department of Defense’s (DOD) $848 billion budget request and was approved by the House Armed Services Committee in June on a 55–2 vote. The Senate Armed Services Committee advanced its version on July 12 by a 26–1 vote, proposing a higher $924.7 billion top-line – including $878.7 billion in discretionary defense spending.</w:t>
      </w:r>
    </w:p>
    <w:p w14:paraId="746E00BD" w14:textId="77777777" w:rsidR="005471F6" w:rsidRDefault="005471F6" w:rsidP="005471F6">
      <w:pPr>
        <w:rPr>
          <w:sz w:val="18"/>
          <w:szCs w:val="18"/>
        </w:rPr>
      </w:pPr>
      <w:r w:rsidRPr="00676040">
        <w:rPr>
          <w:rStyle w:val="StyleUnderline"/>
          <w:highlight w:val="green"/>
        </w:rPr>
        <w:t xml:space="preserve">The two chambers must </w:t>
      </w:r>
      <w:r w:rsidRPr="00303C5A">
        <w:rPr>
          <w:rStyle w:val="Emphasis"/>
          <w:highlight w:val="green"/>
        </w:rPr>
        <w:t>reconcile</w:t>
      </w:r>
      <w:r w:rsidRPr="00676040">
        <w:rPr>
          <w:rStyle w:val="StyleUnderline"/>
          <w:highlight w:val="green"/>
        </w:rPr>
        <w:t xml:space="preserve"> their </w:t>
      </w:r>
      <w:r w:rsidRPr="00303C5A">
        <w:rPr>
          <w:rStyle w:val="Emphasis"/>
          <w:highlight w:val="green"/>
        </w:rPr>
        <w:t>differences</w:t>
      </w:r>
      <w:r w:rsidRPr="00676040">
        <w:rPr>
          <w:rStyle w:val="StyleUnderline"/>
          <w:highlight w:val="green"/>
        </w:rPr>
        <w:t xml:space="preserve"> through a </w:t>
      </w:r>
      <w:r w:rsidRPr="00303C5A">
        <w:rPr>
          <w:rStyle w:val="Emphasis"/>
          <w:highlight w:val="green"/>
        </w:rPr>
        <w:t>conference committee,</w:t>
      </w:r>
      <w:r w:rsidRPr="00303C5A">
        <w:rPr>
          <w:rStyle w:val="Emphasis"/>
        </w:rPr>
        <w:t xml:space="preserve"> </w:t>
      </w:r>
      <w:r>
        <w:rPr>
          <w:sz w:val="18"/>
          <w:szCs w:val="18"/>
        </w:rPr>
        <w:t>with final passage expected by year’s end.</w:t>
      </w:r>
    </w:p>
    <w:p w14:paraId="3B1F4946" w14:textId="77777777" w:rsidR="005471F6" w:rsidRDefault="005471F6" w:rsidP="005471F6"/>
    <w:p w14:paraId="3A4ACA96" w14:textId="77777777" w:rsidR="005471F6" w:rsidRPr="009528A8" w:rsidRDefault="005471F6" w:rsidP="005471F6"/>
    <w:p w14:paraId="624AB342" w14:textId="77777777" w:rsidR="005471F6" w:rsidRPr="00F36F83" w:rsidRDefault="005471F6" w:rsidP="005471F6">
      <w:pPr>
        <w:pStyle w:val="Heading4"/>
      </w:pPr>
      <w:r>
        <w:t xml:space="preserve">The article couldn’t be more </w:t>
      </w:r>
      <w:r>
        <w:rPr>
          <w:u w:val="single"/>
        </w:rPr>
        <w:t>neg</w:t>
      </w:r>
      <w:r>
        <w:t xml:space="preserve">---it thinks that while all of these things </w:t>
      </w:r>
      <w:r>
        <w:rPr>
          <w:u w:val="single"/>
        </w:rPr>
        <w:t>might</w:t>
      </w:r>
      <w:r>
        <w:t xml:space="preserve"> derail a full budget, the </w:t>
      </w:r>
      <w:r>
        <w:rPr>
          <w:u w:val="single"/>
        </w:rPr>
        <w:t>most likely option</w:t>
      </w:r>
      <w:r>
        <w:t xml:space="preserve"> is a </w:t>
      </w:r>
      <w:r>
        <w:rPr>
          <w:u w:val="single"/>
        </w:rPr>
        <w:t>short-term CR</w:t>
      </w:r>
      <w:r>
        <w:t xml:space="preserve"> which </w:t>
      </w:r>
      <w:r>
        <w:rPr>
          <w:u w:val="single"/>
        </w:rPr>
        <w:t>avoids</w:t>
      </w:r>
      <w:r>
        <w:t xml:space="preserve"> our disad</w:t>
      </w:r>
    </w:p>
    <w:p w14:paraId="66CBD1DA" w14:textId="77777777" w:rsidR="005471F6" w:rsidRDefault="005471F6" w:rsidP="005471F6">
      <w:r w:rsidRPr="00F36F83">
        <w:rPr>
          <w:rStyle w:val="Style13ptBold"/>
        </w:rPr>
        <w:t>Lee and Carney 9/2</w:t>
      </w:r>
      <w:r>
        <w:t xml:space="preserve"> [Meredith Lee; Jordain Carney, 9-2-2025, "Stock trading, Jeffrey Epstein and a shutdown: Why this could be a tricky fall for Congress", POLITICO, </w:t>
      </w:r>
      <w:hyperlink r:id="rId18" w:history="1">
        <w:r w:rsidRPr="00C05180">
          <w:rPr>
            <w:rStyle w:val="Hyperlink"/>
          </w:rPr>
          <w:t>https://www.politico.com/news/2025/09/02/congress-returns-shutdown-epstein-00537489</w:t>
        </w:r>
      </w:hyperlink>
      <w:r>
        <w:t>]</w:t>
      </w:r>
    </w:p>
    <w:p w14:paraId="343E8119" w14:textId="77777777" w:rsidR="005471F6" w:rsidRPr="00F36F83" w:rsidRDefault="005471F6" w:rsidP="005471F6">
      <w:r>
        <w:t>[**NOTE: While this is TECHNICALLY a different article, I believe it is merely the free version of the Politico Pro article that Emory has used for their evidence. The top paragraphs all line up, but this explains the date mismatch.]</w:t>
      </w:r>
    </w:p>
    <w:p w14:paraId="5CEB5AF2" w14:textId="77777777" w:rsidR="005471F6" w:rsidRDefault="005471F6" w:rsidP="005471F6">
      <w:r>
        <w:t xml:space="preserve">And </w:t>
      </w:r>
      <w:r w:rsidRPr="00F36F83">
        <w:rPr>
          <w:rStyle w:val="StyleUnderline"/>
          <w:highlight w:val="green"/>
        </w:rPr>
        <w:t>while internal GOP</w:t>
      </w:r>
      <w:r w:rsidRPr="00F36F83">
        <w:rPr>
          <w:rStyle w:val="StyleUnderline"/>
        </w:rPr>
        <w:t xml:space="preserve"> strategy </w:t>
      </w:r>
      <w:r w:rsidRPr="00F36F83">
        <w:rPr>
          <w:rStyle w:val="StyleUnderline"/>
          <w:highlight w:val="green"/>
        </w:rPr>
        <w:t xml:space="preserve">talks </w:t>
      </w:r>
      <w:r w:rsidRPr="00F36F83">
        <w:rPr>
          <w:rStyle w:val="Emphasis"/>
          <w:highlight w:val="green"/>
        </w:rPr>
        <w:t>could</w:t>
      </w:r>
      <w:r w:rsidRPr="00F36F83">
        <w:rPr>
          <w:rStyle w:val="StyleUnderline"/>
          <w:highlight w:val="green"/>
        </w:rPr>
        <w:t xml:space="preserve"> break out, leaders are </w:t>
      </w:r>
      <w:r w:rsidRPr="00F36F83">
        <w:rPr>
          <w:rStyle w:val="Emphasis"/>
          <w:highlight w:val="green"/>
        </w:rPr>
        <w:t>likely</w:t>
      </w:r>
      <w:r w:rsidRPr="00F36F83">
        <w:rPr>
          <w:rStyle w:val="StyleUnderline"/>
          <w:highlight w:val="green"/>
        </w:rPr>
        <w:t xml:space="preserve"> to seek</w:t>
      </w:r>
      <w:r w:rsidRPr="00F36F83">
        <w:rPr>
          <w:rStyle w:val="StyleUnderline"/>
        </w:rPr>
        <w:t xml:space="preserve"> out a </w:t>
      </w:r>
      <w:r w:rsidRPr="00F36F83">
        <w:rPr>
          <w:rStyle w:val="StyleUnderline"/>
          <w:highlight w:val="green"/>
        </w:rPr>
        <w:t xml:space="preserve">way to </w:t>
      </w:r>
      <w:r w:rsidRPr="00F36F83">
        <w:rPr>
          <w:rStyle w:val="Emphasis"/>
          <w:highlight w:val="green"/>
        </w:rPr>
        <w:t>push</w:t>
      </w:r>
      <w:r w:rsidRPr="00F36F83">
        <w:rPr>
          <w:rStyle w:val="StyleUnderline"/>
          <w:highlight w:val="green"/>
        </w:rPr>
        <w:t xml:space="preserve"> the</w:t>
      </w:r>
      <w:r w:rsidRPr="00F36F83">
        <w:rPr>
          <w:rStyle w:val="StyleUnderline"/>
        </w:rPr>
        <w:t xml:space="preserve"> ultimate </w:t>
      </w:r>
      <w:r w:rsidRPr="00F36F83">
        <w:rPr>
          <w:rStyle w:val="Emphasis"/>
          <w:highlight w:val="green"/>
        </w:rPr>
        <w:t>showdown later</w:t>
      </w:r>
      <w:r w:rsidRPr="00F36F83">
        <w:rPr>
          <w:rStyle w:val="Emphasis"/>
        </w:rPr>
        <w:t xml:space="preserve"> into the year</w:t>
      </w:r>
      <w:r>
        <w:t>. The alternative would be a long, bitter and politically perilous shutdown.</w:t>
      </w:r>
    </w:p>
    <w:p w14:paraId="4C0CDEF7" w14:textId="77777777" w:rsidR="005471F6" w:rsidRDefault="005471F6" w:rsidP="005471F6"/>
    <w:p w14:paraId="24D27689" w14:textId="77777777" w:rsidR="005471F6" w:rsidRDefault="005471F6" w:rsidP="005471F6">
      <w:pPr>
        <w:pStyle w:val="Heading3"/>
      </w:pPr>
      <w:r>
        <w:lastRenderedPageBreak/>
        <w:t>2AC 2</w:t>
      </w:r>
    </w:p>
    <w:p w14:paraId="391A2037" w14:textId="77777777" w:rsidR="005471F6" w:rsidRPr="00F669B7" w:rsidRDefault="005471F6" w:rsidP="005471F6">
      <w:pPr>
        <w:rPr>
          <w:sz w:val="18"/>
          <w:szCs w:val="18"/>
        </w:rPr>
      </w:pPr>
    </w:p>
    <w:p w14:paraId="3A52AB88" w14:textId="77777777" w:rsidR="005471F6" w:rsidRPr="00F669B7" w:rsidRDefault="005471F6" w:rsidP="005471F6">
      <w:pPr>
        <w:pStyle w:val="Heading4"/>
      </w:pPr>
      <w:r>
        <w:t xml:space="preserve">2. </w:t>
      </w:r>
      <w:r w:rsidRPr="00F669B7">
        <w:t xml:space="preserve">Must </w:t>
      </w:r>
      <w:r w:rsidRPr="00F669B7">
        <w:rPr>
          <w:u w:val="single"/>
        </w:rPr>
        <w:t>actually pass</w:t>
      </w:r>
      <w:r w:rsidRPr="00F669B7">
        <w:t xml:space="preserve"> before September 30</w:t>
      </w:r>
      <w:r w:rsidRPr="00F669B7">
        <w:rPr>
          <w:vertAlign w:val="superscript"/>
        </w:rPr>
        <w:t>th</w:t>
      </w:r>
      <w:r w:rsidRPr="00F669B7">
        <w:t xml:space="preserve">---everything else is </w:t>
      </w:r>
      <w:r w:rsidRPr="00F669B7">
        <w:rPr>
          <w:u w:val="single"/>
        </w:rPr>
        <w:t>white noise</w:t>
      </w:r>
      <w:r w:rsidRPr="00F669B7">
        <w:t xml:space="preserve"> with no finish line</w:t>
      </w:r>
    </w:p>
    <w:p w14:paraId="108B5A2C" w14:textId="77777777" w:rsidR="005471F6" w:rsidRPr="00F669B7" w:rsidRDefault="005471F6" w:rsidP="005471F6">
      <w:pPr>
        <w:rPr>
          <w:sz w:val="18"/>
          <w:szCs w:val="18"/>
        </w:rPr>
      </w:pPr>
      <w:r w:rsidRPr="00F669B7">
        <w:rPr>
          <w:rStyle w:val="Style13ptBold"/>
        </w:rPr>
        <w:t>Pergram 25</w:t>
      </w:r>
      <w:r w:rsidRPr="00F669B7">
        <w:rPr>
          <w:sz w:val="18"/>
          <w:szCs w:val="18"/>
        </w:rPr>
        <w:t xml:space="preserve"> - Chad Pergram currently serves as a senior congressional correspondent for FOX News Channel – “Trick or Treat: Congress faces 'chamber of horrors' as government funding deadline looms” – Fox News - Published August 11, 2025 - https://www.foxnews.com/politics/trick-treat-congress-faces-chamber-horrors-government-funding-deadline-looms</w:t>
      </w:r>
    </w:p>
    <w:p w14:paraId="4D0F14B0" w14:textId="77777777" w:rsidR="005471F6" w:rsidRPr="00F669B7" w:rsidRDefault="005471F6" w:rsidP="005471F6">
      <w:pPr>
        <w:rPr>
          <w:sz w:val="18"/>
          <w:szCs w:val="18"/>
        </w:rPr>
      </w:pPr>
      <w:r w:rsidRPr="00F669B7">
        <w:rPr>
          <w:rStyle w:val="Emphasis"/>
        </w:rPr>
        <w:t>But there’s a spooky alignment between July and Halloween when it comes to Congress</w:t>
      </w:r>
      <w:r w:rsidRPr="00F669B7">
        <w:rPr>
          <w:sz w:val="18"/>
          <w:szCs w:val="18"/>
        </w:rPr>
        <w:t xml:space="preserve">. If you begin to see Halloween paraphernalia in July, that’s practically October in Capitol Hill terms. </w:t>
      </w:r>
      <w:r w:rsidRPr="00F669B7">
        <w:rPr>
          <w:rStyle w:val="Emphasis"/>
        </w:rPr>
        <w:t>The reason?</w:t>
      </w:r>
      <w:r w:rsidRPr="00F669B7">
        <w:rPr>
          <w:sz w:val="18"/>
          <w:szCs w:val="18"/>
        </w:rPr>
        <w:t xml:space="preserve"> </w:t>
      </w:r>
      <w:r w:rsidRPr="00F669B7">
        <w:rPr>
          <w:rStyle w:val="StyleUnderline"/>
          <w:highlight w:val="green"/>
        </w:rPr>
        <w:t>Congress didn’t finish</w:t>
      </w:r>
      <w:r w:rsidRPr="00F669B7">
        <w:rPr>
          <w:rStyle w:val="StyleUnderline"/>
        </w:rPr>
        <w:t xml:space="preserve"> its </w:t>
      </w:r>
      <w:r w:rsidRPr="00F669B7">
        <w:rPr>
          <w:rStyle w:val="StyleUnderline"/>
          <w:highlight w:val="green"/>
        </w:rPr>
        <w:t>annual spending bill</w:t>
      </w:r>
      <w:r w:rsidRPr="00F669B7">
        <w:rPr>
          <w:rStyle w:val="StyleUnderline"/>
        </w:rPr>
        <w:t>s</w:t>
      </w:r>
      <w:r w:rsidRPr="00F669B7">
        <w:rPr>
          <w:sz w:val="18"/>
          <w:szCs w:val="18"/>
        </w:rPr>
        <w:t xml:space="preserve"> </w:t>
      </w:r>
      <w:r w:rsidRPr="00F669B7">
        <w:rPr>
          <w:rStyle w:val="StyleUnderline"/>
        </w:rPr>
        <w:t xml:space="preserve">before the annual August </w:t>
      </w:r>
      <w:r w:rsidRPr="00F669B7">
        <w:rPr>
          <w:rStyle w:val="StyleUnderline"/>
          <w:highlight w:val="green"/>
        </w:rPr>
        <w:t>recess</w:t>
      </w:r>
      <w:r w:rsidRPr="00F669B7">
        <w:rPr>
          <w:sz w:val="18"/>
          <w:szCs w:val="18"/>
        </w:rPr>
        <w:t xml:space="preserve"> </w:t>
      </w:r>
      <w:r w:rsidRPr="00F669B7">
        <w:rPr>
          <w:rStyle w:val="StyleUnderline"/>
        </w:rPr>
        <w:t xml:space="preserve">and that means it </w:t>
      </w:r>
      <w:r w:rsidRPr="00F669B7">
        <w:rPr>
          <w:rStyle w:val="StyleUnderline"/>
          <w:highlight w:val="green"/>
        </w:rPr>
        <w:t>will be</w:t>
      </w:r>
      <w:r w:rsidRPr="00F669B7">
        <w:rPr>
          <w:rStyle w:val="StyleUnderline"/>
        </w:rPr>
        <w:t xml:space="preserve"> a </w:t>
      </w:r>
      <w:r w:rsidRPr="00F669B7">
        <w:rPr>
          <w:rStyle w:val="StyleUnderline"/>
          <w:highlight w:val="green"/>
        </w:rPr>
        <w:t>sprint to finish</w:t>
      </w:r>
      <w:r w:rsidRPr="00F669B7">
        <w:rPr>
          <w:rStyle w:val="StyleUnderline"/>
        </w:rPr>
        <w:t xml:space="preserve"> </w:t>
      </w:r>
      <w:r w:rsidRPr="00F669B7">
        <w:rPr>
          <w:sz w:val="18"/>
          <w:szCs w:val="18"/>
        </w:rPr>
        <w:t xml:space="preserve">them </w:t>
      </w:r>
      <w:r w:rsidRPr="00F669B7">
        <w:rPr>
          <w:rStyle w:val="StyleUnderline"/>
          <w:highlight w:val="green"/>
        </w:rPr>
        <w:t>by October 1,</w:t>
      </w:r>
      <w:r w:rsidRPr="00F669B7">
        <w:rPr>
          <w:sz w:val="18"/>
          <w:szCs w:val="18"/>
        </w:rPr>
        <w:t xml:space="preserve"> </w:t>
      </w:r>
      <w:r w:rsidRPr="00F669B7">
        <w:rPr>
          <w:rStyle w:val="Emphasis"/>
        </w:rPr>
        <w:t>the deadline to avoid a government shutdown</w:t>
      </w:r>
      <w:r w:rsidRPr="00F669B7">
        <w:rPr>
          <w:sz w:val="18"/>
          <w:szCs w:val="18"/>
        </w:rPr>
        <w:t>.</w:t>
      </w:r>
    </w:p>
    <w:p w14:paraId="56998172" w14:textId="77777777" w:rsidR="005471F6" w:rsidRPr="00F669B7" w:rsidRDefault="005471F6" w:rsidP="005471F6">
      <w:pPr>
        <w:rPr>
          <w:sz w:val="18"/>
          <w:szCs w:val="18"/>
        </w:rPr>
      </w:pPr>
      <w:r w:rsidRPr="00F669B7">
        <w:rPr>
          <w:sz w:val="18"/>
          <w:szCs w:val="18"/>
        </w:rPr>
        <w:t xml:space="preserve">Right around the same time that the rest of the nation starts thinking about ghosts and goblins for Halloween. </w:t>
      </w:r>
    </w:p>
    <w:p w14:paraId="5A07E6A0" w14:textId="77777777" w:rsidR="005471F6" w:rsidRPr="00F669B7" w:rsidRDefault="005471F6" w:rsidP="005471F6">
      <w:pPr>
        <w:rPr>
          <w:sz w:val="16"/>
        </w:rPr>
      </w:pPr>
      <w:r w:rsidRPr="00F669B7">
        <w:rPr>
          <w:u w:val="single"/>
        </w:rPr>
        <w:t xml:space="preserve">The funding deadline is enough to </w:t>
      </w:r>
      <w:r w:rsidRPr="00F669B7">
        <w:rPr>
          <w:highlight w:val="green"/>
          <w:u w:val="single"/>
        </w:rPr>
        <w:t>convert</w:t>
      </w:r>
      <w:r w:rsidRPr="00F669B7">
        <w:rPr>
          <w:u w:val="single"/>
        </w:rPr>
        <w:t xml:space="preserve"> the</w:t>
      </w:r>
      <w:r w:rsidRPr="00F669B7">
        <w:rPr>
          <w:sz w:val="16"/>
        </w:rPr>
        <w:t xml:space="preserve"> U.S. </w:t>
      </w:r>
      <w:r w:rsidRPr="00F669B7">
        <w:rPr>
          <w:highlight w:val="green"/>
          <w:u w:val="single"/>
        </w:rPr>
        <w:t xml:space="preserve">Capitol into </w:t>
      </w:r>
      <w:r w:rsidRPr="00F669B7">
        <w:rPr>
          <w:rStyle w:val="Emphasis"/>
          <w:highlight w:val="green"/>
        </w:rPr>
        <w:t>a chamber of horrors</w:t>
      </w:r>
      <w:r w:rsidRPr="00F669B7">
        <w:rPr>
          <w:rStyle w:val="Emphasis"/>
        </w:rPr>
        <w:t xml:space="preserve"> </w:t>
      </w:r>
      <w:r w:rsidRPr="00F669B7">
        <w:rPr>
          <w:highlight w:val="green"/>
          <w:u w:val="single"/>
        </w:rPr>
        <w:t>for</w:t>
      </w:r>
      <w:r w:rsidRPr="00F669B7">
        <w:rPr>
          <w:u w:val="single"/>
        </w:rPr>
        <w:t xml:space="preserve"> </w:t>
      </w:r>
      <w:r w:rsidRPr="00F669B7">
        <w:rPr>
          <w:rStyle w:val="Emphasis"/>
        </w:rPr>
        <w:t xml:space="preserve">the </w:t>
      </w:r>
      <w:r w:rsidRPr="00F669B7">
        <w:rPr>
          <w:rStyle w:val="Emphasis"/>
          <w:highlight w:val="green"/>
        </w:rPr>
        <w:t>entire month</w:t>
      </w:r>
      <w:r w:rsidRPr="00F669B7">
        <w:rPr>
          <w:rStyle w:val="Emphasis"/>
        </w:rPr>
        <w:t xml:space="preserve"> of September.</w:t>
      </w:r>
      <w:r w:rsidRPr="00F669B7">
        <w:rPr>
          <w:sz w:val="16"/>
        </w:rPr>
        <w:t xml:space="preserve"> Congress is always dragging to complete spending measures in July. Then August comes and concerns about the spending bills vanish like a ghost. Then the appropriations bills rise like mummies out of their coffins when Congress comes back in September. </w:t>
      </w:r>
      <w:r w:rsidRPr="00F669B7">
        <w:rPr>
          <w:rStyle w:val="StyleUnderline"/>
        </w:rPr>
        <w:t>The battle over averting</w:t>
      </w:r>
      <w:r w:rsidRPr="00F669B7">
        <w:rPr>
          <w:sz w:val="16"/>
        </w:rPr>
        <w:t xml:space="preserve"> a government </w:t>
      </w:r>
      <w:r w:rsidRPr="00F669B7">
        <w:rPr>
          <w:rStyle w:val="StyleUnderline"/>
        </w:rPr>
        <w:t>shutdown</w:t>
      </w:r>
      <w:r w:rsidRPr="00F669B7">
        <w:rPr>
          <w:sz w:val="16"/>
        </w:rPr>
        <w:t xml:space="preserve"> is like a vampire. It </w:t>
      </w:r>
      <w:r w:rsidRPr="00F669B7">
        <w:rPr>
          <w:rStyle w:val="Emphasis"/>
          <w:highlight w:val="green"/>
        </w:rPr>
        <w:t>sucks</w:t>
      </w:r>
      <w:r w:rsidRPr="00F669B7">
        <w:rPr>
          <w:rStyle w:val="Emphasis"/>
        </w:rPr>
        <w:t xml:space="preserve"> most </w:t>
      </w:r>
      <w:r w:rsidRPr="00F669B7">
        <w:rPr>
          <w:rStyle w:val="Emphasis"/>
          <w:highlight w:val="green"/>
        </w:rPr>
        <w:t>other</w:t>
      </w:r>
      <w:r w:rsidRPr="00F669B7">
        <w:rPr>
          <w:rStyle w:val="Emphasis"/>
        </w:rPr>
        <w:t xml:space="preserve"> legislative </w:t>
      </w:r>
      <w:r w:rsidRPr="00F669B7">
        <w:rPr>
          <w:rStyle w:val="Emphasis"/>
          <w:highlight w:val="green"/>
        </w:rPr>
        <w:t>activity out of Congress until there’s a deal.</w:t>
      </w:r>
      <w:r w:rsidRPr="00F669B7">
        <w:rPr>
          <w:sz w:val="16"/>
        </w:rPr>
        <w:t xml:space="preserve"> That’s because most Members want no part of a government shutdown. Lawmakers from both sides know that government funding is one of the most important inflection points on the political calendar.</w:t>
      </w:r>
    </w:p>
    <w:p w14:paraId="7C277DC2" w14:textId="77777777" w:rsidR="005471F6" w:rsidRPr="00F669B7" w:rsidRDefault="005471F6" w:rsidP="005471F6">
      <w:pPr>
        <w:rPr>
          <w:sz w:val="18"/>
          <w:szCs w:val="18"/>
        </w:rPr>
      </w:pPr>
    </w:p>
    <w:p w14:paraId="1210826D" w14:textId="77777777" w:rsidR="005471F6" w:rsidRPr="00F669B7" w:rsidRDefault="005471F6" w:rsidP="005471F6">
      <w:pPr>
        <w:pStyle w:val="Heading4"/>
      </w:pPr>
      <w:r>
        <w:t xml:space="preserve">3. </w:t>
      </w:r>
      <w:r w:rsidRPr="00F669B7">
        <w:t xml:space="preserve">Has to be about the HFC---angering moderates doesn’t thump </w:t>
      </w:r>
      <w:r w:rsidRPr="00F669B7">
        <w:rPr>
          <w:u w:val="single"/>
        </w:rPr>
        <w:t>our link</w:t>
      </w:r>
    </w:p>
    <w:p w14:paraId="1E684852" w14:textId="77777777" w:rsidR="005471F6" w:rsidRPr="00F669B7" w:rsidRDefault="005471F6" w:rsidP="005471F6">
      <w:pPr>
        <w:rPr>
          <w:sz w:val="18"/>
          <w:szCs w:val="18"/>
        </w:rPr>
      </w:pPr>
      <w:r w:rsidRPr="00F669B7">
        <w:rPr>
          <w:rStyle w:val="Style13ptBold"/>
        </w:rPr>
        <w:t>Grossman &amp; Reynolds 25</w:t>
      </w:r>
      <w:r w:rsidRPr="00F669B7">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21AB3886" w14:textId="77777777" w:rsidR="005471F6" w:rsidRPr="00F669B7" w:rsidRDefault="005471F6" w:rsidP="005471F6">
      <w:pPr>
        <w:rPr>
          <w:sz w:val="18"/>
          <w:szCs w:val="18"/>
        </w:rPr>
      </w:pPr>
      <w:r w:rsidRPr="00F669B7">
        <w:rPr>
          <w:rStyle w:val="Emphasis"/>
        </w:rPr>
        <w:t>Matt Grossmann</w:t>
      </w:r>
      <w:r w:rsidRPr="00F669B7">
        <w:rPr>
          <w:sz w:val="18"/>
          <w:szCs w:val="18"/>
        </w:rPr>
        <w:t xml:space="preserve">: So </w:t>
      </w:r>
      <w:r w:rsidRPr="00F669B7">
        <w:rPr>
          <w:rStyle w:val="StyleUnderline"/>
        </w:rPr>
        <w:t>when</w:t>
      </w:r>
      <w:r w:rsidRPr="00F669B7">
        <w:rPr>
          <w:sz w:val="18"/>
          <w:szCs w:val="18"/>
        </w:rPr>
        <w:t xml:space="preserve"> Mike </w:t>
      </w:r>
      <w:r w:rsidRPr="00F669B7">
        <w:rPr>
          <w:rStyle w:val="StyleUnderline"/>
        </w:rPr>
        <w:t>Johnson emerged to power</w:t>
      </w:r>
      <w:r w:rsidRPr="00F669B7">
        <w:rPr>
          <w:sz w:val="18"/>
          <w:szCs w:val="18"/>
        </w:rPr>
        <w:t xml:space="preserve"> </w:t>
      </w:r>
      <w:r w:rsidRPr="00F669B7">
        <w:rPr>
          <w:rStyle w:val="StyleUnderline"/>
        </w:rPr>
        <w:t>after lots of struggles over who would be the speaker,</w:t>
      </w:r>
      <w:r w:rsidRPr="00F669B7">
        <w:rPr>
          <w:sz w:val="18"/>
          <w:szCs w:val="18"/>
        </w:rPr>
        <w:t xml:space="preserve"> </w:t>
      </w:r>
      <w:r w:rsidRPr="00F669B7">
        <w:rPr>
          <w:rStyle w:val="StyleUnderline"/>
        </w:rPr>
        <w:t>there was a real sense that</w:t>
      </w:r>
      <w:r w:rsidRPr="00F669B7">
        <w:rPr>
          <w:sz w:val="18"/>
          <w:szCs w:val="18"/>
        </w:rPr>
        <w:t xml:space="preserve"> this was a thankless position, that </w:t>
      </w:r>
      <w:r w:rsidRPr="00F669B7">
        <w:rPr>
          <w:rStyle w:val="StyleUnderline"/>
        </w:rPr>
        <w:t>there were intractable problems in the Republican caucus</w:t>
      </w:r>
      <w:r w:rsidRPr="00F669B7">
        <w:rPr>
          <w:sz w:val="18"/>
          <w:szCs w:val="18"/>
        </w:rPr>
        <w:t xml:space="preserve"> that were not really about the leadership.</w:t>
      </w:r>
    </w:p>
    <w:p w14:paraId="40A43223" w14:textId="77777777" w:rsidR="005471F6" w:rsidRPr="00F669B7" w:rsidRDefault="005471F6" w:rsidP="005471F6">
      <w:pPr>
        <w:rPr>
          <w:sz w:val="18"/>
          <w:szCs w:val="18"/>
        </w:rPr>
      </w:pPr>
      <w:r w:rsidRPr="00F669B7">
        <w:rPr>
          <w:rStyle w:val="Emphasis"/>
        </w:rPr>
        <w:t>On the other hand,</w:t>
      </w:r>
      <w:r w:rsidRPr="00F669B7">
        <w:rPr>
          <w:sz w:val="18"/>
          <w:szCs w:val="18"/>
        </w:rPr>
        <w:t xml:space="preserve"> </w:t>
      </w:r>
      <w:r w:rsidRPr="00F669B7">
        <w:rPr>
          <w:rStyle w:val="StyleUnderline"/>
        </w:rPr>
        <w:t>we have now</w:t>
      </w:r>
      <w:r w:rsidRPr="00F669B7">
        <w:rPr>
          <w:sz w:val="18"/>
          <w:szCs w:val="18"/>
        </w:rPr>
        <w:t xml:space="preserve"> s</w:t>
      </w:r>
      <w:r w:rsidRPr="00F669B7">
        <w:rPr>
          <w:strike/>
          <w:sz w:val="18"/>
          <w:szCs w:val="18"/>
        </w:rPr>
        <w:t>een</w:t>
      </w:r>
      <w:r w:rsidRPr="00F669B7">
        <w:rPr>
          <w:sz w:val="18"/>
          <w:szCs w:val="18"/>
        </w:rPr>
        <w:t xml:space="preserve"> (</w:t>
      </w:r>
      <w:r w:rsidRPr="00F669B7">
        <w:rPr>
          <w:rStyle w:val="StyleUnderline"/>
        </w:rPr>
        <w:t>witnessed</w:t>
      </w:r>
      <w:r w:rsidRPr="00F669B7">
        <w:rPr>
          <w:sz w:val="18"/>
          <w:szCs w:val="18"/>
        </w:rPr>
        <w:t xml:space="preserve">) </w:t>
      </w:r>
      <w:r w:rsidRPr="00F669B7">
        <w:rPr>
          <w:rStyle w:val="StyleUnderline"/>
          <w:highlight w:val="green"/>
        </w:rPr>
        <w:t>Johnson</w:t>
      </w:r>
      <w:r w:rsidRPr="00F669B7">
        <w:rPr>
          <w:rStyle w:val="StyleUnderline"/>
        </w:rPr>
        <w:t xml:space="preserve"> win </w:t>
      </w:r>
      <w:r w:rsidRPr="00F669B7">
        <w:rPr>
          <w:sz w:val="16"/>
          <w:szCs w:val="16"/>
        </w:rPr>
        <w:t>two very</w:t>
      </w:r>
      <w:r w:rsidRPr="00F669B7">
        <w:rPr>
          <w:sz w:val="18"/>
          <w:szCs w:val="18"/>
        </w:rPr>
        <w:t xml:space="preserve"> </w:t>
      </w:r>
      <w:r w:rsidRPr="00F669B7">
        <w:rPr>
          <w:rStyle w:val="StyleUnderline"/>
        </w:rPr>
        <w:t>large battles.</w:t>
      </w:r>
      <w:r w:rsidRPr="00F669B7">
        <w:rPr>
          <w:sz w:val="18"/>
          <w:szCs w:val="18"/>
        </w:rPr>
        <w:t xml:space="preserve"> First of all, </w:t>
      </w:r>
      <w:r w:rsidRPr="00F669B7">
        <w:rPr>
          <w:rStyle w:val="StyleUnderline"/>
        </w:rPr>
        <w:t xml:space="preserve">he </w:t>
      </w:r>
      <w:r w:rsidRPr="00F669B7">
        <w:rPr>
          <w:rStyle w:val="StyleUnderline"/>
          <w:highlight w:val="green"/>
        </w:rPr>
        <w:t>got the Senate to accept the c</w:t>
      </w:r>
      <w:r w:rsidRPr="00F669B7">
        <w:rPr>
          <w:sz w:val="18"/>
          <w:szCs w:val="18"/>
        </w:rPr>
        <w:t xml:space="preserve">ontinuing </w:t>
      </w:r>
      <w:r w:rsidRPr="00F669B7">
        <w:rPr>
          <w:rStyle w:val="StyleUnderline"/>
          <w:highlight w:val="green"/>
        </w:rPr>
        <w:t>r</w:t>
      </w:r>
      <w:r w:rsidRPr="00F669B7">
        <w:rPr>
          <w:sz w:val="18"/>
          <w:szCs w:val="18"/>
        </w:rPr>
        <w:t xml:space="preserve">esolution </w:t>
      </w:r>
      <w:r w:rsidRPr="00F669B7">
        <w:rPr>
          <w:rStyle w:val="StyleUnderline"/>
          <w:highlight w:val="green"/>
        </w:rPr>
        <w:t xml:space="preserve">that was </w:t>
      </w:r>
      <w:r w:rsidRPr="00F669B7">
        <w:rPr>
          <w:rStyle w:val="StyleUnderline"/>
        </w:rPr>
        <w:t xml:space="preserve">essentially </w:t>
      </w:r>
      <w:r w:rsidRPr="00F669B7">
        <w:rPr>
          <w:rStyle w:val="StyleUnderline"/>
          <w:highlight w:val="green"/>
        </w:rPr>
        <w:t>a House message bill</w:t>
      </w:r>
      <w:r w:rsidRPr="00F669B7">
        <w:rPr>
          <w:rStyle w:val="StyleUnderline"/>
        </w:rPr>
        <w:t xml:space="preserve"> </w:t>
      </w:r>
      <w:r w:rsidRPr="00F669B7">
        <w:rPr>
          <w:sz w:val="18"/>
          <w:szCs w:val="18"/>
        </w:rPr>
        <w:t xml:space="preserve">form of that </w:t>
      </w:r>
      <w:r w:rsidRPr="00F669B7">
        <w:rPr>
          <w:rStyle w:val="Emphasis"/>
        </w:rPr>
        <w:t>in the spring.</w:t>
      </w:r>
      <w:r w:rsidRPr="00F669B7">
        <w:rPr>
          <w:sz w:val="18"/>
          <w:szCs w:val="18"/>
        </w:rPr>
        <w:t xml:space="preserve"> And now he got his conference, as you say, to go along with just punting forward in the first place and then swallowing the Senate bill. </w:t>
      </w:r>
      <w:r w:rsidRPr="00F669B7">
        <w:rPr>
          <w:rStyle w:val="StyleUnderline"/>
        </w:rPr>
        <w:t>That seems like a lot of power for a speaker</w:t>
      </w:r>
      <w:r w:rsidRPr="00F669B7">
        <w:rPr>
          <w:sz w:val="18"/>
          <w:szCs w:val="18"/>
        </w:rPr>
        <w:t xml:space="preserve">, </w:t>
      </w:r>
      <w:r w:rsidRPr="00F669B7">
        <w:rPr>
          <w:rStyle w:val="StyleUnderline"/>
        </w:rPr>
        <w:t xml:space="preserve">especially </w:t>
      </w:r>
      <w:r w:rsidRPr="00F669B7">
        <w:rPr>
          <w:sz w:val="18"/>
          <w:szCs w:val="18"/>
        </w:rPr>
        <w:t xml:space="preserve">one </w:t>
      </w:r>
      <w:r w:rsidRPr="00F669B7">
        <w:rPr>
          <w:rStyle w:val="StyleUnderline"/>
        </w:rPr>
        <w:t>over the</w:t>
      </w:r>
      <w:r w:rsidRPr="00F669B7">
        <w:rPr>
          <w:sz w:val="18"/>
          <w:szCs w:val="18"/>
        </w:rPr>
        <w:t xml:space="preserve"> caucus that has long looked like the </w:t>
      </w:r>
      <w:r w:rsidRPr="00F669B7">
        <w:rPr>
          <w:rStyle w:val="StyleUnderline"/>
        </w:rPr>
        <w:t>Republican caucus</w:t>
      </w:r>
      <w:r w:rsidRPr="00F669B7">
        <w:rPr>
          <w:sz w:val="18"/>
          <w:szCs w:val="18"/>
        </w:rPr>
        <w:t xml:space="preserve">. </w:t>
      </w:r>
      <w:r w:rsidRPr="00F669B7">
        <w:rPr>
          <w:rStyle w:val="Emphasis"/>
        </w:rPr>
        <w:t>So</w:t>
      </w:r>
      <w:r w:rsidRPr="00F669B7">
        <w:rPr>
          <w:sz w:val="18"/>
          <w:szCs w:val="18"/>
        </w:rPr>
        <w:t xml:space="preserve"> did we sort of misstate the problems before or is there something else about </w:t>
      </w:r>
      <w:r w:rsidRPr="00F669B7">
        <w:rPr>
          <w:rStyle w:val="Emphasis"/>
        </w:rPr>
        <w:t xml:space="preserve">what’s gone on </w:t>
      </w:r>
      <w:r w:rsidRPr="00F669B7">
        <w:rPr>
          <w:sz w:val="16"/>
          <w:szCs w:val="16"/>
        </w:rPr>
        <w:t>now</w:t>
      </w:r>
      <w:r w:rsidRPr="00F669B7">
        <w:rPr>
          <w:rStyle w:val="Emphasis"/>
        </w:rPr>
        <w:t>?</w:t>
      </w:r>
    </w:p>
    <w:p w14:paraId="76245129" w14:textId="77777777" w:rsidR="005471F6" w:rsidRPr="00F669B7" w:rsidRDefault="005471F6" w:rsidP="005471F6">
      <w:pPr>
        <w:rPr>
          <w:sz w:val="18"/>
          <w:szCs w:val="18"/>
        </w:rPr>
      </w:pPr>
      <w:r w:rsidRPr="00F669B7">
        <w:rPr>
          <w:rStyle w:val="Emphasis"/>
        </w:rPr>
        <w:lastRenderedPageBreak/>
        <w:t>Molly Reynolds:</w:t>
      </w:r>
      <w:r w:rsidRPr="00F669B7">
        <w:rPr>
          <w:sz w:val="18"/>
          <w:szCs w:val="18"/>
        </w:rPr>
        <w:t xml:space="preserve"> So I’d say two things. One is that on the reconciliation bill, </w:t>
      </w:r>
      <w:r w:rsidRPr="00F669B7">
        <w:rPr>
          <w:rStyle w:val="StyleUnderline"/>
        </w:rPr>
        <w:t>from a policy perspective</w:t>
      </w:r>
      <w:r w:rsidRPr="00F669B7">
        <w:rPr>
          <w:sz w:val="18"/>
          <w:szCs w:val="18"/>
        </w:rPr>
        <w:t xml:space="preserve">, </w:t>
      </w:r>
      <w:r w:rsidRPr="00F669B7">
        <w:rPr>
          <w:rStyle w:val="StyleUnderline"/>
        </w:rPr>
        <w:t xml:space="preserve">the </w:t>
      </w:r>
      <w:r w:rsidRPr="00F669B7">
        <w:rPr>
          <w:rStyle w:val="StyleUnderline"/>
          <w:highlight w:val="green"/>
        </w:rPr>
        <w:t>members within the House Republican Conference who were</w:t>
      </w:r>
      <w:r w:rsidRPr="00F669B7">
        <w:rPr>
          <w:rStyle w:val="StyleUnderline"/>
        </w:rPr>
        <w:t xml:space="preserve"> most likely to be </w:t>
      </w:r>
      <w:r w:rsidRPr="00F669B7">
        <w:rPr>
          <w:rStyle w:val="StyleUnderline"/>
          <w:highlight w:val="green"/>
        </w:rPr>
        <w:t>upset with</w:t>
      </w:r>
      <w:r w:rsidRPr="00F669B7">
        <w:rPr>
          <w:rStyle w:val="StyleUnderline"/>
        </w:rPr>
        <w:t xml:space="preserve"> </w:t>
      </w:r>
      <w:r w:rsidRPr="00F669B7">
        <w:rPr>
          <w:rStyle w:val="Emphasis"/>
          <w:highlight w:val="green"/>
        </w:rPr>
        <w:t>the policy content</w:t>
      </w:r>
      <w:r w:rsidRPr="00F669B7">
        <w:rPr>
          <w:sz w:val="18"/>
          <w:szCs w:val="18"/>
        </w:rPr>
        <w:t xml:space="preserve"> </w:t>
      </w:r>
      <w:r w:rsidRPr="00F669B7">
        <w:rPr>
          <w:rStyle w:val="StyleUnderline"/>
          <w:highlight w:val="green"/>
        </w:rPr>
        <w:t>are</w:t>
      </w:r>
      <w:r w:rsidRPr="00F669B7">
        <w:rPr>
          <w:rStyle w:val="StyleUnderline"/>
        </w:rPr>
        <w:t xml:space="preserve"> the </w:t>
      </w:r>
      <w:r w:rsidRPr="00F669B7">
        <w:rPr>
          <w:rStyle w:val="StyleUnderline"/>
          <w:highlight w:val="green"/>
        </w:rPr>
        <w:t xml:space="preserve">ones </w:t>
      </w:r>
      <w:r w:rsidRPr="00F669B7">
        <w:rPr>
          <w:rStyle w:val="Emphasis"/>
          <w:highlight w:val="green"/>
        </w:rPr>
        <w:t>on the</w:t>
      </w:r>
      <w:r w:rsidRPr="00F669B7">
        <w:rPr>
          <w:rStyle w:val="Emphasis"/>
        </w:rPr>
        <w:t xml:space="preserve"> more </w:t>
      </w:r>
      <w:r w:rsidRPr="00F669B7">
        <w:rPr>
          <w:rStyle w:val="Emphasis"/>
          <w:highlight w:val="green"/>
        </w:rPr>
        <w:t>moderate wing</w:t>
      </w:r>
      <w:r w:rsidRPr="00F669B7">
        <w:rPr>
          <w:sz w:val="18"/>
          <w:szCs w:val="18"/>
        </w:rPr>
        <w:t xml:space="preserve"> of the party </w:t>
      </w:r>
      <w:r w:rsidRPr="00F669B7">
        <w:rPr>
          <w:rStyle w:val="StyleUnderline"/>
          <w:highlight w:val="green"/>
        </w:rPr>
        <w:t>and not the</w:t>
      </w:r>
      <w:r w:rsidRPr="00F669B7">
        <w:rPr>
          <w:rStyle w:val="StyleUnderline"/>
        </w:rPr>
        <w:t xml:space="preserve"> ones on the more </w:t>
      </w:r>
      <w:r w:rsidRPr="00F669B7">
        <w:rPr>
          <w:rStyle w:val="StyleUnderline"/>
          <w:highlight w:val="green"/>
        </w:rPr>
        <w:t>extreme</w:t>
      </w:r>
      <w:r w:rsidRPr="00F669B7">
        <w:rPr>
          <w:rStyle w:val="StyleUnderline"/>
        </w:rPr>
        <w:t xml:space="preserve"> wing of the party</w:t>
      </w:r>
      <w:r w:rsidRPr="00F669B7">
        <w:rPr>
          <w:sz w:val="18"/>
          <w:szCs w:val="18"/>
        </w:rPr>
        <w:t xml:space="preserve">. And those folks, again, sort of typified by the SALT Caucus, but there are others too, </w:t>
      </w:r>
      <w:r w:rsidRPr="00F669B7">
        <w:rPr>
          <w:rStyle w:val="StyleUnderline"/>
        </w:rPr>
        <w:t>those folks have historically not been the ones who want to buck leadership.</w:t>
      </w:r>
      <w:r w:rsidRPr="00F669B7">
        <w:rPr>
          <w:sz w:val="18"/>
          <w:szCs w:val="18"/>
        </w:rPr>
        <w:t xml:space="preserve"> They have always been interested in trying to figure out how to get to yes, even as they are trying to protect the interests of their constituents.</w:t>
      </w:r>
    </w:p>
    <w:p w14:paraId="6A4A9A09" w14:textId="77777777" w:rsidR="005471F6" w:rsidRDefault="005471F6" w:rsidP="005471F6">
      <w:pPr>
        <w:pStyle w:val="Heading3"/>
      </w:pPr>
      <w:r>
        <w:lastRenderedPageBreak/>
        <w:t>2AC 3</w:t>
      </w:r>
    </w:p>
    <w:p w14:paraId="4B044D1F" w14:textId="77777777" w:rsidR="005471F6" w:rsidRDefault="005471F6" w:rsidP="005471F6"/>
    <w:p w14:paraId="7F0F6FC8" w14:textId="77777777" w:rsidR="005471F6" w:rsidRDefault="005471F6" w:rsidP="005471F6">
      <w:pPr>
        <w:pStyle w:val="Heading3"/>
      </w:pPr>
      <w:r>
        <w:lastRenderedPageBreak/>
        <w:t>2NC---AT: Happened Before</w:t>
      </w:r>
    </w:p>
    <w:p w14:paraId="0E403D7A" w14:textId="77777777" w:rsidR="005471F6" w:rsidRPr="00433F31" w:rsidRDefault="005471F6" w:rsidP="005471F6">
      <w:r>
        <w:t>Below</w:t>
      </w:r>
    </w:p>
    <w:p w14:paraId="51832180" w14:textId="77777777" w:rsidR="005471F6" w:rsidRDefault="005471F6" w:rsidP="005471F6">
      <w:pPr>
        <w:pStyle w:val="Heading3"/>
      </w:pPr>
      <w:r>
        <w:lastRenderedPageBreak/>
        <w:t>2AC—AT: Plan Pop</w:t>
      </w:r>
    </w:p>
    <w:p w14:paraId="2EA8FD79" w14:textId="77777777" w:rsidR="005471F6" w:rsidRDefault="005471F6" w:rsidP="005471F6">
      <w:pPr>
        <w:pStyle w:val="Heading4"/>
      </w:pPr>
      <w:r>
        <w:t>Framing Point</w:t>
      </w:r>
    </w:p>
    <w:p w14:paraId="2410D9DC" w14:textId="77777777" w:rsidR="005471F6" w:rsidRDefault="005471F6" w:rsidP="005471F6">
      <w:r>
        <w:t xml:space="preserve">Our link is about the HFC – and the Aff has zero pertinent ev. </w:t>
      </w:r>
    </w:p>
    <w:p w14:paraId="35828AAA" w14:textId="77777777" w:rsidR="005471F6" w:rsidRDefault="005471F6" w:rsidP="005471F6">
      <w:r>
        <w:t xml:space="preserve">1NC Hill ev prove HFC deficit hawks detest pro-worker positions. </w:t>
      </w:r>
    </w:p>
    <w:p w14:paraId="6C0E6902" w14:textId="77777777" w:rsidR="005471F6" w:rsidRPr="0022074E" w:rsidRDefault="005471F6" w:rsidP="005471F6">
      <w:r>
        <w:t xml:space="preserve">Mondeaux proves HFC backlash might not sink the Aff’s passage – but creates a permission structure to extract concessions. It cites the empirical example of stripping green subsidies at the behest of moderates and Dems. </w:t>
      </w:r>
    </w:p>
    <w:p w14:paraId="7FDF55FA" w14:textId="77777777" w:rsidR="005471F6" w:rsidRDefault="005471F6" w:rsidP="005471F6">
      <w:pPr>
        <w:rPr>
          <w:sz w:val="18"/>
          <w:szCs w:val="18"/>
        </w:rPr>
      </w:pPr>
    </w:p>
    <w:p w14:paraId="35F2595F" w14:textId="77777777" w:rsidR="005471F6" w:rsidRDefault="005471F6" w:rsidP="005471F6">
      <w:pPr>
        <w:pStyle w:val="Heading4"/>
      </w:pPr>
      <w:r>
        <w:t>Here’s more proof that the HFC hates the Aff … AND that concessions take the forms of deficit-cuts vs. liberal priorities:</w:t>
      </w:r>
    </w:p>
    <w:p w14:paraId="2D5B6D9A" w14:textId="77777777" w:rsidR="005471F6" w:rsidRDefault="005471F6" w:rsidP="005471F6">
      <w:pPr>
        <w:rPr>
          <w:sz w:val="18"/>
          <w:szCs w:val="18"/>
        </w:rPr>
      </w:pPr>
      <w:r w:rsidRPr="00341860">
        <w:rPr>
          <w:rStyle w:val="Style13ptBold"/>
        </w:rPr>
        <w:t>Gruenberg ’24</w:t>
      </w:r>
      <w:r>
        <w:rPr>
          <w:sz w:val="18"/>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2788697D" w14:textId="77777777" w:rsidR="005471F6" w:rsidRDefault="005471F6" w:rsidP="005471F6">
      <w:pPr>
        <w:rPr>
          <w:sz w:val="18"/>
          <w:szCs w:val="18"/>
        </w:rPr>
      </w:pPr>
    </w:p>
    <w:p w14:paraId="3743B142" w14:textId="77777777" w:rsidR="005471F6" w:rsidRDefault="005471F6" w:rsidP="005471F6">
      <w:pPr>
        <w:rPr>
          <w:sz w:val="18"/>
          <w:szCs w:val="18"/>
        </w:rPr>
      </w:pPr>
      <w:r>
        <w:rPr>
          <w:sz w:val="18"/>
          <w:szCs w:val="18"/>
        </w:rPr>
        <w:t xml:space="preserve">In an open policy letter published on Twitter/X, the so-called </w:t>
      </w:r>
      <w:r w:rsidRPr="007E659F">
        <w:rPr>
          <w:rStyle w:val="Emphasis"/>
          <w:highlight w:val="green"/>
        </w:rPr>
        <w:t>H</w:t>
      </w:r>
      <w:r>
        <w:rPr>
          <w:sz w:val="18"/>
          <w:szCs w:val="18"/>
        </w:rPr>
        <w:t xml:space="preserve">ouse </w:t>
      </w:r>
      <w:r w:rsidRPr="007E659F">
        <w:rPr>
          <w:rStyle w:val="Emphasis"/>
          <w:highlight w:val="green"/>
        </w:rPr>
        <w:t>F</w:t>
      </w:r>
      <w:r>
        <w:rPr>
          <w:sz w:val="18"/>
          <w:szCs w:val="18"/>
        </w:rPr>
        <w:t xml:space="preserve">reedom </w:t>
      </w:r>
      <w:r w:rsidRPr="007E659F">
        <w:rPr>
          <w:rStyle w:val="Emphasis"/>
          <w:highlight w:val="green"/>
        </w:rPr>
        <w:t>C</w:t>
      </w:r>
      <w:r>
        <w:rPr>
          <w:sz w:val="18"/>
          <w:szCs w:val="18"/>
        </w:rPr>
        <w:t>aucus members— extremist pro-fascist Trumpites—</w:t>
      </w:r>
      <w:r w:rsidRPr="007E659F">
        <w:rPr>
          <w:rStyle w:val="Emphasis"/>
          <w:highlight w:val="green"/>
        </w:rPr>
        <w:t>demand concessions</w:t>
      </w:r>
      <w:r>
        <w:rPr>
          <w:sz w:val="18"/>
          <w:szCs w:val="18"/>
        </w:rPr>
        <w:t xml:space="preserve">, </w:t>
      </w:r>
      <w:r w:rsidRPr="007E659F">
        <w:rPr>
          <w:rStyle w:val="StyleUnderline"/>
          <w:highlight w:val="green"/>
        </w:rPr>
        <w:t>including on worker rights</w:t>
      </w:r>
      <w:r>
        <w:rPr>
          <w:sz w:val="18"/>
          <w:szCs w:val="18"/>
        </w:rPr>
        <w:t>, that would effectively kill Democratic President Joe Biden’s promise to rebuild the bridge entirely with federal funds.</w:t>
      </w:r>
    </w:p>
    <w:p w14:paraId="3AF40A71" w14:textId="77777777" w:rsidR="005471F6" w:rsidRDefault="005471F6" w:rsidP="005471F6">
      <w:pPr>
        <w:rPr>
          <w:sz w:val="18"/>
          <w:szCs w:val="18"/>
        </w:rPr>
      </w:pPr>
      <w:r>
        <w:rPr>
          <w:sz w:val="18"/>
          <w:szCs w:val="18"/>
        </w:rPr>
        <w:t>First the caucus demanded the government get the owners of the Dali, the 100,000-ton container cargo carrier that lost power and crashed into the bridge’s central pier,  to pay for reconstruction. Suing for reimbursement could take years to solve, Twitter/X users responded, leaving the bridge in limbo.</w:t>
      </w:r>
    </w:p>
    <w:p w14:paraId="3F41663F" w14:textId="77777777" w:rsidR="005471F6" w:rsidRDefault="005471F6" w:rsidP="005471F6">
      <w:pPr>
        <w:rPr>
          <w:sz w:val="18"/>
          <w:szCs w:val="18"/>
        </w:rPr>
      </w:pPr>
      <w:r>
        <w:rPr>
          <w:sz w:val="18"/>
          <w:szCs w:val="18"/>
        </w:rPr>
        <w:t>The caucus’s second condition was that the Port of Baltimore “draw on available federal funds” and not seek more money to build a new bridge over the Patapsco River, the sole entrance to the port, the nation’s fifth-busiest and its main port for import and export of cars and trucks.</w:t>
      </w:r>
    </w:p>
    <w:p w14:paraId="4AFC4685" w14:textId="77777777" w:rsidR="005471F6" w:rsidRDefault="005471F6" w:rsidP="005471F6">
      <w:pPr>
        <w:rPr>
          <w:sz w:val="18"/>
          <w:szCs w:val="18"/>
        </w:rPr>
      </w:pPr>
      <w:r>
        <w:rPr>
          <w:sz w:val="18"/>
          <w:szCs w:val="18"/>
        </w:rPr>
        <w:t xml:space="preserve">Then the </w:t>
      </w:r>
      <w:r w:rsidRPr="00341860">
        <w:rPr>
          <w:rStyle w:val="StyleUnderline"/>
          <w:highlight w:val="green"/>
        </w:rPr>
        <w:t xml:space="preserve">right-wingers </w:t>
      </w:r>
      <w:r w:rsidRPr="00341860">
        <w:rPr>
          <w:rStyle w:val="Emphasis"/>
          <w:highlight w:val="green"/>
        </w:rPr>
        <w:t>drop</w:t>
      </w:r>
      <w:r>
        <w:rPr>
          <w:sz w:val="18"/>
          <w:szCs w:val="18"/>
        </w:rPr>
        <w:t xml:space="preserve">ped </w:t>
      </w:r>
      <w:r w:rsidRPr="00341860">
        <w:rPr>
          <w:rStyle w:val="Emphasis"/>
          <w:highlight w:val="green"/>
        </w:rPr>
        <w:t>their bomb</w:t>
      </w:r>
      <w:r w:rsidRPr="00341860">
        <w:rPr>
          <w:rStyle w:val="StyleUnderline"/>
          <w:highlight w:val="green"/>
        </w:rPr>
        <w:t xml:space="preserve"> on </w:t>
      </w:r>
      <w:r w:rsidRPr="00341860">
        <w:rPr>
          <w:rStyle w:val="Emphasis"/>
          <w:highlight w:val="green"/>
        </w:rPr>
        <w:t>worker rights</w:t>
      </w:r>
      <w:r w:rsidRPr="00341860">
        <w:rPr>
          <w:rStyle w:val="Emphasis"/>
        </w:rPr>
        <w:t>:</w:t>
      </w:r>
    </w:p>
    <w:p w14:paraId="4B2A28AB" w14:textId="77777777" w:rsidR="005471F6" w:rsidRDefault="005471F6" w:rsidP="005471F6">
      <w:pPr>
        <w:rPr>
          <w:sz w:val="18"/>
          <w:szCs w:val="18"/>
        </w:rPr>
      </w:pPr>
      <w:r>
        <w:rPr>
          <w:sz w:val="18"/>
          <w:szCs w:val="18"/>
        </w:rPr>
        <w:t>“</w:t>
      </w:r>
      <w:r w:rsidRPr="00341860">
        <w:rPr>
          <w:rStyle w:val="StyleUnderline"/>
          <w:highlight w:val="green"/>
        </w:rPr>
        <w:t xml:space="preserve">If it proves necessary </w:t>
      </w:r>
      <w:r w:rsidRPr="005E7833">
        <w:t>to appropriate taxpayer money</w:t>
      </w:r>
      <w:r>
        <w:rPr>
          <w:sz w:val="18"/>
          <w:szCs w:val="18"/>
        </w:rPr>
        <w:t xml:space="preserve"> to get one of America’s busiest ports back online, </w:t>
      </w:r>
      <w:r w:rsidRPr="00341860">
        <w:rPr>
          <w:rStyle w:val="StyleUnderline"/>
          <w:highlight w:val="green"/>
        </w:rPr>
        <w:t>Congress</w:t>
      </w:r>
      <w:r w:rsidRPr="00341860">
        <w:rPr>
          <w:rStyle w:val="StyleUnderline"/>
        </w:rPr>
        <w:t xml:space="preserve"> </w:t>
      </w:r>
      <w:r w:rsidRPr="00341860">
        <w:rPr>
          <w:rStyle w:val="StyleUnderline"/>
          <w:highlight w:val="green"/>
        </w:rPr>
        <w:t xml:space="preserve">must ensure it </w:t>
      </w:r>
      <w:r w:rsidRPr="00341860">
        <w:rPr>
          <w:rStyle w:val="Emphasis"/>
          <w:highlight w:val="green"/>
        </w:rPr>
        <w:t>is fully offset</w:t>
      </w:r>
      <w:r>
        <w:rPr>
          <w:sz w:val="18"/>
          <w:szCs w:val="18"/>
        </w:rPr>
        <w:t xml:space="preserve"> </w:t>
      </w:r>
      <w:r w:rsidRPr="00341860">
        <w:rPr>
          <w:rStyle w:val="StyleUnderline"/>
          <w:highlight w:val="green"/>
        </w:rPr>
        <w:t>and that</w:t>
      </w:r>
      <w:r>
        <w:rPr>
          <w:sz w:val="18"/>
          <w:szCs w:val="18"/>
        </w:rPr>
        <w:t xml:space="preserve"> </w:t>
      </w:r>
      <w:r w:rsidRPr="00341860">
        <w:rPr>
          <w:rStyle w:val="StyleUnderline"/>
          <w:highlight w:val="green"/>
        </w:rPr>
        <w:t>burdensome reg</w:t>
      </w:r>
      <w:r>
        <w:rPr>
          <w:sz w:val="18"/>
          <w:szCs w:val="18"/>
        </w:rPr>
        <w:t>ulation</w:t>
      </w:r>
      <w:r w:rsidRPr="00341860">
        <w:rPr>
          <w:rStyle w:val="StyleUnderline"/>
          <w:highlight w:val="green"/>
        </w:rPr>
        <w:t>s</w:t>
      </w:r>
      <w:r>
        <w:rPr>
          <w:sz w:val="18"/>
          <w:szCs w:val="18"/>
        </w:rPr>
        <w:t>—</w:t>
      </w:r>
      <w:r w:rsidRPr="00341860">
        <w:rPr>
          <w:rStyle w:val="StyleUnderline"/>
          <w:highlight w:val="green"/>
        </w:rPr>
        <w:t>such as</w:t>
      </w:r>
      <w:r>
        <w:rPr>
          <w:sz w:val="18"/>
          <w:szCs w:val="18"/>
        </w:rPr>
        <w:t xml:space="preserve"> </w:t>
      </w:r>
      <w:r w:rsidRPr="00341860">
        <w:rPr>
          <w:rStyle w:val="Emphasis"/>
          <w:highlight w:val="green"/>
        </w:rPr>
        <w:t>NEPA</w:t>
      </w:r>
      <w:r>
        <w:rPr>
          <w:sz w:val="18"/>
          <w:szCs w:val="18"/>
        </w:rPr>
        <w:t xml:space="preserve">, </w:t>
      </w:r>
      <w:r w:rsidRPr="007E659F">
        <w:rPr>
          <w:sz w:val="18"/>
          <w:szCs w:val="18"/>
        </w:rPr>
        <w:t xml:space="preserve">the </w:t>
      </w:r>
      <w:r w:rsidRPr="007E659F">
        <w:rPr>
          <w:rStyle w:val="Emphasis"/>
        </w:rPr>
        <w:t>E</w:t>
      </w:r>
      <w:r w:rsidRPr="007E659F">
        <w:rPr>
          <w:sz w:val="18"/>
          <w:szCs w:val="18"/>
        </w:rPr>
        <w:t>ndangered</w:t>
      </w:r>
      <w:r w:rsidRPr="007E659F">
        <w:t xml:space="preserve"> </w:t>
      </w:r>
      <w:r w:rsidRPr="007E659F">
        <w:rPr>
          <w:rStyle w:val="Emphasis"/>
        </w:rPr>
        <w:t>S</w:t>
      </w:r>
      <w:r w:rsidRPr="007E659F">
        <w:rPr>
          <w:sz w:val="18"/>
          <w:szCs w:val="18"/>
        </w:rPr>
        <w:t xml:space="preserve">pecies </w:t>
      </w:r>
      <w:r w:rsidRPr="007E659F">
        <w:rPr>
          <w:rStyle w:val="Emphasis"/>
        </w:rPr>
        <w:t>A</w:t>
      </w:r>
      <w:r w:rsidRPr="007E659F">
        <w:rPr>
          <w:sz w:val="18"/>
          <w:szCs w:val="18"/>
        </w:rPr>
        <w:t>ct</w:t>
      </w:r>
      <w:r>
        <w:rPr>
          <w:sz w:val="18"/>
          <w:szCs w:val="18"/>
        </w:rPr>
        <w:t xml:space="preserve">, </w:t>
      </w:r>
      <w:r w:rsidRPr="007E659F">
        <w:rPr>
          <w:rStyle w:val="Emphasis"/>
          <w:highlight w:val="green"/>
        </w:rPr>
        <w:t>Davis-Bacon</w:t>
      </w:r>
      <w:r w:rsidRPr="007E659F">
        <w:rPr>
          <w:sz w:val="18"/>
          <w:szCs w:val="18"/>
        </w:rPr>
        <w:t>,</w:t>
      </w:r>
      <w:r>
        <w:rPr>
          <w:sz w:val="18"/>
          <w:szCs w:val="18"/>
        </w:rPr>
        <w:t xml:space="preserve"> </w:t>
      </w:r>
      <w:r w:rsidRPr="007E659F">
        <w:rPr>
          <w:rStyle w:val="StyleUnderline"/>
          <w:highlight w:val="green"/>
        </w:rPr>
        <w:t>project labor agreements</w:t>
      </w:r>
      <w:r>
        <w:rPr>
          <w:sz w:val="18"/>
          <w:szCs w:val="18"/>
        </w:rPr>
        <w:t>, etc.—</w:t>
      </w:r>
      <w:r w:rsidRPr="00341860">
        <w:rPr>
          <w:rStyle w:val="StyleUnderline"/>
          <w:highlight w:val="green"/>
        </w:rPr>
        <w:t>are waived</w:t>
      </w:r>
      <w:r>
        <w:rPr>
          <w:sz w:val="18"/>
          <w:szCs w:val="18"/>
        </w:rPr>
        <w:t xml:space="preserve"> to avoid all unnecessary delays and costs,” </w:t>
      </w:r>
      <w:r w:rsidRPr="00341860">
        <w:rPr>
          <w:rStyle w:val="Emphasis"/>
        </w:rPr>
        <w:t>the Freedom Caucus officially declared</w:t>
      </w:r>
      <w:r>
        <w:rPr>
          <w:sz w:val="18"/>
          <w:szCs w:val="18"/>
        </w:rPr>
        <w:t>. An official caucus stand needs a two-thirds vote.</w:t>
      </w:r>
    </w:p>
    <w:p w14:paraId="2B67057C" w14:textId="77777777" w:rsidR="005471F6" w:rsidRDefault="005471F6" w:rsidP="005471F6">
      <w:pPr>
        <w:rPr>
          <w:sz w:val="18"/>
          <w:szCs w:val="18"/>
        </w:rPr>
      </w:pPr>
      <w:r w:rsidRPr="00341860">
        <w:rPr>
          <w:rStyle w:val="Emphasis"/>
        </w:rPr>
        <w:t>NEPA is the National Environmental Policy Act</w:t>
      </w:r>
      <w:r>
        <w:rPr>
          <w:sz w:val="18"/>
          <w:szCs w:val="18"/>
        </w:rPr>
        <w:t xml:space="preserve">. </w:t>
      </w:r>
      <w:r w:rsidRPr="00341860">
        <w:rPr>
          <w:rStyle w:val="StyleUnderline"/>
          <w:highlight w:val="green"/>
        </w:rPr>
        <w:t>Davis-Bacon ensures</w:t>
      </w:r>
      <w:r>
        <w:rPr>
          <w:sz w:val="18"/>
          <w:szCs w:val="18"/>
        </w:rPr>
        <w:t xml:space="preserve"> construction </w:t>
      </w:r>
      <w:r w:rsidRPr="00341860">
        <w:rPr>
          <w:rStyle w:val="StyleUnderline"/>
          <w:highlight w:val="green"/>
        </w:rPr>
        <w:t>workers</w:t>
      </w:r>
      <w:r>
        <w:rPr>
          <w:sz w:val="18"/>
          <w:szCs w:val="18"/>
        </w:rPr>
        <w:t xml:space="preserve"> on projects built with federal funds </w:t>
      </w:r>
      <w:r w:rsidRPr="00341860">
        <w:rPr>
          <w:rStyle w:val="StyleUnderline"/>
          <w:highlight w:val="green"/>
        </w:rPr>
        <w:t>are paid</w:t>
      </w:r>
      <w:r>
        <w:rPr>
          <w:sz w:val="18"/>
          <w:szCs w:val="18"/>
        </w:rPr>
        <w:t xml:space="preserve"> locally </w:t>
      </w:r>
      <w:r w:rsidRPr="00341860">
        <w:rPr>
          <w:rStyle w:val="StyleUnderline"/>
          <w:highlight w:val="green"/>
        </w:rPr>
        <w:t>prevailing wages</w:t>
      </w:r>
      <w:r>
        <w:rPr>
          <w:sz w:val="18"/>
          <w:szCs w:val="18"/>
        </w:rPr>
        <w:t xml:space="preserve">, </w:t>
      </w:r>
      <w:r w:rsidRPr="00341860">
        <w:rPr>
          <w:rStyle w:val="StyleUnderline"/>
          <w:highlight w:val="green"/>
        </w:rPr>
        <w:t>shutting out anti-union</w:t>
      </w:r>
      <w:r>
        <w:rPr>
          <w:sz w:val="18"/>
          <w:szCs w:val="18"/>
        </w:rPr>
        <w:t xml:space="preserve">, low-wage cut-rate </w:t>
      </w:r>
      <w:r w:rsidRPr="0022074E">
        <w:rPr>
          <w:rStyle w:val="StyleUnderline"/>
          <w:highlight w:val="green"/>
        </w:rPr>
        <w:t>contractors</w:t>
      </w:r>
      <w:r w:rsidRPr="0022074E">
        <w:rPr>
          <w:rStyle w:val="StyleUnderline"/>
        </w:rPr>
        <w:t xml:space="preserve"> </w:t>
      </w:r>
      <w:r>
        <w:rPr>
          <w:sz w:val="18"/>
          <w:szCs w:val="18"/>
        </w:rPr>
        <w:t>who often short their workers’ already skimpy paychecks and refuse to pay overtime.</w:t>
      </w:r>
    </w:p>
    <w:p w14:paraId="2A4A25F6" w14:textId="77777777" w:rsidR="005471F6" w:rsidRDefault="005471F6" w:rsidP="005471F6">
      <w:pPr>
        <w:rPr>
          <w:sz w:val="18"/>
          <w:szCs w:val="18"/>
        </w:rPr>
      </w:pPr>
      <w:r>
        <w:rPr>
          <w:sz w:val="18"/>
          <w:szCs w:val="18"/>
        </w:rPr>
        <w:t>Why PLAs are important</w:t>
      </w:r>
    </w:p>
    <w:p w14:paraId="799F25E1" w14:textId="77777777" w:rsidR="005471F6" w:rsidRPr="00341860" w:rsidRDefault="005471F6" w:rsidP="005471F6">
      <w:pPr>
        <w:rPr>
          <w:sz w:val="18"/>
          <w:szCs w:val="18"/>
        </w:rPr>
      </w:pPr>
      <w:r w:rsidRPr="00341860">
        <w:rPr>
          <w:sz w:val="18"/>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697D2EEF" w14:textId="77777777" w:rsidR="005471F6" w:rsidRDefault="005471F6" w:rsidP="005471F6">
      <w:pPr>
        <w:rPr>
          <w:sz w:val="18"/>
          <w:szCs w:val="18"/>
        </w:rPr>
      </w:pPr>
      <w:r w:rsidRPr="00341860">
        <w:rPr>
          <w:sz w:val="18"/>
          <w:szCs w:val="18"/>
        </w:rPr>
        <w:t>That last demand exposes their hypocrisy on the issue of the war in Ukraine. The Freedom Caucus folks claim they are against funding the right-wing government there in its battle with Russia but yet they demand unfettered access</w:t>
      </w:r>
      <w:r>
        <w:rPr>
          <w:sz w:val="18"/>
          <w:szCs w:val="18"/>
        </w:rPr>
        <w:t xml:space="preserve"> to Europe by the gas </w:t>
      </w:r>
      <w:r>
        <w:rPr>
          <w:sz w:val="18"/>
          <w:szCs w:val="18"/>
        </w:rPr>
        <w:lastRenderedPageBreak/>
        <w:t>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027E6CF5" w14:textId="77777777" w:rsidR="005471F6" w:rsidRDefault="005471F6" w:rsidP="005471F6">
      <w:pPr>
        <w:rPr>
          <w:sz w:val="18"/>
          <w:szCs w:val="18"/>
        </w:rPr>
      </w:pPr>
      <w:r w:rsidRPr="00341860">
        <w:rPr>
          <w:rStyle w:val="StyleUnderline"/>
          <w:highlight w:val="green"/>
        </w:rPr>
        <w:t xml:space="preserve">The Freedom Caucus </w:t>
      </w:r>
      <w:r w:rsidRPr="00341860">
        <w:rPr>
          <w:rStyle w:val="Emphasis"/>
          <w:highlight w:val="green"/>
        </w:rPr>
        <w:t>has leverage</w:t>
      </w:r>
      <w:r>
        <w:rPr>
          <w:sz w:val="18"/>
          <w:szCs w:val="18"/>
        </w:rPr>
        <w:t xml:space="preserve"> in </w:t>
      </w:r>
      <w:r w:rsidRPr="00341860">
        <w:rPr>
          <w:rStyle w:val="StyleUnderline"/>
          <w:highlight w:val="green"/>
        </w:rPr>
        <w:t xml:space="preserve">its push </w:t>
      </w:r>
      <w:r w:rsidRPr="00341860">
        <w:rPr>
          <w:rStyle w:val="Emphasis"/>
          <w:highlight w:val="green"/>
        </w:rPr>
        <w:t>against worker rights</w:t>
      </w:r>
      <w:r>
        <w:rPr>
          <w:sz w:val="18"/>
          <w:szCs w:val="18"/>
        </w:rPr>
        <w:t xml:space="preserve"> </w:t>
      </w:r>
      <w:r w:rsidRPr="00341860">
        <w:rPr>
          <w:rStyle w:val="StyleUnderline"/>
          <w:highlight w:val="green"/>
        </w:rPr>
        <w:t>because</w:t>
      </w:r>
      <w:r w:rsidRPr="0022074E">
        <w:rPr>
          <w:rStyle w:val="StyleUnderline"/>
        </w:rPr>
        <w:t xml:space="preserve"> </w:t>
      </w:r>
      <w:r w:rsidRPr="0022074E">
        <w:rPr>
          <w:rStyle w:val="StyleUnderline"/>
          <w:highlight w:val="green"/>
        </w:rPr>
        <w:t>the</w:t>
      </w:r>
      <w:r>
        <w:rPr>
          <w:sz w:val="18"/>
          <w:szCs w:val="18"/>
        </w:rPr>
        <w:t xml:space="preserve"> </w:t>
      </w:r>
      <w:r w:rsidRPr="0022074E">
        <w:rPr>
          <w:rStyle w:val="Emphasis"/>
        </w:rPr>
        <w:t xml:space="preserve">Republican </w:t>
      </w:r>
      <w:r w:rsidRPr="0022074E">
        <w:rPr>
          <w:rStyle w:val="StyleUnderline"/>
          <w:highlight w:val="green"/>
        </w:rPr>
        <w:t>House majority is down</w:t>
      </w:r>
      <w:r>
        <w:rPr>
          <w:sz w:val="18"/>
          <w:szCs w:val="18"/>
        </w:rPr>
        <w:t xml:space="preserve"> </w:t>
      </w:r>
      <w:r w:rsidRPr="0022074E">
        <w:t>to one seat.</w:t>
      </w:r>
    </w:p>
    <w:p w14:paraId="47269638" w14:textId="77777777" w:rsidR="005471F6" w:rsidRDefault="005471F6" w:rsidP="005471F6">
      <w:pPr>
        <w:rPr>
          <w:sz w:val="18"/>
          <w:szCs w:val="18"/>
        </w:rPr>
      </w:pPr>
      <w:r w:rsidRPr="0022074E">
        <w:rPr>
          <w:rStyle w:val="StyleUnderline"/>
          <w:highlight w:val="green"/>
        </w:rPr>
        <w:t>That means</w:t>
      </w:r>
      <w:r>
        <w:rPr>
          <w:sz w:val="18"/>
          <w:szCs w:val="18"/>
        </w:rPr>
        <w:t xml:space="preserve"> any </w:t>
      </w:r>
      <w:r w:rsidRPr="0022074E">
        <w:rPr>
          <w:rStyle w:val="StyleUnderline"/>
          <w:highlight w:val="green"/>
        </w:rPr>
        <w:t>defections,</w:t>
      </w:r>
      <w:r>
        <w:rPr>
          <w:sz w:val="18"/>
          <w:szCs w:val="18"/>
        </w:rPr>
        <w:t xml:space="preserve">when combined with Democratic votes </w:t>
      </w:r>
      <w:r w:rsidRPr="0022074E">
        <w:rPr>
          <w:rStyle w:val="StyleUnderline"/>
          <w:highlight w:val="green"/>
        </w:rPr>
        <w:t>against Republican schemes</w:t>
      </w:r>
      <w:r>
        <w:rPr>
          <w:sz w:val="18"/>
          <w:szCs w:val="18"/>
        </w:rPr>
        <w:t xml:space="preserve">, </w:t>
      </w:r>
      <w:r w:rsidRPr="0022074E">
        <w:rPr>
          <w:rStyle w:val="Emphasis"/>
          <w:highlight w:val="green"/>
        </w:rPr>
        <w:t>sink them,</w:t>
      </w:r>
      <w:r>
        <w:rPr>
          <w:sz w:val="18"/>
          <w:szCs w:val="18"/>
        </w:rPr>
        <w:t xml:space="preserve"> just like the Dali sank the Francis Scott Key Bridge. The bridge collapse and blockage of the Patapsco threw several thousand union longshore workers out of jobs and eliminated revenue that supports more thousands of ancillary jobs.</w:t>
      </w:r>
    </w:p>
    <w:p w14:paraId="2E5DCA6C" w14:textId="77777777" w:rsidR="005471F6" w:rsidRDefault="005471F6" w:rsidP="005471F6">
      <w:pPr>
        <w:rPr>
          <w:sz w:val="18"/>
          <w:szCs w:val="18"/>
        </w:rPr>
      </w:pPr>
      <w:r w:rsidRPr="0022074E">
        <w:rPr>
          <w:rStyle w:val="StyleUnderline"/>
          <w:highlight w:val="green"/>
        </w:rPr>
        <w:t xml:space="preserve">The Freedom Caucus’s </w:t>
      </w:r>
      <w:r w:rsidRPr="0022074E">
        <w:rPr>
          <w:rStyle w:val="Emphasis"/>
          <w:highlight w:val="green"/>
        </w:rPr>
        <w:t>anti-money</w:t>
      </w:r>
      <w:r>
        <w:rPr>
          <w:sz w:val="18"/>
          <w:szCs w:val="18"/>
        </w:rPr>
        <w:t xml:space="preserve"> </w:t>
      </w:r>
      <w:r w:rsidRPr="0022074E">
        <w:rPr>
          <w:strike/>
          <w:sz w:val="18"/>
          <w:szCs w:val="18"/>
        </w:rPr>
        <w:t>stand</w:t>
      </w:r>
      <w:r>
        <w:rPr>
          <w:sz w:val="18"/>
          <w:szCs w:val="18"/>
        </w:rPr>
        <w:t xml:space="preserve"> (</w:t>
      </w:r>
      <w:r w:rsidRPr="0022074E">
        <w:rPr>
          <w:rStyle w:val="StyleUnderline"/>
          <w:highlight w:val="green"/>
        </w:rPr>
        <w:t>perspective</w:t>
      </w:r>
      <w:r>
        <w:rPr>
          <w:sz w:val="18"/>
          <w:szCs w:val="18"/>
        </w:rPr>
        <w:t xml:space="preserve">) </w:t>
      </w:r>
      <w:r w:rsidRPr="0022074E">
        <w:rPr>
          <w:rStyle w:val="StyleUnderline"/>
          <w:highlight w:val="green"/>
        </w:rPr>
        <w:t>is in line with its</w:t>
      </w:r>
      <w:r>
        <w:rPr>
          <w:sz w:val="18"/>
          <w:szCs w:val="18"/>
        </w:rPr>
        <w:t xml:space="preserve"> so-called “</w:t>
      </w:r>
      <w:r w:rsidRPr="0022074E">
        <w:rPr>
          <w:rStyle w:val="Emphasis"/>
          <w:highlight w:val="green"/>
        </w:rPr>
        <w:t>principle</w:t>
      </w:r>
      <w:r>
        <w:rPr>
          <w:sz w:val="18"/>
          <w:szCs w:val="18"/>
        </w:rPr>
        <w:t xml:space="preserve">s,” </w:t>
      </w:r>
      <w:r w:rsidRPr="0022074E">
        <w:rPr>
          <w:rStyle w:val="Emphasis"/>
          <w:highlight w:val="green"/>
        </w:rPr>
        <w:t>pushing for deep cuts</w:t>
      </w:r>
      <w:r>
        <w:rPr>
          <w:sz w:val="18"/>
          <w:szCs w:val="18"/>
        </w:rPr>
        <w:t xml:space="preserve"> </w:t>
      </w:r>
      <w:r w:rsidRPr="007E659F">
        <w:rPr>
          <w:rStyle w:val="StyleUnderline"/>
          <w:highlight w:val="green"/>
        </w:rPr>
        <w:t>in</w:t>
      </w:r>
      <w:r>
        <w:rPr>
          <w:sz w:val="18"/>
          <w:szCs w:val="18"/>
        </w:rPr>
        <w:t xml:space="preserve"> federal </w:t>
      </w:r>
      <w:r w:rsidRPr="007E659F">
        <w:rPr>
          <w:rStyle w:val="StyleUnderline"/>
          <w:highlight w:val="green"/>
        </w:rPr>
        <w:t>domestic spending</w:t>
      </w:r>
      <w:r>
        <w:rPr>
          <w:sz w:val="18"/>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5F2B672D" w14:textId="77777777" w:rsidR="005471F6" w:rsidRDefault="005471F6" w:rsidP="005471F6">
      <w:pPr>
        <w:rPr>
          <w:sz w:val="18"/>
          <w:szCs w:val="18"/>
        </w:rPr>
      </w:pPr>
    </w:p>
    <w:p w14:paraId="1F22104D" w14:textId="77777777" w:rsidR="005471F6" w:rsidRDefault="005471F6" w:rsidP="005471F6">
      <w:pPr>
        <w:pStyle w:val="Heading4"/>
      </w:pPr>
      <w:r>
        <w:t>HFC has changed tactics – it’s no longer Matt Gaetz.</w:t>
      </w:r>
    </w:p>
    <w:p w14:paraId="78D82379" w14:textId="77777777" w:rsidR="005471F6" w:rsidRDefault="005471F6" w:rsidP="005471F6">
      <w:r>
        <w:t xml:space="preserve">There’s less </w:t>
      </w:r>
      <w:r w:rsidRPr="008D5B89">
        <w:rPr>
          <w:i/>
          <w:iCs/>
          <w:u w:val="single"/>
        </w:rPr>
        <w:t>raw obstruction</w:t>
      </w:r>
      <w:r>
        <w:t xml:space="preserve"> – but *even when they cave to Trump* they get strategic concessions in return.</w:t>
      </w:r>
    </w:p>
    <w:p w14:paraId="16D5E06E" w14:textId="77777777" w:rsidR="005471F6" w:rsidRDefault="005471F6" w:rsidP="005471F6">
      <w:r w:rsidRPr="00CF2CEC">
        <w:rPr>
          <w:rStyle w:val="Style13ptBold"/>
        </w:rPr>
        <w:t xml:space="preserve">Mondeaux </w:t>
      </w:r>
      <w:r w:rsidRPr="006400E0">
        <w:rPr>
          <w:rStyle w:val="Style13ptBold"/>
          <w:b w:val="0"/>
          <w:bCs w:val="0"/>
          <w:sz w:val="18"/>
          <w:szCs w:val="18"/>
        </w:rPr>
        <w:t>– Aug 29</w:t>
      </w:r>
      <w:r w:rsidRPr="006400E0">
        <w:rPr>
          <w:rStyle w:val="Style13ptBold"/>
          <w:b w:val="0"/>
          <w:bCs w:val="0"/>
          <w:sz w:val="18"/>
          <w:szCs w:val="18"/>
          <w:vertAlign w:val="superscript"/>
        </w:rPr>
        <w:t>th</w:t>
      </w:r>
      <w:r w:rsidRPr="006400E0">
        <w:rPr>
          <w:rStyle w:val="Style13ptBold"/>
          <w:b w:val="0"/>
          <w:bCs w:val="0"/>
          <w:sz w:val="18"/>
          <w:szCs w:val="18"/>
        </w:rPr>
        <w:t xml:space="preserve"> -</w:t>
      </w:r>
      <w:r>
        <w:rPr>
          <w:rStyle w:val="Style13ptBold"/>
        </w:rPr>
        <w:t xml:space="preserve"> </w:t>
      </w:r>
      <w:r w:rsidRPr="00CF2CEC">
        <w:rPr>
          <w:rStyle w:val="Style13ptBold"/>
        </w:rPr>
        <w:t>‘25</w:t>
      </w:r>
      <w:r>
        <w:rPr>
          <w:sz w:val="18"/>
          <w:szCs w:val="18"/>
        </w:rPr>
        <w:t xml:space="preserve"> - Cami Mondeaux is the congressional correspondent for the Deseret News covering both the House and Senate – “Trump’s biggest rabble-rousers on Capitol Hill are heading for the exits”– The Deseret News - Aug 29, 2025 - https://www.deseret.com/politics/2025/08/29/future-of-the-freedom-caucus/</w:t>
      </w:r>
    </w:p>
    <w:p w14:paraId="260F9F06" w14:textId="77777777" w:rsidR="005471F6" w:rsidRPr="006400E0" w:rsidRDefault="005471F6" w:rsidP="005471F6">
      <w:pPr>
        <w:rPr>
          <w:rStyle w:val="StyleUnderline"/>
        </w:rPr>
      </w:pPr>
      <w:r w:rsidRPr="006400E0">
        <w:rPr>
          <w:sz w:val="16"/>
        </w:rPr>
        <w:t xml:space="preserve">We’ve talked before about the </w:t>
      </w:r>
      <w:r w:rsidRPr="006400E0">
        <w:rPr>
          <w:rStyle w:val="Emphasis"/>
          <w:highlight w:val="green"/>
        </w:rPr>
        <w:t>H</w:t>
      </w:r>
      <w:r w:rsidRPr="006400E0">
        <w:rPr>
          <w:sz w:val="16"/>
        </w:rPr>
        <w:t xml:space="preserve">ouse </w:t>
      </w:r>
      <w:r w:rsidRPr="006400E0">
        <w:rPr>
          <w:rStyle w:val="StyleUnderline"/>
          <w:highlight w:val="green"/>
        </w:rPr>
        <w:t>F</w:t>
      </w:r>
      <w:r w:rsidRPr="006400E0">
        <w:rPr>
          <w:sz w:val="16"/>
        </w:rPr>
        <w:t xml:space="preserve">reedom </w:t>
      </w:r>
      <w:r w:rsidRPr="006400E0">
        <w:rPr>
          <w:rStyle w:val="Emphasis"/>
          <w:highlight w:val="green"/>
        </w:rPr>
        <w:t>C</w:t>
      </w:r>
      <w:r w:rsidRPr="006400E0">
        <w:rPr>
          <w:sz w:val="16"/>
        </w:rPr>
        <w:t xml:space="preserve">aucus and how the ragtag group of conservatives </w:t>
      </w:r>
      <w:r w:rsidRPr="006400E0">
        <w:rPr>
          <w:rStyle w:val="StyleUnderline"/>
          <w:highlight w:val="green"/>
        </w:rPr>
        <w:t>likes to get</w:t>
      </w:r>
      <w:r w:rsidRPr="006400E0">
        <w:rPr>
          <w:sz w:val="16"/>
        </w:rPr>
        <w:t xml:space="preserve"> their hands </w:t>
      </w:r>
      <w:r w:rsidRPr="006400E0">
        <w:rPr>
          <w:rStyle w:val="StyleUnderline"/>
          <w:highlight w:val="green"/>
        </w:rPr>
        <w:t xml:space="preserve">dirty. </w:t>
      </w:r>
      <w:r w:rsidRPr="006400E0">
        <w:rPr>
          <w:rStyle w:val="Emphasis"/>
          <w:highlight w:val="green"/>
        </w:rPr>
        <w:t>At the center of all negotiations</w:t>
      </w:r>
      <w:r w:rsidRPr="006400E0">
        <w:rPr>
          <w:sz w:val="16"/>
        </w:rPr>
        <w:t xml:space="preserve"> — and, more often the case, pleas to get on board — </w:t>
      </w:r>
      <w:r w:rsidRPr="006400E0">
        <w:rPr>
          <w:rStyle w:val="StyleUnderline"/>
          <w:highlight w:val="green"/>
        </w:rPr>
        <w:t>the group has established</w:t>
      </w:r>
      <w:r w:rsidRPr="006400E0">
        <w:rPr>
          <w:sz w:val="16"/>
        </w:rPr>
        <w:t xml:space="preserve"> </w:t>
      </w:r>
      <w:r w:rsidRPr="006400E0">
        <w:rPr>
          <w:rStyle w:val="StyleUnderline"/>
          <w:highlight w:val="green"/>
        </w:rPr>
        <w:t>a reputation for being a force to be reckoned with.</w:t>
      </w:r>
    </w:p>
    <w:p w14:paraId="40547276" w14:textId="77777777" w:rsidR="005471F6" w:rsidRPr="006400E0" w:rsidRDefault="005471F6" w:rsidP="005471F6">
      <w:pPr>
        <w:rPr>
          <w:sz w:val="16"/>
          <w:szCs w:val="16"/>
        </w:rPr>
      </w:pPr>
      <w:r w:rsidRPr="006400E0">
        <w:rPr>
          <w:sz w:val="16"/>
          <w:szCs w:val="16"/>
        </w:rPr>
        <w:t>For nearly every big piece of legislation this year, members of the group have threatened to tank some of President Donald Trump’s most consequential agenda items if they didn’t secure policy promises they deemed important.</w:t>
      </w:r>
    </w:p>
    <w:p w14:paraId="02B7E513" w14:textId="77777777" w:rsidR="005471F6" w:rsidRPr="006400E0" w:rsidRDefault="005471F6" w:rsidP="005471F6">
      <w:pPr>
        <w:rPr>
          <w:sz w:val="16"/>
          <w:szCs w:val="16"/>
        </w:rPr>
      </w:pPr>
      <w:r w:rsidRPr="006400E0">
        <w:rPr>
          <w:sz w:val="16"/>
          <w:szCs w:val="16"/>
        </w:rPr>
        <w:t>Each time, Freedom Caucus members got Trump’s attention. They were put on the phone directly with the president, they met with Trump in the White House, and they stalled votes on the House floor for hours.</w:t>
      </w:r>
    </w:p>
    <w:p w14:paraId="63DBB2F6" w14:textId="77777777" w:rsidR="005471F6" w:rsidRPr="006400E0" w:rsidRDefault="005471F6" w:rsidP="005471F6">
      <w:pPr>
        <w:rPr>
          <w:u w:val="single"/>
        </w:rPr>
      </w:pPr>
      <w:r w:rsidRPr="006400E0">
        <w:rPr>
          <w:sz w:val="16"/>
        </w:rPr>
        <w:t xml:space="preserve">And </w:t>
      </w:r>
      <w:r w:rsidRPr="006400E0">
        <w:rPr>
          <w:rStyle w:val="StyleUnderline"/>
          <w:highlight w:val="green"/>
        </w:rPr>
        <w:t>each time, they ended up folding to the president’s demands</w:t>
      </w:r>
      <w:r w:rsidRPr="006400E0">
        <w:rPr>
          <w:sz w:val="16"/>
        </w:rPr>
        <w:t xml:space="preserve">. </w:t>
      </w:r>
      <w:r w:rsidRPr="006400E0">
        <w:rPr>
          <w:rStyle w:val="Emphasis"/>
          <w:highlight w:val="green"/>
        </w:rPr>
        <w:t>But it was never without getting something in return</w:t>
      </w:r>
      <w:r w:rsidRPr="006400E0">
        <w:rPr>
          <w:rStyle w:val="Emphasis"/>
        </w:rPr>
        <w:t xml:space="preserve"> </w:t>
      </w:r>
      <w:r w:rsidRPr="006400E0">
        <w:rPr>
          <w:sz w:val="16"/>
        </w:rPr>
        <w:t xml:space="preserve">— </w:t>
      </w:r>
      <w:r w:rsidRPr="006400E0">
        <w:rPr>
          <w:rStyle w:val="StyleUnderline"/>
        </w:rPr>
        <w:t>and that’s how they’ve solidified themselves as a core group on Capitol Hill.</w:t>
      </w:r>
    </w:p>
    <w:p w14:paraId="7E6D75E3" w14:textId="77777777" w:rsidR="005471F6" w:rsidRPr="007E659F" w:rsidRDefault="005471F6" w:rsidP="005471F6"/>
    <w:p w14:paraId="4850733C" w14:textId="77777777" w:rsidR="005471F6" w:rsidRDefault="005471F6" w:rsidP="005471F6">
      <w:pPr>
        <w:pStyle w:val="Heading4"/>
      </w:pPr>
      <w:r>
        <w:t>HFC detests pro-labor policy and will immediately pressure Trump to compensate</w:t>
      </w:r>
    </w:p>
    <w:p w14:paraId="5161A2AE" w14:textId="77777777" w:rsidR="005471F6" w:rsidRDefault="005471F6" w:rsidP="005471F6">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29AADDE8" w14:textId="77777777" w:rsidR="005471F6" w:rsidRPr="00341860" w:rsidRDefault="005471F6" w:rsidP="005471F6">
      <w:pPr>
        <w:rPr>
          <w:sz w:val="18"/>
          <w:szCs w:val="18"/>
        </w:rPr>
      </w:pPr>
    </w:p>
    <w:p w14:paraId="1B0FC7F4" w14:textId="77777777" w:rsidR="005471F6" w:rsidRDefault="005471F6" w:rsidP="005471F6">
      <w:pPr>
        <w:rPr>
          <w:sz w:val="18"/>
          <w:szCs w:val="18"/>
        </w:rPr>
      </w:pPr>
      <w:r w:rsidRPr="00A321CC">
        <w:rPr>
          <w:rStyle w:val="StyleUnderline"/>
          <w:highlight w:val="green"/>
        </w:rPr>
        <w:lastRenderedPageBreak/>
        <w:t xml:space="preserve">The </w:t>
      </w:r>
      <w:r w:rsidRPr="00A321CC">
        <w:rPr>
          <w:rStyle w:val="Emphasis"/>
          <w:highlight w:val="green"/>
        </w:rPr>
        <w:t>most 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A321CC">
        <w:rPr>
          <w:rStyle w:val="StyleUnderline"/>
          <w:highlight w:val="green"/>
        </w:rPr>
        <w:t>carry forth their agenda to roll back the modern</w:t>
      </w:r>
      <w:r>
        <w:rPr>
          <w:sz w:val="18"/>
          <w:szCs w:val="18"/>
        </w:rPr>
        <w:t xml:space="preserve"> regulatory </w:t>
      </w:r>
      <w:r w:rsidRPr="00A321CC">
        <w:rPr>
          <w:rStyle w:val="StyleUnderline"/>
          <w:highlight w:val="green"/>
        </w:rPr>
        <w:t>state.</w:t>
      </w:r>
    </w:p>
    <w:p w14:paraId="477697BC" w14:textId="77777777" w:rsidR="005471F6" w:rsidRDefault="005471F6" w:rsidP="005471F6">
      <w:pPr>
        <w:rPr>
          <w:sz w:val="18"/>
          <w:szCs w:val="18"/>
        </w:rPr>
      </w:pPr>
      <w:r w:rsidRPr="00A321CC">
        <w:rPr>
          <w:rStyle w:val="Emphasis"/>
        </w:rPr>
        <w:t xml:space="preserve">In particular, </w:t>
      </w:r>
      <w:r w:rsidRPr="00A321CC">
        <w:rPr>
          <w:rStyle w:val="StyleUnderline"/>
          <w:highlight w:val="green"/>
        </w:rPr>
        <w:t xml:space="preserve">the </w:t>
      </w:r>
      <w:r w:rsidRPr="00A321CC">
        <w:rPr>
          <w:rStyle w:val="Emphasis"/>
          <w:highlight w:val="green"/>
        </w:rPr>
        <w:t>Freedom Caucus</w:t>
      </w:r>
      <w:r w:rsidRPr="00A321CC">
        <w:rPr>
          <w:rStyle w:val="Emphasis"/>
        </w:rPr>
        <w:t xml:space="preserve"> in the House </w:t>
      </w:r>
      <w:r>
        <w:rPr>
          <w:sz w:val="18"/>
          <w:szCs w:val="18"/>
        </w:rPr>
        <w:t xml:space="preserve">of Representatives – who have long been thorns in the side of Republican leadership in that chamber – </w:t>
      </w:r>
      <w:r w:rsidRPr="00A321CC">
        <w:rPr>
          <w:rStyle w:val="Emphasis"/>
          <w:highlight w:val="green"/>
        </w:rPr>
        <w:t>will push Trump</w:t>
      </w:r>
      <w:r>
        <w:rPr>
          <w:sz w:val="18"/>
          <w:szCs w:val="18"/>
        </w:rPr>
        <w:t xml:space="preserve"> </w:t>
      </w:r>
      <w:r w:rsidRPr="00A321CC">
        <w:rPr>
          <w:rStyle w:val="StyleUnderline"/>
          <w:highlight w:val="green"/>
        </w:rPr>
        <w:t>to move swiftly</w:t>
      </w:r>
      <w:r>
        <w:rPr>
          <w:sz w:val="18"/>
          <w:szCs w:val="18"/>
        </w:rPr>
        <w:t xml:space="preserve"> </w:t>
      </w:r>
      <w:r w:rsidRPr="00A321CC">
        <w:rPr>
          <w:rStyle w:val="StyleUnderline"/>
          <w:highlight w:val="green"/>
        </w:rPr>
        <w:t>to enact</w:t>
      </w:r>
      <w:r>
        <w:rPr>
          <w:sz w:val="18"/>
          <w:szCs w:val="18"/>
        </w:rPr>
        <w:t xml:space="preserve"> much of </w:t>
      </w:r>
      <w:r w:rsidRPr="00A321CC">
        <w:rPr>
          <w:rStyle w:val="StyleUnderline"/>
          <w:highlight w:val="green"/>
        </w:rPr>
        <w:t>their agenda.</w:t>
      </w:r>
    </w:p>
    <w:p w14:paraId="2BA7D4B3" w14:textId="77777777" w:rsidR="005471F6" w:rsidRDefault="005471F6" w:rsidP="005471F6">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6097A2DA" w14:textId="77777777" w:rsidR="005471F6" w:rsidRDefault="005471F6" w:rsidP="005471F6">
      <w:pPr>
        <w:rPr>
          <w:sz w:val="18"/>
          <w:szCs w:val="18"/>
        </w:rPr>
      </w:pPr>
      <w:r w:rsidRPr="00A321CC">
        <w:rPr>
          <w:rStyle w:val="StyleUnderline"/>
          <w:highlight w:val="green"/>
        </w:rPr>
        <w:t xml:space="preserve">The Freedom Caucus came out with </w:t>
      </w:r>
      <w:r w:rsidRPr="00A321CC">
        <w:rPr>
          <w:rStyle w:val="Emphasis"/>
          <w:highlight w:val="green"/>
        </w:rPr>
        <w:t xml:space="preserve">an extended </w:t>
      </w:r>
      <w:r w:rsidRPr="00A321CC">
        <w:rPr>
          <w:rStyle w:val="Emphasis"/>
          <w:sz w:val="36"/>
          <w:szCs w:val="36"/>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344F7E81" w14:textId="77777777" w:rsidR="005471F6" w:rsidRDefault="005471F6" w:rsidP="005471F6">
      <w:pPr>
        <w:rPr>
          <w:sz w:val="18"/>
          <w:szCs w:val="18"/>
        </w:rPr>
      </w:pPr>
      <w:r>
        <w:rPr>
          <w:sz w:val="18"/>
          <w:szCs w:val="18"/>
        </w:rPr>
        <w:t>Climate change</w:t>
      </w:r>
    </w:p>
    <w:p w14:paraId="68B4F79F" w14:textId="77777777" w:rsidR="005471F6" w:rsidRDefault="005471F6" w:rsidP="005471F6">
      <w:pPr>
        <w:rPr>
          <w:sz w:val="18"/>
          <w:szCs w:val="18"/>
        </w:rPr>
      </w:pPr>
      <w:r>
        <w:rPr>
          <w:sz w:val="18"/>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018C8A06" w14:textId="77777777" w:rsidR="005471F6" w:rsidRDefault="005471F6" w:rsidP="005471F6">
      <w:pPr>
        <w:rPr>
          <w:sz w:val="18"/>
          <w:szCs w:val="18"/>
        </w:rPr>
      </w:pPr>
      <w:r>
        <w:rPr>
          <w:sz w:val="18"/>
          <w:szCs w:val="18"/>
        </w:rPr>
        <w:t>Net neutrality</w:t>
      </w:r>
    </w:p>
    <w:p w14:paraId="0797B3F1" w14:textId="77777777" w:rsidR="005471F6" w:rsidRDefault="005471F6" w:rsidP="005471F6">
      <w:pPr>
        <w:rPr>
          <w:sz w:val="18"/>
          <w:szCs w:val="18"/>
        </w:rPr>
      </w:pPr>
      <w:r>
        <w:rPr>
          <w:sz w:val="18"/>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61DEDB06" w14:textId="77777777" w:rsidR="005471F6" w:rsidRPr="00A321CC" w:rsidRDefault="005471F6" w:rsidP="005471F6">
      <w:pPr>
        <w:rPr>
          <w:rStyle w:val="Emphasis"/>
        </w:rPr>
      </w:pPr>
      <w:r w:rsidRPr="00A321CC">
        <w:rPr>
          <w:rStyle w:val="Emphasis"/>
        </w:rPr>
        <w:t>Labor</w:t>
      </w:r>
    </w:p>
    <w:p w14:paraId="3D855C8B" w14:textId="77777777" w:rsidR="005471F6" w:rsidRPr="00A321CC" w:rsidRDefault="005471F6" w:rsidP="005471F6">
      <w:pPr>
        <w:rPr>
          <w:rStyle w:val="Emphasis"/>
        </w:rPr>
      </w:pPr>
      <w:r w:rsidRPr="008D5B89">
        <w:rPr>
          <w:rStyle w:val="StyleUnderline"/>
          <w:highlight w:val="green"/>
        </w:rPr>
        <w:t>There are</w:t>
      </w:r>
      <w:r>
        <w:rPr>
          <w:sz w:val="18"/>
          <w:szCs w:val="18"/>
        </w:rPr>
        <w:t xml:space="preserve"> also </w:t>
      </w:r>
      <w:r w:rsidRPr="008D5B89">
        <w:rPr>
          <w:rStyle w:val="Emphasis"/>
          <w:highlight w:val="green"/>
        </w:rPr>
        <w:t>a number of proposals</w:t>
      </w:r>
      <w:r>
        <w:rPr>
          <w:sz w:val="18"/>
          <w:szCs w:val="18"/>
        </w:rPr>
        <w:t xml:space="preserve"> </w:t>
      </w:r>
      <w:r w:rsidRPr="008D5B89">
        <w:rPr>
          <w:rStyle w:val="StyleUnderline"/>
          <w:highlight w:val="green"/>
        </w:rPr>
        <w:t xml:space="preserve">to </w:t>
      </w:r>
      <w:r w:rsidRPr="008D5B89">
        <w:rPr>
          <w:rStyle w:val="Emphasis"/>
          <w:highlight w:val="green"/>
        </w:rPr>
        <w:t>undermine workers’ rights</w:t>
      </w:r>
      <w:r>
        <w:rPr>
          <w:sz w:val="18"/>
          <w:szCs w:val="18"/>
        </w:rPr>
        <w:t xml:space="preserve"> </w:t>
      </w:r>
      <w:r w:rsidRPr="008D5B89">
        <w:rPr>
          <w:rStyle w:val="StyleUnderline"/>
          <w:highlight w:val="green"/>
        </w:rPr>
        <w:t>and the role of organized labor.</w:t>
      </w:r>
      <w:r>
        <w:rPr>
          <w:sz w:val="18"/>
          <w:szCs w:val="18"/>
        </w:rPr>
        <w:t xml:space="preserve"> </w:t>
      </w:r>
      <w:r w:rsidRPr="008D5B89">
        <w:rPr>
          <w:rStyle w:val="StyleUnderline"/>
          <w:highlight w:val="green"/>
        </w:rPr>
        <w:t>The Freedom Caucus proposed</w:t>
      </w:r>
      <w:r>
        <w:rPr>
          <w:sz w:val="18"/>
          <w:szCs w:val="18"/>
        </w:rPr>
        <w:t xml:space="preserve"> </w:t>
      </w:r>
      <w:r w:rsidRPr="008D5B89">
        <w:rPr>
          <w:rStyle w:val="Emphasis"/>
          <w:highlight w:val="green"/>
        </w:rPr>
        <w:t>revoking rules</w:t>
      </w:r>
      <w:r>
        <w:rPr>
          <w:sz w:val="18"/>
          <w:szCs w:val="18"/>
        </w:rPr>
        <w:t xml:space="preserve"> </w:t>
      </w:r>
      <w:r w:rsidRPr="00A321CC">
        <w:rPr>
          <w:rStyle w:val="StyleUnderline"/>
          <w:highlight w:val="green"/>
        </w:rPr>
        <w:t>to expand eligibility for overtime pay,</w:t>
      </w:r>
      <w:r>
        <w:rPr>
          <w:sz w:val="18"/>
          <w:szCs w:val="18"/>
        </w:rPr>
        <w:t xml:space="preserve"> </w:t>
      </w:r>
      <w:r w:rsidRPr="00A321CC">
        <w:rPr>
          <w:rStyle w:val="StyleUnderline"/>
          <w:highlight w:val="green"/>
        </w:rPr>
        <w:t>for treating</w:t>
      </w:r>
      <w:r>
        <w:rPr>
          <w:sz w:val="18"/>
          <w:szCs w:val="18"/>
        </w:rPr>
        <w:t xml:space="preserve"> independent </w:t>
      </w:r>
      <w:r w:rsidRPr="00A321CC">
        <w:rPr>
          <w:rStyle w:val="StyleUnderline"/>
          <w:highlight w:val="green"/>
        </w:rPr>
        <w:t>contractors as employees</w:t>
      </w:r>
      <w:r>
        <w:rPr>
          <w:sz w:val="18"/>
          <w:szCs w:val="18"/>
        </w:rPr>
        <w:t xml:space="preserve"> under labor law </w:t>
      </w:r>
      <w:r w:rsidRPr="00A321CC">
        <w:rPr>
          <w:rStyle w:val="StyleUnderline"/>
          <w:highlight w:val="green"/>
        </w:rPr>
        <w:t>as well as waiving</w:t>
      </w:r>
      <w:r>
        <w:rPr>
          <w:sz w:val="18"/>
          <w:szCs w:val="18"/>
        </w:rPr>
        <w:t xml:space="preserve"> the requirements of the Davis-Bacon Act, which requires federal contractors to be paid “a </w:t>
      </w:r>
      <w:r w:rsidRPr="00A321CC">
        <w:rPr>
          <w:rStyle w:val="Emphasis"/>
          <w:highlight w:val="green"/>
        </w:rPr>
        <w:t>prevailing wage”.</w:t>
      </w:r>
    </w:p>
    <w:p w14:paraId="403C1D2F" w14:textId="77777777" w:rsidR="005471F6" w:rsidRDefault="005471F6" w:rsidP="005471F6">
      <w:pPr>
        <w:pStyle w:val="Heading3"/>
      </w:pPr>
      <w:r>
        <w:lastRenderedPageBreak/>
        <w:t>2AC 7 &amp; 8</w:t>
      </w:r>
    </w:p>
    <w:p w14:paraId="5D386200" w14:textId="77777777" w:rsidR="005471F6" w:rsidRDefault="005471F6" w:rsidP="005471F6">
      <w:pPr>
        <w:pStyle w:val="Heading4"/>
      </w:pPr>
      <w:r>
        <w:t>This time would be worse</w:t>
      </w:r>
    </w:p>
    <w:p w14:paraId="5714703E" w14:textId="77777777" w:rsidR="005471F6" w:rsidRDefault="005471F6" w:rsidP="005471F6">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4622D6FC" w14:textId="77777777" w:rsidR="005471F6" w:rsidRDefault="005471F6" w:rsidP="005471F6">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419E60EE" w14:textId="77777777" w:rsidR="005471F6" w:rsidRDefault="005471F6" w:rsidP="005471F6">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73F96D10" w14:textId="77777777" w:rsidR="005471F6" w:rsidRDefault="005471F6" w:rsidP="005471F6">
      <w:pPr>
        <w:rPr>
          <w:sz w:val="18"/>
          <w:szCs w:val="18"/>
        </w:rPr>
      </w:pPr>
      <w:r>
        <w:rPr>
          <w:sz w:val="18"/>
          <w:szCs w:val="18"/>
        </w:rPr>
        <w:t>The departments and agencies funded by those laws, including Congress, weren’t affected by the shutdown.</w:t>
      </w:r>
    </w:p>
    <w:p w14:paraId="42DA0083" w14:textId="77777777" w:rsidR="005471F6" w:rsidRDefault="005471F6" w:rsidP="005471F6">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40528B9D" w14:textId="77777777" w:rsidR="005471F6" w:rsidRDefault="005471F6" w:rsidP="005471F6">
      <w:pPr>
        <w:rPr>
          <w:sz w:val="18"/>
          <w:szCs w:val="18"/>
        </w:rPr>
      </w:pPr>
      <w:r>
        <w:rPr>
          <w:sz w:val="18"/>
          <w:szCs w:val="18"/>
        </w:rPr>
        <w:t>Federal employees who deal with the preservation of life and property as well as national security will likely be deemed exempt and work without pay until the shutdown ends.</w:t>
      </w:r>
    </w:p>
    <w:p w14:paraId="39C2E0B3" w14:textId="77777777" w:rsidR="005471F6" w:rsidRDefault="005471F6" w:rsidP="005471F6">
      <w:pPr>
        <w:rPr>
          <w:sz w:val="18"/>
          <w:szCs w:val="18"/>
        </w:rPr>
      </w:pPr>
      <w:r>
        <w:rPr>
          <w:sz w:val="18"/>
          <w:szCs w:val="18"/>
        </w:rPr>
        <w:t>Workers who are not considered essential to the federal government’s operations would be furloughed until Congress and the president broker some sort of funding deal.</w:t>
      </w:r>
    </w:p>
    <w:p w14:paraId="043304A1" w14:textId="77777777" w:rsidR="005471F6" w:rsidRPr="00BB5630" w:rsidRDefault="005471F6" w:rsidP="005471F6">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3445408C" w14:textId="77777777" w:rsidR="005471F6" w:rsidRDefault="005471F6" w:rsidP="005471F6"/>
    <w:p w14:paraId="5FCA0D34" w14:textId="77777777" w:rsidR="005471F6" w:rsidRDefault="005471F6" w:rsidP="005471F6"/>
    <w:p w14:paraId="656975A1" w14:textId="77777777" w:rsidR="005471F6" w:rsidRDefault="005471F6" w:rsidP="005471F6">
      <w:pPr>
        <w:pStyle w:val="Heading4"/>
      </w:pPr>
      <w:r>
        <w:t>Shutdown turns econ – volatility and consumer spending</w:t>
      </w:r>
    </w:p>
    <w:p w14:paraId="19D2975A" w14:textId="77777777" w:rsidR="005471F6" w:rsidRPr="00D50DC6" w:rsidRDefault="005471F6" w:rsidP="005471F6">
      <w:pPr>
        <w:pStyle w:val="ListParagraph"/>
        <w:numPr>
          <w:ilvl w:val="0"/>
          <w:numId w:val="20"/>
        </w:numPr>
        <w:rPr>
          <w:sz w:val="18"/>
          <w:szCs w:val="18"/>
        </w:rPr>
      </w:pPr>
      <w:r w:rsidRPr="00D50DC6">
        <w:rPr>
          <w:sz w:val="18"/>
          <w:szCs w:val="18"/>
        </w:rPr>
        <w:t>Kills confidence, consumer spending, and business investments;</w:t>
      </w:r>
    </w:p>
    <w:p w14:paraId="3F0526D2" w14:textId="77777777" w:rsidR="005471F6" w:rsidRPr="00D50DC6" w:rsidRDefault="005471F6" w:rsidP="005471F6">
      <w:pPr>
        <w:pStyle w:val="ListParagraph"/>
        <w:numPr>
          <w:ilvl w:val="0"/>
          <w:numId w:val="20"/>
        </w:numPr>
        <w:rPr>
          <w:sz w:val="18"/>
          <w:szCs w:val="18"/>
        </w:rPr>
      </w:pPr>
      <w:r w:rsidRPr="00D50DC6">
        <w:rPr>
          <w:sz w:val="18"/>
          <w:szCs w:val="18"/>
        </w:rPr>
        <w:t xml:space="preserve">Kills markets; </w:t>
      </w:r>
    </w:p>
    <w:p w14:paraId="43AF18EF" w14:textId="77777777" w:rsidR="005471F6" w:rsidRPr="00D50DC6" w:rsidRDefault="005471F6" w:rsidP="005471F6">
      <w:pPr>
        <w:pStyle w:val="ListParagraph"/>
        <w:numPr>
          <w:ilvl w:val="0"/>
          <w:numId w:val="20"/>
        </w:numPr>
        <w:rPr>
          <w:sz w:val="18"/>
          <w:szCs w:val="18"/>
        </w:rPr>
      </w:pPr>
      <w:r w:rsidRPr="00D50DC6">
        <w:rPr>
          <w:sz w:val="18"/>
          <w:szCs w:val="18"/>
        </w:rPr>
        <w:t xml:space="preserve">Boosts volatility; </w:t>
      </w:r>
    </w:p>
    <w:p w14:paraId="2F5C7014" w14:textId="77777777" w:rsidR="005471F6" w:rsidRPr="00D50DC6" w:rsidRDefault="005471F6" w:rsidP="005471F6">
      <w:pPr>
        <w:pStyle w:val="ListParagraph"/>
        <w:numPr>
          <w:ilvl w:val="0"/>
          <w:numId w:val="20"/>
        </w:numPr>
        <w:rPr>
          <w:sz w:val="18"/>
          <w:szCs w:val="18"/>
        </w:rPr>
      </w:pPr>
      <w:r w:rsidRPr="00D50DC6">
        <w:rPr>
          <w:sz w:val="18"/>
          <w:szCs w:val="18"/>
        </w:rPr>
        <w:t>Timing bad given new inflationary risk</w:t>
      </w:r>
      <w:r>
        <w:rPr>
          <w:sz w:val="18"/>
          <w:szCs w:val="18"/>
        </w:rPr>
        <w:t>s</w:t>
      </w:r>
    </w:p>
    <w:p w14:paraId="08446E49" w14:textId="77777777" w:rsidR="005471F6" w:rsidRDefault="005471F6" w:rsidP="005471F6">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bachelor’s degree in Finance from Boston College “US Congress Standoff: Government Shutdown Looms Amid Blame Game” - Markets.com - Thursday Sep 4 2025 03:20 - https://www.markets.com/za/news/us-congress-government-shutdown-stalemate-912-en-eu/</w:t>
      </w:r>
    </w:p>
    <w:p w14:paraId="444790C7" w14:textId="77777777" w:rsidR="005471F6" w:rsidRDefault="005471F6" w:rsidP="005471F6">
      <w:pPr>
        <w:rPr>
          <w:sz w:val="18"/>
          <w:szCs w:val="18"/>
        </w:rPr>
      </w:pPr>
      <w:r>
        <w:rPr>
          <w:sz w:val="18"/>
          <w:szCs w:val="18"/>
        </w:rPr>
        <w:t>Potential Impact of a Government Shutdown</w:t>
      </w:r>
    </w:p>
    <w:p w14:paraId="088A0D38" w14:textId="77777777" w:rsidR="005471F6" w:rsidRDefault="005471F6" w:rsidP="005471F6">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 xml:space="preserve">lead to </w:t>
      </w:r>
      <w:r w:rsidRPr="00676040">
        <w:rPr>
          <w:rStyle w:val="StyleUnderline"/>
          <w:highlight w:val="green"/>
        </w:rPr>
        <w:lastRenderedPageBreak/>
        <w:t xml:space="preserve">volatility in </w:t>
      </w:r>
      <w:r w:rsidRPr="00F43A70">
        <w:rPr>
          <w:rStyle w:val="Emphasis"/>
          <w:highlight w:val="green"/>
        </w:rPr>
        <w:t>asset prices</w:t>
      </w:r>
      <w:r w:rsidRPr="00676040">
        <w:rPr>
          <w:rStyle w:val="StyleUnderline"/>
          <w:highlight w:val="green"/>
        </w:rPr>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3329D88A" w14:textId="77777777" w:rsidR="005471F6" w:rsidRDefault="005471F6" w:rsidP="005471F6">
      <w:pPr>
        <w:rPr>
          <w:sz w:val="18"/>
          <w:szCs w:val="18"/>
        </w:rPr>
      </w:pPr>
      <w:r>
        <w:rPr>
          <w:sz w:val="18"/>
          <w:szCs w:val="18"/>
        </w:rPr>
        <w:t>The Broader Economic Context</w:t>
      </w:r>
    </w:p>
    <w:p w14:paraId="6764ECA3" w14:textId="77777777" w:rsidR="005471F6" w:rsidRDefault="005471F6" w:rsidP="005471F6">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at </w:t>
      </w:r>
      <w:r w:rsidRPr="00F43A70">
        <w:rPr>
          <w:rStyle w:val="Emphasis"/>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further uncertainty</w:t>
      </w:r>
      <w:r w:rsidRPr="00D50DC6">
        <w:rPr>
          <w:rStyle w:val="StyleUnderline"/>
          <w:highlight w:val="green"/>
        </w:rPr>
        <w:t xml:space="preserve"> into the</w:t>
      </w:r>
      <w:r w:rsidRPr="00D50DC6">
        <w:rPr>
          <w:rStyle w:val="StyleUnderline"/>
        </w:rPr>
        <w:t xml:space="preserve"> </w:t>
      </w:r>
      <w:r>
        <w:rPr>
          <w:sz w:val="18"/>
          <w:szCs w:val="18"/>
        </w:rPr>
        <w:t xml:space="preserve">economic </w:t>
      </w:r>
      <w:r w:rsidRPr="00D50DC6">
        <w:rPr>
          <w:rStyle w:val="StyleUnderline"/>
          <w:highlight w:val="green"/>
        </w:rPr>
        <w:t xml:space="preserve">outlook, potentially impacting 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p w14:paraId="25D7267F" w14:textId="77777777" w:rsidR="005471F6" w:rsidRDefault="005471F6" w:rsidP="005471F6">
      <w:pPr>
        <w:rPr>
          <w:sz w:val="18"/>
          <w:szCs w:val="18"/>
        </w:rPr>
      </w:pPr>
    </w:p>
    <w:p w14:paraId="49ECA496" w14:textId="77777777" w:rsidR="005471F6" w:rsidRDefault="005471F6" w:rsidP="005471F6">
      <w:pPr>
        <w:pStyle w:val="Heading4"/>
      </w:pPr>
      <w:r>
        <w:t xml:space="preserve">We control the </w:t>
      </w:r>
      <w:r w:rsidRPr="00F43A70">
        <w:rPr>
          <w:u w:val="single"/>
        </w:rPr>
        <w:t>vital internal link</w:t>
      </w:r>
      <w:r>
        <w:t xml:space="preserve"> AND it’s </w:t>
      </w:r>
      <w:r w:rsidRPr="00F43A70">
        <w:rPr>
          <w:u w:val="single"/>
        </w:rPr>
        <w:t>unique</w:t>
      </w:r>
      <w:r>
        <w:t>.</w:t>
      </w:r>
    </w:p>
    <w:p w14:paraId="1672EF27" w14:textId="77777777" w:rsidR="005471F6" w:rsidRDefault="005471F6" w:rsidP="005471F6">
      <w:pPr>
        <w:rPr>
          <w:sz w:val="18"/>
          <w:szCs w:val="18"/>
        </w:rPr>
      </w:pPr>
      <w:r w:rsidRPr="000A55D8">
        <w:rPr>
          <w:rStyle w:val="Style13ptBold"/>
        </w:rPr>
        <w:t xml:space="preserve">Fu </w:t>
      </w:r>
      <w:r>
        <w:rPr>
          <w:rStyle w:val="Style13ptBold"/>
        </w:rPr>
        <w:t>‘</w:t>
      </w:r>
      <w:r w:rsidRPr="000A55D8">
        <w:rPr>
          <w:rStyle w:val="Style13ptBold"/>
        </w:rPr>
        <w:t>25</w:t>
      </w:r>
      <w:r>
        <w:rPr>
          <w:sz w:val="18"/>
          <w:szCs w:val="18"/>
        </w:rPr>
        <w:t xml:space="preserve"> - Jing Fu, Ph.D., is the senior director of forecasting and analysis at NAHB where she monitors developments in the economy to identify trends and issues related to the housing industry. Prior to joining NAHB, Dr. Fu worked at Thomson Reuters as a data specialist and has extensive knowledge and experience on quantitative research and large data set analysis. She holds a master's and doctorate in economics from the University of Kansas. </w:t>
      </w:r>
      <w:r w:rsidRPr="000A55D8">
        <w:rPr>
          <w:rStyle w:val="Emphasis"/>
        </w:rPr>
        <w:t xml:space="preserve">“U.S. Economy Rebounded in Second Quarter” </w:t>
      </w:r>
      <w:r>
        <w:rPr>
          <w:sz w:val="18"/>
          <w:szCs w:val="18"/>
        </w:rPr>
        <w:t>– NAHB: Eye on Housing  - August 13, 2025 - https://eyeonhousing.org/2025/08/u-s-economy-rebounded-in-second-quarter/</w:t>
      </w:r>
    </w:p>
    <w:p w14:paraId="524D6AC8" w14:textId="77777777" w:rsidR="005471F6" w:rsidRDefault="005471F6" w:rsidP="005471F6">
      <w:pPr>
        <w:rPr>
          <w:sz w:val="18"/>
          <w:szCs w:val="18"/>
        </w:rPr>
      </w:pPr>
      <w:r w:rsidRPr="000A55D8">
        <w:rPr>
          <w:rStyle w:val="StyleUnderline"/>
          <w:highlight w:val="green"/>
        </w:rPr>
        <w:t>Consumer spending,</w:t>
      </w:r>
      <w:r>
        <w:rPr>
          <w:sz w:val="18"/>
          <w:szCs w:val="18"/>
        </w:rPr>
        <w:t xml:space="preserve"> </w:t>
      </w:r>
      <w:r w:rsidRPr="000A55D8">
        <w:rPr>
          <w:rStyle w:val="Emphasis"/>
          <w:highlight w:val="green"/>
        </w:rPr>
        <w:t>the backbone of the U.S. economy</w:t>
      </w:r>
      <w:r>
        <w:rPr>
          <w:sz w:val="18"/>
          <w:szCs w:val="18"/>
        </w:rPr>
        <w:t xml:space="preserve">, </w:t>
      </w:r>
      <w:r w:rsidRPr="000A55D8">
        <w:rPr>
          <w:rStyle w:val="StyleUnderline"/>
          <w:highlight w:val="green"/>
        </w:rPr>
        <w:t>rose</w:t>
      </w:r>
      <w:r>
        <w:rPr>
          <w:sz w:val="18"/>
          <w:szCs w:val="18"/>
        </w:rPr>
        <w:t xml:space="preserve"> at an annual rate of </w:t>
      </w:r>
      <w:r w:rsidRPr="000A55D8">
        <w:rPr>
          <w:rStyle w:val="StyleUnderline"/>
          <w:highlight w:val="green"/>
        </w:rPr>
        <w:t>1.4% in the second quarter,</w:t>
      </w:r>
      <w:r w:rsidRPr="000A55D8">
        <w:rPr>
          <w:rStyle w:val="StyleUnderline"/>
        </w:rPr>
        <w:t xml:space="preserve"> up from</w:t>
      </w:r>
      <w:r>
        <w:rPr>
          <w:sz w:val="18"/>
          <w:szCs w:val="18"/>
        </w:rPr>
        <w:t xml:space="preserve"> 0.5% in </w:t>
      </w:r>
      <w:r w:rsidRPr="000A55D8">
        <w:rPr>
          <w:rStyle w:val="StyleUnderline"/>
        </w:rPr>
        <w:t>the first quarter</w:t>
      </w:r>
      <w:r>
        <w:rPr>
          <w:sz w:val="18"/>
          <w:szCs w:val="18"/>
        </w:rPr>
        <w:t xml:space="preserve"> but well below the 2.8% pace recorded a year earlier. </w:t>
      </w:r>
      <w:r w:rsidRPr="000A55D8">
        <w:rPr>
          <w:rStyle w:val="StyleUnderline"/>
          <w:highlight w:val="green"/>
        </w:rPr>
        <w:t>Both goods and services contributed to the gain, with goods spending rising at a 2.2% annual rate</w:t>
      </w:r>
      <w:r>
        <w:rPr>
          <w:sz w:val="18"/>
          <w:szCs w:val="18"/>
        </w:rPr>
        <w:t xml:space="preserve"> and spending on services increasing at a 1.1% annual rate.</w:t>
      </w:r>
    </w:p>
    <w:p w14:paraId="7F065CA9" w14:textId="77777777" w:rsidR="005471F6" w:rsidRDefault="005471F6" w:rsidP="005471F6"/>
    <w:p w14:paraId="321DAFB7" w14:textId="77777777" w:rsidR="005471F6" w:rsidRDefault="005471F6" w:rsidP="005471F6"/>
    <w:p w14:paraId="37EABDBF" w14:textId="77777777" w:rsidR="005471F6" w:rsidRPr="00433F31" w:rsidRDefault="005471F6" w:rsidP="005471F6">
      <w:pPr>
        <w:pStyle w:val="Heading4"/>
      </w:pPr>
      <w:r>
        <w:t xml:space="preserve">Shutdown’s bad---their ev agrees---we just need to win </w:t>
      </w:r>
      <w:r>
        <w:rPr>
          <w:u w:val="single"/>
        </w:rPr>
        <w:t>uncertainty</w:t>
      </w:r>
      <w:r>
        <w:t xml:space="preserve"> to win our impact</w:t>
      </w:r>
    </w:p>
    <w:p w14:paraId="437E200E" w14:textId="77777777" w:rsidR="005471F6" w:rsidRPr="003A4AA7" w:rsidRDefault="005471F6" w:rsidP="005471F6">
      <w:r>
        <w:t xml:space="preserve">Ben </w:t>
      </w:r>
      <w:r w:rsidRPr="003A4AA7">
        <w:rPr>
          <w:rStyle w:val="Style13ptBold"/>
        </w:rPr>
        <w:t>Casselman 24</w:t>
      </w:r>
      <w:r>
        <w:t xml:space="preserve">. 12-20-2024. Chief economics correspondent for The New York Times. "A </w:t>
      </w:r>
      <w:r w:rsidRPr="00433F31">
        <w:rPr>
          <w:rStyle w:val="Emphasis"/>
          <w:highlight w:val="green"/>
        </w:rPr>
        <w:t>Shutdown’s Economic Toll: Less Spending, More Uncertainty</w:t>
      </w:r>
      <w:r>
        <w:t>". New York Times. https://www.nytimes.com/2024/12/20/business/economy/government-shutdown-economy-impact.html</w:t>
      </w:r>
    </w:p>
    <w:p w14:paraId="58A0807E" w14:textId="77777777" w:rsidR="005471F6" w:rsidRPr="0040092F" w:rsidRDefault="005471F6" w:rsidP="005471F6">
      <w:pPr>
        <w:tabs>
          <w:tab w:val="left" w:pos="4620"/>
        </w:tabs>
        <w:rPr>
          <w:sz w:val="16"/>
        </w:rPr>
      </w:pPr>
      <w:r w:rsidRPr="00D134D7">
        <w:rPr>
          <w:highlight w:val="cyan"/>
          <w:u w:val="single"/>
        </w:rPr>
        <w:t xml:space="preserve">For the </w:t>
      </w:r>
      <w:r w:rsidRPr="00D134D7">
        <w:rPr>
          <w:rStyle w:val="Emphasis"/>
          <w:highlight w:val="cyan"/>
        </w:rPr>
        <w:t>economy</w:t>
      </w:r>
      <w:r w:rsidRPr="003A4AA7">
        <w:rPr>
          <w:u w:val="single"/>
        </w:rPr>
        <w:t xml:space="preserve"> as a whole, the </w:t>
      </w:r>
      <w:r w:rsidRPr="00D134D7">
        <w:rPr>
          <w:highlight w:val="cyan"/>
          <w:u w:val="single"/>
        </w:rPr>
        <w:t>effects of</w:t>
      </w:r>
      <w:r w:rsidRPr="003A4AA7">
        <w:rPr>
          <w:u w:val="single"/>
        </w:rPr>
        <w:t xml:space="preserve"> a </w:t>
      </w:r>
      <w:r w:rsidRPr="00D134D7">
        <w:rPr>
          <w:rStyle w:val="Emphasis"/>
          <w:highlight w:val="cyan"/>
        </w:rPr>
        <w:t>shutdown</w:t>
      </w:r>
      <w:r w:rsidRPr="00D134D7">
        <w:rPr>
          <w:highlight w:val="cyan"/>
          <w:u w:val="single"/>
        </w:rPr>
        <w:t xml:space="preserve"> are</w:t>
      </w:r>
      <w:r w:rsidRPr="003A4AA7">
        <w:rPr>
          <w:u w:val="single"/>
        </w:rPr>
        <w:t xml:space="preserve"> likely to be more </w:t>
      </w:r>
      <w:r w:rsidRPr="00D134D7">
        <w:rPr>
          <w:rStyle w:val="Emphasis"/>
          <w:highlight w:val="cyan"/>
        </w:rPr>
        <w:t>modest.</w:t>
      </w:r>
      <w:r w:rsidRPr="003A4AA7">
        <w:rPr>
          <w:u w:val="single"/>
        </w:rPr>
        <w:t xml:space="preserve"> </w:t>
      </w:r>
      <w:r w:rsidRPr="0040092F">
        <w:rPr>
          <w:sz w:val="16"/>
        </w:rPr>
        <w:t>Many of the most important government programs, like Social Security and Medicare, would not be affected, and government services that are deemed “essential,” such as air traffic control and aviation security, can continue at least temporarily. Federal workers who put off purchases are likely to make them once their paychecks restart.</w:t>
      </w:r>
    </w:p>
    <w:p w14:paraId="206E3F96" w14:textId="77777777" w:rsidR="005471F6" w:rsidRPr="003A4AA7" w:rsidRDefault="005471F6" w:rsidP="005471F6">
      <w:pPr>
        <w:rPr>
          <w:u w:val="single"/>
        </w:rPr>
      </w:pPr>
      <w:r w:rsidRPr="003A4AA7">
        <w:rPr>
          <w:u w:val="single"/>
        </w:rPr>
        <w:t xml:space="preserve">Forecasters at </w:t>
      </w:r>
      <w:r w:rsidRPr="00D134D7">
        <w:rPr>
          <w:rStyle w:val="Emphasis"/>
          <w:highlight w:val="cyan"/>
        </w:rPr>
        <w:t>Goldman Sachs estimate</w:t>
      </w:r>
      <w:r w:rsidRPr="003A4AA7">
        <w:rPr>
          <w:u w:val="single"/>
        </w:rPr>
        <w:t xml:space="preserve"> that a </w:t>
      </w:r>
      <w:r w:rsidRPr="00D134D7">
        <w:rPr>
          <w:rStyle w:val="Emphasis"/>
          <w:highlight w:val="cyan"/>
        </w:rPr>
        <w:t>shutdown</w:t>
      </w:r>
      <w:r w:rsidRPr="003A4AA7">
        <w:rPr>
          <w:u w:val="single"/>
        </w:rPr>
        <w:t xml:space="preserve"> would exert a small but measurable </w:t>
      </w:r>
      <w:r w:rsidRPr="00D134D7">
        <w:rPr>
          <w:rStyle w:val="Emphasis"/>
          <w:highlight w:val="cyan"/>
        </w:rPr>
        <w:t>drag</w:t>
      </w:r>
      <w:r w:rsidRPr="003A4AA7">
        <w:rPr>
          <w:u w:val="single"/>
        </w:rPr>
        <w:t xml:space="preserve"> on the economy, reducing quarterly economic </w:t>
      </w:r>
      <w:r w:rsidRPr="00D134D7">
        <w:rPr>
          <w:rStyle w:val="Emphasis"/>
          <w:highlight w:val="cyan"/>
        </w:rPr>
        <w:t>growth</w:t>
      </w:r>
      <w:r w:rsidRPr="00D134D7">
        <w:rPr>
          <w:highlight w:val="cyan"/>
          <w:u w:val="single"/>
        </w:rPr>
        <w:t xml:space="preserve"> by</w:t>
      </w:r>
      <w:r w:rsidRPr="003A4AA7">
        <w:rPr>
          <w:u w:val="single"/>
        </w:rPr>
        <w:t xml:space="preserve"> about </w:t>
      </w:r>
      <w:r w:rsidRPr="00D134D7">
        <w:rPr>
          <w:rStyle w:val="Emphasis"/>
          <w:highlight w:val="cyan"/>
        </w:rPr>
        <w:t>0.15</w:t>
      </w:r>
      <w:r w:rsidRPr="00D134D7">
        <w:rPr>
          <w:rStyle w:val="Emphasis"/>
        </w:rPr>
        <w:t xml:space="preserve"> percentage </w:t>
      </w:r>
      <w:r w:rsidRPr="00D134D7">
        <w:rPr>
          <w:rStyle w:val="Emphasis"/>
          <w:highlight w:val="cyan"/>
        </w:rPr>
        <w:t>points</w:t>
      </w:r>
      <w:r w:rsidRPr="003A4AA7">
        <w:rPr>
          <w:u w:val="single"/>
        </w:rPr>
        <w:t xml:space="preserve"> for every week the lapse in funding continues. </w:t>
      </w:r>
      <w:r w:rsidRPr="00D134D7">
        <w:rPr>
          <w:highlight w:val="cyan"/>
          <w:u w:val="single"/>
        </w:rPr>
        <w:t xml:space="preserve">Most of that </w:t>
      </w:r>
      <w:r w:rsidRPr="00D134D7">
        <w:rPr>
          <w:rStyle w:val="Emphasis"/>
          <w:highlight w:val="cyan"/>
        </w:rPr>
        <w:t>toll</w:t>
      </w:r>
      <w:r w:rsidRPr="003A4AA7">
        <w:rPr>
          <w:u w:val="single"/>
        </w:rPr>
        <w:t xml:space="preserve">, though not all, </w:t>
      </w:r>
      <w:r w:rsidRPr="00D134D7">
        <w:rPr>
          <w:rStyle w:val="Emphasis"/>
          <w:highlight w:val="cyan"/>
        </w:rPr>
        <w:t>would reverse</w:t>
      </w:r>
      <w:r w:rsidRPr="003A4AA7">
        <w:rPr>
          <w:u w:val="single"/>
        </w:rPr>
        <w:t xml:space="preserve"> in the </w:t>
      </w:r>
      <w:r w:rsidRPr="00D134D7">
        <w:rPr>
          <w:rStyle w:val="Emphasis"/>
          <w:highlight w:val="cyan"/>
        </w:rPr>
        <w:t>next quarter.</w:t>
      </w:r>
      <w:r w:rsidRPr="003A4AA7">
        <w:rPr>
          <w:u w:val="single"/>
        </w:rPr>
        <w:t xml:space="preserve"> Other forecasters have released similar estimates.</w:t>
      </w:r>
    </w:p>
    <w:p w14:paraId="408A20DA" w14:textId="77777777" w:rsidR="005471F6" w:rsidRPr="00433F31" w:rsidRDefault="005471F6" w:rsidP="005471F6">
      <w:pPr>
        <w:rPr>
          <w:rStyle w:val="Emphasis"/>
          <w:highlight w:val="green"/>
        </w:rPr>
      </w:pPr>
      <w:r w:rsidRPr="003A4AA7">
        <w:rPr>
          <w:u w:val="single"/>
        </w:rPr>
        <w:lastRenderedPageBreak/>
        <w:t xml:space="preserve">The </w:t>
      </w:r>
      <w:r w:rsidRPr="00D134D7">
        <w:rPr>
          <w:rStyle w:val="Emphasis"/>
          <w:highlight w:val="cyan"/>
        </w:rPr>
        <w:t>C</w:t>
      </w:r>
      <w:r w:rsidRPr="003A4AA7">
        <w:rPr>
          <w:u w:val="single"/>
        </w:rPr>
        <w:t xml:space="preserve">ongressional </w:t>
      </w:r>
      <w:r w:rsidRPr="00D134D7">
        <w:rPr>
          <w:rStyle w:val="Emphasis"/>
          <w:highlight w:val="cyan"/>
        </w:rPr>
        <w:t>B</w:t>
      </w:r>
      <w:r w:rsidRPr="003A4AA7">
        <w:rPr>
          <w:u w:val="single"/>
        </w:rPr>
        <w:t xml:space="preserve">udget </w:t>
      </w:r>
      <w:r w:rsidRPr="00D134D7">
        <w:rPr>
          <w:rStyle w:val="Emphasis"/>
          <w:highlight w:val="cyan"/>
        </w:rPr>
        <w:t>O</w:t>
      </w:r>
      <w:r w:rsidRPr="003A4AA7">
        <w:rPr>
          <w:u w:val="single"/>
        </w:rPr>
        <w:t xml:space="preserve">ffice </w:t>
      </w:r>
      <w:r w:rsidRPr="00D134D7">
        <w:rPr>
          <w:rStyle w:val="Emphasis"/>
          <w:highlight w:val="cyan"/>
        </w:rPr>
        <w:t>estimated</w:t>
      </w:r>
      <w:r w:rsidRPr="003A4AA7">
        <w:rPr>
          <w:u w:val="single"/>
        </w:rPr>
        <w:t xml:space="preserve"> in 2019 that the last shutdown, which ended after 35 days, had only a </w:t>
      </w:r>
      <w:r w:rsidRPr="00D134D7">
        <w:rPr>
          <w:rStyle w:val="Emphasis"/>
          <w:highlight w:val="cyan"/>
        </w:rPr>
        <w:t>modest and short-lived impact</w:t>
      </w:r>
      <w:r w:rsidRPr="003A4AA7">
        <w:rPr>
          <w:u w:val="single"/>
        </w:rPr>
        <w:t xml:space="preserve"> on economic output.</w:t>
      </w:r>
      <w:r w:rsidRPr="0040092F">
        <w:rPr>
          <w:sz w:val="16"/>
        </w:rPr>
        <w:t xml:space="preserve"> </w:t>
      </w:r>
      <w:r w:rsidRPr="00433F31">
        <w:rPr>
          <w:rStyle w:val="Emphasis"/>
          <w:highlight w:val="green"/>
        </w:rPr>
        <w:t>That was only a partial shutdown, however — large parts of the government, including the Departments of Defense, Labor, and Health and Human Services, remained open.</w:t>
      </w:r>
    </w:p>
    <w:p w14:paraId="0E1B305A" w14:textId="77777777" w:rsidR="005471F6" w:rsidRPr="00433F31" w:rsidRDefault="005471F6" w:rsidP="005471F6">
      <w:pPr>
        <w:rPr>
          <w:rStyle w:val="Emphasis"/>
        </w:rPr>
      </w:pPr>
      <w:r w:rsidRPr="00433F31">
        <w:rPr>
          <w:rStyle w:val="Emphasis"/>
          <w:highlight w:val="green"/>
        </w:rPr>
        <w:t>A funding lapse now would affect a much larger part of the government, and therefore could cause more severe damage if it lasted a while. But that makes a long shutdown less likely, said Bobby Kogan, a former budget official in the Biden administration who now works at the Center for American Progress. He noted that the last shutdown had ended when it appeared that Transportation Security Administration screeners were about to stop showing up for work.</w:t>
      </w:r>
    </w:p>
    <w:p w14:paraId="441AA86A" w14:textId="77777777" w:rsidR="005471F6" w:rsidRPr="00433F31" w:rsidRDefault="005471F6" w:rsidP="005471F6">
      <w:r w:rsidRPr="003A4AA7">
        <w:rPr>
          <w:u w:val="single"/>
        </w:rPr>
        <w:t xml:space="preserve">“Part of the reason these things don’t end up being catastrophic is because </w:t>
      </w:r>
      <w:r w:rsidRPr="00D134D7">
        <w:rPr>
          <w:rStyle w:val="Emphasis"/>
          <w:highlight w:val="cyan"/>
        </w:rPr>
        <w:t>we stop it</w:t>
      </w:r>
      <w:r w:rsidRPr="00D134D7">
        <w:rPr>
          <w:highlight w:val="cyan"/>
          <w:u w:val="single"/>
        </w:rPr>
        <w:t xml:space="preserve"> before it gets </w:t>
      </w:r>
      <w:r w:rsidRPr="00D134D7">
        <w:rPr>
          <w:rStyle w:val="Emphasis"/>
          <w:highlight w:val="cyan"/>
        </w:rPr>
        <w:t>catastrophic</w:t>
      </w:r>
      <w:r w:rsidRPr="003A4AA7">
        <w:rPr>
          <w:u w:val="single"/>
        </w:rPr>
        <w:t>,” Mr. Kogan said</w:t>
      </w:r>
      <w:r w:rsidRPr="00F22C3B">
        <w:t>.</w:t>
      </w:r>
    </w:p>
    <w:p w14:paraId="60D183D5" w14:textId="77777777" w:rsidR="005471F6" w:rsidRPr="005471F6" w:rsidRDefault="005471F6" w:rsidP="005471F6"/>
    <w:sectPr w:rsidR="005471F6" w:rsidRPr="00547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262156688">
    <w:abstractNumId w:val="16"/>
  </w:num>
  <w:num w:numId="12" w16cid:durableId="1835797385">
    <w:abstractNumId w:val="18"/>
  </w:num>
  <w:num w:numId="13" w16cid:durableId="999504728">
    <w:abstractNumId w:val="10"/>
  </w:num>
  <w:num w:numId="14" w16cid:durableId="1516964333">
    <w:abstractNumId w:val="17"/>
  </w:num>
  <w:num w:numId="15" w16cid:durableId="972322309">
    <w:abstractNumId w:val="19"/>
  </w:num>
  <w:num w:numId="16" w16cid:durableId="909073978">
    <w:abstractNumId w:val="15"/>
  </w:num>
  <w:num w:numId="17" w16cid:durableId="1205605210">
    <w:abstractNumId w:val="14"/>
  </w:num>
  <w:num w:numId="18" w16cid:durableId="1695883432">
    <w:abstractNumId w:val="13"/>
  </w:num>
  <w:num w:numId="19" w16cid:durableId="720713117">
    <w:abstractNumId w:val="12"/>
  </w:num>
  <w:num w:numId="20" w16cid:durableId="1573076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67170"/>
    <w:rsid w:val="000139A3"/>
    <w:rsid w:val="00092C21"/>
    <w:rsid w:val="00100833"/>
    <w:rsid w:val="00104529"/>
    <w:rsid w:val="00105942"/>
    <w:rsid w:val="001259B4"/>
    <w:rsid w:val="00127EC6"/>
    <w:rsid w:val="00144A4C"/>
    <w:rsid w:val="00176AB0"/>
    <w:rsid w:val="00177B7D"/>
    <w:rsid w:val="0018322D"/>
    <w:rsid w:val="001857A3"/>
    <w:rsid w:val="001B5776"/>
    <w:rsid w:val="001E527A"/>
    <w:rsid w:val="001F78CE"/>
    <w:rsid w:val="00251FC7"/>
    <w:rsid w:val="00281F1A"/>
    <w:rsid w:val="002855A7"/>
    <w:rsid w:val="002B146A"/>
    <w:rsid w:val="002B5E17"/>
    <w:rsid w:val="003120BE"/>
    <w:rsid w:val="00315690"/>
    <w:rsid w:val="00316B75"/>
    <w:rsid w:val="00325646"/>
    <w:rsid w:val="00337581"/>
    <w:rsid w:val="003460F2"/>
    <w:rsid w:val="0038158C"/>
    <w:rsid w:val="003902BA"/>
    <w:rsid w:val="003A09E2"/>
    <w:rsid w:val="003A410F"/>
    <w:rsid w:val="003B3FD6"/>
    <w:rsid w:val="00407037"/>
    <w:rsid w:val="0041751B"/>
    <w:rsid w:val="004605D6"/>
    <w:rsid w:val="00497B48"/>
    <w:rsid w:val="004C60E8"/>
    <w:rsid w:val="004E3579"/>
    <w:rsid w:val="004E728B"/>
    <w:rsid w:val="004F39E0"/>
    <w:rsid w:val="00537BD5"/>
    <w:rsid w:val="005471F6"/>
    <w:rsid w:val="00560672"/>
    <w:rsid w:val="00567170"/>
    <w:rsid w:val="005D2912"/>
    <w:rsid w:val="006065BD"/>
    <w:rsid w:val="00645FA9"/>
    <w:rsid w:val="00647866"/>
    <w:rsid w:val="00665003"/>
    <w:rsid w:val="0067151B"/>
    <w:rsid w:val="006A2AD0"/>
    <w:rsid w:val="006B1DE8"/>
    <w:rsid w:val="006C2375"/>
    <w:rsid w:val="006D4ECC"/>
    <w:rsid w:val="00722258"/>
    <w:rsid w:val="007243E5"/>
    <w:rsid w:val="00747D40"/>
    <w:rsid w:val="00766EA0"/>
    <w:rsid w:val="007A2226"/>
    <w:rsid w:val="007F5B66"/>
    <w:rsid w:val="00823A1C"/>
    <w:rsid w:val="00845B9D"/>
    <w:rsid w:val="00860984"/>
    <w:rsid w:val="008B3ECB"/>
    <w:rsid w:val="008B4E85"/>
    <w:rsid w:val="008C1B2E"/>
    <w:rsid w:val="008F6B84"/>
    <w:rsid w:val="0091627E"/>
    <w:rsid w:val="009354D8"/>
    <w:rsid w:val="0097032B"/>
    <w:rsid w:val="009D2EAD"/>
    <w:rsid w:val="009D54B2"/>
    <w:rsid w:val="009E1922"/>
    <w:rsid w:val="009F7ED2"/>
    <w:rsid w:val="00A45FF5"/>
    <w:rsid w:val="00A93661"/>
    <w:rsid w:val="00A95652"/>
    <w:rsid w:val="00AC0AB8"/>
    <w:rsid w:val="00B33C6D"/>
    <w:rsid w:val="00B4508F"/>
    <w:rsid w:val="00B55AD5"/>
    <w:rsid w:val="00B8057C"/>
    <w:rsid w:val="00BC55F8"/>
    <w:rsid w:val="00BD6238"/>
    <w:rsid w:val="00BF593B"/>
    <w:rsid w:val="00BF773A"/>
    <w:rsid w:val="00BF7E81"/>
    <w:rsid w:val="00C13773"/>
    <w:rsid w:val="00C17CC8"/>
    <w:rsid w:val="00C55DD6"/>
    <w:rsid w:val="00C83417"/>
    <w:rsid w:val="00C9604F"/>
    <w:rsid w:val="00CA19AA"/>
    <w:rsid w:val="00CC4B51"/>
    <w:rsid w:val="00CC5298"/>
    <w:rsid w:val="00CD0045"/>
    <w:rsid w:val="00CD736E"/>
    <w:rsid w:val="00CD798D"/>
    <w:rsid w:val="00CE161E"/>
    <w:rsid w:val="00CF59A8"/>
    <w:rsid w:val="00D325A9"/>
    <w:rsid w:val="00D36A8A"/>
    <w:rsid w:val="00D61409"/>
    <w:rsid w:val="00D6691E"/>
    <w:rsid w:val="00D71170"/>
    <w:rsid w:val="00D7203F"/>
    <w:rsid w:val="00DA25D4"/>
    <w:rsid w:val="00DA6538"/>
    <w:rsid w:val="00DC71AC"/>
    <w:rsid w:val="00E03953"/>
    <w:rsid w:val="00E07FF6"/>
    <w:rsid w:val="00E5262C"/>
    <w:rsid w:val="00EC7DC4"/>
    <w:rsid w:val="00ED30CF"/>
    <w:rsid w:val="00F176EF"/>
    <w:rsid w:val="00F6364A"/>
    <w:rsid w:val="00F9113A"/>
    <w:rsid w:val="00FD4AC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2E14"/>
  <w15:chartTrackingRefBased/>
  <w15:docId w15:val="{0D33B9F6-2143-44B4-8699-F7F89339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71F6"/>
    <w:rPr>
      <w:rFonts w:ascii="Calibri" w:hAnsi="Calibri" w:cs="Calibri"/>
      <w:sz w:val="20"/>
    </w:rPr>
  </w:style>
  <w:style w:type="paragraph" w:styleId="Heading1">
    <w:name w:val="heading 1"/>
    <w:aliases w:val="Pocket"/>
    <w:basedOn w:val="Normal"/>
    <w:next w:val="Normal"/>
    <w:link w:val="Heading1Char"/>
    <w:qFormat/>
    <w:rsid w:val="005471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71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5471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5471F6"/>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5471F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471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1F6"/>
  </w:style>
  <w:style w:type="character" w:customStyle="1" w:styleId="Heading1Char">
    <w:name w:val="Heading 1 Char"/>
    <w:aliases w:val="Pocket Char"/>
    <w:basedOn w:val="DefaultParagraphFont"/>
    <w:link w:val="Heading1"/>
    <w:rsid w:val="005471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71F6"/>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5471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471F6"/>
    <w:rPr>
      <w:rFonts w:ascii="Calibri" w:eastAsiaTheme="majorEastAsia" w:hAnsi="Calibri" w:cstheme="majorBidi"/>
      <w:b/>
      <w:iCs/>
      <w:sz w:val="28"/>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471F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71F6"/>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5471F6"/>
    <w:rPr>
      <w:b/>
      <w:sz w:val="24"/>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5471F6"/>
    <w:rPr>
      <w:color w:val="0563C1" w:themeColor="hyperlink"/>
      <w:u w:val="single"/>
    </w:rPr>
  </w:style>
  <w:style w:type="character" w:styleId="FollowedHyperlink">
    <w:name w:val="FollowedHyperlink"/>
    <w:basedOn w:val="DefaultParagraphFont"/>
    <w:uiPriority w:val="99"/>
    <w:semiHidden/>
    <w:unhideWhenUsed/>
    <w:rsid w:val="005471F6"/>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567170"/>
    <w:pPr>
      <w:spacing w:after="0" w:line="240" w:lineRule="auto"/>
    </w:pPr>
    <w:rPr>
      <w:b/>
      <w:sz w:val="24"/>
      <w:u w:val="single"/>
    </w:rPr>
  </w:style>
  <w:style w:type="paragraph" w:customStyle="1" w:styleId="Emphasis1">
    <w:name w:val="Emphasis1"/>
    <w:basedOn w:val="Normal"/>
    <w:link w:val="Emphasis"/>
    <w:autoRedefine/>
    <w:uiPriority w:val="7"/>
    <w:qFormat/>
    <w:rsid w:val="0056717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567170"/>
    <w:pPr>
      <w:ind w:left="720"/>
      <w:contextualSpacing/>
    </w:pPr>
  </w:style>
  <w:style w:type="paragraph" w:customStyle="1" w:styleId="textbold">
    <w:name w:val="text bold"/>
    <w:basedOn w:val="Normal"/>
    <w:autoRedefine/>
    <w:uiPriority w:val="8"/>
    <w:qFormat/>
    <w:rsid w:val="00D7203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5471F6"/>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5471F6"/>
    <w:rPr>
      <w:b/>
      <w:bCs/>
    </w:rPr>
  </w:style>
  <w:style w:type="character" w:styleId="BookTitle">
    <w:name w:val="Book Title"/>
    <w:basedOn w:val="DefaultParagraphFont"/>
    <w:uiPriority w:val="33"/>
    <w:qFormat/>
    <w:rsid w:val="005471F6"/>
    <w:rPr>
      <w:b/>
      <w:bCs/>
      <w:i/>
      <w:iCs/>
      <w:spacing w:val="5"/>
    </w:rPr>
  </w:style>
  <w:style w:type="numbering" w:styleId="111111">
    <w:name w:val="Outline List 2"/>
    <w:basedOn w:val="NoList"/>
    <w:uiPriority w:val="99"/>
    <w:semiHidden/>
    <w:unhideWhenUsed/>
    <w:rsid w:val="005471F6"/>
  </w:style>
  <w:style w:type="paragraph" w:styleId="Header">
    <w:name w:val="header"/>
    <w:basedOn w:val="Normal"/>
    <w:link w:val="HeaderChar"/>
    <w:uiPriority w:val="99"/>
    <w:semiHidden/>
    <w:rsid w:val="005471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71F6"/>
    <w:rPr>
      <w:rFonts w:ascii="Calibri" w:hAnsi="Calibri" w:cs="Calibri"/>
      <w:sz w:val="20"/>
    </w:rPr>
  </w:style>
  <w:style w:type="paragraph" w:styleId="Footer">
    <w:name w:val="footer"/>
    <w:basedOn w:val="Normal"/>
    <w:link w:val="FooterChar"/>
    <w:uiPriority w:val="99"/>
    <w:semiHidden/>
    <w:rsid w:val="005471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71F6"/>
    <w:rPr>
      <w:rFonts w:ascii="Calibri" w:hAnsi="Calibri" w:cs="Calibri"/>
      <w:sz w:val="20"/>
    </w:rPr>
  </w:style>
  <w:style w:type="paragraph" w:styleId="BodyText">
    <w:name w:val="Body Text"/>
    <w:basedOn w:val="Normal"/>
    <w:link w:val="BodyTextChar"/>
    <w:uiPriority w:val="99"/>
    <w:semiHidden/>
    <w:unhideWhenUsed/>
    <w:rsid w:val="005471F6"/>
    <w:pPr>
      <w:spacing w:after="120"/>
    </w:pPr>
  </w:style>
  <w:style w:type="character" w:customStyle="1" w:styleId="BodyTextChar">
    <w:name w:val="Body Text Char"/>
    <w:basedOn w:val="DefaultParagraphFont"/>
    <w:link w:val="BodyText"/>
    <w:uiPriority w:val="99"/>
    <w:semiHidden/>
    <w:rsid w:val="005471F6"/>
    <w:rPr>
      <w:rFonts w:ascii="Calibri" w:hAnsi="Calibri" w:cs="Calibri"/>
      <w:sz w:val="20"/>
    </w:rPr>
  </w:style>
  <w:style w:type="paragraph" w:styleId="NoSpacing">
    <w:name w:val="No Spacing"/>
    <w:link w:val="NoSpacingChar"/>
    <w:uiPriority w:val="99"/>
    <w:unhideWhenUsed/>
    <w:qFormat/>
    <w:rsid w:val="005471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71F6"/>
    <w:rPr>
      <w:rFonts w:ascii="Calibri" w:hAnsi="Calibri" w:cs="Calibri"/>
    </w:rPr>
  </w:style>
  <w:style w:type="character" w:styleId="UnresolvedMention">
    <w:name w:val="Unresolved Mention"/>
    <w:basedOn w:val="DefaultParagraphFont"/>
    <w:uiPriority w:val="99"/>
    <w:semiHidden/>
    <w:unhideWhenUsed/>
    <w:rsid w:val="005471F6"/>
    <w:rPr>
      <w:color w:val="605E5C"/>
      <w:shd w:val="clear" w:color="auto" w:fill="E1DFDD"/>
    </w:rPr>
  </w:style>
  <w:style w:type="paragraph" w:customStyle="1" w:styleId="UnderlinePara">
    <w:name w:val="Underline Para"/>
    <w:basedOn w:val="Normal"/>
    <w:uiPriority w:val="6"/>
    <w:qFormat/>
    <w:rsid w:val="005471F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ink.springer.com/article/10.1007/s41111-023-00235-x" TargetMode="External"/><Relationship Id="rId18" Type="http://schemas.openxmlformats.org/officeDocument/2006/relationships/hyperlink" Target="https://www.politico.com/news/2025/09/02/congress-returns-shutdown-epstein-0053748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ink.springer.com/article/10.1007/s41111-023-00235-x" TargetMode="External"/><Relationship Id="rId17" Type="http://schemas.openxmlformats.org/officeDocument/2006/relationships/hyperlink" Target="https://powergrid.news/2022-03-10-us-gas-producers-hacked-before-ukraine-invasion.html" TargetMode="External"/><Relationship Id="rId2" Type="http://schemas.openxmlformats.org/officeDocument/2006/relationships/numbering" Target="numbering.xml"/><Relationship Id="rId16" Type="http://schemas.openxmlformats.org/officeDocument/2006/relationships/hyperlink" Target="https://www.whitehouse.gov/briefing-room/statements-releases/2022/03/21/statement-by-president-biden-on-our-nations-cybersecu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ntd.com/david-tice-consequences-of-a-russian-cyberattack_756271.html"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bloomberg.com/opinion/articles/2020-08-07/war-between-china-and-america-won-t-happen-by-accid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130</Pages>
  <Words>62607</Words>
  <Characters>345595</Characters>
  <Application>Microsoft Office Word</Application>
  <DocSecurity>0</DocSecurity>
  <Lines>8228</Lines>
  <Paragraphs>3189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Jarman, Zaria</cp:lastModifiedBy>
  <cp:revision>2</cp:revision>
  <dcterms:created xsi:type="dcterms:W3CDTF">2025-09-07T15:39:00Z</dcterms:created>
  <dcterms:modified xsi:type="dcterms:W3CDTF">2025-09-07T15:39:00Z</dcterms:modified>
</cp:coreProperties>
</file>