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982A" w14:textId="1EC89B5E" w:rsidR="005D388F" w:rsidRDefault="00700AA7" w:rsidP="00700AA7">
      <w:pPr>
        <w:pStyle w:val="Heading1"/>
      </w:pPr>
      <w:r>
        <w:t>ADA R5 Wiki Doc</w:t>
      </w:r>
    </w:p>
    <w:p w14:paraId="5D245011" w14:textId="6843BA75" w:rsidR="00700AA7" w:rsidRDefault="00700AA7" w:rsidP="00700AA7">
      <w:pPr>
        <w:pStyle w:val="Heading1"/>
      </w:pPr>
      <w:r>
        <w:t>AFF v. UTD KR</w:t>
      </w:r>
    </w:p>
    <w:p w14:paraId="1CD81281" w14:textId="77777777" w:rsidR="00700AA7" w:rsidRDefault="00700AA7" w:rsidP="00700AA7"/>
    <w:p w14:paraId="50611F54" w14:textId="555D7BB3" w:rsidR="00700AA7" w:rsidRDefault="00700AA7" w:rsidP="00700AA7">
      <w:pPr>
        <w:pStyle w:val="Heading1"/>
      </w:pPr>
      <w:r>
        <w:t>1AC</w:t>
      </w:r>
    </w:p>
    <w:p w14:paraId="33727A95" w14:textId="77777777" w:rsidR="00700AA7" w:rsidRPr="009C7F09" w:rsidRDefault="00700AA7" w:rsidP="00700AA7">
      <w:bookmarkStart w:id="0" w:name="_Hlk214027025"/>
    </w:p>
    <w:p w14:paraId="49D56525" w14:textId="77777777" w:rsidR="00700AA7" w:rsidRDefault="00700AA7" w:rsidP="00700AA7">
      <w:pPr>
        <w:pStyle w:val="Heading3"/>
      </w:pPr>
      <w:r>
        <w:t>A: Non-Traditional Work</w:t>
      </w:r>
    </w:p>
    <w:p w14:paraId="1A960D11" w14:textId="77777777" w:rsidR="00700AA7" w:rsidRDefault="00700AA7" w:rsidP="00700AA7"/>
    <w:p w14:paraId="098009BD" w14:textId="77777777" w:rsidR="00700AA7" w:rsidRDefault="00700AA7" w:rsidP="00700AA7">
      <w:pPr>
        <w:pStyle w:val="Heading4"/>
      </w:pPr>
      <w:r w:rsidRPr="009C7F09">
        <w:rPr>
          <w:u w:val="single"/>
        </w:rPr>
        <w:t>Advantage 1: Non-Traditional Work</w:t>
      </w:r>
      <w:r>
        <w:t>.</w:t>
      </w:r>
    </w:p>
    <w:p w14:paraId="100252DB" w14:textId="77777777" w:rsidR="00700AA7" w:rsidRDefault="00700AA7" w:rsidP="00700AA7"/>
    <w:p w14:paraId="44316211" w14:textId="77777777" w:rsidR="00700AA7" w:rsidRDefault="00700AA7" w:rsidP="00700AA7">
      <w:pPr>
        <w:pStyle w:val="Heading4"/>
      </w:pPr>
      <w:r>
        <w:t xml:space="preserve">Sex work is a </w:t>
      </w:r>
      <w:r w:rsidRPr="008B2E5A">
        <w:rPr>
          <w:u w:val="single"/>
        </w:rPr>
        <w:t>lifeline</w:t>
      </w:r>
      <w:r>
        <w:t xml:space="preserve"> for </w:t>
      </w:r>
      <w:r w:rsidRPr="008B2E5A">
        <w:rPr>
          <w:u w:val="single"/>
        </w:rPr>
        <w:t>v</w:t>
      </w:r>
      <w:r>
        <w:rPr>
          <w:u w:val="single"/>
        </w:rPr>
        <w:t>u</w:t>
      </w:r>
      <w:r w:rsidRPr="008B2E5A">
        <w:rPr>
          <w:u w:val="single"/>
        </w:rPr>
        <w:t xml:space="preserve">lnerable </w:t>
      </w:r>
      <w:r>
        <w:rPr>
          <w:u w:val="single"/>
        </w:rPr>
        <w:t>people</w:t>
      </w:r>
      <w:r>
        <w:t xml:space="preserve">, but the </w:t>
      </w:r>
      <w:r w:rsidRPr="008B2E5A">
        <w:rPr>
          <w:u w:val="single"/>
        </w:rPr>
        <w:t>utter lack</w:t>
      </w:r>
      <w:r>
        <w:t xml:space="preserve"> of protections is </w:t>
      </w:r>
      <w:r w:rsidRPr="00182E4B">
        <w:rPr>
          <w:u w:val="single"/>
        </w:rPr>
        <w:t>forcing</w:t>
      </w:r>
      <w:r>
        <w:t xml:space="preserve"> them to sell </w:t>
      </w:r>
      <w:r w:rsidRPr="008B2E5A">
        <w:rPr>
          <w:u w:val="single"/>
        </w:rPr>
        <w:t>their bodies</w:t>
      </w:r>
      <w:r>
        <w:t xml:space="preserve"> and </w:t>
      </w:r>
      <w:r w:rsidRPr="008B2E5A">
        <w:rPr>
          <w:u w:val="single"/>
        </w:rPr>
        <w:t>labor</w:t>
      </w:r>
      <w:r>
        <w:t xml:space="preserve"> for next to </w:t>
      </w:r>
      <w:r w:rsidRPr="008B2E5A">
        <w:rPr>
          <w:u w:val="single"/>
        </w:rPr>
        <w:t>nothing to survive</w:t>
      </w:r>
      <w:r>
        <w:t>.</w:t>
      </w:r>
    </w:p>
    <w:p w14:paraId="358BFD18" w14:textId="77777777" w:rsidR="00700AA7" w:rsidRDefault="00700AA7" w:rsidP="00700AA7">
      <w:r w:rsidRPr="00D875E6">
        <w:rPr>
          <w:rStyle w:val="Style13ptBold"/>
        </w:rPr>
        <w:t xml:space="preserve">Shure, </w:t>
      </w:r>
      <w:r>
        <w:rPr>
          <w:rStyle w:val="Style13ptBold"/>
        </w:rPr>
        <w:t>‘</w:t>
      </w:r>
      <w:r w:rsidRPr="00D875E6">
        <w:rPr>
          <w:rStyle w:val="Style13ptBold"/>
        </w:rPr>
        <w:t>19</w:t>
      </w:r>
      <w:r>
        <w:t xml:space="preserve"> [Natalie Shure, Jacobin contributor, TV producer and writer whose work has appeared in the Atlantic, Slate, Pacific Standard, and elsewhere; “Sex Workers’ Rights Are Workers’ Rights,” Jacobin, published May 1 2019, </w:t>
      </w:r>
      <w:r w:rsidRPr="00F5205A">
        <w:t>https://jacobin.com/2019/05/sex-workers-rights-are-workers-rights</w:t>
      </w:r>
      <w:r>
        <w:t>, accessed October 22 2025] *Edited for readability, changes denoted in brackets; problematic language struck through.</w:t>
      </w:r>
    </w:p>
    <w:p w14:paraId="5679502B" w14:textId="77777777" w:rsidR="00700AA7" w:rsidRDefault="00700AA7" w:rsidP="00700AA7"/>
    <w:p w14:paraId="07056248" w14:textId="77777777" w:rsidR="00700AA7" w:rsidRPr="005A6BE2" w:rsidRDefault="00700AA7" w:rsidP="00700AA7">
      <w:r w:rsidRPr="00D875E6">
        <w:rPr>
          <w:rStyle w:val="StyleUnderline"/>
        </w:rPr>
        <w:t>Justice</w:t>
      </w:r>
      <w:r w:rsidRPr="002E768D">
        <w:t xml:space="preserve"> won’t be found in locking up sex workers, ending demand for commercial sex, or “exiting” sex workers into low-wage jobs in sweat shops. It </w:t>
      </w:r>
      <w:r w:rsidRPr="00D875E6">
        <w:rPr>
          <w:rStyle w:val="StyleUnderline"/>
        </w:rPr>
        <w:t>will come from</w:t>
      </w:r>
      <w:r w:rsidRPr="002E768D">
        <w:t xml:space="preserve"> these </w:t>
      </w:r>
      <w:r w:rsidRPr="00D875E6">
        <w:rPr>
          <w:rStyle w:val="StyleUnderline"/>
        </w:rPr>
        <w:t>workers</w:t>
      </w:r>
      <w:r w:rsidRPr="002E768D">
        <w:t xml:space="preserve"> themselves </w:t>
      </w:r>
      <w:r w:rsidRPr="00D875E6">
        <w:rPr>
          <w:rStyle w:val="StyleUnderline"/>
        </w:rPr>
        <w:t>building power to gain control over their working conditions</w:t>
      </w:r>
      <w:r w:rsidRPr="005A6BE2">
        <w:t>, and challenging the broader political context that pushes many of them to sell sex in the first place.</w:t>
      </w:r>
    </w:p>
    <w:p w14:paraId="749823C4" w14:textId="77777777" w:rsidR="00700AA7" w:rsidRDefault="00700AA7" w:rsidP="00700AA7">
      <w:r>
        <w:t xml:space="preserve">Mac and Smith provide a robust economic analysis of the sex trade, arguing that </w:t>
      </w:r>
      <w:r w:rsidRPr="00DC513A">
        <w:rPr>
          <w:rStyle w:val="StyleUnderline"/>
          <w:highlight w:val="yellow"/>
        </w:rPr>
        <w:t>people sell sex for</w:t>
      </w:r>
      <w:r>
        <w:t xml:space="preserve"> a very simple reason: they need </w:t>
      </w:r>
      <w:r w:rsidRPr="00DC513A">
        <w:rPr>
          <w:rStyle w:val="Emphasis"/>
          <w:highlight w:val="yellow"/>
        </w:rPr>
        <w:t>money or resources</w:t>
      </w:r>
      <w:r>
        <w:t xml:space="preserve">, </w:t>
      </w:r>
      <w:r w:rsidRPr="00C5521E">
        <w:rPr>
          <w:rStyle w:val="StyleUnderline"/>
        </w:rPr>
        <w:t xml:space="preserve">and sex work is </w:t>
      </w:r>
      <w:r w:rsidRPr="00DC513A">
        <w:rPr>
          <w:rStyle w:val="StyleUnderline"/>
          <w:highlight w:val="yellow"/>
        </w:rPr>
        <w:t>the best option</w:t>
      </w:r>
      <w:r>
        <w:t xml:space="preserve"> they have </w:t>
      </w:r>
      <w:r w:rsidRPr="00D875E6">
        <w:rPr>
          <w:rStyle w:val="StyleUnderline"/>
        </w:rPr>
        <w:t>for getting it.</w:t>
      </w:r>
      <w:r>
        <w:t xml:space="preserve"> If that sounds familiar, it should — </w:t>
      </w:r>
      <w:r w:rsidRPr="00D875E6">
        <w:rPr>
          <w:rStyle w:val="StyleUnderline"/>
        </w:rPr>
        <w:t xml:space="preserve">it’s the </w:t>
      </w:r>
      <w:r w:rsidRPr="008541A8">
        <w:rPr>
          <w:rStyle w:val="StyleUnderline"/>
        </w:rPr>
        <w:t>same reason</w:t>
      </w:r>
      <w:r w:rsidRPr="008541A8">
        <w:t xml:space="preserve"> that </w:t>
      </w:r>
      <w:r w:rsidRPr="008541A8">
        <w:rPr>
          <w:rStyle w:val="StyleUnderline"/>
        </w:rPr>
        <w:t xml:space="preserve">anyone sells their labor </w:t>
      </w:r>
      <w:r w:rsidRPr="008541A8">
        <w:rPr>
          <w:rStyle w:val="Emphasis"/>
        </w:rPr>
        <w:t>to survive under capitalism</w:t>
      </w:r>
      <w:r w:rsidRPr="008541A8">
        <w:rPr>
          <w:rStyle w:val="StyleUnderline"/>
        </w:rPr>
        <w:t>.</w:t>
      </w:r>
      <w:r w:rsidRPr="008541A8">
        <w:t xml:space="preserve"> For</w:t>
      </w:r>
      <w:r w:rsidRPr="005A6BE2">
        <w:t xml:space="preserve"> higher-status workers, sex work is unlikely to be the most attractive professional option (although those for whom it is tend to advance the bourgeois “I choose to be an escort because it’s empowering!” argument that Mac and Smith skillfully push back against).</w:t>
      </w:r>
      <w:r>
        <w:t xml:space="preserve"> </w:t>
      </w:r>
      <w:r w:rsidRPr="00D875E6">
        <w:rPr>
          <w:rStyle w:val="StyleUnderline"/>
        </w:rPr>
        <w:t xml:space="preserve">Genuinely loving one’s job is a </w:t>
      </w:r>
      <w:r w:rsidRPr="005A6BE2">
        <w:rPr>
          <w:rStyle w:val="Emphasis"/>
        </w:rPr>
        <w:t>rare privilege</w:t>
      </w:r>
      <w:r w:rsidRPr="00D875E6">
        <w:rPr>
          <w:rStyle w:val="StyleUnderline"/>
        </w:rPr>
        <w:t>, and most people do not.</w:t>
      </w:r>
    </w:p>
    <w:p w14:paraId="0BA11E93" w14:textId="77777777" w:rsidR="00700AA7" w:rsidRDefault="00700AA7" w:rsidP="00700AA7">
      <w:r>
        <w:t xml:space="preserve">Instead, </w:t>
      </w:r>
      <w:r w:rsidRPr="00D875E6">
        <w:rPr>
          <w:rStyle w:val="StyleUnderline"/>
        </w:rPr>
        <w:t xml:space="preserve">those who sell sex typically do so because </w:t>
      </w:r>
      <w:r w:rsidRPr="005A6BE2">
        <w:rPr>
          <w:rStyle w:val="Emphasis"/>
        </w:rPr>
        <w:t>the alternatives are worse</w:t>
      </w:r>
      <w:r w:rsidRPr="00D875E6">
        <w:rPr>
          <w:rStyle w:val="StyleUnderline"/>
        </w:rPr>
        <w:t xml:space="preserve">. </w:t>
      </w:r>
      <w:r w:rsidRPr="00C5521E">
        <w:rPr>
          <w:rStyle w:val="StyleUnderline"/>
        </w:rPr>
        <w:t xml:space="preserve">The </w:t>
      </w:r>
      <w:r w:rsidRPr="00DC513A">
        <w:rPr>
          <w:rStyle w:val="Emphasis"/>
          <w:highlight w:val="yellow"/>
        </w:rPr>
        <w:t>hours</w:t>
      </w:r>
      <w:r w:rsidRPr="00DC513A">
        <w:rPr>
          <w:rStyle w:val="StyleUnderline"/>
          <w:highlight w:val="yellow"/>
        </w:rPr>
        <w:t xml:space="preserve"> and </w:t>
      </w:r>
      <w:r w:rsidRPr="00DC513A">
        <w:rPr>
          <w:rStyle w:val="Emphasis"/>
          <w:highlight w:val="yellow"/>
        </w:rPr>
        <w:t>pay</w:t>
      </w:r>
      <w:r w:rsidRPr="00DC513A">
        <w:rPr>
          <w:rStyle w:val="StyleUnderline"/>
          <w:highlight w:val="yellow"/>
        </w:rPr>
        <w:t xml:space="preserve"> </w:t>
      </w:r>
      <w:r w:rsidRPr="00C5521E">
        <w:rPr>
          <w:rStyle w:val="StyleUnderline"/>
        </w:rPr>
        <w:t xml:space="preserve">may be </w:t>
      </w:r>
      <w:r w:rsidRPr="00DC513A">
        <w:rPr>
          <w:rStyle w:val="StyleUnderline"/>
          <w:highlight w:val="yellow"/>
        </w:rPr>
        <w:t xml:space="preserve">better </w:t>
      </w:r>
      <w:r w:rsidRPr="00C5521E">
        <w:rPr>
          <w:rStyle w:val="StyleUnderline"/>
        </w:rPr>
        <w:t>than minimum wage</w:t>
      </w:r>
      <w:r w:rsidRPr="00D875E6">
        <w:rPr>
          <w:rStyle w:val="StyleUnderline"/>
        </w:rPr>
        <w:t xml:space="preserve"> jobs </w:t>
      </w:r>
      <w:r w:rsidRPr="00C5521E">
        <w:rPr>
          <w:rStyle w:val="StyleUnderline"/>
        </w:rPr>
        <w:t xml:space="preserve">or </w:t>
      </w:r>
      <w:r w:rsidRPr="00DC513A">
        <w:rPr>
          <w:rStyle w:val="StyleUnderline"/>
          <w:highlight w:val="yellow"/>
        </w:rPr>
        <w:t xml:space="preserve">more suitable for </w:t>
      </w:r>
      <w:r w:rsidRPr="00DC513A">
        <w:rPr>
          <w:rStyle w:val="Emphasis"/>
          <w:highlight w:val="yellow"/>
        </w:rPr>
        <w:t xml:space="preserve">family </w:t>
      </w:r>
      <w:r w:rsidRPr="00C5521E">
        <w:rPr>
          <w:rStyle w:val="Emphasis"/>
        </w:rPr>
        <w:t>obligations</w:t>
      </w:r>
      <w:r w:rsidRPr="00DC513A">
        <w:rPr>
          <w:rStyle w:val="StyleUnderline"/>
          <w:highlight w:val="yellow"/>
        </w:rPr>
        <w:t xml:space="preserve">, </w:t>
      </w:r>
      <w:r w:rsidRPr="00C5521E">
        <w:rPr>
          <w:rStyle w:val="StyleUnderline"/>
        </w:rPr>
        <w:t>the wages</w:t>
      </w:r>
      <w:r w:rsidRPr="00D875E6">
        <w:rPr>
          <w:rStyle w:val="StyleUnderline"/>
        </w:rPr>
        <w:t xml:space="preserve"> come </w:t>
      </w:r>
      <w:r w:rsidRPr="00DC513A">
        <w:rPr>
          <w:rStyle w:val="Emphasis"/>
          <w:highlight w:val="yellow"/>
        </w:rPr>
        <w:t>quicker</w:t>
      </w:r>
      <w:r w:rsidRPr="00DC513A">
        <w:rPr>
          <w:rStyle w:val="StyleUnderline"/>
          <w:highlight w:val="yellow"/>
        </w:rPr>
        <w:t xml:space="preserve"> and </w:t>
      </w:r>
      <w:r w:rsidRPr="00DC513A">
        <w:rPr>
          <w:rStyle w:val="Emphasis"/>
          <w:highlight w:val="yellow"/>
        </w:rPr>
        <w:t>in cash</w:t>
      </w:r>
      <w:r w:rsidRPr="00DC513A">
        <w:rPr>
          <w:rStyle w:val="StyleUnderline"/>
          <w:highlight w:val="yellow"/>
        </w:rPr>
        <w:t xml:space="preserve">, </w:t>
      </w:r>
      <w:r w:rsidRPr="00C5521E">
        <w:rPr>
          <w:rStyle w:val="StyleUnderline"/>
        </w:rPr>
        <w:t>and</w:t>
      </w:r>
      <w:r w:rsidRPr="00D875E6">
        <w:rPr>
          <w:rStyle w:val="StyleUnderline"/>
        </w:rPr>
        <w:t xml:space="preserve"> the money can be </w:t>
      </w:r>
      <w:r w:rsidRPr="00DC513A">
        <w:rPr>
          <w:rStyle w:val="StyleUnderline"/>
          <w:highlight w:val="yellow"/>
        </w:rPr>
        <w:t xml:space="preserve">a </w:t>
      </w:r>
      <w:r w:rsidRPr="00DC513A">
        <w:rPr>
          <w:rStyle w:val="Emphasis"/>
          <w:highlight w:val="yellow"/>
        </w:rPr>
        <w:t>lifeline</w:t>
      </w:r>
      <w:r w:rsidRPr="00DC513A">
        <w:rPr>
          <w:rStyle w:val="StyleUnderline"/>
          <w:highlight w:val="yellow"/>
        </w:rPr>
        <w:t xml:space="preserve"> for those likely to face</w:t>
      </w:r>
      <w:r>
        <w:t xml:space="preserve"> formal </w:t>
      </w:r>
      <w:r w:rsidRPr="00DC513A">
        <w:rPr>
          <w:rStyle w:val="Emphasis"/>
          <w:highlight w:val="yellow"/>
        </w:rPr>
        <w:t>hiring discrimination</w:t>
      </w:r>
      <w:r>
        <w:t xml:space="preserve">, </w:t>
      </w:r>
      <w:r w:rsidRPr="00D875E6">
        <w:rPr>
          <w:rStyle w:val="StyleUnderline"/>
        </w:rPr>
        <w:t>including unauthorized immigrants, drug users,</w:t>
      </w:r>
      <w:r>
        <w:t xml:space="preserve"> the </w:t>
      </w:r>
      <w:r w:rsidRPr="00D875E6">
        <w:rPr>
          <w:rStyle w:val="StyleUnderline"/>
        </w:rPr>
        <w:t>formerly incarcerated, the disabled, or</w:t>
      </w:r>
      <w:r>
        <w:t xml:space="preserve"> the </w:t>
      </w:r>
      <w:r w:rsidRPr="00D875E6">
        <w:rPr>
          <w:rStyle w:val="StyleUnderline"/>
        </w:rPr>
        <w:t>LGBTQ</w:t>
      </w:r>
      <w:r>
        <w:t>-identifying.</w:t>
      </w:r>
    </w:p>
    <w:p w14:paraId="3F1EB75B" w14:textId="77777777" w:rsidR="00700AA7" w:rsidRDefault="00700AA7" w:rsidP="00700AA7">
      <w:r>
        <w:t xml:space="preserve">In other words, </w:t>
      </w:r>
      <w:r w:rsidRPr="00C5521E">
        <w:rPr>
          <w:rStyle w:val="StyleUnderline"/>
        </w:rPr>
        <w:t xml:space="preserve">the people most likely to sell sex are </w:t>
      </w:r>
      <w:r w:rsidRPr="00C5521E">
        <w:rPr>
          <w:rStyle w:val="Emphasis"/>
        </w:rPr>
        <w:t>often already on the margins</w:t>
      </w:r>
      <w:r>
        <w:t xml:space="preserve"> of society, </w:t>
      </w:r>
      <w:r w:rsidRPr="00D875E6">
        <w:rPr>
          <w:rStyle w:val="StyleUnderline"/>
        </w:rPr>
        <w:t>and their material needs don’t suddenly disappear when sex work is criminalized.</w:t>
      </w:r>
      <w:r>
        <w:t xml:space="preserve"> In fact, </w:t>
      </w:r>
      <w:r w:rsidRPr="00D875E6">
        <w:rPr>
          <w:rStyle w:val="StyleUnderline"/>
        </w:rPr>
        <w:t>bringing in the police</w:t>
      </w:r>
      <w:r>
        <w:t xml:space="preserve"> exacerbates things by </w:t>
      </w:r>
      <w:r w:rsidRPr="00D875E6">
        <w:rPr>
          <w:rStyle w:val="StyleUnderline"/>
        </w:rPr>
        <w:t xml:space="preserve">pushing their trade underground and exposing them to </w:t>
      </w:r>
      <w:r w:rsidRPr="005A6BE2">
        <w:rPr>
          <w:rStyle w:val="Emphasis"/>
        </w:rPr>
        <w:t>greater violence</w:t>
      </w:r>
      <w:r w:rsidRPr="00D875E6">
        <w:rPr>
          <w:rStyle w:val="StyleUnderline"/>
        </w:rPr>
        <w:t xml:space="preserve"> and </w:t>
      </w:r>
      <w:r w:rsidRPr="005A6BE2">
        <w:rPr>
          <w:rStyle w:val="Emphasis"/>
        </w:rPr>
        <w:t>exploitation</w:t>
      </w:r>
      <w:r w:rsidRPr="00D875E6">
        <w:rPr>
          <w:rStyle w:val="StyleUnderline"/>
        </w:rPr>
        <w:t>.</w:t>
      </w:r>
    </w:p>
    <w:p w14:paraId="186D029D" w14:textId="77777777" w:rsidR="00700AA7" w:rsidRDefault="00700AA7" w:rsidP="00700AA7">
      <w:pPr>
        <w:rPr>
          <w:rStyle w:val="StyleUnderline"/>
        </w:rPr>
      </w:pPr>
      <w:r>
        <w:t xml:space="preserve">As Mac and Smith illustrate, this dynamic plays out across a number of different legal regimes. </w:t>
      </w:r>
      <w:r w:rsidRPr="005349A0">
        <w:rPr>
          <w:rStyle w:val="StyleUnderline"/>
        </w:rPr>
        <w:t>In</w:t>
      </w:r>
      <w:r>
        <w:t xml:space="preserve"> countries like </w:t>
      </w:r>
      <w:r w:rsidRPr="00D875E6">
        <w:rPr>
          <w:rStyle w:val="StyleUnderline"/>
        </w:rPr>
        <w:t>the U</w:t>
      </w:r>
      <w:r>
        <w:t xml:space="preserve">nited </w:t>
      </w:r>
      <w:r w:rsidRPr="00D875E6">
        <w:rPr>
          <w:rStyle w:val="StyleUnderline"/>
        </w:rPr>
        <w:t>S</w:t>
      </w:r>
      <w:r>
        <w:t xml:space="preserve">tates, Kenya, and South Africa, where </w:t>
      </w:r>
      <w:r w:rsidRPr="00D875E6">
        <w:rPr>
          <w:rStyle w:val="StyleUnderline"/>
        </w:rPr>
        <w:t>buying, selling, or otherwise supporting commercial sex is illegal,</w:t>
      </w:r>
      <w:r w:rsidRPr="005349A0">
        <w:t xml:space="preserve"> </w:t>
      </w:r>
      <w:r w:rsidRPr="00C927F7">
        <w:rPr>
          <w:strike/>
        </w:rPr>
        <w:t>prostitution</w:t>
      </w:r>
    </w:p>
    <w:p w14:paraId="290A11BC" w14:textId="77777777" w:rsidR="00700AA7" w:rsidRDefault="00700AA7" w:rsidP="00700AA7">
      <w:r w:rsidRPr="005349A0">
        <w:t>[</w:t>
      </w:r>
      <w:r w:rsidRPr="00DC513A">
        <w:rPr>
          <w:rStyle w:val="StyleUnderline"/>
          <w:highlight w:val="yellow"/>
        </w:rPr>
        <w:t>sex work</w:t>
      </w:r>
      <w:r w:rsidRPr="005349A0">
        <w:t>]</w:t>
      </w:r>
      <w:r w:rsidRPr="00D875E6">
        <w:rPr>
          <w:rStyle w:val="StyleUnderline"/>
        </w:rPr>
        <w:t xml:space="preserve">-related </w:t>
      </w:r>
      <w:r w:rsidRPr="00DC513A">
        <w:rPr>
          <w:rStyle w:val="StyleUnderline"/>
          <w:highlight w:val="yellow"/>
        </w:rPr>
        <w:t>rap sheets leave sex workers</w:t>
      </w:r>
      <w:r w:rsidRPr="00D875E6">
        <w:rPr>
          <w:rStyle w:val="StyleUnderline"/>
        </w:rPr>
        <w:t xml:space="preserve"> even </w:t>
      </w:r>
      <w:r w:rsidRPr="00DC513A">
        <w:rPr>
          <w:rStyle w:val="Emphasis"/>
          <w:highlight w:val="yellow"/>
        </w:rPr>
        <w:t>less employable</w:t>
      </w:r>
      <w:r w:rsidRPr="00DC513A">
        <w:rPr>
          <w:rStyle w:val="StyleUnderline"/>
          <w:highlight w:val="yellow"/>
        </w:rPr>
        <w:t xml:space="preserve"> </w:t>
      </w:r>
      <w:r w:rsidRPr="00C5521E">
        <w:rPr>
          <w:rStyle w:val="StyleUnderline"/>
        </w:rPr>
        <w:t xml:space="preserve">or </w:t>
      </w:r>
      <w:r w:rsidRPr="00DC513A">
        <w:rPr>
          <w:rStyle w:val="Emphasis"/>
          <w:highlight w:val="yellow"/>
        </w:rPr>
        <w:t xml:space="preserve">saddle </w:t>
      </w:r>
      <w:r w:rsidRPr="00C5521E">
        <w:rPr>
          <w:rStyle w:val="Emphasis"/>
        </w:rPr>
        <w:t xml:space="preserve">them </w:t>
      </w:r>
      <w:r w:rsidRPr="00DC513A">
        <w:rPr>
          <w:rStyle w:val="Emphasis"/>
          <w:highlight w:val="yellow"/>
        </w:rPr>
        <w:t>with fines</w:t>
      </w:r>
      <w:r w:rsidRPr="00D875E6">
        <w:rPr>
          <w:rStyle w:val="StyleUnderline"/>
        </w:rPr>
        <w:t xml:space="preserve"> they may struggle to pay. </w:t>
      </w:r>
      <w:r w:rsidRPr="00DC513A">
        <w:rPr>
          <w:rStyle w:val="Emphasis"/>
          <w:highlight w:val="yellow"/>
        </w:rPr>
        <w:t>Criminal records</w:t>
      </w:r>
      <w:r w:rsidRPr="00D875E6">
        <w:rPr>
          <w:rStyle w:val="StyleUnderline"/>
        </w:rPr>
        <w:t xml:space="preserve"> and periods of incarceration </w:t>
      </w:r>
      <w:r w:rsidRPr="00C5521E">
        <w:rPr>
          <w:rStyle w:val="StyleUnderline"/>
        </w:rPr>
        <w:t xml:space="preserve">can </w:t>
      </w:r>
      <w:r w:rsidRPr="00DC513A">
        <w:rPr>
          <w:rStyle w:val="StyleUnderline"/>
          <w:highlight w:val="yellow"/>
        </w:rPr>
        <w:t>threaten</w:t>
      </w:r>
      <w:r w:rsidRPr="00D875E6">
        <w:rPr>
          <w:rStyle w:val="StyleUnderline"/>
        </w:rPr>
        <w:t xml:space="preserve"> sex workers’ </w:t>
      </w:r>
      <w:r w:rsidRPr="00C5521E">
        <w:rPr>
          <w:rStyle w:val="Emphasis"/>
        </w:rPr>
        <w:t xml:space="preserve">access to </w:t>
      </w:r>
      <w:r w:rsidRPr="00DC513A">
        <w:rPr>
          <w:rStyle w:val="Emphasis"/>
          <w:highlight w:val="yellow"/>
        </w:rPr>
        <w:t>housing</w:t>
      </w:r>
      <w:r w:rsidRPr="00DC513A">
        <w:rPr>
          <w:rStyle w:val="StyleUnderline"/>
          <w:highlight w:val="yellow"/>
        </w:rPr>
        <w:t xml:space="preserve"> or </w:t>
      </w:r>
      <w:r w:rsidRPr="00DC513A">
        <w:rPr>
          <w:rStyle w:val="Emphasis"/>
          <w:highlight w:val="yellow"/>
        </w:rPr>
        <w:t xml:space="preserve">custody </w:t>
      </w:r>
      <w:r w:rsidRPr="00C5521E">
        <w:rPr>
          <w:rStyle w:val="Emphasis"/>
        </w:rPr>
        <w:t>of their children</w:t>
      </w:r>
      <w:r w:rsidRPr="00DC513A">
        <w:rPr>
          <w:rStyle w:val="StyleUnderline"/>
          <w:highlight w:val="yellow"/>
        </w:rPr>
        <w:t>.</w:t>
      </w:r>
    </w:p>
    <w:p w14:paraId="025724D4" w14:textId="77777777" w:rsidR="00700AA7" w:rsidRDefault="00700AA7" w:rsidP="00700AA7">
      <w:r w:rsidRPr="00D875E6">
        <w:rPr>
          <w:rStyle w:val="StyleUnderline"/>
        </w:rPr>
        <w:t xml:space="preserve">These </w:t>
      </w:r>
      <w:r w:rsidRPr="00DC513A">
        <w:rPr>
          <w:rStyle w:val="StyleUnderline"/>
          <w:highlight w:val="yellow"/>
        </w:rPr>
        <w:t>consequences grow</w:t>
      </w:r>
      <w:r>
        <w:t xml:space="preserve"> ever </w:t>
      </w:r>
      <w:r w:rsidRPr="00DC513A">
        <w:rPr>
          <w:rStyle w:val="Emphasis"/>
          <w:highlight w:val="yellow"/>
        </w:rPr>
        <w:t>harsher</w:t>
      </w:r>
      <w:r w:rsidRPr="00DC513A">
        <w:rPr>
          <w:rStyle w:val="StyleUnderline"/>
          <w:highlight w:val="yellow"/>
        </w:rPr>
        <w:t xml:space="preserve"> </w:t>
      </w:r>
      <w:r w:rsidRPr="00C5521E">
        <w:rPr>
          <w:rStyle w:val="StyleUnderline"/>
        </w:rPr>
        <w:t xml:space="preserve">for </w:t>
      </w:r>
      <w:r w:rsidRPr="00C5521E">
        <w:rPr>
          <w:rStyle w:val="Emphasis"/>
        </w:rPr>
        <w:t>repeat “offenses,”</w:t>
      </w:r>
      <w:r w:rsidRPr="00C5521E">
        <w:rPr>
          <w:rStyle w:val="StyleUnderline"/>
        </w:rPr>
        <w:t xml:space="preserve"> </w:t>
      </w:r>
      <w:r w:rsidRPr="00DC513A">
        <w:rPr>
          <w:rStyle w:val="StyleUnderline"/>
          <w:highlight w:val="yellow"/>
        </w:rPr>
        <w:t xml:space="preserve">sparking </w:t>
      </w:r>
      <w:r w:rsidRPr="00C5521E">
        <w:rPr>
          <w:rStyle w:val="StyleUnderline"/>
        </w:rPr>
        <w:t xml:space="preserve">a </w:t>
      </w:r>
      <w:r w:rsidRPr="00DC513A">
        <w:rPr>
          <w:rStyle w:val="Emphasis"/>
          <w:highlight w:val="yellow"/>
        </w:rPr>
        <w:t>vicious cycle</w:t>
      </w:r>
      <w:r w:rsidRPr="00DC513A">
        <w:rPr>
          <w:rStyle w:val="StyleUnderline"/>
          <w:highlight w:val="yellow"/>
        </w:rPr>
        <w:t xml:space="preserve"> </w:t>
      </w:r>
      <w:r w:rsidRPr="00C5521E">
        <w:rPr>
          <w:rStyle w:val="StyleUnderline"/>
        </w:rPr>
        <w:t xml:space="preserve">where </w:t>
      </w:r>
      <w:r w:rsidRPr="00DC513A">
        <w:rPr>
          <w:rStyle w:val="Emphasis"/>
          <w:highlight w:val="yellow"/>
        </w:rPr>
        <w:t>selling more sex is necessary</w:t>
      </w:r>
      <w:r w:rsidRPr="00DC513A">
        <w:rPr>
          <w:rStyle w:val="StyleUnderline"/>
          <w:highlight w:val="yellow"/>
        </w:rPr>
        <w:t>. The need to evade</w:t>
      </w:r>
      <w:r w:rsidRPr="00D875E6">
        <w:rPr>
          <w:rStyle w:val="StyleUnderline"/>
        </w:rPr>
        <w:t xml:space="preserve"> the </w:t>
      </w:r>
      <w:r w:rsidRPr="00C5521E">
        <w:rPr>
          <w:rStyle w:val="StyleUnderline"/>
        </w:rPr>
        <w:t xml:space="preserve">police </w:t>
      </w:r>
      <w:r w:rsidRPr="00DC513A">
        <w:rPr>
          <w:rStyle w:val="StyleUnderline"/>
          <w:highlight w:val="yellow"/>
        </w:rPr>
        <w:t xml:space="preserve">creates a </w:t>
      </w:r>
      <w:r w:rsidRPr="00DC513A">
        <w:rPr>
          <w:rStyle w:val="Emphasis"/>
          <w:highlight w:val="yellow"/>
        </w:rPr>
        <w:t>powerful incentive</w:t>
      </w:r>
      <w:r>
        <w:t xml:space="preserve"> for sex workers </w:t>
      </w:r>
      <w:r w:rsidRPr="00DC513A">
        <w:rPr>
          <w:rStyle w:val="StyleUnderline"/>
          <w:highlight w:val="yellow"/>
        </w:rPr>
        <w:t xml:space="preserve">to work </w:t>
      </w:r>
      <w:r w:rsidRPr="00DC513A">
        <w:rPr>
          <w:rStyle w:val="Emphasis"/>
          <w:highlight w:val="yellow"/>
        </w:rPr>
        <w:t>alone</w:t>
      </w:r>
      <w:r w:rsidRPr="00DC513A">
        <w:rPr>
          <w:rStyle w:val="StyleUnderline"/>
          <w:highlight w:val="yellow"/>
        </w:rPr>
        <w:t xml:space="preserve"> and</w:t>
      </w:r>
      <w:r w:rsidRPr="00D875E6">
        <w:rPr>
          <w:rStyle w:val="StyleUnderline"/>
        </w:rPr>
        <w:t xml:space="preserve"> in </w:t>
      </w:r>
      <w:r w:rsidRPr="00DC513A">
        <w:rPr>
          <w:rStyle w:val="Emphasis"/>
          <w:highlight w:val="yellow"/>
        </w:rPr>
        <w:t>isolated</w:t>
      </w:r>
      <w:r w:rsidRPr="005349A0">
        <w:rPr>
          <w:rStyle w:val="Emphasis"/>
        </w:rPr>
        <w:t xml:space="preserve"> areas</w:t>
      </w:r>
      <w:r w:rsidRPr="00D875E6">
        <w:rPr>
          <w:rStyle w:val="StyleUnderline"/>
        </w:rPr>
        <w:t xml:space="preserve">, </w:t>
      </w:r>
      <w:r w:rsidRPr="00C5521E">
        <w:rPr>
          <w:rStyle w:val="StyleUnderline"/>
        </w:rPr>
        <w:t xml:space="preserve">where they are </w:t>
      </w:r>
      <w:r w:rsidRPr="00DC513A">
        <w:rPr>
          <w:rStyle w:val="StyleUnderline"/>
          <w:highlight w:val="yellow"/>
        </w:rPr>
        <w:t xml:space="preserve">subject to </w:t>
      </w:r>
      <w:r w:rsidRPr="00DC513A">
        <w:rPr>
          <w:rStyle w:val="Emphasis"/>
          <w:highlight w:val="yellow"/>
        </w:rPr>
        <w:t>theft</w:t>
      </w:r>
      <w:r w:rsidRPr="00DC513A">
        <w:rPr>
          <w:rStyle w:val="StyleUnderline"/>
          <w:highlight w:val="yellow"/>
        </w:rPr>
        <w:t xml:space="preserve"> and </w:t>
      </w:r>
      <w:r w:rsidRPr="00DC513A">
        <w:rPr>
          <w:rStyle w:val="Emphasis"/>
          <w:highlight w:val="yellow"/>
        </w:rPr>
        <w:t>violence</w:t>
      </w:r>
      <w:r w:rsidRPr="00D875E6">
        <w:rPr>
          <w:rStyle w:val="StyleUnderline"/>
        </w:rPr>
        <w:t xml:space="preserve"> with little recourse. This </w:t>
      </w:r>
      <w:r w:rsidRPr="00C5521E">
        <w:rPr>
          <w:rStyle w:val="StyleUnderline"/>
        </w:rPr>
        <w:t xml:space="preserve">drives some to seek the protection of a manager, against whom they’re </w:t>
      </w:r>
      <w:r w:rsidRPr="00DC513A">
        <w:rPr>
          <w:rStyle w:val="Emphasis"/>
          <w:highlight w:val="yellow"/>
        </w:rPr>
        <w:t>unable</w:t>
      </w:r>
      <w:r w:rsidRPr="00DC513A">
        <w:rPr>
          <w:rStyle w:val="StyleUnderline"/>
          <w:highlight w:val="yellow"/>
        </w:rPr>
        <w:t xml:space="preserve"> to contest </w:t>
      </w:r>
      <w:r w:rsidRPr="00DC513A">
        <w:rPr>
          <w:rStyle w:val="Emphasis"/>
          <w:highlight w:val="yellow"/>
        </w:rPr>
        <w:t>wage theft</w:t>
      </w:r>
      <w:r w:rsidRPr="00DC513A">
        <w:rPr>
          <w:rStyle w:val="StyleUnderline"/>
          <w:highlight w:val="yellow"/>
        </w:rPr>
        <w:t xml:space="preserve">, </w:t>
      </w:r>
      <w:r w:rsidRPr="00DC513A">
        <w:rPr>
          <w:rStyle w:val="Emphasis"/>
          <w:highlight w:val="yellow"/>
        </w:rPr>
        <w:t>sexual harassment</w:t>
      </w:r>
      <w:r w:rsidRPr="00DC513A">
        <w:rPr>
          <w:rStyle w:val="StyleUnderline"/>
          <w:highlight w:val="yellow"/>
        </w:rPr>
        <w:t>, or other</w:t>
      </w:r>
      <w:r w:rsidRPr="00D875E6">
        <w:rPr>
          <w:rStyle w:val="StyleUnderline"/>
        </w:rPr>
        <w:t xml:space="preserve"> forms of workplace </w:t>
      </w:r>
      <w:r w:rsidRPr="00DC513A">
        <w:rPr>
          <w:rStyle w:val="Emphasis"/>
          <w:highlight w:val="yellow"/>
        </w:rPr>
        <w:t>exploitation</w:t>
      </w:r>
      <w:r w:rsidRPr="00DC513A">
        <w:rPr>
          <w:rStyle w:val="StyleUnderline"/>
          <w:highlight w:val="yellow"/>
        </w:rPr>
        <w:t>.</w:t>
      </w:r>
      <w:r>
        <w:t xml:space="preserve"> Finally, </w:t>
      </w:r>
      <w:r w:rsidRPr="00D875E6">
        <w:rPr>
          <w:rStyle w:val="StyleUnderline"/>
        </w:rPr>
        <w:t xml:space="preserve">criminalization heightens the abuses of police, who can easily </w:t>
      </w:r>
      <w:r w:rsidRPr="005349A0">
        <w:rPr>
          <w:rStyle w:val="Emphasis"/>
        </w:rPr>
        <w:t>leverage</w:t>
      </w:r>
      <w:r w:rsidRPr="00D875E6">
        <w:rPr>
          <w:rStyle w:val="StyleUnderline"/>
        </w:rPr>
        <w:t xml:space="preserve"> the threat of </w:t>
      </w:r>
      <w:r w:rsidRPr="005349A0">
        <w:rPr>
          <w:rStyle w:val="Emphasis"/>
        </w:rPr>
        <w:t>criminal charges</w:t>
      </w:r>
      <w:r w:rsidRPr="00D875E6">
        <w:rPr>
          <w:rStyle w:val="StyleUnderline"/>
        </w:rPr>
        <w:t xml:space="preserve"> or </w:t>
      </w:r>
      <w:r w:rsidRPr="005349A0">
        <w:rPr>
          <w:rStyle w:val="Emphasis"/>
        </w:rPr>
        <w:t>deportation</w:t>
      </w:r>
      <w:r w:rsidRPr="00D875E6">
        <w:rPr>
          <w:rStyle w:val="StyleUnderline"/>
        </w:rPr>
        <w:t xml:space="preserve"> to coerce sex workers into </w:t>
      </w:r>
      <w:r w:rsidRPr="005349A0">
        <w:rPr>
          <w:rStyle w:val="Emphasis"/>
        </w:rPr>
        <w:t>sex</w:t>
      </w:r>
      <w:r w:rsidRPr="00D875E6">
        <w:rPr>
          <w:rStyle w:val="StyleUnderline"/>
        </w:rPr>
        <w:t xml:space="preserve"> or </w:t>
      </w:r>
      <w:r w:rsidRPr="005349A0">
        <w:rPr>
          <w:rStyle w:val="Emphasis"/>
        </w:rPr>
        <w:t>bribes</w:t>
      </w:r>
      <w:r w:rsidRPr="00D875E6">
        <w:rPr>
          <w:rStyle w:val="StyleUnderline"/>
        </w:rPr>
        <w:t>.</w:t>
      </w:r>
    </w:p>
    <w:p w14:paraId="642C9016" w14:textId="77777777" w:rsidR="00700AA7" w:rsidRPr="008541A8" w:rsidRDefault="00700AA7" w:rsidP="00700AA7">
      <w:r>
        <w:t xml:space="preserve">Similar dynamics play out in </w:t>
      </w:r>
      <w:r w:rsidRPr="008541A8">
        <w:t>countries with other legal frameworks. The so-called “Nordic model,” which ostensibly decriminalizes selling sex but criminalizes buying and otherwise abetting its sale, has been hailed by some as a compassionate feminist alternative to full-scale criminalization. But Mac and Smith burst that bubble, arguing that the model replicates many of the harmful attributes of more punitive regimes.</w:t>
      </w:r>
    </w:p>
    <w:p w14:paraId="1CA0893E" w14:textId="77777777" w:rsidR="00700AA7" w:rsidRPr="008541A8" w:rsidRDefault="00700AA7" w:rsidP="00700AA7">
      <w:r w:rsidRPr="008541A8">
        <w:t>Clients may be hesitant to provide personal information for screening purposes, or expect to meet in secluded, dangerous areas to minimize the risk of being caught. Sex workers may worry about being evicted by landlords who don’t want to face charges of harboring brothels, making it more difficult to work together (and more safely) at home.</w:t>
      </w:r>
    </w:p>
    <w:p w14:paraId="55BDD38F" w14:textId="77777777" w:rsidR="00700AA7" w:rsidRDefault="00700AA7" w:rsidP="00700AA7">
      <w:pPr>
        <w:rPr>
          <w:rStyle w:val="StyleUnderline"/>
        </w:rPr>
      </w:pPr>
      <w:r w:rsidRPr="008541A8">
        <w:rPr>
          <w:rStyle w:val="StyleUnderline"/>
        </w:rPr>
        <w:t>Even in legalized and regulated jurisdictions like</w:t>
      </w:r>
      <w:r w:rsidRPr="008541A8">
        <w:t xml:space="preserve"> parts of the Netherlands and </w:t>
      </w:r>
      <w:r w:rsidRPr="008541A8">
        <w:rPr>
          <w:rStyle w:val="StyleUnderline"/>
        </w:rPr>
        <w:t>Nevada</w:t>
      </w:r>
      <w:r w:rsidRPr="008541A8">
        <w:t xml:space="preserve">, </w:t>
      </w:r>
      <w:r w:rsidRPr="008541A8">
        <w:rPr>
          <w:rStyle w:val="StyleUnderline"/>
        </w:rPr>
        <w:t xml:space="preserve">harsh criminal penalties threaten those who work </w:t>
      </w:r>
      <w:r w:rsidRPr="008541A8">
        <w:rPr>
          <w:rStyle w:val="Emphasis"/>
        </w:rPr>
        <w:t>outside the sanctioned confines of legalized sex work</w:t>
      </w:r>
      <w:r w:rsidRPr="008541A8">
        <w:rPr>
          <w:rStyle w:val="StyleUnderline"/>
        </w:rPr>
        <w:t xml:space="preserve">, impacting those </w:t>
      </w:r>
      <w:r w:rsidRPr="008541A8">
        <w:rPr>
          <w:rStyle w:val="Emphasis"/>
        </w:rPr>
        <w:t>ineligible</w:t>
      </w:r>
      <w:r w:rsidRPr="008541A8">
        <w:rPr>
          <w:rStyle w:val="StyleUnderline"/>
        </w:rPr>
        <w:t xml:space="preserve"> for work within </w:t>
      </w:r>
      <w:r w:rsidRPr="008541A8">
        <w:rPr>
          <w:rStyle w:val="Emphasis"/>
        </w:rPr>
        <w:t>legal brothels</w:t>
      </w:r>
      <w:r w:rsidRPr="00D875E6">
        <w:rPr>
          <w:rStyle w:val="StyleUnderline"/>
        </w:rPr>
        <w:t>, such as people with criminal records, drug dependency, or HIV.</w:t>
      </w:r>
    </w:p>
    <w:p w14:paraId="6E69EC17" w14:textId="77777777" w:rsidR="00700AA7" w:rsidRDefault="00700AA7" w:rsidP="00700AA7">
      <w:r>
        <w:t xml:space="preserve">Finally, </w:t>
      </w:r>
      <w:r w:rsidRPr="00C5521E">
        <w:rPr>
          <w:rStyle w:val="StyleUnderline"/>
        </w:rPr>
        <w:t xml:space="preserve">immigration and border enforcement creates a situation where undocumented migrants incur </w:t>
      </w:r>
      <w:r w:rsidRPr="00C5521E">
        <w:rPr>
          <w:rStyle w:val="Emphasis"/>
        </w:rPr>
        <w:t>large debts</w:t>
      </w:r>
      <w:r w:rsidRPr="00C5521E">
        <w:rPr>
          <w:rStyle w:val="StyleUnderline"/>
        </w:rPr>
        <w:t xml:space="preserve"> traveling abroad, are </w:t>
      </w:r>
      <w:r w:rsidRPr="00C5521E">
        <w:rPr>
          <w:rStyle w:val="Emphasis"/>
        </w:rPr>
        <w:t>shut out of most workplaces</w:t>
      </w:r>
      <w:r w:rsidRPr="00C5521E">
        <w:rPr>
          <w:rStyle w:val="StyleUnderline"/>
        </w:rPr>
        <w:t xml:space="preserve">, and face severe risks including </w:t>
      </w:r>
      <w:r w:rsidRPr="00C5521E">
        <w:rPr>
          <w:rStyle w:val="Emphasis"/>
        </w:rPr>
        <w:t>detention</w:t>
      </w:r>
      <w:r w:rsidRPr="00C5521E">
        <w:rPr>
          <w:rStyle w:val="StyleUnderline"/>
        </w:rPr>
        <w:t xml:space="preserve"> and </w:t>
      </w:r>
      <w:r w:rsidRPr="00C5521E">
        <w:rPr>
          <w:rStyle w:val="Emphasis"/>
        </w:rPr>
        <w:t>deportation</w:t>
      </w:r>
      <w:r w:rsidRPr="00C5521E">
        <w:rPr>
          <w:rStyle w:val="StyleUnderline"/>
        </w:rPr>
        <w:t xml:space="preserve">. This power imbalance means not only that sex work is among the </w:t>
      </w:r>
      <w:r w:rsidRPr="00C5521E">
        <w:rPr>
          <w:rStyle w:val="Emphasis"/>
        </w:rPr>
        <w:t>few limited options</w:t>
      </w:r>
      <w:r w:rsidRPr="00C5521E">
        <w:t xml:space="preserve"> for undocumented migrants, </w:t>
      </w:r>
      <w:r w:rsidRPr="00C5521E">
        <w:rPr>
          <w:rStyle w:val="StyleUnderline"/>
        </w:rPr>
        <w:t xml:space="preserve">but that they pay an </w:t>
      </w:r>
      <w:r w:rsidRPr="00C5521E">
        <w:rPr>
          <w:rStyle w:val="Emphasis"/>
        </w:rPr>
        <w:t>extraordinarily high price</w:t>
      </w:r>
      <w:r w:rsidRPr="00C5521E">
        <w:rPr>
          <w:rStyle w:val="StyleUnderline"/>
        </w:rPr>
        <w:t xml:space="preserve"> when they’re snatched up the police. As such, these </w:t>
      </w:r>
      <w:r w:rsidRPr="00DC513A">
        <w:rPr>
          <w:rStyle w:val="StyleUnderline"/>
          <w:highlight w:val="yellow"/>
        </w:rPr>
        <w:t xml:space="preserve">workers are </w:t>
      </w:r>
      <w:r w:rsidRPr="00DC513A">
        <w:rPr>
          <w:rStyle w:val="Emphasis"/>
          <w:highlight w:val="yellow"/>
        </w:rPr>
        <w:t>particularly vulnerable</w:t>
      </w:r>
      <w:r w:rsidRPr="00DC513A">
        <w:rPr>
          <w:rStyle w:val="StyleUnderline"/>
          <w:highlight w:val="yellow"/>
        </w:rPr>
        <w:t xml:space="preserve"> to abuses by handlers, clients, and law enforcement.</w:t>
      </w:r>
    </w:p>
    <w:p w14:paraId="709311B5" w14:textId="77777777" w:rsidR="00700AA7" w:rsidRDefault="00700AA7" w:rsidP="00700AA7">
      <w:r>
        <w:t xml:space="preserve">In short, </w:t>
      </w:r>
      <w:r w:rsidRPr="00DC513A">
        <w:rPr>
          <w:rStyle w:val="StyleUnderline"/>
          <w:highlight w:val="yellow"/>
        </w:rPr>
        <w:t xml:space="preserve">the sex trade is </w:t>
      </w:r>
      <w:r w:rsidRPr="00DC513A">
        <w:rPr>
          <w:rStyle w:val="Emphasis"/>
          <w:highlight w:val="yellow"/>
        </w:rPr>
        <w:t>disproportionately</w:t>
      </w:r>
      <w:r w:rsidRPr="00DC513A">
        <w:rPr>
          <w:rStyle w:val="StyleUnderline"/>
          <w:highlight w:val="yellow"/>
        </w:rPr>
        <w:t xml:space="preserve"> comprised of </w:t>
      </w:r>
      <w:r w:rsidRPr="00DC513A">
        <w:rPr>
          <w:rStyle w:val="Emphasis"/>
          <w:highlight w:val="yellow"/>
        </w:rPr>
        <w:t>poor</w:t>
      </w:r>
      <w:r w:rsidRPr="00DC513A">
        <w:rPr>
          <w:rStyle w:val="StyleUnderline"/>
          <w:highlight w:val="yellow"/>
        </w:rPr>
        <w:t xml:space="preserve"> and </w:t>
      </w:r>
      <w:r w:rsidRPr="00DC513A">
        <w:rPr>
          <w:rStyle w:val="Emphasis"/>
          <w:highlight w:val="yellow"/>
        </w:rPr>
        <w:t>marginalized people</w:t>
      </w:r>
      <w:r w:rsidRPr="00DC513A">
        <w:rPr>
          <w:rStyle w:val="StyleUnderline"/>
          <w:highlight w:val="yellow"/>
        </w:rPr>
        <w:t xml:space="preserve">, </w:t>
      </w:r>
      <w:r w:rsidRPr="00C5521E">
        <w:rPr>
          <w:rStyle w:val="StyleUnderline"/>
        </w:rPr>
        <w:t>and</w:t>
      </w:r>
      <w:r w:rsidRPr="005A6BE2">
        <w:rPr>
          <w:rStyle w:val="StyleUnderline"/>
        </w:rPr>
        <w:t xml:space="preserve"> they’re </w:t>
      </w:r>
      <w:r w:rsidRPr="00C5521E">
        <w:rPr>
          <w:rStyle w:val="Emphasis"/>
        </w:rPr>
        <w:t xml:space="preserve">made </w:t>
      </w:r>
      <w:r w:rsidRPr="00DC513A">
        <w:rPr>
          <w:rStyle w:val="Emphasis"/>
          <w:highlight w:val="yellow"/>
        </w:rPr>
        <w:t>ever more so by crim</w:t>
      </w:r>
      <w:r w:rsidRPr="00C5521E">
        <w:rPr>
          <w:rStyle w:val="Emphasis"/>
        </w:rPr>
        <w:t>inalization</w:t>
      </w:r>
      <w:r w:rsidRPr="00DC513A">
        <w:rPr>
          <w:rStyle w:val="StyleUnderline"/>
          <w:highlight w:val="yellow"/>
        </w:rPr>
        <w:t>.</w:t>
      </w:r>
      <w:r>
        <w:t xml:space="preserve"> In making their case, Mac and Smith counter the talking points of organizations in the so-called “rescue industry” that try to save people from sex work, as well as carceral feminists who call for “ending demand” or broader implementation of the Nordic model.</w:t>
      </w:r>
    </w:p>
    <w:p w14:paraId="551B478F" w14:textId="77777777" w:rsidR="00700AA7" w:rsidRPr="008A69DF" w:rsidRDefault="00700AA7" w:rsidP="00700AA7">
      <w:r>
        <w:t xml:space="preserve">Interventions that attempt to legally punish the sex trade out of existence, or to whisk individuals out of it by retraining them for other low-paid jobs, do nothing to challenge the lack of social and economic power that nudges people into sex work in the first place. As Bailey put it, </w:t>
      </w:r>
      <w:r w:rsidRPr="005A6BE2">
        <w:rPr>
          <w:rStyle w:val="StyleUnderline"/>
        </w:rPr>
        <w:t xml:space="preserve">“if you have a problem </w:t>
      </w:r>
      <w:r w:rsidRPr="008A69DF">
        <w:rPr>
          <w:rStyle w:val="StyleUnderline"/>
        </w:rPr>
        <w:t>with someone doing something they otherwise wouldn’t for money, you don’t have a problem with sex work</w:t>
      </w:r>
      <w:r w:rsidRPr="008A69DF">
        <w:t xml:space="preserve"> — </w:t>
      </w:r>
      <w:r w:rsidRPr="008A69DF">
        <w:rPr>
          <w:rStyle w:val="StyleUnderline"/>
        </w:rPr>
        <w:t xml:space="preserve">you have a </w:t>
      </w:r>
      <w:r w:rsidRPr="008A69DF">
        <w:rPr>
          <w:rStyle w:val="Emphasis"/>
        </w:rPr>
        <w:t>problem with capitalism</w:t>
      </w:r>
      <w:r w:rsidRPr="008A69DF">
        <w:rPr>
          <w:rStyle w:val="StyleUnderline"/>
        </w:rPr>
        <w:t>.”</w:t>
      </w:r>
    </w:p>
    <w:p w14:paraId="12952E11" w14:textId="77777777" w:rsidR="00700AA7" w:rsidRPr="008A69DF" w:rsidRDefault="00700AA7" w:rsidP="00700AA7">
      <w:r w:rsidRPr="008A69DF">
        <w:t xml:space="preserve">Of course, that’s a perfectly reasonable thing to have a problem with. But </w:t>
      </w:r>
      <w:r w:rsidRPr="008A69DF">
        <w:rPr>
          <w:rStyle w:val="StyleUnderline"/>
        </w:rPr>
        <w:t>the way to address it is</w:t>
      </w:r>
      <w:r w:rsidRPr="008A69DF">
        <w:t xml:space="preserve">n’t by prohibiting society’s most stigmatized trades — it’s </w:t>
      </w:r>
      <w:r w:rsidRPr="008A69DF">
        <w:rPr>
          <w:rStyle w:val="StyleUnderline"/>
        </w:rPr>
        <w:t xml:space="preserve">by </w:t>
      </w:r>
      <w:r w:rsidRPr="008A69DF">
        <w:rPr>
          <w:rStyle w:val="Emphasis"/>
        </w:rPr>
        <w:t>building workers’ power</w:t>
      </w:r>
      <w:r w:rsidRPr="008A69DF">
        <w:rPr>
          <w:rStyle w:val="StyleUnderline"/>
        </w:rPr>
        <w:t xml:space="preserve"> to dictate the </w:t>
      </w:r>
      <w:r w:rsidRPr="008A69DF">
        <w:rPr>
          <w:rStyle w:val="Emphasis"/>
        </w:rPr>
        <w:t>terms of their labor</w:t>
      </w:r>
      <w:r w:rsidRPr="008A69DF">
        <w:rPr>
          <w:rStyle w:val="StyleUnderline"/>
        </w:rPr>
        <w:t>. By organizing in solidarity</w:t>
      </w:r>
      <w:r w:rsidRPr="008A69DF">
        <w:t xml:space="preserve"> with one another, </w:t>
      </w:r>
      <w:r w:rsidRPr="008A69DF">
        <w:rPr>
          <w:rStyle w:val="StyleUnderline"/>
        </w:rPr>
        <w:t xml:space="preserve">sex workers could live </w:t>
      </w:r>
      <w:r w:rsidRPr="008A69DF">
        <w:rPr>
          <w:rStyle w:val="Emphasis"/>
        </w:rPr>
        <w:t>safer</w:t>
      </w:r>
      <w:r w:rsidRPr="008A69DF">
        <w:rPr>
          <w:rStyle w:val="StyleUnderline"/>
        </w:rPr>
        <w:t xml:space="preserve">, more </w:t>
      </w:r>
      <w:r w:rsidRPr="008A69DF">
        <w:rPr>
          <w:rStyle w:val="Emphasis"/>
        </w:rPr>
        <w:t>stable</w:t>
      </w:r>
      <w:r w:rsidRPr="008A69DF">
        <w:rPr>
          <w:rStyle w:val="StyleUnderline"/>
        </w:rPr>
        <w:t xml:space="preserve">, and more dignified lives. They could fight back against the </w:t>
      </w:r>
      <w:r w:rsidRPr="008A69DF">
        <w:rPr>
          <w:rStyle w:val="Emphasis"/>
        </w:rPr>
        <w:t>harms of clients</w:t>
      </w:r>
      <w:r w:rsidRPr="008A69DF">
        <w:rPr>
          <w:rStyle w:val="StyleUnderline"/>
        </w:rPr>
        <w:t xml:space="preserve"> and </w:t>
      </w:r>
      <w:r w:rsidRPr="008A69DF">
        <w:rPr>
          <w:rStyle w:val="Emphasis"/>
        </w:rPr>
        <w:t>extractive managers</w:t>
      </w:r>
      <w:r w:rsidRPr="008A69DF">
        <w:rPr>
          <w:rStyle w:val="StyleUnderline"/>
        </w:rPr>
        <w:t xml:space="preserve">, and fight to </w:t>
      </w:r>
      <w:r w:rsidRPr="008A69DF">
        <w:rPr>
          <w:rStyle w:val="Emphasis"/>
        </w:rPr>
        <w:t>win resources</w:t>
      </w:r>
      <w:r w:rsidRPr="008A69DF">
        <w:rPr>
          <w:rStyle w:val="StyleUnderline"/>
        </w:rPr>
        <w:t xml:space="preserve"> that confer </w:t>
      </w:r>
      <w:r w:rsidRPr="008A69DF">
        <w:rPr>
          <w:rStyle w:val="Emphasis"/>
        </w:rPr>
        <w:t>real agency</w:t>
      </w:r>
      <w:r w:rsidRPr="008A69DF">
        <w:rPr>
          <w:rStyle w:val="StyleUnderline"/>
        </w:rPr>
        <w:t xml:space="preserve"> over their lives by broadening their range of choices </w:t>
      </w:r>
      <w:r w:rsidRPr="008A69DF">
        <w:rPr>
          <w:rStyle w:val="Emphasis"/>
        </w:rPr>
        <w:t>beyond “sell sex or die</w:t>
      </w:r>
      <w:r w:rsidRPr="008A69DF">
        <w:rPr>
          <w:rStyle w:val="StyleUnderline"/>
        </w:rPr>
        <w:t>.”</w:t>
      </w:r>
      <w:r w:rsidRPr="008A69DF">
        <w:t xml:space="preserve"> But decriminalization of sex work is a precondition for any of that, and must be centralized as a fundamental socialist demand.</w:t>
      </w:r>
    </w:p>
    <w:p w14:paraId="0014F1FC" w14:textId="77777777" w:rsidR="00700AA7" w:rsidRDefault="00700AA7" w:rsidP="00700AA7">
      <w:r w:rsidRPr="008A69DF">
        <w:t>It’s a demand sex workers themselves have been making for a long time. They deserve some solidarity.</w:t>
      </w:r>
    </w:p>
    <w:p w14:paraId="3E93FFAD" w14:textId="77777777" w:rsidR="00700AA7" w:rsidRDefault="00700AA7" w:rsidP="00700AA7"/>
    <w:p w14:paraId="4EC4735A" w14:textId="77777777" w:rsidR="00700AA7" w:rsidRDefault="00700AA7" w:rsidP="00700AA7">
      <w:pPr>
        <w:pStyle w:val="Heading4"/>
      </w:pPr>
      <w:r>
        <w:t xml:space="preserve">Occupational coop unions give sex workers </w:t>
      </w:r>
      <w:r w:rsidRPr="00705264">
        <w:rPr>
          <w:u w:val="single"/>
        </w:rPr>
        <w:t>unique control</w:t>
      </w:r>
      <w:r>
        <w:t xml:space="preserve"> over their </w:t>
      </w:r>
      <w:r w:rsidRPr="00705264">
        <w:rPr>
          <w:u w:val="single"/>
        </w:rPr>
        <w:t>working terms</w:t>
      </w:r>
      <w:r>
        <w:t xml:space="preserve"> and </w:t>
      </w:r>
      <w:r w:rsidRPr="00705264">
        <w:rPr>
          <w:u w:val="single"/>
        </w:rPr>
        <w:t>conditions</w:t>
      </w:r>
      <w:r>
        <w:t xml:space="preserve"> that are </w:t>
      </w:r>
      <w:r w:rsidRPr="00705264">
        <w:rPr>
          <w:u w:val="single"/>
        </w:rPr>
        <w:t>enforced</w:t>
      </w:r>
      <w:r>
        <w:t xml:space="preserve"> against </w:t>
      </w:r>
      <w:r w:rsidRPr="00705264">
        <w:rPr>
          <w:u w:val="single"/>
        </w:rPr>
        <w:t>all employers</w:t>
      </w:r>
      <w:r>
        <w:t>.</w:t>
      </w:r>
    </w:p>
    <w:p w14:paraId="618A3390" w14:textId="77777777" w:rsidR="00700AA7" w:rsidRDefault="00700AA7" w:rsidP="00700AA7">
      <w:pPr>
        <w:rPr>
          <w:rStyle w:val="Style13ptBold"/>
        </w:rPr>
      </w:pPr>
      <w:r w:rsidRPr="00B932B2">
        <w:rPr>
          <w:rStyle w:val="Style13ptBold"/>
        </w:rPr>
        <w:t>McKinstry</w:t>
      </w:r>
      <w:r>
        <w:rPr>
          <w:rStyle w:val="Style13ptBold"/>
        </w:rPr>
        <w:t>,</w:t>
      </w:r>
      <w:r w:rsidRPr="00B932B2">
        <w:rPr>
          <w:rStyle w:val="Style13ptBold"/>
        </w:rPr>
        <w:t xml:space="preserve"> </w:t>
      </w:r>
      <w:r>
        <w:rPr>
          <w:rStyle w:val="Style13ptBold"/>
        </w:rPr>
        <w:t>‘0</w:t>
      </w:r>
      <w:r w:rsidRPr="00B932B2">
        <w:rPr>
          <w:rStyle w:val="Style13ptBold"/>
        </w:rPr>
        <w:t>7</w:t>
      </w:r>
      <w:r w:rsidRPr="00B932B2">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w:t>
      </w:r>
      <w:r>
        <w:t xml:space="preserve"> *Problematic language struck through, changes denoted with brackets.</w:t>
      </w:r>
    </w:p>
    <w:p w14:paraId="0DE8FC6C" w14:textId="77777777" w:rsidR="00700AA7" w:rsidRPr="00756D84" w:rsidRDefault="00700AA7" w:rsidP="00700AA7"/>
    <w:p w14:paraId="3E287E4C" w14:textId="77777777" w:rsidR="00700AA7" w:rsidRPr="00756D84" w:rsidRDefault="00700AA7" w:rsidP="00700AA7">
      <w:r w:rsidRPr="00756D84">
        <w:t>E. Occupational</w:t>
      </w:r>
      <w:r>
        <w:t xml:space="preserve"> </w:t>
      </w:r>
      <w:r w:rsidRPr="00756D84">
        <w:t>Organizing</w:t>
      </w:r>
    </w:p>
    <w:p w14:paraId="3281F2E4" w14:textId="77777777" w:rsidR="00700AA7" w:rsidRPr="00756D84" w:rsidRDefault="00700AA7" w:rsidP="00700AA7">
      <w:r w:rsidRPr="002E0CB2">
        <w:rPr>
          <w:rStyle w:val="StyleUnderline"/>
          <w:highlight w:val="yellow"/>
        </w:rPr>
        <w:t>Occupational union</w:t>
      </w:r>
      <w:r w:rsidRPr="00463C86">
        <w:rPr>
          <w:rStyle w:val="StyleUnderline"/>
        </w:rPr>
        <w:t>izing</w:t>
      </w:r>
      <w:r w:rsidRPr="00756D84">
        <w:t xml:space="preserve"> is one way to effectively organize outside the strictures of </w:t>
      </w:r>
      <w:r w:rsidRPr="003D6E1A">
        <w:t xml:space="preserve">the NLRA by </w:t>
      </w:r>
      <w:r w:rsidRPr="003D6E1A">
        <w:rPr>
          <w:rStyle w:val="StyleUnderline"/>
        </w:rPr>
        <w:t xml:space="preserve">organizing around a </w:t>
      </w:r>
      <w:r w:rsidRPr="003D6E1A">
        <w:rPr>
          <w:rStyle w:val="Emphasis"/>
        </w:rPr>
        <w:t>common occupation</w:t>
      </w:r>
      <w:r w:rsidRPr="003D6E1A">
        <w:rPr>
          <w:rStyle w:val="StyleUnderline"/>
        </w:rPr>
        <w:t xml:space="preserve"> instead of a common employer.</w:t>
      </w:r>
      <w:r w:rsidRPr="003D6E1A">
        <w:t xml:space="preserve"> s5 Employees involved in occupational unions </w:t>
      </w:r>
      <w:r w:rsidRPr="003D6E1A">
        <w:rPr>
          <w:rStyle w:val="StyleUnderline"/>
        </w:rPr>
        <w:t xml:space="preserve">can use their bargaining power to </w:t>
      </w:r>
      <w:r w:rsidRPr="003D6E1A">
        <w:rPr>
          <w:rStyle w:val="Emphasis"/>
        </w:rPr>
        <w:t>set standards</w:t>
      </w:r>
      <w:r w:rsidRPr="003D6E1A">
        <w:rPr>
          <w:rStyle w:val="StyleUnderline"/>
        </w:rPr>
        <w:t xml:space="preserve"> </w:t>
      </w:r>
      <w:r w:rsidRPr="003D6E1A">
        <w:rPr>
          <w:rStyle w:val="Emphasis"/>
        </w:rPr>
        <w:t>across</w:t>
      </w:r>
      <w:r w:rsidRPr="003D6E1A">
        <w:rPr>
          <w:rStyle w:val="StyleUnderline"/>
        </w:rPr>
        <w:t xml:space="preserve"> the profession, </w:t>
      </w:r>
      <w:r w:rsidRPr="003D6E1A">
        <w:rPr>
          <w:rStyle w:val="Emphasis"/>
        </w:rPr>
        <w:t>enforcing</w:t>
      </w:r>
      <w:r w:rsidRPr="003D6E1A">
        <w:rPr>
          <w:rStyle w:val="StyleUnderline"/>
        </w:rPr>
        <w:t xml:space="preserve"> those standards against </w:t>
      </w:r>
      <w:r w:rsidRPr="003D6E1A">
        <w:rPr>
          <w:rStyle w:val="Emphasis"/>
        </w:rPr>
        <w:t>all employers</w:t>
      </w:r>
      <w:r w:rsidRPr="003D6E1A">
        <w:rPr>
          <w:rStyle w:val="StyleUnderline"/>
        </w:rPr>
        <w:t xml:space="preserve"> within the profession.</w:t>
      </w:r>
      <w:r w:rsidRPr="003D6E1A">
        <w:t xml:space="preserve">86 The problem with occupational unionizing lies in the administrative process of bringing together employees who do not work at a common site.87 However, more grassroots based organizing techniques like door-to-door advertising appearances at social events, and even waiting at popular public transportation hubs have proved effective.88 </w:t>
      </w:r>
      <w:r w:rsidRPr="003D6E1A">
        <w:rPr>
          <w:rStyle w:val="StyleUnderline"/>
        </w:rPr>
        <w:t>These</w:t>
      </w:r>
      <w:r w:rsidRPr="00463C86">
        <w:rPr>
          <w:rStyle w:val="StyleUnderline"/>
        </w:rPr>
        <w:t xml:space="preserve"> techniques proved especially effective for</w:t>
      </w:r>
      <w:r w:rsidRPr="00756D84">
        <w:t xml:space="preserve"> the </w:t>
      </w:r>
      <w:r w:rsidRPr="00463C86">
        <w:rPr>
          <w:rStyle w:val="StyleUnderline"/>
        </w:rPr>
        <w:t xml:space="preserve">Service Employees International Union in organizing </w:t>
      </w:r>
      <w:r w:rsidRPr="00B04665">
        <w:rPr>
          <w:rStyle w:val="Emphasis"/>
        </w:rPr>
        <w:t>74,000</w:t>
      </w:r>
      <w:r w:rsidRPr="00463C86">
        <w:rPr>
          <w:rStyle w:val="StyleUnderline"/>
        </w:rPr>
        <w:t xml:space="preserve"> homecare workers</w:t>
      </w:r>
      <w:r w:rsidRPr="00756D84">
        <w:t xml:space="preserve"> in Los Angeles </w:t>
      </w:r>
      <w:r w:rsidRPr="00B04665">
        <w:rPr>
          <w:rStyle w:val="Emphasis"/>
        </w:rPr>
        <w:t>across sex</w:t>
      </w:r>
      <w:r w:rsidRPr="00463C86">
        <w:rPr>
          <w:rStyle w:val="StyleUnderline"/>
        </w:rPr>
        <w:t xml:space="preserve">, </w:t>
      </w:r>
      <w:r w:rsidRPr="00B04665">
        <w:rPr>
          <w:rStyle w:val="Emphasis"/>
        </w:rPr>
        <w:t>race</w:t>
      </w:r>
      <w:r w:rsidRPr="00463C86">
        <w:rPr>
          <w:rStyle w:val="StyleUnderline"/>
        </w:rPr>
        <w:t xml:space="preserve">, and </w:t>
      </w:r>
      <w:r w:rsidRPr="00B04665">
        <w:rPr>
          <w:rStyle w:val="Emphasis"/>
        </w:rPr>
        <w:t>economic lines</w:t>
      </w:r>
      <w:r w:rsidRPr="00463C86">
        <w:rPr>
          <w:rStyle w:val="StyleUnderline"/>
        </w:rPr>
        <w:t>.</w:t>
      </w:r>
      <w:r w:rsidRPr="00756D84">
        <w:t>8 9</w:t>
      </w:r>
    </w:p>
    <w:p w14:paraId="3E4FE108" w14:textId="77777777" w:rsidR="00700AA7" w:rsidRPr="00756D84" w:rsidRDefault="00700AA7" w:rsidP="00700AA7">
      <w:r w:rsidRPr="00756D84">
        <w:t>F. Cooperative Organizing</w:t>
      </w:r>
    </w:p>
    <w:p w14:paraId="1978BF55" w14:textId="77777777" w:rsidR="00700AA7" w:rsidRPr="00756D84" w:rsidRDefault="00700AA7" w:rsidP="00700AA7">
      <w:r w:rsidRPr="00463C86">
        <w:rPr>
          <w:rStyle w:val="StyleUnderline"/>
        </w:rPr>
        <w:t>Occupational organizing</w:t>
      </w:r>
      <w:r w:rsidRPr="00756D84">
        <w:t xml:space="preserve"> can be </w:t>
      </w:r>
      <w:r w:rsidRPr="003D6E1A">
        <w:rPr>
          <w:rStyle w:val="Emphasis"/>
        </w:rPr>
        <w:t>enhanced</w:t>
      </w:r>
      <w:r w:rsidRPr="003D6E1A">
        <w:rPr>
          <w:rStyle w:val="StyleUnderline"/>
        </w:rPr>
        <w:t xml:space="preserve"> </w:t>
      </w:r>
      <w:r w:rsidRPr="002E0CB2">
        <w:rPr>
          <w:rStyle w:val="StyleUnderline"/>
          <w:highlight w:val="yellow"/>
        </w:rPr>
        <w:t>through</w:t>
      </w:r>
      <w:r w:rsidRPr="00756D84">
        <w:t xml:space="preserve"> utilizing </w:t>
      </w:r>
      <w:r w:rsidRPr="00463C86">
        <w:rPr>
          <w:rStyle w:val="StyleUnderline"/>
        </w:rPr>
        <w:t xml:space="preserve">the </w:t>
      </w:r>
      <w:r w:rsidRPr="002E0CB2">
        <w:rPr>
          <w:rStyle w:val="StyleUnderline"/>
          <w:highlight w:val="yellow"/>
        </w:rPr>
        <w:t>coop</w:t>
      </w:r>
      <w:r w:rsidRPr="00463C86">
        <w:rPr>
          <w:rStyle w:val="StyleUnderline"/>
        </w:rPr>
        <w:t xml:space="preserve">erative </w:t>
      </w:r>
      <w:r w:rsidRPr="002E0CB2">
        <w:rPr>
          <w:rStyle w:val="StyleUnderline"/>
          <w:highlight w:val="yellow"/>
        </w:rPr>
        <w:t>structure</w:t>
      </w:r>
      <w:r w:rsidRPr="00463C86">
        <w:rPr>
          <w:rStyle w:val="StyleUnderline"/>
        </w:rPr>
        <w:t>. This</w:t>
      </w:r>
      <w:r w:rsidRPr="00756D84">
        <w:t xml:space="preserve"> approach </w:t>
      </w:r>
      <w:r w:rsidRPr="00463C86">
        <w:rPr>
          <w:rStyle w:val="StyleUnderline"/>
        </w:rPr>
        <w:t xml:space="preserve">allows workers to </w:t>
      </w:r>
      <w:r w:rsidRPr="002E0CB2">
        <w:rPr>
          <w:rStyle w:val="StyleUnderline"/>
          <w:highlight w:val="yellow"/>
        </w:rPr>
        <w:t>org</w:t>
      </w:r>
      <w:r w:rsidRPr="00463C86">
        <w:rPr>
          <w:rStyle w:val="StyleUnderline"/>
        </w:rPr>
        <w:t xml:space="preserve">anize </w:t>
      </w:r>
      <w:r w:rsidRPr="002E0CB2">
        <w:rPr>
          <w:rStyle w:val="StyleUnderline"/>
          <w:highlight w:val="yellow"/>
        </w:rPr>
        <w:t xml:space="preserve">under </w:t>
      </w:r>
      <w:r w:rsidRPr="002E0CB2">
        <w:rPr>
          <w:rStyle w:val="Emphasis"/>
          <w:highlight w:val="yellow"/>
        </w:rPr>
        <w:t>internally agreed-upon terms</w:t>
      </w:r>
      <w:r w:rsidRPr="002E0CB2">
        <w:rPr>
          <w:rStyle w:val="StyleUnderline"/>
          <w:highlight w:val="yellow"/>
        </w:rPr>
        <w:t xml:space="preserve"> </w:t>
      </w:r>
      <w:r w:rsidRPr="002E0CB2">
        <w:rPr>
          <w:rStyle w:val="Emphasis"/>
          <w:highlight w:val="yellow"/>
        </w:rPr>
        <w:t>instead of</w:t>
      </w:r>
      <w:r w:rsidRPr="00B04665">
        <w:rPr>
          <w:rStyle w:val="Emphasis"/>
        </w:rPr>
        <w:t xml:space="preserve"> dictates</w:t>
      </w:r>
      <w:r w:rsidRPr="00463C86">
        <w:rPr>
          <w:rStyle w:val="StyleUnderline"/>
        </w:rPr>
        <w:t xml:space="preserve"> of the government </w:t>
      </w:r>
      <w:r w:rsidRPr="00B04665">
        <w:rPr>
          <w:rStyle w:val="Emphasis"/>
        </w:rPr>
        <w:t xml:space="preserve">or </w:t>
      </w:r>
      <w:r w:rsidRPr="002E0CB2">
        <w:rPr>
          <w:rStyle w:val="Emphasis"/>
          <w:highlight w:val="yellow"/>
        </w:rPr>
        <w:t>requirements</w:t>
      </w:r>
      <w:r w:rsidRPr="002E0CB2">
        <w:rPr>
          <w:rStyle w:val="StyleUnderline"/>
          <w:highlight w:val="yellow"/>
        </w:rPr>
        <w:t xml:space="preserve"> of employers.</w:t>
      </w:r>
      <w:r w:rsidRPr="00463C86">
        <w:rPr>
          <w:rStyle w:val="StyleUnderline"/>
        </w:rPr>
        <w:t xml:space="preserve"> Domestic workers have successfully used the cooperative method</w:t>
      </w:r>
      <w:r w:rsidRPr="00756D84">
        <w:t xml:space="preserve"> of organizing: </w:t>
      </w:r>
      <w:r w:rsidRPr="00463C86">
        <w:rPr>
          <w:rStyle w:val="StyleUnderline"/>
        </w:rPr>
        <w:t>While</w:t>
      </w:r>
      <w:r w:rsidRPr="00756D84">
        <w:t xml:space="preserve"> the </w:t>
      </w:r>
      <w:r w:rsidRPr="00463C86">
        <w:rPr>
          <w:rStyle w:val="StyleUnderline"/>
        </w:rPr>
        <w:t>cooperatives vary</w:t>
      </w:r>
      <w:r w:rsidRPr="00756D84">
        <w:t xml:space="preserve"> according to the particular perspective of each organization, </w:t>
      </w:r>
      <w:r w:rsidRPr="00463C86">
        <w:rPr>
          <w:rStyle w:val="StyleUnderline"/>
        </w:rPr>
        <w:t xml:space="preserve">they share common features. </w:t>
      </w:r>
      <w:r w:rsidRPr="002E0CB2">
        <w:rPr>
          <w:rStyle w:val="StyleUnderline"/>
          <w:highlight w:val="yellow"/>
        </w:rPr>
        <w:t>Most</w:t>
      </w:r>
      <w:r w:rsidRPr="00463C86">
        <w:rPr>
          <w:rStyle w:val="StyleUnderline"/>
        </w:rPr>
        <w:t xml:space="preserve"> involve </w:t>
      </w:r>
      <w:r w:rsidRPr="002E0CB2">
        <w:rPr>
          <w:rStyle w:val="Emphasis"/>
          <w:highlight w:val="yellow"/>
        </w:rPr>
        <w:t>loose</w:t>
      </w:r>
      <w:r w:rsidRPr="00B04665">
        <w:rPr>
          <w:rStyle w:val="Emphasis"/>
        </w:rPr>
        <w:t xml:space="preserve">-knit </w:t>
      </w:r>
      <w:r w:rsidRPr="002E0CB2">
        <w:rPr>
          <w:rStyle w:val="Emphasis"/>
          <w:highlight w:val="yellow"/>
        </w:rPr>
        <w:t>associations</w:t>
      </w:r>
      <w:r w:rsidRPr="00463C86">
        <w:rPr>
          <w:rStyle w:val="StyleUnderline"/>
        </w:rPr>
        <w:t xml:space="preserve"> of workers </w:t>
      </w:r>
      <w:r w:rsidRPr="002E0CB2">
        <w:rPr>
          <w:rStyle w:val="StyleUnderline"/>
          <w:highlight w:val="yellow"/>
        </w:rPr>
        <w:t xml:space="preserve">and function as </w:t>
      </w:r>
      <w:r w:rsidRPr="002E0CB2">
        <w:rPr>
          <w:rStyle w:val="Emphasis"/>
          <w:highlight w:val="yellow"/>
        </w:rPr>
        <w:t>employment agencies</w:t>
      </w:r>
      <w:r w:rsidRPr="00463C86">
        <w:rPr>
          <w:rStyle w:val="StyleUnderline"/>
        </w:rPr>
        <w:t xml:space="preserve"> by providing members access to</w:t>
      </w:r>
      <w:r w:rsidRPr="00756D84">
        <w:t xml:space="preserve"> a pool of </w:t>
      </w:r>
      <w:r w:rsidRPr="00463C86">
        <w:rPr>
          <w:rStyle w:val="StyleUnderline"/>
        </w:rPr>
        <w:t>jobs without having to pass on a significant percentage of their salaries to an intermediary.</w:t>
      </w:r>
      <w:r w:rsidRPr="00756D84">
        <w:t xml:space="preserve"> In terms of the services provided, domestic cooperatives tend to focus solely on housekeeping to the exclusion of child-care services. Similar to the modest setup of the DWIU, they are often located in church basements and community centers. </w:t>
      </w:r>
      <w:r w:rsidRPr="00C658ED">
        <w:rPr>
          <w:rStyle w:val="StyleUnderline"/>
        </w:rPr>
        <w:t xml:space="preserve">Members usually </w:t>
      </w:r>
      <w:r w:rsidRPr="00C658ED">
        <w:rPr>
          <w:rStyle w:val="Emphasis"/>
        </w:rPr>
        <w:t>rotate staffing</w:t>
      </w:r>
      <w:r w:rsidRPr="00C658ED">
        <w:rPr>
          <w:rStyle w:val="StyleUnderline"/>
        </w:rPr>
        <w:t xml:space="preserve"> the cooperative and</w:t>
      </w:r>
      <w:r w:rsidRPr="00C658ED">
        <w:t xml:space="preserve"> typically </w:t>
      </w:r>
      <w:r w:rsidRPr="00C658ED">
        <w:rPr>
          <w:rStyle w:val="Emphasis"/>
        </w:rPr>
        <w:t>pay dues</w:t>
      </w:r>
      <w:r w:rsidRPr="00C658ED">
        <w:rPr>
          <w:rStyle w:val="StyleUnderline"/>
        </w:rPr>
        <w:t xml:space="preserve"> to cover admin</w:t>
      </w:r>
      <w:r w:rsidRPr="00C658ED">
        <w:t xml:space="preserve">istration </w:t>
      </w:r>
      <w:r w:rsidRPr="00C658ED">
        <w:rPr>
          <w:rStyle w:val="StyleUnderline"/>
        </w:rPr>
        <w:t>costs. To attract</w:t>
      </w:r>
      <w:r w:rsidRPr="00756D84">
        <w:t xml:space="preserve"> prospective </w:t>
      </w:r>
      <w:r w:rsidRPr="00463C86">
        <w:rPr>
          <w:rStyle w:val="StyleUnderline"/>
        </w:rPr>
        <w:t>employers</w:t>
      </w:r>
      <w:r w:rsidRPr="00756D84">
        <w:t xml:space="preserve">, </w:t>
      </w:r>
      <w:r w:rsidRPr="00463C86">
        <w:rPr>
          <w:rStyle w:val="StyleUnderline"/>
        </w:rPr>
        <w:t xml:space="preserve">cooperatives </w:t>
      </w:r>
      <w:r w:rsidRPr="002E0CB2">
        <w:rPr>
          <w:rStyle w:val="StyleUnderline"/>
          <w:highlight w:val="yellow"/>
        </w:rPr>
        <w:t xml:space="preserve">engage in </w:t>
      </w:r>
      <w:r w:rsidRPr="002E0CB2">
        <w:rPr>
          <w:rStyle w:val="Emphasis"/>
          <w:highlight w:val="yellow"/>
        </w:rPr>
        <w:t>aggressive outreach</w:t>
      </w:r>
      <w:r w:rsidRPr="00756D84">
        <w:t xml:space="preserve">, by distributing flyers and advertising in newspapers and the Yellow Pages. </w:t>
      </w:r>
      <w:r w:rsidRPr="002E0CB2">
        <w:rPr>
          <w:rStyle w:val="StyleUnderline"/>
          <w:highlight w:val="yellow"/>
        </w:rPr>
        <w:t>Jobs</w:t>
      </w:r>
      <w:r w:rsidRPr="00463C86">
        <w:rPr>
          <w:rStyle w:val="StyleUnderline"/>
        </w:rPr>
        <w:t xml:space="preserve"> secured</w:t>
      </w:r>
      <w:r w:rsidRPr="00756D84">
        <w:t xml:space="preserve"> through the cooperative </w:t>
      </w:r>
      <w:r w:rsidRPr="00463C86">
        <w:rPr>
          <w:rStyle w:val="StyleUnderline"/>
        </w:rPr>
        <w:t xml:space="preserve">are </w:t>
      </w:r>
      <w:r w:rsidRPr="002E0CB2">
        <w:rPr>
          <w:rStyle w:val="Emphasis"/>
          <w:highlight w:val="yellow"/>
        </w:rPr>
        <w:t>assigned</w:t>
      </w:r>
      <w:r w:rsidRPr="00463C86">
        <w:rPr>
          <w:rStyle w:val="StyleUnderline"/>
        </w:rPr>
        <w:t xml:space="preserve"> to members </w:t>
      </w:r>
      <w:r w:rsidRPr="003D6E1A">
        <w:rPr>
          <w:rStyle w:val="StyleUnderline"/>
          <w:highlight w:val="yellow"/>
        </w:rPr>
        <w:t>based on</w:t>
      </w:r>
      <w:r w:rsidRPr="00463C86">
        <w:rPr>
          <w:rStyle w:val="StyleUnderline"/>
        </w:rPr>
        <w:t xml:space="preserve"> a </w:t>
      </w:r>
      <w:r w:rsidRPr="00B04665">
        <w:rPr>
          <w:rStyle w:val="Emphasis"/>
        </w:rPr>
        <w:t xml:space="preserve">mutually- </w:t>
      </w:r>
      <w:r w:rsidRPr="003D6E1A">
        <w:rPr>
          <w:rStyle w:val="Emphasis"/>
          <w:highlight w:val="yellow"/>
        </w:rPr>
        <w:t>agreed upon</w:t>
      </w:r>
      <w:r w:rsidRPr="003D6E1A">
        <w:rPr>
          <w:rStyle w:val="StyleUnderline"/>
          <w:highlight w:val="yellow"/>
        </w:rPr>
        <w:t xml:space="preserve"> system.</w:t>
      </w:r>
      <w:r w:rsidRPr="00756D84">
        <w:t xml:space="preserve">9 </w:t>
      </w:r>
      <w:r w:rsidRPr="00463C86">
        <w:rPr>
          <w:rStyle w:val="StyleUnderline"/>
        </w:rPr>
        <w:t>This</w:t>
      </w:r>
      <w:r w:rsidRPr="00756D84">
        <w:t xml:space="preserve"> structure </w:t>
      </w:r>
      <w:r w:rsidRPr="00463C86">
        <w:rPr>
          <w:rStyle w:val="StyleUnderline"/>
        </w:rPr>
        <w:t>allows workers</w:t>
      </w:r>
      <w:r w:rsidRPr="00B04665">
        <w:t xml:space="preserve"> who are excluded from the protection of the NLRA, like contingent employees </w:t>
      </w:r>
      <w:r w:rsidRPr="00756D84">
        <w:t xml:space="preserve">such as domestics and sex workers, </w:t>
      </w:r>
      <w:r w:rsidRPr="00B04665">
        <w:rPr>
          <w:rStyle w:val="StyleUnderline"/>
        </w:rPr>
        <w:t xml:space="preserve">to organize </w:t>
      </w:r>
      <w:r w:rsidRPr="00B04665">
        <w:rPr>
          <w:rStyle w:val="Emphasis"/>
        </w:rPr>
        <w:t>effectively</w:t>
      </w:r>
      <w:r w:rsidRPr="00756D84">
        <w:t xml:space="preserve"> on their own merits. 9 ' </w:t>
      </w:r>
      <w:r w:rsidRPr="00B04665">
        <w:rPr>
          <w:rStyle w:val="StyleUnderline"/>
        </w:rPr>
        <w:t xml:space="preserve">Cooperatives are </w:t>
      </w:r>
      <w:r w:rsidRPr="003D6E1A">
        <w:rPr>
          <w:rStyle w:val="Emphasis"/>
          <w:highlight w:val="yellow"/>
        </w:rPr>
        <w:t>especially effective</w:t>
      </w:r>
      <w:r w:rsidRPr="003D6E1A">
        <w:rPr>
          <w:rStyle w:val="StyleUnderline"/>
          <w:highlight w:val="yellow"/>
        </w:rPr>
        <w:t xml:space="preserve"> where workers are often</w:t>
      </w:r>
      <w:r w:rsidRPr="00B04665">
        <w:rPr>
          <w:rStyle w:val="StyleUnderline"/>
        </w:rPr>
        <w:t xml:space="preserve"> the </w:t>
      </w:r>
      <w:r w:rsidRPr="003D6E1A">
        <w:rPr>
          <w:rStyle w:val="StyleUnderline"/>
          <w:highlight w:val="yellow"/>
        </w:rPr>
        <w:t xml:space="preserve">victims of </w:t>
      </w:r>
      <w:r w:rsidRPr="003D6E1A">
        <w:rPr>
          <w:rStyle w:val="Emphasis"/>
          <w:highlight w:val="yellow"/>
        </w:rPr>
        <w:t>violence</w:t>
      </w:r>
      <w:r w:rsidRPr="00B04665">
        <w:rPr>
          <w:rStyle w:val="StyleUnderline"/>
        </w:rPr>
        <w:t xml:space="preserve"> and </w:t>
      </w:r>
      <w:r w:rsidRPr="00B04665">
        <w:rPr>
          <w:rStyle w:val="Emphasis"/>
        </w:rPr>
        <w:t>abuse</w:t>
      </w:r>
      <w:r w:rsidRPr="00B04665">
        <w:rPr>
          <w:rStyle w:val="StyleUnderline"/>
        </w:rPr>
        <w:t xml:space="preserve"> </w:t>
      </w:r>
      <w:r w:rsidRPr="00C658ED">
        <w:rPr>
          <w:rStyle w:val="StyleUnderline"/>
        </w:rPr>
        <w:t>at the hands of</w:t>
      </w:r>
      <w:r w:rsidRPr="00756D84">
        <w:t xml:space="preserve"> their </w:t>
      </w:r>
      <w:r w:rsidRPr="00C658ED">
        <w:rPr>
          <w:rStyle w:val="StyleUnderline"/>
        </w:rPr>
        <w:t>employers.</w:t>
      </w:r>
      <w:r w:rsidRPr="00756D84">
        <w:t xml:space="preserve"> 92 </w:t>
      </w:r>
      <w:r w:rsidRPr="00B04665">
        <w:rPr>
          <w:rStyle w:val="StyleUnderline"/>
        </w:rPr>
        <w:t xml:space="preserve">Cooperative organizations benefit their members by </w:t>
      </w:r>
      <w:r w:rsidRPr="003D6E1A">
        <w:rPr>
          <w:rStyle w:val="StyleUnderline"/>
          <w:highlight w:val="yellow"/>
        </w:rPr>
        <w:t>allowing</w:t>
      </w:r>
      <w:r w:rsidRPr="00C658ED">
        <w:rPr>
          <w:rStyle w:val="StyleUnderline"/>
        </w:rPr>
        <w:t xml:space="preserve"> them </w:t>
      </w:r>
      <w:r w:rsidRPr="003D6E1A">
        <w:rPr>
          <w:rStyle w:val="Emphasis"/>
          <w:highlight w:val="yellow"/>
        </w:rPr>
        <w:t>control over</w:t>
      </w:r>
      <w:r w:rsidRPr="003D6E1A">
        <w:rPr>
          <w:rStyle w:val="StyleUnderline"/>
          <w:highlight w:val="yellow"/>
        </w:rPr>
        <w:t xml:space="preserve"> and </w:t>
      </w:r>
      <w:r w:rsidRPr="003D6E1A">
        <w:rPr>
          <w:rStyle w:val="Emphasis"/>
          <w:highlight w:val="yellow"/>
        </w:rPr>
        <w:t>responsibility for</w:t>
      </w:r>
      <w:r w:rsidRPr="00B04665">
        <w:rPr>
          <w:rStyle w:val="Emphasis"/>
        </w:rPr>
        <w:t xml:space="preserve"> maintaining</w:t>
      </w:r>
      <w:r w:rsidRPr="00B04665">
        <w:rPr>
          <w:rStyle w:val="StyleUnderline"/>
        </w:rPr>
        <w:t xml:space="preserve"> </w:t>
      </w:r>
      <w:r w:rsidRPr="003D6E1A">
        <w:rPr>
          <w:rStyle w:val="StyleUnderline"/>
          <w:highlight w:val="yellow"/>
        </w:rPr>
        <w:t>occupational standards</w:t>
      </w:r>
      <w:r w:rsidRPr="00756D84">
        <w:t xml:space="preserve">, </w:t>
      </w:r>
      <w:r w:rsidRPr="00B04665">
        <w:rPr>
          <w:rStyle w:val="StyleUnderline"/>
        </w:rPr>
        <w:t>as well as benefit employers by providing job education and training.</w:t>
      </w:r>
      <w:r w:rsidRPr="00756D84">
        <w:t>93</w:t>
      </w:r>
    </w:p>
    <w:p w14:paraId="4850E809" w14:textId="77777777" w:rsidR="00700AA7" w:rsidRPr="00756D84" w:rsidRDefault="00700AA7" w:rsidP="00700AA7">
      <w:r w:rsidRPr="00756D84">
        <w:t xml:space="preserve">G. </w:t>
      </w:r>
      <w:r w:rsidRPr="00B04665">
        <w:rPr>
          <w:rStyle w:val="StyleUnderline"/>
        </w:rPr>
        <w:t>The</w:t>
      </w:r>
      <w:r w:rsidRPr="00756D84">
        <w:t xml:space="preserve"> Domestic Workers' Industrial Union</w:t>
      </w:r>
    </w:p>
    <w:p w14:paraId="62E27809" w14:textId="77777777" w:rsidR="00700AA7" w:rsidRPr="00756D84" w:rsidRDefault="00700AA7" w:rsidP="00700AA7">
      <w:r w:rsidRPr="00756D84">
        <w:t>Domestic workers in Denver, Colorado, founded a cooperative organization, Domestic Workers' Industrial Union (</w:t>
      </w:r>
      <w:r w:rsidRPr="00C658ED">
        <w:rPr>
          <w:rStyle w:val="StyleUnderline"/>
          <w:highlight w:val="yellow"/>
        </w:rPr>
        <w:t>DWIU</w:t>
      </w:r>
      <w:r w:rsidRPr="00756D84">
        <w:t xml:space="preserve">), to improve their bargaining power within the market for domestic workers.9 4 </w:t>
      </w:r>
      <w:r w:rsidRPr="00C658ED">
        <w:rPr>
          <w:rStyle w:val="StyleUnderline"/>
        </w:rPr>
        <w:t>The DWIU</w:t>
      </w:r>
      <w:r w:rsidRPr="00756D84">
        <w:t xml:space="preserve"> contacted and </w:t>
      </w:r>
      <w:r w:rsidRPr="00C658ED">
        <w:rPr>
          <w:rStyle w:val="StyleUnderline"/>
        </w:rPr>
        <w:t>organized all of the working domestics in Denver.</w:t>
      </w:r>
      <w:r w:rsidRPr="00756D84">
        <w:t xml:space="preserve">95 As a group, the cooperative </w:t>
      </w:r>
      <w:r w:rsidRPr="00C658ED">
        <w:rPr>
          <w:rStyle w:val="StyleUnderline"/>
          <w:highlight w:val="yellow"/>
        </w:rPr>
        <w:t>decided</w:t>
      </w:r>
      <w:r w:rsidRPr="00756D84">
        <w:t xml:space="preserve"> that </w:t>
      </w:r>
      <w:r w:rsidRPr="00C658ED">
        <w:rPr>
          <w:rStyle w:val="StyleUnderline"/>
          <w:highlight w:val="yellow"/>
        </w:rPr>
        <w:t xml:space="preserve">all </w:t>
      </w:r>
      <w:r w:rsidRPr="00C658ED">
        <w:rPr>
          <w:rStyle w:val="Emphasis"/>
          <w:highlight w:val="yellow"/>
        </w:rPr>
        <w:t>ads</w:t>
      </w:r>
      <w:r w:rsidRPr="00C658ED">
        <w:rPr>
          <w:rStyle w:val="StyleUnderline"/>
          <w:highlight w:val="yellow"/>
        </w:rPr>
        <w:t xml:space="preserve"> offering</w:t>
      </w:r>
      <w:r w:rsidRPr="00B04665">
        <w:rPr>
          <w:rStyle w:val="StyleUnderline"/>
        </w:rPr>
        <w:t xml:space="preserve"> domestic </w:t>
      </w:r>
      <w:r w:rsidRPr="00C658ED">
        <w:rPr>
          <w:rStyle w:val="StyleUnderline"/>
          <w:highlight w:val="yellow"/>
        </w:rPr>
        <w:t>services</w:t>
      </w:r>
      <w:r w:rsidRPr="00B04665">
        <w:rPr>
          <w:rStyle w:val="StyleUnderline"/>
        </w:rPr>
        <w:t xml:space="preserve"> would be </w:t>
      </w:r>
      <w:r w:rsidRPr="00C658ED">
        <w:rPr>
          <w:rStyle w:val="Emphasis"/>
          <w:highlight w:val="yellow"/>
        </w:rPr>
        <w:t>placed</w:t>
      </w:r>
      <w:r w:rsidRPr="00C658ED">
        <w:rPr>
          <w:rStyle w:val="StyleUnderline"/>
          <w:highlight w:val="yellow"/>
        </w:rPr>
        <w:t xml:space="preserve"> and </w:t>
      </w:r>
      <w:r w:rsidRPr="00C658ED">
        <w:rPr>
          <w:rStyle w:val="Emphasis"/>
          <w:highlight w:val="yellow"/>
        </w:rPr>
        <w:t>administered through</w:t>
      </w:r>
      <w:r w:rsidRPr="00B04665">
        <w:rPr>
          <w:rStyle w:val="StyleUnderline"/>
        </w:rPr>
        <w:t xml:space="preserve"> the </w:t>
      </w:r>
      <w:r w:rsidRPr="00C658ED">
        <w:rPr>
          <w:rStyle w:val="Emphasis"/>
          <w:highlight w:val="yellow"/>
        </w:rPr>
        <w:t>DWIU</w:t>
      </w:r>
      <w:r w:rsidRPr="00C658ED">
        <w:rPr>
          <w:rStyle w:val="StyleUnderline"/>
          <w:highlight w:val="yellow"/>
        </w:rPr>
        <w:t>.</w:t>
      </w:r>
      <w:r w:rsidRPr="00756D84">
        <w:t xml:space="preserve">96 </w:t>
      </w:r>
      <w:r w:rsidRPr="00B04665">
        <w:rPr>
          <w:rStyle w:val="StyleUnderline"/>
        </w:rPr>
        <w:t xml:space="preserve">The group </w:t>
      </w:r>
      <w:r w:rsidRPr="00C658ED">
        <w:rPr>
          <w:rStyle w:val="Emphasis"/>
        </w:rPr>
        <w:t>organized a catalog</w:t>
      </w:r>
      <w:r w:rsidRPr="00C658ED">
        <w:rPr>
          <w:rStyle w:val="StyleUnderline"/>
        </w:rPr>
        <w:t xml:space="preserve"> of</w:t>
      </w:r>
      <w:r w:rsidRPr="00B04665">
        <w:rPr>
          <w:rStyle w:val="StyleUnderline"/>
        </w:rPr>
        <w:t xml:space="preserve"> domestic </w:t>
      </w:r>
      <w:r w:rsidRPr="00C658ED">
        <w:rPr>
          <w:rStyle w:val="StyleUnderline"/>
        </w:rPr>
        <w:t>workers</w:t>
      </w:r>
      <w:r w:rsidRPr="00B04665">
        <w:rPr>
          <w:rStyle w:val="StyleUnderline"/>
        </w:rPr>
        <w:t xml:space="preserve"> and </w:t>
      </w:r>
      <w:r w:rsidRPr="00C658ED">
        <w:rPr>
          <w:rStyle w:val="StyleUnderline"/>
        </w:rPr>
        <w:t>when</w:t>
      </w:r>
      <w:r w:rsidRPr="00B04665">
        <w:rPr>
          <w:rStyle w:val="StyleUnderline"/>
        </w:rPr>
        <w:t xml:space="preserve"> a potential employer called</w:t>
      </w:r>
      <w:r w:rsidRPr="00756D84">
        <w:t xml:space="preserve">, </w:t>
      </w:r>
      <w:r w:rsidRPr="00B04665">
        <w:rPr>
          <w:rStyle w:val="StyleUnderline"/>
        </w:rPr>
        <w:t>the group would choose a worker</w:t>
      </w:r>
      <w:r w:rsidRPr="00756D84">
        <w:t xml:space="preserve"> from the catalog </w:t>
      </w:r>
      <w:r w:rsidRPr="00B04665">
        <w:rPr>
          <w:rStyle w:val="StyleUnderline"/>
        </w:rPr>
        <w:t>to send to the interview.</w:t>
      </w:r>
      <w:r w:rsidRPr="00756D84">
        <w:t xml:space="preserve"> 97 </w:t>
      </w:r>
      <w:r w:rsidRPr="00B04665">
        <w:rPr>
          <w:rStyle w:val="StyleUnderline"/>
        </w:rPr>
        <w:t xml:space="preserve">The DWIU was able to </w:t>
      </w:r>
      <w:r w:rsidRPr="00C658ED">
        <w:rPr>
          <w:rStyle w:val="Emphasis"/>
          <w:highlight w:val="yellow"/>
        </w:rPr>
        <w:t>control</w:t>
      </w:r>
      <w:r w:rsidRPr="00756D84">
        <w:t xml:space="preserve"> the </w:t>
      </w:r>
      <w:r w:rsidRPr="00C658ED">
        <w:rPr>
          <w:rStyle w:val="Emphasis"/>
          <w:highlight w:val="yellow"/>
        </w:rPr>
        <w:t>wages paid</w:t>
      </w:r>
      <w:r w:rsidRPr="00B04665">
        <w:rPr>
          <w:rStyle w:val="StyleUnderline"/>
        </w:rPr>
        <w:t xml:space="preserve"> to domestics</w:t>
      </w:r>
      <w:r w:rsidRPr="00756D84">
        <w:t xml:space="preserve"> in Denver </w:t>
      </w:r>
      <w:r w:rsidRPr="00C658ED">
        <w:rPr>
          <w:rStyle w:val="StyleUnderline"/>
          <w:highlight w:val="yellow"/>
        </w:rPr>
        <w:t xml:space="preserve">by </w:t>
      </w:r>
      <w:r w:rsidRPr="00C658ED">
        <w:rPr>
          <w:rStyle w:val="Emphasis"/>
          <w:highlight w:val="yellow"/>
        </w:rPr>
        <w:t>requiring</w:t>
      </w:r>
      <w:r w:rsidRPr="00B04665">
        <w:rPr>
          <w:rStyle w:val="StyleUnderline"/>
        </w:rPr>
        <w:t xml:space="preserve"> its </w:t>
      </w:r>
      <w:r w:rsidRPr="00C658ED">
        <w:rPr>
          <w:rStyle w:val="StyleUnderline"/>
          <w:highlight w:val="yellow"/>
        </w:rPr>
        <w:t xml:space="preserve">members to </w:t>
      </w:r>
      <w:r w:rsidRPr="00C658ED">
        <w:rPr>
          <w:rStyle w:val="Emphasis"/>
          <w:highlight w:val="yellow"/>
        </w:rPr>
        <w:t>refuse jobs</w:t>
      </w:r>
      <w:r w:rsidRPr="00B04665">
        <w:rPr>
          <w:rStyle w:val="StyleUnderline"/>
        </w:rPr>
        <w:t xml:space="preserve"> that offered work </w:t>
      </w:r>
      <w:r w:rsidRPr="00C658ED">
        <w:rPr>
          <w:rStyle w:val="StyleUnderline"/>
          <w:highlight w:val="yellow"/>
        </w:rPr>
        <w:t>at</w:t>
      </w:r>
      <w:r w:rsidRPr="00B04665">
        <w:rPr>
          <w:rStyle w:val="StyleUnderline"/>
        </w:rPr>
        <w:t xml:space="preserve"> a </w:t>
      </w:r>
      <w:r w:rsidRPr="00C658ED">
        <w:rPr>
          <w:rStyle w:val="Emphasis"/>
          <w:highlight w:val="yellow"/>
        </w:rPr>
        <w:t>wage below</w:t>
      </w:r>
      <w:r w:rsidRPr="00B04665">
        <w:rPr>
          <w:rStyle w:val="StyleUnderline"/>
        </w:rPr>
        <w:t xml:space="preserve"> a pre-determined </w:t>
      </w:r>
      <w:r w:rsidRPr="00C658ED">
        <w:rPr>
          <w:rStyle w:val="Emphasis"/>
          <w:highlight w:val="yellow"/>
        </w:rPr>
        <w:t>threshold</w:t>
      </w:r>
      <w:r w:rsidRPr="00756D84">
        <w:t xml:space="preserve">; this threshold was </w:t>
      </w:r>
      <w:r w:rsidRPr="00C658ED">
        <w:rPr>
          <w:rStyle w:val="Emphasis"/>
          <w:highlight w:val="yellow"/>
        </w:rPr>
        <w:t>set by</w:t>
      </w:r>
      <w:r w:rsidRPr="00B04665">
        <w:rPr>
          <w:rStyle w:val="Emphasis"/>
        </w:rPr>
        <w:t xml:space="preserve"> the </w:t>
      </w:r>
      <w:r w:rsidRPr="00C658ED">
        <w:rPr>
          <w:rStyle w:val="Emphasis"/>
          <w:highlight w:val="yellow"/>
        </w:rPr>
        <w:t>members</w:t>
      </w:r>
      <w:r w:rsidRPr="00B04665">
        <w:rPr>
          <w:rStyle w:val="StyleUnderline"/>
        </w:rPr>
        <w:t xml:space="preserve"> of the union.</w:t>
      </w:r>
      <w:r w:rsidRPr="00756D84">
        <w:t xml:space="preserve"> 9 </w:t>
      </w:r>
      <w:r w:rsidRPr="00C658ED">
        <w:rPr>
          <w:rStyle w:val="StyleUnderline"/>
          <w:highlight w:val="yellow"/>
        </w:rPr>
        <w:t>Employers</w:t>
      </w:r>
      <w:r w:rsidRPr="00B04665">
        <w:rPr>
          <w:rStyle w:val="StyleUnderline"/>
        </w:rPr>
        <w:t xml:space="preserve"> were </w:t>
      </w:r>
      <w:r w:rsidRPr="00C658ED">
        <w:rPr>
          <w:rStyle w:val="Emphasis"/>
          <w:highlight w:val="yellow"/>
        </w:rPr>
        <w:t>forced to pay</w:t>
      </w:r>
      <w:r w:rsidRPr="00B04665">
        <w:rPr>
          <w:rStyle w:val="StyleUnderline"/>
        </w:rPr>
        <w:t xml:space="preserve"> the DWIU's</w:t>
      </w:r>
      <w:r w:rsidRPr="00756D84">
        <w:t xml:space="preserve"> agreed-upon </w:t>
      </w:r>
      <w:r w:rsidRPr="00B04665">
        <w:rPr>
          <w:rStyle w:val="StyleUnderline"/>
        </w:rPr>
        <w:t xml:space="preserve">wage </w:t>
      </w:r>
      <w:r w:rsidRPr="00C658ED">
        <w:rPr>
          <w:rStyle w:val="Emphasis"/>
          <w:highlight w:val="yellow"/>
        </w:rPr>
        <w:t>because no</w:t>
      </w:r>
      <w:r w:rsidRPr="00B04665">
        <w:rPr>
          <w:rStyle w:val="StyleUnderline"/>
        </w:rPr>
        <w:t xml:space="preserve"> domestic </w:t>
      </w:r>
      <w:r w:rsidRPr="00C658ED">
        <w:rPr>
          <w:rStyle w:val="Emphasis"/>
          <w:highlight w:val="yellow"/>
        </w:rPr>
        <w:t>worker</w:t>
      </w:r>
      <w:r w:rsidRPr="00756D84">
        <w:t xml:space="preserve"> in Denver </w:t>
      </w:r>
      <w:r w:rsidRPr="00C658ED">
        <w:rPr>
          <w:rStyle w:val="Emphasis"/>
          <w:highlight w:val="yellow"/>
        </w:rPr>
        <w:t>would work for</w:t>
      </w:r>
      <w:r w:rsidRPr="00756D84">
        <w:t xml:space="preserve"> a </w:t>
      </w:r>
      <w:r w:rsidRPr="00C658ED">
        <w:rPr>
          <w:rStyle w:val="Emphasis"/>
          <w:highlight w:val="yellow"/>
        </w:rPr>
        <w:t>less</w:t>
      </w:r>
      <w:r w:rsidRPr="00756D84">
        <w:t xml:space="preserve">er wage. 99 </w:t>
      </w:r>
      <w:r w:rsidRPr="00B04665">
        <w:rPr>
          <w:rStyle w:val="StyleUnderline"/>
        </w:rPr>
        <w:t>This</w:t>
      </w:r>
      <w:r w:rsidRPr="00756D84">
        <w:t xml:space="preserve"> example </w:t>
      </w:r>
      <w:r w:rsidRPr="00B04665">
        <w:rPr>
          <w:rStyle w:val="StyleUnderline"/>
        </w:rPr>
        <w:t>illustrates a powerful</w:t>
      </w:r>
      <w:r w:rsidRPr="00756D84">
        <w:t xml:space="preserve">ly effective </w:t>
      </w:r>
      <w:r w:rsidRPr="00B04665">
        <w:rPr>
          <w:rStyle w:val="StyleUnderline"/>
        </w:rPr>
        <w:t xml:space="preserve">use of the </w:t>
      </w:r>
      <w:r w:rsidRPr="00C658ED">
        <w:rPr>
          <w:rStyle w:val="StyleUnderline"/>
        </w:rPr>
        <w:t>coop</w:t>
      </w:r>
      <w:r w:rsidRPr="00B04665">
        <w:rPr>
          <w:rStyle w:val="StyleUnderline"/>
        </w:rPr>
        <w:t xml:space="preserve">erative structure to </w:t>
      </w:r>
      <w:r w:rsidRPr="00B04665">
        <w:rPr>
          <w:rStyle w:val="Emphasis"/>
        </w:rPr>
        <w:t>gain control over working conditions</w:t>
      </w:r>
      <w:r w:rsidRPr="00B04665">
        <w:rPr>
          <w:rStyle w:val="StyleUnderline"/>
        </w:rPr>
        <w:t xml:space="preserve"> similar to</w:t>
      </w:r>
      <w:r w:rsidRPr="00756D84">
        <w:t xml:space="preserve"> those gained by </w:t>
      </w:r>
      <w:r w:rsidRPr="00B04665">
        <w:rPr>
          <w:rStyle w:val="StyleUnderline"/>
        </w:rPr>
        <w:t>formal unions</w:t>
      </w:r>
      <w:r w:rsidRPr="00756D84">
        <w:t xml:space="preserve"> under the NLRA's collective bargaining process. 100 Although sex workers have formed unions both in the United States and abroad, none of them have used the occupation and cooperative models together.</w:t>
      </w:r>
    </w:p>
    <w:p w14:paraId="2523D826" w14:textId="77777777" w:rsidR="00700AA7" w:rsidRDefault="00700AA7" w:rsidP="00700AA7"/>
    <w:p w14:paraId="6B27EC57" w14:textId="77777777" w:rsidR="00700AA7" w:rsidRDefault="00700AA7" w:rsidP="00700AA7">
      <w:pPr>
        <w:pStyle w:val="Heading4"/>
      </w:pPr>
      <w:r>
        <w:t xml:space="preserve">CBRs are </w:t>
      </w:r>
      <w:r>
        <w:rPr>
          <w:u w:val="single"/>
        </w:rPr>
        <w:t>critical</w:t>
      </w:r>
      <w:r>
        <w:t xml:space="preserve"> and </w:t>
      </w:r>
      <w:r w:rsidRPr="008A69DF">
        <w:rPr>
          <w:u w:val="single"/>
        </w:rPr>
        <w:t>n</w:t>
      </w:r>
      <w:r w:rsidRPr="00C054E3">
        <w:rPr>
          <w:u w:val="single"/>
        </w:rPr>
        <w:t>ow is key</w:t>
      </w:r>
      <w:r>
        <w:t xml:space="preserve">—the movement is </w:t>
      </w:r>
      <w:r w:rsidRPr="00C054E3">
        <w:rPr>
          <w:u w:val="single"/>
        </w:rPr>
        <w:t>losing steam</w:t>
      </w:r>
      <w:r>
        <w:t xml:space="preserve"> because of </w:t>
      </w:r>
      <w:r w:rsidRPr="00C054E3">
        <w:rPr>
          <w:u w:val="single"/>
        </w:rPr>
        <w:t>massive hurdles</w:t>
      </w:r>
      <w:r>
        <w:t xml:space="preserve"> to unionization </w:t>
      </w:r>
      <w:r w:rsidRPr="00C054E3">
        <w:rPr>
          <w:u w:val="single"/>
        </w:rPr>
        <w:t>outside</w:t>
      </w:r>
      <w:r>
        <w:t xml:space="preserve"> the NRLA.</w:t>
      </w:r>
    </w:p>
    <w:p w14:paraId="75A2AAD5" w14:textId="77777777" w:rsidR="00700AA7" w:rsidRDefault="00700AA7" w:rsidP="00700AA7">
      <w:r w:rsidRPr="00FC6862">
        <w:rPr>
          <w:rStyle w:val="Style13ptBold"/>
        </w:rPr>
        <w:t>Gall</w:t>
      </w:r>
      <w:r>
        <w:rPr>
          <w:rStyle w:val="Style13ptBold"/>
        </w:rPr>
        <w:t>,</w:t>
      </w:r>
      <w:r w:rsidRPr="00FC6862">
        <w:rPr>
          <w:rStyle w:val="Style13ptBold"/>
        </w:rPr>
        <w:t xml:space="preserve"> </w:t>
      </w:r>
      <w:r>
        <w:rPr>
          <w:rStyle w:val="Style13ptBold"/>
        </w:rPr>
        <w:t>‘</w:t>
      </w:r>
      <w:r w:rsidRPr="00FC6862">
        <w:rPr>
          <w:rStyle w:val="Style13ptBold"/>
        </w:rPr>
        <w:t>16</w:t>
      </w:r>
      <w:r>
        <w:t xml:space="preserve"> [Gregor Gall is a </w:t>
      </w:r>
      <w:r w:rsidRPr="00423610">
        <w:t>Professor of Industrial Relations</w:t>
      </w:r>
      <w:r>
        <w:t xml:space="preserve"> at </w:t>
      </w:r>
      <w:r w:rsidRPr="00423610">
        <w:t>University of Bradford</w:t>
      </w:r>
      <w:r>
        <w:t>, “</w:t>
      </w:r>
      <w:r w:rsidRPr="00AD1871">
        <w:t>Sex worker unions are reforming their industry</w:t>
      </w:r>
      <w:r>
        <w:t xml:space="preserve">,” The Conversation, </w:t>
      </w:r>
      <w:r w:rsidRPr="0050254C">
        <w:t>https://theconversation.com/sex-worker-unions-are-reforming-their-industry-58541</w:t>
      </w:r>
      <w:r>
        <w:t>, published 5-12-2016, accessed 10-22-2025]</w:t>
      </w:r>
    </w:p>
    <w:p w14:paraId="7C809680" w14:textId="77777777" w:rsidR="00700AA7" w:rsidRDefault="00700AA7" w:rsidP="00700AA7"/>
    <w:p w14:paraId="6C1AA6B5" w14:textId="77777777" w:rsidR="00700AA7" w:rsidRPr="00C5521E" w:rsidRDefault="00700AA7" w:rsidP="00700AA7">
      <w:r w:rsidRPr="00FC6862">
        <w:rPr>
          <w:rStyle w:val="StyleUnderline"/>
        </w:rPr>
        <w:t>How best to regulate the sex industry</w:t>
      </w:r>
      <w:r w:rsidRPr="00286927">
        <w:t xml:space="preserve"> is a frequent topic of discussion. But most of </w:t>
      </w:r>
      <w:r w:rsidRPr="00C5521E">
        <w:t xml:space="preserve">it </w:t>
      </w:r>
      <w:r w:rsidRPr="00C5521E">
        <w:rPr>
          <w:rStyle w:val="Emphasis"/>
        </w:rPr>
        <w:t>focuses</w:t>
      </w:r>
      <w:r w:rsidRPr="00C5521E">
        <w:rPr>
          <w:rStyle w:val="StyleUnderline"/>
        </w:rPr>
        <w:t xml:space="preserve"> on moves by governments to </w:t>
      </w:r>
      <w:r w:rsidRPr="00C5521E">
        <w:rPr>
          <w:rStyle w:val="Emphasis"/>
        </w:rPr>
        <w:t>criminalise</w:t>
      </w:r>
      <w:r w:rsidRPr="00C5521E">
        <w:t xml:space="preserve"> people who pay for sex. France, for example, has recently joined a long list of countries, including Sweden, Iceland, Norway and Northern Ireland, in making it illegal to purchase a sexual service.</w:t>
      </w:r>
    </w:p>
    <w:p w14:paraId="557A517C" w14:textId="77777777" w:rsidR="00700AA7" w:rsidRPr="00FC6862" w:rsidRDefault="00700AA7" w:rsidP="00700AA7">
      <w:pPr>
        <w:rPr>
          <w:rStyle w:val="StyleUnderline"/>
        </w:rPr>
      </w:pPr>
      <w:r w:rsidRPr="00C5521E">
        <w:rPr>
          <w:rStyle w:val="StyleUnderline"/>
        </w:rPr>
        <w:t xml:space="preserve">Yet this runs </w:t>
      </w:r>
      <w:r w:rsidRPr="00C5521E">
        <w:rPr>
          <w:rStyle w:val="Emphasis"/>
        </w:rPr>
        <w:t>contrary</w:t>
      </w:r>
      <w:r w:rsidRPr="00C5521E">
        <w:rPr>
          <w:rStyle w:val="StyleUnderline"/>
        </w:rPr>
        <w:t xml:space="preserve"> to the views of many </w:t>
      </w:r>
      <w:r w:rsidRPr="00C5521E">
        <w:rPr>
          <w:rStyle w:val="Emphasis"/>
        </w:rPr>
        <w:t>who work</w:t>
      </w:r>
      <w:r w:rsidRPr="00C5521E">
        <w:rPr>
          <w:rStyle w:val="StyleUnderline"/>
        </w:rPr>
        <w:t xml:space="preserve"> in the industry</w:t>
      </w:r>
      <w:r w:rsidRPr="00C5521E">
        <w:t>.</w:t>
      </w:r>
      <w:r w:rsidRPr="00286927">
        <w:t xml:space="preserve"> </w:t>
      </w:r>
      <w:r w:rsidRPr="00DC513A">
        <w:rPr>
          <w:rStyle w:val="StyleUnderline"/>
          <w:highlight w:val="yellow"/>
        </w:rPr>
        <w:t xml:space="preserve">If their voices </w:t>
      </w:r>
      <w:r w:rsidRPr="00DC513A">
        <w:rPr>
          <w:rStyle w:val="Emphasis"/>
          <w:highlight w:val="yellow"/>
        </w:rPr>
        <w:t>were listened</w:t>
      </w:r>
      <w:r w:rsidRPr="00DC513A">
        <w:rPr>
          <w:rStyle w:val="StyleUnderline"/>
          <w:highlight w:val="yellow"/>
        </w:rPr>
        <w:t xml:space="preserve"> to</w:t>
      </w:r>
      <w:r w:rsidRPr="00FC6862">
        <w:rPr>
          <w:rStyle w:val="StyleUnderline"/>
        </w:rPr>
        <w:t>,</w:t>
      </w:r>
      <w:r w:rsidRPr="00286927">
        <w:t xml:space="preserve"> we might see </w:t>
      </w:r>
      <w:r w:rsidRPr="00DC513A">
        <w:rPr>
          <w:rStyle w:val="StyleUnderline"/>
          <w:highlight w:val="yellow"/>
        </w:rPr>
        <w:t>a</w:t>
      </w:r>
      <w:r w:rsidRPr="00FC6862">
        <w:rPr>
          <w:rStyle w:val="StyleUnderline"/>
        </w:rPr>
        <w:t xml:space="preserve"> very </w:t>
      </w:r>
      <w:r w:rsidRPr="00DC513A">
        <w:rPr>
          <w:rStyle w:val="Emphasis"/>
          <w:highlight w:val="yellow"/>
        </w:rPr>
        <w:t>different approach</w:t>
      </w:r>
      <w:r w:rsidRPr="00FC6862">
        <w:rPr>
          <w:rStyle w:val="StyleUnderline"/>
        </w:rPr>
        <w:t xml:space="preserve"> to regulating sex work.</w:t>
      </w:r>
    </w:p>
    <w:p w14:paraId="5094D2E5" w14:textId="77777777" w:rsidR="00700AA7" w:rsidRPr="00286927" w:rsidRDefault="00700AA7" w:rsidP="00700AA7">
      <w:r w:rsidRPr="00286927">
        <w:t xml:space="preserve">In France, as with these other countries, the </w:t>
      </w:r>
      <w:r w:rsidRPr="00DC513A">
        <w:rPr>
          <w:rStyle w:val="StyleUnderline"/>
          <w:highlight w:val="yellow"/>
        </w:rPr>
        <w:t xml:space="preserve">representatives of </w:t>
      </w:r>
      <w:r w:rsidRPr="00DC513A">
        <w:rPr>
          <w:rStyle w:val="Emphasis"/>
          <w:highlight w:val="yellow"/>
        </w:rPr>
        <w:t>sex workers</w:t>
      </w:r>
      <w:r w:rsidRPr="00DC513A">
        <w:rPr>
          <w:highlight w:val="yellow"/>
        </w:rPr>
        <w:t xml:space="preserve"> </w:t>
      </w:r>
      <w:r w:rsidRPr="00C5521E">
        <w:rPr>
          <w:rStyle w:val="StyleUnderline"/>
        </w:rPr>
        <w:t xml:space="preserve">have </w:t>
      </w:r>
      <w:r w:rsidRPr="00DC513A">
        <w:rPr>
          <w:rStyle w:val="StyleUnderline"/>
          <w:highlight w:val="yellow"/>
        </w:rPr>
        <w:t>campaigned</w:t>
      </w:r>
      <w:r w:rsidRPr="00286927">
        <w:t xml:space="preserve"> against the introduction of criminalisation. They believe it endangers the safety of sex workers, as the selling of sex will continue but be driven underground. Their slogan is “</w:t>
      </w:r>
      <w:r w:rsidRPr="00DC513A">
        <w:rPr>
          <w:rStyle w:val="StyleUnderline"/>
          <w:highlight w:val="yellow"/>
        </w:rPr>
        <w:t xml:space="preserve">nothing about </w:t>
      </w:r>
      <w:r w:rsidRPr="00DC513A">
        <w:rPr>
          <w:rStyle w:val="Emphasis"/>
          <w:highlight w:val="yellow"/>
        </w:rPr>
        <w:t>us without us</w:t>
      </w:r>
      <w:r w:rsidRPr="00286927">
        <w:t xml:space="preserve">”. In other words, </w:t>
      </w:r>
      <w:r w:rsidRPr="00C5521E">
        <w:rPr>
          <w:rStyle w:val="StyleUnderline"/>
        </w:rPr>
        <w:t xml:space="preserve">no policy should </w:t>
      </w:r>
      <w:r w:rsidRPr="00C5521E">
        <w:rPr>
          <w:rStyle w:val="Emphasis"/>
        </w:rPr>
        <w:t>be devised</w:t>
      </w:r>
      <w:r w:rsidRPr="00C5521E">
        <w:rPr>
          <w:rStyle w:val="StyleUnderline"/>
        </w:rPr>
        <w:t xml:space="preserve"> or action taken concerning sex work without the </w:t>
      </w:r>
      <w:r w:rsidRPr="00C5521E">
        <w:rPr>
          <w:rStyle w:val="Emphasis"/>
        </w:rPr>
        <w:t>full</w:t>
      </w:r>
      <w:r w:rsidRPr="00C5521E">
        <w:rPr>
          <w:rStyle w:val="StyleUnderline"/>
        </w:rPr>
        <w:t xml:space="preserve"> and </w:t>
      </w:r>
      <w:r w:rsidRPr="00C5521E">
        <w:rPr>
          <w:rStyle w:val="Emphasis"/>
        </w:rPr>
        <w:t>direct</w:t>
      </w:r>
      <w:r w:rsidRPr="00C5521E">
        <w:rPr>
          <w:rStyle w:val="StyleUnderline"/>
        </w:rPr>
        <w:t xml:space="preserve"> participation of the workers </w:t>
      </w:r>
      <w:r w:rsidRPr="00C5521E">
        <w:rPr>
          <w:rStyle w:val="Emphasis"/>
        </w:rPr>
        <w:t>involved</w:t>
      </w:r>
      <w:r w:rsidRPr="00C5521E">
        <w:t xml:space="preserve"> and their representatives.</w:t>
      </w:r>
    </w:p>
    <w:p w14:paraId="786B74A7" w14:textId="77777777" w:rsidR="00700AA7" w:rsidRPr="00286927" w:rsidRDefault="00700AA7" w:rsidP="00700AA7">
      <w:r w:rsidRPr="00DC513A">
        <w:rPr>
          <w:rStyle w:val="Emphasis"/>
          <w:highlight w:val="yellow"/>
        </w:rPr>
        <w:t>Forming labour unions</w:t>
      </w:r>
      <w:r w:rsidRPr="00DC513A">
        <w:rPr>
          <w:rStyle w:val="StyleUnderline"/>
          <w:highlight w:val="yellow"/>
        </w:rPr>
        <w:t xml:space="preserve"> is</w:t>
      </w:r>
      <w:r w:rsidRPr="00FC6862">
        <w:rPr>
          <w:rStyle w:val="StyleUnderline"/>
        </w:rPr>
        <w:t xml:space="preserve"> </w:t>
      </w:r>
      <w:r w:rsidRPr="00DC513A">
        <w:rPr>
          <w:rStyle w:val="StyleUnderline"/>
          <w:highlight w:val="yellow"/>
        </w:rPr>
        <w:t>one</w:t>
      </w:r>
      <w:r w:rsidRPr="00FC6862">
        <w:rPr>
          <w:rStyle w:val="StyleUnderline"/>
        </w:rPr>
        <w:t xml:space="preserve"> of the </w:t>
      </w:r>
      <w:r w:rsidRPr="00DC513A">
        <w:rPr>
          <w:rStyle w:val="StyleUnderline"/>
          <w:highlight w:val="yellow"/>
        </w:rPr>
        <w:t>main</w:t>
      </w:r>
      <w:r w:rsidRPr="00FC6862">
        <w:rPr>
          <w:rStyle w:val="StyleUnderline"/>
        </w:rPr>
        <w:t xml:space="preserve"> </w:t>
      </w:r>
      <w:r w:rsidRPr="00DC513A">
        <w:rPr>
          <w:rStyle w:val="StyleUnderline"/>
          <w:highlight w:val="yellow"/>
        </w:rPr>
        <w:t>way</w:t>
      </w:r>
      <w:r w:rsidRPr="00FC6862">
        <w:rPr>
          <w:rStyle w:val="StyleUnderline"/>
        </w:rPr>
        <w:t xml:space="preserve">s that </w:t>
      </w:r>
      <w:r w:rsidRPr="00DC513A">
        <w:rPr>
          <w:rStyle w:val="StyleUnderline"/>
          <w:highlight w:val="yellow"/>
        </w:rPr>
        <w:t xml:space="preserve">sex workers </w:t>
      </w:r>
      <w:r w:rsidRPr="00C5521E">
        <w:rPr>
          <w:rStyle w:val="StyleUnderline"/>
        </w:rPr>
        <w:t xml:space="preserve">are </w:t>
      </w:r>
      <w:r w:rsidRPr="00DC513A">
        <w:rPr>
          <w:rStyle w:val="StyleUnderline"/>
          <w:highlight w:val="yellow"/>
        </w:rPr>
        <w:t>attempt</w:t>
      </w:r>
      <w:r w:rsidRPr="00C5521E">
        <w:rPr>
          <w:rStyle w:val="StyleUnderline"/>
        </w:rPr>
        <w:t>ing</w:t>
      </w:r>
      <w:r w:rsidRPr="00DC513A">
        <w:rPr>
          <w:rStyle w:val="StyleUnderline"/>
          <w:highlight w:val="yellow"/>
        </w:rPr>
        <w:t xml:space="preserve"> to </w:t>
      </w:r>
      <w:r w:rsidRPr="00DC513A">
        <w:rPr>
          <w:rStyle w:val="Emphasis"/>
          <w:highlight w:val="yellow"/>
        </w:rPr>
        <w:t>challenge</w:t>
      </w:r>
      <w:r w:rsidRPr="00FC6862">
        <w:rPr>
          <w:rStyle w:val="StyleUnderline"/>
        </w:rPr>
        <w:t xml:space="preserve"> </w:t>
      </w:r>
      <w:r w:rsidRPr="00DC513A">
        <w:rPr>
          <w:rStyle w:val="StyleUnderline"/>
          <w:highlight w:val="yellow"/>
        </w:rPr>
        <w:t xml:space="preserve">the </w:t>
      </w:r>
      <w:r w:rsidRPr="00C5521E">
        <w:rPr>
          <w:rStyle w:val="StyleUnderline"/>
        </w:rPr>
        <w:t xml:space="preserve">way the </w:t>
      </w:r>
      <w:r w:rsidRPr="00DC513A">
        <w:rPr>
          <w:rStyle w:val="StyleUnderline"/>
          <w:highlight w:val="yellow"/>
        </w:rPr>
        <w:t>industry</w:t>
      </w:r>
      <w:r w:rsidRPr="00FC6862">
        <w:rPr>
          <w:rStyle w:val="StyleUnderline"/>
        </w:rPr>
        <w:t xml:space="preserve"> they work in </w:t>
      </w:r>
      <w:r w:rsidRPr="00C5521E">
        <w:rPr>
          <w:rStyle w:val="StyleUnderline"/>
        </w:rPr>
        <w:t xml:space="preserve">is </w:t>
      </w:r>
      <w:r w:rsidRPr="00C5521E">
        <w:rPr>
          <w:rStyle w:val="Emphasis"/>
        </w:rPr>
        <w:t>regulated</w:t>
      </w:r>
      <w:r w:rsidRPr="00286927">
        <w:t xml:space="preserve">. Sex worker activists en masse favour decriminalisation and a large number have sought to create a representative body to campaign for it. Like any other work </w:t>
      </w:r>
    </w:p>
    <w:p w14:paraId="4D672639" w14:textId="77777777" w:rsidR="00700AA7" w:rsidRPr="00286927" w:rsidRDefault="00700AA7" w:rsidP="00700AA7">
      <w:r w:rsidRPr="00286927">
        <w:t xml:space="preserve">The </w:t>
      </w:r>
      <w:r w:rsidRPr="00DC513A">
        <w:rPr>
          <w:rStyle w:val="StyleUnderline"/>
          <w:highlight w:val="yellow"/>
        </w:rPr>
        <w:t>unionisation of sex workers</w:t>
      </w:r>
      <w:r w:rsidRPr="00FC6862">
        <w:rPr>
          <w:rStyle w:val="StyleUnderline"/>
        </w:rPr>
        <w:t xml:space="preserve"> </w:t>
      </w:r>
      <w:r w:rsidRPr="00DC513A">
        <w:rPr>
          <w:rStyle w:val="StyleUnderline"/>
          <w:highlight w:val="yellow"/>
        </w:rPr>
        <w:t xml:space="preserve">typifies many </w:t>
      </w:r>
      <w:r w:rsidRPr="00C5521E">
        <w:rPr>
          <w:rStyle w:val="StyleUnderline"/>
        </w:rPr>
        <w:t xml:space="preserve">of the </w:t>
      </w:r>
      <w:r w:rsidRPr="00C5521E">
        <w:rPr>
          <w:rStyle w:val="Emphasis"/>
        </w:rPr>
        <w:t xml:space="preserve">sharpest </w:t>
      </w:r>
      <w:r w:rsidRPr="00DC513A">
        <w:rPr>
          <w:rStyle w:val="Emphasis"/>
          <w:highlight w:val="yellow"/>
        </w:rPr>
        <w:t>challenges</w:t>
      </w:r>
      <w:r w:rsidRPr="00FC6862">
        <w:rPr>
          <w:rStyle w:val="StyleUnderline"/>
        </w:rPr>
        <w:t xml:space="preserve"> for groups trying to unionise.</w:t>
      </w:r>
      <w:r w:rsidRPr="00286927">
        <w:t xml:space="preserve"> These </w:t>
      </w:r>
      <w:r w:rsidRPr="00FC6862">
        <w:rPr>
          <w:rStyle w:val="StyleUnderline"/>
        </w:rPr>
        <w:t xml:space="preserve">include </w:t>
      </w:r>
      <w:r w:rsidRPr="00DC513A">
        <w:rPr>
          <w:rStyle w:val="StyleUnderline"/>
          <w:highlight w:val="yellow"/>
        </w:rPr>
        <w:t xml:space="preserve">organising </w:t>
      </w:r>
      <w:r w:rsidRPr="00DC513A">
        <w:rPr>
          <w:rStyle w:val="Emphasis"/>
          <w:highlight w:val="yellow"/>
        </w:rPr>
        <w:t>self-employed</w:t>
      </w:r>
      <w:r w:rsidRPr="00DC513A">
        <w:rPr>
          <w:rStyle w:val="StyleUnderline"/>
          <w:highlight w:val="yellow"/>
        </w:rPr>
        <w:t xml:space="preserve"> workers</w:t>
      </w:r>
      <w:r w:rsidRPr="00FC6862">
        <w:rPr>
          <w:rStyle w:val="StyleUnderline"/>
        </w:rPr>
        <w:t xml:space="preserve"> </w:t>
      </w:r>
      <w:r w:rsidRPr="00DC513A">
        <w:rPr>
          <w:rStyle w:val="StyleUnderline"/>
          <w:highlight w:val="yellow"/>
        </w:rPr>
        <w:t>with no regular</w:t>
      </w:r>
      <w:r w:rsidRPr="00FC6862">
        <w:rPr>
          <w:rStyle w:val="StyleUnderline"/>
        </w:rPr>
        <w:t xml:space="preserve"> or fixed </w:t>
      </w:r>
      <w:r w:rsidRPr="00DC513A">
        <w:rPr>
          <w:rStyle w:val="Emphasis"/>
          <w:highlight w:val="yellow"/>
        </w:rPr>
        <w:t>place of work</w:t>
      </w:r>
      <w:r w:rsidRPr="00FC6862">
        <w:rPr>
          <w:rStyle w:val="StyleUnderline"/>
        </w:rPr>
        <w:t xml:space="preserve">, </w:t>
      </w:r>
      <w:r w:rsidRPr="00DC513A">
        <w:rPr>
          <w:rStyle w:val="StyleUnderline"/>
          <w:highlight w:val="yellow"/>
        </w:rPr>
        <w:t>high levels of turnover</w:t>
      </w:r>
      <w:r w:rsidRPr="00FC6862">
        <w:rPr>
          <w:rStyle w:val="StyleUnderline"/>
        </w:rPr>
        <w:t xml:space="preserve"> and, </w:t>
      </w:r>
      <w:r w:rsidRPr="00C5521E">
        <w:rPr>
          <w:rStyle w:val="StyleUnderline"/>
        </w:rPr>
        <w:t>effectively</w:t>
      </w:r>
      <w:r w:rsidRPr="00DC513A">
        <w:rPr>
          <w:rStyle w:val="StyleUnderline"/>
          <w:highlight w:val="yellow"/>
        </w:rPr>
        <w:t>, zero hour contracts</w:t>
      </w:r>
      <w:r w:rsidRPr="00FC6862">
        <w:rPr>
          <w:rStyle w:val="StyleUnderline"/>
        </w:rPr>
        <w:t xml:space="preserve"> – </w:t>
      </w:r>
      <w:r w:rsidRPr="00DC513A">
        <w:rPr>
          <w:rStyle w:val="StyleUnderline"/>
          <w:highlight w:val="yellow"/>
        </w:rPr>
        <w:t xml:space="preserve">all </w:t>
      </w:r>
      <w:r w:rsidRPr="00DC513A">
        <w:rPr>
          <w:rStyle w:val="Emphasis"/>
          <w:highlight w:val="yellow"/>
        </w:rPr>
        <w:t>within</w:t>
      </w:r>
      <w:r w:rsidRPr="00FC6862">
        <w:rPr>
          <w:rStyle w:val="StyleUnderline"/>
        </w:rPr>
        <w:t xml:space="preserve"> greatly </w:t>
      </w:r>
      <w:r w:rsidRPr="00DC513A">
        <w:rPr>
          <w:rStyle w:val="StyleUnderline"/>
          <w:highlight w:val="yellow"/>
        </w:rPr>
        <w:t xml:space="preserve">expanding </w:t>
      </w:r>
      <w:r w:rsidRPr="00DC513A">
        <w:rPr>
          <w:rStyle w:val="Emphasis"/>
          <w:highlight w:val="yellow"/>
        </w:rPr>
        <w:t>labour markets</w:t>
      </w:r>
      <w:r w:rsidRPr="00FC6862">
        <w:rPr>
          <w:rStyle w:val="StyleUnderline"/>
        </w:rPr>
        <w:t xml:space="preserve"> due to migration.</w:t>
      </w:r>
      <w:r w:rsidRPr="00286927">
        <w:t xml:space="preserve"> However, </w:t>
      </w:r>
      <w:r w:rsidRPr="00FC6862">
        <w:rPr>
          <w:rStyle w:val="StyleUnderline"/>
        </w:rPr>
        <w:t>unlike any other workers,</w:t>
      </w:r>
      <w:r w:rsidRPr="00286927">
        <w:t xml:space="preserve"> sex workers also </w:t>
      </w:r>
      <w:r w:rsidRPr="00FC6862">
        <w:rPr>
          <w:rStyle w:val="StyleUnderline"/>
        </w:rPr>
        <w:t>face moral opprobrium from both within and outside of the labour union movement</w:t>
      </w:r>
      <w:r w:rsidRPr="00286927">
        <w:t xml:space="preserve"> as a result of the work they do. So there is an additional hurdle to be overcome in the process of unionisation.</w:t>
      </w:r>
    </w:p>
    <w:p w14:paraId="093246C8" w14:textId="77777777" w:rsidR="00700AA7" w:rsidRPr="00C62378" w:rsidRDefault="00700AA7" w:rsidP="00700AA7">
      <w:pPr>
        <w:rPr>
          <w:rStyle w:val="StyleUnderline"/>
        </w:rPr>
      </w:pPr>
      <w:r w:rsidRPr="00286927">
        <w:t xml:space="preserve">Yet, despite these challenges, </w:t>
      </w:r>
      <w:r w:rsidRPr="00DC513A">
        <w:rPr>
          <w:rStyle w:val="StyleUnderline"/>
          <w:highlight w:val="yellow"/>
        </w:rPr>
        <w:t>sex worker activists</w:t>
      </w:r>
      <w:r w:rsidRPr="00FC6862">
        <w:rPr>
          <w:rStyle w:val="StyleUnderline"/>
        </w:rPr>
        <w:t xml:space="preserve"> have </w:t>
      </w:r>
      <w:r w:rsidRPr="00DC513A">
        <w:rPr>
          <w:rStyle w:val="StyleUnderline"/>
          <w:highlight w:val="yellow"/>
        </w:rPr>
        <w:t xml:space="preserve">succeeded in </w:t>
      </w:r>
      <w:r w:rsidRPr="00DC513A">
        <w:rPr>
          <w:rStyle w:val="Emphasis"/>
          <w:highlight w:val="yellow"/>
        </w:rPr>
        <w:t>persuading</w:t>
      </w:r>
      <w:r w:rsidRPr="00DC513A">
        <w:rPr>
          <w:rStyle w:val="StyleUnderline"/>
          <w:highlight w:val="yellow"/>
        </w:rPr>
        <w:t xml:space="preserve"> fellow </w:t>
      </w:r>
      <w:r w:rsidRPr="00DC513A">
        <w:rPr>
          <w:rStyle w:val="Emphasis"/>
          <w:highlight w:val="yellow"/>
        </w:rPr>
        <w:t>workers to unionise</w:t>
      </w:r>
      <w:r w:rsidRPr="00FC6862">
        <w:rPr>
          <w:rStyle w:val="StyleUnderline"/>
        </w:rPr>
        <w:t xml:space="preserve"> </w:t>
      </w:r>
      <w:r w:rsidRPr="00286927">
        <w:t xml:space="preserve">(either through joining existing unions or creating new ones) in 30 countries including the US, UK, India and Cambodia. They have been </w:t>
      </w:r>
      <w:r w:rsidRPr="00DC513A">
        <w:rPr>
          <w:rStyle w:val="StyleUnderline"/>
          <w:highlight w:val="yellow"/>
        </w:rPr>
        <w:t>spurred on by</w:t>
      </w:r>
      <w:r w:rsidRPr="00C62378">
        <w:rPr>
          <w:rStyle w:val="StyleUnderline"/>
        </w:rPr>
        <w:t xml:space="preserve"> the </w:t>
      </w:r>
      <w:r w:rsidRPr="00DC513A">
        <w:rPr>
          <w:rStyle w:val="StyleUnderline"/>
          <w:highlight w:val="yellow"/>
        </w:rPr>
        <w:t>realisation</w:t>
      </w:r>
      <w:r w:rsidRPr="00C62378">
        <w:rPr>
          <w:rStyle w:val="StyleUnderline"/>
        </w:rPr>
        <w:t xml:space="preserve"> that </w:t>
      </w:r>
      <w:r w:rsidRPr="00DC513A">
        <w:rPr>
          <w:rStyle w:val="Emphasis"/>
          <w:highlight w:val="yellow"/>
        </w:rPr>
        <w:t>sex work is work</w:t>
      </w:r>
      <w:r w:rsidRPr="00C62378">
        <w:rPr>
          <w:rStyle w:val="StyleUnderline"/>
        </w:rPr>
        <w:t xml:space="preserve"> much like any other, </w:t>
      </w:r>
      <w:r w:rsidRPr="00DC513A">
        <w:rPr>
          <w:rStyle w:val="StyleUnderline"/>
          <w:highlight w:val="yellow"/>
        </w:rPr>
        <w:t>and</w:t>
      </w:r>
      <w:r w:rsidRPr="00C62378">
        <w:rPr>
          <w:rStyle w:val="StyleUnderline"/>
        </w:rPr>
        <w:t xml:space="preserve"> that </w:t>
      </w:r>
      <w:r w:rsidRPr="00DC513A">
        <w:rPr>
          <w:rStyle w:val="StyleUnderline"/>
          <w:highlight w:val="yellow"/>
        </w:rPr>
        <w:t xml:space="preserve">sex workers </w:t>
      </w:r>
      <w:r w:rsidRPr="00DC513A">
        <w:rPr>
          <w:rStyle w:val="Emphasis"/>
          <w:highlight w:val="yellow"/>
        </w:rPr>
        <w:t>need</w:t>
      </w:r>
      <w:r w:rsidRPr="00DC513A">
        <w:rPr>
          <w:rStyle w:val="StyleUnderline"/>
          <w:highlight w:val="yellow"/>
        </w:rPr>
        <w:t xml:space="preserve"> and </w:t>
      </w:r>
      <w:r w:rsidRPr="00DC513A">
        <w:rPr>
          <w:rStyle w:val="Emphasis"/>
          <w:highlight w:val="yellow"/>
        </w:rPr>
        <w:t>want</w:t>
      </w:r>
      <w:r w:rsidRPr="00DC513A">
        <w:rPr>
          <w:rStyle w:val="StyleUnderline"/>
          <w:highlight w:val="yellow"/>
        </w:rPr>
        <w:t xml:space="preserve"> rights</w:t>
      </w:r>
      <w:r w:rsidRPr="00C62378">
        <w:rPr>
          <w:rStyle w:val="StyleUnderline"/>
        </w:rPr>
        <w:t>.</w:t>
      </w:r>
    </w:p>
    <w:p w14:paraId="68D2139C" w14:textId="77777777" w:rsidR="00700AA7" w:rsidRPr="00286927" w:rsidRDefault="00700AA7" w:rsidP="00700AA7">
      <w:r w:rsidRPr="00286927">
        <w:t xml:space="preserve">Sex workers have </w:t>
      </w:r>
      <w:r w:rsidRPr="00DC513A">
        <w:rPr>
          <w:rStyle w:val="StyleUnderline"/>
          <w:highlight w:val="yellow"/>
        </w:rPr>
        <w:t>problems in common</w:t>
      </w:r>
      <w:r w:rsidRPr="00C62378">
        <w:rPr>
          <w:rStyle w:val="StyleUnderline"/>
        </w:rPr>
        <w:t xml:space="preserve"> with other workers such as </w:t>
      </w:r>
      <w:r w:rsidRPr="00DC513A">
        <w:rPr>
          <w:rStyle w:val="Emphasis"/>
          <w:highlight w:val="yellow"/>
        </w:rPr>
        <w:t>lack of holiday</w:t>
      </w:r>
      <w:r w:rsidRPr="00DC513A">
        <w:rPr>
          <w:rStyle w:val="StyleUnderline"/>
          <w:highlight w:val="yellow"/>
        </w:rPr>
        <w:t xml:space="preserve"> pay</w:t>
      </w:r>
      <w:r w:rsidRPr="00C62378">
        <w:rPr>
          <w:rStyle w:val="StyleUnderline"/>
        </w:rPr>
        <w:t xml:space="preserve">, </w:t>
      </w:r>
      <w:r w:rsidRPr="00DC513A">
        <w:rPr>
          <w:rStyle w:val="Emphasis"/>
          <w:highlight w:val="yellow"/>
        </w:rPr>
        <w:t>fines</w:t>
      </w:r>
      <w:r w:rsidRPr="00DC513A">
        <w:rPr>
          <w:rStyle w:val="StyleUnderline"/>
          <w:highlight w:val="yellow"/>
        </w:rPr>
        <w:t xml:space="preserve"> for</w:t>
      </w:r>
      <w:r w:rsidRPr="00C62378">
        <w:rPr>
          <w:rStyle w:val="StyleUnderline"/>
        </w:rPr>
        <w:t xml:space="preserve"> bogus </w:t>
      </w:r>
      <w:r w:rsidRPr="00DC513A">
        <w:rPr>
          <w:rStyle w:val="StyleUnderline"/>
          <w:highlight w:val="yellow"/>
        </w:rPr>
        <w:t>infractions</w:t>
      </w:r>
      <w:r w:rsidRPr="00C62378">
        <w:rPr>
          <w:rStyle w:val="StyleUnderline"/>
        </w:rPr>
        <w:t xml:space="preserve"> at work, being </w:t>
      </w:r>
      <w:r w:rsidRPr="00DC513A">
        <w:rPr>
          <w:rStyle w:val="Emphasis"/>
          <w:highlight w:val="yellow"/>
        </w:rPr>
        <w:t>compelled</w:t>
      </w:r>
      <w:r w:rsidRPr="00DC513A">
        <w:rPr>
          <w:rStyle w:val="StyleUnderline"/>
          <w:highlight w:val="yellow"/>
        </w:rPr>
        <w:t xml:space="preserve"> to do unpaid overtime</w:t>
      </w:r>
      <w:r w:rsidRPr="00C62378">
        <w:rPr>
          <w:rStyle w:val="StyleUnderline"/>
        </w:rPr>
        <w:t xml:space="preserve">, </w:t>
      </w:r>
      <w:r w:rsidRPr="00DC513A">
        <w:rPr>
          <w:rStyle w:val="Emphasis"/>
          <w:highlight w:val="yellow"/>
        </w:rPr>
        <w:t>bullying</w:t>
      </w:r>
      <w:r w:rsidRPr="00C62378">
        <w:rPr>
          <w:rStyle w:val="StyleUnderline"/>
        </w:rPr>
        <w:t xml:space="preserve"> by managers and being </w:t>
      </w:r>
      <w:r w:rsidRPr="00DC513A">
        <w:rPr>
          <w:rStyle w:val="StyleUnderline"/>
          <w:highlight w:val="yellow"/>
        </w:rPr>
        <w:t xml:space="preserve">forced to work </w:t>
      </w:r>
      <w:r w:rsidRPr="00DC513A">
        <w:rPr>
          <w:rStyle w:val="Emphasis"/>
          <w:highlight w:val="yellow"/>
        </w:rPr>
        <w:t>long hours</w:t>
      </w:r>
      <w:r w:rsidRPr="00C62378">
        <w:rPr>
          <w:rStyle w:val="StyleUnderline"/>
        </w:rPr>
        <w:t xml:space="preserve"> without breaks</w:t>
      </w:r>
      <w:r w:rsidRPr="00286927">
        <w:t xml:space="preserve">. But there are also </w:t>
      </w:r>
      <w:r w:rsidRPr="00C62378">
        <w:rPr>
          <w:rStyle w:val="StyleUnderline"/>
        </w:rPr>
        <w:t>different problems</w:t>
      </w:r>
      <w:r w:rsidRPr="00286927">
        <w:t xml:space="preserve"> which most workers don’t have to face such as having to pay fees to work and purchasing work items from their bosses. From both, a sense of injustice and an array of grievances have developed.</w:t>
      </w:r>
    </w:p>
    <w:p w14:paraId="5E474746" w14:textId="77777777" w:rsidR="00700AA7" w:rsidRPr="00C62378" w:rsidRDefault="00700AA7" w:rsidP="00700AA7">
      <w:pPr>
        <w:rPr>
          <w:rStyle w:val="StyleUnderline"/>
        </w:rPr>
      </w:pPr>
      <w:r w:rsidRPr="00286927">
        <w:t xml:space="preserve">Added to their discontent over these issues, </w:t>
      </w:r>
      <w:r w:rsidRPr="00DC513A">
        <w:rPr>
          <w:rStyle w:val="StyleUnderline"/>
          <w:highlight w:val="yellow"/>
        </w:rPr>
        <w:t>sex workers</w:t>
      </w:r>
      <w:r w:rsidRPr="00C62378">
        <w:rPr>
          <w:rStyle w:val="StyleUnderline"/>
        </w:rPr>
        <w:t xml:space="preserve"> also </w:t>
      </w:r>
      <w:r w:rsidRPr="00DC513A">
        <w:rPr>
          <w:rStyle w:val="StyleUnderline"/>
          <w:highlight w:val="yellow"/>
        </w:rPr>
        <w:t xml:space="preserve">want to </w:t>
      </w:r>
      <w:r w:rsidRPr="00DC513A">
        <w:rPr>
          <w:rStyle w:val="Emphasis"/>
          <w:highlight w:val="yellow"/>
        </w:rPr>
        <w:t>add a political</w:t>
      </w:r>
      <w:r w:rsidRPr="00DC513A">
        <w:rPr>
          <w:rStyle w:val="StyleUnderline"/>
          <w:highlight w:val="yellow"/>
        </w:rPr>
        <w:t xml:space="preserve"> voice to their </w:t>
      </w:r>
      <w:r w:rsidRPr="00DC513A">
        <w:rPr>
          <w:rStyle w:val="Emphasis"/>
          <w:highlight w:val="yellow"/>
        </w:rPr>
        <w:t>economic one</w:t>
      </w:r>
      <w:r w:rsidRPr="00C62378">
        <w:rPr>
          <w:rStyle w:val="StyleUnderline"/>
        </w:rPr>
        <w:t>.</w:t>
      </w:r>
      <w:r w:rsidRPr="00286927">
        <w:t xml:space="preserve"> Consequently, they have </w:t>
      </w:r>
      <w:r w:rsidRPr="00C62378">
        <w:rPr>
          <w:rStyle w:val="StyleUnderline"/>
        </w:rPr>
        <w:t xml:space="preserve">used </w:t>
      </w:r>
      <w:r w:rsidRPr="00DC513A">
        <w:rPr>
          <w:rStyle w:val="StyleUnderline"/>
          <w:highlight w:val="yellow"/>
        </w:rPr>
        <w:t xml:space="preserve">unionisation to </w:t>
      </w:r>
      <w:r w:rsidRPr="00DC513A">
        <w:rPr>
          <w:rStyle w:val="Emphasis"/>
          <w:highlight w:val="yellow"/>
        </w:rPr>
        <w:t>amplify</w:t>
      </w:r>
      <w:r w:rsidRPr="00C62378">
        <w:rPr>
          <w:rStyle w:val="StyleUnderline"/>
        </w:rPr>
        <w:t xml:space="preserve"> their </w:t>
      </w:r>
      <w:r w:rsidRPr="00DC513A">
        <w:rPr>
          <w:rStyle w:val="Emphasis"/>
          <w:highlight w:val="yellow"/>
        </w:rPr>
        <w:t>public position</w:t>
      </w:r>
      <w:r w:rsidRPr="00DC513A">
        <w:rPr>
          <w:rStyle w:val="StyleUnderline"/>
          <w:highlight w:val="yellow"/>
        </w:rPr>
        <w:t xml:space="preserve"> on</w:t>
      </w:r>
      <w:r w:rsidRPr="00C62378">
        <w:rPr>
          <w:rStyle w:val="StyleUnderline"/>
        </w:rPr>
        <w:t xml:space="preserve"> the </w:t>
      </w:r>
      <w:r w:rsidRPr="00DC513A">
        <w:rPr>
          <w:rStyle w:val="StyleUnderline"/>
          <w:highlight w:val="yellow"/>
        </w:rPr>
        <w:t>legal</w:t>
      </w:r>
      <w:r w:rsidRPr="00C62378">
        <w:rPr>
          <w:rStyle w:val="StyleUnderline"/>
        </w:rPr>
        <w:t xml:space="preserve"> </w:t>
      </w:r>
      <w:r w:rsidRPr="00DC513A">
        <w:rPr>
          <w:rStyle w:val="StyleUnderline"/>
          <w:highlight w:val="yellow"/>
        </w:rPr>
        <w:t xml:space="preserve">status of </w:t>
      </w:r>
      <w:r w:rsidRPr="00DC513A">
        <w:rPr>
          <w:rStyle w:val="Emphasis"/>
          <w:highlight w:val="yellow"/>
        </w:rPr>
        <w:t>sex work</w:t>
      </w:r>
      <w:r w:rsidRPr="00C62378">
        <w:rPr>
          <w:rStyle w:val="Emphasis"/>
        </w:rPr>
        <w:t>.</w:t>
      </w:r>
    </w:p>
    <w:p w14:paraId="6F862F14" w14:textId="77777777" w:rsidR="00700AA7" w:rsidRDefault="00700AA7" w:rsidP="00700AA7">
      <w:r w:rsidRPr="00286927">
        <w:t xml:space="preserve">No easy task </w:t>
      </w:r>
    </w:p>
    <w:p w14:paraId="09C90CA1" w14:textId="77777777" w:rsidR="00700AA7" w:rsidRPr="00286927" w:rsidRDefault="00700AA7" w:rsidP="00700AA7">
      <w:r w:rsidRPr="00286927">
        <w:t xml:space="preserve">But </w:t>
      </w:r>
      <w:r w:rsidRPr="00DC513A">
        <w:rPr>
          <w:rStyle w:val="StyleUnderline"/>
          <w:highlight w:val="yellow"/>
        </w:rPr>
        <w:t xml:space="preserve">unionisation has been </w:t>
      </w:r>
      <w:r w:rsidRPr="00DC513A">
        <w:rPr>
          <w:rStyle w:val="Emphasis"/>
          <w:highlight w:val="yellow"/>
        </w:rPr>
        <w:t>no easy task</w:t>
      </w:r>
      <w:r w:rsidRPr="00286927">
        <w:t xml:space="preserve">. The </w:t>
      </w:r>
      <w:r w:rsidRPr="00DC513A">
        <w:rPr>
          <w:rStyle w:val="Emphasis"/>
          <w:highlight w:val="yellow"/>
        </w:rPr>
        <w:t>numbers</w:t>
      </w:r>
      <w:r w:rsidRPr="00FC6862">
        <w:rPr>
          <w:rStyle w:val="StyleUnderline"/>
        </w:rPr>
        <w:t xml:space="preserve"> involved have been </w:t>
      </w:r>
      <w:r w:rsidRPr="00DC513A">
        <w:rPr>
          <w:rStyle w:val="Emphasis"/>
          <w:highlight w:val="yellow"/>
        </w:rPr>
        <w:t>small</w:t>
      </w:r>
      <w:r w:rsidRPr="00FC6862">
        <w:rPr>
          <w:rStyle w:val="StyleUnderline"/>
        </w:rPr>
        <w:t>,</w:t>
      </w:r>
      <w:r w:rsidRPr="00286927">
        <w:t xml:space="preserve"> progress has been </w:t>
      </w:r>
      <w:r w:rsidRPr="00FC6862">
        <w:rPr>
          <w:rStyle w:val="StyleUnderline"/>
        </w:rPr>
        <w:t>limited</w:t>
      </w:r>
      <w:r w:rsidRPr="00286927">
        <w:t xml:space="preserve">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00F6216F" w14:textId="77777777" w:rsidR="00700AA7" w:rsidRPr="00286927" w:rsidRDefault="00700AA7" w:rsidP="00700AA7">
      <w:r w:rsidRPr="00286927">
        <w:t>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fees levied to work for exotic dancers [Strippers] and their campaign to be accorded employed status in the US.</w:t>
      </w:r>
    </w:p>
    <w:p w14:paraId="7D6D417D" w14:textId="77777777" w:rsidR="00700AA7" w:rsidRPr="00286927" w:rsidRDefault="00700AA7" w:rsidP="00700AA7">
      <w:r w:rsidRPr="00286927">
        <w:t xml:space="preserve">After initial successes, </w:t>
      </w:r>
      <w:r w:rsidRPr="00DC513A">
        <w:rPr>
          <w:rStyle w:val="Emphasis"/>
          <w:highlight w:val="yellow"/>
        </w:rPr>
        <w:t>energy levels</w:t>
      </w:r>
      <w:r w:rsidRPr="00FC6862">
        <w:rPr>
          <w:rStyle w:val="StyleUnderline"/>
        </w:rPr>
        <w:t xml:space="preserve"> have </w:t>
      </w:r>
      <w:r w:rsidRPr="00DC513A">
        <w:rPr>
          <w:rStyle w:val="Emphasis"/>
          <w:highlight w:val="yellow"/>
        </w:rPr>
        <w:t>waned</w:t>
      </w:r>
      <w:r w:rsidRPr="00286927">
        <w:t xml:space="preserve">. </w:t>
      </w:r>
      <w:r w:rsidRPr="00FC6862">
        <w:rPr>
          <w:rStyle w:val="StyleUnderline"/>
        </w:rPr>
        <w:t xml:space="preserve">Organisational </w:t>
      </w:r>
      <w:r w:rsidRPr="00DC513A">
        <w:rPr>
          <w:rStyle w:val="StyleUnderline"/>
          <w:highlight w:val="yellow"/>
        </w:rPr>
        <w:t xml:space="preserve">development has </w:t>
      </w:r>
      <w:r w:rsidRPr="00DC513A">
        <w:rPr>
          <w:rStyle w:val="Emphasis"/>
          <w:highlight w:val="yellow"/>
        </w:rPr>
        <w:t>stalled</w:t>
      </w:r>
      <w:r w:rsidRPr="00FC6862">
        <w:rPr>
          <w:rStyle w:val="StyleUnderline"/>
        </w:rPr>
        <w:t xml:space="preserve"> and many sex worker </w:t>
      </w:r>
      <w:r w:rsidRPr="00DC513A">
        <w:rPr>
          <w:rStyle w:val="StyleUnderline"/>
          <w:highlight w:val="yellow"/>
        </w:rPr>
        <w:t xml:space="preserve">unions have </w:t>
      </w:r>
      <w:r w:rsidRPr="00DC513A">
        <w:rPr>
          <w:rStyle w:val="Emphasis"/>
          <w:highlight w:val="yellow"/>
        </w:rPr>
        <w:t>folded</w:t>
      </w:r>
      <w:r w:rsidRPr="00286927">
        <w:t>. Along the way, there have been some almighty and bitter internal disputes among sex workers over whether managers should be members and which groups of sex workers (for example men, women or transgender) should be prioritised over others.</w:t>
      </w:r>
    </w:p>
    <w:p w14:paraId="63765205" w14:textId="77777777" w:rsidR="00700AA7" w:rsidRDefault="00700AA7" w:rsidP="00700AA7">
      <w:r w:rsidRPr="00286927">
        <w:t>Yet, despite these problems, when one organisation has folded another has often emerged to take its place and carry on the battle for representation</w:t>
      </w:r>
      <w:r w:rsidRPr="00FC6862">
        <w:rPr>
          <w:rStyle w:val="StyleUnderline"/>
        </w:rPr>
        <w:t xml:space="preserve">. This </w:t>
      </w:r>
      <w:r w:rsidRPr="00DC513A">
        <w:rPr>
          <w:rStyle w:val="StyleUnderline"/>
          <w:highlight w:val="yellow"/>
        </w:rPr>
        <w:t>demonstrates</w:t>
      </w:r>
      <w:r w:rsidRPr="00FC6862">
        <w:rPr>
          <w:rStyle w:val="StyleUnderline"/>
        </w:rPr>
        <w:t xml:space="preserve"> the </w:t>
      </w:r>
      <w:r w:rsidRPr="00DC513A">
        <w:rPr>
          <w:rStyle w:val="Emphasis"/>
          <w:highlight w:val="yellow"/>
        </w:rPr>
        <w:t>continuing</w:t>
      </w:r>
      <w:r w:rsidRPr="00DC513A">
        <w:rPr>
          <w:rStyle w:val="StyleUnderline"/>
          <w:highlight w:val="yellow"/>
        </w:rPr>
        <w:t xml:space="preserve"> demand for collective </w:t>
      </w:r>
      <w:r w:rsidRPr="00DC513A">
        <w:rPr>
          <w:rStyle w:val="Emphasis"/>
          <w:highlight w:val="yellow"/>
        </w:rPr>
        <w:t>interest representation</w:t>
      </w:r>
      <w:r w:rsidRPr="00286927">
        <w:t xml:space="preserve"> and the willingness of activists to step up to the plate to provide that representation. Sex worker unionisation is therefore very much a work in progress and a battle still being fought across the world.</w:t>
      </w:r>
    </w:p>
    <w:p w14:paraId="4D3567B3" w14:textId="77777777" w:rsidR="00700AA7" w:rsidRDefault="00700AA7" w:rsidP="00700AA7"/>
    <w:p w14:paraId="14D82EB9" w14:textId="77777777" w:rsidR="00700AA7" w:rsidRDefault="00700AA7" w:rsidP="00700AA7">
      <w:pPr>
        <w:pStyle w:val="Heading4"/>
      </w:pPr>
      <w:r w:rsidRPr="00C054E3">
        <w:rPr>
          <w:u w:val="single"/>
        </w:rPr>
        <w:t>Worker status</w:t>
      </w:r>
      <w:r>
        <w:t xml:space="preserve"> is</w:t>
      </w:r>
      <w:r w:rsidRPr="00C054E3">
        <w:t xml:space="preserve"> </w:t>
      </w:r>
      <w:r>
        <w:rPr>
          <w:u w:val="single"/>
        </w:rPr>
        <w:t>necessary</w:t>
      </w:r>
      <w:r>
        <w:t xml:space="preserve">—otherwise </w:t>
      </w:r>
      <w:r w:rsidRPr="00811115">
        <w:rPr>
          <w:u w:val="single"/>
        </w:rPr>
        <w:t>sex workers</w:t>
      </w:r>
      <w:r>
        <w:t xml:space="preserve"> remain with </w:t>
      </w:r>
      <w:r w:rsidRPr="00811115">
        <w:rPr>
          <w:u w:val="single"/>
        </w:rPr>
        <w:t>unmovable</w:t>
      </w:r>
      <w:r>
        <w:t xml:space="preserve"> and </w:t>
      </w:r>
      <w:r w:rsidRPr="00811115">
        <w:rPr>
          <w:u w:val="single"/>
        </w:rPr>
        <w:t>unworkable</w:t>
      </w:r>
      <w:r>
        <w:t xml:space="preserve"> conditions </w:t>
      </w:r>
      <w:r w:rsidRPr="00811115">
        <w:rPr>
          <w:u w:val="single"/>
        </w:rPr>
        <w:t>held in place</w:t>
      </w:r>
      <w:r>
        <w:t xml:space="preserve"> by </w:t>
      </w:r>
      <w:r w:rsidRPr="00811115">
        <w:rPr>
          <w:u w:val="single"/>
        </w:rPr>
        <w:t>extortion</w:t>
      </w:r>
      <w:r>
        <w:t xml:space="preserve">. </w:t>
      </w:r>
    </w:p>
    <w:p w14:paraId="448529E0" w14:textId="77777777" w:rsidR="00700AA7" w:rsidRPr="00811115" w:rsidRDefault="00700AA7" w:rsidP="00700AA7">
      <w:r w:rsidRPr="00811115">
        <w:rPr>
          <w:rStyle w:val="Style13ptBold"/>
        </w:rPr>
        <w:t>Davis</w:t>
      </w:r>
      <w:r>
        <w:rPr>
          <w:rStyle w:val="Style13ptBold"/>
        </w:rPr>
        <w:t>,</w:t>
      </w:r>
      <w:r w:rsidRPr="00811115">
        <w:rPr>
          <w:rStyle w:val="Style13ptBold"/>
        </w:rPr>
        <w:t xml:space="preserve"> </w:t>
      </w:r>
      <w:r>
        <w:rPr>
          <w:rStyle w:val="Style13ptBold"/>
        </w:rPr>
        <w:t>‘</w:t>
      </w:r>
      <w:r w:rsidRPr="00811115">
        <w:rPr>
          <w:rStyle w:val="Style13ptBold"/>
        </w:rPr>
        <w:t>14</w:t>
      </w:r>
      <w:r w:rsidRPr="00811115">
        <w:t xml:space="preserve"> [Adrienne Davis, Vice Provost and William M. Van Cleve Professor of Law, Washington University, “Regulating Sex Work: Assimilationism, Erotic Exceptionalism &amp; Beyond,” Washington University in St. Louis Legal Studies Research Paper, </w:t>
      </w:r>
      <w:r w:rsidRPr="00F5205A">
        <w:t>http://ssrn.com/abstract=2412713</w:t>
      </w:r>
      <w:r w:rsidRPr="00811115">
        <w:t xml:space="preserve">, published 03-2014, pp. 35–49, accessed 10-23-2025] </w:t>
      </w:r>
      <w:r>
        <w:t>*Problematic language struck through, changes denoted with brackets.</w:t>
      </w:r>
    </w:p>
    <w:p w14:paraId="43A458D5" w14:textId="77777777" w:rsidR="00700AA7" w:rsidRPr="005B7174" w:rsidRDefault="00700AA7" w:rsidP="00700AA7"/>
    <w:p w14:paraId="12F0B0C8" w14:textId="77777777" w:rsidR="00700AA7" w:rsidRPr="00D05034" w:rsidRDefault="00700AA7" w:rsidP="00700AA7">
      <w:pPr>
        <w:rPr>
          <w:sz w:val="12"/>
        </w:rPr>
      </w:pPr>
      <w:r w:rsidRPr="00D05034">
        <w:rPr>
          <w:sz w:val="12"/>
        </w:rPr>
        <w:t xml:space="preserve">A. </w:t>
      </w:r>
      <w:r w:rsidRPr="00204FF9">
        <w:rPr>
          <w:rStyle w:val="StyleUnderline"/>
        </w:rPr>
        <w:t>Full-Time Employee Benefits and Collective Bargaining</w:t>
      </w:r>
      <w:r w:rsidRPr="00D05034">
        <w:rPr>
          <w:sz w:val="12"/>
        </w:rPr>
        <w:t xml:space="preserve"> Assimilationists seek </w:t>
      </w:r>
      <w:r w:rsidRPr="00DC513A">
        <w:rPr>
          <w:rStyle w:val="Emphasis"/>
          <w:highlight w:val="yellow"/>
        </w:rPr>
        <w:t>recognition</w:t>
      </w:r>
      <w:r w:rsidRPr="00DC513A">
        <w:rPr>
          <w:rStyle w:val="StyleUnderline"/>
          <w:highlight w:val="yellow"/>
        </w:rPr>
        <w:t xml:space="preserve"> of sex workers as legal employees</w:t>
      </w:r>
      <w:r w:rsidRPr="00204FF9">
        <w:rPr>
          <w:rStyle w:val="StyleUnderline"/>
        </w:rPr>
        <w:t>, a</w:t>
      </w:r>
      <w:r>
        <w:rPr>
          <w:rStyle w:val="StyleUnderline"/>
        </w:rPr>
        <w:t xml:space="preserve"> </w:t>
      </w:r>
      <w:r w:rsidRPr="00DC513A">
        <w:rPr>
          <w:rStyle w:val="StyleUnderline"/>
          <w:highlight w:val="yellow"/>
        </w:rPr>
        <w:t>prerequisite to</w:t>
      </w:r>
      <w:r w:rsidRPr="00204FF9">
        <w:rPr>
          <w:rStyle w:val="StyleUnderline"/>
        </w:rPr>
        <w:t xml:space="preserve"> accessing a host of </w:t>
      </w:r>
      <w:r w:rsidRPr="00DC513A">
        <w:rPr>
          <w:rStyle w:val="StyleUnderline"/>
          <w:highlight w:val="yellow"/>
        </w:rPr>
        <w:t>benefits</w:t>
      </w:r>
      <w:r w:rsidRPr="00D05034">
        <w:rPr>
          <w:sz w:val="12"/>
        </w:rPr>
        <w:t xml:space="preserve">. While all </w:t>
      </w:r>
      <w:r w:rsidRPr="00204FF9">
        <w:rPr>
          <w:rStyle w:val="StyleUnderline"/>
        </w:rPr>
        <w:t xml:space="preserve">workers </w:t>
      </w:r>
      <w:r w:rsidRPr="001E3B2B">
        <w:rPr>
          <w:rStyle w:val="StyleUnderline"/>
        </w:rPr>
        <w:t>are entitled to work in conditions define</w:t>
      </w:r>
      <w:r w:rsidRPr="00204FF9">
        <w:rPr>
          <w:rStyle w:val="StyleUnderline"/>
        </w:rPr>
        <w:t xml:space="preserve">d as </w:t>
      </w:r>
      <w:r w:rsidRPr="00DC513A">
        <w:rPr>
          <w:rStyle w:val="StyleUnderline"/>
          <w:highlight w:val="yellow"/>
        </w:rPr>
        <w:t>safe by OSHA</w:t>
      </w:r>
      <w:r w:rsidRPr="00204FF9">
        <w:rPr>
          <w:rStyle w:val="StyleUnderline"/>
        </w:rPr>
        <w:t xml:space="preserve"> and can </w:t>
      </w:r>
      <w:r w:rsidRPr="00DC513A">
        <w:rPr>
          <w:rStyle w:val="StyleUnderline"/>
          <w:highlight w:val="yellow"/>
        </w:rPr>
        <w:t>collect workers’ comp</w:t>
      </w:r>
      <w:r w:rsidRPr="00D05034">
        <w:rPr>
          <w:rStyle w:val="StyleUnderline"/>
        </w:rPr>
        <w:t>ensation</w:t>
      </w:r>
      <w:r w:rsidRPr="00204FF9">
        <w:rPr>
          <w:rStyle w:val="StyleUnderline"/>
        </w:rPr>
        <w:t xml:space="preserve">, </w:t>
      </w:r>
      <w:r w:rsidRPr="00C5521E">
        <w:rPr>
          <w:rStyle w:val="StyleUnderline"/>
        </w:rPr>
        <w:t>only those recognized legally as employees have access to bas</w:t>
      </w:r>
      <w:r w:rsidRPr="00204FF9">
        <w:rPr>
          <w:rStyle w:val="StyleUnderline"/>
        </w:rPr>
        <w:t>ic</w:t>
      </w:r>
      <w:r>
        <w:rPr>
          <w:rStyle w:val="StyleUnderline"/>
        </w:rPr>
        <w:t xml:space="preserve"> </w:t>
      </w:r>
      <w:r w:rsidRPr="00204FF9">
        <w:rPr>
          <w:rStyle w:val="StyleUnderline"/>
        </w:rPr>
        <w:t xml:space="preserve">employment benefits, including </w:t>
      </w:r>
      <w:r w:rsidRPr="00DC513A">
        <w:rPr>
          <w:rStyle w:val="Emphasis"/>
          <w:highlight w:val="yellow"/>
        </w:rPr>
        <w:t>unemployment</w:t>
      </w:r>
      <w:r w:rsidRPr="00204FF9">
        <w:rPr>
          <w:rStyle w:val="StyleUnderline"/>
        </w:rPr>
        <w:t xml:space="preserve"> and </w:t>
      </w:r>
      <w:r w:rsidRPr="00DC513A">
        <w:rPr>
          <w:rStyle w:val="StyleUnderline"/>
          <w:highlight w:val="yellow"/>
        </w:rPr>
        <w:t>health insurance</w:t>
      </w:r>
      <w:r w:rsidRPr="00204FF9">
        <w:rPr>
          <w:rStyle w:val="StyleUnderline"/>
        </w:rPr>
        <w:t>,</w:t>
      </w:r>
      <w:r>
        <w:rPr>
          <w:rStyle w:val="StyleUnderline"/>
        </w:rPr>
        <w:t xml:space="preserve"> </w:t>
      </w:r>
      <w:r w:rsidRPr="00DC513A">
        <w:rPr>
          <w:rStyle w:val="StyleUnderline"/>
          <w:highlight w:val="yellow"/>
        </w:rPr>
        <w:t>retirement</w:t>
      </w:r>
      <w:r w:rsidRPr="00204FF9">
        <w:rPr>
          <w:rStyle w:val="StyleUnderline"/>
        </w:rPr>
        <w:t xml:space="preserve">, and </w:t>
      </w:r>
      <w:r w:rsidRPr="00DC513A">
        <w:rPr>
          <w:rStyle w:val="StyleUnderline"/>
          <w:highlight w:val="yellow"/>
        </w:rPr>
        <w:t>social security</w:t>
      </w:r>
      <w:r w:rsidRPr="00204FF9">
        <w:rPr>
          <w:rStyle w:val="StyleUnderline"/>
        </w:rPr>
        <w:t xml:space="preserve">, </w:t>
      </w:r>
      <w:r w:rsidRPr="00DC513A">
        <w:rPr>
          <w:rStyle w:val="StyleUnderline"/>
          <w:highlight w:val="yellow"/>
        </w:rPr>
        <w:t>minimum wage</w:t>
      </w:r>
      <w:r w:rsidRPr="00204FF9">
        <w:rPr>
          <w:rStyle w:val="StyleUnderline"/>
        </w:rPr>
        <w:t xml:space="preserve">, and </w:t>
      </w:r>
      <w:r w:rsidRPr="00DC513A">
        <w:rPr>
          <w:rStyle w:val="StyleUnderline"/>
          <w:highlight w:val="yellow"/>
        </w:rPr>
        <w:t>overtime</w:t>
      </w:r>
      <w:r w:rsidRPr="00D05034">
        <w:rPr>
          <w:sz w:val="12"/>
        </w:rPr>
        <w:t xml:space="preserve">.94 A second crucial entitlement limited to those </w:t>
      </w:r>
      <w:r w:rsidRPr="001E3B2B">
        <w:rPr>
          <w:rStyle w:val="StyleUnderline"/>
        </w:rPr>
        <w:t xml:space="preserve">workers classified as employees is the right to </w:t>
      </w:r>
      <w:r w:rsidRPr="001E3B2B">
        <w:rPr>
          <w:rStyle w:val="Emphasis"/>
        </w:rPr>
        <w:t>unionize and collectively</w:t>
      </w:r>
      <w:r w:rsidRPr="001E3B2B">
        <w:rPr>
          <w:rStyle w:val="StyleUnderline"/>
        </w:rPr>
        <w:t xml:space="preserve"> bargain for</w:t>
      </w:r>
      <w:r w:rsidRPr="00204FF9">
        <w:rPr>
          <w:rStyle w:val="StyleUnderline"/>
        </w:rPr>
        <w:t xml:space="preserve"> improved working conditions</w:t>
      </w:r>
      <w:r w:rsidRPr="00D05034">
        <w:rPr>
          <w:sz w:val="12"/>
        </w:rPr>
        <w:t xml:space="preserve">.95 </w:t>
      </w:r>
      <w:r w:rsidRPr="00DC513A">
        <w:rPr>
          <w:rStyle w:val="StyleUnderline"/>
          <w:highlight w:val="yellow"/>
        </w:rPr>
        <w:t>Rather than</w:t>
      </w:r>
      <w:r w:rsidRPr="00204FF9">
        <w:rPr>
          <w:rStyle w:val="StyleUnderline"/>
        </w:rPr>
        <w:t xml:space="preserve"> </w:t>
      </w:r>
      <w:r w:rsidRPr="00DC513A">
        <w:rPr>
          <w:rStyle w:val="StyleUnderline"/>
          <w:highlight w:val="yellow"/>
        </w:rPr>
        <w:t>relying</w:t>
      </w:r>
      <w:r w:rsidRPr="00204FF9">
        <w:rPr>
          <w:rStyle w:val="StyleUnderline"/>
        </w:rPr>
        <w:t xml:space="preserve"> solely </w:t>
      </w:r>
      <w:r w:rsidRPr="00DC513A">
        <w:rPr>
          <w:rStyle w:val="StyleUnderline"/>
          <w:highlight w:val="yellow"/>
        </w:rPr>
        <w:t>on the state to enforce minimal</w:t>
      </w:r>
      <w:r w:rsidRPr="00204FF9">
        <w:rPr>
          <w:rStyle w:val="StyleUnderline"/>
        </w:rPr>
        <w:t xml:space="preserve">, universal </w:t>
      </w:r>
      <w:r w:rsidRPr="00DC513A">
        <w:rPr>
          <w:rStyle w:val="StyleUnderline"/>
          <w:highlight w:val="yellow"/>
        </w:rPr>
        <w:t>benefits</w:t>
      </w:r>
      <w:r w:rsidRPr="00204FF9">
        <w:rPr>
          <w:rStyle w:val="StyleUnderline"/>
        </w:rPr>
        <w:t>,</w:t>
      </w:r>
      <w:r>
        <w:rPr>
          <w:rStyle w:val="StyleUnderline"/>
        </w:rPr>
        <w:t xml:space="preserve"> </w:t>
      </w:r>
      <w:r w:rsidRPr="00DC513A">
        <w:rPr>
          <w:rStyle w:val="StyleUnderline"/>
          <w:highlight w:val="yellow"/>
        </w:rPr>
        <w:t xml:space="preserve">collective </w:t>
      </w:r>
      <w:r w:rsidRPr="001E3B2B">
        <w:rPr>
          <w:rStyle w:val="StyleUnderline"/>
        </w:rPr>
        <w:t xml:space="preserve">action and </w:t>
      </w:r>
      <w:r w:rsidRPr="00DC513A">
        <w:rPr>
          <w:rStyle w:val="StyleUnderline"/>
          <w:highlight w:val="yellow"/>
        </w:rPr>
        <w:t xml:space="preserve">bargaining allow </w:t>
      </w:r>
      <w:r w:rsidRPr="00DC513A">
        <w:rPr>
          <w:rStyle w:val="Emphasis"/>
          <w:highlight w:val="yellow"/>
        </w:rPr>
        <w:t>workers to craft terms</w:t>
      </w:r>
      <w:r w:rsidRPr="00204FF9">
        <w:rPr>
          <w:rStyle w:val="StyleUnderline"/>
        </w:rPr>
        <w:t xml:space="preserve"> and conditions of</w:t>
      </w:r>
      <w:r>
        <w:rPr>
          <w:rStyle w:val="StyleUnderline"/>
        </w:rPr>
        <w:t xml:space="preserve"> </w:t>
      </w:r>
      <w:r w:rsidRPr="00204FF9">
        <w:rPr>
          <w:rStyle w:val="StyleUnderline"/>
        </w:rPr>
        <w:t>employment that are tailored to their needs</w:t>
      </w:r>
      <w:r w:rsidRPr="00D05034">
        <w:rPr>
          <w:sz w:val="12"/>
        </w:rPr>
        <w:t xml:space="preserve">.96 Some benefits and collective bargaining rights are available only to full-time employees. Many employers avoid liability for full benefits or exposure to unionization by hiring workers on a part-time basis. As vexing as this is for all workers, as discussed in Part III, the full-time requirement may present special challenges for some sex workers. </w:t>
      </w:r>
      <w:r w:rsidRPr="00204FF9">
        <w:rPr>
          <w:rStyle w:val="StyleUnderline"/>
        </w:rPr>
        <w:t xml:space="preserve">To be eligible for these basic benefits and to be able to unionize, </w:t>
      </w:r>
      <w:r w:rsidRPr="00D05034">
        <w:rPr>
          <w:sz w:val="12"/>
        </w:rPr>
        <w:t xml:space="preserve">workers need to pass a threshold test and be recognized legally as employees rather than independent contractors. Employee tests vary according to the statute with the National Labor Relations Act, Fair Labor Standards Act, ERISA,97 Social Security Act, and workers’ compensation statutes all adopting different tests. With the exception of § 1981, the same holds true for discrimination law.98 The 94. In fact, the requirement of full-time work could raise challenges in sex workplaces. Depending on how sex work is organized, the forty-hour a week requirement could be difficult for some workers to meet. 95. National Labor Relations Act, 29 U.S.C. § 157 (2012) (“Employees shall have the right to self-organization, to form, join, or assist labor organizations, to bargain collectively . . . . ”). 96. MARION CRAIN ET AL., WORK LAW: CASES AND MATERIALS 946 (2d ed., 2010) </w:t>
      </w:r>
      <w:r w:rsidRPr="00DC513A">
        <w:rPr>
          <w:rStyle w:val="StyleUnderline"/>
          <w:highlight w:val="yellow"/>
        </w:rPr>
        <w:t>(“[U]nions</w:t>
      </w:r>
      <w:r w:rsidRPr="00D05034">
        <w:rPr>
          <w:rStyle w:val="StyleUnderline"/>
        </w:rPr>
        <w:t xml:space="preserve"> have often </w:t>
      </w:r>
      <w:r w:rsidRPr="00DC513A">
        <w:rPr>
          <w:rStyle w:val="StyleUnderline"/>
          <w:highlight w:val="yellow"/>
        </w:rPr>
        <w:t>play</w:t>
      </w:r>
      <w:r w:rsidRPr="00D05034">
        <w:rPr>
          <w:rStyle w:val="StyleUnderline"/>
        </w:rPr>
        <w:t xml:space="preserve">ed a </w:t>
      </w:r>
      <w:r w:rsidRPr="00DC513A">
        <w:rPr>
          <w:rStyle w:val="StyleUnderline"/>
          <w:highlight w:val="yellow"/>
        </w:rPr>
        <w:t>critical role</w:t>
      </w:r>
      <w:r w:rsidRPr="00D05034">
        <w:rPr>
          <w:rStyle w:val="StyleUnderline"/>
        </w:rPr>
        <w:t xml:space="preserve"> in raising and negotiating over issues of health and safety.</w:t>
      </w:r>
      <w:r>
        <w:rPr>
          <w:rStyle w:val="StyleUnderline"/>
        </w:rPr>
        <w:t xml:space="preserve"> </w:t>
      </w:r>
      <w:r w:rsidRPr="00D05034">
        <w:rPr>
          <w:rStyle w:val="StyleUnderline"/>
        </w:rPr>
        <w:t xml:space="preserve">Because they </w:t>
      </w:r>
      <w:r w:rsidRPr="00DC513A">
        <w:rPr>
          <w:rStyle w:val="StyleUnderline"/>
          <w:highlight w:val="yellow"/>
        </w:rPr>
        <w:t xml:space="preserve">implicate </w:t>
      </w:r>
      <w:r w:rsidRPr="001E3B2B">
        <w:rPr>
          <w:rStyle w:val="StyleUnderline"/>
        </w:rPr>
        <w:t xml:space="preserve">working </w:t>
      </w:r>
      <w:r w:rsidRPr="00DC513A">
        <w:rPr>
          <w:rStyle w:val="StyleUnderline"/>
          <w:highlight w:val="yellow"/>
        </w:rPr>
        <w:t>conditions</w:t>
      </w:r>
      <w:r w:rsidRPr="00D05034">
        <w:rPr>
          <w:rStyle w:val="StyleUnderline"/>
        </w:rPr>
        <w:t xml:space="preserve">, </w:t>
      </w:r>
      <w:r w:rsidRPr="00DC513A">
        <w:rPr>
          <w:rStyle w:val="StyleUnderline"/>
          <w:highlight w:val="yellow"/>
        </w:rPr>
        <w:t>safety issues</w:t>
      </w:r>
      <w:r w:rsidRPr="00D05034">
        <w:rPr>
          <w:rStyle w:val="StyleUnderline"/>
        </w:rPr>
        <w:t xml:space="preserve"> are a </w:t>
      </w:r>
      <w:r w:rsidRPr="00DC513A">
        <w:rPr>
          <w:rStyle w:val="StyleUnderline"/>
          <w:highlight w:val="yellow"/>
        </w:rPr>
        <w:t>mandatory subject of bargaining</w:t>
      </w:r>
      <w:r w:rsidRPr="00D05034">
        <w:rPr>
          <w:rStyle w:val="StyleUnderline"/>
        </w:rPr>
        <w:t xml:space="preserve"> in a</w:t>
      </w:r>
      <w:r>
        <w:rPr>
          <w:rStyle w:val="StyleUnderline"/>
        </w:rPr>
        <w:t xml:space="preserve"> </w:t>
      </w:r>
      <w:r w:rsidRPr="00D05034">
        <w:rPr>
          <w:rStyle w:val="StyleUnderline"/>
        </w:rPr>
        <w:t xml:space="preserve">unionized workplace, and </w:t>
      </w:r>
      <w:r w:rsidRPr="00DC513A">
        <w:rPr>
          <w:rStyle w:val="StyleUnderline"/>
          <w:highlight w:val="yellow"/>
        </w:rPr>
        <w:t>employers are</w:t>
      </w:r>
      <w:r w:rsidRPr="00D05034">
        <w:rPr>
          <w:rStyle w:val="StyleUnderline"/>
        </w:rPr>
        <w:t xml:space="preserve"> therefore </w:t>
      </w:r>
      <w:r w:rsidRPr="00DC513A">
        <w:rPr>
          <w:rStyle w:val="StyleUnderline"/>
          <w:highlight w:val="yellow"/>
        </w:rPr>
        <w:t>obligated</w:t>
      </w:r>
      <w:r w:rsidRPr="00D05034">
        <w:rPr>
          <w:rStyle w:val="StyleUnderline"/>
        </w:rPr>
        <w:t xml:space="preserve"> to provide safety information upon the</w:t>
      </w:r>
      <w:r>
        <w:rPr>
          <w:rStyle w:val="StyleUnderline"/>
        </w:rPr>
        <w:t xml:space="preserve"> </w:t>
      </w:r>
      <w:r w:rsidRPr="00D05034">
        <w:rPr>
          <w:rStyle w:val="StyleUnderline"/>
        </w:rPr>
        <w:t xml:space="preserve">union’s request. . . . In addition, </w:t>
      </w:r>
      <w:r w:rsidRPr="001E3B2B">
        <w:rPr>
          <w:rStyle w:val="StyleUnderline"/>
        </w:rPr>
        <w:t xml:space="preserve">unions frequently negotiate for improved </w:t>
      </w:r>
      <w:r w:rsidRPr="001E3B2B">
        <w:rPr>
          <w:rStyle w:val="Emphasis"/>
        </w:rPr>
        <w:t>safety measures</w:t>
      </w:r>
      <w:r w:rsidRPr="001E3B2B">
        <w:rPr>
          <w:rStyle w:val="StyleUnderline"/>
        </w:rPr>
        <w:t>, or alternatively, higher wages to compensate for the risks, through the collective bargaining process</w:t>
      </w:r>
      <w:r w:rsidRPr="001E3B2B">
        <w:rPr>
          <w:sz w:val="12"/>
        </w:rPr>
        <w:t>.”). 97. See, e.g., Nationwide Mut. Ins. Co. v. Darden, 503 U.S. 318, 32</w:t>
      </w:r>
      <w:r w:rsidRPr="00D05034">
        <w:rPr>
          <w:sz w:val="12"/>
        </w:rPr>
        <w:t xml:space="preserve">3–24 (1992) (including these factors for assessing employee status: skill, source of tools, location, duration of relationship, rights to assign, discretion, method of payment, incorporation of work into hiring party’s regular work, provision of benefits, and tax treatment). 98. Because § 1981’s language is not limited to employees, Danielle Tarantolo urges that it could become a broad remedy for workers in private workplaces. Danielle Tarantolo, From 2015] REGULATING SEX WORK 1223 Americans with Disabilities Act and the Age Discrimination in Employment Act both limit protection from discrimination to those classified legally as employees. </w:t>
      </w:r>
      <w:r w:rsidRPr="00204FF9">
        <w:rPr>
          <w:rStyle w:val="StyleUnderline"/>
        </w:rPr>
        <w:t>Although the language of Title VII states that “individuals” are</w:t>
      </w:r>
      <w:r>
        <w:rPr>
          <w:rStyle w:val="StyleUnderline"/>
        </w:rPr>
        <w:t xml:space="preserve"> </w:t>
      </w:r>
      <w:r w:rsidRPr="00204FF9">
        <w:rPr>
          <w:rStyle w:val="StyleUnderline"/>
        </w:rPr>
        <w:t>protected from discrimination in law, courts still distinguish between</w:t>
      </w:r>
      <w:r>
        <w:rPr>
          <w:rStyle w:val="StyleUnderline"/>
        </w:rPr>
        <w:t xml:space="preserve"> </w:t>
      </w:r>
      <w:r w:rsidRPr="00204FF9">
        <w:rPr>
          <w:rStyle w:val="StyleUnderline"/>
        </w:rPr>
        <w:t>employees and independent contractors, restricting protection to the former.</w:t>
      </w:r>
      <w:r>
        <w:rPr>
          <w:rStyle w:val="StyleUnderline"/>
        </w:rPr>
        <w:t xml:space="preserve"> </w:t>
      </w:r>
      <w:r w:rsidRPr="00D05034">
        <w:rPr>
          <w:sz w:val="12"/>
        </w:rPr>
        <w:t xml:space="preserve">While the various statutory and legal tests are diverse, all entail a substantial assessment of the allocation of control over work between the employer and the worker.99 Across these distinct employee jurisprudences, what employers share in common are their efforts to characterize workers as independent contractors rather than employees to lessen costs and liability. </w:t>
      </w:r>
      <w:r w:rsidRPr="00DC513A">
        <w:rPr>
          <w:rStyle w:val="StyleUnderline"/>
          <w:highlight w:val="yellow"/>
        </w:rPr>
        <w:t>Neither</w:t>
      </w:r>
      <w:r w:rsidRPr="0092716C">
        <w:t xml:space="preserve"> </w:t>
      </w:r>
      <w:r w:rsidRPr="0092716C">
        <w:rPr>
          <w:strike/>
        </w:rPr>
        <w:t>prostitutes</w:t>
      </w:r>
      <w:r>
        <w:t xml:space="preserve"> [full-service </w:t>
      </w:r>
      <w:r w:rsidRPr="0092716C">
        <w:rPr>
          <w:rStyle w:val="StyleUnderline"/>
          <w:highlight w:val="yellow"/>
        </w:rPr>
        <w:t>sex workers</w:t>
      </w:r>
      <w:r>
        <w:t>]</w:t>
      </w:r>
      <w:r w:rsidRPr="00204FF9">
        <w:rPr>
          <w:rStyle w:val="StyleUnderline"/>
        </w:rPr>
        <w:t>, whose work is illegal everywhere except for a few</w:t>
      </w:r>
      <w:r>
        <w:rPr>
          <w:rStyle w:val="StyleUnderline"/>
        </w:rPr>
        <w:t xml:space="preserve"> </w:t>
      </w:r>
      <w:r w:rsidRPr="00204FF9">
        <w:rPr>
          <w:rStyle w:val="StyleUnderline"/>
        </w:rPr>
        <w:t xml:space="preserve">counties in Nevada, </w:t>
      </w:r>
      <w:r w:rsidRPr="00DC513A">
        <w:rPr>
          <w:rStyle w:val="StyleUnderline"/>
          <w:highlight w:val="yellow"/>
        </w:rPr>
        <w:t xml:space="preserve">nor </w:t>
      </w:r>
      <w:r w:rsidRPr="001E3B2B">
        <w:rPr>
          <w:rStyle w:val="StyleUnderline"/>
        </w:rPr>
        <w:t xml:space="preserve">many </w:t>
      </w:r>
      <w:r w:rsidRPr="00DC513A">
        <w:rPr>
          <w:rStyle w:val="StyleUnderline"/>
          <w:highlight w:val="yellow"/>
        </w:rPr>
        <w:t>dancers</w:t>
      </w:r>
      <w:r w:rsidRPr="00204FF9">
        <w:rPr>
          <w:rStyle w:val="StyleUnderline"/>
        </w:rPr>
        <w:t>, whose employers often classify them as</w:t>
      </w:r>
      <w:r>
        <w:rPr>
          <w:rStyle w:val="StyleUnderline"/>
        </w:rPr>
        <w:t xml:space="preserve"> </w:t>
      </w:r>
      <w:r w:rsidRPr="00204FF9">
        <w:rPr>
          <w:rStyle w:val="StyleUnderline"/>
        </w:rPr>
        <w:t xml:space="preserve">independent contractors, </w:t>
      </w:r>
      <w:r w:rsidRPr="00DC513A">
        <w:rPr>
          <w:rStyle w:val="StyleUnderline"/>
          <w:highlight w:val="yellow"/>
        </w:rPr>
        <w:t>qualify</w:t>
      </w:r>
      <w:r w:rsidRPr="00204FF9">
        <w:rPr>
          <w:rStyle w:val="StyleUnderline"/>
        </w:rPr>
        <w:t xml:space="preserve"> </w:t>
      </w:r>
      <w:r w:rsidRPr="00DC513A">
        <w:rPr>
          <w:rStyle w:val="StyleUnderline"/>
          <w:highlight w:val="yellow"/>
        </w:rPr>
        <w:t>for</w:t>
      </w:r>
      <w:r w:rsidRPr="00204FF9">
        <w:rPr>
          <w:rStyle w:val="StyleUnderline"/>
        </w:rPr>
        <w:t xml:space="preserve"> these </w:t>
      </w:r>
      <w:r w:rsidRPr="00DC513A">
        <w:rPr>
          <w:rStyle w:val="StyleUnderline"/>
          <w:highlight w:val="yellow"/>
        </w:rPr>
        <w:t>benefits under federal</w:t>
      </w:r>
      <w:r w:rsidRPr="00204FF9">
        <w:rPr>
          <w:rStyle w:val="StyleUnderline"/>
        </w:rPr>
        <w:t xml:space="preserve"> and state</w:t>
      </w:r>
      <w:r>
        <w:rPr>
          <w:rStyle w:val="StyleUnderline"/>
        </w:rPr>
        <w:t xml:space="preserve"> </w:t>
      </w:r>
      <w:r w:rsidRPr="00DC513A">
        <w:rPr>
          <w:rStyle w:val="StyleUnderline"/>
          <w:highlight w:val="yellow"/>
        </w:rPr>
        <w:t>laws</w:t>
      </w:r>
      <w:r w:rsidRPr="00204FF9">
        <w:rPr>
          <w:rStyle w:val="StyleUnderline"/>
        </w:rPr>
        <w:t>.</w:t>
      </w:r>
      <w:r w:rsidRPr="00D05034">
        <w:rPr>
          <w:sz w:val="12"/>
        </w:rPr>
        <w:t xml:space="preserve">100 In addition, in the parts of Nevada where </w:t>
      </w:r>
      <w:r w:rsidRPr="00C927F7">
        <w:rPr>
          <w:strike/>
          <w:sz w:val="12"/>
        </w:rPr>
        <w:t>prostitution</w:t>
      </w:r>
      <w:r>
        <w:rPr>
          <w:strike/>
          <w:sz w:val="12"/>
        </w:rPr>
        <w:t xml:space="preserve"> </w:t>
      </w:r>
      <w:r>
        <w:t>[full-service sex work]</w:t>
      </w:r>
      <w:r w:rsidRPr="00D05034">
        <w:rPr>
          <w:sz w:val="12"/>
        </w:rPr>
        <w:t xml:space="preserve"> is legal, brothel owners often classify </w:t>
      </w:r>
      <w:r w:rsidRPr="00C927F7">
        <w:rPr>
          <w:strike/>
          <w:sz w:val="12"/>
        </w:rPr>
        <w:t>prostitute</w:t>
      </w:r>
      <w:r w:rsidRPr="00D05034">
        <w:rPr>
          <w:sz w:val="12"/>
        </w:rPr>
        <w:t xml:space="preserve">s </w:t>
      </w:r>
      <w:r>
        <w:t xml:space="preserve">[full-service sex workers] </w:t>
      </w:r>
      <w:r w:rsidRPr="00D05034">
        <w:rPr>
          <w:sz w:val="12"/>
        </w:rPr>
        <w:t xml:space="preserve">as independent contractors.101 Similarly, sex professionals, especially dancers, have sought to unionize, although with little success. 102 Still, </w:t>
      </w:r>
      <w:r w:rsidRPr="00D05034">
        <w:rPr>
          <w:rStyle w:val="StyleUnderline"/>
        </w:rPr>
        <w:t xml:space="preserve">many </w:t>
      </w:r>
      <w:r w:rsidRPr="001E3B2B">
        <w:rPr>
          <w:rStyle w:val="StyleUnderline"/>
        </w:rPr>
        <w:t xml:space="preserve">assimilationists continue to urge </w:t>
      </w:r>
      <w:r w:rsidRPr="001E3B2B">
        <w:rPr>
          <w:rStyle w:val="Emphasis"/>
        </w:rPr>
        <w:t>collective action</w:t>
      </w:r>
      <w:r w:rsidRPr="001E3B2B">
        <w:rPr>
          <w:rStyle w:val="StyleUnderline"/>
        </w:rPr>
        <w:t xml:space="preserve"> through </w:t>
      </w:r>
      <w:r w:rsidRPr="00DC513A">
        <w:rPr>
          <w:rStyle w:val="StyleUnderline"/>
          <w:highlight w:val="yellow"/>
        </w:rPr>
        <w:t xml:space="preserve">unionization </w:t>
      </w:r>
      <w:r w:rsidRPr="001E3B2B">
        <w:rPr>
          <w:rStyle w:val="StyleUnderline"/>
        </w:rPr>
        <w:t xml:space="preserve">as </w:t>
      </w:r>
      <w:r w:rsidRPr="00DC513A">
        <w:rPr>
          <w:rStyle w:val="Emphasis"/>
          <w:highlight w:val="yellow"/>
        </w:rPr>
        <w:t>sex workers’</w:t>
      </w:r>
      <w:r w:rsidRPr="00DC513A">
        <w:rPr>
          <w:rStyle w:val="StyleUnderline"/>
          <w:highlight w:val="yellow"/>
        </w:rPr>
        <w:t xml:space="preserve"> best chance to achieve</w:t>
      </w:r>
      <w:r w:rsidRPr="00D05034">
        <w:rPr>
          <w:rStyle w:val="StyleUnderline"/>
        </w:rPr>
        <w:t xml:space="preserve"> </w:t>
      </w:r>
      <w:r w:rsidRPr="001E3B2B">
        <w:rPr>
          <w:rStyle w:val="StyleUnderline"/>
        </w:rPr>
        <w:t xml:space="preserve">decent </w:t>
      </w:r>
      <w:r w:rsidRPr="001E3B2B">
        <w:rPr>
          <w:rStyle w:val="Emphasis"/>
        </w:rPr>
        <w:t xml:space="preserve">working </w:t>
      </w:r>
      <w:r w:rsidRPr="00DC513A">
        <w:rPr>
          <w:rStyle w:val="Emphasis"/>
          <w:highlight w:val="yellow"/>
        </w:rPr>
        <w:t>conditions</w:t>
      </w:r>
      <w:r w:rsidRPr="00DC513A">
        <w:rPr>
          <w:rStyle w:val="StyleUnderline"/>
          <w:highlight w:val="yellow"/>
        </w:rPr>
        <w:t>.</w:t>
      </w:r>
      <w:r w:rsidRPr="00D05034">
        <w:rPr>
          <w:sz w:val="12"/>
        </w:rPr>
        <w:t xml:space="preserve">103 Employment to Contract: Section 1981 and Antidiscrimination Law for the Independent Contractor Workforce, 116 YALE L.J. 170 (2006). She notes, though, that in order for § 1981 to emerge as an effective remedy, several procedural and doctrinal obstacles would need to be overcome, including that it only applies to racial discrimination, its inability to reach disparate impact claims, its restriction to private causes of actions, and similarly the fact that it only reaches private employers. Id. 99. Judicial interpretation has contributed significantly to the thick “employee” jurisprudence, elaborating the various tests, including common law agency, economic realities, and reasonable basis. 100. The current case law is split on whether to classify dancers as employees. Compare Reich v. Circle C. Inv., Inc., 998 F.2d 324 (5th Cir. 1993) (holding that topless dancers are employees under the FLSA), and Yard Bird, Inc. v. Va. Emp’t Comm’n, 503 S.E.2d 246, 251 (Va. Ct. App. 1998) (finding that exotic dancers were employees for the purposes of unemployment compensation, despite the existence of an ”Independent Contractor Agreement”), with Lewis v. L.B. Dynasty, Inc., 732 S.E.2d 662, 663 (S.C. Ct. App. 2012) (holding that the South Carolina Workers’ Compensation Commission did not err in finding that an exotic dancer was an independent contractor and not an employee). 101. See, e.g., Law, supra note 11, at 561 (“Brothel owners typically regard women as independent contractors and do not provide them with health insurance, workers’ compensation, unemployment insurance, vacation pay, or retirement benefits.”). 102. In addition to the challenges of organizing an itinerant and relatively powerless group of workers, </w:t>
      </w:r>
      <w:r w:rsidRPr="00204FF9">
        <w:rPr>
          <w:rStyle w:val="StyleUnderline"/>
        </w:rPr>
        <w:t>pro-union sex workers encounter resistance from unions themselves, which, though desperate</w:t>
      </w:r>
      <w:r>
        <w:rPr>
          <w:rStyle w:val="StyleUnderline"/>
        </w:rPr>
        <w:t xml:space="preserve"> </w:t>
      </w:r>
      <w:r w:rsidRPr="00204FF9">
        <w:rPr>
          <w:rStyle w:val="StyleUnderline"/>
        </w:rPr>
        <w:t>for new members, still often reject sex traders as illegitimate workers</w:t>
      </w:r>
      <w:r w:rsidRPr="00D05034">
        <w:rPr>
          <w:sz w:val="12"/>
        </w:rPr>
        <w:t>. See, e.g., Law, supra note 11, at 599 (“Where women have sought to organize a union, they have been rebuffed by established labor organizations.”); Margot Rutman, Exotic Dancers’ Employment Law Regulations, 8 TEMP. POL. &amp; C.R. L. REV. 515, 553 (1999) (“Exotic dancers, because they are a stigmatized group of women, often have problems finding outside labor support or unions that will allow them to join.”). 103. As Sylvia Law notes, “</w:t>
      </w:r>
      <w:r w:rsidRPr="00D05034">
        <w:rPr>
          <w:rStyle w:val="StyleUnderline"/>
        </w:rPr>
        <w:t xml:space="preserve">One of the </w:t>
      </w:r>
      <w:r w:rsidRPr="00C5521E">
        <w:rPr>
          <w:rStyle w:val="StyleUnderline"/>
        </w:rPr>
        <w:t xml:space="preserve">most </w:t>
      </w:r>
      <w:r w:rsidRPr="00C5521E">
        <w:rPr>
          <w:rStyle w:val="Emphasis"/>
        </w:rPr>
        <w:t>effective ways for</w:t>
      </w:r>
      <w:r w:rsidRPr="00C5521E">
        <w:rPr>
          <w:rStyle w:val="StyleUnderline"/>
        </w:rPr>
        <w:t xml:space="preserve"> commercial sex workers to </w:t>
      </w:r>
      <w:r w:rsidRPr="00C5521E">
        <w:rPr>
          <w:rStyle w:val="Emphasis"/>
        </w:rPr>
        <w:t>promote decent working</w:t>
      </w:r>
      <w:r w:rsidRPr="00C5521E">
        <w:rPr>
          <w:rStyle w:val="StyleUnderline"/>
        </w:rPr>
        <w:t xml:space="preserve"> conditions and protect themselves from violence, abuse, and health and safety hazards, is to work in a collective context</w:t>
      </w:r>
      <w:r w:rsidRPr="00C5521E">
        <w:rPr>
          <w:sz w:val="12"/>
        </w:rPr>
        <w:t>.” Law, supra note 11, at 598; see also Sarah Chun, An Uncommon Alliance: Finding Empowerment for Exotic Dancers Through Labor Unions, 10 HASTINGS WOMEN’S L.J. 231 (</w:t>
      </w:r>
      <w:r w:rsidRPr="00C5521E">
        <w:rPr>
          <w:rStyle w:val="StyleUnderline"/>
        </w:rPr>
        <w:t>advocating unionization as best route to empowerment</w:t>
      </w:r>
      <w:r w:rsidRPr="00C5521E">
        <w:rPr>
          <w:sz w:val="12"/>
        </w:rPr>
        <w:t xml:space="preserve"> for exotic 1224 CALIFORNIA LAW REVIEW [Vol. 5:1195 Thus, assimilationists </w:t>
      </w:r>
      <w:r w:rsidRPr="00C5521E">
        <w:rPr>
          <w:rStyle w:val="StyleUnderline"/>
        </w:rPr>
        <w:t xml:space="preserve">view recognition of sex work as legitimate labor as the first step toward the basic but significant rights that inure to some workers. </w:t>
      </w:r>
      <w:r w:rsidRPr="00C5521E">
        <w:rPr>
          <w:sz w:val="12"/>
        </w:rPr>
        <w:t>However, in order to access this set of benefits</w:t>
      </w:r>
      <w:r w:rsidRPr="00D05034">
        <w:rPr>
          <w:sz w:val="12"/>
        </w:rPr>
        <w:t xml:space="preserve">, </w:t>
      </w:r>
      <w:r w:rsidRPr="00DC513A">
        <w:rPr>
          <w:rStyle w:val="StyleUnderline"/>
          <w:highlight w:val="yellow"/>
        </w:rPr>
        <w:t>sex work</w:t>
      </w:r>
      <w:r w:rsidRPr="00DC513A">
        <w:rPr>
          <w:sz w:val="12"/>
          <w:highlight w:val="yellow"/>
        </w:rPr>
        <w:t xml:space="preserve"> </w:t>
      </w:r>
      <w:r w:rsidRPr="00DC513A">
        <w:rPr>
          <w:rStyle w:val="StyleUnderline"/>
          <w:highlight w:val="yellow"/>
        </w:rPr>
        <w:t>must</w:t>
      </w:r>
      <w:r w:rsidRPr="00D05034">
        <w:rPr>
          <w:sz w:val="12"/>
        </w:rPr>
        <w:t xml:space="preserve"> not only </w:t>
      </w:r>
      <w:r w:rsidRPr="00DC513A">
        <w:rPr>
          <w:rStyle w:val="StyleUnderline"/>
          <w:highlight w:val="yellow"/>
        </w:rPr>
        <w:t>be</w:t>
      </w:r>
      <w:r>
        <w:rPr>
          <w:rStyle w:val="StyleUnderline"/>
        </w:rPr>
        <w:t xml:space="preserve"> </w:t>
      </w:r>
      <w:r w:rsidRPr="00D05034">
        <w:rPr>
          <w:sz w:val="12"/>
        </w:rPr>
        <w:t xml:space="preserve">legalized, but also </w:t>
      </w:r>
      <w:r w:rsidRPr="00DC513A">
        <w:rPr>
          <w:rStyle w:val="StyleUnderline"/>
          <w:highlight w:val="yellow"/>
        </w:rPr>
        <w:t>recognized as employment</w:t>
      </w:r>
      <w:r w:rsidRPr="00D05034">
        <w:rPr>
          <w:sz w:val="12"/>
        </w:rPr>
        <w:t xml:space="preserve">, and </w:t>
      </w:r>
      <w:r w:rsidRPr="00DC513A">
        <w:rPr>
          <w:rStyle w:val="StyleUnderline"/>
          <w:highlight w:val="yellow"/>
        </w:rPr>
        <w:t>not independent contracting</w:t>
      </w:r>
      <w:r w:rsidRPr="00D05034">
        <w:rPr>
          <w:sz w:val="12"/>
        </w:rPr>
        <w:t>. And for some benefits workers must be full-time employees. In sum, assimilationists</w:t>
      </w:r>
      <w:r w:rsidRPr="00204FF9">
        <w:rPr>
          <w:rStyle w:val="StyleUnderline"/>
        </w:rPr>
        <w:t xml:space="preserve"> lay claim to labor discourse to </w:t>
      </w:r>
      <w:r w:rsidRPr="00DC513A">
        <w:rPr>
          <w:rStyle w:val="StyleUnderline"/>
          <w:highlight w:val="yellow"/>
        </w:rPr>
        <w:t xml:space="preserve">access greater </w:t>
      </w:r>
      <w:r w:rsidRPr="00DC513A">
        <w:rPr>
          <w:rStyle w:val="Emphasis"/>
          <w:highlight w:val="yellow"/>
        </w:rPr>
        <w:t>regulation and protection</w:t>
      </w:r>
      <w:r w:rsidRPr="00204FF9">
        <w:rPr>
          <w:rStyle w:val="StyleUnderline"/>
        </w:rPr>
        <w:t xml:space="preserve"> for sex workers</w:t>
      </w:r>
      <w:r w:rsidRPr="00D05034">
        <w:rPr>
          <w:sz w:val="12"/>
        </w:rPr>
        <w:t xml:space="preserve">. They </w:t>
      </w:r>
      <w:r w:rsidRPr="00D05034">
        <w:rPr>
          <w:rStyle w:val="StyleUnderline"/>
        </w:rPr>
        <w:t xml:space="preserve">anticipate that </w:t>
      </w:r>
      <w:r w:rsidRPr="00C5521E">
        <w:rPr>
          <w:rStyle w:val="StyleUnderline"/>
        </w:rPr>
        <w:t>recognizing sexual labor as legitimate work will give sex professionals protection from hazardous working conditions and degrading discriminatory practices, as well as basic access to benefits and rights, including wage and hour legislation, unionization, and</w:t>
      </w:r>
      <w:r w:rsidRPr="00D05034">
        <w:rPr>
          <w:rStyle w:val="StyleUnderline"/>
        </w:rPr>
        <w:t xml:space="preserve"> collective bargaining, which inure only to those workers</w:t>
      </w:r>
      <w:r>
        <w:rPr>
          <w:rStyle w:val="StyleUnderline"/>
        </w:rPr>
        <w:t xml:space="preserve"> </w:t>
      </w:r>
      <w:r w:rsidRPr="00D05034">
        <w:rPr>
          <w:rStyle w:val="StyleUnderline"/>
        </w:rPr>
        <w:t>classified as employees.</w:t>
      </w:r>
      <w:r w:rsidRPr="00D05034">
        <w:rPr>
          <w:sz w:val="12"/>
        </w:rPr>
        <w:t xml:space="preserve"> The rest of this Section compares the primary protections that erotic assimilationists demand to the realities of the regulatory regimes that they seek access to. B. </w:t>
      </w:r>
      <w:r w:rsidRPr="00DC513A">
        <w:rPr>
          <w:rStyle w:val="Emphasis"/>
          <w:highlight w:val="yellow"/>
        </w:rPr>
        <w:t>Mitigating</w:t>
      </w:r>
      <w:r w:rsidRPr="00DC513A">
        <w:rPr>
          <w:rStyle w:val="StyleUnderline"/>
          <w:highlight w:val="yellow"/>
        </w:rPr>
        <w:t xml:space="preserve"> and </w:t>
      </w:r>
      <w:r w:rsidRPr="00DC513A">
        <w:rPr>
          <w:rStyle w:val="Emphasis"/>
          <w:highlight w:val="yellow"/>
        </w:rPr>
        <w:t>Compensating</w:t>
      </w:r>
      <w:r w:rsidRPr="00204FF9">
        <w:rPr>
          <w:rStyle w:val="StyleUnderline"/>
        </w:rPr>
        <w:t xml:space="preserve"> </w:t>
      </w:r>
      <w:r w:rsidRPr="00DC513A">
        <w:rPr>
          <w:rStyle w:val="StyleUnderline"/>
          <w:highlight w:val="yellow"/>
        </w:rPr>
        <w:t>Workplace Hazards</w:t>
      </w:r>
      <w:r>
        <w:rPr>
          <w:rStyle w:val="StyleUnderline"/>
        </w:rPr>
        <w:t xml:space="preserve"> </w:t>
      </w:r>
      <w:r w:rsidRPr="00D05034">
        <w:rPr>
          <w:sz w:val="12"/>
        </w:rPr>
        <w:t xml:space="preserve">Even more often than demands for basic employee benefits, charges of unabated risks and hazards pervade assimilationist arguments to legalize and regulate professional sex as work.104 The two dominant forms of risk </w:t>
      </w:r>
      <w:r w:rsidRPr="00204FF9">
        <w:rPr>
          <w:rStyle w:val="StyleUnderline"/>
        </w:rPr>
        <w:t>that most</w:t>
      </w:r>
      <w:r>
        <w:rPr>
          <w:rStyle w:val="StyleUnderline"/>
        </w:rPr>
        <w:t xml:space="preserve"> </w:t>
      </w:r>
      <w:r w:rsidRPr="00DC513A">
        <w:rPr>
          <w:rStyle w:val="StyleUnderline"/>
          <w:highlight w:val="yellow"/>
        </w:rPr>
        <w:t xml:space="preserve">endanger </w:t>
      </w:r>
      <w:r w:rsidRPr="00DC513A">
        <w:rPr>
          <w:rStyle w:val="Emphasis"/>
          <w:highlight w:val="yellow"/>
        </w:rPr>
        <w:t>sex workers</w:t>
      </w:r>
      <w:r w:rsidRPr="00204FF9">
        <w:rPr>
          <w:rStyle w:val="StyleUnderline"/>
        </w:rPr>
        <w:t xml:space="preserve"> are </w:t>
      </w:r>
      <w:r w:rsidRPr="00DC513A">
        <w:rPr>
          <w:rStyle w:val="StyleUnderline"/>
          <w:highlight w:val="yellow"/>
        </w:rPr>
        <w:t xml:space="preserve">injuries or </w:t>
      </w:r>
      <w:r w:rsidRPr="00DC513A">
        <w:rPr>
          <w:rStyle w:val="Emphasis"/>
          <w:highlight w:val="yellow"/>
        </w:rPr>
        <w:t>illnesses</w:t>
      </w:r>
      <w:r w:rsidRPr="00DC513A">
        <w:rPr>
          <w:rStyle w:val="StyleUnderline"/>
          <w:highlight w:val="yellow"/>
        </w:rPr>
        <w:t xml:space="preserve"> from</w:t>
      </w:r>
      <w:r w:rsidRPr="00204FF9">
        <w:rPr>
          <w:rStyle w:val="StyleUnderline"/>
        </w:rPr>
        <w:t xml:space="preserve"> working conditions and</w:t>
      </w:r>
      <w:r>
        <w:rPr>
          <w:rStyle w:val="StyleUnderline"/>
        </w:rPr>
        <w:t xml:space="preserve"> </w:t>
      </w:r>
      <w:r w:rsidRPr="00204FF9">
        <w:rPr>
          <w:rStyle w:val="StyleUnderline"/>
        </w:rPr>
        <w:t>violence. Sex professionals often work in unsanitary workplaces that expose</w:t>
      </w:r>
      <w:r>
        <w:rPr>
          <w:rStyle w:val="StyleUnderline"/>
        </w:rPr>
        <w:t xml:space="preserve"> </w:t>
      </w:r>
      <w:r w:rsidRPr="00204FF9">
        <w:rPr>
          <w:rStyle w:val="StyleUnderline"/>
        </w:rPr>
        <w:t>them to infection</w:t>
      </w:r>
      <w:r w:rsidRPr="00D05034">
        <w:rPr>
          <w:sz w:val="12"/>
        </w:rPr>
        <w:t xml:space="preserve"> and other health risks.105 Dancers are at </w:t>
      </w:r>
      <w:r w:rsidRPr="00204FF9">
        <w:rPr>
          <w:rStyle w:val="StyleUnderline"/>
        </w:rPr>
        <w:t>risk of both accidents</w:t>
      </w:r>
      <w:r>
        <w:rPr>
          <w:rStyle w:val="StyleUnderline"/>
        </w:rPr>
        <w:t xml:space="preserve"> </w:t>
      </w:r>
      <w:r w:rsidRPr="00204FF9">
        <w:rPr>
          <w:rStyle w:val="StyleUnderline"/>
        </w:rPr>
        <w:t>and chronic injuries</w:t>
      </w:r>
      <w:r w:rsidRPr="00D05034">
        <w:rPr>
          <w:sz w:val="12"/>
        </w:rPr>
        <w:t xml:space="preserve"> from poor lighting, disrepair of equipment, and dancing in high heels.106 And, of course those workers that exchange body fluids with dancers). Others are more skeptical, however. Margot Rutman observes that as a result of the first successful effort to unionize a dance club, the Lusty Lady, the dancers got “one sick day and one holiday . . . . The union contract is impressive because it exists despite the challenges that the exotic dancers faced, but generally, the contract fails to offer work benefits comparable to those of other more established unions.” Rutman, supra note 102, at 555. 104. As Monica Moukalif observes, “Occupational health and safety is the major organizing point for </w:t>
      </w:r>
      <w:r w:rsidRPr="00C927F7">
        <w:rPr>
          <w:strike/>
          <w:sz w:val="12"/>
        </w:rPr>
        <w:t>prostitute</w:t>
      </w:r>
      <w:r w:rsidRPr="00D05034">
        <w:rPr>
          <w:sz w:val="12"/>
        </w:rPr>
        <w:t xml:space="preserve">s </w:t>
      </w:r>
      <w:r>
        <w:t xml:space="preserve">[full-service sex workers] </w:t>
      </w:r>
      <w:r w:rsidRPr="00D05034">
        <w:rPr>
          <w:sz w:val="12"/>
        </w:rPr>
        <w:t xml:space="preserve">and other sex labor activists.” Moukalif, supra note 85, at 270. 105. Dancers complain that employers do not properly sanitize the stage poles and floors, club furnishings, and props with which their bare genital areas come into contact. Moreover, lap dancing requires intimate contact with customers and their clothing, over which employers have less control. Constant exposure to body fluids and unsanitized surfaces puts dancers at high risk for infection and disease. </w:t>
      </w:r>
      <w:r w:rsidRPr="00C927F7">
        <w:rPr>
          <w:strike/>
          <w:sz w:val="12"/>
        </w:rPr>
        <w:t>Prostitute</w:t>
      </w:r>
      <w:r w:rsidRPr="00D05034">
        <w:rPr>
          <w:sz w:val="12"/>
        </w:rPr>
        <w:t xml:space="preserve">s </w:t>
      </w:r>
      <w:r>
        <w:t xml:space="preserve">[full-service sex workers] </w:t>
      </w:r>
      <w:r w:rsidRPr="00D05034">
        <w:rPr>
          <w:sz w:val="12"/>
        </w:rPr>
        <w:t xml:space="preserve">often work in unclean hotels, brothels, or worse, in cars, on the street, or in alleys. See, e.g., Eleanor Maticka-Tyndale et al., Exotic Dancing and Health, 31 WOMEN &amp; HEALTH 87, 95, 99 (2000); see also INT’L COMM. FOR </w:t>
      </w:r>
      <w:r w:rsidRPr="00C927F7">
        <w:rPr>
          <w:strike/>
          <w:sz w:val="12"/>
        </w:rPr>
        <w:t>PROSTITUTE</w:t>
      </w:r>
      <w:r w:rsidRPr="00D05034">
        <w:rPr>
          <w:sz w:val="12"/>
        </w:rPr>
        <w:t xml:space="preserve">S’ </w:t>
      </w:r>
      <w:r>
        <w:t xml:space="preserve">[full-service sex workers] </w:t>
      </w:r>
      <w:r w:rsidRPr="00D05034">
        <w:rPr>
          <w:sz w:val="12"/>
        </w:rPr>
        <w:t xml:space="preserve">RIGHTS, STATEMENT ON </w:t>
      </w:r>
      <w:r w:rsidRPr="00C927F7">
        <w:rPr>
          <w:strike/>
          <w:sz w:val="12"/>
        </w:rPr>
        <w:t>PROSTITUTION</w:t>
      </w:r>
      <w:r w:rsidRPr="00D05034">
        <w:rPr>
          <w:sz w:val="12"/>
        </w:rPr>
        <w:t xml:space="preserve"> </w:t>
      </w:r>
      <w:r>
        <w:t xml:space="preserve">[full-service sex work] </w:t>
      </w:r>
      <w:r w:rsidRPr="00D05034">
        <w:rPr>
          <w:sz w:val="12"/>
        </w:rPr>
        <w:t xml:space="preserve">AND HEALTH (1986), reprinted in A VINDICATION OF THE RIGHTS OF </w:t>
      </w:r>
      <w:r w:rsidRPr="00B53038">
        <w:rPr>
          <w:strike/>
          <w:sz w:val="12"/>
        </w:rPr>
        <w:t>WHORE</w:t>
      </w:r>
      <w:r w:rsidRPr="00D05034">
        <w:rPr>
          <w:sz w:val="12"/>
        </w:rPr>
        <w:t xml:space="preserve">S 142 (Gail Pheterson ed., 1989) (“Criminalization of </w:t>
      </w:r>
      <w:r w:rsidRPr="00C927F7">
        <w:rPr>
          <w:strike/>
          <w:sz w:val="12"/>
        </w:rPr>
        <w:t>prostitute</w:t>
      </w:r>
      <w:r w:rsidRPr="00D05034">
        <w:rPr>
          <w:sz w:val="12"/>
        </w:rPr>
        <w:t xml:space="preserve">s </w:t>
      </w:r>
      <w:r>
        <w:t xml:space="preserve">[full-service sex workers] </w:t>
      </w:r>
      <w:r w:rsidRPr="00D05034">
        <w:rPr>
          <w:sz w:val="12"/>
        </w:rPr>
        <w:t xml:space="preserve">for purposes of public health is unrealistic and denies human rights to healthy work conditions. As outlaws, </w:t>
      </w:r>
      <w:r w:rsidRPr="00C927F7">
        <w:rPr>
          <w:strike/>
          <w:sz w:val="12"/>
        </w:rPr>
        <w:t>prostitute</w:t>
      </w:r>
      <w:r w:rsidRPr="00D05034">
        <w:rPr>
          <w:sz w:val="12"/>
        </w:rPr>
        <w:t xml:space="preserve">s </w:t>
      </w:r>
      <w:r>
        <w:t xml:space="preserve">[full-service sex workers] </w:t>
      </w:r>
      <w:r w:rsidRPr="00D05034">
        <w:rPr>
          <w:sz w:val="12"/>
        </w:rPr>
        <w:t xml:space="preserve">are discouraged, if not forbidden, to determine and design a healthy setting and practice for their trade. . . . [Criminalization] forces </w:t>
      </w:r>
      <w:r w:rsidRPr="00C927F7">
        <w:rPr>
          <w:strike/>
          <w:sz w:val="12"/>
        </w:rPr>
        <w:t>prostitute</w:t>
      </w:r>
      <w:r w:rsidRPr="00D05034">
        <w:rPr>
          <w:sz w:val="12"/>
        </w:rPr>
        <w:t xml:space="preserve">s </w:t>
      </w:r>
      <w:r>
        <w:t xml:space="preserve">[full-service sex workers] </w:t>
      </w:r>
      <w:r w:rsidRPr="00D05034">
        <w:rPr>
          <w:sz w:val="12"/>
        </w:rPr>
        <w:t xml:space="preserve">into medically unhygienic, physically unsafe and psychologically stressful work situations.”). 106. ELEANOR MATICKA-TYNDALE, SEX TRADE ADVOCACY &amp; RESEARCH, EXOTIC DANCING IN ONTARIO: HEALTH AND SAFETY 7–8 (2004), http://web2.uwindsor.ca/courses/sociology 2015] REGULATING SEX WORK 1225 </w:t>
      </w:r>
      <w:r w:rsidRPr="00204FF9">
        <w:rPr>
          <w:rStyle w:val="StyleUnderline"/>
        </w:rPr>
        <w:t>clients are at risk of sexually transmitted diseases, which many mischaracterize</w:t>
      </w:r>
      <w:r>
        <w:rPr>
          <w:rStyle w:val="StyleUnderline"/>
        </w:rPr>
        <w:t xml:space="preserve"> </w:t>
      </w:r>
      <w:r w:rsidRPr="00D05034">
        <w:rPr>
          <w:sz w:val="12"/>
        </w:rPr>
        <w:t xml:space="preserve">as a moral issue and not one of occupational health.107 The second major axis of risk is violence. Sex professionals—dancers, masseuses, and </w:t>
      </w:r>
      <w:r w:rsidRPr="00C927F7">
        <w:rPr>
          <w:strike/>
          <w:sz w:val="12"/>
        </w:rPr>
        <w:t>prostitute</w:t>
      </w:r>
      <w:r w:rsidRPr="00D05034">
        <w:rPr>
          <w:sz w:val="12"/>
        </w:rPr>
        <w:t>s</w:t>
      </w:r>
      <w:r>
        <w:rPr>
          <w:sz w:val="12"/>
        </w:rPr>
        <w:t xml:space="preserve"> </w:t>
      </w:r>
      <w:r>
        <w:t>[full-service sex workers]</w:t>
      </w:r>
      <w:r w:rsidRPr="00D05034">
        <w:rPr>
          <w:sz w:val="12"/>
        </w:rPr>
        <w:t xml:space="preserve">—all have </w:t>
      </w:r>
      <w:r w:rsidRPr="00204FF9">
        <w:rPr>
          <w:rStyle w:val="StyleUnderline"/>
        </w:rPr>
        <w:t xml:space="preserve">significantly </w:t>
      </w:r>
      <w:r w:rsidRPr="00DC513A">
        <w:rPr>
          <w:rStyle w:val="Emphasis"/>
          <w:highlight w:val="yellow"/>
        </w:rPr>
        <w:t>higher rates</w:t>
      </w:r>
      <w:r w:rsidRPr="00DC513A">
        <w:rPr>
          <w:rStyle w:val="StyleUnderline"/>
          <w:highlight w:val="yellow"/>
        </w:rPr>
        <w:t xml:space="preserve"> of assault, rape, and </w:t>
      </w:r>
      <w:r w:rsidRPr="00D05034">
        <w:rPr>
          <w:rStyle w:val="StyleUnderline"/>
        </w:rPr>
        <w:t xml:space="preserve">even </w:t>
      </w:r>
      <w:r w:rsidRPr="00DC513A">
        <w:rPr>
          <w:rStyle w:val="StyleUnderline"/>
          <w:highlight w:val="yellow"/>
        </w:rPr>
        <w:t>murder</w:t>
      </w:r>
      <w:r w:rsidRPr="00204FF9">
        <w:rPr>
          <w:rStyle w:val="StyleUnderline"/>
        </w:rPr>
        <w:t xml:space="preserve"> than other</w:t>
      </w:r>
      <w:r>
        <w:rPr>
          <w:rStyle w:val="StyleUnderline"/>
        </w:rPr>
        <w:t xml:space="preserve"> </w:t>
      </w:r>
      <w:r w:rsidRPr="00204FF9">
        <w:rPr>
          <w:rStyle w:val="StyleUnderline"/>
        </w:rPr>
        <w:t>workers</w:t>
      </w:r>
      <w:r w:rsidRPr="00D05034">
        <w:rPr>
          <w:sz w:val="12"/>
        </w:rPr>
        <w:t xml:space="preserve">. Importantly, customers are not the only people who physically and sexually assault sex workers; club and brothel owners and operators, pimps, bartenders, bouncers, and other employees often physically and sexually assault them as well.108 Moreover, sex workers experience higher rates of assault from their own intimate partners. The statistics bear out that stakeholders in sex markets––customers, co-workers, and employers––feel entitled to physically abuse the workers, making sex work among the most dangerous forms of labor.109 Erotic assimilationists call for regulators to develop and mandate standards to protect sex workers’ health and safety. One of the most significant transformations of twentieth-century American employment law was the increasing liability of employers for protecting employees from workplace hazards. Workplace health and safety are regulated primarily through two sets of doctrine: state workers’ compensation laws and the federal regulations and guidelines enacted by the Occupational Safety and Health Act of 1970 (OSH Act).110 Workers’ compensation is, in effect, a state-based insurance system that covers injuries stemming from “accidental injuries” that “arise out of” or “in the course of” employment.111 Originally inspired by industrial accidents, the /maticka/star/pdfs/exotic_dancing_in_ontario_final_report.pdf (noting that dancers spend eight hours or more in high heels, which can cause injuries to their feet). 107. Moukalif, supra note 85, at 270 (“HIV/AIDS and STD prevention and education are central to sex labor organizing.”). 108. Law, supra note 11, at 533 (“Women who provide commercial sex, particularly streetwalkers, are subject to violence. Many studies of women who work the street report that 80 percent have been physically assaulted during the course of their work. Women who provide commercial sex are often the victims of rape. They are murdered, perhaps at a rate forty times the national average. Police systematically ignore commercial sex workers’ complaints about violence and fail to investigate even murder. Indeed, police officers rape and beat sex workers, and are rarely prosecuted for their wrongdoing. Customers, pimps, police and other men inflict these harms on women.” (footnotes omitted)); see also COUNCIL FOR </w:t>
      </w:r>
      <w:r w:rsidRPr="00C927F7">
        <w:rPr>
          <w:strike/>
          <w:sz w:val="12"/>
        </w:rPr>
        <w:t>PROSTITUTION</w:t>
      </w:r>
      <w:r w:rsidRPr="00D05034">
        <w:rPr>
          <w:sz w:val="12"/>
        </w:rPr>
        <w:t xml:space="preserve"> </w:t>
      </w:r>
      <w:r>
        <w:t xml:space="preserve">[full-service sex work] </w:t>
      </w:r>
      <w:r w:rsidRPr="00D05034">
        <w:rPr>
          <w:sz w:val="12"/>
        </w:rPr>
        <w:t xml:space="preserve">ALTERNATIVES, HANDBOOK (1995); LEVITT &amp; DUBNER, supra note 35, at 29 (“Most of the violence by johns is when, for some reason, they can’t consummate or get erect.” (quoting Sudhir Venkatesh)); MIMI H. SILBERT, SEXUAL ASSAULT ON </w:t>
      </w:r>
      <w:r w:rsidRPr="00C927F7">
        <w:rPr>
          <w:strike/>
          <w:sz w:val="12"/>
        </w:rPr>
        <w:t>PROSTITUTE</w:t>
      </w:r>
      <w:r w:rsidRPr="00D05034">
        <w:rPr>
          <w:sz w:val="12"/>
        </w:rPr>
        <w:t>S</w:t>
      </w:r>
      <w:r>
        <w:rPr>
          <w:sz w:val="12"/>
        </w:rPr>
        <w:t xml:space="preserve"> </w:t>
      </w:r>
      <w:r>
        <w:t>[full-service sex workers]</w:t>
      </w:r>
      <w:r w:rsidRPr="00D05034">
        <w:rPr>
          <w:sz w:val="12"/>
        </w:rPr>
        <w:t>: FINAL REPORT (1980) (detailing high rates of assault among sex workers). Even their own intimate partners assault them at higher rates. 109. Shelley Cavalieri, Between Victim and Agent: A Third-Way Feminist Account of Trafficking for Sex Work, 86 IND. L.J. 1409, 1440 (2011). Sylvia Law points out that “[s]ince the 1980s there have been dramatic changes in the legal and social understanding of violence against women in the United States. These new understandings, laws, practices and services have not been extended to commercial sex workers.” Law, supra note 11, at 572. 110. Pub. L. No. 91-596, 84 Stat. 1590 (codified as amended at 29 U.S.C. §§ 651–678 (2012)). Approximately half of the states also have plans, encouraged and supervised by the federal OSH Act. 111. CRAIN, WORK LAW, supra note 96, at 955. (describing different states’ statutory language). There are some federal iterations as well. See, e.g., Federal Employees’ Compensation Act, 1226 CALIFORNIA LAW REVIEW [Vol. 5:1195 system has two signal features.112 It limits employer liability,113 and, in exchange, injured workers do not have to prove employer fault.114 Workers’ compensation transforms workplace liability questions from ones of employer fault and causation (and accompanying common law tort defenses)115 to worker need. While there is significant variance across states, these statutes now cover most workplaces, providing workers with a safety net.116 Operating alongside state workers’ compensation statutes are federal health and safety regulations, which are aggregated under OSHA.117 Unlike workers’ compensation, which functions primarily as an insurance scheme</w:t>
      </w:r>
      <w:r w:rsidRPr="001E3B2B">
        <w:rPr>
          <w:sz w:val="12"/>
        </w:rPr>
        <w:t xml:space="preserve">, </w:t>
      </w:r>
      <w:r w:rsidRPr="001E3B2B">
        <w:rPr>
          <w:rStyle w:val="Emphasis"/>
        </w:rPr>
        <w:t>labor reformers</w:t>
      </w:r>
      <w:r w:rsidRPr="001E3B2B">
        <w:rPr>
          <w:rStyle w:val="StyleUnderline"/>
        </w:rPr>
        <w:t xml:space="preserve"> and Congress conceived the OSH Act explicitly to deter risk and achieve safer workplaces</w:t>
      </w:r>
      <w:r w:rsidRPr="001E3B2B">
        <w:rPr>
          <w:sz w:val="12"/>
        </w:rPr>
        <w:t>.118 Indeed, the</w:t>
      </w:r>
      <w:r w:rsidRPr="00D05034">
        <w:rPr>
          <w:sz w:val="12"/>
        </w:rPr>
        <w:t xml:space="preserve"> </w:t>
      </w:r>
      <w:r w:rsidRPr="004D668E">
        <w:rPr>
          <w:rStyle w:val="StyleUnderline"/>
        </w:rPr>
        <w:t>prophylactic stress of OSH Act-</w:t>
      </w:r>
      <w:r>
        <w:rPr>
          <w:rStyle w:val="StyleUnderline"/>
        </w:rPr>
        <w:t xml:space="preserve"> </w:t>
      </w:r>
      <w:r w:rsidRPr="004D668E">
        <w:rPr>
          <w:rStyle w:val="StyleUnderline"/>
        </w:rPr>
        <w:t>type hazard prevention stems in part from the failure of workers’ compensation</w:t>
      </w:r>
      <w:r>
        <w:rPr>
          <w:rStyle w:val="StyleUnderline"/>
        </w:rPr>
        <w:t xml:space="preserve"> </w:t>
      </w:r>
      <w:r w:rsidRPr="004D668E">
        <w:rPr>
          <w:rStyle w:val="StyleUnderline"/>
        </w:rPr>
        <w:t>to provide adequate ex post protection.</w:t>
      </w:r>
      <w:r w:rsidRPr="00D05034">
        <w:rPr>
          <w:sz w:val="12"/>
        </w:rPr>
        <w:t xml:space="preserve"> Although criticized by employers and 5 U.S.C. §§ 8101–8193 (2012) (federal employees); Longshore and Harbor Workers’ Compensation Act, 33 U.S.C. §§ 901–950 (2012) (ship, harbor, and railroad employees). 112. Initially, workers’ compensation was designed to address industrial accidents. As legal historian John Fabian Witt observes, “Nineteenth-century observers believed both that the number of accidental injuries was increasing and that the cause of the increase was the mechanization of production.” JOHN FABIAN WITT, THE ACCIDENTAL REPUBLIC: CRIPPLED WORKINGMEN, DESTITUTE WIDOWS, AND THE REMAKING OF AMERICAN LAW 27 (2004). Coal mining and railroads topped the list for workplace accidents, followed by logging, bricklaying, and masonry. These industrial accidents devastated not only workers, but also their families. “Work accidents, it seemed, threw the ambiguous status of the industrial worker into bold relief, compelling victim and observer alike to ask hard questions about the relationships among capital, labor, and the public.” Id. at 38. Of course, as part of the title of Witt’s book, Crippled Workingmen and Destitute Widows, suggests, this was all intensely gendered. The jobs that dominated the public and regulatory imagination as “dangerous” were ones limited to male workers. Similarly, the ideal of a worker who would provide the sole or primary “family wage” was imagined to be a male head of household. Hence, in its initial formulation, workers’ compensation was actually legally and culturally conceived as workman’ s compensation. Id. at 2. 113. Importantly, actual loss is not part of the equation, and in the vast majority of states neither punitive damages nor emotional pain and suffering are available. “[T]he concepts of punishment and deterrence that lie behind punitive damages are absent from the system.” CRAIN, WORK LAW, supra note 96, at 954. In addition, the exclusivity of remedies rules limit employees to workers’ compensation claims, barring them from bringing claims through tort suits, which could yield much greater awards. 114. Instead, an administrative agency addresses claims, typically more rapidly and inexpensively than litigation would. See, e.g., CRAIN, WORK LAW, supra note 96, at 953 (stating that it is a “fundamental compromise—no fault compensation in exchange for limited liability”). 115. Id. at 946 (describing how fellow-servant rule, assumption of risk, and contributory negligence operated as employer defenses to liability for workplace injuries). 116. “[T]he various state laws vary greatly in their details on such issues as what types of injuries are compensable and how benefit levels are determined.” Id. at 953. 117. Congress created OSHA in 1970 and charged it with “promulgating regulations, inspecting workplaces, and prosecuting violations of its regulations and standards.” Id. at 1000. Operating within the Department of Labor, OSHA oversees private workplaces, regulating “more than 110 million workers in more than eight million workplaces.” Id. at 1001. In addition, states are authorized to enact their own OSHAs, using the federal statute as a floor. Id. 118. Of course, as an insurance scheme, workers’ compensation, too, has some deterrence function. Employee payouts affect employers’ contributions, thus giving them incentives to reduce injuries. 2015] REGULATING SEX WORK 1227 workers alike,119 OSHA is credited with helping to reduce the number of annual workplace fatalities from seventy thousand to approximately five thousand in the last decade.120 Together, workers’ compensation and the OSH Act are the primary mechanisms for achieving healthy and safe workplaces. Some OSH Act regulations—for instance, those that require appropriately placed exit signs and fire extinguishers—are fairly universal, translating well into enforceable regulations across workplaces. Yet, in most cases workers receive vastly different degrees and types of protection through these regulations, depending on their workplace, the work they do, and the types of workplace risks that they confront. For example, under the OSH Act, workers receive the most comprehensive protection from unpredictable, single-incident workplace risks, which are often industrial injuries of the variety that animated the initial workers’ compensation system.121 After a single-incident injury, workers’ compensation provides medical benefits to cover rehabilitation, as well as benefits to cover temporary and permanent loss of income.122 However, beyond these single-incident injuries, there remains significant uncertainty regarding what kinds of worker injuries are covered and when. “In particular, coverage of occupational diseases, repetitive stress injuries and mental injuries have [sic] proven controversial.”123 Hence, even miners, whose workplace hazards inspired some of the first workplace regulations, have found it more difficult to recover for black lung and related chronic diseases than for incident-related injuries.124 119. “Today OSHA is perhaps best known for being one of the most criticized of all federal agencies, certainly the most criticized agency that regulates the workplace.” CRAIN, WORK LAW, supra note 96, at 1000. OSHA’s goal is to “assure so far as possible every working man and woman in the Nation safe and healthful working conditions.” 29 U.S.C. § 651(b) (2012). However, because of the political difficulties it faces in enacting new regulations, “OSHA has promulgated far fewer permanent standards than was originally contemplated, and it often relies on other means to enforce its statutory mandate.” Instead, OSHA “commonly relies on . . . [its] general duty clause” or temporary standards in lieu of enacting specific regulations. CRAIN, WORK LAW, supra note 96, at 1001, 1004– 05. 120. CRAIN, WORK LAW, supra note 96, at 939. 121. See supra note 112. For instance, OSHA has developed adequate standards to address worker risk posed by machines and other equipment typically found in factories and manufacturing workplaces. 122. As noted above, these benefits are paid according to a pre-determined schedule, and workers receive only partial compensation. See supra note 113. 123. CRAIN, WORK LAW, supra note 96, at 955. After decades of struggle, workers won the inclusion of “disease” in workers’ compensation statutes, yet, “those suffering from work-related diseases still face considerable hurdles” in obtaining benefits. Id. at 955. 124. The first two workers’ compensation statutes were for miners. Arthur Larson, The Nature and Origins of Workmen’s Compensation, 37 CORNELL L.Q. 206, 231 (1952). OSHA, meanwhile, has struggled to gain authority over this type of chronic workplace risk. In the 1990s, the agency tried to establish ergonomic standards to address repetitive-motion injuries, but was hindered by a powerful employers’ lobby and a hostile Congress. CRAIN, WORK LAW, supra note 96, at 1004–05. After the Bush Administration rescinded its ergonomic standard, the Department of Labor issued guidelines for discrete industries. Id. 1228 CALIFORNIA LAW REVIEW [Vol. 5:1195 In addition, both workers’ compensation statutes and the OSH Act have developed categories of inclusion and exclusion</w:t>
      </w:r>
      <w:r w:rsidRPr="004D668E">
        <w:rPr>
          <w:rStyle w:val="StyleUnderline"/>
        </w:rPr>
        <w:t xml:space="preserve">. Most relevant </w:t>
      </w:r>
      <w:r w:rsidRPr="001E3B2B">
        <w:rPr>
          <w:rStyle w:val="StyleUnderline"/>
        </w:rPr>
        <w:t xml:space="preserve">to sex work are </w:t>
      </w:r>
      <w:r w:rsidRPr="00DC513A">
        <w:rPr>
          <w:rStyle w:val="StyleUnderline"/>
          <w:highlight w:val="yellow"/>
        </w:rPr>
        <w:t xml:space="preserve">exclusions of </w:t>
      </w:r>
      <w:r w:rsidRPr="00DC513A">
        <w:rPr>
          <w:rStyle w:val="Emphasis"/>
          <w:highlight w:val="yellow"/>
        </w:rPr>
        <w:t>injuries stemming</w:t>
      </w:r>
      <w:r w:rsidRPr="00DC513A">
        <w:rPr>
          <w:rStyle w:val="StyleUnderline"/>
          <w:highlight w:val="yellow"/>
        </w:rPr>
        <w:t xml:space="preserve"> from violence</w:t>
      </w:r>
      <w:r w:rsidRPr="004D668E">
        <w:rPr>
          <w:rStyle w:val="StyleUnderline"/>
        </w:rPr>
        <w:t>. For instance, professional</w:t>
      </w:r>
      <w:r>
        <w:rPr>
          <w:rStyle w:val="StyleUnderline"/>
        </w:rPr>
        <w:t xml:space="preserve"> </w:t>
      </w:r>
      <w:r w:rsidRPr="004D668E">
        <w:rPr>
          <w:rStyle w:val="StyleUnderline"/>
        </w:rPr>
        <w:t>athletes playing contact sports are statutorily or functionally excluded from</w:t>
      </w:r>
      <w:r>
        <w:rPr>
          <w:rStyle w:val="StyleUnderline"/>
        </w:rPr>
        <w:t xml:space="preserve"> </w:t>
      </w:r>
      <w:r w:rsidRPr="004D668E">
        <w:rPr>
          <w:rStyle w:val="StyleUnderline"/>
        </w:rPr>
        <w:t>workers’ compensation in many states.</w:t>
      </w:r>
      <w:r w:rsidRPr="00D05034">
        <w:rPr>
          <w:sz w:val="12"/>
        </w:rPr>
        <w:t xml:space="preserve"> Although these athletes are frequently injured and disabled from working, legislators and courts, “lobbied heavily by sports team owners,”125 have concluded that this category of workers does not warrant coverage because the “deliberate” nature of the physical contact meant injuries were not “unexpected.”126 In these workplaces, e.g., football and boxing, regulations are designed to minimize injury through equipment specifications and codes of conduct that govern the workers, but they also exclude injuries from compensation. In this sense, injury is a tolerated and uncompensated residuum of the activity.127 These categorical exclusions are most apparent, however, when it comes to one workplace hazard targeted by sex work assimilationists: </w:t>
      </w:r>
      <w:r w:rsidRPr="00DC513A">
        <w:rPr>
          <w:rStyle w:val="Emphasis"/>
          <w:highlight w:val="yellow"/>
        </w:rPr>
        <w:t>nonconsensual violence</w:t>
      </w:r>
      <w:r w:rsidRPr="00D05034">
        <w:rPr>
          <w:sz w:val="12"/>
        </w:rPr>
        <w:t xml:space="preserve">.128 </w:t>
      </w:r>
      <w:r w:rsidRPr="004D668E">
        <w:rPr>
          <w:rStyle w:val="StyleUnderline"/>
        </w:rPr>
        <w:t xml:space="preserve">Over </w:t>
      </w:r>
      <w:r w:rsidRPr="00DC513A">
        <w:rPr>
          <w:rStyle w:val="StyleUnderline"/>
          <w:highlight w:val="yellow"/>
        </w:rPr>
        <w:t xml:space="preserve">two million workers are victims of </w:t>
      </w:r>
      <w:r w:rsidRPr="001E3B2B">
        <w:rPr>
          <w:rStyle w:val="StyleUnderline"/>
        </w:rPr>
        <w:t xml:space="preserve">workplace violence </w:t>
      </w:r>
      <w:r w:rsidRPr="00DC513A">
        <w:rPr>
          <w:rStyle w:val="StyleUnderline"/>
          <w:highlight w:val="yellow"/>
        </w:rPr>
        <w:t>each year</w:t>
      </w:r>
      <w:r w:rsidRPr="00D05034">
        <w:rPr>
          <w:sz w:val="12"/>
        </w:rPr>
        <w:t xml:space="preserve">.129 In fact, </w:t>
      </w:r>
      <w:r w:rsidRPr="00DC513A">
        <w:rPr>
          <w:rStyle w:val="StyleUnderline"/>
          <w:highlight w:val="yellow"/>
        </w:rPr>
        <w:t>homicide</w:t>
      </w:r>
      <w:r w:rsidRPr="004D668E">
        <w:rPr>
          <w:rStyle w:val="StyleUnderline"/>
        </w:rPr>
        <w:t xml:space="preserve">, not cave-ins or machine malfunctions, is the fourth </w:t>
      </w:r>
      <w:r w:rsidRPr="00DC513A">
        <w:rPr>
          <w:rStyle w:val="StyleUnderline"/>
          <w:highlight w:val="yellow"/>
        </w:rPr>
        <w:t xml:space="preserve">leading cause </w:t>
      </w:r>
      <w:r w:rsidRPr="001E3B2B">
        <w:rPr>
          <w:rStyle w:val="StyleUnderline"/>
        </w:rPr>
        <w:t xml:space="preserve">of </w:t>
      </w:r>
      <w:r w:rsidRPr="001E3B2B">
        <w:rPr>
          <w:rStyle w:val="Emphasis"/>
        </w:rPr>
        <w:t>workplace fatalities</w:t>
      </w:r>
      <w:r w:rsidRPr="001E3B2B">
        <w:rPr>
          <w:sz w:val="12"/>
        </w:rPr>
        <w:t xml:space="preserve"> and</w:t>
      </w:r>
      <w:r w:rsidRPr="00D05034">
        <w:rPr>
          <w:sz w:val="12"/>
        </w:rPr>
        <w:t xml:space="preserve"> the leading cause of death for women workers.130 OSHA is nominally charged with protecting workers from violence 125. Stephen Cormac Carlin &amp; Christopher M. Fairman, Squeeze Play: Workers’ Compensation and the Professional Athlete, 12 U. MIAMI ENT. &amp; SPORTS L. REV. 95, 108 (1994). 126. Palmer v. Kan. City Chiefs Football Club, 621 S.W.2d 350, 356 (Mo. Ct. App. 1981); see also Frederic Pepe &amp; Thomas P. Frerichs, Injustice Uncovered? Worker’s Compensation and the Professional Athlete, in SPORTS AND THE LAW: MAJOR LEGAL CASES 18, 19 (Charles E. Quirk ed., 1996) (noting misconception that all professional athletes are overpaid and arguing that professional athletes need same legal protection as ordinary working people precisely because they do not earn large salaries); Rachel Schaffer, Grabbing Them by the Balls: Legislatures, Courts, and Team Owners Bar Non-Elite Professional Athletes from Workers’ Compensation, 8 AM. U.J. GENDER SOC. POL’Y &amp; L. 623 (2000); Carlin &amp; Fairman, supra note 125, at 112 (noting how both workers’ compensation statutes and their own contracts limit professional athletes’ claims for injury); 2 LAW OF PROFESSIONAL AND AMATEUR SPORTS § 15.04 (Gary A. Uberstine ed., 1991) (contrasting temporary disability benefits and permanent disability benefits). 127. Duncan Kennedy uses “tolerated residuum” to describe how the law under-regulates sexual violence and harassment, thereby benefitting heterosexual men. DUNCAN KENNEDY, SEXY DRESSING ETC.: ESSAYS ON THE POWER AND POLITICS OF CULTURAL IDENTITY 134–38 (1993). 128. I characterize it as nonconsensual to distinguish it from the consensual violence in contact sports. 129. “Workplace violence is any act or threat of physical violence, harassment, intimidation, or other threatening disruptive behavior that occurs at the work site. . . . Nearly 2 million American workers report having been victims of workplace violence each year.” Safety and Health Topics: Workplace Violence, U.S. DEP’T OF LABOR, http://www.osha.gov/SLTC/workplaceviolence (last visited Aug. 5, 2015). 130. BUREAU OF LABOR STATISTICS, NATIONAL CENSUS OF FATAL OCCUPATIONAL INJURIES IN 2009 n.137 (2010); see also ERIKA HARRELL, U.S. DEP’T OF JUSTICE, SPECIAL REPORT: WORKPLACE VIOLENCE, 1993–2009, at 1 (Mar. 2011), http://bjs.ojp.usdoj.gov/content/pub/pdf /wv09.pdf (“In 2009, approximately 572,000 nonfatal violent crimes (rape/sexual assault, robbery, and aggravated and simple assault) occurred against persons age 16 or older while they were at work or on duty, based on findings from the National Crime Victimization Survey (NCVS). This accounted for 2015] REGULATING SEX WORK 1229 in the workplace. Although the agency does not have specific standards for workplace violence, its general duty clause imposes a broad obligation on employers to guarantee their employees a safe working environment.131 However, as numerous critics have pointed out, “there has been virtually no enforcement of this duty with regard to workplace violence.”132 Indeed, workplace violence seems to fall through the regulatory cracks. As with other workplace hazards, risk of violence is not equally distributed across workplaces—workers in health care, service jobs, and late night retail, i.e., convenience stores, are the most vulnerable to workplace violence.133 Convenience stores also share with sex businesses a particular form of violence: sexual assault. OSHA has issued specific guidelines and recommendations for three of these high-risk industries, health care and social service workplaces, taxi driving, and late-night retail stores. However, the guidelines remain advisory only, and no workplace is subject to mandatory rules from OSHA with regard to violence prevention.134 In the absence of effective deterrence from OSHA, workers’ compensation has emerged as the “primary compensatory remedy” for workplace violence.135 While OSHA has issued guidelines covering only three about 24% of nonfatal violence against employed persons age 16 or older. Nonfatal violence in the workplace was about 15% of all nonfatal violent crime against persons age 16 or older.”). 131. The general duty clause states: “Each employer . . . shall furnish to each of his employees employment and a place of employment which are free from recognized hazards that are causing or are likely to cause death or serious physical harm to his employees.” 29 U.S.C. § 654 (a)(1) (2012). 132. Sheryl L. Erdmann, Note, Eat the Carrot and Use the Stick: The Prevalence of Workplace Violence Demands Proactive Federal Regulation of Employers, 43 VAL. U. L. REV. 725, 727 (2009) (footnote omitted); see also CRAIN, WORK LAW, supra note 96, at 726–27 (“The Occupational Safety &amp; Health Administration . . . holds employers to a general duty to shield employees from hazards and injury. However, there has been virtually no enforcement of this duty with regard to workplace violence.” (footnote omitted)). In addition, in 1995 there was an administrative law ruling that strict liability would not be imposed on employers for hazards that were not recognized by the employers’ industry. Id. at 726–27 n.47. 133. For homicide, “most of the victims work in retail trade, security services, or transit services occupations.” Jane Lipscomb et al., Perspectives on Legal Strategies to Prevent Workplace Violence, 30 J.L. MED. &amp; ETHICS 166, 166 (2002). On the other hand, “[t]he majority of non-fatal workplace injuries occur in settings in which the victim and the attacker are in a custodial or client- caregiver relationship, such as in health care or social services.” Id. These statistics also vary according to geography. Susan L. Pollet, Violence in the Workplace: Are Employers Legally Responsible?, 22 WESTCHESTER B.J. 133, 138 (1995) (“For instance, in New York City, the workers at greatest risk from violence were taxi drivers and grocery store workers. ”). 134. OSHA, OSHA 3148-01R, GUIDELINES FOR PREVENTING WORKPLACE VIOLENCE FOR HEALTH CARE AND SOCIAL SERVICE WORKERS (2015), https://www.osha.gov/Publications /osha3148.pdf; OSHA, OSHA 3153-21R, RECOMMENDATIONS FOR WORKPLACE VIOLENCE PREVENTION PROGRAMS IN LATE-NIGHT RETAIL ESTABLISHMENTS (2009), http://www.osha.gov/Publications/osha3153.pdf; OSHA, FACT SHEET: PREVENTING VIOLENCE AGAINST TAXI AND FOR-HIRE DRIVERS (2010), www.osha.gov/Publications/taxi-driver -violence-factsheet.pdf. 135. Robert S. Goldberg, Victims of Criminal Violence in the Workplace: An Assessment of Remedies in the United States and Great Britain, 18 COMP. LAB. L.J. 397, 399 (1997) (footnote omitted). 1230 CALIFORNIA LAW REVIEW [Vol. 5:1195 high-risk industries, workers’ compensation statutes facially cover 90 percent of workers for violence. </w:t>
      </w:r>
      <w:r w:rsidRPr="004D668E">
        <w:rPr>
          <w:rStyle w:val="StyleUnderline"/>
        </w:rPr>
        <w:t>Yet</w:t>
      </w:r>
      <w:r w:rsidRPr="001E3B2B">
        <w:rPr>
          <w:rStyle w:val="StyleUnderline"/>
        </w:rPr>
        <w:t xml:space="preserve">, state systems have developed their </w:t>
      </w:r>
      <w:r w:rsidRPr="001E3B2B">
        <w:rPr>
          <w:rStyle w:val="Emphasis"/>
        </w:rPr>
        <w:t>own doctrinal exclusions</w:t>
      </w:r>
      <w:r w:rsidRPr="001E3B2B">
        <w:rPr>
          <w:rStyle w:val="StyleUnderline"/>
        </w:rPr>
        <w:t xml:space="preserve">, which disproportionately affect many workers at highest risk. For instance, while late-night retail is a high-risk industry, many courts have </w:t>
      </w:r>
      <w:r w:rsidRPr="001E3B2B">
        <w:rPr>
          <w:rStyle w:val="Emphasis"/>
        </w:rPr>
        <w:t>denied workers’</w:t>
      </w:r>
      <w:r w:rsidRPr="001E3B2B">
        <w:rPr>
          <w:rStyle w:val="StyleUnderline"/>
        </w:rPr>
        <w:t xml:space="preserve"> compensation claims for convenience store assaults as not meeting the requirements that injuries “arise out of” or “in the course of employment.”</w:t>
      </w:r>
      <w:r w:rsidRPr="001E3B2B">
        <w:rPr>
          <w:sz w:val="12"/>
        </w:rPr>
        <w:t xml:space="preserve">136 Moreover, there is no statutory recovery for emotional suffering, which can severely limit relief. Ironically, the </w:t>
      </w:r>
      <w:r w:rsidRPr="001E3B2B">
        <w:rPr>
          <w:rStyle w:val="StyleUnderline"/>
        </w:rPr>
        <w:t xml:space="preserve">gender dynamics of violence exacerbate the problem, making women’s injuries </w:t>
      </w:r>
      <w:r w:rsidRPr="001E3B2B">
        <w:rPr>
          <w:rStyle w:val="Emphasis"/>
        </w:rPr>
        <w:t>more likely</w:t>
      </w:r>
      <w:r w:rsidRPr="004D668E">
        <w:rPr>
          <w:rStyle w:val="StyleUnderline"/>
        </w:rPr>
        <w:t xml:space="preserve"> to be excluded from workers’</w:t>
      </w:r>
      <w:r>
        <w:rPr>
          <w:rStyle w:val="StyleUnderline"/>
        </w:rPr>
        <w:t xml:space="preserve"> </w:t>
      </w:r>
      <w:r w:rsidRPr="004D668E">
        <w:rPr>
          <w:rStyle w:val="StyleUnderline"/>
        </w:rPr>
        <w:t>compensation</w:t>
      </w:r>
      <w:r w:rsidRPr="00D05034">
        <w:rPr>
          <w:sz w:val="12"/>
        </w:rPr>
        <w:t xml:space="preserve">. Men workers are more likely to be assaulted by strangers; women workers by someone they know. Because the “arising out of employment” requirement bars “private” or “personal” assaults, which courts construe as including both stalkers and domestic violence, women victims of workplace violence are more likely to be excluded from relief.137 The same is true for another gendered form of violence prevalent in both sex businesses and convenience stores: sexual assault.138 Like assaults deemed “personal,” many courts have found that workplace rapes do not “arise from the employment” and, hence, are exempt from workers’ compensation benefits.139 Moreover, a rape victim may not suffer the kind of lasting physical impairment required for workers’ compensation benefits, and the emotional suffering and trauma many sexual assault victims do experience is excluded.140 In the end, </w:t>
      </w:r>
      <w:r w:rsidRPr="004D668E">
        <w:rPr>
          <w:rStyle w:val="StyleUnderline"/>
        </w:rPr>
        <w:t xml:space="preserve">the workplace hazard many </w:t>
      </w:r>
      <w:r w:rsidRPr="00DC513A">
        <w:rPr>
          <w:rStyle w:val="StyleUnderline"/>
          <w:highlight w:val="yellow"/>
        </w:rPr>
        <w:t xml:space="preserve">sex </w:t>
      </w:r>
      <w:r w:rsidRPr="00DC513A">
        <w:rPr>
          <w:rStyle w:val="Emphasis"/>
          <w:highlight w:val="yellow"/>
        </w:rPr>
        <w:t>workers fear</w:t>
      </w:r>
      <w:r w:rsidRPr="004D668E">
        <w:rPr>
          <w:rStyle w:val="StyleUnderline"/>
        </w:rPr>
        <w:t xml:space="preserve"> most, </w:t>
      </w:r>
      <w:r w:rsidRPr="00DC513A">
        <w:rPr>
          <w:rStyle w:val="Emphasis"/>
          <w:highlight w:val="yellow"/>
        </w:rPr>
        <w:t>violence</w:t>
      </w:r>
      <w:r w:rsidRPr="004D668E">
        <w:rPr>
          <w:rStyle w:val="StyleUnderline"/>
        </w:rPr>
        <w:t>,</w:t>
      </w:r>
      <w:r>
        <w:rPr>
          <w:rStyle w:val="StyleUnderline"/>
        </w:rPr>
        <w:t xml:space="preserve"> </w:t>
      </w:r>
      <w:r w:rsidRPr="004D668E">
        <w:rPr>
          <w:rStyle w:val="StyleUnderline"/>
        </w:rPr>
        <w:t xml:space="preserve">and specifically </w:t>
      </w:r>
      <w:r w:rsidRPr="00DC513A">
        <w:rPr>
          <w:rStyle w:val="StyleUnderline"/>
          <w:highlight w:val="yellow"/>
        </w:rPr>
        <w:t>sexual assault</w:t>
      </w:r>
      <w:r w:rsidRPr="004D668E">
        <w:rPr>
          <w:rStyle w:val="StyleUnderline"/>
        </w:rPr>
        <w:t xml:space="preserve">, is ineffectively and </w:t>
      </w:r>
      <w:r w:rsidRPr="00DC513A">
        <w:rPr>
          <w:rStyle w:val="StyleUnderline"/>
          <w:highlight w:val="yellow"/>
        </w:rPr>
        <w:t>sporadically</w:t>
      </w:r>
      <w:r w:rsidRPr="004D668E">
        <w:rPr>
          <w:rStyle w:val="StyleUnderline"/>
        </w:rPr>
        <w:t xml:space="preserve"> </w:t>
      </w:r>
      <w:r w:rsidRPr="00DC513A">
        <w:rPr>
          <w:rStyle w:val="StyleUnderline"/>
          <w:highlight w:val="yellow"/>
        </w:rPr>
        <w:t>regulated</w:t>
      </w:r>
      <w:r w:rsidRPr="004D668E">
        <w:rPr>
          <w:rStyle w:val="StyleUnderline"/>
        </w:rPr>
        <w:t xml:space="preserve"> by</w:t>
      </w:r>
      <w:r>
        <w:rPr>
          <w:rStyle w:val="StyleUnderline"/>
        </w:rPr>
        <w:t xml:space="preserve"> </w:t>
      </w:r>
      <w:r w:rsidRPr="004D668E">
        <w:rPr>
          <w:rStyle w:val="StyleUnderline"/>
        </w:rPr>
        <w:t>existing law</w:t>
      </w:r>
      <w:r w:rsidRPr="00C5521E">
        <w:rPr>
          <w:rStyle w:val="StyleUnderline"/>
        </w:rPr>
        <w:t xml:space="preserve">. OSH Act does not reach it, and workers’ compensation has effectively declined to insure </w:t>
      </w:r>
      <w:r w:rsidRPr="00C5521E">
        <w:rPr>
          <w:rStyle w:val="Emphasis"/>
        </w:rPr>
        <w:t>these workers</w:t>
      </w:r>
      <w:r w:rsidRPr="00C5521E">
        <w:rPr>
          <w:sz w:val="12"/>
        </w:rPr>
        <w:t>.141 136. See, e.g., CRAIN, WORK LAW, supra note 96, at 974–75. In some jurisdictions, this has become a categorical exclusion. See, e.g., Goldberg, supra note 135. 137. Goldberg, supra note 135. 138. “For time of day, the 1990 National Crime Victimization Survey reports that seventy-one percent (71%) of rapes occur at night which is consistent with our finding of eight-nine [sic] percent (89%) occuring [sic] at night.” Convenience Store Security Report, NACS ONLINE (July 1, 2007), https://web.archive.org/web/20120918213148/http://www.nacsonline.com/NACS/Resources/Research /Pages/ConvenienceStoreSecurity.aspx</w:t>
      </w:r>
      <w:r w:rsidRPr="00D05034">
        <w:rPr>
          <w:sz w:val="12"/>
        </w:rPr>
        <w:t xml:space="preserve"> (accessed by searching the Wayback Machine internet archive). 139. It is an interesting question whether courts would be more likely to conclude that sexual assaults in sex workplaces meet the link to employment. 140. See, e.g., Doe v. Purity Supreme, Inc., 664 N.E.2d 815 (Mass. 1996) (holding that rape victim’s claims against employer for negligence, assault and battery, intentional infliction of emotional distress, and negligent infliction of emotional distress were barred by the exclusive remedy provision). 141. Other state and federal regulations have stepped into this regulatory void to target some of the most dangerous workplaces. For instance, responding to a massive increase in violence against workers at all-night convenience stores, Florida passed the Convenience Business Security Act, which imposed security obligations on stores that had experienced a violent incident. 1992 Fla. Laws 1026, FLA. STAT. §§ 812.1701–.175 (2015). Florida’s statute has emerged as a model for other states. Ann E. Phillips, Violence in the Workplace: Reevaluating the Employer’s Role, 44 BUFFALO L. REV. 139, 146–47 (“The success of the [Gainesville, FL] ordinance has prompted more than 260 communities 2015] REGULATING SEX WORK 1231 In sum, </w:t>
      </w:r>
      <w:r w:rsidRPr="00DC513A">
        <w:rPr>
          <w:rStyle w:val="StyleUnderline"/>
          <w:highlight w:val="yellow"/>
        </w:rPr>
        <w:t xml:space="preserve">not all work or </w:t>
      </w:r>
      <w:r w:rsidRPr="00DC513A">
        <w:rPr>
          <w:rStyle w:val="Emphasis"/>
          <w:highlight w:val="yellow"/>
        </w:rPr>
        <w:t>workers are treated alike</w:t>
      </w:r>
      <w:r w:rsidRPr="004D668E">
        <w:rPr>
          <w:rStyle w:val="StyleUnderline"/>
        </w:rPr>
        <w:t xml:space="preserve"> when it comes to risk.</w:t>
      </w:r>
      <w:r>
        <w:rPr>
          <w:rStyle w:val="StyleUnderline"/>
        </w:rPr>
        <w:t xml:space="preserve"> </w:t>
      </w:r>
      <w:r w:rsidRPr="004D668E">
        <w:rPr>
          <w:rStyle w:val="StyleUnderline"/>
        </w:rPr>
        <w:t xml:space="preserve">Some workplace injuries are the </w:t>
      </w:r>
      <w:r w:rsidRPr="00DC513A">
        <w:rPr>
          <w:rStyle w:val="StyleUnderline"/>
          <w:highlight w:val="yellow"/>
        </w:rPr>
        <w:t xml:space="preserve">object of </w:t>
      </w:r>
      <w:r w:rsidRPr="00DC513A">
        <w:rPr>
          <w:rStyle w:val="Emphasis"/>
          <w:highlight w:val="yellow"/>
        </w:rPr>
        <w:t>both deterrence</w:t>
      </w:r>
      <w:r w:rsidRPr="00DC513A">
        <w:rPr>
          <w:rStyle w:val="StyleUnderline"/>
          <w:highlight w:val="yellow"/>
        </w:rPr>
        <w:t xml:space="preserve"> and compensatory regulation</w:t>
      </w:r>
      <w:r w:rsidRPr="004D668E">
        <w:rPr>
          <w:rStyle w:val="StyleUnderline"/>
        </w:rPr>
        <w:t>, but workers susceptible to other kinds of risk continue to struggle</w:t>
      </w:r>
      <w:r>
        <w:rPr>
          <w:rStyle w:val="StyleUnderline"/>
        </w:rPr>
        <w:t xml:space="preserve"> </w:t>
      </w:r>
      <w:r w:rsidRPr="004D668E">
        <w:rPr>
          <w:rStyle w:val="StyleUnderline"/>
        </w:rPr>
        <w:t>for legal attention and intervention</w:t>
      </w:r>
      <w:r w:rsidRPr="00D05034">
        <w:rPr>
          <w:sz w:val="12"/>
        </w:rPr>
        <w:t xml:space="preserve">. This differential is particularly noteworthy with regard to workplace violence. Some industries enjoy special, targeted regulation to ameliorate workplace violence. However, some of the most hazardous workplaces are also those where the risk of violence is largely unregulated or the injury is not compensable. Hence, the assimilationist invocation of an ideal “workplace” is a miscue when it comes to health and safety regulation. It does not account for the highly differential regimes and rules. Equally important, absent specific guidelines, it is very likely that given the nature of the risk and its gendered dimensions, hazards of sex work would largely fall outside the scope of both deterrence and compensatory regulation. C. Employee Antidiscrimination Protections Finally, erotic assimilationists anticipate that the legalization of sex work would bring access to discrimination law. Legal norms have shifted in the last fifty years to hold employers liable for discriminatory practices, including, of course, disparate treatment and sexual harassment. Indeed, these workplace discrimination laws have been crucial engines for social equality over the last half century. Assimilationists want access to this set of rules.142 nationwide to request copies of the law for conducting their own studies.” (citing Dale D. Buss, Combating Crime; Small Businesses Take Safety Pre-cautions, NATION’S BUS., Mar. 1, 1994, at 19)). Similarly, the State of Washington passed a statute that imposes certain obligations on health care employers to prevent workplace violence. 1999 Wash. Sess. Laws 1923, WASH. REV. CODE §§ 49.19.005–.070 (2015). Violence against workers at abortion clinics led both the federal government and the State of California to enact clinic access laws that give law enforcement “a clearer mandate to prosecute anti-abortion violence.” Carol Ness, Attacks on State Abortion Clinics Most in Nation, SFGATE (July 9, 2001, 4:00 AM), http://www.sfgate.com/news/article/Attacks-on-state- abortion-clinics-most-in-nation-2900439.php. Finally, some commentators have responded to the regulatory void by urging a return to the common-law system as the best option for victims of workplace violence. 142. Of course, not every assimilationist is optimistic about legalization and assimilation. Regarding dancers, Margot Rutman’s extensive analysis of how bona fide occupational qualifications interact with statutory protections leads her to conclude that “[e]ven if ordinary employment law protections were available to exotic dancers, many benefits would be negated by unique factors within the industry.” Rutman, supra note 102, at 536. For instance, most dancers already earn above minimum wage, and, in those instances in which dancers have succeeded in classifying themselves as employees, employers often restructure the relationship to maintain the same level of compensation. See, e.g., Chun, supra note 103, at 234–35 (“Dancers at one San Francisco club successfully challenged the twenty-five dollar ‘stage fees.’ In response, the club reclassified the dances performed at ‘property’ of the club and charged dancers a one hundred fifty dollar commission for using club ‘property.’” (footnotes omitted)); Rutman, supra note 102, at 536 (“Wages are not necessarily beneficial to dancers because the form of compensation is mostly derived from the performance of private dances, which is revenue for the club if dancers are classified as employees.” (footnote omitted)). 1232 CALIFORNIA LAW REVIEW [Vol. 5:1195 1. Sexual Harassment </w:t>
      </w:r>
      <w:r w:rsidRPr="00DC513A">
        <w:rPr>
          <w:rStyle w:val="StyleUnderline"/>
          <w:highlight w:val="yellow"/>
        </w:rPr>
        <w:t xml:space="preserve">Discrimination against </w:t>
      </w:r>
      <w:r w:rsidRPr="00DC513A">
        <w:rPr>
          <w:rStyle w:val="Emphasis"/>
          <w:highlight w:val="yellow"/>
        </w:rPr>
        <w:t xml:space="preserve">sex </w:t>
      </w:r>
      <w:r w:rsidRPr="001E3B2B">
        <w:rPr>
          <w:rStyle w:val="Emphasis"/>
        </w:rPr>
        <w:t>workers</w:t>
      </w:r>
      <w:r w:rsidRPr="001E3B2B">
        <w:rPr>
          <w:rStyle w:val="StyleUnderline"/>
        </w:rPr>
        <w:t xml:space="preserve"> takes two forms: </w:t>
      </w:r>
      <w:r w:rsidRPr="00DC513A">
        <w:rPr>
          <w:rStyle w:val="Emphasis"/>
          <w:highlight w:val="yellow"/>
        </w:rPr>
        <w:t>sexual harassment</w:t>
      </w:r>
      <w:r w:rsidRPr="00DC513A">
        <w:rPr>
          <w:rStyle w:val="StyleUnderline"/>
          <w:highlight w:val="yellow"/>
        </w:rPr>
        <w:t xml:space="preserve"> and disparate treatment</w:t>
      </w:r>
      <w:r w:rsidRPr="00D05034">
        <w:rPr>
          <w:sz w:val="12"/>
        </w:rPr>
        <w:t xml:space="preserve">. With regard to the former, </w:t>
      </w:r>
      <w:r w:rsidRPr="001E3B2B">
        <w:rPr>
          <w:rStyle w:val="StyleUnderline"/>
        </w:rPr>
        <w:t>women working in sex markets are</w:t>
      </w:r>
      <w:r w:rsidRPr="004D668E">
        <w:rPr>
          <w:rStyle w:val="StyleUnderline"/>
        </w:rPr>
        <w:t xml:space="preserve"> routinely </w:t>
      </w:r>
      <w:r w:rsidRPr="00DC513A">
        <w:rPr>
          <w:rStyle w:val="StyleUnderline"/>
          <w:highlight w:val="yellow"/>
        </w:rPr>
        <w:t>subject to</w:t>
      </w:r>
      <w:r w:rsidRPr="004D668E">
        <w:rPr>
          <w:rStyle w:val="StyleUnderline"/>
        </w:rPr>
        <w:t xml:space="preserve"> a degree and form of </w:t>
      </w:r>
      <w:r w:rsidRPr="00DC513A">
        <w:rPr>
          <w:rStyle w:val="StyleUnderline"/>
          <w:highlight w:val="yellow"/>
        </w:rPr>
        <w:t>gendered harassment</w:t>
      </w:r>
      <w:r w:rsidRPr="004D668E">
        <w:rPr>
          <w:rStyle w:val="StyleUnderline"/>
        </w:rPr>
        <w:t xml:space="preserve"> that</w:t>
      </w:r>
      <w:r>
        <w:rPr>
          <w:rStyle w:val="StyleUnderline"/>
        </w:rPr>
        <w:t xml:space="preserve"> </w:t>
      </w:r>
      <w:r w:rsidRPr="004D668E">
        <w:rPr>
          <w:rStyle w:val="StyleUnderline"/>
        </w:rPr>
        <w:t>is exceptional compared to other contemporary U.S</w:t>
      </w:r>
      <w:r w:rsidRPr="001E3B2B">
        <w:rPr>
          <w:rStyle w:val="StyleUnderline"/>
        </w:rPr>
        <w:t>. workplaces</w:t>
      </w:r>
      <w:r w:rsidRPr="001E3B2B">
        <w:rPr>
          <w:sz w:val="12"/>
        </w:rPr>
        <w:t>. Those with whom sex professionals interact at work—cust</w:t>
      </w:r>
      <w:r w:rsidRPr="001E3B2B">
        <w:rPr>
          <w:rStyle w:val="StyleUnderline"/>
        </w:rPr>
        <w:t xml:space="preserve">omers, employers, and other employees—can </w:t>
      </w:r>
      <w:r w:rsidRPr="00DC513A">
        <w:rPr>
          <w:rStyle w:val="StyleUnderline"/>
          <w:highlight w:val="yellow"/>
        </w:rPr>
        <w:t xml:space="preserve">treat them </w:t>
      </w:r>
      <w:r w:rsidRPr="00DC513A">
        <w:rPr>
          <w:rStyle w:val="Emphasis"/>
          <w:highlight w:val="yellow"/>
        </w:rPr>
        <w:t>with contempt</w:t>
      </w:r>
      <w:r w:rsidRPr="004D668E">
        <w:rPr>
          <w:rStyle w:val="StyleUnderline"/>
        </w:rPr>
        <w:t xml:space="preserve">, frequently </w:t>
      </w:r>
      <w:r w:rsidRPr="001E3B2B">
        <w:rPr>
          <w:rStyle w:val="StyleUnderline"/>
        </w:rPr>
        <w:t xml:space="preserve">using </w:t>
      </w:r>
      <w:r w:rsidRPr="00DC513A">
        <w:rPr>
          <w:rStyle w:val="StyleUnderline"/>
          <w:highlight w:val="yellow"/>
        </w:rPr>
        <w:t>misogynist slurs</w:t>
      </w:r>
      <w:r>
        <w:rPr>
          <w:rStyle w:val="StyleUnderline"/>
        </w:rPr>
        <w:t xml:space="preserve"> </w:t>
      </w:r>
      <w:r w:rsidRPr="00D05034">
        <w:rPr>
          <w:sz w:val="12"/>
        </w:rPr>
        <w:t xml:space="preserve">and epithets.143 Ironically, then, </w:t>
      </w:r>
      <w:r w:rsidRPr="004D668E">
        <w:rPr>
          <w:rStyle w:val="StyleUnderline"/>
        </w:rPr>
        <w:t xml:space="preserve">the </w:t>
      </w:r>
      <w:r w:rsidRPr="00DC513A">
        <w:rPr>
          <w:rStyle w:val="StyleUnderline"/>
          <w:highlight w:val="yellow"/>
        </w:rPr>
        <w:t>stakeholders</w:t>
      </w:r>
      <w:r w:rsidRPr="004D668E">
        <w:rPr>
          <w:rStyle w:val="StyleUnderline"/>
        </w:rPr>
        <w:t xml:space="preserve"> within this market sector</w:t>
      </w:r>
      <w:r>
        <w:rPr>
          <w:rStyle w:val="StyleUnderline"/>
        </w:rPr>
        <w:t xml:space="preserve"> </w:t>
      </w:r>
      <w:r w:rsidRPr="00DC513A">
        <w:rPr>
          <w:rStyle w:val="StyleUnderline"/>
          <w:highlight w:val="yellow"/>
        </w:rPr>
        <w:t xml:space="preserve">reinforce </w:t>
      </w:r>
      <w:r w:rsidRPr="001E3B2B">
        <w:rPr>
          <w:rStyle w:val="StyleUnderline"/>
        </w:rPr>
        <w:t xml:space="preserve">its </w:t>
      </w:r>
      <w:r w:rsidRPr="00DC513A">
        <w:rPr>
          <w:rStyle w:val="StyleUnderline"/>
          <w:highlight w:val="yellow"/>
        </w:rPr>
        <w:t>image as</w:t>
      </w:r>
      <w:r w:rsidRPr="004D668E">
        <w:rPr>
          <w:rStyle w:val="StyleUnderline"/>
        </w:rPr>
        <w:t xml:space="preserve"> filled with </w:t>
      </w:r>
      <w:r w:rsidRPr="00DC513A">
        <w:rPr>
          <w:rStyle w:val="Emphasis"/>
          <w:highlight w:val="yellow"/>
        </w:rPr>
        <w:t>immoral</w:t>
      </w:r>
      <w:r w:rsidRPr="004D668E">
        <w:rPr>
          <w:rStyle w:val="StyleUnderline"/>
        </w:rPr>
        <w:t>,</w:t>
      </w:r>
      <w:r w:rsidRPr="00D05034">
        <w:rPr>
          <w:sz w:val="12"/>
        </w:rPr>
        <w:t xml:space="preserve"> </w:t>
      </w:r>
      <w:r w:rsidRPr="004D668E">
        <w:rPr>
          <w:rStyle w:val="StyleUnderline"/>
        </w:rPr>
        <w:t xml:space="preserve">sexually promiscuous </w:t>
      </w:r>
      <w:r w:rsidRPr="00DC513A">
        <w:rPr>
          <w:rStyle w:val="StyleUnderline"/>
          <w:highlight w:val="yellow"/>
        </w:rPr>
        <w:t>women</w:t>
      </w:r>
      <w:r w:rsidRPr="004D668E">
        <w:rPr>
          <w:rStyle w:val="StyleUnderline"/>
        </w:rPr>
        <w:t xml:space="preserve"> who</w:t>
      </w:r>
      <w:r>
        <w:rPr>
          <w:rStyle w:val="StyleUnderline"/>
        </w:rPr>
        <w:t xml:space="preserve"> </w:t>
      </w:r>
      <w:r w:rsidRPr="004D668E">
        <w:rPr>
          <w:rStyle w:val="StyleUnderline"/>
        </w:rPr>
        <w:t xml:space="preserve">are </w:t>
      </w:r>
      <w:r w:rsidRPr="00DC513A">
        <w:rPr>
          <w:rStyle w:val="StyleUnderline"/>
          <w:highlight w:val="yellow"/>
        </w:rPr>
        <w:t xml:space="preserve">not entitled to the basic </w:t>
      </w:r>
      <w:r w:rsidRPr="001E3B2B">
        <w:rPr>
          <w:rStyle w:val="StyleUnderline"/>
        </w:rPr>
        <w:t xml:space="preserve">human </w:t>
      </w:r>
      <w:r w:rsidRPr="00DC513A">
        <w:rPr>
          <w:rStyle w:val="StyleUnderline"/>
          <w:highlight w:val="yellow"/>
        </w:rPr>
        <w:t>respect</w:t>
      </w:r>
      <w:r w:rsidRPr="004D668E">
        <w:rPr>
          <w:rStyle w:val="StyleUnderline"/>
        </w:rPr>
        <w:t xml:space="preserve"> or dignity accorded other workers.</w:t>
      </w:r>
      <w:r>
        <w:rPr>
          <w:rStyle w:val="StyleUnderline"/>
        </w:rPr>
        <w:t xml:space="preserve"> </w:t>
      </w:r>
      <w:r w:rsidRPr="00D05034">
        <w:rPr>
          <w:sz w:val="12"/>
        </w:rPr>
        <w:t xml:space="preserve">Assimilationists contend that this behavior, much of it intensely gendered, comprises illegal sexual harassment under Title VII’s antidiscrimination provisions. In 1986, the U.S. Supreme Court recognized that sexual harassment comprised impermissible sex discrimination under Title VII.144 This included both quid pro quo (i.e., conditioning terms and conditions on sex), and creating a hostile work environment (i.e., holding employers liable for failing to prevent unwelcome sexual advances, including from customers). While facially a universal norm, commentators dispute whether there should be different standards for sex workplaces. In support of the universalism norm, Ann McGinley argues that “[a] business that creates a risk of serious harassment should develop systems to prevent and correct harassing behavior.”145 Some commentators agree with McGinley that even within sexualized workplaces workers should be entitled to be free from unwelcome sexual behavior.146 Others, though, urge that sex workplaces should be excluded or held to a lower standard.147 2. Disparate Treatment Assimilationists also identify a second axis of discriminatory behavior that sex professionals need protection from: disparate treatment. A pointed critique of sex markets is that they erect hierarchies along the lines of race and other forms of body capital. Hence, one study of </w:t>
      </w:r>
      <w:r w:rsidRPr="00C927F7">
        <w:rPr>
          <w:strike/>
          <w:sz w:val="12"/>
        </w:rPr>
        <w:t>prostitution</w:t>
      </w:r>
      <w:r w:rsidRPr="00D05034">
        <w:rPr>
          <w:sz w:val="12"/>
        </w:rPr>
        <w:t xml:space="preserve"> </w:t>
      </w:r>
      <w:r>
        <w:t xml:space="preserve">[full-service sex work] </w:t>
      </w:r>
      <w:r w:rsidRPr="00D05034">
        <w:rPr>
          <w:sz w:val="12"/>
        </w:rPr>
        <w:t xml:space="preserve">found women sorted along lines of race, with white, Asian, and lighter-skinned black women dominating the higher-end “strolls” and darker-skinned and older women 143. Barton, Dancing on the Möbius Strip, supra note 50, at 591–92, 596–97; Law, supra note 11. 144. See, e.g., Meritor Sav. Bank v. Vinson, 477 U.S. 57 (1986) (finding workplace sexual harassment to be a violation of Title VII’s prohibition on sex discrimination). 145. Ann C. McGinley, Harassment of Sex(y) Workers: Applying Title VII to Sexualized Industries, 18 YALE J.L. &amp; FEMINISM 65, 98 (2006). 146. See infra notes 275–290 and accompanying text for discussion of the debate over sexual harassment liability in sexual workplaces. 147. See infra notes 277–278 and accompanying text. 2015] REGULATING SEX WORK 1233 relegated to less lucrative, as well as more harassing and dangerous ones.148 Similarly, as the Live Nude Girls Unite! documentary describes, racial minorities in the dancing industry have fewer opportunities, and less remunerative ones, than white dancers. Siobhan Brooks’s recent study of three dance clubs in New York and Oakland found: When women of color are working in predominately White clubs that offer more security and are located in areas with higher property values, they often are paid less than their White counterparts, marginalized as token hires, or employed in lower-tier job positions. Women of color working in clubs predominately employing people of color, may make good money, but are subject to unjust working conditions, customer expectations that services will be cheaper, and unsafe neighborhood spaces . . . . 149 Thus, </w:t>
      </w:r>
      <w:r w:rsidRPr="00DC513A">
        <w:rPr>
          <w:rStyle w:val="StyleUnderline"/>
          <w:highlight w:val="yellow"/>
        </w:rPr>
        <w:t>racial groups</w:t>
      </w:r>
      <w:r w:rsidRPr="004D668E">
        <w:rPr>
          <w:rStyle w:val="StyleUnderline"/>
        </w:rPr>
        <w:t xml:space="preserve"> </w:t>
      </w:r>
      <w:r w:rsidRPr="00DC513A">
        <w:rPr>
          <w:rStyle w:val="StyleUnderline"/>
          <w:highlight w:val="yellow"/>
        </w:rPr>
        <w:t>have</w:t>
      </w:r>
      <w:r w:rsidRPr="004D668E">
        <w:rPr>
          <w:rStyle w:val="StyleUnderline"/>
        </w:rPr>
        <w:t xml:space="preserve"> very </w:t>
      </w:r>
      <w:r w:rsidRPr="00DC513A">
        <w:rPr>
          <w:rStyle w:val="StyleUnderline"/>
          <w:highlight w:val="yellow"/>
        </w:rPr>
        <w:t>different “erotic capital,</w:t>
      </w:r>
      <w:r w:rsidRPr="004D668E">
        <w:rPr>
          <w:rStyle w:val="StyleUnderline"/>
        </w:rPr>
        <w:t xml:space="preserve">” and this </w:t>
      </w:r>
      <w:r w:rsidRPr="00DC513A">
        <w:rPr>
          <w:rStyle w:val="StyleUnderline"/>
          <w:highlight w:val="yellow"/>
        </w:rPr>
        <w:t xml:space="preserve">translates into </w:t>
      </w:r>
      <w:r w:rsidRPr="001E3B2B">
        <w:rPr>
          <w:rStyle w:val="Emphasis"/>
        </w:rPr>
        <w:t xml:space="preserve">very </w:t>
      </w:r>
      <w:r w:rsidRPr="00DC513A">
        <w:rPr>
          <w:rStyle w:val="Emphasis"/>
          <w:highlight w:val="yellow"/>
        </w:rPr>
        <w:t>different work opportunities</w:t>
      </w:r>
      <w:r w:rsidRPr="004D668E">
        <w:rPr>
          <w:rStyle w:val="StyleUnderline"/>
        </w:rPr>
        <w:t xml:space="preserve"> in sex markets</w:t>
      </w:r>
      <w:r w:rsidRPr="00D05034">
        <w:rPr>
          <w:sz w:val="12"/>
        </w:rPr>
        <w:t xml:space="preserve">.150 Assimilationists such as Brooks explain this disparity. She observes that “[r]acism against Black women in this industry is usually viewed as normal because, like other appearance-based industries (such as modeling, acting), the sex industry is based on ideas of customer taste and preference.”151 She contends that racialized desire in the erotic industry is no less socially constructed than in other areas of social interaction,152 and it should be considered impermissible 148. Bernstein, What’s Wrong, supra note 38, at 103 (“The predominantly White, Asian and light-skinned Black women on the crowded and brightly lit Geary-Mason stroll command the highest prices. They are young, slim and expensively dressed; their tightly-fitted [sic] suits, sweater sets and fur or leather coats code them for a relatively upscale market. Physically, only their shorter-than- average skirts, “big hair” and heavy makeup set them apart from many of the dressed-up female tourists or theater and restaurant goers who walk past them, and the differences may be quite subtle.” (footnotes omitted)). Bernstein’s article then gives the pricing structures per class. 149. SIOBHAN BROOKS, UNEQUAL DESIRES: RACE AND EROTIC CAPITAL IN THE STRIPPING INDUSTRY 3–4, 101 (2010). She finds that clubs where women of color are concentrated have the worst terms and conditions, including higher stage fees, more harassment, and coerced </w:t>
      </w:r>
      <w:r w:rsidRPr="00C927F7">
        <w:rPr>
          <w:strike/>
          <w:sz w:val="12"/>
        </w:rPr>
        <w:t>prostitution</w:t>
      </w:r>
      <w:r>
        <w:rPr>
          <w:strike/>
          <w:sz w:val="12"/>
        </w:rPr>
        <w:t xml:space="preserve"> </w:t>
      </w:r>
      <w:r>
        <w:t>[full-service sex work]</w:t>
      </w:r>
      <w:r w:rsidRPr="00D05034">
        <w:rPr>
          <w:sz w:val="12"/>
        </w:rPr>
        <w:t xml:space="preserve">. See also Tanya Katerí Hernández, Sexual Harassment and Racial Disparity: The Mutual Construction of Gender and Race, 4 J. GENDER, RACE &amp; JUST. 183, 204–16 (2001) (discussing how sexual harassment is racialized in the sex tourism industry). 150. By erotic capital, Brooks means the extent to which desire is inflected by historical structures of subordination. BROOKS, supra note 149, at 6 (“[Erotic capital is] a form of capital that is related across bodies, and what gives bodies value based on a socially constructed ideal model of beauty/attractiveness held by the dominant culture, that is recognized and accepted by the general public.”); see also Adam Isaiah Green, The Social Organization of Desire: The Sexual Fields Approach, 26 SOC. THEORY 25 (2008). 151. BROOKS, supra note 149, at 99. 152. </w:t>
      </w:r>
      <w:r w:rsidRPr="001E3B2B">
        <w:rPr>
          <w:rStyle w:val="StyleUnderline"/>
        </w:rPr>
        <w:t xml:space="preserve">In sex work, as elsewhere, these consumer </w:t>
      </w:r>
      <w:r w:rsidRPr="001E3B2B">
        <w:rPr>
          <w:rStyle w:val="Emphasis"/>
        </w:rPr>
        <w:t>preferences mirror broader</w:t>
      </w:r>
      <w:r w:rsidRPr="001E3B2B">
        <w:rPr>
          <w:rStyle w:val="StyleUnderline"/>
        </w:rPr>
        <w:t xml:space="preserve"> systems of oppression</w:t>
      </w:r>
      <w:r w:rsidRPr="001E3B2B">
        <w:rPr>
          <w:sz w:val="12"/>
        </w:rPr>
        <w:t>. Brooks observes, “My research shows that contrary to the notion that male customer taste is objective, it is carefully socially constructed through club marketing techniques, as well as the media at large, which overproduces images of White and mixed-race people as sexually desirable.” Id. at 100. And, of course, the same identity characteristics that put these workers at the bottom of the consumer preference ladder also make them the most economically vulnerable— that is, they are more likely to experience adverse</w:t>
      </w:r>
      <w:r w:rsidRPr="00D05034">
        <w:rPr>
          <w:sz w:val="12"/>
        </w:rPr>
        <w:t xml:space="preserve"> economic shocks and have less cushion to absorb them. 1234 CALIFORNIA LAW REVIEW [Vol. 5:1195 employment discrimination.153 While less visible in the assimilationist discourse, presumably older sex workers and disabled ones experience discrimination in mainstream markets for sex.154 Assimilationists anticipate that recognizing transactional sex as work will bring sex professionals access to antidiscrimination laws, especially racial discrimination law. Several federal laws curb the extent to which employers can discriminate against their workers: Title VII of the Civil Rights Act of 1964 prohibits employers from discriminating in hiring, promotion, termination, training, and other employment terms on the basis of race, sex, religion, color, or national origin.155 Passed shortly after Title VII, the Age Discrimination in Employment Act of 1967 bars employment discrimination against workers aged forty or older.156 The final piece of employment discrimination legislation came in 1990, with the Americans with Disabilities Act, a broad mandate prohibiting discrimination, including in the workplace.157 Finally, § 1981 of the 1866 Civil Rights Act also offers protections from racial discrimination, but it is limited, especially in its protection only from private employers’ discrimination.158 Taken together, these antidiscrimination laws sharply limit the extent to which employers can indulge their preferences and biases, and—equally crucial—the preferences and biases of their customers. 153. Id.; see also Rutman, supra note 102, at 534 (“Despite the seemingly obvious requirement that dancers be attractive, Title VII protections still adhere to prevent discrimination against protected classes.”). 154. In fact, the propensity for marginalizing older dancers was one point of contention at the Lusty Lady. LIVE NUDE GIRLS UNITE! (First Run Features 2000). Margot Rutman speculates: “Obese exotic dancers might be protected under the ADA from discrimination in some instances.” Rutman, supra note 102, at 534 n.165. 155. Pub. L. No. 88-352, 78 Stat. 241 (codified as amended at 42 U.S.C. § 2000e (2012)). Within this doctrine, courts recognize both disparate treatment and disparate impact claims. The former bars intentional acts of discrimination while the latter extends Title VII to hold employers liable for policies that have a disproportionate impact on one group and cannot be justified by a valid business necessity. See, e.g., Phillips v. Martin Marietta Corp., 400 U.S. 542 (1971) (holding employer’s refusal to accept applications from women with pre-school-age children constituted disparate treatment based on sex); Griggs v. Duke Power Co., 401 U.S. 424 (1971) (establishing disparate impact). 156. Pub. L. No. 90-202, 81 Stat. 602 (codified as amended at 29 U.S.C. §§ 621–634 (2012)). 157. Pub. L. No. 101-336, 104 Stat. 327 (codified as amended at 42 U.S.C. §§ 12101–12213 (2012)). The Act requires employers to make “reasonable accommodations” for employees with disabilities. 158. Section 1981 provides: 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 14 Stat. 27 (codified as amended at 42 U.S.C. § 1981 (2012)). Although § 1981 was the first law to prohibit discrimination in employment, for historical reasons, litigants opt for Title VII’s protections in far greater numbers. See Tarantolo, supra note 98 (describing origins of § 1981, explaining its historic and contemporary limitations, and urging a more expansive interpretation of its protections). 2015] REGULATING SEX WORK 1235 Importantly, courts do not treat all categories of discrimination the same, carving significant exceptions into some legislation, but not all. Although regulated under different statutory regimes, in age, religion, national origin, and sex discrimination cases, employers can defend against charges of disparate treatment by showing that the contested selection criteria is a bona fide occupational qualification (BFOQ).159 When employers assert this defense, they are arguing that the contested criterion is essential to the success of their business. Classic BFOQ’s include mandated retirement ages for bus drivers and airline pilots and actions taken to ensure the “authenticity” of a service or product, typically associated with religion and national origin.160 In particular, authenticity reaches gender, as filmmakers can hire men to play male parts and women to play female ones.161 Discrimination theorists point out the illogic of this as “the very essence of this job is to be something one is not” and that “good acting is often defined as the ability to pull off a role quite different from the actor’s own identity.”162 Yet the EEOC Guidelines explicitly authorize sex discrimination in casting insofar as it is “necessary for the purpose of authenticity or genuineness.”163 Beyond authenticity, gender has developed its own, complex jurisprudence of bona fide occupational qualifications, which is especially apparent in the service sector. Service workers are the last stage, after design, 159. The corollary exemption under disparate impact claims is business essence. 160. Hence, the Catholic Church can hire only Catholics (and men) as priests, and Chinese restaurants can hire Chinese chefs. But see Stacey M. Brandenburg, Alternatives to Employment Discrimination at Private Religious Schools, 1999 ANN. SURV. AM. L. 335 (arguing, inter alia, that 42 U.S.C. § 2000e-1(a) (1994), the section allowing for religious exemptions to employment discrimination in Title VII, should be repealed); Jane Rutherford, Equality as the Primary Constitutional Value: The Case for Applying Employment Discrimination Laws to Religion, 81 CORNELL L. REV. 1049 (1996) (arguing that equality, as described in the Fourteenth Amendment, is the most important component of the Constitution, and that antidiscrimination laws like Title VII should be enforced even against religious institutions). Consistency, however, is required. Hence, a Chinese restaurant that hired French, Italian, and Japanese chefs could not then exclude Mexican applicants. 161. See infra note 187. 162. Mary Anne C. Case, Disaggregating Gender from Sex and Sexual Orientation: The Effeminate Man in the Law and Feminist Jurisprudence, 105 YALE L.J. 1, 12 n.23 (1995); Russell K. Robinson, Casting and Caste-ing: Reconciling Artistic Freedom and Antidiscrimination Norms, 95 CALIF. L. REV. 1, 31–32 (2007). 163. EEOC Guidelines on Discrimination Because of Sex, 29 C.F.R. § 1604.2(a)(2) (2014). However, the reverse is not true. An actor with a non-concealable disability probably would not be cast to play a non-disabled person. In addition, actresses often struggle to work around pregnancy. In what is probably the most famous case, actress Hunter Tylo received a jury award of $4.8 million for her pregnancy discrimination suit for being fired from Melrose Place. Many speculate the jury was influenced by the fact that producer Aaron Spelling had accommodated previous pregnant actresses on the same show, including lead actress Heather Locklear. Would-Be ‘Melrose’ Actress Wins Nearly $5 Million Award, CNN INTERACTIVE (Dec. 22, 1997), http://www.cnn.com/SHOWBIZ/9712/22 /melrose.lawsuit. 1236 CALIFORNIA LAW REVIEW [Vol. 5:1195 production, and distribution, in satisfying and fulfilling customer needs.164 For instance, unlike manufacturing, where customers typically differentiate among products, in service work, customers can develop strong preferences for specific kinds of workers or characteristics.165 Employers develop and exploit these preferences to market their businesses in ways the law has deemed both legitimate and illegitimate.166 In a series of 1970s cases, for example, courts rejected employer efforts to justify discriminatory treatment practices based on gender stereotypes, including both nurturing and “sexual titillation.”167 Most famously, faced with airlines’ efforts to limit the position of flight attendant to young, “attractive” women, courts held that their exclusions of men, as well as their subjecting women but not men to weight restrictions and other grooming, age, and marital status requirements, violated Title VII.168 Other cases used a similar logic to 164. “[S]ervice sector employers are more dependent upon front-line employees’ loyalty and willingness to go the extra mile to further the firm’s mission than manufacturing employers because service businesses offer no tangible product; the firms’ service is the product, and it cannot be separated from the workers who provide it.” CRAIN, WORK LAW, supra note 96, at 65. 165. Kimberly A. Yuracko, Private Nurses and Playboy Bunnies: Explaining Permissible Sex Discrimination, 92 CALIF. L. REV. 147, 164 (2004) (“Two types of customer preferences define each business: preferences for products and preferences for people. . . . Businesses are also shaped, however, by customer preferences for certain types of employees or service providers. Customer preferences to have certain services provided by employees of a particular sex may . . . be grounded in (1) a belief that individuals of one sex are superior in all or particular activities to individuals of the other sex, (2) socially, or perhaps biologically, conditioned feelings of discomfort at having certain services performed by an individual of a particular sex, (3) a desire to experience or avoid sexual titillation, or (4) a sense of socially or aesthetically appropriate gender roles.”); see also Amy Kapczynski, Note, Same-Sex Privacy and the Limits of Anti-Discrimination Law, 112 YALE L.J. 1257 (2003). Of course, many businesses may use their workers to try to link their products to an idea or image. Frequently, this is an effort to turn a product into a service. The Saturn car exemplifies this. An essential component of “the Saturn difference” was the company’s “breakthrough customer experience,” which was predicated on having “having a team of people who were committed to both their customers’ needs and one another’s success.” Kevin Smith, What Car Brands Can Learn From Saturn’s Rise and Fall, ADVERTISING AGE (Mar. 9, 2009), http://adage.com/article/cmo -strategy/car-brands-learn-gm-s-saturn-experience/135027; David Hanna, How GM Destroyed Its Saturn Success, FORBES (Mar. 8, 2010), http://www.forbes.com/2010/03/08/saturn-gm-innovation -leadership-managing-failure.html. 166. Dianne Avery and Marion Crain describe employer efforts to differentiate their business and create consumer loyalty through the “brand.” See, e.g., Dianne Avery &amp; Marion Crain, Branded: Corporate Image, Sexual Stereotyping, and the New Face of Capitalism, 14 DUKE J. GENDER L. &amp; POL’Y 13, 84 (2007) (“In entering new gaming markets outside the orb of Las Vegas and the Strip, Harrah’s, like other casino operators, has struggled to negotiate delicately the boundary between commercially viable sexiness and unpalatable (if not clearly illegal) sexual exploitation of female service workers.”); see also Marion Crain, Managing Identity: Buying Into the Brand at Work, 95 IOWA L. REV. 1179 (2010) (describing how employers use “brand” to induce worker loyalty in absence of traditional incentives such as retirement benefits and job security). 167. According to Kimberly Yuracko, who coined the term, “In sexual titillation-based cases employers argue that they must discriminate on the basis of sex in hiring to provide customers with the type of sexual arousal their businesses promise.” Yuracko, supra note 165, at 155–56. 168. See, e.g., Diaz v. Pan Am. World Airways, Inc., 442 F.2d 385 (5th Cir. 1971) (holding airline could not exclude men from position of flight attendant); Wilson v. Sw. Airlines Co., 517 F. Supp. 292 (N.D. Tex. 1981) (holding that being a woman was not a BFOQ for flight attendants or 2015] REGULATING SEX WORK 1237 limit employers’ discriminatory practices. Yet, the sex discrimination BFOQ remains robust. Courts have upheld gender as a valid criterion in hiring nurses who work in labor and delivery rooms, nursing home attendants who bathe and dress patients, restroom attendants, and, in some cases, for prison guards.169 Courts cite as the relevant factor the employer’s reasonable regard for its 170 patrons’ privacy. Unlike the decisional privacy that underlies some erotic exceptionalism, this is what we might think of as spatial privacy.171 If decisional privacy in constitutional jurisprudence typically focuses on control over sexual and reproductive acts, spatial privacy privileges desires to have services provided by workers of the same sex. For women, spatial privacy is often articulated in the language of vulnerability—that they feel physically and/or sexually threatened by men working in women’s prisons, restrooms, or locker rooms, or that they feel exposed, literally and figuratively, during childbirth and find comfort in same-sex nurses. 172 In contrast, when men claim spatial privacy it is often in different terms—they forego the language of safety and vulnerability in favor of desires to bond with other men or find sanctuaries for behavior that might offend women.173 At bottom, whether misguided or not, these preferences are rooted in the cultural norms and comforts of homosociality.174 ticket agents and finding Southwest’s single-sex hiring practices to be sex discrimination); Laffey v. Nw. Airlines, 366 F. Supp. 763 (D.D.C. 1973) (holding, inter alia, that rules prohibiting eyeglasses for female flight attendants and height and weight restrictions applied only to female flight attendants violated Title VII); Sprogis v. United Air Lines, Inc., 308 F. Supp. 959 (N.D. Ill. 1970) (holding that a requirement that female flight attendants be unmarried was sex discrimination under Title VII). 169. Yuracko observes a spectrum of privacy from touching (labor room and other care givers) to seeing to embarrassment but not touching or seeing (restroom attendants). Yuracko, supra note 165, at 157; see also Michael J. Frank, Justifiable Discrimination in the News and Entertainment Industries: Does Title VII Need a Race or Color BFOQ?, 35 U.S.F. L. REV. 473, 491 (2001) (noting that “within the privacy cases, the courts deem the interests of ordinary customers in their privacy to be less than those of patients in nursing and health care facilities”). 170. “The courts that have permitted the privacy-based sex BFOQ believe that the very sex of the excluded individuals prevents them from giving customers adequate privacy. Accordingly, the test for the privacy-based sex BFOQ is whether the excluded applicants can satisfactorily respect the privacy of customers in the performance of the job.” Frank, supra note 169, at 490. While Yuracko notes the “symmetry” in privacy preferences, Frank notes that the privacy BFOQ defense is typically only applied to women’s privacy preferences, not to men’s. Id. at 489–91; Yuracko, supra note 165, at 181–83; see also Kapczynski, supra note 165. 171. See supra notes 56–57 and accompanying text. I thank Holning Lau for helping me with this language. 172. I take up gender segregation in Adrienne D. Davis, The Potty Is the Hardest Part: Irregular Intimacy, Gender Segregation, and the Search for Equality (unpublished manuscript) (on file with author). 173. Importantly, courts do not guarantee male patients male nurses. Kapczynski, supra note 165. Kim Shayo Buchanan finds that, contrary to popular wisdom, men in prison are at risk of sexual abuse by women corrections officers. Kim Shayo Buchanan, Beyond Modesty: Privacy in Prison and the Risk of Sexual Abuse, 88 MARQ. L. REV. 751 (2005). 174. Homosociality is a social, not sexual, preference for members of one’s own sex. For instance, while many heterosexual men and women sexually desire members of the “opposite” sex, they prefer to socialize with members of the same sex. Queer theorist Eve Sedgwick elaborates 1238 CALIFORNIA LAW REVIEW [Vol. 5:1195 Yet decisional privacy is arguably operative in these cases as well. Kimberly Yuracko observes that courts have carved out a second exemption that affirms the right of employers to employ only women (or, presumably, only men) in workplaces that sell sex.175 Myriad businesses use sex to market other goods or services, e.g., meals, clothes, transportation, gambling, etc., and to enhance revenues. But Yuracko distinguishes these from businesses that actually charge for and derive receipts from the sale of sexual services. Unlike stripping, </w:t>
      </w:r>
      <w:r w:rsidRPr="00C927F7">
        <w:rPr>
          <w:strike/>
          <w:sz w:val="12"/>
        </w:rPr>
        <w:t>prostitution</w:t>
      </w:r>
      <w:r>
        <w:rPr>
          <w:strike/>
          <w:sz w:val="12"/>
        </w:rPr>
        <w:t xml:space="preserve"> </w:t>
      </w:r>
      <w:r>
        <w:t>[full-service sex work]</w:t>
      </w:r>
      <w:r w:rsidRPr="00D05034">
        <w:rPr>
          <w:sz w:val="12"/>
        </w:rPr>
        <w:t xml:space="preserve">, and phone sex, in Hooters and Abercrombie and Fitch, the cash register has no provision for ringing up erotic sales.176 Yuracko shows that employer efforts to assert BFOQs in the latter instances rarely win, while courts have been more willing to permit employers to practice sex discrimination for businesses that ring up erotic receipts, in which selling sex is the “inherent business essence.”177 Yuracko distinguishes these “sex business” cases from the privacy ones.178 Yet, one might understand the sex business manifestations of homosociality among men and women of different sexual orientations. EVE KOSOFSKY SEDGWICK, BETWEEN MEN: ENGLISH LITERATURE AND MALE HOMOSOCIAL DESIRE (1985). 175. See, e.g., Wilson v. Sw. Airlines Co., 517 F. Supp. 292, 301 (N.D. Tex. 1981) (“Generally, a male could not supply the authenticity required to perform a female role. Similarly, in jobs where sex or vicarious sexual recreation is the primary service provided, e.g. a social escort or topless dancer, the job automatically calls for one sex exclusively; the employee’s sex and the service provided are inseparable. Thus, being female has been deemed a BFOQ for the position of a Playboy Bunny, female sexuality being reasonably necessary to perform the dominant purpose of the job which is forthrightly to titillate and entice male customers.”). 176. By the same token, these sexual services could be provided even when they are not erotic (such as a phone sex or </w:t>
      </w:r>
      <w:r w:rsidRPr="00C927F7">
        <w:rPr>
          <w:strike/>
          <w:sz w:val="12"/>
        </w:rPr>
        <w:t>prostitution</w:t>
      </w:r>
      <w:r>
        <w:rPr>
          <w:strike/>
          <w:sz w:val="12"/>
        </w:rPr>
        <w:t xml:space="preserve"> </w:t>
      </w:r>
      <w:r>
        <w:t>[full-service sex work]</w:t>
      </w:r>
      <w:r w:rsidRPr="00D05034">
        <w:rPr>
          <w:sz w:val="12"/>
        </w:rPr>
        <w:t xml:space="preserve"> interaction in which the parties talk non-sexually). In addition, even outside of erotic receipt businesses, workers often receive an erotic premium in wages or tips. See Dianne Avery, The Female Breast as Brand, in INVISIBLE LABOR (Marion Crain et al. eds.) (forthcoming 2015). By comparison, Ohio’s General Assembly defined a “sexual encounter establishment” in a 2001–2002 bill as “a business or commercial establishment that, as one of its principal business purposes, offers for any form of consideration a place where two or more persons may congregate, associate, or consort for the purpose of engaging in specified sexual activities or when one or more of the persons is nude or seminude.” S.B. 251, 124 Gen. Assemb., Reg. Sess. (Ohio 2002), http://naturistaction.org/Legislative_Bill_Texts/2002/OH_2002_SB_251/oh_2002_sb_251.htm l. 177. Yuracko, supra note 165, at 157–58 n.27. “Attempts to discriminate on the basis of sex in hiring for plus-sex businesses are virtually always unsuccessful.” Id. at 158. She claims that airlines and related cases demonstrate that “courts simply do not permit employers to explicitly sell sexual titillation along with other goods and services.” Id. at 159. Yuracko also believes that most employers would not risk association as an erotic receipt business. “Businesses explicitly selling sexual titillation may do so only by positioning themselves within the traditionally marginalized and stigmatized sex industry. Businesses that seek to bring sexual titillation into the mainstream by combining sexual titillation (and sex-based hiring) with the sale of other goods and services are not permitted to exist.” Id. at 196. Ann McGinley, on the other hand, is not as sanguine about the plus-sex/sexual gratification dichotomy. McGinley finds that “[t]he lines between sex work, work in a highly sexualized environment, and other work requiring employees to ‘sell’ their sex or gender to give up control over their intimate emotions are hazy.” McGinley, supra note 145, at 95 (footnote omitted). Instead, “[o]ften, a woman’s job prospects and ability to advance within an enterprise are linked to her setting the proper gender tone on the scale of commodification.” Id. at 94 (footnote omitted). 178. Yuracko, supra note 165, at 167–95. 2015] REGULATING SEX WORK 1239 exemption as extending the logic of decisional privacy to the commercial sphere: that decisions about sex lie in a zone of protected intimacy liberty. Hence, spatial privacy and decisional privacy for sex work businesses are noteworthy as the only forms of sex discrimination in which customer “tastes for discrimination” trump workers’ rights to equal treatment.179 There is overlap since both embed a sexual logic.180 Yet they are conceptually distinct. Yuracko contends that courts “are far more permissive” of sex discrimination on behalf of spatial privacy concerns than they are of discrimination on behalf of what I have characterized as decisional privacy in sex businesses.181 Part III returns to this distinction to elaborate how the different logics of spatial and decisional privacy would play out in a discrimination regime that could govern sex workplaces. Thus, service remains a deeply complicated and contested terrain for sex discrimination claims. In an important contrast, when it comes to race, employers cannot defer to their own or their customers’ preferences or biases. Unlike sex, race and disability have no explicit bona fide occupational qualification. The standard for disability is that employers must make “reasonable accommodations” and not deny an opportunity to an otherwise qualified individual.182 And race is straightforward183: the only explicit exception is a narrow one recognized by the Seventh Circuit for correctional officers.184 But there appear to be other exemptions operative in race jurisprudence. For instance, one judge speculated 179. See generally Avery &amp; Crain, supra note 166 (showing that employers are successfully recasting appearance discrimination in the language of “branding”). 180. While sexual gratification rests on an explicitly sexual logic, privacy, too, can be implicitly sexual. Its assumption that people are comfortable with care attendants of the same sex is heteronormative—lesbian, gay, and bisexual people may experience varied degrees of (dis)comfort with same-sex care providers. For example, some lesbians may feel more uncomfortable with female caregivers, but others may object to male invasions of their privacy, rooted in perceptions of male supremacy and objectification, rather than in assumptions of heterosexual desire. 181. Yuracko, supra note 165, at 152. 182. Americans with Disabilities Act, 42 U.S.C. § 12112(b) (2012) (“As used in subsection (a) of this section, the term ‘discriminate against a qualified individual on the basis of disability’ includes . . . (5)(A)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 . . . ”). 183. “The bona fide occupational qualification (“BFOQ”) defense is an extremely narrow exception, . . . and is not available for racial discrimination.” Ferrill v. Parker Grp., Inc. 168 F.3d 468, 473 (11th Cir. 1999); Swint v. Pullman-Standard, 624 F.2d 525, 535 (5th Cir. 1980), rev ’d on other grounds, 456 U.S. 273 (1982) (finding that omission of race as BFOQ was intentional on part of Congress and that the defense is not available in race discrimination cases); Knight v. Nassau Cnty. Civil Serv. Comm’n, 649 F.2d 157, 162 (2d Cir. 1981) (same); Burwell v. E. Air Lines, Inc., 633 F.2d 361, 370 n.13 (4th Cir. 1980) (same); EEOC Guidelines on Discrimination Because of Sex, 29 C.F.R. § 1604.2 (2014) (describing BFOQ for gender but not race). 184. Wittmer v. Peters, 87 F.3d 916 (7th Cir. 1996) (adopting narrow, judicially crafted racial BFOQ for correctional officers); see also Robinson, supra note 162, at 40–41 (“A few courts have suggested without holding that Title VII could permit a BFOQ for race in certain contexts, like police forces and prison security.”). 1240 CALIFORNIA LAW REVIEW [Vol. 5:1195 that law enforcement could assign undercover agents by race, e.g., limit Ku Klux Klan infiltration to white officers and agents.185 In a radically different context, Michael Frank and Russell Robinson have both observed that race has been effectively exempted from race discrimination law in the highly influential and profitable filmmaking industry.186 Writing in 2001 and 2007, neither author found any published adjudication of the highly prevalent racial preferences in casting decisions.187 Robinson observed, “[T]he EEOC carves out casting as an arbitrary exception to the normal requirement that an applicant be considered as an individual and not saddled with group-based stereotypes and the ban on catering to customer preferences.”188 These racial breakdowns are defended as protecting authenticity, but, unlike cuisine, religion, and undercover agents, in film casting, authenticity is linked to First Amendment protection for artistic expression, including character and plot creation. Robinson rejects the authenticity exemption, contending, “Indeed, when it comes to casting, an entire industry effectively disregards Title VII.”189 Judicial dicta similarly suggest protection for another market sector that regularly employs racial preferences: advertising. A district court noted that advertisers might select actors based on race in order to “solicit products to a certain group.”190 An appellate court further clarified and refined the 185. Some have also suggested that newspapers might send white reporters to interview Klan members. See, e.g., Frank, supra note 169, at 506 (“Discriminatory practices may also exist in the television news industry, where it sometimes may be necessary to use reporters of a particular race to do undercover work, such as an exposé on the Ku Klux Klan, or where an Asian-American reporter might have better success getting other Asians to volunteer information during an interview.”). 186. See id.; Robinson, supra note 162. 187. Frank, supra note 169, at 512 (“There is not a single reported case in which an actor has sued a director for race-based casting decisions, even though it is common.”); Robinson, supra note 162, at 2 (noting his research “did not turn up a single published decision in which a court adjudicated an actor’s Title VII claim of race or sex discrimination”). Robinson contrasts race and sex specifications in casting breakdowns, finding that 45.2 percent had racial codes, compared with 94 percent for gender and “women over 40 [who] are as much a minority as any ethnic group.” Robinson, supra note 162, at 19 (quoting interview with casting director). “This common sequencing suggests that sex forms the foundation of a character more than the traits that follow, such as race and age.” Id. at 10. 188. Robinson, supra note 162, at 34. Compare id. at 40 (“advocat[ing] a different approach that acknowledges First Amendment concerns and focuses not on whether a female can ‘authentically’ play a male, but on whether the sex of the character could be changed without doing substantial harm to the narrative”), with Frank, supra note 169, at 498 (“Despite Congress’ omission of race from the BFOQ provision, people accept the reasonableness and morality of recognizing a BFOQ for race, at least in some instances involving the entertainment industry. Indeed, to demonstrate the necessity of a race BFOQ, some scholars use as their prime example the need to employ black actors to portray black characters.” (footnotes omitted)). 189. Robinson, supra note 162, at 5. 190. See Ferrill v. Parker Grp., Inc., 967 F. Supp. 472, 475 (N.D. Ala. 1997), aff’d, 168 F.3d 468 (11th Cir. 1999). As the appellate court elaborated: The District Court expressed some concern that its decision “might well prevent advertisers from employing, based on race, actors to solicit products to a certain group.” This conclusion, however, does not necessarily follow. A film director casting a movie about African- 2015] REGULATING SEX WORK 1241 hypothetical test as employers’ ability to take racial appearance into account.191 A final looks-based profession that appears to inhabit at least a litigation- free zone with regard to antidiscrimination law is modeling. Fashion designers and editorial directors routinely use race as an organizing principle, either excluding non-white models from highly lucrative runway shows and editorial campaigns, or, alternatively, use race to organize how they showcase clothes and trends. Thus, while nominally there are no BFOQs for race discrimination (§ 1981 follows Title VII in denying one), the reality is that some appearance industries—film, advertising, and modeling—routinely make hiring and other employment decisions based on race.192 Despite the absence of any significant ideological justifications, it is these looks-based, or “appearance,” markets that enjoy expressive protection to discriminate. In sum, erotic assimilationists seek access to antidiscrimination law in order to ameliorate the significant bias customers and employers exert against sex workers. Yet, Title VII is a doctrine riddled with exclusions, tiers, and inconsistencies. These include BFOQ’s rooted in authenticity as well as both decisional and spatial privacy, First Amendment exclusions, and tiered standards in sexual harassment. Given this doctrinal complexity and unpredictability, sex workers may not enjoy the full protections from discrimination that assimilationists anticipate and hope for. An additional question, taken up in Part III, is whether Title VII should be applied to sex markets. D. Summary In the end, the erotic assimilationist claim that professional sex is just work and could be easily assimilated into extant regulatory structures is a miscue from the diversity of workplaces and their regulation. Regulations for health and safety, violence prevention, and antidiscrimination law apply in varying ways to different market sectors and types of work. To gain maximum protections in a world of decreasing regulation, workers must define American slaves may not exclude Caucasians from the auditions, but the director may limit certain roles to persons having the physical characteristics of African-Americans. Ferrill, 168 F.3d at 474 n.10 (emphasis added); see also Miller v. Tex. State Bd. of Barber Exam’rs, 615 F.2d 650, 654 (5th Cir. 1980) (suggesting that a director wishing to cast the role of Henry VIII may announce that only applicants of sufficient physical likeness to Henry VIII will be considered). As applied here, the Parker Group could have legally assigned jobs based on accent, speech pattern or dialect, but not expressly on race. The statutory language allows gender to be a valid BFOQ for hiring an actor or actress where it is necessary for the “purpose of authenticity or genuineness.” 29 C.F.R. § 1604.2(a)(2). Congress specifically rejected race as a BFOQ. See generally 110 Cong. Rec. 2550-63 (1964) (House discussion on inclusion of race and color in the BFOQ exception). 191. Ferrill, 168 F.3d at 474 n.10. 192. Siobhan Brooks recasts these as “desire industries.” “Desire industries can include various forms of media and industries, which operate on ideas of desire and attractiveness such as fashion modeling, acting, and selling retail.” BROOKS, supra note 149, at 6. 1242 CALIFORNIA LAW REVIEW [Vol. 5:1195 themselves as certain kinds of workers doing certain kinds of work. Workers successfully gained regulatory interventions in the factories, mines, slaughterhouses, and other worksites that labor reformers targeted after the industrial revolution. These regulatory interventions aligned particularly well with Fordist factories in which employers’ efforts to standardize production also showcased their control, responsibility, and liability. Applying antidiscrimination law to these same workplaces was similarly straightforward: neither employers nor consumers have any legitimate interest in the race or gender of the worker who produces their coal, car, or widget.193 But as many commentators have noted, labor’s golden age ended with the manufacturing economy. Workers in the service economy struggle to make their needs legible to regulatory agencies and to access protections. Even the OSH Act, despite strong calls and efforts to expand it, continues to envision a historical, increasingly non-relevant workplace. Despite more than a century of effort by labor activists and reformers, workplace law remains unpredictable, and many workers find that its protections are inadequate for their needs. Beyond that, the regulation of work is deeply instrumentalist: it is neither natural nor inexorable. As such, erotic assimilationists should be thoughtful about which type of labor sex work would be most likely to be assimilated into. While assimilationists might be envisioning those laborers and labor with the most conventional set of protections, e.g., manufacturing, which features relatively strong protections from single-incident injuries, as well as racial and other forms of discrimination, it is just as likely that sex work would be assimilated into labor in which workplace hazards are un- or under-regulated. Regulators might find sex work akin to in-home health care providers, late-night retail, or other relatively invisible, powerless service work. Or modeling.194 In addition, as the next Part shows, the erotic assimilationist claim is a miscue not only from the diversity of workplaces, but also from the diversity of sex workplaces. Sex workplaces differ not only from many other workplaces, but also from each other. The next Part explores both the diversity of sex markets and the distinctive challenges of regulating them in order to contemplate whether and how sex workplaces could be more effectively regulated to ameliorate both danger and discrimination. 193. But see DAVID R. ROEDIGER, THE WAGES OF WHITENESS: RACE AND THE MAKING OF THE AMERICAN WORKING CLASS (1991) (describing economically irrational behavior in which White workers accept lower wages for a racial premium of not working with Blacks). 194. As explored in Part III, modeling and sex work have much in common. See infra notes 294–98 and accompanying text. According to Ashley Mears, modeling is emblematic of disempowered and precarious labor. ASHLEY MEARS, PRICING BEAUTY: THE MAKING OF A FASHION MODEL (2011). 2015] REGULATING SEX WORK 1243 III PROFESSIONAL SEX: A NEW MODE OF WORK A. Peculiarities of Markets for Sex Part II argued that erotic assimilationists’ insistence that sex work be regulated like “any other labor” ignores the diversity of workplaces and their regulation. This Section shows additional flaws in assimilationist logic that may have contributed to regulatory stall. In the strong form version, the homogeneity of labor claim insists—and in the weak form version it assumes— that sexual labor is no different from other, non-sexual work. Recall Sylvia Law’s point from Part I: “It seems . . . likely that [sex workers’] problems would be addressed through measures applicable to all workers, and extended to commercial sex workers if commercial sex were legal, rather than through special programs for commercial sex workers.”195 This Part shows that, contrary to the assimilationist claim, sex workplaces are not like most workplaces. Rather, they are distinct in ways that have regulatory significance. Sex workers are disproportionately cisgender or transgender women but cater to a customer base that is overwhelmingly male.196 Sex work is not alone in these ratios; historically secretarial work also manifested these dynamics. (In contrast, other female dominated professions, like nursing, waitressing, and teaching, serve gender-mixed populations.) However in sex markets, these ratios can engender distinct dynamics that pose real risk to the workers. For instance, exotic dancers typically cater to a male customer base and work for multiple customers simultaneously, either in clubs or for parties—bachelor, fraternity, work, etc.—held in private or rented places, i.e., at outcall locations. While dance clubs often have regular customers who may come alone, many men patronize dancers together, seeking homosocial bonding through group 195. Law, supra note 11, at 599. 196. Kathleen D. Vohs &amp; Jannine Lasaleta, Heterosexual Sexual Behavior Is Governed by Social Exchange and Basic Economic Principles: Sexual Economics Theory, 9 MINN. J.L. SCI. &amp; TECH. 785, 792 (2008) (“There exists a great gender asymmetry in </w:t>
      </w:r>
      <w:r w:rsidRPr="00C927F7">
        <w:rPr>
          <w:strike/>
          <w:sz w:val="12"/>
        </w:rPr>
        <w:t>prostitution</w:t>
      </w:r>
      <w:r>
        <w:rPr>
          <w:strike/>
          <w:sz w:val="12"/>
        </w:rPr>
        <w:t xml:space="preserve"> </w:t>
      </w:r>
      <w:r>
        <w:t>[full-service sex work]</w:t>
      </w:r>
      <w:r w:rsidRPr="00D05034">
        <w:rPr>
          <w:sz w:val="12"/>
        </w:rPr>
        <w:t xml:space="preserve">: it is almost always the man that is paying for sex. Even male </w:t>
      </w:r>
      <w:r w:rsidRPr="00C927F7">
        <w:rPr>
          <w:strike/>
          <w:sz w:val="12"/>
        </w:rPr>
        <w:t>prostitute</w:t>
      </w:r>
      <w:r w:rsidRPr="00D05034">
        <w:rPr>
          <w:sz w:val="12"/>
        </w:rPr>
        <w:t xml:space="preserve">s </w:t>
      </w:r>
      <w:r>
        <w:t xml:space="preserve">[full-service sex workers] </w:t>
      </w:r>
      <w:r w:rsidRPr="00D05034">
        <w:rPr>
          <w:sz w:val="12"/>
        </w:rPr>
        <w:t xml:space="preserve">have mainly male clients. Research by Atchison, Fraser, &amp; Lowman provide evidence for the idea that women do not pay for sex: in a study using several multi-method searches for clients of </w:t>
      </w:r>
      <w:r w:rsidRPr="00C927F7">
        <w:rPr>
          <w:strike/>
          <w:sz w:val="12"/>
        </w:rPr>
        <w:t>prostitution</w:t>
      </w:r>
      <w:r w:rsidRPr="00D05034">
        <w:rPr>
          <w:sz w:val="12"/>
        </w:rPr>
        <w:t xml:space="preserve"> </w:t>
      </w:r>
      <w:r>
        <w:t xml:space="preserve">[full-service sex work] </w:t>
      </w:r>
      <w:r w:rsidRPr="00D05034">
        <w:rPr>
          <w:sz w:val="12"/>
        </w:rPr>
        <w:t xml:space="preserve">they only found two women. Of interest is that both women did not purchase sex on their own, but rather were engaging in group sexual activity with a male partner.”); see also Lynn Sharon Chancer, </w:t>
      </w:r>
      <w:r w:rsidRPr="00C927F7">
        <w:rPr>
          <w:strike/>
          <w:sz w:val="12"/>
        </w:rPr>
        <w:t>Prostitution</w:t>
      </w:r>
      <w:r>
        <w:rPr>
          <w:strike/>
          <w:sz w:val="12"/>
        </w:rPr>
        <w:t xml:space="preserve"> </w:t>
      </w:r>
      <w:r>
        <w:t>[full-service sex work]</w:t>
      </w:r>
      <w:r w:rsidRPr="00D05034">
        <w:rPr>
          <w:sz w:val="12"/>
        </w:rPr>
        <w:t xml:space="preserve">, Feminist Theory, and Ambivalence: Notes from the Sociological Underground, 37 SOC. TEXT 143, 151 (1993) (describing sex work as “an overwhelmingly female work force that services an overwhelmingly male clientele”); RICHARD A. POSNER, SEX AND REASON 91–92 (1994) (“Even in societies in which women are prosperous and independent (modern Scandinavia, for example), and therefore could easily afford to patronize </w:t>
      </w:r>
      <w:r w:rsidRPr="00C927F7">
        <w:rPr>
          <w:strike/>
          <w:sz w:val="12"/>
        </w:rPr>
        <w:t>prostitute</w:t>
      </w:r>
      <w:r w:rsidRPr="00D05034">
        <w:rPr>
          <w:sz w:val="12"/>
        </w:rPr>
        <w:t>s</w:t>
      </w:r>
      <w:r>
        <w:rPr>
          <w:sz w:val="12"/>
        </w:rPr>
        <w:t xml:space="preserve"> </w:t>
      </w:r>
      <w:r>
        <w:t>[full-service sex workers]</w:t>
      </w:r>
      <w:r w:rsidRPr="00D05034">
        <w:rPr>
          <w:sz w:val="12"/>
        </w:rPr>
        <w:t xml:space="preserve">, there is no demand for </w:t>
      </w:r>
      <w:r w:rsidRPr="00C927F7">
        <w:rPr>
          <w:strike/>
          <w:sz w:val="12"/>
        </w:rPr>
        <w:t>prostitute</w:t>
      </w:r>
      <w:r w:rsidRPr="00D05034">
        <w:rPr>
          <w:sz w:val="12"/>
        </w:rPr>
        <w:t xml:space="preserve">s </w:t>
      </w:r>
      <w:r>
        <w:t xml:space="preserve">[full-service sex workers] </w:t>
      </w:r>
      <w:r w:rsidRPr="00D05034">
        <w:rPr>
          <w:sz w:val="12"/>
        </w:rPr>
        <w:t xml:space="preserve">of either sex to service women.”). But see, e.g., Klaus de Albuquerque, Sex, Beach Boys and Female Tourists in the Caribbean, 2 SEXUALITY &amp; CULTURE 87 (Barry M. Dank ed., 1998) (observing women do not seek out sex in brothels or on the street but increasing numbers partake of sex tourism). 1244 CALIFORNIA LAW REVIEW [Vol. 5:1195 interaction with the worker.197 Several sociological studies have found that in these spaces patrons may experiment with and negotiate social norms and expectations of masculinity that differ from—and would be condemned as unacceptable in—other social contexts.198 For example, sex workers who are cisgender and transgender women face heightened risks of violence, particularly sexual violence, which are described in more detail below.199 Transgender women are especially vulnerable due to their marginalized social position200 and also customers who react violently when learning a </w:t>
      </w:r>
      <w:r w:rsidRPr="00C927F7">
        <w:rPr>
          <w:strike/>
          <w:sz w:val="12"/>
        </w:rPr>
        <w:t>prostitute</w:t>
      </w:r>
      <w:r w:rsidRPr="00D05034">
        <w:rPr>
          <w:sz w:val="12"/>
        </w:rPr>
        <w:t xml:space="preserve"> </w:t>
      </w:r>
      <w:r>
        <w:t xml:space="preserve">[full-service sex worker] </w:t>
      </w:r>
      <w:r w:rsidRPr="00D05034">
        <w:rPr>
          <w:sz w:val="12"/>
        </w:rPr>
        <w:t xml:space="preserve">is biologically male.201 These same homosocial masculinities can trigger violence against men sex workers. Violence against men in the sex trade is well documented.202 Overwhelmingly, this violence is perpetuated against them by men customers, not women and is often triggered by perceived threats to the same masculinity that degrades women sex workers.203 197. According to one of Siobhan Brooks’s informants, men “show off in front of their friends and may refer to you as a </w:t>
      </w:r>
      <w:r w:rsidRPr="00B93FCE">
        <w:rPr>
          <w:strike/>
          <w:sz w:val="12"/>
        </w:rPr>
        <w:t>bitch or a ho</w:t>
      </w:r>
      <w:r w:rsidRPr="00D05034">
        <w:rPr>
          <w:sz w:val="12"/>
        </w:rPr>
        <w:t xml:space="preserve">, you just never know what can happen, especially at a bachelor party where you don’t even know if security will be there.” BROOKS, supra note 149, at 67. Some clubs reinforce this homosociality by denying access to women unaccompanied by a man. Sociologist Bernadette Barton found that, as a lesbian “with no readily available male partner to accompany me, even getting into the clubs” to conduct field research presented hurdles because “the vast majority of strip bars do not allow women to enter unaccompanied by a man.” Barton, Dancing on the Möbius Strip, supra note 50, at 587. 198. Lisa Pasko, Naked Power: The Practice of Stripping as a Confidence Game, 5 SEXUALITIES 49, 64 (2002) (“For the male customers, the stripping experience initially seems to provide opportunities to enact masculinity by using economic power to achieve emotional and sexual intimacy. The setting of the club reinforces the general social construction of women as ubiquitously available sex objects, despite the fact that dancers actually maintain a certain form of power in their particularized interaction. It is power, though, that does not really challenge male authority, and ultimately embeds even the con woman in stigmatizing, exhausting and dangerous work. The money may be good, but the social consequences for the women are profound.”). Bernadette Barton’s field research in strip clubs found the same dynamics at work. “[B]ecause strip clubs exist on the borders of ‘morally correct’ society, in the mind of the average customer, normal rules of etiquette do not apply. He may feel entitled to make the dancer the receptacle of all of his most abusive, perverse, and obnoxious behaviors and ideas.” Barton, Dancing on the Möbius Strip, supra note 50, at 592; see also VIVA LAS VEGAS, MAGIC GARDENS: THE MEMOIRS OF VIVA LAS VEGAS 39 (2009) (“Lawyers were always the worst. They seemed to feel they could get away with murder. Probably could. At the Magic they were constantly getting tossed for taking out their erect cocks.”). 199. See infra Part III.B. 200. “Transgender sex workers are among the most vulnerable populations in the United States, partly due to their limited access to health care, job discrimination, high HIV prevalence, violence, and social marginalization.” Elizabeth Schepel, A Comparative Study of Adult Transgender and Female </w:t>
      </w:r>
      <w:r w:rsidRPr="00C927F7">
        <w:rPr>
          <w:strike/>
          <w:sz w:val="12"/>
        </w:rPr>
        <w:t>Prostitution</w:t>
      </w:r>
      <w:r w:rsidRPr="00D05034">
        <w:rPr>
          <w:sz w:val="12"/>
        </w:rPr>
        <w:t xml:space="preserve"> </w:t>
      </w:r>
      <w:r>
        <w:t>[full-service sex work]</w:t>
      </w:r>
      <w:r w:rsidRPr="00D05034">
        <w:rPr>
          <w:sz w:val="12"/>
        </w:rPr>
        <w:t xml:space="preserve"> </w:t>
      </w:r>
      <w:r>
        <w:rPr>
          <w:sz w:val="12"/>
        </w:rPr>
        <w:t xml:space="preserve"> </w:t>
      </w:r>
      <w:r w:rsidRPr="00D05034">
        <w:rPr>
          <w:sz w:val="12"/>
        </w:rPr>
        <w:t xml:space="preserve">(May 2011) (unpublished M.S.W. thesis, Arizona State University), http://repository.asu.edu/attachments/56451/content/Schepel_asu_0010N_10422.pdf. 201. See, e.g., Kirk W. Elifson et al., Male Transvestite </w:t>
      </w:r>
      <w:r w:rsidRPr="00C927F7">
        <w:rPr>
          <w:strike/>
          <w:sz w:val="12"/>
        </w:rPr>
        <w:t>Prostitute</w:t>
      </w:r>
      <w:r w:rsidRPr="00D05034">
        <w:rPr>
          <w:sz w:val="12"/>
        </w:rPr>
        <w:t xml:space="preserve">s </w:t>
      </w:r>
      <w:r>
        <w:t xml:space="preserve">[full-service sex workers] </w:t>
      </w:r>
      <w:r w:rsidRPr="00D05034">
        <w:rPr>
          <w:sz w:val="12"/>
        </w:rPr>
        <w:t xml:space="preserve">and HIV Risk, 83 AM. J. PUB. HEALTH 260 (1993); L.A. Sausa et al., Perceived Risks and Benefits of Sex Work Among Transgender Women of Color in San Francisco, 36 ARCHIVES SEXUAL BEHAV. 768 (2007). 202. MICHEL DORAIS, RENT BOYS: THE WORLD OF MALE SEX WORKERS 67–68 (Peter Feldstein trans., 2005) (2003); DONALD J. WEST, MALE </w:t>
      </w:r>
      <w:r w:rsidRPr="00C927F7">
        <w:rPr>
          <w:strike/>
          <w:sz w:val="12"/>
        </w:rPr>
        <w:t>PROSTITUTION</w:t>
      </w:r>
      <w:r w:rsidRPr="00D05034">
        <w:rPr>
          <w:sz w:val="12"/>
        </w:rPr>
        <w:t xml:space="preserve"> </w:t>
      </w:r>
      <w:r>
        <w:t xml:space="preserve">[full-service sex work] </w:t>
      </w:r>
      <w:r w:rsidRPr="00D05034">
        <w:rPr>
          <w:sz w:val="12"/>
        </w:rPr>
        <w:t xml:space="preserve">103–14, 290 (1993). 203. WEST, MALE </w:t>
      </w:r>
      <w:r w:rsidRPr="00C927F7">
        <w:rPr>
          <w:strike/>
          <w:sz w:val="12"/>
        </w:rPr>
        <w:t>PROSTITUTION</w:t>
      </w:r>
      <w:r>
        <w:rPr>
          <w:strike/>
          <w:sz w:val="12"/>
        </w:rPr>
        <w:t xml:space="preserve"> </w:t>
      </w:r>
      <w:r>
        <w:t>[full-service sex work]</w:t>
      </w:r>
      <w:r w:rsidRPr="00D05034">
        <w:rPr>
          <w:sz w:val="12"/>
        </w:rPr>
        <w:t xml:space="preserve">, supra note 202. West notes that men </w:t>
      </w:r>
      <w:r w:rsidRPr="00C927F7">
        <w:rPr>
          <w:strike/>
          <w:sz w:val="12"/>
        </w:rPr>
        <w:t>prostitute</w:t>
      </w:r>
      <w:r w:rsidRPr="00D05034">
        <w:rPr>
          <w:sz w:val="12"/>
        </w:rPr>
        <w:t>s</w:t>
      </w:r>
      <w:r>
        <w:rPr>
          <w:sz w:val="12"/>
        </w:rPr>
        <w:t xml:space="preserve"> </w:t>
      </w:r>
      <w:r>
        <w:t>[full-service sex workers]</w:t>
      </w:r>
      <w:r w:rsidRPr="00D05034">
        <w:rPr>
          <w:sz w:val="12"/>
        </w:rPr>
        <w:t xml:space="preserve"> who consider themselves heterosexual also exert violence against clients who are gay men. Id. at 100–01. 2015] REGULATING SEX WORK 1245 Customers’ significant alcohol consumption can further loosen social inhibitions and lubricate behavior that puts workers at risk of both verbal abuse and violence.204 Moreover, sex workplaces are some of the only ones in which the workers are not only permitted but actually expected to consume alcohol. In dance clubs in particular, operators may require dancers to “hustle” drinks from customers, which the dancers are then expected to drink.205 Hence, not only are the customers often intoxicated, but also the workers are required to work in a state in which their own judgment is definitionally impaired. 206 Compared to other workers, then, sex professionals endure a combination of gender ratios, masculinity threats, and alcohol consumption that heightens workplace risk. A second distinctive characteristic of the work is the dangerous blurring of when sex professionals are “on” versus “off” duty. In sex work, part of what is being “sold” is a fantasy of interpersonal connection.207 Customers purchase In both cases, men aligning themselves with conventional masculinity use violence to police other men deemed non-normative and threatening. 204. See, e.g., Barton, Dancing on the Möbius Strip, supra note 50, at 592 (dancer describes drunken, threatening behavior). 205. BERNADETTE BARTON, STRIPPED: INSIDE THE LIVES OF EXOTIC DANCERS 55–56 (2006) (“In the clubs that serve alcohol, management expects the dancers to accept drinks from the customers because most club owners make the bulk of their profit from alcohol purchases. . . . Customers invariably want dancers to drink alcohol and are savvy to the tricks dancers use to stay sober. A client reasons that if he can get a woman sufficiently intoxicated, it might loosen her inhibitions enough that she’ll have sex with him later.”); see also Panagos v. Indus. Comm’n, 524 N.E.2d 1018, 1021 (Ill. App. Ct. 1988) (holding that dancer injured in an alcohol-related automobile accident after her shift at a club could receive workers’ compensation because her drinking on the job arose out of and occurred in course of employment), discussed in Margaret A. Baldwin, “A Million Dollars and an Apology” : </w:t>
      </w:r>
      <w:r w:rsidRPr="00C927F7">
        <w:rPr>
          <w:strike/>
          <w:sz w:val="12"/>
        </w:rPr>
        <w:t>Prostitution</w:t>
      </w:r>
      <w:r w:rsidRPr="00D05034">
        <w:rPr>
          <w:sz w:val="12"/>
        </w:rPr>
        <w:t xml:space="preserve"> </w:t>
      </w:r>
      <w:r>
        <w:t xml:space="preserve">[full-service sex work] </w:t>
      </w:r>
      <w:r w:rsidRPr="00D05034">
        <w:rPr>
          <w:sz w:val="12"/>
        </w:rPr>
        <w:t xml:space="preserve">and Public Benefits Claims, 10 HASTINGS WOMEN’S L.J. 189, 202 (1999) (“The common-sense acknowledgment by these courts that drinking is a job requirement for women in strip clubs—affecting women’s lives inside and outside the club—has potentially radical ramifications for women’s benefit eligibility.”). In contrast, Elizabeth Bernstein’s study of </w:t>
      </w:r>
      <w:r w:rsidRPr="00C927F7">
        <w:rPr>
          <w:strike/>
          <w:sz w:val="12"/>
        </w:rPr>
        <w:t>prostitute</w:t>
      </w:r>
      <w:r w:rsidRPr="00D05034">
        <w:rPr>
          <w:sz w:val="12"/>
        </w:rPr>
        <w:t xml:space="preserve">s </w:t>
      </w:r>
      <w:r>
        <w:t xml:space="preserve">[full-service sex workers] </w:t>
      </w:r>
      <w:r w:rsidRPr="00D05034">
        <w:rPr>
          <w:sz w:val="12"/>
        </w:rPr>
        <w:t xml:space="preserve">in Stockholm, Amsterdam, and San Francisco found that many “career” </w:t>
      </w:r>
      <w:r w:rsidRPr="00C927F7">
        <w:rPr>
          <w:strike/>
          <w:sz w:val="12"/>
        </w:rPr>
        <w:t>prostitute</w:t>
      </w:r>
      <w:r w:rsidRPr="00D05034">
        <w:rPr>
          <w:sz w:val="12"/>
        </w:rPr>
        <w:t xml:space="preserve">s </w:t>
      </w:r>
      <w:r>
        <w:t xml:space="preserve">[full-service sex workers] </w:t>
      </w:r>
      <w:r w:rsidRPr="00D05034">
        <w:rPr>
          <w:sz w:val="12"/>
        </w:rPr>
        <w:t xml:space="preserve">were “vigilant” about working “straight,” that is, not drunk or high, carefully distinguishing themselves from “survival” </w:t>
      </w:r>
      <w:r w:rsidRPr="00C927F7">
        <w:rPr>
          <w:strike/>
          <w:sz w:val="12"/>
        </w:rPr>
        <w:t>prostitute</w:t>
      </w:r>
      <w:r w:rsidRPr="00D05034">
        <w:rPr>
          <w:sz w:val="12"/>
        </w:rPr>
        <w:t>s</w:t>
      </w:r>
      <w:r>
        <w:rPr>
          <w:sz w:val="12"/>
        </w:rPr>
        <w:t xml:space="preserve"> </w:t>
      </w:r>
      <w:r>
        <w:t>[full-service sex workers]</w:t>
      </w:r>
      <w:r w:rsidRPr="00D05034">
        <w:rPr>
          <w:sz w:val="12"/>
        </w:rPr>
        <w:t xml:space="preserve"> who bartered their bodies for drugs. BERNSTEIN, TEMPORARILY YOURS, supra note 23, at 49. 206. In one case, the court upheld a worker’s claim to compensation when she accepted a ride after work from an intoxicated driver who then had an accident. The court concluded: We find the commissioner’s conclusion that claimant’s intoxication was caused by her drinking while at work is supported by substantial evidence. The employer required its dancers to socialize with customers and to hustle the purchase of drinks for the dancers. It should expect this requirement to result in intoxication of the dancers. This practice also benefited the employer in two ways. First, it profited from the sale of the drinks, which customers paid for. Second, the dancers’ socializing contributed to the lounge’s goodwill by creating an atmosphere appealing to its customers. 2800 Corp. v. Fernandez, 528 N.W.2d 124, 128 (Iowa 1995) (emphasis added). 207. “What a john wants is for the woman to act like the woman he wants, and for the woman to maintain a credible performance as part of the bargain. She is to act as if she is the role he wants her to play.” Margaret A. Baldwin, Split at the Root: </w:t>
      </w:r>
      <w:r w:rsidRPr="00C927F7">
        <w:rPr>
          <w:strike/>
          <w:sz w:val="12"/>
        </w:rPr>
        <w:t>Prostitution</w:t>
      </w:r>
      <w:r w:rsidRPr="00D05034">
        <w:rPr>
          <w:sz w:val="12"/>
        </w:rPr>
        <w:t xml:space="preserve"> </w:t>
      </w:r>
      <w:r>
        <w:t xml:space="preserve">[full-service sex work] </w:t>
      </w:r>
      <w:r w:rsidRPr="00D05034">
        <w:rPr>
          <w:sz w:val="12"/>
        </w:rPr>
        <w:t xml:space="preserve">and Feminist Discourses of Law Reform, 5 YALE J.L. &amp; FEMINISM 47, 118 (1992). Discussing dancers, Brooks says that dancers circulating with patrons “allows for increased individual attention to the male guests and the formation of relationships between ‘regulars’ and the dancers. Gentlemen’s clubs rely on fantasy to run their businesses. The fantasy is that the dancer is sexually and personally interested in the customer.” BROOKS, supra note 149, at 78 (footnote omitted). 1246 CALIFORNIA LAW REVIEW [Vol. 5:1195 vastly differing fantasies, but, with the exception of domination fantasies, the scenario typically entails a performance of erotic attraction from and personal interest in them by the worker. Hence, the popularity of The Girlfriend Experience, in which sex workers “advertise themselves as ‘girlfriends for hire’ and describe the ways in which they offer not merely eroticism but authentic intimate connection for sale in the marketplace.”208 Good sex workers deliver the fantasies their customers want.209 It should not be surprising that some customers confuse the fantasy with reality and attempt to pursue the relationship beyond the transactional contract.210 One regular customer at a dance club in New York, who often volunteers to escort dancers to the subway or help them hail a cab after their shifts, observed, “It’s leaving the club that’s dangerous.”211 This danger arises for other service workers, as well, who may be stalked or harassed by clients or customers, but the risk is higher in sex work, given that the customer’s fantasy is embedded in an actual sexual relationship and interest, feigned or not. Heightening the risk is the fact that some sex market employers appear to purposely blur lines between on-work/off-work. They may demand sexual services—or “entertainment” as they put it—for themselves or for friends, as a condition of employment or favorable treatment, such as good shifts or referrals to clients.212 In contrast, factory workers typically are not asked to make widgets for free or for the boss’s personal use after hours. Both of these 208. BERNSTEIN, TEMPORARILY YOURS, supra note 23, at 7. Indeed, sociologist Bernstein’s ethnographies found that “[o]ne of the most sought after features in the </w:t>
      </w:r>
      <w:r w:rsidRPr="00C927F7">
        <w:rPr>
          <w:strike/>
          <w:sz w:val="12"/>
        </w:rPr>
        <w:t>prostitution</w:t>
      </w:r>
      <w:r w:rsidRPr="00D05034">
        <w:rPr>
          <w:sz w:val="12"/>
        </w:rPr>
        <w:t xml:space="preserve"> </w:t>
      </w:r>
      <w:r>
        <w:t xml:space="preserve">[full-service sex work] </w:t>
      </w:r>
      <w:r w:rsidRPr="00D05034">
        <w:rPr>
          <w:sz w:val="12"/>
        </w:rPr>
        <w:t xml:space="preserve">encounter has . . . become the ‘girlfriend experience,’ or GFE. Ads for escorts in print media and online now routinely feature this in their advertisements, and there are entire Web pages where people who specialize in this service can advertise.” Id. at 126. Bernstein dubs this “bounded authenticity.” Although the emotional and erotic authenticity these sex workers offer is sincere, the interactions remain bounded by the market-mediated nature of the transactions. Bernstein finds that neither the clients nor the workers want unbounded eroticism, as demonstrated by the fact that many sex workers report that when they offer favored clients “freebies” or discounts the men often do not return. Id. at 102. Rather, “[f]or many clients, one of the chief virtues of commercial sexual exchange is the clear and bounded nature of the encounter” and the “clarifying effect of payment.” Id. at 120, 121. Importantly, The Girlfriend Experience is not a substitute or second best to conventional, amative relationships; it, or bounded authenticity, is itself the desired experience. Cf. ZELIZER, supra note 24, at 17 (complicating idea of authenticity in intimate relationships). 209. “This emotional labor, which she describes as more tiresome than the work of exotic dance, is crucial to the financial success of the dancer.” BERNSTEIN, TEMPORARILY YOURS, supra note 23, at 80 (footnotes omitted). One sociologist observed “the interactions between dancer and customer become complicated because the dancer not only displays her body, but also sells versions of her ‘self’ —including her personality, attention, and conversation—in order to sustain the relationship with the customer.” McGinley, supra note 145, at 79 (footnote omitted). 210. “The dancer uses emotional labor to develop clients into ‘regulars’ who spend hundreds of dollars at each visit to the club. The emotional labor, which is invisible to the regular clients, results in clients’ belief that they are ‘boyfriends’ rather than customers.” BROOKS, supra note 149, at 80–81 (footnotes omitted). 211. BROOKS, supra note 149, at 96. 212. Lisa E. Sanchez, Boundaries of Legitimacy: Sex, Violence, Citizenship, and Community in a Local Sexual Economy, 22 LAW &amp; SOC. INQUIRY 543, 567 (1997) (reporting that men who serve as agents for exotic dancers frequently insist upon sex as a condition for a referral). 2015] REGULATING SEX WORK 1247 dynamics are exacerbated by the attribution to sex professionals of an identity as always sexually available and willing or, alternatively, as a lesser human being deserving of exploitation, because s/he has explicitly commodified he/r sexuality. Both beliefs can lead to threatening behavior toward workers, including stalking, harassment, and even assault and murder. While many customers do get and respect the boundaries between “on” and “off” duty, the nature of the work lends itself to confusion, thereby heightening risk. Similarly, the line between re-negotiating terms and harassment or assault also can be blurry. A dancer who is asked to perform a sexual act on a client may prefer not to do so, be offended, or even feel threatened or coerced. Another dancer, or the same dancer in different circumstances, might be open to the request, depending on the price point, client, or context. The same is true for a </w:t>
      </w:r>
      <w:r w:rsidRPr="00C927F7">
        <w:rPr>
          <w:strike/>
          <w:sz w:val="12"/>
        </w:rPr>
        <w:t>prostitute</w:t>
      </w:r>
      <w:r w:rsidRPr="00D05034">
        <w:rPr>
          <w:sz w:val="12"/>
        </w:rPr>
        <w:t xml:space="preserve"> </w:t>
      </w:r>
      <w:r>
        <w:t xml:space="preserve">[full-service sex worker] </w:t>
      </w:r>
      <w:r w:rsidRPr="00D05034">
        <w:rPr>
          <w:sz w:val="12"/>
        </w:rPr>
        <w:t xml:space="preserve">who has agreed in advance to a negotiated set of transactions but who may or may not be open to expanding the sexual menu during the encounter.213 While workers in non-sexual contexts might characterize the request for additional work or more work or different work as unpleasant, exploitative, and/or coercive, law and society typically do not perceive such requests as criminal behavior the way that violations of sexual contracts can easily cross into sexual assault. A third meaningful distinction stems from the fact that sexual labor entails a social stigma that is almost unique. The stigma results in significant social isolation, as it interferes in the worker’s relationships with friends, family, and, importantly, with other workers. For instance, dancers trying to unionize have found their organizing efforts rejected by several unions.214 In addition, while other workers who labor in stressful, high-risk, or low-prestige jobs can find solace from family, friends, and community, many sex professionals hide their work from those closest to them, resulting in profound social isolation.215 Some commentators also attribute the isolation to the extreme control that employers exert over sex workers that “leads to the erosion of other relationships and 213. Kathy Abrams’s theory of partial agency highlights the pluralism of women’s responses to sexualized conduct. Abrams, supra note 30, at 366 (“Acknowledging partial agency means looking for responses outside the range of the autonomous liberal subject or the wholly dominated victim, responses consistent with the broad notion that women strive to affect their environments and direct their lives, even when their chances of doing so are limited by structures or relationships of oppression.”). 214. Margot Rutman notes that the Screen Actors Guild excludes such performers from membership and their independent-contractor status precludes their protection under the National Labor Relations Act. Rutman, supra note 102, at 519. 215. “[B]ecause of the stigmatized nature of their work, many dancers cannot tell their families or friends about what they do for a living.” Chun, supra note 103, at 233. The main dancer featured in the documentary Live Nude Girls UNITE! had more difficulty coming out to her mother as a sex worker than as a lesbian, even though her mother was a doctor who worked with </w:t>
      </w:r>
      <w:r w:rsidRPr="00C927F7">
        <w:rPr>
          <w:strike/>
          <w:sz w:val="12"/>
        </w:rPr>
        <w:t>prostitute</w:t>
      </w:r>
      <w:r w:rsidRPr="00D05034">
        <w:rPr>
          <w:sz w:val="12"/>
        </w:rPr>
        <w:t>s</w:t>
      </w:r>
      <w:r>
        <w:rPr>
          <w:sz w:val="12"/>
        </w:rPr>
        <w:t xml:space="preserve"> </w:t>
      </w:r>
      <w:r>
        <w:t>[full-service sex workers]</w:t>
      </w:r>
      <w:r w:rsidRPr="00D05034">
        <w:rPr>
          <w:sz w:val="12"/>
        </w:rPr>
        <w:t xml:space="preserve">. LIVE NUDE GIRLS UNITE!, supra note 154; see also Barton, Dancing on the Möbius Strip, supra note 50, at 596–98 (describing the toll over time of emotional labor, constant rejection, and intermittent but regular cruelty and humiliation). 1248 CALIFORNIA LAW REVIEW [Vol. 5:1195 thwarts personal autonomy.”216 Importantly, the stigma also afflicts customers, who are largely unwilling to admit they consume professional/commercial sexual services.217 Unlike, say, those who consume, admit to, and even defend their consumption of fossil fuels produced by coal miners, “[m]any people watch pornography, but few are willing to write to their assemblypersons about it.”218 Of course, some contend this stigma is a product of the criminalization of sexual labor. Stigma is associated with most illegal activities (and many legal ones associated with lower classes) and can be exacerbated by gender.219 Yet other criminalized activities do not incur the intensity of the stigma associated with sex work. Some law breakers, including drug dealers and even, ironically, pimps, enjoy cultural valorization.220 In contrast, the stigma associated with commercial sex appears to stem from deep-seated biases, discomforts, and ambivalences about sex itself, which, while culturally specific, are almost universal in their attribution of differential meaning to men and women and particularly </w:t>
      </w:r>
      <w:r w:rsidRPr="00C927F7">
        <w:rPr>
          <w:strike/>
          <w:sz w:val="12"/>
        </w:rPr>
        <w:t>prostitute</w:t>
      </w:r>
      <w:r w:rsidRPr="00D05034">
        <w:rPr>
          <w:sz w:val="12"/>
        </w:rPr>
        <w:t>s</w:t>
      </w:r>
      <w:r>
        <w:rPr>
          <w:sz w:val="12"/>
        </w:rPr>
        <w:t xml:space="preserve"> </w:t>
      </w:r>
      <w:r>
        <w:t>[full-service sex workers]</w:t>
      </w:r>
      <w:r w:rsidRPr="00D05034">
        <w:rPr>
          <w:sz w:val="12"/>
        </w:rPr>
        <w:t>.221 It remains unclear how positive regulation and/or 216. Baldwin, supra note 205, at 197. Baldwin, who is an anti</w:t>
      </w:r>
      <w:r w:rsidRPr="00C927F7">
        <w:rPr>
          <w:strike/>
          <w:sz w:val="12"/>
        </w:rPr>
        <w:t>prostitution</w:t>
      </w:r>
      <w:r w:rsidRPr="00D05034">
        <w:rPr>
          <w:sz w:val="12"/>
        </w:rPr>
        <w:t xml:space="preserve"> </w:t>
      </w:r>
      <w:r>
        <w:t xml:space="preserve">[full-service sex work] </w:t>
      </w:r>
      <w:r w:rsidRPr="00D05034">
        <w:rPr>
          <w:sz w:val="12"/>
        </w:rPr>
        <w:t>activist and scholar, further contends that the isolation of women who work in the sex industry is not unlike that of battered women. She also speculates that “</w:t>
      </w:r>
      <w:r w:rsidRPr="00B53038">
        <w:rPr>
          <w:strike/>
          <w:sz w:val="12"/>
        </w:rPr>
        <w:t>[p]rostitution</w:t>
      </w:r>
      <w:r w:rsidRPr="00D05034">
        <w:rPr>
          <w:sz w:val="12"/>
        </w:rPr>
        <w:t xml:space="preserve"> and stripping also require women to create an illusion of personal interest in the customer, a dynamic that in and of itself hedges the difference between work and personal life.” Id. at 198. 217. But see CHESTER BROWN, PAYING FOR IT: A COMIC-STRIP MEMOIR ABOUT BEING A JOHN (2011) (memoir in form of graphic novel recounting self-described “john’s” sexual encounters with </w:t>
      </w:r>
      <w:r w:rsidRPr="00C927F7">
        <w:rPr>
          <w:strike/>
          <w:sz w:val="12"/>
        </w:rPr>
        <w:t>prostitute</w:t>
      </w:r>
      <w:r w:rsidRPr="00D05034">
        <w:rPr>
          <w:sz w:val="12"/>
        </w:rPr>
        <w:t>s</w:t>
      </w:r>
      <w:r>
        <w:rPr>
          <w:sz w:val="12"/>
        </w:rPr>
        <w:t xml:space="preserve"> </w:t>
      </w:r>
      <w:r>
        <w:t>[full-service sex workers]</w:t>
      </w:r>
      <w:r w:rsidRPr="00D05034">
        <w:rPr>
          <w:sz w:val="12"/>
        </w:rPr>
        <w:t>). See also Dwight Garner, A Graphic Memoir that Earns the Designation, N.Y. TIMES (May 24, 2011), http://www.nytimes.com/2011/05/25/books/paying-for-it-is-chester-browns-memoir -of-</w:t>
      </w:r>
      <w:r w:rsidRPr="00C927F7">
        <w:rPr>
          <w:strike/>
          <w:sz w:val="12"/>
        </w:rPr>
        <w:t>prostitute</w:t>
      </w:r>
      <w:r w:rsidRPr="00D05034">
        <w:rPr>
          <w:sz w:val="12"/>
        </w:rPr>
        <w:t xml:space="preserve">s.html (“It’s a factual and often graphic recounting of the author’s many erotic sessions with sex workers; it’s a bitter critique of the inanities of romantic love; and it’s a sustained argument in favor of decriminalizing </w:t>
      </w:r>
      <w:r w:rsidRPr="00C927F7">
        <w:rPr>
          <w:strike/>
          <w:sz w:val="12"/>
        </w:rPr>
        <w:t>prostitution</w:t>
      </w:r>
      <w:r>
        <w:rPr>
          <w:strike/>
          <w:sz w:val="12"/>
        </w:rPr>
        <w:t xml:space="preserve"> </w:t>
      </w:r>
      <w:r>
        <w:t>[full-service sex work]</w:t>
      </w:r>
      <w:r w:rsidRPr="00D05034">
        <w:rPr>
          <w:sz w:val="12"/>
        </w:rPr>
        <w:t xml:space="preserve">.”); Annie Sprinkle, A John’s Story, N.Y. TIMES (July 3, 2011), http://www.nytimes.com/2011/07/03/books/review/book-review-paying-for-it-by-chester-brown.html (noting that in her forty years among sex workers she has only known one john, and arguably Charlie Sheen, “to come out voluntarily—with honesty, integrity and pride”). 218. Rutman, supra note 102, at 558 (footnote omitted). 219. Martha Nussbaum offers an interesting contrast with the stigma associated with domestic workers: In domestic service as in </w:t>
      </w:r>
      <w:r w:rsidRPr="00C927F7">
        <w:rPr>
          <w:strike/>
          <w:sz w:val="12"/>
        </w:rPr>
        <w:t>prostitution</w:t>
      </w:r>
      <w:r>
        <w:rPr>
          <w:strike/>
          <w:sz w:val="12"/>
        </w:rPr>
        <w:t xml:space="preserve"> </w:t>
      </w:r>
      <w:r>
        <w:t>[full-service sex work]</w:t>
      </w:r>
      <w:r w:rsidRPr="00D05034">
        <w:rPr>
          <w:sz w:val="12"/>
        </w:rPr>
        <w:t xml:space="preserve">, one is hired by a client and one must do what that client wants or fail at the job. In both, one has a limited degree of latitude to exercise skills as one sees fit, and both jobs require the exercise of some developed bodily skills. In both, one is at risk of enduring bad behavior from one’s client, although the </w:t>
      </w:r>
      <w:r w:rsidRPr="00C927F7">
        <w:rPr>
          <w:strike/>
          <w:sz w:val="12"/>
        </w:rPr>
        <w:t>prostitute</w:t>
      </w:r>
      <w:r w:rsidRPr="00D05034">
        <w:rPr>
          <w:sz w:val="12"/>
        </w:rPr>
        <w:t xml:space="preserve"> </w:t>
      </w:r>
      <w:r>
        <w:t xml:space="preserve">[full-service sex worker] </w:t>
      </w:r>
      <w:r w:rsidRPr="00D05034">
        <w:rPr>
          <w:sz w:val="12"/>
        </w:rPr>
        <w:t xml:space="preserve">is more likely to encounter physical violence. Certainly both are traditionally professions that enjoy low respect, both in society generally and from the client. Domestic service on the whole is likely to have worse hours and lower pay than (at least many types of) </w:t>
      </w:r>
      <w:r w:rsidRPr="00C927F7">
        <w:rPr>
          <w:strike/>
          <w:sz w:val="12"/>
        </w:rPr>
        <w:t>prostitution</w:t>
      </w:r>
      <w:r>
        <w:rPr>
          <w:strike/>
          <w:sz w:val="12"/>
        </w:rPr>
        <w:t xml:space="preserve"> </w:t>
      </w:r>
      <w:r>
        <w:t>[full-service sex work]</w:t>
      </w:r>
      <w:r w:rsidRPr="00D05034">
        <w:rPr>
          <w:sz w:val="12"/>
        </w:rPr>
        <w:t xml:space="preserve">, but it probably contains fewer health risks. It also involves no invasion of intimate bodily space, as </w:t>
      </w:r>
      <w:r w:rsidRPr="00C927F7">
        <w:rPr>
          <w:strike/>
          <w:sz w:val="12"/>
        </w:rPr>
        <w:t>prostitution</w:t>
      </w:r>
      <w:r w:rsidRPr="00D05034">
        <w:rPr>
          <w:sz w:val="12"/>
        </w:rPr>
        <w:t xml:space="preserve"> </w:t>
      </w:r>
      <w:r>
        <w:t>[full-service sex work]</w:t>
      </w:r>
      <w:r w:rsidRPr="00D05034">
        <w:rPr>
          <w:sz w:val="12"/>
        </w:rPr>
        <w:t xml:space="preserve"> (consensually) does. Nussbaum, supra note 34, at 702. 220. The most recent example is the movie Hustle and Flow about a pimp striving to become a musician. The theme song, It’s Hard Out There for a Pimp, won the 2006 Academy Award for Best Achievement in Music Written for Motion Pictures, Original Song. 221. Certainly </w:t>
      </w:r>
      <w:r w:rsidRPr="00C927F7">
        <w:rPr>
          <w:strike/>
          <w:sz w:val="12"/>
        </w:rPr>
        <w:t>prostitute</w:t>
      </w:r>
      <w:r w:rsidRPr="00D05034">
        <w:rPr>
          <w:sz w:val="12"/>
        </w:rPr>
        <w:t xml:space="preserve">s </w:t>
      </w:r>
      <w:r>
        <w:t xml:space="preserve">[full-service sex workers] </w:t>
      </w:r>
      <w:r w:rsidRPr="00D05034">
        <w:rPr>
          <w:sz w:val="12"/>
        </w:rPr>
        <w:t xml:space="preserve">can be romantic figures in literature. For instance, </w:t>
      </w:r>
      <w:r w:rsidRPr="00C927F7">
        <w:rPr>
          <w:strike/>
          <w:sz w:val="12"/>
        </w:rPr>
        <w:t>prostitute</w:t>
      </w:r>
      <w:r w:rsidRPr="00D05034">
        <w:rPr>
          <w:sz w:val="12"/>
        </w:rPr>
        <w:t xml:space="preserve">s </w:t>
      </w:r>
      <w:r>
        <w:t xml:space="preserve">[full-service sex workers] </w:t>
      </w:r>
      <w:r w:rsidRPr="00D05034">
        <w:rPr>
          <w:sz w:val="12"/>
        </w:rPr>
        <w:t xml:space="preserve">functioned as figures of moral transcendence in Victorian literature. Perhaps most famously several of Fyodor Dostoyevsky’s works feature </w:t>
      </w:r>
      <w:r w:rsidRPr="00C927F7">
        <w:rPr>
          <w:strike/>
          <w:sz w:val="12"/>
        </w:rPr>
        <w:t>prostitute</w:t>
      </w:r>
      <w:r w:rsidRPr="00D05034">
        <w:rPr>
          <w:sz w:val="12"/>
        </w:rPr>
        <w:t xml:space="preserve">s </w:t>
      </w:r>
      <w:r>
        <w:t xml:space="preserve">[full-service sex workers] </w:t>
      </w:r>
      <w:r w:rsidRPr="00D05034">
        <w:rPr>
          <w:sz w:val="12"/>
        </w:rPr>
        <w:t>as catalysts for redemption. Sonia Marmeladov 2015] REGULATING SEX WORK 1249 decriminalization would affect stigma. While legalization might over time ameliorate some of the law-breaking stigma, it is less clear that it will overcome the second form of stigma, rooted in American prudishness and sexism. Insulting a woman by calling her a “</w:t>
      </w:r>
      <w:r w:rsidRPr="00B53038">
        <w:rPr>
          <w:strike/>
          <w:sz w:val="12"/>
        </w:rPr>
        <w:t>whore</w:t>
      </w:r>
      <w:r w:rsidRPr="00D05034">
        <w:rPr>
          <w:sz w:val="12"/>
        </w:rPr>
        <w:t xml:space="preserve">” is not based on the illegality of the activity but rather on deep-seated biases against non-marital sex and also aggressive cultural hostility toward women who defy norms that they repress their sexuality.222 Finally, while autonomy is a concern for all workers, sex work heightens the stakes for both the workers and the customers. Feminists have fought long and hard for consent to be the determining principle in the legal governance of sex. 223 These liberal iterations of sexual agency and autonomy that characterize our current legal and moral moment mandate that a person can change their mind and withdraw consent at anytime during a sexual encounter.224 In keeping with this autonomy premium, sex professionals insist they should be able to refuse their services to any customer for any reason and withdraw consent at any time while a sexual service is being provided. Importantly, sex workers include among these reasons racial and gender preferences and biases. Some sex workers restrict their clientele based not only on a potential customer’s gender (which few will find surprising), but also race as well. Thus, although redeems both herself and the protagonist, Raskolnikov, in Crime and Punishment and Liza in the short story, Notes from the Underground. In contrast, one is hard-pressed to find actual </w:t>
      </w:r>
      <w:r w:rsidRPr="00C927F7">
        <w:rPr>
          <w:strike/>
          <w:sz w:val="12"/>
        </w:rPr>
        <w:t>prostitute</w:t>
      </w:r>
      <w:r w:rsidRPr="00D05034">
        <w:rPr>
          <w:sz w:val="12"/>
        </w:rPr>
        <w:t xml:space="preserve">s </w:t>
      </w:r>
      <w:r>
        <w:t xml:space="preserve">[full-service sex workers] </w:t>
      </w:r>
      <w:r w:rsidRPr="00D05034">
        <w:rPr>
          <w:sz w:val="12"/>
        </w:rPr>
        <w:t>who enjoy status and influence in their communities due to their work. 222. For example, Duke freshman Belle Knox reported severe sexual harassment and threats after classmates learned she was financing her education by filming pornography. Knox observed the irony in social sexual norms: “I feel like girls at Duke have to hide their sexuality. We’re caught in this virgin-</w:t>
      </w:r>
      <w:r w:rsidRPr="00B53038">
        <w:rPr>
          <w:strike/>
          <w:sz w:val="12"/>
        </w:rPr>
        <w:t>whore</w:t>
      </w:r>
      <w:r w:rsidRPr="00D05034">
        <w:rPr>
          <w:sz w:val="12"/>
        </w:rPr>
        <w:t xml:space="preserve"> dichotomy,” she said. “Gender norms are very intense here and I feel like that’s particularly carried out by frats. I think that being a woman at Duke is extremely difficult. I think that being a sexual woman at Duke is extremely difficult.” Katie Fernelius, Portrait of a Porn Star, DUKE CHRON. (Feb. 14, 2014), http://www.dukechronicle.com/articles/2014/02/14/portrait-porn-star. 223. Consent governs not only rape law, but also sexual harassment. The main exception is statutory rape, which remains a strict liability regime in a majority of states. See generally Catherine L. Carpenter, On Statutory Rape, Strict Liability, and the Public Welfare Offense Model, 53 AM. U. L. REV. 313 (2003) (complicating common wisdom that statutory rape is universal strict liability regime). 224. See, e.g., State v. Baby, 946 A.2d 463, 493 (Md. 2008) (“We conclude that post- penetration withdrawal of consent negates initial consent for the purposes of sexual offense crimes and, when coupled with the other elements, may constitute the crime of rape.”); In re John Z., 60 P.3d 183 (Cal. 2003) (becoming the first state supreme court to hold that post-penetration continuation of intercourse after consent is withdrawn constitutes rape); State v. Robinson, 496 A.2d 1067, 1069 (Me. 1985) (instructing jury that “if a couple consensually engages in sexual intercourse and one or the other changes his or her mind, and communicates the revocation or change of mind of the consent, and the other partner continues the sexual intercourse by compulsion of the party who changes his or her mind, then it would be rape. The critical element there is the continuation under compulsion”); State v. Siering, 644 A.2d 958, 961 n.4 (Conn. App. Ct. 1994) (instructing jury that “if there exists consensual intercourse and the alleged victim changes her mind and communicates the revocation or change of mind of consent and the other person continues the sexual intercourse by compelling the victim through the use of force then it would be sexual assault in the first degree”). A Kansas statute “proscribes all nonconsensual sexual intercourse that is accomplished by force or fear, not just the initial penetration.” State v. Bunyard, 133 P.3d 14, 28 (Kan. 2006) (but also requiring use of force or fear in addition to absence of consent). 1250 CALIFORNIA LAW REVIEW [Vol. 5:1195 this autonomy premium puts sex professionals in direct conflict with public accommodations and consumer protection law, many embrace and insist on the same norms of personal choice and preference that govern non-market intimacy.225 In sum, while it may be tempting to “view[] them through the same labor lens as other workers,” professional sex is not like “most” work.226 Contrary to assimilationists’ claim of homogeneity, most workplaces are not characterized by the particularities of sex work: the culture of alcohol, drinking, and drugs; the homosocial “mob” context; the blurred line between legitimate re- negotiations and criminal assaults; a similarly blurred line between on-site/off- site (that is, on-duty/off-duty) identities; and employer expectations of “free” services that all can combine to create distinct risks and hazards. Nor does most work entail the stigma and resulting isolation or threaten entrenched liberal norms of autonomy in the same way. Hence, on the one hand, </w:t>
      </w:r>
      <w:r w:rsidRPr="00B830B8">
        <w:rPr>
          <w:rStyle w:val="Emphasis"/>
        </w:rPr>
        <w:t>sex professionals</w:t>
      </w:r>
      <w:r w:rsidRPr="00B830B8">
        <w:rPr>
          <w:rStyle w:val="StyleUnderline"/>
        </w:rPr>
        <w:t xml:space="preserve"> share many basic concerns with non-sexual workers, e.g., exploitation by management, weak rights, dangerous and unsanitary working conditions, as </w:t>
      </w:r>
      <w:r w:rsidRPr="00B830B8">
        <w:rPr>
          <w:rStyle w:val="Emphasis"/>
        </w:rPr>
        <w:t>well as distinctly</w:t>
      </w:r>
      <w:r w:rsidRPr="00B830B8">
        <w:rPr>
          <w:rStyle w:val="StyleUnderline"/>
        </w:rPr>
        <w:t xml:space="preserve"> gender-based harms (for instance, wearing stiletto heels and </w:t>
      </w:r>
      <w:r w:rsidRPr="00B830B8">
        <w:rPr>
          <w:rStyle w:val="Emphasis"/>
        </w:rPr>
        <w:t>sexual harassment</w:t>
      </w:r>
      <w:r w:rsidRPr="00B830B8">
        <w:rPr>
          <w:rStyle w:val="StyleUnderline"/>
        </w:rPr>
        <w:t xml:space="preserve"> are both more likely to affect women than men). If social institutions, including law, </w:t>
      </w:r>
      <w:r w:rsidRPr="00DC513A">
        <w:rPr>
          <w:rStyle w:val="StyleUnderline"/>
          <w:highlight w:val="yellow"/>
        </w:rPr>
        <w:t>recognize</w:t>
      </w:r>
      <w:r w:rsidRPr="001E3B2B">
        <w:rPr>
          <w:rStyle w:val="StyleUnderline"/>
        </w:rPr>
        <w:t>d</w:t>
      </w:r>
      <w:r w:rsidRPr="00D05034">
        <w:rPr>
          <w:rStyle w:val="StyleUnderline"/>
        </w:rPr>
        <w:t xml:space="preserve"> </w:t>
      </w:r>
      <w:r w:rsidRPr="00DC513A">
        <w:rPr>
          <w:rStyle w:val="StyleUnderline"/>
          <w:highlight w:val="yellow"/>
        </w:rPr>
        <w:t>sex workers as employees</w:t>
      </w:r>
      <w:r w:rsidRPr="00D05034">
        <w:rPr>
          <w:rStyle w:val="StyleUnderline"/>
        </w:rPr>
        <w:t xml:space="preserve">, </w:t>
      </w:r>
      <w:r w:rsidRPr="001E3B2B">
        <w:rPr>
          <w:rStyle w:val="StyleUnderline"/>
        </w:rPr>
        <w:t xml:space="preserve">many </w:t>
      </w:r>
      <w:r w:rsidRPr="00DC513A">
        <w:rPr>
          <w:rStyle w:val="Emphasis"/>
          <w:highlight w:val="yellow"/>
        </w:rPr>
        <w:t>existing workplace</w:t>
      </w:r>
      <w:r w:rsidRPr="00DC513A">
        <w:rPr>
          <w:rStyle w:val="StyleUnderline"/>
          <w:highlight w:val="yellow"/>
        </w:rPr>
        <w:t xml:space="preserve"> regulations </w:t>
      </w:r>
      <w:r w:rsidRPr="001E3B2B">
        <w:rPr>
          <w:rStyle w:val="StyleUnderline"/>
        </w:rPr>
        <w:t>would</w:t>
      </w:r>
      <w:r w:rsidRPr="00D05034">
        <w:rPr>
          <w:rStyle w:val="StyleUnderline"/>
        </w:rPr>
        <w:t xml:space="preserve"> also </w:t>
      </w:r>
      <w:r w:rsidRPr="00DC513A">
        <w:rPr>
          <w:rStyle w:val="StyleUnderline"/>
          <w:highlight w:val="yellow"/>
        </w:rPr>
        <w:t>apply</w:t>
      </w:r>
      <w:r>
        <w:rPr>
          <w:rStyle w:val="StyleUnderline"/>
        </w:rPr>
        <w:t xml:space="preserve"> </w:t>
      </w:r>
      <w:r w:rsidRPr="00D05034">
        <w:rPr>
          <w:rStyle w:val="StyleUnderline"/>
        </w:rPr>
        <w:t>to sex workplaces.</w:t>
      </w:r>
      <w:r w:rsidRPr="00D05034">
        <w:rPr>
          <w:sz w:val="12"/>
        </w:rPr>
        <w:t xml:space="preserve"> For example, </w:t>
      </w:r>
      <w:r w:rsidRPr="00DC513A">
        <w:rPr>
          <w:rStyle w:val="StyleUnderline"/>
          <w:highlight w:val="yellow"/>
        </w:rPr>
        <w:t>exit signs and fire extinguishers</w:t>
      </w:r>
      <w:r w:rsidRPr="00D05034">
        <w:rPr>
          <w:sz w:val="12"/>
        </w:rPr>
        <w:t xml:space="preserve"> are mandatory in brothels and dance clubs as they are in factories and restaurants. Other requirements will be relatively straight forward to enforce, for instance that stages, poles, sex toys, beds, i.e., “</w:t>
      </w:r>
      <w:r w:rsidRPr="00DC513A">
        <w:rPr>
          <w:rStyle w:val="StyleUnderline"/>
          <w:highlight w:val="yellow"/>
        </w:rPr>
        <w:t>equipment,” be safe</w:t>
      </w:r>
      <w:r w:rsidRPr="00D05034">
        <w:rPr>
          <w:rStyle w:val="StyleUnderline"/>
        </w:rPr>
        <w:t xml:space="preserve"> </w:t>
      </w:r>
      <w:r w:rsidRPr="00DC513A">
        <w:rPr>
          <w:rStyle w:val="StyleUnderline"/>
          <w:highlight w:val="yellow"/>
        </w:rPr>
        <w:t>and</w:t>
      </w:r>
      <w:r w:rsidRPr="00D05034">
        <w:rPr>
          <w:rStyle w:val="StyleUnderline"/>
        </w:rPr>
        <w:t xml:space="preserve"> </w:t>
      </w:r>
      <w:r w:rsidRPr="00DC513A">
        <w:rPr>
          <w:rStyle w:val="StyleUnderline"/>
          <w:highlight w:val="yellow"/>
        </w:rPr>
        <w:t>meet</w:t>
      </w:r>
      <w:r w:rsidRPr="00D05034">
        <w:rPr>
          <w:rStyle w:val="StyleUnderline"/>
        </w:rPr>
        <w:t xml:space="preserve"> specified</w:t>
      </w:r>
      <w:r>
        <w:rPr>
          <w:rStyle w:val="StyleUnderline"/>
        </w:rPr>
        <w:t xml:space="preserve"> </w:t>
      </w:r>
      <w:r w:rsidRPr="00D05034">
        <w:rPr>
          <w:rStyle w:val="StyleUnderline"/>
        </w:rPr>
        <w:t xml:space="preserve">standards of </w:t>
      </w:r>
      <w:r w:rsidRPr="00DC513A">
        <w:rPr>
          <w:rStyle w:val="StyleUnderline"/>
          <w:highlight w:val="yellow"/>
        </w:rPr>
        <w:t>hygiene</w:t>
      </w:r>
      <w:r w:rsidRPr="00D05034">
        <w:rPr>
          <w:rStyle w:val="StyleUnderline"/>
        </w:rPr>
        <w:t>.</w:t>
      </w:r>
      <w:r w:rsidRPr="00D05034">
        <w:rPr>
          <w:sz w:val="12"/>
        </w:rPr>
        <w:t xml:space="preserve"> However some types of risks and hazards, such as the violence, sexual harassment, and discrimination described in Subparts II.A and III.B, tend to be specific to or intensified by sex work. Importantly, </w:t>
      </w:r>
      <w:r w:rsidRPr="00D05034">
        <w:rPr>
          <w:rStyle w:val="StyleUnderline"/>
        </w:rPr>
        <w:t>many of</w:t>
      </w:r>
      <w:r>
        <w:rPr>
          <w:rStyle w:val="StyleUnderline"/>
        </w:rPr>
        <w:t xml:space="preserve"> </w:t>
      </w:r>
      <w:r w:rsidRPr="00D05034">
        <w:rPr>
          <w:rStyle w:val="StyleUnderline"/>
        </w:rPr>
        <w:t>these risks are areas in which current workplace law is especially weak and</w:t>
      </w:r>
      <w:r>
        <w:rPr>
          <w:rStyle w:val="StyleUnderline"/>
        </w:rPr>
        <w:t xml:space="preserve"> </w:t>
      </w:r>
      <w:r w:rsidRPr="00D05034">
        <w:rPr>
          <w:rStyle w:val="StyleUnderline"/>
        </w:rPr>
        <w:t>constrained.</w:t>
      </w:r>
      <w:r w:rsidRPr="00D05034">
        <w:rPr>
          <w:sz w:val="12"/>
        </w:rPr>
        <w:t xml:space="preserve"> OSHA and workers’ compensation are characterized by constrained enforcement powers and both categorical and gendered exclusions of much of the risk that characterizes sex workplaces. Many urge exclusions or limitations on the application of Title VII’s sexual harassment prohibitions to erotic receipt businesses. BFOQ defenses similarly complicate the application of discrimination law to race and gender. Finally, </w:t>
      </w:r>
      <w:r w:rsidRPr="00D05034">
        <w:rPr>
          <w:rStyle w:val="StyleUnderline"/>
        </w:rPr>
        <w:t>sex workers will battle with</w:t>
      </w:r>
      <w:r>
        <w:rPr>
          <w:rStyle w:val="StyleUnderline"/>
        </w:rPr>
        <w:t xml:space="preserve"> </w:t>
      </w:r>
      <w:r w:rsidRPr="00D05034">
        <w:rPr>
          <w:rStyle w:val="StyleUnderline"/>
        </w:rPr>
        <w:t>employers over their characterization as employees, which is necessary to</w:t>
      </w:r>
      <w:r>
        <w:rPr>
          <w:rStyle w:val="StyleUnderline"/>
        </w:rPr>
        <w:t xml:space="preserve"> </w:t>
      </w:r>
      <w:r w:rsidRPr="00D05034">
        <w:rPr>
          <w:rStyle w:val="StyleUnderline"/>
        </w:rPr>
        <w:t>access many protections that are already available.</w:t>
      </w:r>
      <w:r>
        <w:rPr>
          <w:rStyle w:val="StyleUnderline"/>
        </w:rPr>
        <w:t xml:space="preserve"> </w:t>
      </w:r>
      <w:r w:rsidRPr="00D05034">
        <w:rPr>
          <w:sz w:val="12"/>
        </w:rPr>
        <w:t xml:space="preserve">225. In this sense, they embrace the exceptionalist stance that the sexual nature of their work trumps its role as labor. The 1964 Civil Rights Act prohibits discrimination against consumers in places of public accommodation. 42 U.S.C. § 2000a(a) (2012) (“All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 226. Moukalif, supra note 85, at 254. 2015] REGULATING SEX WORK 1251 In the end, Part II showed how much of standard workplace law will almost certainly fail sex workers, and that the erotic assimilationist claim obscures both the distinctive characteristics of much sexual labor and the distinct regulatory challenges it poses. The remainder of this Part explores further the peculiarities of sex work and how these are relevant to any proposed regulatory structures, focusing on ameliorating danger through risk reduction, accessing employee status, and prohibiting potential racial and other forms of discrimination. B. Sexual Geography and Mitigating Risks As described in Part II.B, sex workplaces engender several health risks for workers, including occupational hazards and violence. Indeed, as Monica Moukalif observes, “Occupational health and safety is the major organizing point for </w:t>
      </w:r>
      <w:r w:rsidRPr="00C927F7">
        <w:rPr>
          <w:strike/>
          <w:sz w:val="12"/>
        </w:rPr>
        <w:t>prostitute</w:t>
      </w:r>
      <w:r w:rsidRPr="00D05034">
        <w:rPr>
          <w:sz w:val="12"/>
        </w:rPr>
        <w:t xml:space="preserve">s </w:t>
      </w:r>
      <w:r>
        <w:t xml:space="preserve">[full-service sex workers] </w:t>
      </w:r>
      <w:r w:rsidRPr="00D05034">
        <w:rPr>
          <w:sz w:val="12"/>
        </w:rPr>
        <w:t xml:space="preserve">and other sex labor activists.”227 This Section considers how internal differentiation might provide a strategy for ameliorating these significant risks. 1. Violence As described above, violence poses one of the biggest risks to sex professionals’ well being. However, because sex work is so highly internally differentiated, violence threatens some sex workers more than others. Face-to- face interactions that occur in isolation from others pose the biggest threat. Sociologist Elizabeth Bernstein found in her research on sex workers in San Francisco that while it was true that “streetwalkers were indeed at exceptionally high risk of physical violence, by their own accounts the chief danger existed when they were alone with a client—in a car or hotel room—not when they were standing on the street.”228 Audrey Macklin’s study of lap dancing in Canada observes the same dynamics at work: “It requires little imagination to recognize that the risk of harm to performers in the form of nonconsensual contact could only be exacerbated in circumstances where the patron and the performer are secluded from observation.”229 Hence, although some municipal codes target public sexual acts, criminalizing them as “indecent,” from the workers’ perspective, the more “private” the sexual activity, the greater the risk.230 In this view, the degree of risk correlates not with the type of activity but with the proximity and isolation of the interaction. 227. Moukalif, supra note 85, at 270. 228. She continues: “Pimps were of little or no use in this regard.” BERNSTEIN, TEMPORARILY YOURS, supra note 23, at 55. 229. Macklin continues, “The curtain shielding what happens on the other side of it from public and, therefore, judicial scrutiny is precisely what heightens the performer’s vulnerability. The parallels between the regulation of private and public space in these cases and historic patterns of judicial treatment of domestic violence seem striking and obvious.” Macklin, supra note 93, at 470. 230. See also Lauren Berlant &amp; Michael Warner, Sex in Public, 24 CRITICAL INQUIRY 547 (1998). 1252 CALIFORNIA LAW REVIEW [Vol. 5:1195 We might map this sexual geography as follows. Organizational forms of sexual labor that do not require personal contact—that is, that entail no proximity—pose the least risk. This would include phone sex or other new media sexual services, as long as the workers remain “virtual” and unidentifiable.231 Importantly, because employers, co-workers, and third-party intermediaries can pose as great a threat to workers as customers do, another crucial factor is the degree of contact between workers and these actors. The more limited these interactions, the lesser the risk. In sum, in sexual geographies with no proximity, i.e., no physical or face-to-face interactions, between the worker and customers and employers, the risk of violence is minimal. These “virtual” sexual geographies ought not require significant regulation to protect workers from violence, other than clear rules and protocols to prevent cyberstalking and to preserve the virtual nature of the interactions.232 In contrast to the anonymous, virtual institutional form, proximate—or face-to-face—sexual services that occur in commercial establishments can pose a greater risk for workers. Brothels typically have private rooms or spaces in which </w:t>
      </w:r>
      <w:r w:rsidRPr="00C927F7">
        <w:rPr>
          <w:strike/>
          <w:sz w:val="12"/>
        </w:rPr>
        <w:t>prostitute</w:t>
      </w:r>
      <w:r w:rsidRPr="00D05034">
        <w:rPr>
          <w:sz w:val="12"/>
        </w:rPr>
        <w:t xml:space="preserve">s </w:t>
      </w:r>
      <w:r>
        <w:t xml:space="preserve">[full-service sex workers] </w:t>
      </w:r>
      <w:r w:rsidRPr="00D05034">
        <w:rPr>
          <w:sz w:val="12"/>
        </w:rPr>
        <w:t xml:space="preserve">provide services to clients; similarly, some dance clubs offer separate rooms or lounges for customers who want private lap dances or massages. It is during these proximate interactions, while isolated from others, that clients are most likely to assault or threaten workers. In addition, as described above, many assaults and threats against sex professionals occur when they are leaving the establishment and alone in parking lots, on the street, etc. Although commercial establishments have a heightened risk of violence, these institutional geographies are arguably the most straightforward to regulate for worker safety. Mandatory protections for the commercial institutional form might include bodyguards, panic buttons, a security service, escorts out of the workplace, and/or surveillance if appropriate.233 I propose that regulation of this institutional form should rest on two principles. The first is to ameliorate the risk correlated with both proximate and isolated sexual transactions through surveillance, security, and/or empowering the worker to quickly call on other stakeholders. The second principle is to make the establishment operator, not the worker, responsible for the risk reduction. Many sex establishments try to shift this cost, often by construing workers as independent contractors, but the point is that in commercial establishments, the owner/operator is best situated to maximize economies of scale and manage the geographic infrastructure to reduce risk. As in other, non-sexual workplaces, 231. Otherwise, stalking, both physical and cyber, becomes a severe threat. 232. On the other hand, virtual workers might seek protections from privacy law to control their images and how they are used. I thank Emily Danker-Feldman for this insight. 233. Some brothels and clubs already include these safeguards. Workers recognize and discuss risk management as they differentiate among worksites. See, e.g., BROOKS, supra note 149. 2015] REGULATING SEX WORK 1253 compliance with these requirements would be a condition of licensing. “Scores” akin to restaurant sanitation ratings could be publicly posted to alert workers and customers alike to the degree of risk and any conditions that might compromise their safety.234 The final institutional form generates the greatest risk of violence. In this sexual geography workers transact sex outside of dedicated commercial establishments; they are in proximity to their clients and are isolated from other potential stakeholders. Unlike those who work in brothels or clubs, these sex workers largely provide their sexual services in private homes, rented spaces such as hotel rooms, or on the street or other public places.235 Such workers might transact sex independently or for a third-party intermediary, such as an escort service or pimp. The defining characteristic of this sexual geography is its absence of an institutional infrastructure. Unlike brothel or club workers, outcall, street, and incall workers serve clients in unregulated private or informal (e.g., the street) contexts without any structural supports. Outcall dancers in particular may serve multiple clients simultaneously, but do so without co-workers, managers, or even other customers who have a stake in the on-going stability of the enterprise, including the safety of its workers. The presence of other stakeholders can provide formal or informal security for sex workers. In addition, in outcall or street work, unlike brothels, clubs, and other commercial establishments, the law cannot mandate a thick security apparatus—panic buttons, security guards or bouncers, surveillance—because there is no stable worksite to regulate. Sex professionals who provide incall services out of their own homes have greater control over their circumstances, but even they may struggle to reduce risk.236 If the sex workers are independent contractors, working without managers or intermediaries, then they must absorb the costs of security completely on their own and cannot achieve the economies of scale that brothel and club operators can with security systems and guards. Independent sex professionals may also be reluctant to reveal their profession to others and resist the security apparatus that could compromise their privacy. Hence, because of its lack of institutional infrastructure and isolation, this sexual geography, in which I collapse outcall, incall, and informal into the label “outcall,” poses the greatest risk of violence and is the hardest to regulate. 234. Sex workplaces could be subject to the same random audits by regulators as restaurants, day care centers, and other regulated businesses. 235. Sexual services provided in the worker’s home are known as incall; services in other non- public venues are known as outcall. 236. Many high-end </w:t>
      </w:r>
      <w:r w:rsidRPr="00C927F7">
        <w:rPr>
          <w:strike/>
          <w:sz w:val="12"/>
        </w:rPr>
        <w:t>prostitute</w:t>
      </w:r>
      <w:r w:rsidRPr="00D05034">
        <w:rPr>
          <w:sz w:val="12"/>
        </w:rPr>
        <w:t xml:space="preserve">s </w:t>
      </w:r>
      <w:r>
        <w:t xml:space="preserve">[full-service sex workers] </w:t>
      </w:r>
      <w:r w:rsidRPr="00D05034">
        <w:rPr>
          <w:sz w:val="12"/>
        </w:rPr>
        <w:t xml:space="preserve">would resist this regulation, contending that they rely on closely monitored referral networks to carefully screen their clients and protect themselves. My point is that if they miscalculate, there are no formal protections from client violence. In particular, those who work out of their homes are vulnerable to stalking and harassing behavior. 1254 CALIFORNIA LAW REVIEW [Vol. 5:1195 Of course, that does not mean that outcall work cannot or should not be regulated. Recognizing the particular risks posed by the outcall form, New Zealand has issued specific guidelines and protocols that include panic buttons and cell phones, as well as recommendations to carry flashlights in case of poor lighting.237 Another protocol could be check-in systems, in which sex workers could confidentially document their schedule, including the relevant customer information, location of the rendezvous, and anticipated time until the next check in. This could function akin to an answering service with the addition of a pre-directed alarm or alert if the check in (and follow ups) are missed. We could also anticipate software companies creating applications, or “apps,” that would manage such information.238 Regulations might also mandate bodyguards for incall and outcall work, or other isolated venues, although this might make costs unaffordable to most customers. Finally, hotels or landlords could market to sex professionals, offering rooms that provide security akin to some brothels.239 For both third-party intermediaries and sole proprietors performing incall or outcall work, adhering to regulations would be a condition of licensing. In sum, when viewed on a continuum of sexual geographies, isolation and proximity are the biggest predictors of worker risk. The virtual form is the safest as long as workers preserve their anonymity and minimize or avoid physical interactions with third-party intermediaries. The commercial form (i.e., club dancing and brothel </w:t>
      </w:r>
      <w:r w:rsidRPr="00C927F7">
        <w:rPr>
          <w:strike/>
          <w:sz w:val="12"/>
        </w:rPr>
        <w:t>prostitution</w:t>
      </w:r>
      <w:r>
        <w:rPr>
          <w:strike/>
          <w:sz w:val="12"/>
        </w:rPr>
        <w:t xml:space="preserve"> </w:t>
      </w:r>
      <w:r>
        <w:t>[full-service sex work]</w:t>
      </w:r>
      <w:r w:rsidRPr="00D05034">
        <w:rPr>
          <w:sz w:val="12"/>
        </w:rPr>
        <w:t xml:space="preserve">) can pose significant risks, but it is the most susceptible to regulatory interventions that can increase worker safety. Regulations can require operators to provide a thick security apparatus as a condition of licensing. Finally, unlike brothels and clubs, in informal sexual geographies without a stable infrastructure, workers are at the greatest risk. In what I have labeled the outcall form, there is no stable worksite to regulate, i.e., it would be difficult to enforce requirements for panic buttons, security, and 237. From the health axis of risk management, the New Zealand guidelines also encourage outcall workers to inspect the premises and take other precautions. For instance, the guidelines encourage workers to note whether the house is well lit and listen as she/he approaches the front door for voices that may indicate that more than one person is inside. If the client is not alone, then the sex worker may require the driver to accompany her/him inside. The sex worker should try to ascertain whether the client is too intoxicated. If the sex worker feels uncomfortable or endangered at any stage, she/he should leave immediately. HEALTH AND SAFETY IN THE NEW ZEALAND SEX INDUSTRY, supra note 20, at 82–84. 238. Apps are now widely used to track and call private taxi and ride share services, such as Uber and Lyft. See, e.g., Mark Gongloff, Uber Worth $18 Billion Because, Sure, Why Not?, HUFFINGTON POST (June 6, 2014, 2:48 PM), http://www.huffingtonpost.com/2014/06/06/uber-18 -billion_n_5460748.html. Uber has generated controversy for several reasons: complaints from cab companies about unlicensed competition, looser protocols for background checks, which has resulted in assaults against some customers, and an antisocial CEO. As sex work currently is not legal or licensed, one cannot argue that these apps will lower standards of safety as Uber and Lyft’s opponents argue. 239. KOTISWARAN, supra note 12 (describing complex relationships between lessors and sex workers in India). 2015] REGULATING SEX WORK 1255 surveillance, and the worker is isolated from other stakeholders who might provide formal or informal security. These workplaces will pose the greatest regulatory challenge, but New Zealand’s protocols provide a starting point.240 As is the case with extant regulation of workplaces, for all of these forms we can imagine a range of regulatory approaches—mandatory requirements, guidelines, and aspirations supported by incentives. Regardless of the geographic structure and its regulatory regime, compliance would be a condition of licensing and legality. This would be as true for sole proprietors as for commercial establishments and third-party intermediaries. No regulation will eliminate the risk of violence, of course; that is as impossible as it is in non-sexual workplaces. However, by seriously considering the institutional forms violence takes in sexual workplaces, we can certainly align sex work with the harm reduction approach found in other workplace safety regulation. My organization of forms of sex work according to sexual geography is certainly not the first attempt to formally distinguish between different kinds of sex work. The two most common categorizations focus on degrees of legality or bodily penetration, but neither of these systems is satisfying from a regulatory standpoint. The former approach distinguishes illegal </w:t>
      </w:r>
      <w:r w:rsidRPr="00C927F7">
        <w:rPr>
          <w:strike/>
          <w:sz w:val="12"/>
        </w:rPr>
        <w:t>prostitution</w:t>
      </w:r>
      <w:r w:rsidRPr="00D05034">
        <w:rPr>
          <w:sz w:val="12"/>
        </w:rPr>
        <w:t xml:space="preserve"> </w:t>
      </w:r>
      <w:r>
        <w:t xml:space="preserve">[full-service sex work] </w:t>
      </w:r>
      <w:r w:rsidRPr="00D05034">
        <w:rPr>
          <w:sz w:val="12"/>
        </w:rPr>
        <w:t xml:space="preserve">from the legal forms of professional sex: dancing, phone sex, etc.241 The latter approach classifies sex work along a continuum of its proximity to sexual penetration. Embraced by conservatives, liberals, and radicals alike, the spectrum ranges from phone sex to dancing without sexual contact to dancing with sexual contact to </w:t>
      </w:r>
      <w:r w:rsidRPr="00C927F7">
        <w:rPr>
          <w:strike/>
          <w:sz w:val="12"/>
        </w:rPr>
        <w:t>prostitution</w:t>
      </w:r>
      <w:r>
        <w:rPr>
          <w:strike/>
          <w:sz w:val="12"/>
        </w:rPr>
        <w:t xml:space="preserve"> </w:t>
      </w:r>
      <w:r>
        <w:t>[full-service sex work]</w:t>
      </w:r>
      <w:r w:rsidRPr="00D05034">
        <w:rPr>
          <w:sz w:val="12"/>
        </w:rPr>
        <w:t xml:space="preserve">, which is assumed to entail penetration, vaginal, anal, or oral.242 For all of their intuitive appeal, neither of these approaches provides the analytic power to tackle the specific risks currently inherent in sex work. In contrast, this Article has reorganized sex work along the lines of sexual geography. The innovation of the sexual geography approach is that it rejects both the legalistic binary of criminal/legal and the bodily penetration 240. See supra note 20 and accompanying text. 241. Even absent criminal law complications, there are vast differences among trades within the sex work industry. Consider, for example, organized dancing in direct contrast to organized </w:t>
      </w:r>
      <w:r w:rsidRPr="00C927F7">
        <w:rPr>
          <w:strike/>
          <w:sz w:val="12"/>
        </w:rPr>
        <w:t>prostitution</w:t>
      </w:r>
      <w:r>
        <w:rPr>
          <w:strike/>
          <w:sz w:val="12"/>
        </w:rPr>
        <w:t xml:space="preserve"> </w:t>
      </w:r>
      <w:r>
        <w:t>[full-service sex work]</w:t>
      </w:r>
      <w:r w:rsidRPr="00D05034">
        <w:rPr>
          <w:sz w:val="12"/>
        </w:rPr>
        <w:t xml:space="preserve">. Exotic dancing is generally legal and is performed at a specific worksite (club) for a set hourly duration. Exotic dancers who work at a club or specific worksite arguably have a single employer—the club/site owner. </w:t>
      </w:r>
      <w:r w:rsidRPr="00C927F7">
        <w:rPr>
          <w:strike/>
          <w:sz w:val="12"/>
        </w:rPr>
        <w:t>Prostitution</w:t>
      </w:r>
      <w:r>
        <w:rPr>
          <w:strike/>
          <w:sz w:val="12"/>
        </w:rPr>
        <w:t xml:space="preserve"> </w:t>
      </w:r>
      <w:r>
        <w:t>[full-service sex work]</w:t>
      </w:r>
      <w:r w:rsidRPr="00D05034">
        <w:rPr>
          <w:sz w:val="12"/>
        </w:rPr>
        <w:t xml:space="preserve">, however, is generally illegal, performed on a per client basis, and not necessarily at a single location for a set duration. </w:t>
      </w:r>
      <w:r w:rsidRPr="00C927F7">
        <w:rPr>
          <w:strike/>
          <w:sz w:val="12"/>
        </w:rPr>
        <w:t>Prostitute</w:t>
      </w:r>
      <w:r w:rsidRPr="00D05034">
        <w:rPr>
          <w:sz w:val="12"/>
        </w:rPr>
        <w:t xml:space="preserve">s </w:t>
      </w:r>
      <w:r>
        <w:t xml:space="preserve">[full-service sex workers] </w:t>
      </w:r>
      <w:r w:rsidRPr="00D05034">
        <w:rPr>
          <w:sz w:val="12"/>
        </w:rPr>
        <w:t xml:space="preserve">are arguably self-employed. Moukalif, supra note 85, at 255. 242. The continuum privileges touching over looking and contact over looking and penetration over contact. As described in Part I, liberals and conservatives can both condemn commodified sex, although for different reasons. Following conservative logic, the closer sexual acts come to penetration the closer they are to religious sin, or, in secular terms, the threat to the family. For liberals and some radicals, the closer to penetration a sexual act, the closer the act to the degradation of women, people who stand in for women, and dignity and rights. Hence, both political ideologies subscribe to the penetration continuum. 1256 CALIFORNIA LAW REVIEW [Vol. 5:1195 approaches, replacing them with one based on institutional form and risk.243 In this sense, it is highly attuned to the internal differentiation and structure of sex work.244 It is designed to address the distinct needs and vulnerabilities of the distinct institutional forms that dominate sex markets. In sum, the sexual geography approach blurs the moral and criminal lines between </w:t>
      </w:r>
      <w:r w:rsidRPr="00C927F7">
        <w:rPr>
          <w:strike/>
          <w:sz w:val="12"/>
        </w:rPr>
        <w:t>prostitution</w:t>
      </w:r>
      <w:r w:rsidRPr="00D05034">
        <w:rPr>
          <w:sz w:val="12"/>
        </w:rPr>
        <w:t xml:space="preserve"> </w:t>
      </w:r>
      <w:r>
        <w:rPr>
          <w:sz w:val="12"/>
        </w:rPr>
        <w:t xml:space="preserve"> </w:t>
      </w:r>
      <w:r>
        <w:t>[full-service sex work]</w:t>
      </w:r>
      <w:r w:rsidRPr="00D05034">
        <w:rPr>
          <w:sz w:val="12"/>
        </w:rPr>
        <w:t xml:space="preserve">and other legal forms of sex work in favor of a risk-based approach to regulation. 2. Other Health Risks To be clear, I propose the geography model specifically to regulate against violence, because, as is my contention, proximity and isolation are better predictors of harm than the nature of the activity. The sexual geography is potentially applicable to the health and safety risks that plague sex workers, as well. Notably, these health risks are predicted by both activity and geography. For instance, risks from high heels and malfunctioning equipment, from potential for exchange of bodily fluids, or from genital contact with surfaces map onto the nature of the activity. Dancing engenders the first and is joined by </w:t>
      </w:r>
      <w:r w:rsidRPr="00C927F7">
        <w:rPr>
          <w:strike/>
          <w:sz w:val="12"/>
        </w:rPr>
        <w:t>prostitution</w:t>
      </w:r>
      <w:r w:rsidRPr="00D05034">
        <w:rPr>
          <w:sz w:val="12"/>
        </w:rPr>
        <w:t xml:space="preserve"> </w:t>
      </w:r>
      <w:r>
        <w:rPr>
          <w:sz w:val="12"/>
        </w:rPr>
        <w:t xml:space="preserve"> </w:t>
      </w:r>
      <w:r>
        <w:t>[full-service sex work]</w:t>
      </w:r>
      <w:r w:rsidRPr="00D05034">
        <w:rPr>
          <w:sz w:val="12"/>
        </w:rPr>
        <w:t xml:space="preserve">and pornography in the second two sets of risks. Phone sex would not pose any of these risks, but could potentially entail ergonomic injuries from improperly held phones.245 Thus some risk does map onto the nature of the activity, which would affect regulatory strategy. At the same time, geography is highly relevant to risk. Beyond determining which activities require the use of condoms or dental dams, institutional form will be key to successful regulatory design. In fact, from a risk management perspective, types of penetration and bodily fluid exchange may even be secondary to geographic indicators, especially the isolation of the activity and the fixity of the infrastructure in which it occurs. As described in the previous Section, commercial forms are the most straightforward to regulate. Like other fixed site workplaces, they can be monitored for compliance with health and safety regulations. Regulation of outcall work will be more difficult to administer. Akin to regulating violence in sex workplaces, monitoring and enforcing health and safety violations in streets, private homes, 243. Viviana Zelizer uses a site-based continuum in analyzing caring relations. ZELIZER, supra note 24, at 163–85. 244. As Prabha Kotiswaran notes, “Sex workers are highly internally differentiated according to their mode of organization of sex work and their relationship to the institution of the brothel.” Kotiswaran, supra note 63, at 581. She identifies several axes of differentiation, including wage and conditions of labor, such as bonded labor, sharing income with brothel keeper, or independent. She also incorporates scale of the institution as influencing the autonomy of worker. Id. at 585–88; see also SEX FOR SALE: </w:t>
      </w:r>
      <w:r w:rsidRPr="00C927F7">
        <w:rPr>
          <w:strike/>
          <w:sz w:val="12"/>
        </w:rPr>
        <w:t>PROSTITUTION</w:t>
      </w:r>
      <w:r>
        <w:rPr>
          <w:strike/>
          <w:sz w:val="12"/>
        </w:rPr>
        <w:t xml:space="preserve"> </w:t>
      </w:r>
      <w:r>
        <w:t>[full-service sex work]</w:t>
      </w:r>
      <w:r w:rsidRPr="00D05034">
        <w:rPr>
          <w:sz w:val="12"/>
        </w:rPr>
        <w:t>, PORNOGRAPHY, AND THE SEX INDUSTRY 3 (Ronald Weitzer ed., 1st ed. 2000) (“Essentialist claims about the ‘intrinsic’ nature of sex work (whether oppressive or liberating) clash with the reality of variation in sex work.”). 245. Presumably there are some minimal sanitation standards for call centers. 2015] REGULATING SEX WORK 1257 hotels, and the like will be highly challenging. Without a formal, fixed worksite, monitoring costs are high and, when activities occur in private homes, the potential for abridging privacy is high. Hence administrability is a challenge in regulating health in outcall work as it is for violence. Finally, some virtual work will be as straightforwardly administrable. Call centers can be regulated akin to non-sexual call centers, although, as described in Part II.B, workers may struggle to get the appropriate ergonomic standards imposed and enforced.246 In contrast, virtual workers who function akin to incall and outcall workers, without a fixed and formal infrastructure, will yield greater administrability concerns, hence shaping regulation. Thus, from a regulatory perspective, other forms of risk also map onto sexual geography. 3. Sexual Geography and The Threshold Employee Test Internal differentiation means that sex workplaces differ radically in the allocation of autonomy and control between sex professionals and those who operate their workplaces. Internal differentiation also recalls the question of when and whether sex workers are employees, the threshold test for access to many legal protections.247 Basic benefits, including unemployment and health insurance, retirement, social security benefits, and minimum wag</w:t>
      </w:r>
      <w:r w:rsidRPr="001E3B2B">
        <w:rPr>
          <w:sz w:val="12"/>
        </w:rPr>
        <w:t>e and overtime, are only available to those</w:t>
      </w:r>
      <w:r w:rsidRPr="00D05034">
        <w:rPr>
          <w:sz w:val="12"/>
        </w:rPr>
        <w:t xml:space="preserve"> legally classified as employees. In addition, access to much of discrimination law is only available to employees. </w:t>
      </w:r>
      <w:r w:rsidRPr="0089265D">
        <w:rPr>
          <w:rStyle w:val="StyleUnderline"/>
        </w:rPr>
        <w:t xml:space="preserve">Finally, as noted in Part II, </w:t>
      </w:r>
      <w:r w:rsidRPr="00DC513A">
        <w:rPr>
          <w:rStyle w:val="StyleUnderline"/>
          <w:highlight w:val="yellow"/>
        </w:rPr>
        <w:t>employee status</w:t>
      </w:r>
      <w:r w:rsidRPr="0089265D">
        <w:rPr>
          <w:rStyle w:val="StyleUnderline"/>
        </w:rPr>
        <w:t xml:space="preserve"> also </w:t>
      </w:r>
      <w:r w:rsidRPr="001E3B2B">
        <w:rPr>
          <w:rStyle w:val="Emphasis"/>
        </w:rPr>
        <w:t>determines</w:t>
      </w:r>
      <w:r w:rsidRPr="001E3B2B">
        <w:rPr>
          <w:rStyle w:val="StyleUnderline"/>
        </w:rPr>
        <w:t xml:space="preserve"> the ability to unionize, which improves worker </w:t>
      </w:r>
      <w:r w:rsidRPr="001E3B2B">
        <w:rPr>
          <w:rStyle w:val="Emphasis"/>
        </w:rPr>
        <w:t>protections</w:t>
      </w:r>
      <w:r w:rsidRPr="001E3B2B">
        <w:rPr>
          <w:rStyle w:val="StyleUnderline"/>
        </w:rPr>
        <w:t xml:space="preserve"> through </w:t>
      </w:r>
      <w:r w:rsidRPr="001E3B2B">
        <w:rPr>
          <w:rStyle w:val="Emphasis"/>
        </w:rPr>
        <w:t>collective bargaining</w:t>
      </w:r>
      <w:r w:rsidRPr="001E3B2B">
        <w:rPr>
          <w:rStyle w:val="StyleUnderline"/>
        </w:rPr>
        <w:t>, thereby offering an</w:t>
      </w:r>
      <w:r w:rsidRPr="0089265D">
        <w:rPr>
          <w:rStyle w:val="StyleUnderline"/>
        </w:rPr>
        <w:t xml:space="preserve"> </w:t>
      </w:r>
      <w:r w:rsidRPr="00DC513A">
        <w:rPr>
          <w:rStyle w:val="StyleUnderline"/>
          <w:highlight w:val="yellow"/>
        </w:rPr>
        <w:t xml:space="preserve">important </w:t>
      </w:r>
      <w:r w:rsidRPr="00DC513A">
        <w:rPr>
          <w:rStyle w:val="Emphasis"/>
          <w:highlight w:val="yellow"/>
        </w:rPr>
        <w:t>alternative</w:t>
      </w:r>
      <w:r w:rsidRPr="00DC513A">
        <w:rPr>
          <w:rStyle w:val="StyleUnderline"/>
          <w:highlight w:val="yellow"/>
        </w:rPr>
        <w:t xml:space="preserve"> to state </w:t>
      </w:r>
      <w:r w:rsidRPr="00DC513A">
        <w:rPr>
          <w:rStyle w:val="Emphasis"/>
          <w:highlight w:val="yellow"/>
        </w:rPr>
        <w:t>regulation</w:t>
      </w:r>
      <w:r w:rsidRPr="0089265D">
        <w:rPr>
          <w:rStyle w:val="StyleUnderline"/>
        </w:rPr>
        <w:t xml:space="preserve"> or industry self-</w:t>
      </w:r>
      <w:r>
        <w:rPr>
          <w:rStyle w:val="StyleUnderline"/>
        </w:rPr>
        <w:t xml:space="preserve"> </w:t>
      </w:r>
      <w:r w:rsidRPr="0089265D">
        <w:rPr>
          <w:rStyle w:val="StyleUnderline"/>
        </w:rPr>
        <w:t>regulation.</w:t>
      </w:r>
      <w:r w:rsidRPr="0063704E">
        <w:t xml:space="preserve">248 </w:t>
      </w:r>
      <w:r w:rsidRPr="00D05034">
        <w:rPr>
          <w:sz w:val="12"/>
        </w:rPr>
        <w:t xml:space="preserve">As described in Part II, the employee tests vary and are complex.249 A key recurring factor is the allocation of control over how sex workers execute their work. 250 </w:t>
      </w:r>
      <w:r w:rsidRPr="0089265D">
        <w:rPr>
          <w:rStyle w:val="StyleUnderline"/>
        </w:rPr>
        <w:t>Those working in the commercial form, in dance clubs and brothels,</w:t>
      </w:r>
      <w:r>
        <w:rPr>
          <w:rStyle w:val="StyleUnderline"/>
        </w:rPr>
        <w:t xml:space="preserve"> </w:t>
      </w:r>
      <w:r w:rsidRPr="0089265D">
        <w:rPr>
          <w:rStyle w:val="StyleUnderline"/>
        </w:rPr>
        <w:t>are most susceptible to significant employer control and hence are most likely</w:t>
      </w:r>
      <w:r>
        <w:rPr>
          <w:rStyle w:val="StyleUnderline"/>
        </w:rPr>
        <w:t xml:space="preserve"> </w:t>
      </w:r>
      <w:r w:rsidRPr="0089265D">
        <w:rPr>
          <w:rStyle w:val="StyleUnderline"/>
        </w:rPr>
        <w:t>to cross the threshold test to claim employee status</w:t>
      </w:r>
      <w:r w:rsidRPr="00D05034">
        <w:rPr>
          <w:sz w:val="12"/>
        </w:rPr>
        <w:t xml:space="preserve">. Employers set dancers’ appearance, costumes, routines, and highly restrict and regulate their hours. Employers likewise set many of the basic conditions in Nevada’s legal brothels. Still, even within this form, the exact allocation of decision making between operators and workers can vary drastically, leaving the employee test to be decided on a case-by-case basis. 246. See supra note 20 and accompanying text. 247. See supra notes 100–04 and accompanying text. 248. Although unionization has thus far not been very helpful to sex workers, and indeed is becoming less effective generally, some assimilationists and activists view it as a potential path to sex worker empowerment. See supra notes 74–77 and accompanying text. 249. See supra notes 159–61 and accompanying text. 250. See supra note 102 (describing role of control in threshold employee test). 1258 CALIFORNIA LAW REVIEW [Vol. 5:1195 In contrast with the commercial form, outcall workers may be more likely to both seek and exercise autonomy in their daily conditions and decisions.251 They are more likely to set their own hours and exercise more control over how they dress and interact with customers. (Pimps can complicate this control, however, for some outcall </w:t>
      </w:r>
      <w:r w:rsidRPr="00C927F7">
        <w:rPr>
          <w:strike/>
          <w:sz w:val="12"/>
        </w:rPr>
        <w:t>prostitute</w:t>
      </w:r>
      <w:r w:rsidRPr="00D05034">
        <w:rPr>
          <w:sz w:val="12"/>
        </w:rPr>
        <w:t>s</w:t>
      </w:r>
      <w:r>
        <w:rPr>
          <w:sz w:val="12"/>
        </w:rPr>
        <w:t xml:space="preserve"> </w:t>
      </w:r>
      <w:r>
        <w:t>[full-service sex workers]</w:t>
      </w:r>
      <w:r w:rsidRPr="00D05034">
        <w:rPr>
          <w:sz w:val="12"/>
        </w:rPr>
        <w:t xml:space="preserve">.) Thus outcall workers may be more likely to be legally characterized as independent contractors than commercial form workers. Finally, the virtual form presents an intriguing case. For instance, phone sex can be done as easily from one’s own home, as an entrepreneur or independent contractor, as it can from a highly standardized and monitored conventional call center. Much will turn on the facts of individual sex work arrangements. Margot Rutman’s analysis of several highly contested disputes between dance club and brothel owners and sex professionals suggests that this crucial threshold classification will remain uncertain and unpredictable.252 4. Summary In sum, the erotic assimilationist claim obscures the diversity of sex work. It does not take account of how sex work is internally differentiated and how these very real differences translate into worker risk. By the same token, erotic exceptionalists ignore the very real hazards posed by sex work, insisting that the sexual nature of the labor should shield it from regulation. I have sympathy with both of these views. Yet, neither does very much to accomplish the goals of reducing the very real risks of sex work. </w:t>
      </w:r>
      <w:r w:rsidRPr="0089265D">
        <w:rPr>
          <w:rStyle w:val="StyleUnderline"/>
        </w:rPr>
        <w:t>To combat and manage this risk,</w:t>
      </w:r>
      <w:r>
        <w:rPr>
          <w:rStyle w:val="StyleUnderline"/>
        </w:rPr>
        <w:t xml:space="preserve"> </w:t>
      </w:r>
      <w:r w:rsidRPr="0089265D">
        <w:rPr>
          <w:rStyle w:val="StyleUnderline"/>
        </w:rPr>
        <w:t xml:space="preserve">this Subpart has proposed a </w:t>
      </w:r>
      <w:r w:rsidRPr="00DC513A">
        <w:rPr>
          <w:rStyle w:val="StyleUnderline"/>
          <w:highlight w:val="yellow"/>
        </w:rPr>
        <w:t xml:space="preserve">sexual geography </w:t>
      </w:r>
      <w:r w:rsidRPr="001E3B2B">
        <w:rPr>
          <w:rStyle w:val="StyleUnderline"/>
        </w:rPr>
        <w:t xml:space="preserve">approach </w:t>
      </w:r>
      <w:r w:rsidRPr="00DC513A">
        <w:rPr>
          <w:rStyle w:val="StyleUnderline"/>
          <w:highlight w:val="yellow"/>
        </w:rPr>
        <w:t xml:space="preserve">that parses sex work according to </w:t>
      </w:r>
      <w:r w:rsidRPr="001E3B2B">
        <w:rPr>
          <w:rStyle w:val="StyleUnderline"/>
        </w:rPr>
        <w:t xml:space="preserve">its </w:t>
      </w:r>
      <w:r w:rsidRPr="00DC513A">
        <w:rPr>
          <w:rStyle w:val="Emphasis"/>
          <w:highlight w:val="yellow"/>
        </w:rPr>
        <w:t>institutional form</w:t>
      </w:r>
      <w:r w:rsidRPr="00DC513A">
        <w:rPr>
          <w:rStyle w:val="StyleUnderline"/>
          <w:highlight w:val="yellow"/>
        </w:rPr>
        <w:t xml:space="preserve"> and how that </w:t>
      </w:r>
      <w:r w:rsidRPr="001E3B2B">
        <w:rPr>
          <w:rStyle w:val="StyleUnderline"/>
        </w:rPr>
        <w:t xml:space="preserve">form </w:t>
      </w:r>
      <w:r w:rsidRPr="00DC513A">
        <w:rPr>
          <w:rStyle w:val="StyleUnderline"/>
          <w:highlight w:val="yellow"/>
        </w:rPr>
        <w:t xml:space="preserve">affects </w:t>
      </w:r>
      <w:r w:rsidRPr="001E3B2B">
        <w:rPr>
          <w:rStyle w:val="StyleUnderline"/>
        </w:rPr>
        <w:t xml:space="preserve">worker </w:t>
      </w:r>
      <w:r w:rsidRPr="00DC513A">
        <w:rPr>
          <w:rStyle w:val="StyleUnderline"/>
          <w:highlight w:val="yellow"/>
        </w:rPr>
        <w:t>ris</w:t>
      </w:r>
      <w:r w:rsidRPr="0089265D">
        <w:rPr>
          <w:rStyle w:val="StyleUnderline"/>
        </w:rPr>
        <w:t>k.</w:t>
      </w:r>
      <w:r>
        <w:rPr>
          <w:rStyle w:val="StyleUnderline"/>
        </w:rPr>
        <w:t xml:space="preserve"> </w:t>
      </w:r>
      <w:r w:rsidRPr="0089265D">
        <w:rPr>
          <w:rStyle w:val="StyleUnderline"/>
        </w:rPr>
        <w:t xml:space="preserve">Mapping sex work in this way </w:t>
      </w:r>
      <w:r w:rsidRPr="001E3B2B">
        <w:rPr>
          <w:rStyle w:val="StyleUnderline"/>
        </w:rPr>
        <w:t xml:space="preserve">provides a </w:t>
      </w:r>
      <w:r w:rsidRPr="001E3B2B">
        <w:rPr>
          <w:rStyle w:val="Emphasis"/>
        </w:rPr>
        <w:t>pragmatic approach</w:t>
      </w:r>
      <w:r w:rsidRPr="001E3B2B">
        <w:rPr>
          <w:rStyle w:val="StyleUnderline"/>
        </w:rPr>
        <w:t xml:space="preserve"> </w:t>
      </w:r>
      <w:r w:rsidRPr="00DC513A">
        <w:rPr>
          <w:rStyle w:val="StyleUnderline"/>
          <w:highlight w:val="yellow"/>
        </w:rPr>
        <w:t xml:space="preserve">to violence reduction and </w:t>
      </w:r>
      <w:r w:rsidRPr="001E3B2B">
        <w:rPr>
          <w:rStyle w:val="Emphasis"/>
        </w:rPr>
        <w:t xml:space="preserve">potentially </w:t>
      </w:r>
      <w:r w:rsidRPr="00DC513A">
        <w:rPr>
          <w:rStyle w:val="Emphasis"/>
          <w:highlight w:val="yellow"/>
        </w:rPr>
        <w:t>other risks</w:t>
      </w:r>
      <w:r w:rsidRPr="0089265D">
        <w:rPr>
          <w:rStyle w:val="StyleUnderline"/>
        </w:rPr>
        <w:t xml:space="preserve"> as well. It should also appeal to feminists</w:t>
      </w:r>
      <w:r>
        <w:rPr>
          <w:rStyle w:val="StyleUnderline"/>
        </w:rPr>
        <w:t xml:space="preserve"> </w:t>
      </w:r>
      <w:r w:rsidRPr="0089265D">
        <w:rPr>
          <w:rStyle w:val="StyleUnderline"/>
        </w:rPr>
        <w:t>on both sides of the debate, in that it suspends the typical classifications of sex</w:t>
      </w:r>
      <w:r>
        <w:rPr>
          <w:rStyle w:val="StyleUnderline"/>
        </w:rPr>
        <w:t xml:space="preserve"> </w:t>
      </w:r>
      <w:r w:rsidRPr="0089265D">
        <w:rPr>
          <w:rStyle w:val="StyleUnderline"/>
        </w:rPr>
        <w:t>work grounded in binaries of criminality or moralizing continua of penetration</w:t>
      </w:r>
      <w:r>
        <w:rPr>
          <w:rStyle w:val="StyleUnderline"/>
        </w:rPr>
        <w:t xml:space="preserve"> </w:t>
      </w:r>
      <w:r w:rsidRPr="0089265D">
        <w:rPr>
          <w:rStyle w:val="StyleUnderline"/>
        </w:rPr>
        <w:t>and instead evaluates sex work according to risk assessment and reduction</w:t>
      </w:r>
      <w:r w:rsidRPr="00D05034">
        <w:rPr>
          <w:sz w:val="12"/>
        </w:rPr>
        <w:t xml:space="preserve">.253 251. Of course, under the current criminal regime, pimps exercise such extreme control that few would mistake that for an independent contractor arrangement. Yet, this Article is gambling on the possibility of reduced pimping as we know it under legalized regimes. If my optimistic bet is right, then outcall </w:t>
      </w:r>
      <w:r w:rsidRPr="00C927F7">
        <w:rPr>
          <w:strike/>
          <w:sz w:val="12"/>
        </w:rPr>
        <w:t>prostitution</w:t>
      </w:r>
      <w:r w:rsidRPr="00D05034">
        <w:rPr>
          <w:sz w:val="12"/>
        </w:rPr>
        <w:t xml:space="preserve"> </w:t>
      </w:r>
      <w:r>
        <w:t xml:space="preserve">[full-service sex work] </w:t>
      </w:r>
      <w:r w:rsidRPr="00D05034">
        <w:rPr>
          <w:sz w:val="12"/>
        </w:rPr>
        <w:t>will become more autonomous than it currently is, and more akin to outcall dancing. 252. Rutman, supra note 102, at 537–49. There have been some recent successes. In a recent class action between dancers and club owners in seven states, the clubs settled for almost $13 million and agreed to no longer treat dancers as contractors and instead to treat them as either employees or part owners. Trauth v. Spearmint Rhino Cos. Worldwide, No. EDCV 09–01316–VAP, 2012 WL 4755682, at *1 (C.D. Cal. 2012) (upholding attorneys’ fees and incentive awards). 253. An episode of the popular Tyra Banks Show discussed how sex workers themselves perpetuate this hierarchy: It’s always seemed odd that women in such a controversial line of work would even bother to be judgmental of what the next person does, but there’s a silent hierarchy that exists within the sex industry, e.g., topless models look down on girls who go bottomless, girls who go bottomless look down on girls who strip, strippers look down on porn stars, porn stars look 2015] REGULATING SEX WORK 1259 C. Discrimination If violence and safety are relatively straightforward, albeit controversial, to regulate, how might sex work fare under one of the most debated areas of the law? A goal for many erotic assimilationists is accessing antidiscrimination laws. As described in Part II, they want sex professionals to have the same remedies against invidious bias that other workers do. Can harassment and discrimination be regulated and ameliorated in sexual labor? Yes—and maybe. But the potential consequences should give us pause. Allow me to elaborate. 1. Sexual Harassment As discussed earlier, sexual harassment is prevalent in markets for sex, and sex workers are particularly vulnerable to it.254 As in other workplaces, unwanted and unwelcome sexual propositions and behavior should comprise impermissible harassment in sex markets. This is relatively straightforward to implement in cases of quid pro quo harassment, in which employers and intermediaries demand sex in exchange for employment or favorable terms. In fact, in sexual workplaces, quid pro quo rules should be rigorously enforced precisely because of the prevalence of the practice and the particular vulnerability of sex workers to it</w:t>
      </w:r>
      <w:r w:rsidRPr="0089265D">
        <w:rPr>
          <w:rStyle w:val="StyleUnderline"/>
        </w:rPr>
        <w:t xml:space="preserve">. This is a prime area in which </w:t>
      </w:r>
      <w:r w:rsidRPr="00DC513A">
        <w:rPr>
          <w:rStyle w:val="StyleUnderline"/>
          <w:highlight w:val="yellow"/>
        </w:rPr>
        <w:t xml:space="preserve">law </w:t>
      </w:r>
      <w:r w:rsidRPr="001E3B2B">
        <w:rPr>
          <w:rStyle w:val="StyleUnderline"/>
        </w:rPr>
        <w:t xml:space="preserve">can play a </w:t>
      </w:r>
      <w:r w:rsidRPr="00DC513A">
        <w:rPr>
          <w:rStyle w:val="Emphasis"/>
          <w:highlight w:val="yellow"/>
        </w:rPr>
        <w:t xml:space="preserve">crucial </w:t>
      </w:r>
      <w:r w:rsidRPr="001E3B2B">
        <w:rPr>
          <w:rStyle w:val="Emphasis"/>
        </w:rPr>
        <w:t xml:space="preserve">role </w:t>
      </w:r>
      <w:r w:rsidRPr="00DC513A">
        <w:rPr>
          <w:rStyle w:val="Emphasis"/>
          <w:highlight w:val="yellow"/>
        </w:rPr>
        <w:t xml:space="preserve">in shifting </w:t>
      </w:r>
      <w:r w:rsidRPr="001E3B2B">
        <w:rPr>
          <w:rStyle w:val="Emphasis"/>
        </w:rPr>
        <w:t xml:space="preserve">cultural </w:t>
      </w:r>
      <w:r w:rsidRPr="00DC513A">
        <w:rPr>
          <w:rStyle w:val="Emphasis"/>
          <w:highlight w:val="yellow"/>
        </w:rPr>
        <w:t>norms</w:t>
      </w:r>
      <w:r w:rsidRPr="00DC513A">
        <w:rPr>
          <w:rStyle w:val="StyleUnderline"/>
          <w:highlight w:val="yellow"/>
        </w:rPr>
        <w:t xml:space="preserve"> and combating</w:t>
      </w:r>
      <w:r w:rsidRPr="0089265D">
        <w:rPr>
          <w:rStyle w:val="StyleUnderline"/>
        </w:rPr>
        <w:t xml:space="preserve"> employers’ </w:t>
      </w:r>
      <w:r w:rsidRPr="00DC513A">
        <w:rPr>
          <w:rStyle w:val="StyleUnderline"/>
          <w:highlight w:val="yellow"/>
        </w:rPr>
        <w:t xml:space="preserve">views of sex workers as </w:t>
      </w:r>
      <w:r w:rsidRPr="001E3B2B">
        <w:rPr>
          <w:rStyle w:val="StyleUnderline"/>
        </w:rPr>
        <w:t xml:space="preserve">their </w:t>
      </w:r>
      <w:r w:rsidRPr="001E3B2B">
        <w:rPr>
          <w:rStyle w:val="Emphasis"/>
        </w:rPr>
        <w:t xml:space="preserve">own personal </w:t>
      </w:r>
      <w:r w:rsidRPr="00DC513A">
        <w:rPr>
          <w:rStyle w:val="Emphasis"/>
          <w:highlight w:val="yellow"/>
        </w:rPr>
        <w:t>sex slaves</w:t>
      </w:r>
      <w:r w:rsidRPr="00D05034">
        <w:rPr>
          <w:sz w:val="12"/>
        </w:rPr>
        <w:t xml:space="preserve">.255 In sum, there is nothing about the sexual nature of the labor that should subject workers to quid pro quo demands. In contrast, hostile work environment doctrine is not such a neat fit with professional sex. For instance, some commentators contend that employers should be excused from hostile environment liability because exotic dancers, </w:t>
      </w:r>
      <w:r w:rsidRPr="00C927F7">
        <w:rPr>
          <w:strike/>
          <w:sz w:val="12"/>
        </w:rPr>
        <w:t>prostitute</w:t>
      </w:r>
      <w:r w:rsidRPr="00D05034">
        <w:rPr>
          <w:sz w:val="12"/>
        </w:rPr>
        <w:t>s</w:t>
      </w:r>
      <w:r>
        <w:rPr>
          <w:sz w:val="12"/>
        </w:rPr>
        <w:t xml:space="preserve"> </w:t>
      </w:r>
      <w:r>
        <w:t>[full-service sex workers]</w:t>
      </w:r>
      <w:r w:rsidRPr="00D05034">
        <w:rPr>
          <w:sz w:val="12"/>
        </w:rPr>
        <w:t xml:space="preserve">, and other </w:t>
      </w:r>
      <w:r w:rsidRPr="00DC513A">
        <w:rPr>
          <w:rStyle w:val="StyleUnderline"/>
          <w:highlight w:val="yellow"/>
        </w:rPr>
        <w:t xml:space="preserve">sex </w:t>
      </w:r>
      <w:r w:rsidRPr="001E3B2B">
        <w:rPr>
          <w:rStyle w:val="StyleUnderline"/>
        </w:rPr>
        <w:t>workers have “</w:t>
      </w:r>
      <w:r w:rsidRPr="001E3B2B">
        <w:rPr>
          <w:rStyle w:val="Emphasis"/>
        </w:rPr>
        <w:t>assumed the risk</w:t>
      </w:r>
      <w:r w:rsidRPr="001E3B2B">
        <w:rPr>
          <w:rStyle w:val="StyleUnderline"/>
        </w:rPr>
        <w:t>” of harassment</w:t>
      </w:r>
      <w:r w:rsidRPr="001E3B2B">
        <w:rPr>
          <w:sz w:val="12"/>
        </w:rPr>
        <w:t xml:space="preserve">. Kelly Cahill argues that “application of the assumption of risk defense to the allegations of hostile work environment sexual harassment in the Hooters lawsuits suggest that the plaintiffs may have knowingly and voluntarily down on hookers, etc. During the episode, Tyra had the women rank one another in order from most respectable to least respectable. Tracie Egan Morrissey, Sex Workers Go at It on Tyra, JEZEBEL (Nov. 17, 2008), http://jezebel.com/5091460/sex-workers-go-at-it-on-tyra. 254. See supra notes 84–85, 157–58, and accompanying text. 255. Quid pro quo liability raises a fundamental question regarding the potential implications of legalizing sex work: What was the legal logic behind making quid pro quo part of Title VII rather than bringing it under the rubric of tort or blackmail law, as some urged? On the one hand, if the quid pro quo norm was based on the inalienability of sex, grounded in the illegality of its explicit trade, then legalizing sex work would undermine the rationale for quid pro quo harassment. However, this was not the logic. Rather, the stated logic of quid pro quo liability was that demanding sex in exchange for work comprised sex discrimination and an abuse of power. </w:t>
      </w:r>
      <w:r w:rsidRPr="001E3B2B">
        <w:rPr>
          <w:rStyle w:val="StyleUnderline"/>
        </w:rPr>
        <w:t xml:space="preserve">At the time, it was largely </w:t>
      </w:r>
      <w:r w:rsidRPr="00DC513A">
        <w:rPr>
          <w:rStyle w:val="StyleUnderline"/>
          <w:highlight w:val="yellow"/>
        </w:rPr>
        <w:t xml:space="preserve">men </w:t>
      </w:r>
      <w:r w:rsidRPr="001E3B2B">
        <w:rPr>
          <w:rStyle w:val="StyleUnderline"/>
        </w:rPr>
        <w:t xml:space="preserve">who </w:t>
      </w:r>
      <w:r w:rsidRPr="00DC513A">
        <w:rPr>
          <w:rStyle w:val="StyleUnderline"/>
          <w:highlight w:val="yellow"/>
        </w:rPr>
        <w:t>used their power</w:t>
      </w:r>
      <w:r w:rsidRPr="0089265D">
        <w:rPr>
          <w:rStyle w:val="StyleUnderline"/>
        </w:rPr>
        <w:t xml:space="preserve"> in the workplace, and in other institutional settings like schools, as a powerful mechanism</w:t>
      </w:r>
      <w:r>
        <w:rPr>
          <w:rStyle w:val="StyleUnderline"/>
        </w:rPr>
        <w:t xml:space="preserve"> </w:t>
      </w:r>
      <w:r w:rsidRPr="00DC513A">
        <w:rPr>
          <w:rStyle w:val="Emphasis"/>
          <w:highlight w:val="yellow"/>
        </w:rPr>
        <w:t>to coerce sex</w:t>
      </w:r>
      <w:r w:rsidRPr="0089265D">
        <w:rPr>
          <w:rStyle w:val="StyleUnderline"/>
        </w:rPr>
        <w:t>.</w:t>
      </w:r>
      <w:r>
        <w:rPr>
          <w:rStyle w:val="StyleUnderline"/>
        </w:rPr>
        <w:t xml:space="preserve"> </w:t>
      </w:r>
      <w:r w:rsidRPr="00D05034">
        <w:rPr>
          <w:sz w:val="12"/>
        </w:rPr>
        <w:t xml:space="preserve">1260 CALIFORNIA LAW REVIEW [Vol. 5:1195 assumed the risk of verbal harassment by customers.”256 She characterizes sex workers’ comparatively generous tips as a wage premium.257 Margot Rutman, who is largely sympathetic to the assimilationist cause, is even less optimistic about sexual harassment claims in such “sexy workplaces.”258 In the view of these commentators, sex work, by its nature, should be exempt from sexual harassment liability. Others, though, disagree and argue that sex workers should be allowed access to legal recourse for hostile work environments. For instance, Ann McGinley charges that exempting these workplaces from liability for sexual harassment constitutes a windfall for employers.259 She argues that because sexual commercial establishments rely on the fantasy that “the dancer is sexually and personally interested in the customer” to maintain their profits, “[t]o maintain this fantasy, the club walks a fine line between permitting the customers to believe that the exotic dancers are completely available to the customers and protecting the dancers from sexual harassment and criminal assault.”260 McGinley rejects the assumption of risk and wage premium 256. Kelly Ann Cahill, Note, Hooters: Should There Be an Assumption of Risk Defense to Some Hostile Work Environment Sexual Harassment Claims?, 48 VAND. L. REV. 1107, 1133 (1995). She continues: It can be argued that the [Hooters] plaintiffs’ conduct, in agreeing to work for a restaurant named after a slang-term for women’s breasts where waitresses must wear sexually provocative attire, evidenced their consent to relieve Hooters from liability for any sexual harassment which they reasonably expected at the time they took their jobs. Id. at 1131; see also Robert J. Aalberts &amp; Lorne H. Seidman, Sexual Harassment of Employees by Non-Employees: When Does the Employer Become Liable?, 21 PEPP. L. REV. 447 (1994) (arguing for a sliding scale of protection from sexual harassment based on classification of jobs as high, mid-level, or low risk); Jeannie Sclafani Rhee, Redressing for Success: The Liability of Hooters Restaurant for Customer Harassment of Waitresses, 20 HARV. WOMEN’S L.J. 163 (1997). 257. Cahill, supra note 256, at 1138 (“Some women, including at least some of those who work at Hooters, choose to work in environments that promote their sex appeal and provide a greater risk of sexual harassment, in order to receive a premium wage for their acceptance of that risk.”). 258. Rutman, supra note 102, at 532–33 (“Realistically, exotic dancers do tolerate much more than women in other professions. In fact, one might suggest that in actuality, exotic dancers harass customers by touching and cajoling the customers to purchase private dances. When true sexual harassment does occur, it may be difficult to distinguish from the ordinary conduct of the dancers and customers. Zoning laws provide some guidance to help determine when harassment has occurred because conduct that goes too far is considered lewd conduct or </w:t>
      </w:r>
      <w:r w:rsidRPr="00C927F7">
        <w:rPr>
          <w:strike/>
          <w:sz w:val="12"/>
        </w:rPr>
        <w:t>prostitution</w:t>
      </w:r>
      <w:r>
        <w:rPr>
          <w:strike/>
          <w:sz w:val="12"/>
        </w:rPr>
        <w:t xml:space="preserve"> </w:t>
      </w:r>
      <w:r>
        <w:t>[full-service sex work]</w:t>
      </w:r>
      <w:r w:rsidRPr="00D05034">
        <w:rPr>
          <w:sz w:val="12"/>
        </w:rPr>
        <w:t xml:space="preserve">, but this is not harassment if this conduct is consensual. Applying the traditional notions of sexual harassment in an environment like a strip club becomes virtually impossible.” (citations omitted)); cf. Yuracko, supra note 165, at 199 (“It seems plausible to think that sexual comments that might otherwise be actionable might not be when aimed at employees who are explicitly selling sexual titillation—either alone or with other goods and services.”). 259. McGinley, supra note 145, at 78, 81. 260. Id. She elaborates: “[A]dvocacy of the assumption of risk defense fails to recognize that employers whose businesses rely on the display of masculine practices consciously create and benefit from an environment in which harassment is likely to occur.” Id. at 91; see also Joshua Burstein, Testing the Strength of Title VII Sexual Harassment Protection: Can It Support a Hostile Environment Claim Brought by a Nude Dancer?, 24 N.Y.U. REV. L. &amp; SOC. CHANGE 271, 307 (1998) (“Even if strippers are treated as sexual objects as part of their jobs, they still can claim Title VII protection. It is 2015] REGULATING SEX WORK 1261 constructions as “plac[ing] on women the responsibility of regulating the sexualized aggression of heterosexual men without placing any responsibility on the individual men, on the employer, or on society in general.”261 Finally, McGinley notes the class discrimination lurking in the assumption of risk defense. She contends that the best economic option for some working-class women may be to work in “sexy” work environments and argues that the assumption of risk doctrine imposes a penalty on them for trying to find economic security.262 Instead, McGinley and others contend that hostile work environment doctrine should apply to sex workplaces, although the “welcomeness” standard should be adjusted to take account of the sexual nature of the work.263 Thus, because the work is to transact sex, sexual conduct and advances in and of themselves cannot constitute a hostile environment. This is so because “[b]ehavior that creates a cause of action for sexual harassment in a non- sexualized workplace may actually constitute agreed-upon terms or conditions of the employment of workers in sexualized workplaces.”264 Sexual harassment liability should turn then on whether the complained of behavior is a term or condition of the job.265 Stares, comments on body parts, sexual propositions, and general lewd comments all could be terms and conditions of an erotic- receipts business.266 Still, “aggressive sexual behavior such as derogatory the employers who profit from the fact that male customers may react in a certain way who must assume the risk of that misbehavior.”). 261. McGinley, supra note 145, at 91. Reinforcing this point, from a cost-of-accidents perspective, the operator who “creates the sexualized environment is on notice that customers will likely harass her employees and has the means to prevent and correct such harassment.” Id. at 67; see also Schultz, Sex for Sale: Sex and Work, 18 YALE J.L. &amp; FEMINISM 223, 229 (2006) (“Even if the law allows businesses to create jobs that involve selling sex appeal, why is it that so often women alone are perceived to have that sex appeal?”). 262. McGinley, supra note 145, at 90. Bernadette Barton documents the significant wages some dancers can earn; while the average was $200 to $300, they could earn from $500 to $1,500 a day or night. Barton, Dancing on the Möbius Strip, supra note 50, at 589. 263. She contends that “[w]hile the context of sexualized work environments is significantly different from non-sexualized work environments, Title VII should account for this context in determining whether a hostile work environment exists, rather than rejecting a cause of action altogether.” McGinley, supra note 145, at 92; see also Burstein, supra note 260, at 307 (“Perhaps the problem lies within male biology and socialization, and not within the jobs that women take.”). 264. McGinley, supra note 145, at 68. 265. “Because the essence of the business and the </w:t>
      </w:r>
      <w:r w:rsidRPr="00C927F7">
        <w:rPr>
          <w:strike/>
          <w:sz w:val="12"/>
        </w:rPr>
        <w:t>prostitute</w:t>
      </w:r>
      <w:r w:rsidRPr="00D05034">
        <w:rPr>
          <w:sz w:val="12"/>
        </w:rPr>
        <w:t xml:space="preserve">s’ </w:t>
      </w:r>
      <w:r>
        <w:t xml:space="preserve">[full-service sex workers] </w:t>
      </w:r>
      <w:r w:rsidRPr="00D05034">
        <w:rPr>
          <w:sz w:val="12"/>
        </w:rPr>
        <w:t xml:space="preserve">role in the business is selling sexual acts to customers, sexual harassment will depend in large part on the negotiations and behavior agreed upon by the </w:t>
      </w:r>
      <w:r w:rsidRPr="00C927F7">
        <w:rPr>
          <w:strike/>
          <w:sz w:val="12"/>
        </w:rPr>
        <w:t>prostitute</w:t>
      </w:r>
      <w:r w:rsidRPr="00D05034">
        <w:rPr>
          <w:sz w:val="12"/>
        </w:rPr>
        <w:t xml:space="preserve"> </w:t>
      </w:r>
      <w:r>
        <w:t xml:space="preserve">[full-service sex worker] </w:t>
      </w:r>
      <w:r w:rsidRPr="00D05034">
        <w:rPr>
          <w:sz w:val="12"/>
        </w:rPr>
        <w:t xml:space="preserve">and the john.” Id. at 86. Put differently, “[t]here can be no alteration of a term or condition of employment if acquiescing to certain behavior is a term or condition of the job.” Id. at 99. 266. Regarding comments that would be deemed harassing in other workplaces, “dirty” talk for many people is an inherent part of sex, for some verbal stimulation is the most exciting part, and for yet others it simply is sex. See, e.g., McClintock, supra note 38, at 6 (discussing S/M practices that involve role playing in which there is often no intercourse or even touch, just “talk”). “For example, a term or condition of employment for exotic dancers in gentlemen’s clubs may require tolerating hooting and staring from the audience.” McGinley, supra note 145, at 102. She elaborates: “An exotic 1262 CALIFORNIA LAW REVIEW [Vol. 5:1195 name-calling, clearly unwanted touching, stalking, or physical assault may alter those terms or conditions of the dancer’s employment and may create a legally cognizable hostile work environment.”267 In these instances, employers should have an obligation under Title VII to implement policies and procedures to protect workers.268 This may seem overly complex. But I would answer that the law still has not figured out the nuances of sexual harassment in non-sex-work contexts. It is too early to decide that harassment issues in other contexts are too difficult to tackle. Others may take a more pragmatic approach, doubting that we could realistically apply sexual harassment law in these overtly sexual workplaces. To this second concern, I would respond that skeptics had exactly the same reservations about the very creation of sexual harassment law. Many doubted that it was possible to make the pinching of bottoms, for example, the outlier behavior that it has currently become in most workplaces. Sexual harassment law is not yet thirty years old; there is no reason to believe that it cannot evolve standards to define and manage outlier behavior even in sexual workplaces.269 2. Disparate Treatment Disparate treatment discrimination claims will be even harder to apply to sex work. As described in Part II, sex work is highly racially stratified.270 Racial discrimination against sex workers occurs not only in hiring, but also in the terms and conditions of employment, which include lucrative shift and private lounge assignments and referrals to desirable customers. Discrimination can also take another form, that of expectations by employers and customers that racial and ethnic minorities will perform racial fantasies that many find degrading. dancer who strips in a gentlemen’s club should reasonably expect more customer sexual behavior than the blackjack dealer or the cocktail waitress.” Id. at 104. 267. Id. I would change the sentence to “does alter” and “should create.” 268. Similarly, punishing workers who do not accept the impermissible behavior or who complain about it would violate Title VII. </w:t>
      </w:r>
    </w:p>
    <w:p w14:paraId="36BAB47C" w14:textId="77777777" w:rsidR="00700AA7" w:rsidRDefault="00700AA7" w:rsidP="00700AA7"/>
    <w:p w14:paraId="33AACBFE" w14:textId="77777777" w:rsidR="00700AA7" w:rsidRDefault="00700AA7" w:rsidP="00700AA7">
      <w:pPr>
        <w:pStyle w:val="Heading4"/>
      </w:pPr>
      <w:r w:rsidRPr="00BF47EB">
        <w:rPr>
          <w:u w:val="single"/>
        </w:rPr>
        <w:t>Union busting</w:t>
      </w:r>
      <w:r>
        <w:t xml:space="preserve"> and </w:t>
      </w:r>
      <w:r w:rsidRPr="00BF47EB">
        <w:rPr>
          <w:u w:val="single"/>
        </w:rPr>
        <w:t>overwhelming legal barriers</w:t>
      </w:r>
      <w:r>
        <w:t xml:space="preserve"> to unionization mean </w:t>
      </w:r>
      <w:r w:rsidRPr="00BF47EB">
        <w:rPr>
          <w:u w:val="single"/>
        </w:rPr>
        <w:t>recognition</w:t>
      </w:r>
      <w:r>
        <w:t xml:space="preserve"> and </w:t>
      </w:r>
      <w:r w:rsidRPr="00BF47EB">
        <w:rPr>
          <w:u w:val="single"/>
        </w:rPr>
        <w:t>CBRs are vital</w:t>
      </w:r>
      <w:r>
        <w:t>.</w:t>
      </w:r>
    </w:p>
    <w:p w14:paraId="3A60AC09" w14:textId="77777777" w:rsidR="00700AA7" w:rsidRDefault="00700AA7" w:rsidP="00700AA7">
      <w:r w:rsidRPr="00BF47EB">
        <w:rPr>
          <w:rStyle w:val="Style13ptBold"/>
        </w:rPr>
        <w:t>Rose</w:t>
      </w:r>
      <w:r>
        <w:rPr>
          <w:rStyle w:val="Style13ptBold"/>
        </w:rPr>
        <w:t>,</w:t>
      </w:r>
      <w:r w:rsidRPr="00BF47EB">
        <w:rPr>
          <w:rStyle w:val="Style13ptBold"/>
        </w:rPr>
        <w:t xml:space="preserve"> </w:t>
      </w:r>
      <w:r>
        <w:rPr>
          <w:rStyle w:val="Style13ptBold"/>
        </w:rPr>
        <w:t>‘</w:t>
      </w:r>
      <w:r w:rsidRPr="00BF47EB">
        <w:rPr>
          <w:rStyle w:val="Style13ptBold"/>
        </w:rPr>
        <w:t>22</w:t>
      </w:r>
      <w:r w:rsidRPr="00BF47EB">
        <w:t xml:space="preserve"> [Adrie Rose is a writer and photographer, and reformed academic from Pittsburgh. "Sex workers face unique challenges when trying to unionize", https://prismreports.org/2022/10/18/sex-workers-face-challenges-unionize/ published 10-8-2022, accessed 11-4-2025] </w:t>
      </w:r>
    </w:p>
    <w:p w14:paraId="29B4AA2A" w14:textId="77777777" w:rsidR="00700AA7" w:rsidRDefault="00700AA7" w:rsidP="00700AA7"/>
    <w:p w14:paraId="12F0DF62" w14:textId="77777777" w:rsidR="00700AA7" w:rsidRDefault="00700AA7" w:rsidP="00700AA7">
      <w:r w:rsidRPr="00BF47EB">
        <w:rPr>
          <w:rStyle w:val="Emphasis"/>
          <w:highlight w:val="yellow"/>
        </w:rPr>
        <w:t>Anti-sex work stigma</w:t>
      </w:r>
      <w:r w:rsidRPr="00BF47EB">
        <w:rPr>
          <w:rStyle w:val="StyleUnderline"/>
        </w:rPr>
        <w:t xml:space="preserve"> </w:t>
      </w:r>
      <w:r w:rsidRPr="00BF47EB">
        <w:rPr>
          <w:rStyle w:val="StyleUnderline"/>
          <w:highlight w:val="yellow"/>
        </w:rPr>
        <w:t xml:space="preserve">and labor status </w:t>
      </w:r>
      <w:r w:rsidRPr="00BF47EB">
        <w:rPr>
          <w:rStyle w:val="Emphasis"/>
          <w:highlight w:val="yellow"/>
        </w:rPr>
        <w:t>create roa</w:t>
      </w:r>
      <w:r w:rsidRPr="00BF47EB">
        <w:rPr>
          <w:rStyle w:val="StyleUnderline"/>
          <w:highlight w:val="yellow"/>
        </w:rPr>
        <w:t>dblocks</w:t>
      </w:r>
      <w:r w:rsidRPr="00BF47EB">
        <w:rPr>
          <w:rStyle w:val="StyleUnderline"/>
        </w:rPr>
        <w:t xml:space="preserve"> in sex workers’ fight</w:t>
      </w:r>
      <w:r>
        <w:t xml:space="preserve"> against the industry status quo</w:t>
      </w:r>
    </w:p>
    <w:p w14:paraId="3DB66913" w14:textId="77777777" w:rsidR="00700AA7" w:rsidRDefault="00700AA7" w:rsidP="00700AA7">
      <w:r>
        <w:t xml:space="preserve">In many ways, working in the sex industry is like running a small business.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1E3B2B">
        <w:rPr>
          <w:rStyle w:val="StyleUnderline"/>
        </w:rPr>
        <w:t xml:space="preserve">for </w:t>
      </w:r>
      <w:r w:rsidRPr="001E3B2B">
        <w:rPr>
          <w:rStyle w:val="Emphasis"/>
        </w:rPr>
        <w:t>sex workers</w:t>
      </w:r>
      <w:r w:rsidRPr="001E3B2B">
        <w:rPr>
          <w:rStyle w:val="StyleUnderline"/>
        </w:rPr>
        <w:t xml:space="preserve"> in particular, who are especially likely to be part of a disenfranchised demographic, there is </w:t>
      </w:r>
      <w:r w:rsidRPr="00BF47EB">
        <w:rPr>
          <w:rStyle w:val="StyleUnderline"/>
          <w:highlight w:val="yellow"/>
        </w:rPr>
        <w:t xml:space="preserve">no </w:t>
      </w:r>
      <w:r w:rsidRPr="00BF47EB">
        <w:rPr>
          <w:rStyle w:val="Emphasis"/>
          <w:highlight w:val="yellow"/>
        </w:rPr>
        <w:t>safety net</w:t>
      </w:r>
      <w:r w:rsidRPr="00BF47EB">
        <w:rPr>
          <w:rStyle w:val="StyleUnderline"/>
        </w:rPr>
        <w:t xml:space="preserve"> in case of failure</w:t>
      </w:r>
      <w:r>
        <w:t xml:space="preserve">. The alleged “stain” of sex work is increasingly difficult to wash out in an era of repressive legislation, social media, and technological surveillance. </w:t>
      </w:r>
    </w:p>
    <w:p w14:paraId="19E9D9C4" w14:textId="77777777" w:rsidR="00700AA7" w:rsidRDefault="00700AA7" w:rsidP="00700AA7">
      <w:r>
        <w:t xml:space="preserve">The permanent digital footprint of social media aside, the technological trails left by apps like AirBnB and Tinder, as well as payment processors that trade purchasing data for ad sales, leave indelible marks on those who work in the world of commercialized sex. According to Dr. Olivia Snow, a writer, professor, and research fellow for the UCLA Center for Critical Internet Inquiry, this digital scarlet letter transcends legality. </w:t>
      </w:r>
    </w:p>
    <w:p w14:paraId="3B540234" w14:textId="77777777" w:rsidR="00700AA7" w:rsidRDefault="00700AA7" w:rsidP="00700AA7">
      <w:r>
        <w:t>“</w:t>
      </w:r>
      <w:r w:rsidRPr="001E3B2B">
        <w:rPr>
          <w:rStyle w:val="StyleUnderline"/>
        </w:rPr>
        <w:t xml:space="preserve">People are </w:t>
      </w:r>
      <w:r w:rsidRPr="00BF47EB">
        <w:rPr>
          <w:rStyle w:val="Emphasis"/>
          <w:highlight w:val="yellow"/>
        </w:rPr>
        <w:t>flagged</w:t>
      </w:r>
      <w:r w:rsidRPr="00BF47EB">
        <w:rPr>
          <w:rStyle w:val="StyleUnderline"/>
        </w:rPr>
        <w:t xml:space="preserve">, not necessarily </w:t>
      </w:r>
      <w:r w:rsidRPr="00BF47EB">
        <w:rPr>
          <w:rStyle w:val="StyleUnderline"/>
          <w:highlight w:val="yellow"/>
        </w:rPr>
        <w:t>for</w:t>
      </w:r>
      <w:r w:rsidRPr="00BF47EB">
        <w:rPr>
          <w:rStyle w:val="StyleUnderline"/>
        </w:rPr>
        <w:t xml:space="preserve"> breaking specific laws, but for engaging in </w:t>
      </w:r>
      <w:r w:rsidRPr="00BF47EB">
        <w:rPr>
          <w:rStyle w:val="StyleUnderline"/>
          <w:highlight w:val="yellow"/>
        </w:rPr>
        <w:t xml:space="preserve">behavior </w:t>
      </w:r>
      <w:r w:rsidRPr="00BF47EB">
        <w:rPr>
          <w:rStyle w:val="Emphasis"/>
          <w:highlight w:val="yellow"/>
        </w:rPr>
        <w:t>consistent</w:t>
      </w:r>
      <w:r w:rsidRPr="00BF47EB">
        <w:rPr>
          <w:rStyle w:val="StyleUnderline"/>
          <w:highlight w:val="yellow"/>
        </w:rPr>
        <w:t xml:space="preserve"> with ‘</w:t>
      </w:r>
      <w:r w:rsidRPr="00BF47EB">
        <w:rPr>
          <w:rStyle w:val="Emphasis"/>
          <w:highlight w:val="yellow"/>
        </w:rPr>
        <w:t>high-risk’</w:t>
      </w:r>
      <w:r w:rsidRPr="00BF47EB">
        <w:rPr>
          <w:rStyle w:val="StyleUnderline"/>
          <w:highlight w:val="yellow"/>
        </w:rPr>
        <w:t xml:space="preserve"> activity</w:t>
      </w:r>
      <w:r>
        <w:t xml:space="preserve">,” said Snow, who also works as a dominatrix. </w:t>
      </w:r>
    </w:p>
    <w:p w14:paraId="20E5621B" w14:textId="77777777" w:rsidR="00700AA7" w:rsidRDefault="00700AA7" w:rsidP="00700AA7">
      <w:r>
        <w:t xml:space="preserve">This “whore </w:t>
      </w:r>
      <w:r w:rsidRPr="00BF47EB">
        <w:rPr>
          <w:rStyle w:val="StyleUnderline"/>
          <w:highlight w:val="yellow"/>
        </w:rPr>
        <w:t>stigma</w:t>
      </w:r>
      <w:r w:rsidRPr="00BF47EB">
        <w:rPr>
          <w:rStyle w:val="StyleUnderline"/>
        </w:rPr>
        <w:t xml:space="preserve">” only </w:t>
      </w:r>
      <w:r w:rsidRPr="00BF47EB">
        <w:rPr>
          <w:rStyle w:val="StyleUnderline"/>
          <w:highlight w:val="yellow"/>
        </w:rPr>
        <w:t>compounds</w:t>
      </w:r>
      <w:r w:rsidRPr="00BF47EB">
        <w:rPr>
          <w:rStyle w:val="StyleUnderline"/>
        </w:rPr>
        <w:t xml:space="preserve"> issues </w:t>
      </w:r>
      <w:r w:rsidRPr="00BF47EB">
        <w:rPr>
          <w:rStyle w:val="StyleUnderline"/>
          <w:highlight w:val="yellow"/>
        </w:rPr>
        <w:t>for workers</w:t>
      </w:r>
      <w:r w:rsidRPr="00BF47EB">
        <w:rPr>
          <w:rStyle w:val="StyleUnderline"/>
        </w:rPr>
        <w:t xml:space="preserve"> </w:t>
      </w:r>
      <w:r w:rsidRPr="00BF47EB">
        <w:rPr>
          <w:rStyle w:val="Emphasis"/>
          <w:highlight w:val="yellow"/>
        </w:rPr>
        <w:t>trying to leave</w:t>
      </w:r>
      <w:r w:rsidRPr="00BF47EB">
        <w:rPr>
          <w:rStyle w:val="StyleUnderline"/>
        </w:rPr>
        <w:t xml:space="preserve"> the industry</w:t>
      </w:r>
      <w:r>
        <w:t xml:space="preserve">, particularly for marginalized individuals such as trans people, returning citizens, single parents, and Black and Indigenous people. On top of other reasons, such as barriers to education, </w:t>
      </w:r>
      <w:r w:rsidRPr="00BF47EB">
        <w:rPr>
          <w:rStyle w:val="StyleUnderline"/>
          <w:highlight w:val="yellow"/>
        </w:rPr>
        <w:t>la</w:t>
      </w:r>
      <w:r w:rsidRPr="001E3B2B">
        <w:rPr>
          <w:rStyle w:val="StyleUnderline"/>
        </w:rPr>
        <w:t xml:space="preserve">ck of </w:t>
      </w:r>
      <w:r w:rsidRPr="001E3B2B">
        <w:rPr>
          <w:rStyle w:val="Emphasis"/>
        </w:rPr>
        <w:t>workplace protections</w:t>
      </w:r>
      <w:r w:rsidRPr="001E3B2B">
        <w:rPr>
          <w:rStyle w:val="StyleUnderline"/>
        </w:rPr>
        <w:t>, assault or harassment, and disability,</w:t>
      </w:r>
      <w:r w:rsidRPr="00BF47EB">
        <w:rPr>
          <w:rStyle w:val="StyleUnderline"/>
        </w:rPr>
        <w:t xml:space="preserve"> </w:t>
      </w:r>
      <w:r w:rsidRPr="00BF47EB">
        <w:rPr>
          <w:rStyle w:val="StyleUnderline"/>
          <w:highlight w:val="yellow"/>
        </w:rPr>
        <w:t>the most vulnerable</w:t>
      </w:r>
      <w:r w:rsidRPr="00BF47EB">
        <w:rPr>
          <w:rStyle w:val="StyleUnderline"/>
        </w:rPr>
        <w:t xml:space="preserve"> people </w:t>
      </w:r>
      <w:r w:rsidRPr="00BF47EB">
        <w:rPr>
          <w:rStyle w:val="StyleUnderline"/>
          <w:highlight w:val="yellow"/>
        </w:rPr>
        <w:t xml:space="preserve">are forced into a </w:t>
      </w:r>
      <w:r w:rsidRPr="00BF47EB">
        <w:rPr>
          <w:rStyle w:val="Emphasis"/>
          <w:highlight w:val="yellow"/>
        </w:rPr>
        <w:t>permanent underclass</w:t>
      </w:r>
      <w:r>
        <w:t xml:space="preserve"> that struggles to shed both the stigma and consequences of sex work. </w:t>
      </w:r>
    </w:p>
    <w:p w14:paraId="1AF157CA" w14:textId="77777777" w:rsidR="00700AA7" w:rsidRDefault="00700AA7" w:rsidP="00700AA7">
      <w:r>
        <w:t xml:space="preserve">Trixie, a sex worker, organizer, and consultant who is using a pseudonym, has had firsthand experience with shedding that stigma. “In the age of remote working and internet scrubbing, sex work content is regenerated and spread with extreme speed, often without your knowledge,” she said. Many sex workers have previously expressed frustration 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 </w:t>
      </w:r>
    </w:p>
    <w:p w14:paraId="37C199C7" w14:textId="77777777" w:rsidR="00700AA7" w:rsidRDefault="00700AA7" w:rsidP="00700AA7">
      <w:r>
        <w:t>“I left my previous job teaching because it created too much strain on my life,” said Trixie. As a single parent, the flexibility of online sex work and stripping gave her the chance to see her child during daytime hours.“It’s frustrating when people swear [working] a 9-5 makes you a better parent. That hasn’t been true [for me].”</w:t>
      </w:r>
    </w:p>
    <w:p w14:paraId="19354661" w14:textId="77777777" w:rsidR="00700AA7" w:rsidRDefault="00700AA7" w:rsidP="00700AA7">
      <w:r w:rsidRPr="00BF47EB">
        <w:rPr>
          <w:rStyle w:val="StyleUnderline"/>
          <w:highlight w:val="yellow"/>
        </w:rPr>
        <w:t>Sex workers</w:t>
      </w:r>
      <w:r w:rsidRPr="00BF47EB">
        <w:rPr>
          <w:rStyle w:val="StyleUnderline"/>
        </w:rPr>
        <w:t xml:space="preserve"> also often </w:t>
      </w:r>
      <w:r w:rsidRPr="00BF47EB">
        <w:rPr>
          <w:rStyle w:val="Emphasis"/>
          <w:highlight w:val="yellow"/>
        </w:rPr>
        <w:t>lack the legal</w:t>
      </w:r>
      <w:r w:rsidRPr="00BF47EB">
        <w:rPr>
          <w:rStyle w:val="StyleUnderline"/>
        </w:rPr>
        <w:t xml:space="preserve"> and social </w:t>
      </w:r>
      <w:r w:rsidRPr="00BF47EB">
        <w:rPr>
          <w:rStyle w:val="StyleUnderline"/>
          <w:highlight w:val="yellow"/>
        </w:rPr>
        <w:t>protections afforded to workers</w:t>
      </w:r>
      <w:r w:rsidRPr="00BF47EB">
        <w:rPr>
          <w:rStyle w:val="StyleUnderline"/>
        </w:rPr>
        <w:t xml:space="preserve"> in other industries. </w:t>
      </w:r>
      <w:r w:rsidRPr="00BF47EB">
        <w:rPr>
          <w:rStyle w:val="StyleUnderline"/>
          <w:highlight w:val="yellow"/>
        </w:rPr>
        <w:t xml:space="preserve">Without explicit </w:t>
      </w:r>
      <w:r w:rsidRPr="00BF47EB">
        <w:rPr>
          <w:rStyle w:val="Emphasis"/>
          <w:highlight w:val="yellow"/>
        </w:rPr>
        <w:t>legal</w:t>
      </w:r>
      <w:r w:rsidRPr="00BF47EB">
        <w:rPr>
          <w:rStyle w:val="StyleUnderline"/>
        </w:rPr>
        <w:t xml:space="preserve"> </w:t>
      </w:r>
      <w:r w:rsidRPr="00BF47EB">
        <w:rPr>
          <w:rStyle w:val="StyleUnderline"/>
          <w:highlight w:val="yellow"/>
        </w:rPr>
        <w:t xml:space="preserve">or </w:t>
      </w:r>
      <w:r w:rsidRPr="00BF47EB">
        <w:rPr>
          <w:rStyle w:val="Emphasis"/>
          <w:highlight w:val="yellow"/>
        </w:rPr>
        <w:t>labor</w:t>
      </w:r>
      <w:r w:rsidRPr="00BF47EB">
        <w:rPr>
          <w:rStyle w:val="StyleUnderline"/>
          <w:highlight w:val="yellow"/>
        </w:rPr>
        <w:t xml:space="preserve"> protections</w:t>
      </w:r>
      <w:r w:rsidRPr="00BF47EB">
        <w:rPr>
          <w:rStyle w:val="StyleUnderline"/>
        </w:rPr>
        <w:t xml:space="preserve"> afforded by union support, </w:t>
      </w:r>
      <w:r w:rsidRPr="00BF47EB">
        <w:rPr>
          <w:rStyle w:val="StyleUnderline"/>
          <w:highlight w:val="yellow"/>
        </w:rPr>
        <w:t>sex workers</w:t>
      </w:r>
      <w:r w:rsidRPr="00BF47EB">
        <w:rPr>
          <w:rStyle w:val="StyleUnderline"/>
        </w:rPr>
        <w:t xml:space="preserve"> are </w:t>
      </w:r>
      <w:r w:rsidRPr="00BF47EB">
        <w:rPr>
          <w:rStyle w:val="StyleUnderline"/>
          <w:highlight w:val="yellow"/>
        </w:rPr>
        <w:t>especially vulnerable</w:t>
      </w:r>
      <w:r w:rsidRPr="00BF47EB">
        <w:rPr>
          <w:rStyle w:val="StyleUnderline"/>
        </w:rPr>
        <w:t xml:space="preserve"> to </w:t>
      </w:r>
      <w:r w:rsidRPr="00BF47EB">
        <w:rPr>
          <w:rStyle w:val="Emphasis"/>
          <w:highlight w:val="yellow"/>
        </w:rPr>
        <w:t>sexual assault</w:t>
      </w:r>
      <w:r w:rsidRPr="00BF47EB">
        <w:rPr>
          <w:rStyle w:val="StyleUnderline"/>
        </w:rPr>
        <w:t xml:space="preserve">, </w:t>
      </w:r>
      <w:r w:rsidRPr="00BF47EB">
        <w:rPr>
          <w:rStyle w:val="StyleUnderline"/>
          <w:highlight w:val="yellow"/>
        </w:rPr>
        <w:t>stalking</w:t>
      </w:r>
      <w:r w:rsidRPr="00BF47EB">
        <w:rPr>
          <w:rStyle w:val="StyleUnderline"/>
        </w:rPr>
        <w:t xml:space="preserve">, </w:t>
      </w:r>
      <w:r w:rsidRPr="00BF47EB">
        <w:rPr>
          <w:rStyle w:val="StyleUnderline"/>
          <w:highlight w:val="yellow"/>
        </w:rPr>
        <w:t>harassment</w:t>
      </w:r>
      <w:r w:rsidRPr="00BF47EB">
        <w:rPr>
          <w:rStyle w:val="StyleUnderline"/>
        </w:rPr>
        <w:t xml:space="preserve">, and other forms of </w:t>
      </w:r>
      <w:r w:rsidRPr="00BF47EB">
        <w:rPr>
          <w:rStyle w:val="StyleUnderline"/>
          <w:highlight w:val="yellow"/>
        </w:rPr>
        <w:t>abuse from law enforcement</w:t>
      </w:r>
      <w:r w:rsidRPr="00BF47EB">
        <w:rPr>
          <w:rStyle w:val="StyleUnderline"/>
        </w:rPr>
        <w:t>.</w:t>
      </w:r>
      <w:r>
        <w:t xml:space="preserve"> A</w:t>
      </w:r>
      <w:r w:rsidRPr="00BF47EB">
        <w:rPr>
          <w:rStyle w:val="StyleUnderline"/>
        </w:rPr>
        <w:t xml:space="preserve">s </w:t>
      </w:r>
      <w:r w:rsidRPr="00BF47EB">
        <w:rPr>
          <w:rStyle w:val="Emphasis"/>
          <w:highlight w:val="yellow"/>
        </w:rPr>
        <w:t>independent contractors</w:t>
      </w:r>
      <w:r w:rsidRPr="00BF47EB">
        <w:rPr>
          <w:rStyle w:val="StyleUnderline"/>
        </w:rPr>
        <w:t xml:space="preserve">, many dancers are also </w:t>
      </w:r>
      <w:r w:rsidRPr="00BF47EB">
        <w:rPr>
          <w:rStyle w:val="StyleUnderline"/>
          <w:highlight w:val="yellow"/>
        </w:rPr>
        <w:t>hesitant</w:t>
      </w:r>
      <w:r w:rsidRPr="00BF47EB">
        <w:rPr>
          <w:rStyle w:val="StyleUnderline"/>
        </w:rPr>
        <w:t xml:space="preserve"> </w:t>
      </w:r>
      <w:r w:rsidRPr="00BF47EB">
        <w:rPr>
          <w:rStyle w:val="StyleUnderline"/>
          <w:highlight w:val="yellow"/>
        </w:rPr>
        <w:t>or unable to report</w:t>
      </w:r>
      <w:r w:rsidRPr="00BF47EB">
        <w:rPr>
          <w:rStyle w:val="StyleUnderline"/>
        </w:rPr>
        <w:t xml:space="preserve"> clubs and management for </w:t>
      </w:r>
      <w:r w:rsidRPr="00BF47EB">
        <w:rPr>
          <w:rStyle w:val="StyleUnderline"/>
          <w:highlight w:val="yellow"/>
        </w:rPr>
        <w:t xml:space="preserve">labor </w:t>
      </w:r>
      <w:r w:rsidRPr="00BF47EB">
        <w:rPr>
          <w:rStyle w:val="Emphasis"/>
          <w:highlight w:val="yellow"/>
        </w:rPr>
        <w:t>violations</w:t>
      </w:r>
      <w:r>
        <w:t xml:space="preserve"> like infrastructure failures or a culture of sexual harassment and violence. </w:t>
      </w:r>
    </w:p>
    <w:p w14:paraId="2BD9BDF9" w14:textId="77777777" w:rsidR="00700AA7" w:rsidRDefault="00700AA7" w:rsidP="00700AA7">
      <w:r>
        <w:t>“Customers will try to finger you,” said Trixie, “but the biggest issue in clubs is that they’re dirty, unkempt, and dangerous. The ‘</w:t>
      </w:r>
      <w:r w:rsidRPr="00BF47EB">
        <w:rPr>
          <w:rStyle w:val="Emphasis"/>
          <w:highlight w:val="yellow"/>
        </w:rPr>
        <w:t>anything goes’ nature</w:t>
      </w:r>
      <w:r>
        <w:t xml:space="preserve"> of how an establishment is run [is the real danger].” </w:t>
      </w:r>
    </w:p>
    <w:p w14:paraId="5B59BEEA" w14:textId="77777777" w:rsidR="00700AA7" w:rsidRDefault="00700AA7" w:rsidP="00700AA7">
      <w:r>
        <w:t xml:space="preserve">Though </w:t>
      </w:r>
      <w:r w:rsidRPr="001E3B2B">
        <w:rPr>
          <w:rStyle w:val="StyleUnderline"/>
        </w:rPr>
        <w:t xml:space="preserve">worker </w:t>
      </w:r>
      <w:r w:rsidRPr="001E3B2B">
        <w:rPr>
          <w:rStyle w:val="Emphasis"/>
        </w:rPr>
        <w:t>classification</w:t>
      </w:r>
      <w:r w:rsidRPr="001E3B2B">
        <w:rPr>
          <w:rStyle w:val="StyleUnderline"/>
        </w:rPr>
        <w:t xml:space="preserve"> is a longstanding issue in sex work,</w:t>
      </w:r>
      <w:r w:rsidRPr="001E3B2B">
        <w:t xml:space="preserve"> with many </w:t>
      </w:r>
      <w:r w:rsidRPr="001E3B2B">
        <w:rPr>
          <w:rStyle w:val="StyleUnderline"/>
        </w:rPr>
        <w:t xml:space="preserve">hired as “independent contractors” rather </w:t>
      </w:r>
      <w:r w:rsidRPr="001E3B2B">
        <w:rPr>
          <w:rStyle w:val="Emphasis"/>
        </w:rPr>
        <w:t>than as “employees</w:t>
      </w:r>
      <w:r w:rsidRPr="001E3B2B">
        <w:rPr>
          <w:rStyle w:val="StyleUnderline"/>
        </w:rPr>
        <w:t>,”</w:t>
      </w:r>
      <w:r w:rsidRPr="001E3B2B">
        <w:t xml:space="preserve"> the tides</w:t>
      </w:r>
      <w:r>
        <w:t xml:space="preserve"> seem to be turning in California. In 2019, the state legislature passed Assembly Bill No. 5, an amendment to the labor code that explicitly defines dancers as employees if certain criteria are met. For T, a semi-retired dancer from the West Coast, this bill went a long way toward mitigating the exhaustion and frustration that forced her out of clubs after a long battle to unionize her fellow dancers. In particular, T, who has done some combination of dancing and full-service work in the last 12 years, highlighted her time at the Lusty Lady, calling it “transformative.” A now defunct pair of peep shows in Seattle and San Francisco, The Lusty Lady was considered the blueprint for many sex worker labor activists as the first strip club to unionize in the U.S.</w:t>
      </w:r>
    </w:p>
    <w:p w14:paraId="1CFDFF76" w14:textId="77777777" w:rsidR="00700AA7" w:rsidRDefault="00700AA7" w:rsidP="00700AA7">
      <w:r>
        <w:t xml:space="preserve">Opened in the 1970s, the Lusty Lady was subject to racial discrimination complaints in the 1990s. This discrimination persists today across many strip clubs—T alleged hearing and seeing similar sentiments about “too many Black girls onstage” at clubs across the Pacific Northwest. According to T, the casual acceptance of that racism and the unofficial quotas for dancers of color are a huge detriment to organizing. </w:t>
      </w:r>
    </w:p>
    <w:p w14:paraId="573E0D49" w14:textId="77777777" w:rsidR="00700AA7" w:rsidRDefault="00700AA7" w:rsidP="00700AA7">
      <w:r>
        <w:t>“Dancers are close to management, and there’s a certain kind of nepotism,” said T. “In Portland especially, it’s a lot of very comfortable white women that don’t want to upset the status quo.”</w:t>
      </w:r>
    </w:p>
    <w:p w14:paraId="029084F0" w14:textId="77777777" w:rsidR="00700AA7" w:rsidRDefault="00700AA7" w:rsidP="00700AA7">
      <w:r>
        <w:t xml:space="preserve">At the Lusty Lady, that racism was the straw that broke the camel’s back for an organizing drive that cemented the establishment’s status in labor history. Galvanized by customers illegally filming and photographing shows, Lusty Lady dancers took their complaints to the dressing room and joined the Exotic Dancers Union, setting a precedent for sex workers fighting for better working conditions across the country. In March, the dancers of Star Garden, a topless bar in Los Angeles, went on </w:t>
      </w:r>
      <w:r w:rsidRPr="001E3B2B">
        <w:rPr>
          <w:rStyle w:val="StyleUnderline"/>
        </w:rPr>
        <w:t xml:space="preserve">strike for seven </w:t>
      </w:r>
      <w:r w:rsidRPr="001E3B2B">
        <w:rPr>
          <w:rStyle w:val="Emphasis"/>
        </w:rPr>
        <w:t>months to earn</w:t>
      </w:r>
      <w:r w:rsidRPr="001E3B2B">
        <w:rPr>
          <w:rStyle w:val="StyleUnderline"/>
        </w:rPr>
        <w:t xml:space="preserve"> the chance at unionization</w:t>
      </w:r>
      <w:r w:rsidRPr="001E3B2B">
        <w:t xml:space="preserve">. They stood outside of the club every weekend, putting together impromptu outdoor performances and chastising customers who attempted to enter. “You’re </w:t>
      </w:r>
      <w:r w:rsidRPr="001E3B2B">
        <w:rPr>
          <w:rStyle w:val="StyleUnderline"/>
        </w:rPr>
        <w:t>crossing a picket line</w:t>
      </w:r>
      <w:r w:rsidRPr="001E3B2B">
        <w:t>,” they would admonish.</w:t>
      </w:r>
      <w:r>
        <w:t xml:space="preserve"> </w:t>
      </w:r>
    </w:p>
    <w:p w14:paraId="7D488F60" w14:textId="77777777" w:rsidR="00700AA7" w:rsidRPr="00BF47EB" w:rsidRDefault="00700AA7" w:rsidP="00700AA7">
      <w:pPr>
        <w:rPr>
          <w:rStyle w:val="StyleUnderline"/>
        </w:rPr>
      </w:pPr>
      <w:r>
        <w:t xml:space="preserve">According to an episode of NPR’s “Consider This” podcast, Star Garden dancers said they were radicalized by unsafe working conditions like aggressive customers and apathetic management and security. T said this is an unfortunate truth shared across many clubs and that by </w:t>
      </w:r>
      <w:r w:rsidRPr="00BF47EB">
        <w:rPr>
          <w:rStyle w:val="StyleUnderline"/>
        </w:rPr>
        <w:t xml:space="preserve">making </w:t>
      </w:r>
      <w:r w:rsidRPr="001E3B2B">
        <w:rPr>
          <w:rStyle w:val="StyleUnderline"/>
        </w:rPr>
        <w:t xml:space="preserve">yourself a </w:t>
      </w:r>
      <w:r w:rsidRPr="001E3B2B">
        <w:rPr>
          <w:rStyle w:val="Emphasis"/>
        </w:rPr>
        <w:t>visible opponent</w:t>
      </w:r>
      <w:r w:rsidRPr="001E3B2B">
        <w:rPr>
          <w:rStyle w:val="StyleUnderline"/>
        </w:rPr>
        <w:t>, you</w:t>
      </w:r>
      <w:r w:rsidRPr="00BF47EB">
        <w:rPr>
          <w:rStyle w:val="StyleUnderline"/>
        </w:rPr>
        <w:t xml:space="preserve"> could </w:t>
      </w:r>
      <w:r w:rsidRPr="00BF47EB">
        <w:rPr>
          <w:rStyle w:val="StyleUnderline"/>
          <w:highlight w:val="yellow"/>
        </w:rPr>
        <w:t>risk</w:t>
      </w:r>
      <w:r w:rsidRPr="00BF47EB">
        <w:rPr>
          <w:rStyle w:val="StyleUnderline"/>
        </w:rPr>
        <w:t xml:space="preserve"> your </w:t>
      </w:r>
      <w:r w:rsidRPr="00BF47EB">
        <w:rPr>
          <w:rStyle w:val="StyleUnderline"/>
          <w:highlight w:val="yellow"/>
        </w:rPr>
        <w:t>financial well-being</w:t>
      </w:r>
      <w:r w:rsidRPr="00BF47EB">
        <w:rPr>
          <w:rStyle w:val="StyleUnderline"/>
        </w:rPr>
        <w:t xml:space="preserve">. </w:t>
      </w:r>
    </w:p>
    <w:p w14:paraId="63B14BD0" w14:textId="77777777" w:rsidR="00700AA7" w:rsidRDefault="00700AA7" w:rsidP="00700AA7">
      <w:r>
        <w:t xml:space="preserve">“I </w:t>
      </w:r>
      <w:r w:rsidRPr="00BF47EB">
        <w:rPr>
          <w:rStyle w:val="StyleUnderline"/>
          <w:highlight w:val="yellow"/>
        </w:rPr>
        <w:t>auditioned</w:t>
      </w:r>
      <w:r w:rsidRPr="00BF47EB">
        <w:rPr>
          <w:rStyle w:val="StyleUnderline"/>
        </w:rPr>
        <w:t xml:space="preserve"> for a club in Portland</w:t>
      </w:r>
      <w:r>
        <w:t xml:space="preserve">,” recalled T, “and they </w:t>
      </w:r>
      <w:r w:rsidRPr="00BF47EB">
        <w:rPr>
          <w:rStyle w:val="Emphasis"/>
          <w:highlight w:val="yellow"/>
        </w:rPr>
        <w:t>singled</w:t>
      </w:r>
      <w:r w:rsidRPr="00BF47EB">
        <w:rPr>
          <w:rStyle w:val="StyleUnderline"/>
        </w:rPr>
        <w:t xml:space="preserve"> me </w:t>
      </w:r>
      <w:r w:rsidRPr="00BF47EB">
        <w:rPr>
          <w:rStyle w:val="StyleUnderline"/>
          <w:highlight w:val="yellow"/>
        </w:rPr>
        <w:t>out</w:t>
      </w:r>
      <w:r w:rsidRPr="00BF47EB">
        <w:rPr>
          <w:rStyle w:val="StyleUnderline"/>
        </w:rPr>
        <w:t xml:space="preserve">, asking a bunch of questions </w:t>
      </w:r>
      <w:r w:rsidRPr="001E3B2B">
        <w:rPr>
          <w:rStyle w:val="StyleUnderline"/>
        </w:rPr>
        <w:t xml:space="preserve">about </w:t>
      </w:r>
      <w:r w:rsidRPr="00BF47EB">
        <w:rPr>
          <w:rStyle w:val="StyleUnderline"/>
          <w:highlight w:val="yellow"/>
        </w:rPr>
        <w:t xml:space="preserve">how it </w:t>
      </w:r>
      <w:r w:rsidRPr="00BF47EB">
        <w:rPr>
          <w:rStyle w:val="Emphasis"/>
          <w:highlight w:val="yellow"/>
        </w:rPr>
        <w:t xml:space="preserve">felt to not be union </w:t>
      </w:r>
      <w:r w:rsidRPr="001E3B2B">
        <w:rPr>
          <w:rStyle w:val="Emphasis"/>
        </w:rPr>
        <w:t>anymore</w:t>
      </w:r>
      <w:r>
        <w:t xml:space="preserve"> because I had left the Lusty Lady.” </w:t>
      </w:r>
    </w:p>
    <w:p w14:paraId="23B657BC" w14:textId="77777777" w:rsidR="00700AA7" w:rsidRDefault="00700AA7" w:rsidP="00700AA7">
      <w:r>
        <w:t xml:space="preserve">Accused of “causing drama,” many dancers are forced to choose between their safety and their ability to pay rent while management benefits from upholding the status quo. T says dancers are also </w:t>
      </w:r>
      <w:r w:rsidRPr="00BF47EB">
        <w:rPr>
          <w:rStyle w:val="StyleUnderline"/>
          <w:highlight w:val="yellow"/>
        </w:rPr>
        <w:t xml:space="preserve">difficult to </w:t>
      </w:r>
      <w:r w:rsidRPr="00BF47EB">
        <w:rPr>
          <w:rStyle w:val="Emphasis"/>
          <w:highlight w:val="yellow"/>
        </w:rPr>
        <w:t>unionize</w:t>
      </w:r>
      <w:r w:rsidRPr="00BF47EB">
        <w:rPr>
          <w:rStyle w:val="StyleUnderline"/>
        </w:rPr>
        <w:t xml:space="preserve"> </w:t>
      </w:r>
      <w:r w:rsidRPr="001E3B2B">
        <w:rPr>
          <w:rStyle w:val="StyleUnderline"/>
        </w:rPr>
        <w:t xml:space="preserve">due to a work environment that forces </w:t>
      </w:r>
      <w:r w:rsidRPr="00BF47EB">
        <w:rPr>
          <w:rStyle w:val="Emphasis"/>
          <w:highlight w:val="yellow"/>
        </w:rPr>
        <w:t>everyone to fight for the same</w:t>
      </w:r>
      <w:r w:rsidRPr="00BF47EB">
        <w:rPr>
          <w:rStyle w:val="StyleUnderline"/>
        </w:rPr>
        <w:t xml:space="preserve"> unequally distributed </w:t>
      </w:r>
      <w:r w:rsidRPr="00BF47EB">
        <w:rPr>
          <w:rStyle w:val="StyleUnderline"/>
          <w:highlight w:val="yellow"/>
        </w:rPr>
        <w:t>scraps</w:t>
      </w:r>
      <w:r>
        <w:t>.</w:t>
      </w:r>
    </w:p>
    <w:p w14:paraId="255093BA" w14:textId="77777777" w:rsidR="00700AA7" w:rsidRDefault="00700AA7" w:rsidP="00700AA7">
      <w:r>
        <w:t>“You struggle to pay the house fee. You’re dancing in two-to-three clubs because you’re an independent contractor, and you have the freedom to do so. [Dancers] don’t want to be employees. They don’t want to upset management,” said T. “</w:t>
      </w:r>
      <w:r w:rsidRPr="00BF47EB">
        <w:rPr>
          <w:rStyle w:val="StyleUnderline"/>
        </w:rPr>
        <w:t xml:space="preserve">It’s </w:t>
      </w:r>
      <w:r w:rsidRPr="00BF47EB">
        <w:rPr>
          <w:rStyle w:val="StyleUnderline"/>
          <w:highlight w:val="yellow"/>
        </w:rPr>
        <w:t xml:space="preserve">not quite </w:t>
      </w:r>
      <w:r w:rsidRPr="00BF47EB">
        <w:rPr>
          <w:rStyle w:val="Emphasis"/>
          <w:highlight w:val="yellow"/>
        </w:rPr>
        <w:t>union-busting</w:t>
      </w:r>
      <w:r w:rsidRPr="00BF47EB">
        <w:rPr>
          <w:rStyle w:val="StyleUnderline"/>
        </w:rPr>
        <w:t xml:space="preserve">, or it’s not intentional union-busting. </w:t>
      </w:r>
      <w:r w:rsidRPr="00BF47EB">
        <w:rPr>
          <w:rStyle w:val="StyleUnderline"/>
          <w:highlight w:val="yellow"/>
        </w:rPr>
        <w:t>But</w:t>
      </w:r>
      <w:r>
        <w:t xml:space="preserve"> the </w:t>
      </w:r>
      <w:r w:rsidRPr="00BF47EB">
        <w:rPr>
          <w:rStyle w:val="StyleUnderline"/>
          <w:highlight w:val="yellow"/>
        </w:rPr>
        <w:t xml:space="preserve">chosen </w:t>
      </w:r>
      <w:r w:rsidRPr="00BF47EB">
        <w:rPr>
          <w:rStyle w:val="Emphasis"/>
          <w:highlight w:val="yellow"/>
        </w:rPr>
        <w:t>dancers control</w:t>
      </w:r>
      <w:r w:rsidRPr="00BF47EB">
        <w:rPr>
          <w:rStyle w:val="StyleUnderline"/>
          <w:highlight w:val="yellow"/>
        </w:rPr>
        <w:t xml:space="preserve"> the floor</w:t>
      </w:r>
      <w:r>
        <w:t>, they control the club, and management benefits from that relationship.”</w:t>
      </w:r>
    </w:p>
    <w:p w14:paraId="1F40048A" w14:textId="77777777" w:rsidR="00700AA7" w:rsidRDefault="00700AA7" w:rsidP="00700AA7">
      <w:r>
        <w:t xml:space="preserve">For T, the </w:t>
      </w:r>
      <w:r w:rsidRPr="00BF47EB">
        <w:rPr>
          <w:rStyle w:val="StyleUnderline"/>
          <w:highlight w:val="yellow"/>
        </w:rPr>
        <w:t>frustration of</w:t>
      </w:r>
      <w:r w:rsidRPr="00BF47EB">
        <w:rPr>
          <w:rStyle w:val="StyleUnderline"/>
        </w:rPr>
        <w:t xml:space="preserve"> trying to break through these ingrained power dynamics and the accusations of </w:t>
      </w:r>
      <w:r w:rsidRPr="00BF47EB">
        <w:rPr>
          <w:rStyle w:val="StyleUnderline"/>
          <w:highlight w:val="yellow"/>
        </w:rPr>
        <w:t>trying to unionize</w:t>
      </w:r>
      <w:r w:rsidRPr="00BF47EB">
        <w:rPr>
          <w:rStyle w:val="StyleUnderline"/>
        </w:rPr>
        <w:t xml:space="preserve"> at every club she danced at </w:t>
      </w:r>
      <w:r w:rsidRPr="00BF47EB">
        <w:rPr>
          <w:rStyle w:val="StyleUnderline"/>
          <w:highlight w:val="yellow"/>
        </w:rPr>
        <w:t>led her to “</w:t>
      </w:r>
      <w:r w:rsidRPr="00BF47EB">
        <w:rPr>
          <w:rStyle w:val="Emphasis"/>
          <w:highlight w:val="yellow"/>
        </w:rPr>
        <w:t>rage quit</w:t>
      </w:r>
      <w:r w:rsidRPr="00BF47EB">
        <w:rPr>
          <w:rStyle w:val="StyleUnderline"/>
          <w:highlight w:val="yellow"/>
        </w:rPr>
        <w:t>”</w:t>
      </w:r>
      <w:r w:rsidRPr="00BF47EB">
        <w:rPr>
          <w:rStyle w:val="StyleUnderline"/>
        </w:rPr>
        <w:t xml:space="preserve"> her last club</w:t>
      </w:r>
      <w:r>
        <w:t xml:space="preserve"> right before the pandemic. “The pandemic was a welcome relief, honestly,” she said. “The burnout and bad experiences caught up to me. I was drinking way too much. I wasn’t comfortable with the customers. I walked out.”</w:t>
      </w:r>
    </w:p>
    <w:p w14:paraId="75FADDEC" w14:textId="77777777" w:rsidR="00700AA7" w:rsidRDefault="00700AA7" w:rsidP="00700AA7">
      <w:r>
        <w:t xml:space="preserve">When asked if she regretted her repeated attempts to educate and organize her fellow dancers, T wasn’t quite so resolute. “I would be willing to try again at a smaller club,” she said, pointing out that having good relationships within the community was a major key in successful organizing. “The </w:t>
      </w:r>
      <w:r w:rsidRPr="00BF47EB">
        <w:rPr>
          <w:rStyle w:val="Emphasis"/>
          <w:highlight w:val="yellow"/>
        </w:rPr>
        <w:t>power dynamics</w:t>
      </w:r>
      <w:r w:rsidRPr="00BF47EB">
        <w:rPr>
          <w:rStyle w:val="StyleUnderline"/>
          <w:highlight w:val="yellow"/>
        </w:rPr>
        <w:t xml:space="preserve"> were</w:t>
      </w:r>
      <w:r w:rsidRPr="00BF47EB">
        <w:rPr>
          <w:rStyle w:val="StyleUnderline"/>
        </w:rPr>
        <w:t xml:space="preserve"> way </w:t>
      </w:r>
      <w:r w:rsidRPr="00BF47EB">
        <w:rPr>
          <w:rStyle w:val="StyleUnderline"/>
          <w:highlight w:val="yellow"/>
        </w:rPr>
        <w:t xml:space="preserve">more than </w:t>
      </w:r>
      <w:r w:rsidRPr="00BF47EB">
        <w:rPr>
          <w:rStyle w:val="Emphasis"/>
          <w:highlight w:val="yellow"/>
        </w:rPr>
        <w:t>one person</w:t>
      </w:r>
      <w:r w:rsidRPr="00BF47EB">
        <w:rPr>
          <w:rStyle w:val="StyleUnderline"/>
          <w:highlight w:val="yellow"/>
        </w:rPr>
        <w:t xml:space="preserve"> can handle</w:t>
      </w:r>
      <w:r w:rsidRPr="00BF47EB">
        <w:rPr>
          <w:rStyle w:val="StyleUnderline"/>
        </w:rPr>
        <w:t xml:space="preserve">, but that </w:t>
      </w:r>
      <w:r w:rsidRPr="00BF47EB">
        <w:rPr>
          <w:rStyle w:val="StyleUnderline"/>
          <w:highlight w:val="yellow"/>
        </w:rPr>
        <w:t xml:space="preserve">doesn’t mean </w:t>
      </w:r>
      <w:r w:rsidRPr="00BF47EB">
        <w:rPr>
          <w:rStyle w:val="Emphasis"/>
          <w:highlight w:val="yellow"/>
        </w:rPr>
        <w:t>it can’t be done</w:t>
      </w:r>
      <w:r w:rsidRPr="00BF47EB">
        <w:rPr>
          <w:rStyle w:val="StyleUnderline"/>
        </w:rPr>
        <w:t xml:space="preserve"> again</w:t>
      </w:r>
      <w:r>
        <w:t>.”</w:t>
      </w:r>
    </w:p>
    <w:p w14:paraId="3420A4FD" w14:textId="77777777" w:rsidR="00700AA7" w:rsidRPr="00BF47EB" w:rsidRDefault="00700AA7" w:rsidP="00700AA7"/>
    <w:p w14:paraId="63665A4B" w14:textId="77777777" w:rsidR="00700AA7" w:rsidRDefault="00700AA7" w:rsidP="00700AA7">
      <w:pPr>
        <w:pStyle w:val="Heading4"/>
        <w:rPr>
          <w:u w:val="single"/>
        </w:rPr>
      </w:pPr>
      <w:r>
        <w:t xml:space="preserve">Prioritize our </w:t>
      </w:r>
      <w:r w:rsidRPr="00C2702D">
        <w:rPr>
          <w:u w:val="single"/>
        </w:rPr>
        <w:t>impact</w:t>
      </w:r>
      <w:r>
        <w:t xml:space="preserve">—understanding </w:t>
      </w:r>
      <w:r w:rsidRPr="00C2702D">
        <w:rPr>
          <w:u w:val="single"/>
        </w:rPr>
        <w:t>security</w:t>
      </w:r>
      <w:r>
        <w:t xml:space="preserve"> through </w:t>
      </w:r>
      <w:r w:rsidRPr="00C2702D">
        <w:rPr>
          <w:u w:val="single"/>
        </w:rPr>
        <w:t>gender</w:t>
      </w:r>
      <w:r>
        <w:t xml:space="preserve"> is necessary </w:t>
      </w:r>
      <w:r w:rsidRPr="00C2702D">
        <w:rPr>
          <w:u w:val="single"/>
        </w:rPr>
        <w:t>precondition</w:t>
      </w:r>
      <w:r>
        <w:t xml:space="preserve"> to prevent </w:t>
      </w:r>
      <w:r w:rsidRPr="00C2702D">
        <w:rPr>
          <w:u w:val="single"/>
        </w:rPr>
        <w:t>serial policy failure</w:t>
      </w:r>
      <w:r>
        <w:t xml:space="preserve"> and address local </w:t>
      </w:r>
      <w:r w:rsidRPr="00C2702D">
        <w:rPr>
          <w:u w:val="single"/>
        </w:rPr>
        <w:t>insecurities</w:t>
      </w:r>
      <w:r>
        <w:t xml:space="preserve"> such as </w:t>
      </w:r>
      <w:r w:rsidRPr="00C2702D">
        <w:rPr>
          <w:u w:val="single"/>
        </w:rPr>
        <w:t>famine</w:t>
      </w:r>
      <w:r>
        <w:t xml:space="preserve">, </w:t>
      </w:r>
      <w:r w:rsidRPr="00C2702D">
        <w:rPr>
          <w:u w:val="single"/>
        </w:rPr>
        <w:t>disease</w:t>
      </w:r>
      <w:r>
        <w:t xml:space="preserve">, </w:t>
      </w:r>
      <w:r w:rsidRPr="00C2702D">
        <w:rPr>
          <w:u w:val="single"/>
        </w:rPr>
        <w:t>environmental degradation</w:t>
      </w:r>
      <w:r>
        <w:t xml:space="preserve">, and </w:t>
      </w:r>
      <w:r w:rsidRPr="00C2702D">
        <w:rPr>
          <w:u w:val="single"/>
        </w:rPr>
        <w:t>war</w:t>
      </w:r>
      <w:r w:rsidRPr="008541A8">
        <w:t>.</w:t>
      </w:r>
    </w:p>
    <w:p w14:paraId="68A2EE06" w14:textId="77777777" w:rsidR="00700AA7" w:rsidRDefault="00700AA7" w:rsidP="00700AA7">
      <w:pPr>
        <w:rPr>
          <w:rStyle w:val="Style13ptBold"/>
        </w:rPr>
      </w:pPr>
      <w:r w:rsidRPr="00C2702D">
        <w:rPr>
          <w:rStyle w:val="Style13ptBold"/>
        </w:rPr>
        <w:t>Hoogensen &amp; Rottem</w:t>
      </w:r>
      <w:r>
        <w:rPr>
          <w:rStyle w:val="Style13ptBold"/>
        </w:rPr>
        <w:t>,</w:t>
      </w:r>
      <w:r w:rsidRPr="00C2702D">
        <w:rPr>
          <w:rStyle w:val="Style13ptBold"/>
        </w:rPr>
        <w:t xml:space="preserve"> </w:t>
      </w:r>
      <w:r>
        <w:rPr>
          <w:rStyle w:val="Style13ptBold"/>
        </w:rPr>
        <w:t>‘0</w:t>
      </w:r>
      <w:r w:rsidRPr="00C2702D">
        <w:rPr>
          <w:rStyle w:val="Style13ptBold"/>
        </w:rPr>
        <w:t>4</w:t>
      </w:r>
      <w:r w:rsidRPr="00C2702D">
        <w:t xml:space="preserve"> [Gunhild Hoogensen, Associate Professor, Department of Political Science, University of Tromsø, Norway; Svein Vigeland Rottem, Doctoral Student in IR, University of Tromsø &amp; Researcher, Human Security Project, “Gender Identity and the Subject of Security,” Security Dialogue, vol. 35, p. 155, SAGE Journals, published 2004, accessed 10-23-2025]</w:t>
      </w:r>
    </w:p>
    <w:p w14:paraId="4D9242E8" w14:textId="77777777" w:rsidR="00700AA7" w:rsidRPr="000A17B8" w:rsidRDefault="00700AA7" w:rsidP="00700AA7"/>
    <w:p w14:paraId="7F1D993E" w14:textId="77777777" w:rsidR="00700AA7" w:rsidRPr="00157E7E" w:rsidRDefault="00700AA7" w:rsidP="00700AA7">
      <w:pPr>
        <w:rPr>
          <w:szCs w:val="16"/>
        </w:rPr>
      </w:pPr>
      <w:r w:rsidRPr="00157E7E">
        <w:rPr>
          <w:szCs w:val="16"/>
        </w:rPr>
        <w:t>Conclusion</w:t>
      </w:r>
    </w:p>
    <w:p w14:paraId="2D8CCCFF" w14:textId="77777777" w:rsidR="00700AA7" w:rsidRPr="00157E7E" w:rsidRDefault="00700AA7" w:rsidP="00700AA7">
      <w:r w:rsidRPr="00D96691">
        <w:rPr>
          <w:rStyle w:val="StyleUnderline"/>
        </w:rPr>
        <w:t>Understanding security through gender identity forces us to re-evaluate traditional security politics</w:t>
      </w:r>
      <w:r w:rsidRPr="00157E7E">
        <w:rPr>
          <w:rStyle w:val="StyleUnderline"/>
        </w:rPr>
        <w:t>, where security and securitization are traditionally understood as the top of the state hierarchy, where securitization is the exclusive domain of extraordinary measures as defined by perceived threats toward the state and where securitization is a negative process that demands emergency action</w:t>
      </w:r>
      <w:r w:rsidRPr="00157E7E">
        <w:t xml:space="preserve"> ‘outside the bounds of normal political procedure’ (Buzan, Wæver &amp; de Wilde, 1998: 24). </w:t>
      </w:r>
      <w:r w:rsidRPr="00157E7E">
        <w:rPr>
          <w:rStyle w:val="StyleUnderline"/>
        </w:rPr>
        <w:t>Securitization understood thus means failure: failure to address the issue within ‘normal bounds’</w:t>
      </w:r>
      <w:r w:rsidRPr="00157E7E">
        <w:t xml:space="preserve"> (Buzan, Wæver &amp; de Wilde, 1998: 29). </w:t>
      </w:r>
      <w:r w:rsidRPr="00DC513A">
        <w:rPr>
          <w:rStyle w:val="StyleUnderline"/>
          <w:highlight w:val="yellow"/>
        </w:rPr>
        <w:t>Securitization is a threat–</w:t>
      </w:r>
      <w:r w:rsidRPr="00B830B8">
        <w:rPr>
          <w:rStyle w:val="StyleUnderline"/>
        </w:rPr>
        <w:t>defence sequence that</w:t>
      </w:r>
      <w:r w:rsidRPr="00157E7E">
        <w:rPr>
          <w:rStyle w:val="StyleUnderline"/>
        </w:rPr>
        <w:t xml:space="preserve"> </w:t>
      </w:r>
      <w:r w:rsidRPr="00DC513A">
        <w:rPr>
          <w:rStyle w:val="StyleUnderline"/>
          <w:highlight w:val="yellow"/>
        </w:rPr>
        <w:t>we are told we must avoid. But</w:t>
      </w:r>
      <w:r w:rsidRPr="00157E7E">
        <w:rPr>
          <w:rStyle w:val="StyleUnderline"/>
        </w:rPr>
        <w:t xml:space="preserve"> what </w:t>
      </w:r>
      <w:r w:rsidRPr="00B830B8">
        <w:rPr>
          <w:rStyle w:val="StyleUnderline"/>
        </w:rPr>
        <w:t>this</w:t>
      </w:r>
      <w:r w:rsidRPr="00B830B8">
        <w:t xml:space="preserve"> also </w:t>
      </w:r>
      <w:r w:rsidRPr="00B830B8">
        <w:rPr>
          <w:rStyle w:val="StyleUnderline"/>
        </w:rPr>
        <w:t>means is</w:t>
      </w:r>
      <w:r w:rsidRPr="00B830B8">
        <w:t xml:space="preserve"> that</w:t>
      </w:r>
      <w:r w:rsidRPr="00157E7E">
        <w:t xml:space="preserve"> </w:t>
      </w:r>
      <w:r w:rsidRPr="00DC513A">
        <w:rPr>
          <w:rStyle w:val="StyleUnderline"/>
          <w:highlight w:val="yellow"/>
        </w:rPr>
        <w:t xml:space="preserve">we must accept </w:t>
      </w:r>
      <w:r w:rsidRPr="00B830B8">
        <w:rPr>
          <w:rStyle w:val="StyleUnderline"/>
        </w:rPr>
        <w:t xml:space="preserve">the </w:t>
      </w:r>
      <w:r w:rsidRPr="00DC513A">
        <w:rPr>
          <w:rStyle w:val="StyleUnderline"/>
          <w:highlight w:val="yellow"/>
        </w:rPr>
        <w:t xml:space="preserve">deprioritization of </w:t>
      </w:r>
      <w:r w:rsidRPr="00B830B8">
        <w:rPr>
          <w:rStyle w:val="StyleUnderline"/>
        </w:rPr>
        <w:t xml:space="preserve">security </w:t>
      </w:r>
      <w:r w:rsidRPr="00DC513A">
        <w:rPr>
          <w:rStyle w:val="StyleUnderline"/>
          <w:highlight w:val="yellow"/>
        </w:rPr>
        <w:t xml:space="preserve">issues that </w:t>
      </w:r>
      <w:r w:rsidRPr="00DC513A">
        <w:rPr>
          <w:rStyle w:val="Emphasis"/>
          <w:highlight w:val="yellow"/>
        </w:rPr>
        <w:t xml:space="preserve">do not meet these </w:t>
      </w:r>
      <w:r w:rsidRPr="00B830B8">
        <w:rPr>
          <w:rStyle w:val="Emphasis"/>
        </w:rPr>
        <w:t xml:space="preserve">narrow </w:t>
      </w:r>
      <w:r w:rsidRPr="00DC513A">
        <w:rPr>
          <w:rStyle w:val="Emphasis"/>
          <w:highlight w:val="yellow"/>
        </w:rPr>
        <w:t>standards</w:t>
      </w:r>
      <w:r w:rsidRPr="00157E7E">
        <w:rPr>
          <w:rStyle w:val="StyleUnderline"/>
        </w:rPr>
        <w:t>.</w:t>
      </w:r>
      <w:r w:rsidRPr="00157E7E">
        <w:t xml:space="preserve"> Buzan, Wæver &amp; de Wilde (1998: 25–26) state that they ‘do not want to start by arbitrarily assigning degrees of importance to referent objects and sectors, for instance, defining state as more important than environment or military as more securitylike than identity’. Instead, </w:t>
      </w:r>
      <w:r w:rsidRPr="00157E7E">
        <w:rPr>
          <w:rStyle w:val="StyleUnderline"/>
        </w:rPr>
        <w:t>they claim</w:t>
      </w:r>
      <w:r w:rsidRPr="00157E7E">
        <w:t xml:space="preserve"> that </w:t>
      </w:r>
      <w:r w:rsidRPr="00157E7E">
        <w:rPr>
          <w:rStyle w:val="StyleUnderline"/>
        </w:rPr>
        <w:t>priority, and</w:t>
      </w:r>
      <w:r w:rsidRPr="00157E7E">
        <w:t xml:space="preserve"> therefore </w:t>
      </w:r>
      <w:r w:rsidRPr="00157E7E">
        <w:rPr>
          <w:rStyle w:val="StyleUnderline"/>
        </w:rPr>
        <w:t>the securitizing act, can be established on the basis of the impact the issue has on a wider pattern of relations</w:t>
      </w:r>
      <w:r w:rsidRPr="00157E7E">
        <w:t xml:space="preserve"> (Buzan, Wæver &amp; de Wilde, 1998: 26). However, </w:t>
      </w:r>
      <w:r w:rsidRPr="00157E7E">
        <w:rPr>
          <w:rStyle w:val="StyleUnderline"/>
        </w:rPr>
        <w:t xml:space="preserve">to do this, one must decide upon the criteria to be used to determine </w:t>
      </w:r>
      <w:r w:rsidRPr="00A113B3">
        <w:rPr>
          <w:rStyle w:val="StyleUnderline"/>
        </w:rPr>
        <w:t>such impact</w:t>
      </w:r>
      <w:r w:rsidRPr="00A113B3">
        <w:t xml:space="preserve">. We have shown that </w:t>
      </w:r>
      <w:r w:rsidRPr="00A113B3">
        <w:rPr>
          <w:rStyle w:val="StyleUnderline"/>
        </w:rPr>
        <w:t xml:space="preserve">gender as identity can not only </w:t>
      </w:r>
      <w:r w:rsidRPr="00A113B3">
        <w:rPr>
          <w:rStyle w:val="Emphasis"/>
        </w:rPr>
        <w:t>provide the criteria to determine impact</w:t>
      </w:r>
      <w:r w:rsidRPr="00A113B3">
        <w:rPr>
          <w:rStyle w:val="StyleUnderline"/>
        </w:rPr>
        <w:t>, but also allows for a broader understanding of security overall</w:t>
      </w:r>
      <w:r w:rsidRPr="00A113B3">
        <w:t>.</w:t>
      </w:r>
    </w:p>
    <w:p w14:paraId="0DA114A7" w14:textId="77777777" w:rsidR="00700AA7" w:rsidRPr="00157E7E" w:rsidRDefault="00700AA7" w:rsidP="00700AA7">
      <w:r w:rsidRPr="00DC513A">
        <w:rPr>
          <w:rStyle w:val="StyleUnderline"/>
          <w:highlight w:val="yellow"/>
        </w:rPr>
        <w:t xml:space="preserve">A reorientation </w:t>
      </w:r>
      <w:r w:rsidRPr="00B830B8">
        <w:rPr>
          <w:rStyle w:val="StyleUnderline"/>
        </w:rPr>
        <w:t xml:space="preserve">of the security dynamic </w:t>
      </w:r>
      <w:r w:rsidRPr="00DC513A">
        <w:rPr>
          <w:rStyle w:val="StyleUnderline"/>
          <w:highlight w:val="yellow"/>
        </w:rPr>
        <w:t>that removes the hierarchy</w:t>
      </w:r>
      <w:r w:rsidRPr="00157E7E">
        <w:t xml:space="preserve"> and prioritization </w:t>
      </w:r>
      <w:r w:rsidRPr="00DC513A">
        <w:rPr>
          <w:rStyle w:val="StyleUnderline"/>
          <w:highlight w:val="yellow"/>
        </w:rPr>
        <w:t>of</w:t>
      </w:r>
      <w:r w:rsidRPr="00157E7E">
        <w:rPr>
          <w:rStyle w:val="StyleUnderline"/>
        </w:rPr>
        <w:t xml:space="preserve"> some </w:t>
      </w:r>
      <w:r w:rsidRPr="00DC513A">
        <w:rPr>
          <w:rStyle w:val="StyleUnderline"/>
          <w:highlight w:val="yellow"/>
        </w:rPr>
        <w:t>securities</w:t>
      </w:r>
      <w:r w:rsidRPr="00157E7E">
        <w:rPr>
          <w:rStyle w:val="StyleUnderline"/>
        </w:rPr>
        <w:t xml:space="preserve"> over others</w:t>
      </w:r>
      <w:r w:rsidRPr="00157E7E">
        <w:t xml:space="preserve"> – acknowledging securities laterally, democratically, and in mutually influential and dynamic ways – </w:t>
      </w:r>
      <w:r w:rsidRPr="00DC513A">
        <w:rPr>
          <w:rStyle w:val="StyleUnderline"/>
          <w:highlight w:val="yellow"/>
        </w:rPr>
        <w:t xml:space="preserve">moves </w:t>
      </w:r>
      <w:r w:rsidRPr="00B830B8">
        <w:rPr>
          <w:rStyle w:val="StyleUnderline"/>
        </w:rPr>
        <w:t xml:space="preserve">the concept of security </w:t>
      </w:r>
      <w:r w:rsidRPr="00DC513A">
        <w:rPr>
          <w:rStyle w:val="StyleUnderline"/>
          <w:highlight w:val="yellow"/>
        </w:rPr>
        <w:t xml:space="preserve">away from the </w:t>
      </w:r>
      <w:r w:rsidRPr="00DC513A">
        <w:rPr>
          <w:rStyle w:val="Emphasis"/>
          <w:highlight w:val="yellow"/>
        </w:rPr>
        <w:t>patriarchal</w:t>
      </w:r>
      <w:r w:rsidRPr="00157E7E">
        <w:rPr>
          <w:rStyle w:val="Emphasis"/>
        </w:rPr>
        <w:t xml:space="preserve"> and hierarchical </w:t>
      </w:r>
      <w:r w:rsidRPr="00DC513A">
        <w:rPr>
          <w:rStyle w:val="Emphasis"/>
          <w:highlight w:val="yellow"/>
        </w:rPr>
        <w:t>structure</w:t>
      </w:r>
      <w:r w:rsidRPr="00157E7E">
        <w:rPr>
          <w:rStyle w:val="StyleUnderline"/>
        </w:rPr>
        <w:t xml:space="preserve"> in which the prevailing security discourse is encased</w:t>
      </w:r>
      <w:r w:rsidRPr="00157E7E">
        <w:t xml:space="preserve">. Thus, </w:t>
      </w:r>
      <w:r w:rsidRPr="00B830B8">
        <w:rPr>
          <w:rStyle w:val="StyleUnderline"/>
        </w:rPr>
        <w:t>it is possible, and beneficial, to recognize security emanating from democratic roots</w:t>
      </w:r>
      <w:r w:rsidRPr="00B830B8">
        <w:t xml:space="preserve"> – not in a hierarchical sense but as a multiplicity of securities flowing concurrently. </w:t>
      </w:r>
      <w:r w:rsidRPr="00B830B8">
        <w:rPr>
          <w:rStyle w:val="StyleUnderline"/>
        </w:rPr>
        <w:t>We can then start to recognize ways in which these securities are linked to one another, rather than isolating them from one another and prioritizing them individually. Such</w:t>
      </w:r>
      <w:r w:rsidRPr="00DC513A">
        <w:rPr>
          <w:rStyle w:val="StyleUnderline"/>
          <w:highlight w:val="yellow"/>
        </w:rPr>
        <w:t xml:space="preserve"> linkages</w:t>
      </w:r>
      <w:r w:rsidRPr="00157E7E">
        <w:t xml:space="preserve"> can </w:t>
      </w:r>
      <w:r w:rsidRPr="00157E7E">
        <w:rPr>
          <w:rStyle w:val="StyleUnderline"/>
        </w:rPr>
        <w:t xml:space="preserve">then </w:t>
      </w:r>
      <w:r w:rsidRPr="00DC513A">
        <w:rPr>
          <w:rStyle w:val="Emphasis"/>
          <w:highlight w:val="yellow"/>
        </w:rPr>
        <w:t>inform policy</w:t>
      </w:r>
      <w:r w:rsidRPr="00D96691">
        <w:rPr>
          <w:rStyle w:val="StyleUnderline"/>
        </w:rPr>
        <w:t>, balancing</w:t>
      </w:r>
      <w:r w:rsidRPr="00157E7E">
        <w:rPr>
          <w:rStyle w:val="StyleUnderline"/>
        </w:rPr>
        <w:t xml:space="preserve"> the complementarity of </w:t>
      </w:r>
      <w:r w:rsidRPr="00D96691">
        <w:rPr>
          <w:rStyle w:val="StyleUnderline"/>
        </w:rPr>
        <w:t>the securities</w:t>
      </w:r>
      <w:r w:rsidRPr="00157E7E">
        <w:rPr>
          <w:rStyle w:val="StyleUnderline"/>
        </w:rPr>
        <w:t xml:space="preserve"> while recognizing ways in which they possibly conflict</w:t>
      </w:r>
      <w:r w:rsidRPr="00157E7E">
        <w:t xml:space="preserve">. </w:t>
      </w:r>
    </w:p>
    <w:p w14:paraId="77A1FF1D" w14:textId="77777777" w:rsidR="00700AA7" w:rsidRDefault="00700AA7" w:rsidP="00700AA7">
      <w:r w:rsidRPr="00B830B8">
        <w:rPr>
          <w:rStyle w:val="StyleUnderline"/>
        </w:rPr>
        <w:t>This means</w:t>
      </w:r>
      <w:r w:rsidRPr="00B830B8">
        <w:t xml:space="preserve"> that </w:t>
      </w:r>
      <w:r w:rsidRPr="00B830B8">
        <w:rPr>
          <w:rStyle w:val="StyleUnderline"/>
        </w:rPr>
        <w:t xml:space="preserve">we </w:t>
      </w:r>
      <w:r w:rsidRPr="00DC513A">
        <w:rPr>
          <w:rStyle w:val="StyleUnderline"/>
          <w:highlight w:val="yellow"/>
        </w:rPr>
        <w:t>recognize the interconnections between local</w:t>
      </w:r>
      <w:r w:rsidRPr="00157E7E">
        <w:rPr>
          <w:rStyle w:val="StyleUnderline"/>
        </w:rPr>
        <w:t xml:space="preserve"> violence such as domestic violence </w:t>
      </w:r>
      <w:r w:rsidRPr="00DC513A">
        <w:rPr>
          <w:rStyle w:val="StyleUnderline"/>
          <w:highlight w:val="yellow"/>
        </w:rPr>
        <w:t>and global violence</w:t>
      </w:r>
      <w:r w:rsidRPr="00157E7E">
        <w:rPr>
          <w:rStyle w:val="StyleUnderline"/>
        </w:rPr>
        <w:t xml:space="preserve"> such as war, and we recognize that </w:t>
      </w:r>
      <w:r w:rsidRPr="00DC513A">
        <w:rPr>
          <w:rStyle w:val="StyleUnderline"/>
          <w:highlight w:val="yellow"/>
        </w:rPr>
        <w:t xml:space="preserve">ignoring the former </w:t>
      </w:r>
      <w:r w:rsidRPr="00DC513A">
        <w:rPr>
          <w:rStyle w:val="Emphasis"/>
          <w:highlight w:val="yellow"/>
        </w:rPr>
        <w:t>prevents us from</w:t>
      </w:r>
      <w:r w:rsidRPr="00157E7E">
        <w:rPr>
          <w:rStyle w:val="Emphasis"/>
        </w:rPr>
        <w:t xml:space="preserve"> fully </w:t>
      </w:r>
      <w:r w:rsidRPr="00DC513A">
        <w:rPr>
          <w:rStyle w:val="Emphasis"/>
          <w:highlight w:val="yellow"/>
        </w:rPr>
        <w:t xml:space="preserve">understanding </w:t>
      </w:r>
      <w:r w:rsidRPr="00B830B8">
        <w:rPr>
          <w:rStyle w:val="Emphasis"/>
        </w:rPr>
        <w:t>the causes</w:t>
      </w:r>
      <w:r w:rsidRPr="00B830B8">
        <w:rPr>
          <w:rStyle w:val="StyleUnderline"/>
        </w:rPr>
        <w:t xml:space="preserve"> of </w:t>
      </w:r>
      <w:r w:rsidRPr="00DC513A">
        <w:rPr>
          <w:rStyle w:val="StyleUnderline"/>
          <w:highlight w:val="yellow"/>
        </w:rPr>
        <w:t xml:space="preserve">the latter. Recognizing </w:t>
      </w:r>
      <w:r w:rsidRPr="00B830B8">
        <w:rPr>
          <w:rStyle w:val="StyleUnderline"/>
        </w:rPr>
        <w:t>the nature and</w:t>
      </w:r>
      <w:r w:rsidRPr="00D96691">
        <w:rPr>
          <w:rStyle w:val="StyleUnderline"/>
        </w:rPr>
        <w:t xml:space="preserve"> </w:t>
      </w:r>
      <w:r w:rsidRPr="00B830B8">
        <w:rPr>
          <w:rStyle w:val="StyleUnderline"/>
        </w:rPr>
        <w:t xml:space="preserve">causes of these </w:t>
      </w:r>
      <w:r w:rsidRPr="00DC513A">
        <w:rPr>
          <w:rStyle w:val="StyleUnderline"/>
          <w:highlight w:val="yellow"/>
        </w:rPr>
        <w:t>different levels of violence allows us to work with</w:t>
      </w:r>
      <w:r w:rsidRPr="00157E7E">
        <w:rPr>
          <w:rStyle w:val="StyleUnderline"/>
        </w:rPr>
        <w:t xml:space="preserve">, and cooperate on, </w:t>
      </w:r>
      <w:r w:rsidRPr="00DC513A">
        <w:rPr>
          <w:rStyle w:val="StyleUnderline"/>
          <w:highlight w:val="yellow"/>
        </w:rPr>
        <w:t>these securities before they develop into</w:t>
      </w:r>
      <w:r w:rsidRPr="00157E7E">
        <w:rPr>
          <w:rStyle w:val="StyleUnderline"/>
        </w:rPr>
        <w:t xml:space="preserve"> the sort of </w:t>
      </w:r>
      <w:r w:rsidRPr="00DC513A">
        <w:rPr>
          <w:rStyle w:val="Emphasis"/>
          <w:highlight w:val="yellow"/>
        </w:rPr>
        <w:t>atrocities</w:t>
      </w:r>
      <w:r w:rsidRPr="00157E7E">
        <w:rPr>
          <w:rStyle w:val="StyleUnderline"/>
        </w:rPr>
        <w:t xml:space="preserve"> that are</w:t>
      </w:r>
      <w:r w:rsidRPr="00157E7E">
        <w:t xml:space="preserve"> often </w:t>
      </w:r>
      <w:r w:rsidRPr="00157E7E">
        <w:rPr>
          <w:rStyle w:val="StyleUnderline"/>
        </w:rPr>
        <w:t>the primary focus of the human security agenda</w:t>
      </w:r>
      <w:r w:rsidRPr="00157E7E">
        <w:t xml:space="preserve">. </w:t>
      </w:r>
      <w:r w:rsidRPr="0006389C">
        <w:rPr>
          <w:rStyle w:val="StyleUnderline"/>
        </w:rPr>
        <w:t xml:space="preserve">A broadened understanding of security can work towards </w:t>
      </w:r>
      <w:r w:rsidRPr="0006389C">
        <w:rPr>
          <w:rStyle w:val="Emphasis"/>
        </w:rPr>
        <w:t>prevention</w:t>
      </w:r>
      <w:r w:rsidRPr="00157E7E">
        <w:t xml:space="preserve">. The security dynamic is always in flux, and </w:t>
      </w:r>
      <w:r w:rsidRPr="00DC513A">
        <w:rPr>
          <w:rStyle w:val="StyleUnderline"/>
          <w:highlight w:val="yellow"/>
        </w:rPr>
        <w:t>security is not a ‘condition’ to be repaired</w:t>
      </w:r>
      <w:r w:rsidRPr="00157E7E">
        <w:rPr>
          <w:rStyle w:val="StyleUnderline"/>
        </w:rPr>
        <w:t xml:space="preserve"> and done </w:t>
      </w:r>
      <w:r w:rsidRPr="00DC513A">
        <w:rPr>
          <w:rStyle w:val="StyleUnderline"/>
          <w:highlight w:val="yellow"/>
        </w:rPr>
        <w:t>with (</w:t>
      </w:r>
      <w:r w:rsidRPr="00DC513A">
        <w:rPr>
          <w:rStyle w:val="Emphasis"/>
          <w:highlight w:val="yellow"/>
        </w:rPr>
        <w:t xml:space="preserve">‘band aid’ </w:t>
      </w:r>
      <w:r w:rsidRPr="00B830B8">
        <w:rPr>
          <w:rStyle w:val="Emphasis"/>
        </w:rPr>
        <w:t>solutions</w:t>
      </w:r>
      <w:r w:rsidRPr="00B830B8">
        <w:rPr>
          <w:rStyle w:val="StyleUnderline"/>
        </w:rPr>
        <w:t xml:space="preserve">). It </w:t>
      </w:r>
      <w:r w:rsidRPr="00DC513A">
        <w:rPr>
          <w:rStyle w:val="StyleUnderline"/>
          <w:highlight w:val="yellow"/>
        </w:rPr>
        <w:t>takes</w:t>
      </w:r>
      <w:r w:rsidRPr="00157E7E">
        <w:rPr>
          <w:rStyle w:val="StyleUnderline"/>
        </w:rPr>
        <w:t xml:space="preserve"> a great deal of </w:t>
      </w:r>
      <w:r w:rsidRPr="00A113B3">
        <w:rPr>
          <w:rStyle w:val="StyleUnderline"/>
        </w:rPr>
        <w:t>awareness</w:t>
      </w:r>
      <w:r w:rsidRPr="00157E7E">
        <w:rPr>
          <w:rStyle w:val="StyleUnderline"/>
        </w:rPr>
        <w:t xml:space="preserve"> and </w:t>
      </w:r>
      <w:r w:rsidRPr="00DC513A">
        <w:rPr>
          <w:rStyle w:val="StyleUnderline"/>
          <w:highlight w:val="yellow"/>
        </w:rPr>
        <w:t xml:space="preserve">vigilance </w:t>
      </w:r>
      <w:r w:rsidRPr="00B830B8">
        <w:rPr>
          <w:rStyle w:val="StyleUnderline"/>
        </w:rPr>
        <w:t>to be secure, as well as recognition of the impacts of economic, health, environmental, community</w:t>
      </w:r>
      <w:r w:rsidRPr="00157E7E">
        <w:rPr>
          <w:rStyle w:val="StyleUnderline"/>
        </w:rPr>
        <w:t xml:space="preserve"> and personal security. </w:t>
      </w:r>
      <w:r w:rsidRPr="00DC513A">
        <w:rPr>
          <w:rStyle w:val="StyleUnderline"/>
          <w:highlight w:val="yellow"/>
        </w:rPr>
        <w:t>A broader definition of security, trickling up</w:t>
      </w:r>
      <w:r w:rsidRPr="00157E7E">
        <w:rPr>
          <w:rStyle w:val="StyleUnderline"/>
        </w:rPr>
        <w:t xml:space="preserve"> and out </w:t>
      </w:r>
      <w:r w:rsidRPr="00DC513A">
        <w:rPr>
          <w:rStyle w:val="StyleUnderline"/>
          <w:highlight w:val="yellow"/>
        </w:rPr>
        <w:t>to policymakers</w:t>
      </w:r>
      <w:r w:rsidRPr="00157E7E">
        <w:rPr>
          <w:rStyle w:val="StyleUnderline"/>
        </w:rPr>
        <w:t xml:space="preserve"> and community action, </w:t>
      </w:r>
      <w:r w:rsidRPr="00DC513A">
        <w:rPr>
          <w:rStyle w:val="StyleUnderline"/>
          <w:highlight w:val="yellow"/>
        </w:rPr>
        <w:t>allows for</w:t>
      </w:r>
      <w:r w:rsidRPr="00157E7E">
        <w:rPr>
          <w:rStyle w:val="StyleUnderline"/>
        </w:rPr>
        <w:t xml:space="preserve"> deeper and </w:t>
      </w:r>
      <w:r w:rsidRPr="00DC513A">
        <w:rPr>
          <w:rStyle w:val="StyleUnderline"/>
          <w:highlight w:val="yellow"/>
        </w:rPr>
        <w:t>more effective exploration of the insecurities articulated</w:t>
      </w:r>
      <w:r w:rsidRPr="00A113B3">
        <w:rPr>
          <w:rStyle w:val="StyleUnderline"/>
        </w:rPr>
        <w:t xml:space="preserve"> by diverse identities</w:t>
      </w:r>
      <w:r w:rsidRPr="00157E7E">
        <w:rPr>
          <w:rStyle w:val="StyleUnderline"/>
        </w:rPr>
        <w:t xml:space="preserve"> – including </w:t>
      </w:r>
      <w:r w:rsidRPr="00DC513A">
        <w:rPr>
          <w:rStyle w:val="StyleUnderline"/>
          <w:highlight w:val="yellow"/>
        </w:rPr>
        <w:t xml:space="preserve">through gender – </w:t>
      </w:r>
      <w:r w:rsidRPr="00B830B8">
        <w:rPr>
          <w:rStyle w:val="StyleUnderline"/>
        </w:rPr>
        <w:t xml:space="preserve">regarding </w:t>
      </w:r>
      <w:r w:rsidRPr="00DC513A">
        <w:rPr>
          <w:rStyle w:val="Emphasis"/>
          <w:highlight w:val="yellow"/>
        </w:rPr>
        <w:t>famine</w:t>
      </w:r>
      <w:r w:rsidRPr="00DC513A">
        <w:rPr>
          <w:rStyle w:val="StyleUnderline"/>
          <w:highlight w:val="yellow"/>
        </w:rPr>
        <w:t xml:space="preserve">, </w:t>
      </w:r>
      <w:r w:rsidRPr="00DC513A">
        <w:rPr>
          <w:rStyle w:val="Emphasis"/>
          <w:highlight w:val="yellow"/>
        </w:rPr>
        <w:t>disease</w:t>
      </w:r>
      <w:r w:rsidRPr="00DC513A">
        <w:rPr>
          <w:rStyle w:val="StyleUnderline"/>
          <w:highlight w:val="yellow"/>
        </w:rPr>
        <w:t xml:space="preserve">, the </w:t>
      </w:r>
      <w:r w:rsidRPr="00DC513A">
        <w:rPr>
          <w:rStyle w:val="Emphasis"/>
          <w:highlight w:val="yellow"/>
        </w:rPr>
        <w:t>sex trade</w:t>
      </w:r>
      <w:r w:rsidRPr="00DC513A">
        <w:rPr>
          <w:rStyle w:val="StyleUnderline"/>
          <w:highlight w:val="yellow"/>
        </w:rPr>
        <w:t xml:space="preserve">, </w:t>
      </w:r>
      <w:r w:rsidRPr="00DC513A">
        <w:rPr>
          <w:rStyle w:val="Emphasis"/>
          <w:highlight w:val="yellow"/>
        </w:rPr>
        <w:t>environmental degradation</w:t>
      </w:r>
      <w:r w:rsidRPr="00157E7E">
        <w:rPr>
          <w:rStyle w:val="StyleUnderline"/>
        </w:rPr>
        <w:t xml:space="preserve">, oppression </w:t>
      </w:r>
      <w:r w:rsidRPr="00DC513A">
        <w:rPr>
          <w:rStyle w:val="StyleUnderline"/>
          <w:highlight w:val="yellow"/>
        </w:rPr>
        <w:t>and</w:t>
      </w:r>
      <w:r w:rsidRPr="00157E7E">
        <w:t xml:space="preserve">, among many other things, </w:t>
      </w:r>
      <w:r w:rsidRPr="00DC513A">
        <w:rPr>
          <w:rStyle w:val="Emphasis"/>
          <w:highlight w:val="yellow"/>
        </w:rPr>
        <w:t>war</w:t>
      </w:r>
      <w:r w:rsidRPr="00157E7E">
        <w:t>.</w:t>
      </w:r>
    </w:p>
    <w:p w14:paraId="1CC5016F" w14:textId="77777777" w:rsidR="00700AA7" w:rsidRDefault="00700AA7" w:rsidP="00700AA7"/>
    <w:p w14:paraId="4CD4C994" w14:textId="77777777" w:rsidR="00700AA7" w:rsidRPr="00594BF3" w:rsidRDefault="00700AA7" w:rsidP="00700AA7">
      <w:pPr>
        <w:pStyle w:val="Heading4"/>
        <w:rPr>
          <w:rFonts w:eastAsia="Times New Roman"/>
        </w:rPr>
      </w:pPr>
      <w:r w:rsidRPr="00594BF3">
        <w:rPr>
          <w:rFonts w:eastAsia="Times New Roman"/>
        </w:rPr>
        <w:t xml:space="preserve">Util </w:t>
      </w:r>
      <w:r>
        <w:rPr>
          <w:rFonts w:eastAsia="Times New Roman"/>
        </w:rPr>
        <w:t xml:space="preserve">is </w:t>
      </w:r>
      <w:r w:rsidRPr="00705264">
        <w:rPr>
          <w:rFonts w:eastAsia="Times New Roman"/>
          <w:u w:val="single"/>
        </w:rPr>
        <w:t>unethical</w:t>
      </w:r>
      <w:r w:rsidRPr="00594BF3">
        <w:rPr>
          <w:rFonts w:eastAsia="Times New Roman"/>
        </w:rPr>
        <w:t xml:space="preserve"> and </w:t>
      </w:r>
      <w:r w:rsidRPr="00705264">
        <w:rPr>
          <w:rFonts w:eastAsia="Times New Roman"/>
          <w:u w:val="single"/>
        </w:rPr>
        <w:t>justifies</w:t>
      </w:r>
      <w:r w:rsidRPr="00594BF3">
        <w:rPr>
          <w:rFonts w:eastAsia="Times New Roman"/>
        </w:rPr>
        <w:t xml:space="preserve"> </w:t>
      </w:r>
      <w:r w:rsidRPr="00705264">
        <w:rPr>
          <w:rFonts w:eastAsia="Times New Roman"/>
          <w:u w:val="single"/>
        </w:rPr>
        <w:t>existentially</w:t>
      </w:r>
      <w:r w:rsidRPr="00594BF3">
        <w:rPr>
          <w:rFonts w:eastAsia="Times New Roman"/>
        </w:rPr>
        <w:t xml:space="preserve"> </w:t>
      </w:r>
      <w:r w:rsidRPr="00705264">
        <w:rPr>
          <w:rFonts w:eastAsia="Times New Roman"/>
          <w:u w:val="single"/>
        </w:rPr>
        <w:t>genocidal violence</w:t>
      </w:r>
      <w:r>
        <w:rPr>
          <w:rFonts w:eastAsia="Times New Roman"/>
        </w:rPr>
        <w:t>—</w:t>
      </w:r>
      <w:r w:rsidRPr="00B920AE">
        <w:rPr>
          <w:rFonts w:eastAsia="Times New Roman"/>
          <w:u w:val="single"/>
        </w:rPr>
        <w:t>reject</w:t>
      </w:r>
      <w:r>
        <w:rPr>
          <w:rFonts w:eastAsia="Times New Roman"/>
        </w:rPr>
        <w:t xml:space="preserve"> it</w:t>
      </w:r>
      <w:r w:rsidRPr="00594BF3">
        <w:rPr>
          <w:rFonts w:eastAsia="Times New Roman"/>
        </w:rPr>
        <w:t>.</w:t>
      </w:r>
    </w:p>
    <w:p w14:paraId="1A460CD5" w14:textId="77777777" w:rsidR="00700AA7" w:rsidRDefault="00700AA7" w:rsidP="00700AA7">
      <w:r w:rsidRPr="00B920AE">
        <w:rPr>
          <w:rStyle w:val="Style13ptBold"/>
        </w:rPr>
        <w:t>Oliver, ‘23</w:t>
      </w:r>
      <w:r>
        <w:t xml:space="preserve"> [</w:t>
      </w:r>
      <w:r w:rsidRPr="00B920AE">
        <w:t>Kelly</w:t>
      </w:r>
      <w:r>
        <w:t xml:space="preserve"> Oliver</w:t>
      </w:r>
      <w:r w:rsidRPr="00B920AE">
        <w:t>,</w:t>
      </w:r>
      <w:r>
        <w:t xml:space="preserve"> </w:t>
      </w:r>
      <w:r w:rsidRPr="00B920AE">
        <w:t>Department of Philosophy, Vanderbilt University</w:t>
      </w:r>
      <w:r>
        <w:t>,</w:t>
      </w:r>
      <w:r w:rsidRPr="00B920AE">
        <w:t xml:space="preserve"> “The Limits and Dangers of Risk-Benefit Analysis: From the Refugee Crisis to the Coronavirus Pandemic,” The Vulnerability of the Human World: Well-being, Health, Technology and the Environment, Chapter 2, pp. 13–27, SpringerLink</w:t>
      </w:r>
      <w:r>
        <w:t>]</w:t>
      </w:r>
    </w:p>
    <w:p w14:paraId="0C670799" w14:textId="77777777" w:rsidR="00700AA7" w:rsidRPr="00B920AE" w:rsidRDefault="00700AA7" w:rsidP="00700AA7"/>
    <w:p w14:paraId="679B1F3E" w14:textId="77777777" w:rsidR="00700AA7" w:rsidRPr="000F4C13" w:rsidRDefault="00700AA7" w:rsidP="00700AA7">
      <w:pPr>
        <w:spacing w:line="256" w:lineRule="auto"/>
        <w:rPr>
          <w:rStyle w:val="StyleUnderline"/>
        </w:rPr>
      </w:pPr>
      <w:r w:rsidRPr="00594BF3">
        <w:rPr>
          <w:rFonts w:eastAsia="Times New Roman"/>
        </w:rPr>
        <w:t xml:space="preserve">In Carceral Humanitarianism (2017), I argue against </w:t>
      </w:r>
      <w:r w:rsidRPr="002D7813">
        <w:rPr>
          <w:rStyle w:val="StyleUnderline"/>
          <w:highlight w:val="yellow"/>
        </w:rPr>
        <w:t>util</w:t>
      </w:r>
      <w:r w:rsidRPr="000F4C13">
        <w:rPr>
          <w:rStyle w:val="StyleUnderline"/>
        </w:rPr>
        <w:t xml:space="preserve">itarian risk-benefit </w:t>
      </w:r>
      <w:r w:rsidRPr="002D7813">
        <w:rPr>
          <w:rStyle w:val="StyleUnderline"/>
          <w:highlight w:val="yellow"/>
        </w:rPr>
        <w:t>calculations</w:t>
      </w:r>
      <w:r w:rsidRPr="00594BF3">
        <w:rPr>
          <w:rFonts w:eastAsia="Times New Roman"/>
        </w:rPr>
        <w:t xml:space="preserve"> as a principle of ethics. There, I argue that the utilitarian calculus used by both humanitarian aid organizations and so-called humanitarian military operations (with its surgical strikes and statistical modelling) </w:t>
      </w:r>
      <w:r w:rsidRPr="000F4C13">
        <w:rPr>
          <w:rStyle w:val="StyleUnderline"/>
        </w:rPr>
        <w:t>reduces human life to statistical calculations of risk or benefit</w:t>
      </w:r>
      <w:r w:rsidRPr="00594BF3">
        <w:rPr>
          <w:rFonts w:eastAsia="Times New Roman"/>
        </w:rPr>
        <w:t xml:space="preserve">—and </w:t>
      </w:r>
      <w:r w:rsidRPr="000F4C13">
        <w:rPr>
          <w:rStyle w:val="StyleUnderline"/>
        </w:rPr>
        <w:t>not</w:t>
      </w:r>
      <w:r w:rsidRPr="00594BF3">
        <w:rPr>
          <w:rFonts w:eastAsia="Times New Roman"/>
        </w:rPr>
        <w:t xml:space="preserve"> just risk or benefit </w:t>
      </w:r>
      <w:r w:rsidRPr="000F4C13">
        <w:rPr>
          <w:rStyle w:val="StyleUnderline"/>
        </w:rPr>
        <w:t>in the absolute, but</w:t>
      </w:r>
      <w:r w:rsidRPr="00594BF3">
        <w:rPr>
          <w:rFonts w:eastAsia="Times New Roman"/>
        </w:rPr>
        <w:t xml:space="preserve"> rather risk or benefit as defined by the organization or government doing the calculations. Risks and benefits are </w:t>
      </w:r>
      <w:r w:rsidRPr="000F4C13">
        <w:rPr>
          <w:rStyle w:val="StyleUnderline"/>
        </w:rPr>
        <w:t xml:space="preserve">always defined with certain goals in mind. They </w:t>
      </w:r>
      <w:r w:rsidRPr="002D7813">
        <w:rPr>
          <w:rStyle w:val="StyleUnderline"/>
          <w:highlight w:val="yellow"/>
        </w:rPr>
        <w:t>are</w:t>
      </w:r>
      <w:r w:rsidRPr="000F4C13">
        <w:rPr>
          <w:rStyle w:val="StyleUnderline"/>
        </w:rPr>
        <w:t xml:space="preserve"> </w:t>
      </w:r>
      <w:r w:rsidRPr="002D7813">
        <w:rPr>
          <w:rStyle w:val="StyleUnderline"/>
          <w:highlight w:val="yellow"/>
        </w:rPr>
        <w:t>never</w:t>
      </w:r>
      <w:r w:rsidRPr="000F4C13">
        <w:rPr>
          <w:rStyle w:val="StyleUnderline"/>
        </w:rPr>
        <w:t xml:space="preserve"> without context, and</w:t>
      </w:r>
      <w:r w:rsidRPr="00594BF3">
        <w:rPr>
          <w:rFonts w:eastAsia="Times New Roman"/>
        </w:rPr>
        <w:t xml:space="preserve"> therefore </w:t>
      </w:r>
      <w:r w:rsidRPr="000F4C13">
        <w:rPr>
          <w:rStyle w:val="StyleUnderline"/>
        </w:rPr>
        <w:t>purely “</w:t>
      </w:r>
      <w:r w:rsidRPr="002D7813">
        <w:rPr>
          <w:rStyle w:val="StyleUnderline"/>
          <w:highlight w:val="yellow"/>
        </w:rPr>
        <w:t>objective</w:t>
      </w:r>
      <w:r w:rsidRPr="000F4C13">
        <w:rPr>
          <w:rStyle w:val="StyleUnderline"/>
        </w:rPr>
        <w:t>” or free from</w:t>
      </w:r>
      <w:r w:rsidRPr="00594BF3">
        <w:rPr>
          <w:rFonts w:eastAsia="Times New Roman"/>
        </w:rPr>
        <w:t xml:space="preserve"> politics or </w:t>
      </w:r>
      <w:r w:rsidRPr="000F4C13">
        <w:rPr>
          <w:rStyle w:val="StyleUnderline"/>
        </w:rPr>
        <w:t>bias.</w:t>
      </w:r>
      <w:r w:rsidRPr="00594BF3">
        <w:rPr>
          <w:rFonts w:eastAsia="Times New Roman"/>
        </w:rPr>
        <w:t xml:space="preserve"> Thus, any utilitarian calculus assumes some good or goal beyond calculation such as pain or pleasure, suffering or quality of life. </w:t>
      </w:r>
      <w:r w:rsidRPr="000F4C13">
        <w:rPr>
          <w:rStyle w:val="StyleUnderline"/>
        </w:rPr>
        <w:t>Even survival</w:t>
      </w:r>
      <w:r w:rsidRPr="00594BF3">
        <w:rPr>
          <w:rFonts w:eastAsia="Times New Roman"/>
        </w:rPr>
        <w:t>—life and death—</w:t>
      </w:r>
      <w:r w:rsidRPr="000F4C13">
        <w:rPr>
          <w:rStyle w:val="StyleUnderline"/>
        </w:rPr>
        <w:t>are valued relative to particular goals that defy the calculations of risk-benefit analysis.</w:t>
      </w:r>
      <w:r w:rsidRPr="00594BF3">
        <w:rPr>
          <w:rFonts w:eastAsia="Times New Roman"/>
        </w:rPr>
        <w:t xml:space="preserve"> In other words, employing risk-benefit and utilitarian calculations, requires making assumptions about end goals and values that defy those very calculations. It is not just that </w:t>
      </w:r>
      <w:r w:rsidRPr="000F4C13">
        <w:rPr>
          <w:rStyle w:val="StyleUnderline"/>
        </w:rPr>
        <w:t>there are always factors beyond our control and variables we do not know</w:t>
      </w:r>
      <w:r w:rsidRPr="00594BF3">
        <w:rPr>
          <w:rFonts w:eastAsia="Times New Roman"/>
        </w:rPr>
        <w:t xml:space="preserve">, as the deadly coronavirus makes painfully clear, but also that risk-benefit and </w:t>
      </w:r>
      <w:r w:rsidRPr="002D7813">
        <w:rPr>
          <w:rStyle w:val="StyleUnderline"/>
          <w:highlight w:val="yellow"/>
        </w:rPr>
        <w:t>util</w:t>
      </w:r>
      <w:r w:rsidRPr="000F4C13">
        <w:rPr>
          <w:rStyle w:val="StyleUnderline"/>
        </w:rPr>
        <w:t xml:space="preserve">itarian calculations </w:t>
      </w:r>
      <w:r w:rsidRPr="002D7813">
        <w:rPr>
          <w:rStyle w:val="StyleUnderline"/>
          <w:highlight w:val="yellow"/>
        </w:rPr>
        <w:t>do not operate in a</w:t>
      </w:r>
      <w:r w:rsidRPr="000F4C13">
        <w:rPr>
          <w:rStyle w:val="StyleUnderline"/>
        </w:rPr>
        <w:t xml:space="preserve"> </w:t>
      </w:r>
      <w:r w:rsidRPr="002D7813">
        <w:rPr>
          <w:rStyle w:val="StyleUnderline"/>
          <w:highlight w:val="yellow"/>
        </w:rPr>
        <w:t>vacuum</w:t>
      </w:r>
      <w:r w:rsidRPr="000F4C13">
        <w:rPr>
          <w:rStyle w:val="StyleUnderline"/>
        </w:rPr>
        <w:t xml:space="preserve"> </w:t>
      </w:r>
      <w:r w:rsidRPr="002D7813">
        <w:rPr>
          <w:rStyle w:val="StyleUnderline"/>
          <w:highlight w:val="yellow"/>
        </w:rPr>
        <w:t>but</w:t>
      </w:r>
      <w:r w:rsidRPr="000F4C13">
        <w:rPr>
          <w:rStyle w:val="StyleUnderline"/>
        </w:rPr>
        <w:t xml:space="preserve"> </w:t>
      </w:r>
      <w:r w:rsidRPr="002D7813">
        <w:rPr>
          <w:rStyle w:val="StyleUnderline"/>
          <w:highlight w:val="yellow"/>
        </w:rPr>
        <w:t>necessarily</w:t>
      </w:r>
      <w:r w:rsidRPr="000F4C13">
        <w:rPr>
          <w:rStyle w:val="StyleUnderline"/>
        </w:rPr>
        <w:t xml:space="preserve"> make </w:t>
      </w:r>
      <w:r w:rsidRPr="002D7813">
        <w:rPr>
          <w:rStyle w:val="StyleUnderline"/>
          <w:highlight w:val="yellow"/>
        </w:rPr>
        <w:t>assum</w:t>
      </w:r>
      <w:r w:rsidRPr="000F4C13">
        <w:rPr>
          <w:rStyle w:val="StyleUnderline"/>
        </w:rPr>
        <w:t xml:space="preserve">ptions about </w:t>
      </w:r>
      <w:r w:rsidRPr="002D7813">
        <w:rPr>
          <w:rStyle w:val="StyleUnderline"/>
          <w:highlight w:val="yellow"/>
        </w:rPr>
        <w:t>the good</w:t>
      </w:r>
      <w:r w:rsidRPr="000F4C13">
        <w:rPr>
          <w:rStyle w:val="StyleUnderline"/>
        </w:rPr>
        <w:t>.</w:t>
      </w:r>
    </w:p>
    <w:p w14:paraId="450A833C" w14:textId="77777777" w:rsidR="00700AA7" w:rsidRPr="00594BF3" w:rsidRDefault="00700AA7" w:rsidP="00700AA7">
      <w:pPr>
        <w:spacing w:line="256" w:lineRule="auto"/>
        <w:rPr>
          <w:rFonts w:eastAsia="Times New Roman"/>
        </w:rPr>
      </w:pPr>
      <w:r w:rsidRPr="00594BF3">
        <w:rPr>
          <w:rFonts w:eastAsia="Times New Roman"/>
        </w:rPr>
        <w:t xml:space="preserve">In the West, risk-benefit analysis or </w:t>
      </w:r>
      <w:r w:rsidRPr="002D7813">
        <w:rPr>
          <w:rStyle w:val="StyleUnderline"/>
          <w:highlight w:val="yellow"/>
        </w:rPr>
        <w:t>util</w:t>
      </w:r>
      <w:r w:rsidRPr="000F4C13">
        <w:rPr>
          <w:rStyle w:val="StyleUnderline"/>
        </w:rPr>
        <w:t>itarian calculative reasoning</w:t>
      </w:r>
      <w:r w:rsidRPr="00594BF3">
        <w:rPr>
          <w:rFonts w:eastAsia="Times New Roman"/>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3F597C59" w14:textId="77777777" w:rsidR="00700AA7" w:rsidRPr="000F4C13" w:rsidRDefault="00700AA7" w:rsidP="00700AA7">
      <w:pPr>
        <w:spacing w:line="256" w:lineRule="auto"/>
        <w:rPr>
          <w:rStyle w:val="StyleUnderline"/>
        </w:rPr>
      </w:pPr>
      <w:r w:rsidRPr="00594BF3">
        <w:rPr>
          <w:rFonts w:eastAsia="Times New Roman"/>
        </w:rPr>
        <w:t xml:space="preserve">This type of calculative reasoning, however, </w:t>
      </w:r>
      <w:r w:rsidRPr="002D7813">
        <w:rPr>
          <w:rStyle w:val="StyleUnderline"/>
          <w:highlight w:val="yellow"/>
        </w:rPr>
        <w:t>treats</w:t>
      </w:r>
      <w:r w:rsidRPr="000F4C13">
        <w:rPr>
          <w:rStyle w:val="StyleUnderline"/>
        </w:rPr>
        <w:t xml:space="preserve"> human </w:t>
      </w:r>
      <w:r w:rsidRPr="002D7813">
        <w:rPr>
          <w:rStyle w:val="StyleUnderline"/>
          <w:highlight w:val="yellow"/>
        </w:rPr>
        <w:t>life as</w:t>
      </w:r>
      <w:r w:rsidRPr="000F4C13">
        <w:rPr>
          <w:rStyle w:val="StyleUnderline"/>
        </w:rPr>
        <w:t xml:space="preserve"> </w:t>
      </w:r>
      <w:r w:rsidRPr="002D7813">
        <w:rPr>
          <w:rStyle w:val="StyleUnderline"/>
          <w:highlight w:val="yellow"/>
        </w:rPr>
        <w:t>fungible</w:t>
      </w:r>
      <w:r w:rsidRPr="000F4C13">
        <w:rPr>
          <w:rStyle w:val="StyleUnderline"/>
        </w:rPr>
        <w:t xml:space="preserve"> </w:t>
      </w:r>
      <w:r w:rsidRPr="002D7813">
        <w:rPr>
          <w:rStyle w:val="StyleUnderline"/>
          <w:highlight w:val="yellow"/>
        </w:rPr>
        <w:t>and</w:t>
      </w:r>
      <w:r w:rsidRPr="000F4C13">
        <w:rPr>
          <w:rStyle w:val="StyleUnderline"/>
        </w:rPr>
        <w:t xml:space="preserve"> </w:t>
      </w:r>
      <w:r w:rsidRPr="002D7813">
        <w:rPr>
          <w:rStyle w:val="StyleUnderline"/>
          <w:highlight w:val="yellow"/>
        </w:rPr>
        <w:t>exchangeable</w:t>
      </w:r>
      <w:r w:rsidRPr="000F4C13">
        <w:rPr>
          <w:rStyle w:val="StyleUnderline"/>
        </w:rPr>
        <w:t>, and</w:t>
      </w:r>
      <w:r w:rsidRPr="00594BF3">
        <w:rPr>
          <w:rFonts w:eastAsia="Times New Roman"/>
        </w:rPr>
        <w:t xml:space="preserve"> thereby </w:t>
      </w:r>
      <w:r w:rsidRPr="000F4C13">
        <w:rPr>
          <w:rStyle w:val="StyleUnderline"/>
        </w:rPr>
        <w:t>makes acceptable</w:t>
      </w:r>
      <w:r w:rsidRPr="00594BF3">
        <w:rPr>
          <w:rFonts w:eastAsia="Times New Roman"/>
        </w:rPr>
        <w:t xml:space="preserve"> so-called </w:t>
      </w:r>
      <w:r w:rsidRPr="000F4C13">
        <w:rPr>
          <w:rStyle w:val="StyleUnderline"/>
        </w:rPr>
        <w:t>collateral damage and death.</w:t>
      </w:r>
      <w:r w:rsidRPr="00594BF3">
        <w:rPr>
          <w:rFonts w:eastAsia="Times New Roman"/>
        </w:rPr>
        <w:t xml:space="preserve"> The way risk-benefit analysis is used to calculate acceptable collateral damage in warfare is a prime example of the costs of calculable reason, where utilitarian arguments are used to justify acceptable levels of killing and death. </w:t>
      </w:r>
      <w:r w:rsidRPr="000F4C13">
        <w:rPr>
          <w:rStyle w:val="StyleUnderline"/>
        </w:rPr>
        <w:t xml:space="preserve">The calculating machine at the heart of utilitarian risk-benefit analysis is dangerous when it makes individual lives fungible and exchangeable. </w:t>
      </w:r>
      <w:r w:rsidRPr="002D7813">
        <w:rPr>
          <w:rStyle w:val="StyleUnderline"/>
          <w:highlight w:val="yellow"/>
        </w:rPr>
        <w:t>This</w:t>
      </w:r>
      <w:r w:rsidRPr="00594BF3">
        <w:rPr>
          <w:rFonts w:eastAsia="Times New Roman"/>
        </w:rPr>
        <w:t xml:space="preserve"> approach </w:t>
      </w:r>
      <w:r w:rsidRPr="000F4C13">
        <w:rPr>
          <w:rStyle w:val="StyleUnderline"/>
        </w:rPr>
        <w:t xml:space="preserve">does not and </w:t>
      </w:r>
      <w:r w:rsidRPr="002D7813">
        <w:rPr>
          <w:rStyle w:val="StyleUnderline"/>
          <w:highlight w:val="yellow"/>
        </w:rPr>
        <w:t>cannot</w:t>
      </w:r>
      <w:r w:rsidRPr="000F4C13">
        <w:rPr>
          <w:rStyle w:val="StyleUnderline"/>
        </w:rPr>
        <w:t xml:space="preserve"> </w:t>
      </w:r>
      <w:r w:rsidRPr="002D7813">
        <w:rPr>
          <w:rStyle w:val="StyleUnderline"/>
          <w:highlight w:val="yellow"/>
        </w:rPr>
        <w:t>address the</w:t>
      </w:r>
      <w:r w:rsidRPr="000F4C13">
        <w:rPr>
          <w:rStyle w:val="StyleUnderline"/>
        </w:rPr>
        <w:t xml:space="preserve"> </w:t>
      </w:r>
      <w:r w:rsidRPr="002D7813">
        <w:rPr>
          <w:rStyle w:val="StyleUnderline"/>
          <w:highlight w:val="yellow"/>
        </w:rPr>
        <w:t>singularity</w:t>
      </w:r>
      <w:r w:rsidRPr="000F4C13">
        <w:rPr>
          <w:rStyle w:val="StyleUnderline"/>
        </w:rPr>
        <w:t xml:space="preserve"> </w:t>
      </w:r>
      <w:r w:rsidRPr="002D7813">
        <w:rPr>
          <w:rStyle w:val="StyleUnderline"/>
          <w:highlight w:val="yellow"/>
        </w:rPr>
        <w:t>of each living being</w:t>
      </w:r>
      <w:r w:rsidRPr="000F4C13">
        <w:rPr>
          <w:rStyle w:val="StyleUnderline"/>
        </w:rPr>
        <w:t>.</w:t>
      </w:r>
    </w:p>
    <w:p w14:paraId="67043D38" w14:textId="77777777" w:rsidR="00700AA7" w:rsidRPr="000F4C13" w:rsidRDefault="00700AA7" w:rsidP="00700AA7">
      <w:pPr>
        <w:spacing w:line="256" w:lineRule="auto"/>
        <w:rPr>
          <w:rFonts w:eastAsia="Times New Roman"/>
          <w:sz w:val="12"/>
          <w:szCs w:val="12"/>
        </w:rPr>
      </w:pPr>
      <w:r w:rsidRPr="000F4C13">
        <w:rPr>
          <w:rFonts w:eastAsia="Times New Roman"/>
          <w:sz w:val="12"/>
          <w:szCs w:val="12"/>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28AD73D9" w14:textId="77777777" w:rsidR="00700AA7" w:rsidRPr="000F4C13" w:rsidRDefault="00700AA7" w:rsidP="00700AA7">
      <w:pPr>
        <w:spacing w:line="256" w:lineRule="auto"/>
        <w:rPr>
          <w:rFonts w:eastAsia="Times New Roman"/>
          <w:sz w:val="12"/>
          <w:szCs w:val="12"/>
        </w:rPr>
      </w:pPr>
      <w:r w:rsidRPr="000F4C13">
        <w:rPr>
          <w:rFonts w:eastAsia="Times New Roman"/>
          <w:sz w:val="12"/>
          <w:szCs w:val="12"/>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214211E4" w14:textId="77777777" w:rsidR="00700AA7" w:rsidRPr="000F4C13" w:rsidRDefault="00700AA7" w:rsidP="00700AA7">
      <w:pPr>
        <w:spacing w:line="256" w:lineRule="auto"/>
        <w:rPr>
          <w:rFonts w:eastAsia="Times New Roman"/>
          <w:sz w:val="12"/>
          <w:szCs w:val="12"/>
        </w:rPr>
      </w:pPr>
      <w:r w:rsidRPr="000F4C13">
        <w:rPr>
          <w:rFonts w:eastAsia="Times New Roman"/>
          <w:sz w:val="12"/>
          <w:szCs w:val="12"/>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7EB52B4B" w14:textId="77777777" w:rsidR="00700AA7" w:rsidRPr="000F4C13" w:rsidRDefault="00700AA7" w:rsidP="00700AA7">
      <w:pPr>
        <w:spacing w:line="256" w:lineRule="auto"/>
        <w:rPr>
          <w:rFonts w:eastAsia="Times New Roman"/>
          <w:sz w:val="12"/>
          <w:szCs w:val="12"/>
        </w:rPr>
      </w:pPr>
      <w:r w:rsidRPr="000F4C13">
        <w:rPr>
          <w:rFonts w:eastAsia="Times New Roman"/>
          <w:sz w:val="12"/>
          <w:szCs w:val="12"/>
        </w:rPr>
        <w:t>Policies that treat refugees as collateral damage or units of exchange, where some lives are more valuable than others as calculated through risk-benefit analysis, renders the lives of refugees fungible, and therefore, ultimately, disposable.</w:t>
      </w:r>
    </w:p>
    <w:p w14:paraId="074AE9CA" w14:textId="77777777" w:rsidR="00700AA7" w:rsidRPr="000F4C13" w:rsidRDefault="00700AA7" w:rsidP="00700AA7">
      <w:pPr>
        <w:spacing w:line="256" w:lineRule="auto"/>
        <w:rPr>
          <w:rStyle w:val="StyleUnderline"/>
        </w:rPr>
      </w:pPr>
      <w:r w:rsidRPr="00594BF3">
        <w:rPr>
          <w:rFonts w:eastAsia="Times New Roman"/>
        </w:rPr>
        <w:t xml:space="preserve">Statistical models that compute </w:t>
      </w:r>
      <w:r w:rsidRPr="000F4C13">
        <w:rPr>
          <w:rStyle w:val="StyleUnderline"/>
        </w:rPr>
        <w:t>comparative valuations set out a hierarchy of life</w:t>
      </w:r>
      <w:r w:rsidRPr="00594BF3">
        <w:rPr>
          <w:rFonts w:eastAsia="Times New Roman"/>
        </w:rPr>
        <w:t xml:space="preserve">, human and otherwise, </w:t>
      </w:r>
      <w:r w:rsidRPr="000F4C13">
        <w:rPr>
          <w:rStyle w:val="StyleUnderline"/>
        </w:rPr>
        <w:t>through which violence is justified, and some lives are valuable</w:t>
      </w:r>
      <w:r w:rsidRPr="00594BF3">
        <w:rPr>
          <w:rFonts w:eastAsia="Times New Roman"/>
        </w:rPr>
        <w:t xml:space="preserve"> (in this case, citizens), </w:t>
      </w:r>
      <w:r w:rsidRPr="000F4C13">
        <w:rPr>
          <w:rStyle w:val="StyleUnderline"/>
        </w:rPr>
        <w:t>while others are disposable</w:t>
      </w:r>
      <w:r w:rsidRPr="00594BF3">
        <w:rPr>
          <w:rFonts w:eastAsia="Times New Roman"/>
        </w:rPr>
        <w:t xml:space="preserve"> (in this case, refugees). Yet, </w:t>
      </w:r>
      <w:r w:rsidRPr="000F4C13">
        <w:rPr>
          <w:rStyle w:val="StyleUnderline"/>
        </w:rPr>
        <w:t xml:space="preserve">in any risk-benefit or utilitarian calculation, </w:t>
      </w:r>
      <w:r w:rsidRPr="002D7813">
        <w:rPr>
          <w:rStyle w:val="StyleUnderline"/>
          <w:highlight w:val="yellow"/>
        </w:rPr>
        <w:t>there is</w:t>
      </w:r>
      <w:r w:rsidRPr="000F4C13">
        <w:rPr>
          <w:rStyle w:val="StyleUnderline"/>
        </w:rPr>
        <w:t xml:space="preserve"> </w:t>
      </w:r>
      <w:r w:rsidRPr="002D7813">
        <w:rPr>
          <w:rStyle w:val="StyleUnderline"/>
          <w:highlight w:val="yellow"/>
        </w:rPr>
        <w:t>always</w:t>
      </w:r>
      <w:r w:rsidRPr="000F4C13">
        <w:rPr>
          <w:rStyle w:val="StyleUnderline"/>
        </w:rPr>
        <w:t xml:space="preserve"> </w:t>
      </w:r>
      <w:r w:rsidRPr="002D7813">
        <w:rPr>
          <w:rStyle w:val="StyleUnderline"/>
          <w:highlight w:val="yellow"/>
        </w:rPr>
        <w:t>a remainder that</w:t>
      </w:r>
      <w:r w:rsidRPr="000F4C13">
        <w:rPr>
          <w:rStyle w:val="StyleUnderline"/>
        </w:rPr>
        <w:t xml:space="preserve"> </w:t>
      </w:r>
      <w:r w:rsidRPr="002D7813">
        <w:rPr>
          <w:rStyle w:val="StyleUnderline"/>
          <w:highlight w:val="yellow"/>
        </w:rPr>
        <w:t>cannot be calculated</w:t>
      </w:r>
      <w:r w:rsidRPr="00594BF3">
        <w:rPr>
          <w:rFonts w:eastAsia="Times New Roman"/>
        </w:rPr>
        <w:t xml:space="preserve">—not just in the arithmetic sense, but also </w:t>
      </w:r>
      <w:r w:rsidRPr="000F4C13">
        <w:rPr>
          <w:rStyle w:val="StyleUnderline"/>
        </w:rPr>
        <w:t>a remainder beyond calculation and beyond recognition.</w:t>
      </w:r>
    </w:p>
    <w:p w14:paraId="5FF7A281" w14:textId="77777777" w:rsidR="00700AA7" w:rsidRPr="00594BF3" w:rsidRDefault="00700AA7" w:rsidP="00700AA7">
      <w:pPr>
        <w:spacing w:line="256" w:lineRule="auto"/>
        <w:rPr>
          <w:rFonts w:eastAsia="Times New Roman"/>
        </w:rPr>
      </w:pPr>
      <w:r w:rsidRPr="000F4C13">
        <w:rPr>
          <w:rStyle w:val="StyleUnderline"/>
        </w:rPr>
        <w:t xml:space="preserve">There is always </w:t>
      </w:r>
      <w:r w:rsidRPr="002D7813">
        <w:rPr>
          <w:rStyle w:val="StyleUnderline"/>
          <w:highlight w:val="yellow"/>
        </w:rPr>
        <w:t>something we</w:t>
      </w:r>
      <w:r w:rsidRPr="000F4C13">
        <w:rPr>
          <w:rStyle w:val="StyleUnderline"/>
        </w:rPr>
        <w:t xml:space="preserve"> </w:t>
      </w:r>
      <w:r w:rsidRPr="002D7813">
        <w:rPr>
          <w:rStyle w:val="StyleUnderline"/>
          <w:highlight w:val="yellow"/>
        </w:rPr>
        <w:t>don’t know</w:t>
      </w:r>
      <w:r w:rsidRPr="000F4C13">
        <w:rPr>
          <w:rStyle w:val="StyleUnderline"/>
        </w:rPr>
        <w:t xml:space="preserve"> </w:t>
      </w:r>
      <w:r w:rsidRPr="002D7813">
        <w:rPr>
          <w:rStyle w:val="StyleUnderline"/>
          <w:highlight w:val="yellow"/>
        </w:rPr>
        <w:t>that is</w:t>
      </w:r>
      <w:r w:rsidRPr="000F4C13">
        <w:rPr>
          <w:rStyle w:val="StyleUnderline"/>
        </w:rPr>
        <w:t xml:space="preserve"> necessarily </w:t>
      </w:r>
      <w:r w:rsidRPr="002D7813">
        <w:rPr>
          <w:rStyle w:val="StyleUnderline"/>
          <w:highlight w:val="yellow"/>
        </w:rPr>
        <w:t>left out</w:t>
      </w:r>
      <w:r w:rsidRPr="000F4C13">
        <w:rPr>
          <w:rStyle w:val="StyleUnderline"/>
        </w:rPr>
        <w:t xml:space="preserve"> of any calculation. We are not masters of the world and therefore there are always factors beyond our knowledge and control.</w:t>
      </w:r>
      <w:r w:rsidRPr="00594BF3">
        <w:rPr>
          <w:rFonts w:eastAsia="Times New Roman"/>
        </w:rPr>
        <w:t xml:space="preserve"> In addition, there are elements beyond our comprehension. </w:t>
      </w:r>
      <w:r w:rsidRPr="000F4C13">
        <w:rPr>
          <w:rStyle w:val="StyleUnderline"/>
        </w:rPr>
        <w:t>It is not</w:t>
      </w:r>
      <w:r w:rsidRPr="00594BF3">
        <w:rPr>
          <w:rFonts w:eastAsia="Times New Roman"/>
        </w:rPr>
        <w:t xml:space="preserve">, then, </w:t>
      </w:r>
      <w:r w:rsidRPr="000F4C13">
        <w:rPr>
          <w:rStyle w:val="StyleUnderline"/>
        </w:rPr>
        <w:t>just a matter of gathering all the relevant data</w:t>
      </w:r>
      <w:r w:rsidRPr="00594BF3">
        <w:rPr>
          <w:rFonts w:eastAsia="Times New Roman"/>
        </w:rPr>
        <w:t xml:space="preserve">, and that fact that we always fall short. </w:t>
      </w:r>
      <w:r w:rsidRPr="000F4C13">
        <w:rPr>
          <w:rStyle w:val="StyleUnderline"/>
        </w:rPr>
        <w:t>There are elements that affect our calculations that we aren’t even aware of, that we can never know. There will always be something outside our comprehension affecting our calculations.</w:t>
      </w:r>
      <w:r w:rsidRPr="00594BF3">
        <w:rPr>
          <w:rFonts w:eastAsia="Times New Roman"/>
        </w:rPr>
        <w:t xml:space="preserve"> Furthermore, </w:t>
      </w:r>
      <w:r w:rsidRPr="000F4C13">
        <w:rPr>
          <w:rStyle w:val="StyleUnderline"/>
        </w:rPr>
        <w:t>human experience</w:t>
      </w:r>
      <w:r w:rsidRPr="00594BF3">
        <w:rPr>
          <w:rFonts w:eastAsia="Times New Roman"/>
        </w:rPr>
        <w:t xml:space="preserve">, and the experience of life itself, </w:t>
      </w:r>
      <w:r w:rsidRPr="000F4C13">
        <w:rPr>
          <w:rStyle w:val="StyleUnderline"/>
        </w:rPr>
        <w:t>cannot be reduced to calculations or exchangeable units. There is always something about life that transcends even the most sophisticated mathematical calculations.</w:t>
      </w:r>
      <w:r w:rsidRPr="00594BF3">
        <w:rPr>
          <w:rFonts w:eastAsia="Times New Roman"/>
        </w:rPr>
        <w:t xml:space="preserve"> We might call this the remainder left over when we attempt to translate ethics into politics or the singular into the universal. There is always something about the singularity of each living being that cannot be reduced to any system of exchange value.</w:t>
      </w:r>
    </w:p>
    <w:p w14:paraId="3A220A94" w14:textId="77777777" w:rsidR="00700AA7" w:rsidRPr="00594BF3" w:rsidRDefault="00700AA7" w:rsidP="00700AA7">
      <w:pPr>
        <w:spacing w:line="256" w:lineRule="auto"/>
        <w:rPr>
          <w:rFonts w:eastAsia="Times New Roman"/>
        </w:rPr>
      </w:pPr>
      <w:r w:rsidRPr="00594BF3">
        <w:rPr>
          <w:rFonts w:eastAsia="Times New Roman"/>
        </w:rPr>
        <w:t xml:space="preserve">2.3 Justice Between Ethics and Politics </w:t>
      </w:r>
    </w:p>
    <w:p w14:paraId="46FC8FD4" w14:textId="77777777" w:rsidR="00700AA7" w:rsidRPr="00594BF3" w:rsidRDefault="00700AA7" w:rsidP="00700AA7">
      <w:pPr>
        <w:spacing w:line="256" w:lineRule="auto"/>
        <w:rPr>
          <w:rFonts w:eastAsia="Times New Roman"/>
        </w:rPr>
      </w:pPr>
      <w:r w:rsidRPr="00594BF3">
        <w:rPr>
          <w:rFonts w:eastAsia="Times New Roman"/>
        </w:rPr>
        <w:t xml:space="preserve">Justice requires continually renegotiating the relationship between ethics and politics, singular and universal, precisely because there is always something in excess, something beyond recognition. </w:t>
      </w:r>
      <w:r w:rsidRPr="002D7813">
        <w:rPr>
          <w:rStyle w:val="StyleUnderline"/>
          <w:highlight w:val="yellow"/>
        </w:rPr>
        <w:t>This</w:t>
      </w:r>
      <w:r w:rsidRPr="00594BF3">
        <w:rPr>
          <w:rFonts w:eastAsia="Times New Roman"/>
        </w:rPr>
        <w:t xml:space="preserve"> remainder </w:t>
      </w:r>
      <w:r w:rsidRPr="002D7813">
        <w:rPr>
          <w:rStyle w:val="StyleUnderline"/>
          <w:highlight w:val="yellow"/>
        </w:rPr>
        <w:t>is the</w:t>
      </w:r>
      <w:r w:rsidRPr="000F4C13">
        <w:rPr>
          <w:rStyle w:val="StyleUnderline"/>
        </w:rPr>
        <w:t xml:space="preserve"> </w:t>
      </w:r>
      <w:r w:rsidRPr="002D7813">
        <w:rPr>
          <w:rStyle w:val="StyleUnderline"/>
          <w:highlight w:val="yellow"/>
        </w:rPr>
        <w:t>ethical imperative</w:t>
      </w:r>
      <w:r w:rsidRPr="000F4C13">
        <w:rPr>
          <w:rStyle w:val="StyleUnderline"/>
        </w:rPr>
        <w:t xml:space="preserve"> </w:t>
      </w:r>
      <w:r w:rsidRPr="002D7813">
        <w:rPr>
          <w:rStyle w:val="StyleUnderline"/>
          <w:highlight w:val="yellow"/>
        </w:rPr>
        <w:t>that</w:t>
      </w:r>
      <w:r w:rsidRPr="000F4C13">
        <w:rPr>
          <w:rStyle w:val="StyleUnderline"/>
        </w:rPr>
        <w:t xml:space="preserve"> should keep us awake at night. </w:t>
      </w:r>
      <w:r w:rsidRPr="002D7813">
        <w:rPr>
          <w:rStyle w:val="StyleUnderline"/>
          <w:highlight w:val="yellow"/>
        </w:rPr>
        <w:t>Rather than</w:t>
      </w:r>
      <w:r w:rsidRPr="000F4C13">
        <w:rPr>
          <w:rStyle w:val="StyleUnderline"/>
        </w:rPr>
        <w:t xml:space="preserve"> lead to inquietude or </w:t>
      </w:r>
      <w:r w:rsidRPr="002D7813">
        <w:rPr>
          <w:rStyle w:val="StyleUnderline"/>
          <w:highlight w:val="yellow"/>
        </w:rPr>
        <w:t>apathy</w:t>
      </w:r>
      <w:r w:rsidRPr="00594BF3">
        <w:rPr>
          <w:rFonts w:eastAsia="Times New Roman"/>
        </w:rPr>
        <w:t xml:space="preserve">, the excess beyond our </w:t>
      </w:r>
      <w:r w:rsidRPr="000F4C13">
        <w:rPr>
          <w:rStyle w:val="StyleUnderline"/>
        </w:rPr>
        <w:t xml:space="preserve">recognition </w:t>
      </w:r>
      <w:r w:rsidRPr="002D7813">
        <w:rPr>
          <w:rStyle w:val="StyleUnderline"/>
          <w:highlight w:val="yellow"/>
        </w:rPr>
        <w:t>keeps us</w:t>
      </w:r>
      <w:r w:rsidRPr="000F4C13">
        <w:rPr>
          <w:rStyle w:val="StyleUnderline"/>
        </w:rPr>
        <w:t xml:space="preserve"> actively </w:t>
      </w:r>
      <w:r w:rsidRPr="002D7813">
        <w:rPr>
          <w:rStyle w:val="StyleUnderline"/>
          <w:highlight w:val="yellow"/>
        </w:rPr>
        <w:t>searching</w:t>
      </w:r>
      <w:r w:rsidRPr="000F4C13">
        <w:rPr>
          <w:rStyle w:val="StyleUnderline"/>
        </w:rPr>
        <w:t xml:space="preserve"> </w:t>
      </w:r>
      <w:r w:rsidRPr="002D7813">
        <w:rPr>
          <w:rStyle w:val="StyleUnderline"/>
          <w:highlight w:val="yellow"/>
        </w:rPr>
        <w:t>for</w:t>
      </w:r>
      <w:r w:rsidRPr="000F4C13">
        <w:rPr>
          <w:rStyle w:val="StyleUnderline"/>
        </w:rPr>
        <w:t xml:space="preserve"> better ways to approach </w:t>
      </w:r>
      <w:r w:rsidRPr="002D7813">
        <w:rPr>
          <w:rStyle w:val="StyleUnderline"/>
          <w:highlight w:val="yellow"/>
        </w:rPr>
        <w:t>justice</w:t>
      </w:r>
      <w:r w:rsidRPr="000F4C13">
        <w:rPr>
          <w:rStyle w:val="StyleUnderline"/>
        </w:rPr>
        <w:t xml:space="preserve"> </w:t>
      </w:r>
      <w:r w:rsidRPr="002D7813">
        <w:rPr>
          <w:rStyle w:val="StyleUnderline"/>
          <w:highlight w:val="yellow"/>
        </w:rPr>
        <w:t>without</w:t>
      </w:r>
      <w:r w:rsidRPr="000F4C13">
        <w:rPr>
          <w:rStyle w:val="StyleUnderline"/>
        </w:rPr>
        <w:t xml:space="preserve"> resting on</w:t>
      </w:r>
      <w:r w:rsidRPr="00594BF3">
        <w:rPr>
          <w:rFonts w:eastAsia="Times New Roman"/>
        </w:rPr>
        <w:t xml:space="preserve"> moral rules or </w:t>
      </w:r>
      <w:r w:rsidRPr="002D7813">
        <w:rPr>
          <w:rStyle w:val="StyleUnderline"/>
          <w:highlight w:val="yellow"/>
        </w:rPr>
        <w:t>risk-benefit calculations</w:t>
      </w:r>
      <w:r w:rsidRPr="00594BF3">
        <w:rPr>
          <w:rFonts w:eastAsia="Times New Roman"/>
        </w:rPr>
        <w:t xml:space="preserve"> or self-righteous principles. </w:t>
      </w:r>
      <w:r w:rsidRPr="000F4C13">
        <w:rPr>
          <w:rStyle w:val="StyleUnderline"/>
        </w:rPr>
        <w:t>The remainder</w:t>
      </w:r>
      <w:r w:rsidRPr="00594BF3">
        <w:rPr>
          <w:rFonts w:eastAsia="Times New Roman"/>
        </w:rPr>
        <w:t xml:space="preserve"> beyond calculation, beyond recognition, </w:t>
      </w:r>
      <w:r w:rsidRPr="002D7813">
        <w:rPr>
          <w:rStyle w:val="StyleUnderline"/>
          <w:highlight w:val="yellow"/>
        </w:rPr>
        <w:t>demands that we</w:t>
      </w:r>
      <w:r w:rsidRPr="000F4C13">
        <w:rPr>
          <w:rStyle w:val="StyleUnderline"/>
        </w:rPr>
        <w:t xml:space="preserve"> continue to </w:t>
      </w:r>
      <w:r w:rsidRPr="002D7813">
        <w:rPr>
          <w:rStyle w:val="StyleUnderline"/>
          <w:highlight w:val="yellow"/>
        </w:rPr>
        <w:t>question</w:t>
      </w:r>
      <w:r w:rsidRPr="000F4C13">
        <w:rPr>
          <w:rStyle w:val="StyleUnderline"/>
        </w:rPr>
        <w:t xml:space="preserve"> our</w:t>
      </w:r>
      <w:r w:rsidRPr="00594BF3">
        <w:rPr>
          <w:rFonts w:eastAsia="Times New Roman"/>
        </w:rPr>
        <w:t xml:space="preserve"> own principles and </w:t>
      </w:r>
      <w:r w:rsidRPr="002D7813">
        <w:rPr>
          <w:rStyle w:val="StyleUnderline"/>
          <w:highlight w:val="yellow"/>
        </w:rPr>
        <w:t>policies</w:t>
      </w:r>
      <w:r w:rsidRPr="000F4C13">
        <w:rPr>
          <w:rStyle w:val="StyleUnderline"/>
        </w:rPr>
        <w:t>, that we continue to examine our concepts of</w:t>
      </w:r>
      <w:r w:rsidRPr="00594BF3">
        <w:rPr>
          <w:rFonts w:eastAsia="Times New Roman"/>
        </w:rPr>
        <w:t xml:space="preserve"> justice and </w:t>
      </w:r>
      <w:r w:rsidRPr="000F4C13">
        <w:rPr>
          <w:rStyle w:val="StyleUnderline"/>
        </w:rPr>
        <w:t>fairness</w:t>
      </w:r>
      <w:r w:rsidRPr="00594BF3">
        <w:rPr>
          <w:rFonts w:eastAsia="Times New Roman"/>
        </w:rPr>
        <w:t xml:space="preserve"> and equality.</w:t>
      </w:r>
    </w:p>
    <w:p w14:paraId="62269D77" w14:textId="77777777" w:rsidR="00700AA7" w:rsidRPr="00594BF3" w:rsidRDefault="00700AA7" w:rsidP="00700AA7">
      <w:pPr>
        <w:spacing w:line="256" w:lineRule="auto"/>
        <w:rPr>
          <w:rFonts w:eastAsia="Times New Roman"/>
        </w:rPr>
      </w:pPr>
      <w:r w:rsidRPr="00594BF3">
        <w:rPr>
          <w:rFonts w:eastAsia="Times New Roman"/>
        </w:rPr>
        <w:t xml:space="preserve">An </w:t>
      </w:r>
      <w:r w:rsidRPr="000F4C13">
        <w:rPr>
          <w:rStyle w:val="StyleUnderline"/>
        </w:rPr>
        <w:t>ethical politics</w:t>
      </w:r>
      <w:r w:rsidRPr="00594BF3">
        <w:rPr>
          <w:rFonts w:eastAsia="Times New Roman"/>
        </w:rPr>
        <w:t xml:space="preserve"> is one in which justice demands the hyper-vigilance self-critical reflection on where any response—ethical or political—necessarily falls short. It is an ongoing task that </w:t>
      </w:r>
      <w:r w:rsidRPr="000F4C13">
        <w:rPr>
          <w:rStyle w:val="StyleUnderline"/>
        </w:rPr>
        <w:t>cannot end with risk-benefit analysis. Despite the ethical insomnia and political vertigo caused by this interminable self-questioning, we must act</w:t>
      </w:r>
      <w:r w:rsidRPr="00594BF3">
        <w:rPr>
          <w:rFonts w:eastAsia="Times New Roman"/>
        </w:rPr>
        <w:t>—</w:t>
      </w:r>
      <w:r w:rsidRPr="000F4C13">
        <w:rPr>
          <w:rStyle w:val="StyleUnderline"/>
        </w:rPr>
        <w:t>even leap.</w:t>
      </w:r>
      <w:r w:rsidRPr="00594BF3">
        <w:rPr>
          <w:rFonts w:eastAsia="Times New Roman"/>
        </w:rPr>
        <w:t xml:space="preserve"> Although ultimately the gap between singularity and universality is impassible, </w:t>
      </w:r>
      <w:r w:rsidRPr="002D7813">
        <w:rPr>
          <w:rStyle w:val="StyleUnderline"/>
          <w:highlight w:val="yellow"/>
        </w:rPr>
        <w:t>the impossibility of</w:t>
      </w:r>
      <w:r w:rsidRPr="000F4C13">
        <w:rPr>
          <w:rStyle w:val="StyleUnderline"/>
        </w:rPr>
        <w:t xml:space="preserve"> achieving </w:t>
      </w:r>
      <w:r w:rsidRPr="002D7813">
        <w:rPr>
          <w:rStyle w:val="StyleUnderline"/>
          <w:highlight w:val="yellow"/>
        </w:rPr>
        <w:t>justice is</w:t>
      </w:r>
      <w:r w:rsidRPr="000F4C13">
        <w:rPr>
          <w:rStyle w:val="StyleUnderline"/>
        </w:rPr>
        <w:t xml:space="preserve"> </w:t>
      </w:r>
      <w:r w:rsidRPr="002D7813">
        <w:rPr>
          <w:rStyle w:val="StyleUnderline"/>
          <w:highlight w:val="yellow"/>
        </w:rPr>
        <w:t>no excuse</w:t>
      </w:r>
      <w:r w:rsidRPr="000F4C13">
        <w:rPr>
          <w:rStyle w:val="StyleUnderline"/>
        </w:rPr>
        <w:t xml:space="preserve"> </w:t>
      </w:r>
      <w:r w:rsidRPr="002D7813">
        <w:rPr>
          <w:rStyle w:val="StyleUnderline"/>
          <w:highlight w:val="yellow"/>
        </w:rPr>
        <w:t>for not</w:t>
      </w:r>
      <w:r w:rsidRPr="000F4C13">
        <w:rPr>
          <w:rStyle w:val="StyleUnderline"/>
        </w:rPr>
        <w:t xml:space="preserve"> </w:t>
      </w:r>
      <w:r w:rsidRPr="002D7813">
        <w:rPr>
          <w:rStyle w:val="StyleUnderline"/>
          <w:highlight w:val="yellow"/>
        </w:rPr>
        <w:t>attempting it every single day</w:t>
      </w:r>
      <w:r w:rsidRPr="000F4C13">
        <w:rPr>
          <w:rStyle w:val="StyleUnderline"/>
        </w:rPr>
        <w:t>.</w:t>
      </w:r>
    </w:p>
    <w:p w14:paraId="7E73DC2E" w14:textId="77777777" w:rsidR="00700AA7" w:rsidRPr="00594BF3" w:rsidRDefault="00700AA7" w:rsidP="00700AA7">
      <w:pPr>
        <w:spacing w:line="256" w:lineRule="auto"/>
        <w:rPr>
          <w:rFonts w:eastAsia="Times New Roman"/>
        </w:rPr>
      </w:pPr>
      <w:r w:rsidRPr="00594BF3">
        <w:rPr>
          <w:rFonts w:eastAsia="Times New Roman"/>
        </w:rPr>
        <w:t>This tension between politics (which addresses itself to what can be seen, and to the universal, what can be shared), and ethics (which addressed itself to what cannot be seen, and to the singular, what cannot be shared) is the knot at the center of justice.</w:t>
      </w:r>
    </w:p>
    <w:p w14:paraId="3DD2DDE0" w14:textId="77777777" w:rsidR="00700AA7" w:rsidRPr="00594BF3" w:rsidRDefault="00700AA7" w:rsidP="00700AA7">
      <w:pPr>
        <w:spacing w:line="256" w:lineRule="auto"/>
        <w:rPr>
          <w:rFonts w:eastAsia="Times New Roman"/>
        </w:rPr>
      </w:pPr>
      <w:r w:rsidRPr="002D7813">
        <w:rPr>
          <w:rStyle w:val="StyleUnderline"/>
          <w:highlight w:val="yellow"/>
        </w:rPr>
        <w:t>Justice is</w:t>
      </w:r>
      <w:r w:rsidRPr="000F4C13">
        <w:rPr>
          <w:rStyle w:val="StyleUnderline"/>
        </w:rPr>
        <w:t xml:space="preserve"> </w:t>
      </w:r>
      <w:r w:rsidRPr="002D7813">
        <w:rPr>
          <w:rStyle w:val="StyleUnderline"/>
          <w:highlight w:val="yellow"/>
        </w:rPr>
        <w:t>antithetical</w:t>
      </w:r>
      <w:r w:rsidRPr="000F4C13">
        <w:rPr>
          <w:rStyle w:val="StyleUnderline"/>
        </w:rPr>
        <w:t xml:space="preserve"> </w:t>
      </w:r>
      <w:r w:rsidRPr="002D7813">
        <w:rPr>
          <w:rStyle w:val="StyleUnderline"/>
          <w:highlight w:val="yellow"/>
        </w:rPr>
        <w:t>to util</w:t>
      </w:r>
      <w:r w:rsidRPr="000F4C13">
        <w:rPr>
          <w:rStyle w:val="StyleUnderline"/>
        </w:rPr>
        <w:t xml:space="preserve">itarian ethics insofar </w:t>
      </w:r>
      <w:r w:rsidRPr="002D7813">
        <w:rPr>
          <w:rStyle w:val="StyleUnderline"/>
          <w:highlight w:val="yellow"/>
        </w:rPr>
        <w:t>as individuals are</w:t>
      </w:r>
      <w:r w:rsidRPr="000F4C13">
        <w:rPr>
          <w:rStyle w:val="StyleUnderline"/>
        </w:rPr>
        <w:t xml:space="preserve"> </w:t>
      </w:r>
      <w:r w:rsidRPr="002D7813">
        <w:rPr>
          <w:rStyle w:val="StyleUnderline"/>
          <w:highlight w:val="yellow"/>
        </w:rPr>
        <w:t>not fungible</w:t>
      </w:r>
      <w:r w:rsidRPr="000F4C13">
        <w:rPr>
          <w:rStyle w:val="StyleUnderline"/>
        </w:rPr>
        <w:t xml:space="preserve"> units that can be exchanged. Utilitarianism relies on the calculability of</w:t>
      </w:r>
      <w:r w:rsidRPr="00594BF3">
        <w:rPr>
          <w:rFonts w:eastAsia="Times New Roman"/>
        </w:rPr>
        <w:t xml:space="preserve"> pain, suffering, </w:t>
      </w:r>
      <w:r w:rsidRPr="000F4C13">
        <w:rPr>
          <w:rStyle w:val="StyleUnderline"/>
        </w:rPr>
        <w:t>survival</w:t>
      </w:r>
      <w:r w:rsidRPr="00594BF3">
        <w:rPr>
          <w:rFonts w:eastAsia="Times New Roman"/>
        </w:rPr>
        <w:t xml:space="preserve">, </w:t>
      </w:r>
      <w:r w:rsidRPr="000F4C13">
        <w:rPr>
          <w:rStyle w:val="StyleUnderline"/>
        </w:rPr>
        <w:t>or the quality of life</w:t>
      </w:r>
      <w:r w:rsidRPr="00594BF3">
        <w:rPr>
          <w:rFonts w:eastAsia="Times New Roman"/>
        </w:rPr>
        <w:t xml:space="preserve"> itself. And the </w:t>
      </w:r>
      <w:r w:rsidRPr="000F4C13">
        <w:rPr>
          <w:rStyle w:val="StyleUnderline"/>
        </w:rPr>
        <w:t>utilitarian calculus relies on determining thresholds that separate individuals into groups</w:t>
      </w:r>
      <w:r w:rsidRPr="00594BF3">
        <w:rPr>
          <w:rFonts w:eastAsia="Times New Roman"/>
        </w:rPr>
        <w:t xml:space="preserve">, whether it is those who are members of the moral community or the polis, and those who are not (for example animals), or those </w:t>
      </w:r>
      <w:r w:rsidRPr="000F4C13">
        <w:rPr>
          <w:rStyle w:val="StyleUnderline"/>
        </w:rPr>
        <w:t>whose lives are worth saving and those whose lives are not.</w:t>
      </w:r>
    </w:p>
    <w:p w14:paraId="5D96BC4E" w14:textId="77777777" w:rsidR="00700AA7" w:rsidRPr="000F4C13" w:rsidRDefault="00700AA7" w:rsidP="00700AA7">
      <w:pPr>
        <w:spacing w:line="256" w:lineRule="auto"/>
        <w:rPr>
          <w:rStyle w:val="StyleUnderline"/>
        </w:rPr>
      </w:pPr>
      <w:r w:rsidRPr="00594BF3">
        <w:rPr>
          <w:rFonts w:eastAsia="Times New Roman"/>
        </w:rPr>
        <w:t xml:space="preserve">At some point, however, </w:t>
      </w:r>
      <w:r w:rsidRPr="000F4C13">
        <w:rPr>
          <w:rStyle w:val="StyleUnderline"/>
        </w:rPr>
        <w:t>this type of line-drawing inevitably becomes either political or arbitrary.</w:t>
      </w:r>
      <w:r w:rsidRPr="00594BF3">
        <w:rPr>
          <w:rFonts w:eastAsia="Times New Roman"/>
        </w:rPr>
        <w:t xml:space="preserve"> Take debates over the basis for membership in the moral community. What are the criteria for membership? Intelligence, language, reason, sentience, the ability to suffer? And </w:t>
      </w:r>
      <w:r w:rsidRPr="000F4C13">
        <w:rPr>
          <w:rStyle w:val="StyleUnderline"/>
        </w:rPr>
        <w:t>whatever we decide should be the criteria, where do we draw the line?</w:t>
      </w:r>
      <w:r w:rsidRPr="00594BF3">
        <w:rPr>
          <w:rFonts w:eastAsia="Times New Roman"/>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0F4C13">
        <w:rPr>
          <w:rStyle w:val="StyleUnderline"/>
        </w:rPr>
        <w:t>utilitarian line-drawing is always a fraught endeavor that ultimately rests on an arbitrary cut off point.</w:t>
      </w:r>
    </w:p>
    <w:p w14:paraId="7AC2E5AF" w14:textId="77777777" w:rsidR="00700AA7" w:rsidRPr="00594BF3" w:rsidRDefault="00700AA7" w:rsidP="00700AA7">
      <w:pPr>
        <w:spacing w:line="256" w:lineRule="auto"/>
        <w:rPr>
          <w:rFonts w:eastAsia="Times New Roman"/>
        </w:rPr>
      </w:pPr>
      <w:r w:rsidRPr="00594BF3">
        <w:rPr>
          <w:rFonts w:eastAsia="Times New Roman"/>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21F25340" w14:textId="77777777" w:rsidR="00700AA7" w:rsidRPr="00594BF3" w:rsidRDefault="00700AA7" w:rsidP="00700AA7">
      <w:pPr>
        <w:spacing w:line="256" w:lineRule="auto"/>
        <w:rPr>
          <w:rFonts w:eastAsia="Times New Roman"/>
        </w:rPr>
      </w:pPr>
      <w:r w:rsidRPr="00594BF3">
        <w:rPr>
          <w:rFonts w:eastAsia="Times New Roman"/>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68708EA5" w14:textId="77777777" w:rsidR="00700AA7" w:rsidRPr="000F4C13" w:rsidRDefault="00700AA7" w:rsidP="00700AA7">
      <w:pPr>
        <w:spacing w:line="256" w:lineRule="auto"/>
        <w:rPr>
          <w:rStyle w:val="StyleUnderline"/>
        </w:rPr>
      </w:pPr>
      <w:r w:rsidRPr="00594BF3">
        <w:rPr>
          <w:rFonts w:eastAsia="Times New Roman"/>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0F4C13">
        <w:rPr>
          <w:rStyle w:val="StyleUnderline"/>
        </w:rPr>
        <w:t xml:space="preserve">risk-benefit analysis and calculative reasoning become the justification for allowing some to die. </w:t>
      </w:r>
      <w:r w:rsidRPr="002D7813">
        <w:rPr>
          <w:rStyle w:val="StyleUnderline"/>
          <w:highlight w:val="yellow"/>
        </w:rPr>
        <w:t>When</w:t>
      </w:r>
      <w:r w:rsidRPr="000F4C13">
        <w:rPr>
          <w:rStyle w:val="StyleUnderline"/>
        </w:rPr>
        <w:t xml:space="preserve"> those </w:t>
      </w:r>
      <w:r w:rsidRPr="002D7813">
        <w:rPr>
          <w:rStyle w:val="StyleUnderline"/>
          <w:highlight w:val="yellow"/>
        </w:rPr>
        <w:t>calculations</w:t>
      </w:r>
      <w:r w:rsidRPr="000F4C13">
        <w:rPr>
          <w:rStyle w:val="StyleUnderline"/>
        </w:rPr>
        <w:t xml:space="preserve"> pose as justice or fairness, and when they </w:t>
      </w:r>
      <w:r w:rsidRPr="002D7813">
        <w:rPr>
          <w:rStyle w:val="StyleUnderline"/>
          <w:highlight w:val="yellow"/>
        </w:rPr>
        <w:t>allow us to feel</w:t>
      </w:r>
      <w:r w:rsidRPr="000F4C13">
        <w:rPr>
          <w:rStyle w:val="StyleUnderline"/>
        </w:rPr>
        <w:t xml:space="preserve"> </w:t>
      </w:r>
      <w:r w:rsidRPr="002D7813">
        <w:rPr>
          <w:rStyle w:val="StyleUnderline"/>
          <w:highlight w:val="yellow"/>
        </w:rPr>
        <w:t>certain</w:t>
      </w:r>
      <w:r w:rsidRPr="00594BF3">
        <w:rPr>
          <w:rFonts w:eastAsia="Times New Roman"/>
        </w:rPr>
        <w:t xml:space="preserve">, even righteous, </w:t>
      </w:r>
      <w:r w:rsidRPr="002D7813">
        <w:rPr>
          <w:rStyle w:val="StyleUnderline"/>
          <w:highlight w:val="yellow"/>
        </w:rPr>
        <w:t>in our decisions</w:t>
      </w:r>
      <w:r w:rsidRPr="00594BF3">
        <w:rPr>
          <w:rFonts w:eastAsia="Times New Roman"/>
        </w:rPr>
        <w:t xml:space="preserve">, then </w:t>
      </w:r>
      <w:r w:rsidRPr="002D7813">
        <w:rPr>
          <w:rStyle w:val="StyleUnderline"/>
          <w:highlight w:val="yellow"/>
        </w:rPr>
        <w:t>they risk a</w:t>
      </w:r>
      <w:r w:rsidRPr="000F4C13">
        <w:rPr>
          <w:rStyle w:val="StyleUnderline"/>
        </w:rPr>
        <w:t xml:space="preserve"> </w:t>
      </w:r>
      <w:r w:rsidRPr="002D7813">
        <w:rPr>
          <w:rStyle w:val="StyleUnderline"/>
          <w:highlight w:val="yellow"/>
        </w:rPr>
        <w:t>slippery slope</w:t>
      </w:r>
      <w:r w:rsidRPr="000F4C13">
        <w:rPr>
          <w:rStyle w:val="StyleUnderline"/>
        </w:rPr>
        <w:t xml:space="preserve"> that leads us to a place </w:t>
      </w:r>
      <w:r w:rsidRPr="002D7813">
        <w:rPr>
          <w:rStyle w:val="StyleUnderline"/>
          <w:highlight w:val="yellow"/>
        </w:rPr>
        <w:t>where</w:t>
      </w:r>
      <w:r w:rsidRPr="000F4C13">
        <w:rPr>
          <w:rStyle w:val="StyleUnderline"/>
        </w:rPr>
        <w:t xml:space="preserve"> </w:t>
      </w:r>
      <w:r w:rsidRPr="002D7813">
        <w:rPr>
          <w:rStyle w:val="StyleUnderline"/>
          <w:highlight w:val="yellow"/>
        </w:rPr>
        <w:t>any</w:t>
      </w:r>
      <w:r w:rsidRPr="000F4C13">
        <w:rPr>
          <w:rStyle w:val="StyleUnderline"/>
        </w:rPr>
        <w:t xml:space="preserve"> </w:t>
      </w:r>
      <w:r w:rsidRPr="002D7813">
        <w:rPr>
          <w:rStyle w:val="StyleUnderline"/>
          <w:highlight w:val="yellow"/>
        </w:rPr>
        <w:t>and</w:t>
      </w:r>
      <w:r w:rsidRPr="000F4C13">
        <w:rPr>
          <w:rStyle w:val="StyleUnderline"/>
        </w:rPr>
        <w:t xml:space="preserve"> </w:t>
      </w:r>
      <w:r w:rsidRPr="002D7813">
        <w:rPr>
          <w:rStyle w:val="StyleUnderline"/>
          <w:highlight w:val="yellow"/>
        </w:rPr>
        <w:t>all life</w:t>
      </w:r>
      <w:r w:rsidRPr="000F4C13">
        <w:rPr>
          <w:rStyle w:val="StyleUnderline"/>
        </w:rPr>
        <w:t xml:space="preserve"> </w:t>
      </w:r>
      <w:r w:rsidRPr="002D7813">
        <w:rPr>
          <w:rStyle w:val="StyleUnderline"/>
          <w:highlight w:val="yellow"/>
        </w:rPr>
        <w:t>can become</w:t>
      </w:r>
      <w:r w:rsidRPr="000F4C13">
        <w:rPr>
          <w:rStyle w:val="StyleUnderline"/>
        </w:rPr>
        <w:t xml:space="preserve"> </w:t>
      </w:r>
      <w:r w:rsidRPr="002D7813">
        <w:rPr>
          <w:rStyle w:val="StyleUnderline"/>
          <w:highlight w:val="yellow"/>
        </w:rPr>
        <w:t>disposable</w:t>
      </w:r>
      <w:r w:rsidRPr="000F4C13">
        <w:rPr>
          <w:rStyle w:val="StyleUnderline"/>
        </w:rPr>
        <w:t>.</w:t>
      </w:r>
    </w:p>
    <w:p w14:paraId="411D4C53" w14:textId="77777777" w:rsidR="00700AA7" w:rsidRPr="00594BF3" w:rsidRDefault="00700AA7" w:rsidP="00700AA7">
      <w:pPr>
        <w:spacing w:line="256" w:lineRule="auto"/>
        <w:rPr>
          <w:rFonts w:eastAsia="Times New Roman"/>
        </w:rPr>
      </w:pPr>
      <w:r w:rsidRPr="00594BF3">
        <w:rPr>
          <w:rFonts w:eastAsia="Times New Roman"/>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1C05D3B6" w14:textId="77777777" w:rsidR="00700AA7" w:rsidRPr="00594BF3" w:rsidRDefault="00700AA7" w:rsidP="00700AA7">
      <w:pPr>
        <w:spacing w:line="256" w:lineRule="auto"/>
        <w:rPr>
          <w:rFonts w:eastAsia="Times New Roman"/>
        </w:rPr>
      </w:pPr>
      <w:r w:rsidRPr="00594BF3">
        <w:rPr>
          <w:rFonts w:eastAsia="Times New Roman"/>
        </w:rPr>
        <w:t>A group of research physicians at the University of California, describes the problem:</w:t>
      </w:r>
    </w:p>
    <w:p w14:paraId="2697B281" w14:textId="77777777" w:rsidR="00700AA7" w:rsidRPr="00594BF3" w:rsidRDefault="00700AA7" w:rsidP="00700AA7">
      <w:pPr>
        <w:spacing w:line="256" w:lineRule="auto"/>
        <w:rPr>
          <w:rFonts w:eastAsia="Times New Roman"/>
        </w:rPr>
      </w:pPr>
      <w:r w:rsidRPr="000F4C13">
        <w:rPr>
          <w:rStyle w:val="StyleUnderline"/>
        </w:rPr>
        <w:t>Utilitarian approaches</w:t>
      </w:r>
      <w:r w:rsidRPr="00594BF3">
        <w:rPr>
          <w:rFonts w:eastAsia="Times New Roman"/>
        </w:rPr>
        <w:t xml:space="preserve"> to ethical problems </w:t>
      </w:r>
      <w:r w:rsidRPr="000F4C13">
        <w:rPr>
          <w:rStyle w:val="StyleUnderline"/>
        </w:rPr>
        <w:t>often appear to be more practical than many alternatives: we can know what the right course of action is by calculating whichever choice will produce the greatest good for the greatest number.</w:t>
      </w:r>
      <w:r w:rsidRPr="00594BF3">
        <w:rPr>
          <w:rFonts w:eastAsia="Times New Roman"/>
        </w:rPr>
        <w:t xml:space="preserve"> Part of the appeal of utilitarian ethics is that it seems like it should “work.” </w:t>
      </w:r>
      <w:r w:rsidRPr="000F4C13">
        <w:rPr>
          <w:rStyle w:val="StyleUnderline"/>
        </w:rPr>
        <w:t>In the real world</w:t>
      </w:r>
      <w:r w:rsidRPr="00594BF3">
        <w:rPr>
          <w:rFonts w:eastAsia="Times New Roman"/>
        </w:rPr>
        <w:t xml:space="preserve">, however, </w:t>
      </w:r>
      <w:r w:rsidRPr="000F4C13">
        <w:rPr>
          <w:rStyle w:val="StyleUnderline"/>
        </w:rPr>
        <w:t>performing the relevant calculations can be far from easy.</w:t>
      </w:r>
      <w:r w:rsidRPr="00594BF3">
        <w:rPr>
          <w:rFonts w:eastAsia="Times New Roman"/>
        </w:rPr>
        <w:t xml:space="preserve"> This is especially true in crisis situations. </w:t>
      </w:r>
      <w:r w:rsidRPr="002D7813">
        <w:rPr>
          <w:rStyle w:val="StyleUnderline"/>
          <w:highlight w:val="yellow"/>
        </w:rPr>
        <w:t>It may be impossible to collect</w:t>
      </w:r>
      <w:r w:rsidRPr="000F4C13">
        <w:rPr>
          <w:rStyle w:val="StyleUnderline"/>
        </w:rPr>
        <w:t xml:space="preserve"> the </w:t>
      </w:r>
      <w:r w:rsidRPr="002D7813">
        <w:rPr>
          <w:rStyle w:val="StyleUnderline"/>
          <w:highlight w:val="yellow"/>
        </w:rPr>
        <w:t>data</w:t>
      </w:r>
      <w:r w:rsidRPr="000F4C13">
        <w:rPr>
          <w:rStyle w:val="StyleUnderline"/>
        </w:rPr>
        <w:t xml:space="preserve"> needed</w:t>
      </w:r>
      <w:r w:rsidRPr="000F4C13">
        <w:t xml:space="preserve"> </w:t>
      </w:r>
      <w:r w:rsidRPr="00594BF3">
        <w:rPr>
          <w:rFonts w:eastAsia="Times New Roman"/>
        </w:rPr>
        <w:t xml:space="preserve">as input for the calculations, it may be difficult or impossible </w:t>
      </w:r>
      <w:r w:rsidRPr="000F4C13">
        <w:rPr>
          <w:rStyle w:val="StyleUnderline"/>
        </w:rPr>
        <w:t>to create the decision rules</w:t>
      </w:r>
      <w:r w:rsidRPr="00594BF3">
        <w:rPr>
          <w:rFonts w:eastAsia="Times New Roman"/>
        </w:rPr>
        <w:t xml:space="preserve"> (predicting prognosis or comparing outcomes) that constitute the calculations, </w:t>
      </w:r>
      <w:r w:rsidRPr="002D7813">
        <w:rPr>
          <w:rStyle w:val="StyleUnderline"/>
          <w:highlight w:val="yellow"/>
        </w:rPr>
        <w:t>the calculator may be impaired</w:t>
      </w:r>
      <w:r w:rsidRPr="000F4C13">
        <w:rPr>
          <w:rStyle w:val="StyleUnderline"/>
        </w:rPr>
        <w:t xml:space="preserve"> by any number of different factors</w:t>
      </w:r>
      <w:r w:rsidRPr="00594BF3">
        <w:rPr>
          <w:rFonts w:eastAsia="Times New Roman"/>
        </w:rPr>
        <w:t xml:space="preserve"> (moral distress, fatigue, internal and external pressures, etc.) </w:t>
      </w:r>
      <w:r w:rsidRPr="000F4C13">
        <w:rPr>
          <w:rStyle w:val="StyleUnderline"/>
        </w:rPr>
        <w:t>or non-utilitarian moral constraints</w:t>
      </w:r>
      <w:r w:rsidRPr="00594BF3">
        <w:rPr>
          <w:rFonts w:eastAsia="Times New Roman"/>
        </w:rPr>
        <w:t xml:space="preserve"> (such as superseding egalitarian policies, or even exponentially increasing crisis severity) </w:t>
      </w:r>
      <w:r w:rsidRPr="000F4C13">
        <w:rPr>
          <w:rStyle w:val="StyleUnderline"/>
        </w:rPr>
        <w:t>can make utilitarian approaches infeasible.</w:t>
      </w:r>
      <w:r w:rsidRPr="00594BF3">
        <w:rPr>
          <w:rFonts w:eastAsia="Times New Roman"/>
        </w:rPr>
        <w:t xml:space="preserve"> (Fedyk et al., 2020)Footnote 15</w:t>
      </w:r>
    </w:p>
    <w:p w14:paraId="24A7B9FC" w14:textId="77777777" w:rsidR="00700AA7" w:rsidRPr="00594BF3" w:rsidRDefault="00700AA7" w:rsidP="00700AA7">
      <w:pPr>
        <w:spacing w:line="256" w:lineRule="auto"/>
        <w:rPr>
          <w:rFonts w:eastAsia="Times New Roman"/>
        </w:rPr>
      </w:pPr>
      <w:r w:rsidRPr="00594BF3">
        <w:rPr>
          <w:rFonts w:eastAsia="Times New Roman"/>
        </w:rPr>
        <w:t>2.4 The “Lessor of Evils”</w:t>
      </w:r>
    </w:p>
    <w:p w14:paraId="5196B816" w14:textId="77777777" w:rsidR="00700AA7" w:rsidRPr="00594BF3" w:rsidRDefault="00700AA7" w:rsidP="00700AA7">
      <w:pPr>
        <w:spacing w:line="256" w:lineRule="auto"/>
        <w:rPr>
          <w:rFonts w:eastAsia="Times New Roman"/>
        </w:rPr>
      </w:pPr>
      <w:r w:rsidRPr="000F4C13">
        <w:rPr>
          <w:rStyle w:val="StyleUnderline"/>
        </w:rPr>
        <w:t>Rather than an ethical solution, utilitarian risk-benefit analysis</w:t>
      </w:r>
      <w:r w:rsidRPr="00594BF3">
        <w:rPr>
          <w:rFonts w:eastAsia="Times New Roman"/>
        </w:rPr>
        <w:t xml:space="preserve"> in a triage medicine </w:t>
      </w:r>
      <w:r w:rsidRPr="000F4C13">
        <w:rPr>
          <w:rStyle w:val="StyleUnderline"/>
        </w:rPr>
        <w:t>is a “lesser</w:t>
      </w:r>
      <w:r w:rsidRPr="00594BF3">
        <w:rPr>
          <w:rFonts w:eastAsia="Times New Roman"/>
        </w:rPr>
        <w:t xml:space="preserve"> of the </w:t>
      </w:r>
      <w:r w:rsidRPr="000F4C13">
        <w:rPr>
          <w:rStyle w:val="StyleUnderline"/>
        </w:rPr>
        <w:t>evils” approach.</w:t>
      </w:r>
      <w:r w:rsidRPr="00594BF3">
        <w:rPr>
          <w:rFonts w:eastAsia="Times New Roman"/>
        </w:rPr>
        <w:t xml:space="preserve">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0F4C13">
        <w:rPr>
          <w:rStyle w:val="StyleUnderline"/>
        </w:rPr>
        <w:t>“Those who choose the lesser evil forget very quickly that they still chose evil”</w:t>
      </w:r>
      <w:r w:rsidRPr="00594BF3">
        <w:rPr>
          <w:rFonts w:eastAsia="Times New Roman"/>
        </w:rPr>
        <w:t xml:space="preserve"> (Arendt, 2003, 30).Footnote 16</w:t>
      </w:r>
    </w:p>
    <w:p w14:paraId="1E20FF08" w14:textId="77777777" w:rsidR="00700AA7" w:rsidRPr="002D7813" w:rsidRDefault="00700AA7" w:rsidP="00700AA7">
      <w:pPr>
        <w:spacing w:line="256" w:lineRule="auto"/>
        <w:rPr>
          <w:rStyle w:val="StyleUnderline"/>
        </w:rPr>
      </w:pPr>
      <w:r w:rsidRPr="00594BF3">
        <w:rPr>
          <w:rFonts w:eastAsia="Times New Roman"/>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2D7813">
        <w:rPr>
          <w:rStyle w:val="StyleUnderline"/>
        </w:rPr>
        <w:t xml:space="preserve">we must ask what is </w:t>
      </w:r>
      <w:r w:rsidRPr="002D7813">
        <w:rPr>
          <w:rStyle w:val="StyleUnderline"/>
          <w:highlight w:val="yellow"/>
        </w:rPr>
        <w:t>the</w:t>
      </w:r>
      <w:r w:rsidRPr="00594BF3">
        <w:rPr>
          <w:rFonts w:eastAsia="Times New Roman"/>
        </w:rPr>
        <w:t xml:space="preserve"> “most evil,” or the </w:t>
      </w:r>
      <w:r w:rsidRPr="002D7813">
        <w:rPr>
          <w:rStyle w:val="StyleUnderline"/>
          <w:highlight w:val="yellow"/>
        </w:rPr>
        <w:t>worst</w:t>
      </w:r>
      <w:r w:rsidRPr="002D7813">
        <w:rPr>
          <w:rStyle w:val="StyleUnderline"/>
        </w:rPr>
        <w:t xml:space="preserve"> </w:t>
      </w:r>
      <w:r w:rsidRPr="002D7813">
        <w:rPr>
          <w:rStyle w:val="StyleUnderline"/>
          <w:highlight w:val="yellow"/>
        </w:rPr>
        <w:t>evil</w:t>
      </w:r>
      <w:r w:rsidRPr="002D7813">
        <w:rPr>
          <w:rStyle w:val="StyleUnderline"/>
        </w:rPr>
        <w:t>.</w:t>
      </w:r>
      <w:r w:rsidRPr="00594BF3">
        <w:rPr>
          <w:rFonts w:eastAsia="Times New Roman"/>
        </w:rPr>
        <w:t xml:space="preserve"> We may think of genocide as the worst evil, and, in the West, “the worst” is often shorthand for the “final solution” and the Holocaust. Since the end of World War II, and the Cold War, </w:t>
      </w:r>
      <w:r w:rsidRPr="002D7813">
        <w:rPr>
          <w:rStyle w:val="StyleUnderline"/>
        </w:rPr>
        <w:t xml:space="preserve">“the worst” </w:t>
      </w:r>
      <w:r w:rsidRPr="002D7813">
        <w:rPr>
          <w:rStyle w:val="StyleUnderline"/>
          <w:highlight w:val="yellow"/>
        </w:rPr>
        <w:t>has become associated with</w:t>
      </w:r>
      <w:r w:rsidRPr="00594BF3">
        <w:rPr>
          <w:rFonts w:eastAsia="Times New Roman"/>
        </w:rPr>
        <w:t xml:space="preserve"> the possibility of nuclear war, even </w:t>
      </w:r>
      <w:r w:rsidRPr="002D7813">
        <w:rPr>
          <w:rStyle w:val="StyleUnderline"/>
        </w:rPr>
        <w:t xml:space="preserve">the </w:t>
      </w:r>
      <w:r w:rsidRPr="002D7813">
        <w:rPr>
          <w:rStyle w:val="StyleUnderline"/>
          <w:highlight w:val="yellow"/>
        </w:rPr>
        <w:t>destruction of the</w:t>
      </w:r>
      <w:r w:rsidRPr="002D7813">
        <w:rPr>
          <w:rStyle w:val="StyleUnderline"/>
        </w:rPr>
        <w:t xml:space="preserve"> entire </w:t>
      </w:r>
      <w:r w:rsidRPr="002D7813">
        <w:rPr>
          <w:rStyle w:val="StyleUnderline"/>
          <w:highlight w:val="yellow"/>
        </w:rPr>
        <w:t>planet</w:t>
      </w:r>
      <w:r w:rsidRPr="002D7813">
        <w:rPr>
          <w:rStyle w:val="StyleUnderline"/>
        </w:rPr>
        <w:t>.</w:t>
      </w:r>
    </w:p>
    <w:p w14:paraId="72E4A3FB" w14:textId="77777777" w:rsidR="00700AA7" w:rsidRPr="00594BF3" w:rsidRDefault="00700AA7" w:rsidP="00700AA7">
      <w:pPr>
        <w:spacing w:line="256" w:lineRule="auto"/>
        <w:rPr>
          <w:rFonts w:eastAsia="Times New Roman"/>
        </w:rPr>
      </w:pPr>
      <w:r w:rsidRPr="002D7813">
        <w:rPr>
          <w:rStyle w:val="StyleUnderline"/>
          <w:highlight w:val="yellow"/>
        </w:rPr>
        <w:t>What if the worst is</w:t>
      </w:r>
      <w:r w:rsidRPr="002D7813">
        <w:rPr>
          <w:rStyle w:val="StyleUnderline"/>
        </w:rPr>
        <w:t xml:space="preserve"> a result of </w:t>
      </w:r>
      <w:r w:rsidRPr="002D7813">
        <w:rPr>
          <w:rStyle w:val="StyleUnderline"/>
          <w:highlight w:val="yellow"/>
        </w:rPr>
        <w:t>the</w:t>
      </w:r>
      <w:r w:rsidRPr="002D7813">
        <w:rPr>
          <w:rStyle w:val="StyleUnderline"/>
        </w:rPr>
        <w:t xml:space="preserve"> </w:t>
      </w:r>
      <w:r w:rsidRPr="002D7813">
        <w:rPr>
          <w:rStyle w:val="StyleUnderline"/>
          <w:highlight w:val="yellow"/>
        </w:rPr>
        <w:t>logic of calculation</w:t>
      </w:r>
      <w:r w:rsidRPr="002D7813">
        <w:rPr>
          <w:rStyle w:val="StyleUnderline"/>
        </w:rPr>
        <w:t xml:space="preserve"> </w:t>
      </w:r>
      <w:r w:rsidRPr="002D7813">
        <w:rPr>
          <w:rStyle w:val="StyleUnderline"/>
          <w:highlight w:val="yellow"/>
        </w:rPr>
        <w:t>taken to the</w:t>
      </w:r>
      <w:r w:rsidRPr="002D7813">
        <w:rPr>
          <w:rStyle w:val="StyleUnderline"/>
        </w:rPr>
        <w:t xml:space="preserve"> </w:t>
      </w:r>
      <w:r w:rsidRPr="002D7813">
        <w:rPr>
          <w:rStyle w:val="StyleUnderline"/>
          <w:highlight w:val="yellow"/>
        </w:rPr>
        <w:t>extreme</w:t>
      </w:r>
      <w:r w:rsidRPr="002D7813">
        <w:rPr>
          <w:rStyle w:val="StyleUnderline"/>
        </w:rPr>
        <w:t xml:space="preserve"> at the expense of all other worldviews? What if the worst is </w:t>
      </w:r>
      <w:r w:rsidRPr="002D7813">
        <w:rPr>
          <w:rStyle w:val="StyleUnderline"/>
          <w:highlight w:val="yellow"/>
        </w:rPr>
        <w:t>when this</w:t>
      </w:r>
      <w:r w:rsidRPr="002D7813">
        <w:rPr>
          <w:rStyle w:val="StyleUnderline"/>
        </w:rPr>
        <w:t xml:space="preserve"> calculable </w:t>
      </w:r>
      <w:r w:rsidRPr="002D7813">
        <w:rPr>
          <w:rStyle w:val="StyleUnderline"/>
          <w:highlight w:val="yellow"/>
        </w:rPr>
        <w:t>way of thinking is used to justify</w:t>
      </w:r>
      <w:r w:rsidRPr="002D7813">
        <w:rPr>
          <w:rStyle w:val="StyleUnderline"/>
        </w:rPr>
        <w:t xml:space="preserve"> </w:t>
      </w:r>
      <w:r w:rsidRPr="002D7813">
        <w:rPr>
          <w:rStyle w:val="StyleUnderline"/>
          <w:highlight w:val="yellow"/>
        </w:rPr>
        <w:t>massacre</w:t>
      </w:r>
      <w:r w:rsidRPr="002D7813">
        <w:rPr>
          <w:rStyle w:val="StyleUnderline"/>
        </w:rPr>
        <w:t xml:space="preserve">, </w:t>
      </w:r>
      <w:r w:rsidRPr="002D7813">
        <w:rPr>
          <w:rStyle w:val="StyleUnderline"/>
          <w:highlight w:val="yellow"/>
        </w:rPr>
        <w:t>genocide</w:t>
      </w:r>
      <w:r w:rsidRPr="002D7813">
        <w:rPr>
          <w:rStyle w:val="StyleUnderline"/>
        </w:rPr>
        <w:t xml:space="preserve">, </w:t>
      </w:r>
      <w:r w:rsidRPr="002D7813">
        <w:rPr>
          <w:rStyle w:val="StyleUnderline"/>
          <w:highlight w:val="yellow"/>
        </w:rPr>
        <w:t>and</w:t>
      </w:r>
      <w:r w:rsidRPr="002D7813">
        <w:rPr>
          <w:rStyle w:val="StyleUnderline"/>
        </w:rPr>
        <w:t xml:space="preserve"> </w:t>
      </w:r>
      <w:r w:rsidRPr="002D7813">
        <w:rPr>
          <w:rStyle w:val="StyleUnderline"/>
          <w:highlight w:val="yellow"/>
        </w:rPr>
        <w:t>mass death</w:t>
      </w:r>
      <w:r w:rsidRPr="002D7813">
        <w:rPr>
          <w:rStyle w:val="StyleUnderline"/>
        </w:rPr>
        <w:t>? When lives become fungible</w:t>
      </w:r>
      <w:r w:rsidRPr="00594BF3">
        <w:rPr>
          <w:rFonts w:eastAsia="Times New Roman"/>
        </w:rPr>
        <w:t xml:space="preserve"> and exchange, then </w:t>
      </w:r>
      <w:r w:rsidRPr="002D7813">
        <w:rPr>
          <w:rStyle w:val="StyleUnderline"/>
        </w:rPr>
        <w:t>we risk “the worst.”</w:t>
      </w:r>
      <w:r w:rsidRPr="00594BF3">
        <w:rPr>
          <w:rFonts w:eastAsia="Times New Roman"/>
        </w:rPr>
        <w:t xml:space="preserve"> Insofar as contemporary so-called “humanitarian” warfare operates according to the logic of utilitarian calculations of collateral damage that make some lives disposable, it too risks “the worst.”</w:t>
      </w:r>
    </w:p>
    <w:p w14:paraId="4873B85D" w14:textId="77777777" w:rsidR="00700AA7" w:rsidRPr="00594BF3" w:rsidRDefault="00700AA7" w:rsidP="00700AA7">
      <w:pPr>
        <w:spacing w:line="256" w:lineRule="auto"/>
        <w:rPr>
          <w:rFonts w:eastAsia="Times New Roman"/>
        </w:rPr>
      </w:pPr>
      <w:r w:rsidRPr="002D7813">
        <w:rPr>
          <w:rStyle w:val="StyleUnderline"/>
          <w:highlight w:val="yellow"/>
        </w:rPr>
        <w:t>The worst goes beyond literal killing and signals</w:t>
      </w:r>
      <w:r w:rsidRPr="002D7813">
        <w:rPr>
          <w:rStyle w:val="StyleUnderline"/>
        </w:rPr>
        <w:t xml:space="preserve"> the </w:t>
      </w:r>
      <w:r w:rsidRPr="002D7813">
        <w:rPr>
          <w:rStyle w:val="StyleUnderline"/>
          <w:highlight w:val="yellow"/>
        </w:rPr>
        <w:t>erasure</w:t>
      </w:r>
      <w:r w:rsidRPr="00594BF3">
        <w:rPr>
          <w:rFonts w:eastAsia="Times New Roman"/>
        </w:rPr>
        <w:t xml:space="preserve"> a way </w:t>
      </w:r>
      <w:r w:rsidRPr="002D7813">
        <w:rPr>
          <w:rStyle w:val="StyleUnderline"/>
          <w:highlight w:val="yellow"/>
        </w:rPr>
        <w:t>of</w:t>
      </w:r>
      <w:r w:rsidRPr="00594BF3">
        <w:rPr>
          <w:rFonts w:eastAsia="Times New Roman"/>
        </w:rPr>
        <w:t xml:space="preserve"> seeing the world—or we might as well say </w:t>
      </w:r>
      <w:r w:rsidRPr="002D7813">
        <w:rPr>
          <w:rStyle w:val="StyleUnderline"/>
          <w:highlight w:val="yellow"/>
        </w:rPr>
        <w:t>a world itself</w:t>
      </w:r>
      <w:r w:rsidRPr="00594BF3">
        <w:rPr>
          <w:rFonts w:eastAsia="Times New Roman"/>
        </w:rPr>
        <w:t>—</w:t>
      </w:r>
      <w:r w:rsidRPr="002D7813">
        <w:rPr>
          <w:rStyle w:val="StyleUnderline"/>
        </w:rPr>
        <w:t>by covering it over with another worldview.</w:t>
      </w:r>
      <w:r w:rsidRPr="00594BF3">
        <w:rPr>
          <w:rFonts w:eastAsia="Times New Roman"/>
        </w:rPr>
        <w:t xml:space="preserve"> In this regard, </w:t>
      </w:r>
      <w:r w:rsidRPr="002D7813">
        <w:rPr>
          <w:rStyle w:val="StyleUnderline"/>
        </w:rPr>
        <w:t xml:space="preserve">comparative </w:t>
      </w:r>
      <w:r w:rsidRPr="002D7813">
        <w:rPr>
          <w:rStyle w:val="StyleUnderline"/>
          <w:highlight w:val="yellow"/>
        </w:rPr>
        <w:t>models that</w:t>
      </w:r>
      <w:r w:rsidRPr="002D7813">
        <w:rPr>
          <w:rStyle w:val="StyleUnderline"/>
        </w:rPr>
        <w:t xml:space="preserve"> </w:t>
      </w:r>
      <w:r w:rsidRPr="002D7813">
        <w:rPr>
          <w:rStyle w:val="StyleUnderline"/>
          <w:highlight w:val="yellow"/>
        </w:rPr>
        <w:t>reduce</w:t>
      </w:r>
      <w:r w:rsidRPr="002D7813">
        <w:rPr>
          <w:rStyle w:val="StyleUnderline"/>
        </w:rPr>
        <w:t xml:space="preserve"> </w:t>
      </w:r>
      <w:r w:rsidRPr="002D7813">
        <w:rPr>
          <w:rStyle w:val="StyleUnderline"/>
          <w:highlight w:val="yellow"/>
        </w:rPr>
        <w:t>life to</w:t>
      </w:r>
      <w:r w:rsidRPr="002D7813">
        <w:rPr>
          <w:rStyle w:val="StyleUnderline"/>
        </w:rPr>
        <w:t xml:space="preserve"> units to be exchanged or plugged into </w:t>
      </w:r>
      <w:r w:rsidRPr="002D7813">
        <w:rPr>
          <w:rStyle w:val="StyleUnderline"/>
          <w:highlight w:val="yellow"/>
        </w:rPr>
        <w:t>equations</w:t>
      </w:r>
      <w:r w:rsidRPr="002D7813">
        <w:rPr>
          <w:rStyle w:val="StyleUnderline"/>
        </w:rPr>
        <w:t xml:space="preserve"> </w:t>
      </w:r>
      <w:r w:rsidRPr="002D7813">
        <w:rPr>
          <w:rStyle w:val="StyleUnderline"/>
          <w:highlight w:val="yellow"/>
        </w:rPr>
        <w:t>operate according to a</w:t>
      </w:r>
      <w:r w:rsidRPr="002D7813">
        <w:rPr>
          <w:rStyle w:val="StyleUnderline"/>
        </w:rPr>
        <w:t xml:space="preserve"> </w:t>
      </w:r>
      <w:r w:rsidRPr="002D7813">
        <w:rPr>
          <w:rStyle w:val="StyleUnderline"/>
          <w:highlight w:val="yellow"/>
        </w:rPr>
        <w:t>world-destroying genocidal logic</w:t>
      </w:r>
      <w:r w:rsidRPr="002D7813">
        <w:rPr>
          <w:rStyle w:val="StyleUnderline"/>
        </w:rPr>
        <w:t>.</w:t>
      </w:r>
      <w:r w:rsidRPr="00594BF3">
        <w:rPr>
          <w:rFonts w:eastAsia="Times New Roman"/>
        </w:rPr>
        <w:t xml:space="preserve">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1A749C15" w14:textId="77777777" w:rsidR="00700AA7" w:rsidRPr="00594BF3" w:rsidRDefault="00700AA7" w:rsidP="00700AA7">
      <w:pPr>
        <w:spacing w:line="256" w:lineRule="auto"/>
        <w:rPr>
          <w:rFonts w:eastAsia="Times New Roman"/>
        </w:rPr>
      </w:pPr>
      <w:r w:rsidRPr="00594BF3">
        <w:rPr>
          <w:rFonts w:eastAsia="Times New Roman"/>
        </w:rPr>
        <w:t xml:space="preserve">What is an acceptable death? The death as collateral damage? </w:t>
      </w:r>
      <w:r w:rsidRPr="002D7813">
        <w:rPr>
          <w:rStyle w:val="StyleUnderline"/>
        </w:rPr>
        <w:t>To be calculable, each life must be reducible to a common denominator and exchangeable. Each life becomes a unit in an equation</w:t>
      </w:r>
      <w:r w:rsidRPr="00594BF3">
        <w:rPr>
          <w:rFonts w:eastAsia="Times New Roman"/>
        </w:rPr>
        <w:t>, a risk factor.</w:t>
      </w:r>
    </w:p>
    <w:p w14:paraId="0694925F" w14:textId="77777777" w:rsidR="00700AA7" w:rsidRPr="00594BF3" w:rsidRDefault="00700AA7" w:rsidP="00700AA7">
      <w:pPr>
        <w:spacing w:line="256" w:lineRule="auto"/>
        <w:rPr>
          <w:rFonts w:eastAsia="Times New Roman"/>
        </w:rPr>
      </w:pPr>
      <w:r w:rsidRPr="00594BF3">
        <w:rPr>
          <w:rFonts w:eastAsia="Times New Roman"/>
        </w:rPr>
        <w:t xml:space="preserve">Yet, as the examples I just mentioned suggest, </w:t>
      </w:r>
      <w:r w:rsidRPr="002D7813">
        <w:rPr>
          <w:rStyle w:val="StyleUnderline"/>
        </w:rPr>
        <w:t xml:space="preserve">these </w:t>
      </w:r>
      <w:r w:rsidRPr="002D7813">
        <w:rPr>
          <w:rStyle w:val="StyleUnderline"/>
          <w:highlight w:val="yellow"/>
        </w:rPr>
        <w:t>decisions as to</w:t>
      </w:r>
      <w:r w:rsidRPr="002D7813">
        <w:rPr>
          <w:rStyle w:val="StyleUnderline"/>
        </w:rPr>
        <w:t xml:space="preserve"> which is worse</w:t>
      </w:r>
      <w:r w:rsidRPr="00594BF3">
        <w:rPr>
          <w:rFonts w:eastAsia="Times New Roman"/>
        </w:rPr>
        <w:t>—</w:t>
      </w:r>
      <w:r w:rsidRPr="002D7813">
        <w:rPr>
          <w:rStyle w:val="StyleUnderline"/>
        </w:rPr>
        <w:t xml:space="preserve">or which is </w:t>
      </w:r>
      <w:r w:rsidRPr="002D7813">
        <w:rPr>
          <w:rStyle w:val="StyleUnderline"/>
          <w:highlight w:val="yellow"/>
        </w:rPr>
        <w:t>the</w:t>
      </w:r>
      <w:r w:rsidRPr="002D7813">
        <w:rPr>
          <w:rStyle w:val="StyleUnderline"/>
        </w:rPr>
        <w:t xml:space="preserve"> </w:t>
      </w:r>
      <w:r w:rsidRPr="002D7813">
        <w:rPr>
          <w:rStyle w:val="StyleUnderline"/>
          <w:highlight w:val="yellow"/>
        </w:rPr>
        <w:t>lesser</w:t>
      </w:r>
      <w:r w:rsidRPr="002D7813">
        <w:rPr>
          <w:rStyle w:val="StyleUnderline"/>
        </w:rPr>
        <w:t xml:space="preserve"> of the </w:t>
      </w:r>
      <w:r w:rsidRPr="002D7813">
        <w:rPr>
          <w:rStyle w:val="StyleUnderline"/>
          <w:highlight w:val="yellow"/>
        </w:rPr>
        <w:t>evils</w:t>
      </w:r>
      <w:r w:rsidRPr="00594BF3">
        <w:rPr>
          <w:rFonts w:eastAsia="Times New Roman"/>
        </w:rPr>
        <w:t>—</w:t>
      </w:r>
      <w:r w:rsidRPr="002D7813">
        <w:rPr>
          <w:rStyle w:val="StyleUnderline"/>
        </w:rPr>
        <w:t xml:space="preserve">are </w:t>
      </w:r>
      <w:r w:rsidRPr="002D7813">
        <w:rPr>
          <w:rStyle w:val="StyleUnderline"/>
          <w:highlight w:val="yellow"/>
        </w:rPr>
        <w:t>always</w:t>
      </w:r>
      <w:r w:rsidRPr="002D7813">
        <w:rPr>
          <w:rStyle w:val="StyleUnderline"/>
        </w:rPr>
        <w:t xml:space="preserve"> made by </w:t>
      </w:r>
      <w:r w:rsidRPr="002D7813">
        <w:rPr>
          <w:rStyle w:val="StyleUnderline"/>
          <w:highlight w:val="yellow"/>
        </w:rPr>
        <w:t>privileg</w:t>
      </w:r>
      <w:r w:rsidRPr="002D7813">
        <w:rPr>
          <w:rStyle w:val="StyleUnderline"/>
        </w:rPr>
        <w:t xml:space="preserve">ing </w:t>
      </w:r>
      <w:r w:rsidRPr="002D7813">
        <w:rPr>
          <w:rStyle w:val="StyleUnderline"/>
          <w:highlight w:val="yellow"/>
        </w:rPr>
        <w:t>one context</w:t>
      </w:r>
      <w:r w:rsidRPr="002D7813">
        <w:rPr>
          <w:rStyle w:val="StyleUnderline"/>
        </w:rPr>
        <w:t xml:space="preserve"> over another.</w:t>
      </w:r>
      <w:r w:rsidRPr="00594BF3">
        <w:rPr>
          <w:rFonts w:eastAsia="Times New Roman"/>
        </w:rPr>
        <w:t xml:space="preserve"> Citizenship over foreign nations. Civilians over military. Diabetes over motherhood. </w:t>
      </w:r>
      <w:r w:rsidRPr="002D7813">
        <w:rPr>
          <w:rStyle w:val="StyleUnderline"/>
          <w:highlight w:val="yellow"/>
        </w:rPr>
        <w:t>How do we weigh one life against another?</w:t>
      </w:r>
      <w:r w:rsidRPr="002D7813">
        <w:rPr>
          <w:rStyle w:val="StyleUnderline"/>
        </w:rPr>
        <w:t xml:space="preserve"> How do we decide whose life is worth more?</w:t>
      </w:r>
      <w:r w:rsidRPr="00594BF3">
        <w:rPr>
          <w:rFonts w:eastAsia="Times New Roman"/>
        </w:rPr>
        <w:t xml:space="preserve"> Whose life is worth more and whose life is expendable as collateral damage? </w:t>
      </w:r>
      <w:r w:rsidRPr="002D7813">
        <w:rPr>
          <w:rStyle w:val="StyleUnderline"/>
          <w:highlight w:val="yellow"/>
        </w:rPr>
        <w:t>Which factors are</w:t>
      </w:r>
      <w:r w:rsidRPr="002D7813">
        <w:rPr>
          <w:rStyle w:val="StyleUnderline"/>
        </w:rPr>
        <w:t xml:space="preserve"> deemed </w:t>
      </w:r>
      <w:r w:rsidRPr="002D7813">
        <w:rPr>
          <w:rStyle w:val="StyleUnderline"/>
          <w:highlight w:val="yellow"/>
        </w:rPr>
        <w:t>relevant</w:t>
      </w:r>
      <w:r w:rsidRPr="002D7813">
        <w:rPr>
          <w:rStyle w:val="StyleUnderline"/>
        </w:rPr>
        <w:t xml:space="preserve">, </w:t>
      </w:r>
      <w:r w:rsidRPr="002D7813">
        <w:rPr>
          <w:rStyle w:val="StyleUnderline"/>
          <w:highlight w:val="yellow"/>
        </w:rPr>
        <w:t>and</w:t>
      </w:r>
      <w:r w:rsidRPr="002D7813">
        <w:rPr>
          <w:rStyle w:val="StyleUnderline"/>
        </w:rPr>
        <w:t xml:space="preserve"> which are </w:t>
      </w:r>
      <w:r w:rsidRPr="002D7813">
        <w:rPr>
          <w:rStyle w:val="StyleUnderline"/>
          <w:highlight w:val="yellow"/>
        </w:rPr>
        <w:t>not</w:t>
      </w:r>
      <w:r w:rsidRPr="002D7813">
        <w:rPr>
          <w:rStyle w:val="StyleUnderline"/>
        </w:rPr>
        <w:t>?</w:t>
      </w:r>
      <w:r w:rsidRPr="00594BF3">
        <w:rPr>
          <w:rFonts w:eastAsia="Times New Roman"/>
        </w:rPr>
        <w:t xml:space="preserve"> Which goals are deemed worthy, and which are not? Ultimately, </w:t>
      </w:r>
      <w:r w:rsidRPr="002D7813">
        <w:rPr>
          <w:rStyle w:val="StyleUnderline"/>
          <w:highlight w:val="yellow"/>
        </w:rPr>
        <w:t>util</w:t>
      </w:r>
      <w:r w:rsidRPr="002D7813">
        <w:rPr>
          <w:rStyle w:val="StyleUnderline"/>
        </w:rPr>
        <w:t xml:space="preserve">itarian calculus </w:t>
      </w:r>
      <w:r w:rsidRPr="002D7813">
        <w:rPr>
          <w:rStyle w:val="StyleUnderline"/>
          <w:highlight w:val="yellow"/>
        </w:rPr>
        <w:t>cannot give us the answers</w:t>
      </w:r>
      <w:r w:rsidRPr="002D7813">
        <w:rPr>
          <w:rStyle w:val="StyleUnderline"/>
        </w:rPr>
        <w:t xml:space="preserve"> to these questions.</w:t>
      </w:r>
    </w:p>
    <w:p w14:paraId="0CBFF798" w14:textId="77777777" w:rsidR="00700AA7" w:rsidRDefault="00700AA7" w:rsidP="00700AA7"/>
    <w:p w14:paraId="3B8A34B9" w14:textId="77777777" w:rsidR="00700AA7" w:rsidRDefault="00700AA7" w:rsidP="00700AA7">
      <w:pPr>
        <w:pStyle w:val="Heading3"/>
      </w:pPr>
      <w:r>
        <w:t>Plan</w:t>
      </w:r>
    </w:p>
    <w:p w14:paraId="40156104" w14:textId="77777777" w:rsidR="00700AA7" w:rsidRDefault="00700AA7" w:rsidP="00700AA7"/>
    <w:p w14:paraId="0F37BF0E" w14:textId="77777777" w:rsidR="00700AA7" w:rsidRPr="009D7466" w:rsidRDefault="00700AA7" w:rsidP="00700AA7">
      <w:pPr>
        <w:pStyle w:val="Heading4"/>
      </w:pPr>
      <w:r w:rsidRPr="0053592C">
        <w:rPr>
          <w:b w:val="0"/>
          <w:bCs/>
          <w:u w:val="single"/>
        </w:rPr>
        <w:t>Plantext</w:t>
      </w:r>
      <w:r w:rsidRPr="0053592C">
        <w:rPr>
          <w:b w:val="0"/>
          <w:bCs/>
        </w:rPr>
        <w:t xml:space="preserve">: </w:t>
      </w:r>
      <w:r w:rsidRPr="0053592C">
        <w:t>The United States Federal Government should strengthen collective bargaining rights for sex workers.</w:t>
      </w:r>
    </w:p>
    <w:p w14:paraId="68A94570" w14:textId="77777777" w:rsidR="00700AA7" w:rsidRDefault="00700AA7" w:rsidP="00700AA7"/>
    <w:p w14:paraId="40D9D339" w14:textId="77777777" w:rsidR="00700AA7" w:rsidRDefault="00700AA7" w:rsidP="00700AA7">
      <w:pPr>
        <w:pStyle w:val="Heading3"/>
      </w:pPr>
      <w:r>
        <w:t>A: Trafficking</w:t>
      </w:r>
    </w:p>
    <w:p w14:paraId="7F88FD02" w14:textId="77777777" w:rsidR="00700AA7" w:rsidRDefault="00700AA7" w:rsidP="00700AA7"/>
    <w:p w14:paraId="455F249F" w14:textId="77777777" w:rsidR="00700AA7" w:rsidRDefault="00700AA7" w:rsidP="00700AA7">
      <w:pPr>
        <w:pStyle w:val="Heading4"/>
      </w:pPr>
      <w:r w:rsidRPr="009C7F09">
        <w:rPr>
          <w:u w:val="single"/>
        </w:rPr>
        <w:t xml:space="preserve">Advantage 2: </w:t>
      </w:r>
      <w:r>
        <w:rPr>
          <w:u w:val="single"/>
        </w:rPr>
        <w:t>Trafficking</w:t>
      </w:r>
      <w:r>
        <w:t>.</w:t>
      </w:r>
    </w:p>
    <w:p w14:paraId="6E0CBB01" w14:textId="77777777" w:rsidR="00700AA7" w:rsidRDefault="00700AA7" w:rsidP="00700AA7"/>
    <w:p w14:paraId="796F0DFF" w14:textId="77777777" w:rsidR="00700AA7" w:rsidRDefault="00700AA7" w:rsidP="00700AA7">
      <w:pPr>
        <w:pStyle w:val="Heading4"/>
      </w:pPr>
      <w:r>
        <w:rPr>
          <w:lang w:eastAsia="zh-CN"/>
        </w:rPr>
        <w:t>The c</w:t>
      </w:r>
      <w:r w:rsidRPr="00C73793">
        <w:rPr>
          <w:lang w:eastAsia="zh-CN"/>
        </w:rPr>
        <w:t xml:space="preserve">ourt should rule </w:t>
      </w:r>
      <w:r>
        <w:rPr>
          <w:lang w:eastAsia="zh-CN"/>
        </w:rPr>
        <w:t xml:space="preserve">that </w:t>
      </w:r>
      <w:r w:rsidRPr="008742BE">
        <w:rPr>
          <w:u w:val="single"/>
          <w:lang w:eastAsia="zh-CN"/>
        </w:rPr>
        <w:t>NLR</w:t>
      </w:r>
      <w:r w:rsidRPr="00087157">
        <w:rPr>
          <w:u w:val="single"/>
          <w:lang w:eastAsia="zh-CN"/>
        </w:rPr>
        <w:t>A</w:t>
      </w:r>
      <w:r w:rsidRPr="002747FB">
        <w:rPr>
          <w:lang w:eastAsia="zh-CN"/>
        </w:rPr>
        <w:t xml:space="preserve"> </w:t>
      </w:r>
      <w:r w:rsidRPr="008742BE">
        <w:rPr>
          <w:u w:val="single"/>
          <w:lang w:eastAsia="zh-CN"/>
        </w:rPr>
        <w:t>exclusion</w:t>
      </w:r>
      <w:r w:rsidRPr="00E7243E">
        <w:rPr>
          <w:lang w:eastAsia="zh-CN"/>
        </w:rPr>
        <w:t xml:space="preserve"> </w:t>
      </w:r>
      <w:r w:rsidRPr="00087157">
        <w:rPr>
          <w:lang w:eastAsia="zh-CN"/>
        </w:rPr>
        <w:t xml:space="preserve">of </w:t>
      </w:r>
      <w:r>
        <w:rPr>
          <w:u w:val="single"/>
          <w:lang w:eastAsia="zh-CN"/>
        </w:rPr>
        <w:t>sex workers</w:t>
      </w:r>
      <w:r w:rsidRPr="009F10E5">
        <w:rPr>
          <w:lang w:eastAsia="zh-CN"/>
        </w:rPr>
        <w:t xml:space="preserve"> </w:t>
      </w:r>
      <w:r>
        <w:rPr>
          <w:lang w:eastAsia="zh-CN"/>
        </w:rPr>
        <w:t xml:space="preserve">violates both the </w:t>
      </w:r>
      <w:r w:rsidRPr="008742BE">
        <w:rPr>
          <w:u w:val="single"/>
          <w:lang w:eastAsia="zh-CN"/>
        </w:rPr>
        <w:t>due process</w:t>
      </w:r>
      <w:r w:rsidRPr="00205C7F">
        <w:rPr>
          <w:lang w:eastAsia="zh-CN"/>
        </w:rPr>
        <w:t xml:space="preserve"> and</w:t>
      </w:r>
      <w:r w:rsidRPr="00E7243E">
        <w:rPr>
          <w:lang w:eastAsia="zh-CN"/>
        </w:rPr>
        <w:t xml:space="preserve"> </w:t>
      </w:r>
      <w:r>
        <w:rPr>
          <w:u w:val="single"/>
          <w:lang w:eastAsia="zh-CN"/>
        </w:rPr>
        <w:t>equal protection</w:t>
      </w:r>
      <w:r w:rsidRPr="00205C7F">
        <w:rPr>
          <w:lang w:eastAsia="zh-CN"/>
        </w:rPr>
        <w:t xml:space="preserve"> clauses under the </w:t>
      </w:r>
      <w:r>
        <w:rPr>
          <w:u w:val="single"/>
          <w:lang w:eastAsia="zh-CN"/>
        </w:rPr>
        <w:t>fourteenth amendment</w:t>
      </w:r>
      <w:r>
        <w:t xml:space="preserve">. The plan </w:t>
      </w:r>
      <w:r w:rsidRPr="00A85D25">
        <w:rPr>
          <w:u w:val="single"/>
        </w:rPr>
        <w:t>reinforces</w:t>
      </w:r>
      <w:r>
        <w:t xml:space="preserve"> the NRLA </w:t>
      </w:r>
      <w:r w:rsidRPr="00A85D25">
        <w:rPr>
          <w:u w:val="single"/>
        </w:rPr>
        <w:t>mission</w:t>
      </w:r>
      <w:r>
        <w:t xml:space="preserve"> and sex worker’s </w:t>
      </w:r>
      <w:r w:rsidRPr="00A85D25">
        <w:rPr>
          <w:u w:val="single"/>
        </w:rPr>
        <w:t>constitutional right</w:t>
      </w:r>
      <w:r>
        <w:t xml:space="preserve"> to </w:t>
      </w:r>
      <w:r w:rsidRPr="00A85D25">
        <w:rPr>
          <w:u w:val="single"/>
        </w:rPr>
        <w:t>equal protection</w:t>
      </w:r>
      <w:r>
        <w:t xml:space="preserve">—that fights </w:t>
      </w:r>
      <w:r w:rsidRPr="00A85D25">
        <w:rPr>
          <w:u w:val="single"/>
        </w:rPr>
        <w:t>stigma</w:t>
      </w:r>
      <w:r>
        <w:t xml:space="preserve">, </w:t>
      </w:r>
      <w:r w:rsidRPr="00A85D25">
        <w:rPr>
          <w:u w:val="single"/>
        </w:rPr>
        <w:t>abuse</w:t>
      </w:r>
      <w:r>
        <w:t xml:space="preserve">, and protects them from </w:t>
      </w:r>
      <w:r w:rsidRPr="00A85D25">
        <w:rPr>
          <w:u w:val="single"/>
        </w:rPr>
        <w:t>employer retaliation</w:t>
      </w:r>
      <w:r>
        <w:t xml:space="preserve"> for </w:t>
      </w:r>
      <w:r w:rsidRPr="00A85D25">
        <w:rPr>
          <w:u w:val="single"/>
        </w:rPr>
        <w:t>organizing</w:t>
      </w:r>
      <w:r>
        <w:t xml:space="preserve">. </w:t>
      </w:r>
    </w:p>
    <w:p w14:paraId="3478DA8F" w14:textId="77777777" w:rsidR="00700AA7" w:rsidRDefault="00700AA7" w:rsidP="00700AA7">
      <w:pPr>
        <w:rPr>
          <w:rStyle w:val="Style13ptBold"/>
        </w:rPr>
      </w:pPr>
      <w:r w:rsidRPr="00B932B2">
        <w:rPr>
          <w:rStyle w:val="Style13ptBold"/>
        </w:rPr>
        <w:t>McKinstry</w:t>
      </w:r>
      <w:r>
        <w:rPr>
          <w:rStyle w:val="Style13ptBold"/>
        </w:rPr>
        <w:t>,</w:t>
      </w:r>
      <w:r w:rsidRPr="00B932B2">
        <w:rPr>
          <w:rStyle w:val="Style13ptBold"/>
        </w:rPr>
        <w:t xml:space="preserve"> </w:t>
      </w:r>
      <w:r>
        <w:rPr>
          <w:rStyle w:val="Style13ptBold"/>
        </w:rPr>
        <w:t>‘0</w:t>
      </w:r>
      <w:r w:rsidRPr="00B932B2">
        <w:rPr>
          <w:rStyle w:val="Style13ptBold"/>
        </w:rPr>
        <w:t>7</w:t>
      </w:r>
      <w:r w:rsidRPr="00B932B2">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w:t>
      </w:r>
      <w:r>
        <w:t xml:space="preserve"> *Problematic language struck through, changes denoted with brackets.</w:t>
      </w:r>
    </w:p>
    <w:p w14:paraId="1B658195" w14:textId="77777777" w:rsidR="00700AA7" w:rsidRPr="00E7243E" w:rsidRDefault="00700AA7" w:rsidP="00700AA7"/>
    <w:p w14:paraId="2028FE9B" w14:textId="77777777" w:rsidR="00700AA7" w:rsidRDefault="00700AA7" w:rsidP="00700AA7">
      <w:r>
        <w:t xml:space="preserve">III. SEX WORKER OCCUPATIONAL COOPERATIVES: WORKING HARD FOR BETTER EMPLOYMENT </w:t>
      </w:r>
    </w:p>
    <w:p w14:paraId="5FBC531A" w14:textId="77777777" w:rsidR="00700AA7" w:rsidRDefault="00700AA7" w:rsidP="00700AA7">
      <w:r w:rsidRPr="005B1746">
        <w:rPr>
          <w:rStyle w:val="StyleUnderline"/>
        </w:rPr>
        <w:t xml:space="preserve">The </w:t>
      </w:r>
      <w:r w:rsidRPr="00DC513A">
        <w:rPr>
          <w:rStyle w:val="StyleUnderline"/>
          <w:highlight w:val="yellow"/>
        </w:rPr>
        <w:t>NLRA</w:t>
      </w:r>
      <w:r w:rsidRPr="005B1746">
        <w:rPr>
          <w:rStyle w:val="StyleUnderline"/>
        </w:rPr>
        <w:t xml:space="preserve"> </w:t>
      </w:r>
      <w:r w:rsidRPr="00FA5B55">
        <w:rPr>
          <w:rStyle w:val="Emphasis"/>
        </w:rPr>
        <w:t>changed</w:t>
      </w:r>
      <w:r w:rsidRPr="00FA5B55">
        <w:rPr>
          <w:rStyle w:val="StyleUnderline"/>
        </w:rPr>
        <w:t xml:space="preserve"> labor </w:t>
      </w:r>
      <w:r w:rsidRPr="00FA5B55">
        <w:rPr>
          <w:rStyle w:val="Emphasis"/>
        </w:rPr>
        <w:t>relations</w:t>
      </w:r>
      <w:r w:rsidRPr="005B1746">
        <w:rPr>
          <w:rStyle w:val="StyleUnderline"/>
        </w:rPr>
        <w:t xml:space="preserve"> forever, even if it only changed how employers and employees frame the work relationship. </w:t>
      </w:r>
      <w:r w:rsidRPr="00C54EA1">
        <w:rPr>
          <w:rStyle w:val="StyleUnderline"/>
        </w:rPr>
        <w:t xml:space="preserve">Although </w:t>
      </w:r>
      <w:r w:rsidRPr="00DC513A">
        <w:rPr>
          <w:rStyle w:val="StyleUnderline"/>
          <w:highlight w:val="yellow"/>
        </w:rPr>
        <w:t>sex workers</w:t>
      </w:r>
      <w:r w:rsidRPr="005B1746">
        <w:rPr>
          <w:rStyle w:val="StyleUnderline"/>
        </w:rPr>
        <w:t xml:space="preserve"> </w:t>
      </w:r>
      <w:r w:rsidRPr="00C54EA1">
        <w:rPr>
          <w:rStyle w:val="StyleUnderline"/>
        </w:rPr>
        <w:t xml:space="preserve">were </w:t>
      </w:r>
      <w:r w:rsidRPr="00DC513A">
        <w:rPr>
          <w:rStyle w:val="Emphasis"/>
          <w:highlight w:val="yellow"/>
        </w:rPr>
        <w:t>excluded</w:t>
      </w:r>
      <w:r w:rsidRPr="005B1746">
        <w:rPr>
          <w:rStyle w:val="StyleUnderline"/>
        </w:rPr>
        <w:t xml:space="preserve"> from the protections of the NLRA because of the nature of their work, 1 6 </w:t>
      </w:r>
      <w:r w:rsidRPr="00C54EA1">
        <w:rPr>
          <w:rStyle w:val="Emphasis"/>
        </w:rPr>
        <w:t>sex</w:t>
      </w:r>
      <w:r w:rsidRPr="00C54EA1">
        <w:rPr>
          <w:rStyle w:val="StyleUnderline"/>
        </w:rPr>
        <w:t xml:space="preserve"> workers and </w:t>
      </w:r>
      <w:r w:rsidRPr="00C54EA1">
        <w:rPr>
          <w:rStyle w:val="Emphasis"/>
        </w:rPr>
        <w:t>exotic</w:t>
      </w:r>
      <w:r w:rsidRPr="00C54EA1">
        <w:rPr>
          <w:rStyle w:val="StyleUnderline"/>
        </w:rPr>
        <w:t xml:space="preserve"> dancers have</w:t>
      </w:r>
      <w:r w:rsidRPr="005B1746">
        <w:rPr>
          <w:rStyle w:val="StyleUnderline"/>
        </w:rPr>
        <w:t xml:space="preserve"> </w:t>
      </w:r>
      <w:r w:rsidRPr="00DC513A">
        <w:rPr>
          <w:rStyle w:val="StyleUnderline"/>
          <w:highlight w:val="yellow"/>
        </w:rPr>
        <w:t>formed informal unions to ameliorate</w:t>
      </w:r>
      <w:r w:rsidRPr="005B1746">
        <w:rPr>
          <w:rStyle w:val="StyleUnderline"/>
        </w:rPr>
        <w:t xml:space="preserve"> their </w:t>
      </w:r>
      <w:r w:rsidRPr="00C54EA1">
        <w:rPr>
          <w:rStyle w:val="Emphasis"/>
        </w:rPr>
        <w:t xml:space="preserve">working </w:t>
      </w:r>
      <w:r w:rsidRPr="00DC513A">
        <w:rPr>
          <w:rStyle w:val="Emphasis"/>
          <w:highlight w:val="yellow"/>
        </w:rPr>
        <w:t>conditions</w:t>
      </w:r>
      <w:r w:rsidRPr="005B1746">
        <w:rPr>
          <w:rStyle w:val="StyleUnderline"/>
        </w:rPr>
        <w:t>.</w:t>
      </w:r>
      <w:r>
        <w:t xml:space="preserve"> "The number of </w:t>
      </w:r>
      <w:r w:rsidRPr="005B1746">
        <w:rPr>
          <w:rStyle w:val="StyleUnderline"/>
        </w:rPr>
        <w:t xml:space="preserve">unionized work places is </w:t>
      </w:r>
      <w:r w:rsidRPr="00DC513A">
        <w:rPr>
          <w:rStyle w:val="StyleUnderline"/>
          <w:highlight w:val="yellow"/>
        </w:rPr>
        <w:t>still small</w:t>
      </w:r>
      <w:r w:rsidRPr="005B1746">
        <w:rPr>
          <w:rStyle w:val="StyleUnderline"/>
        </w:rPr>
        <w:t xml:space="preserve"> considering the size of the industry, but any journey begins with small steps: trade unionism in other industries took decades</w:t>
      </w:r>
      <w:r>
        <w:t xml:space="preserve"> to establish itself. The recent movement towards sex worker unionization is significant, and it may represent the beginning of something big.' 0 </w:t>
      </w:r>
      <w:r w:rsidRPr="005B1746">
        <w:rPr>
          <w:rStyle w:val="StyleUnderline"/>
        </w:rPr>
        <w:t xml:space="preserve">7 The </w:t>
      </w:r>
      <w:r w:rsidRPr="00D21EE6">
        <w:rPr>
          <w:rStyle w:val="StyleUnderline"/>
        </w:rPr>
        <w:t>next step for sex worker unions is to take advantage</w:t>
      </w:r>
      <w:r w:rsidRPr="005B1746">
        <w:rPr>
          <w:rStyle w:val="StyleUnderline"/>
        </w:rPr>
        <w:t xml:space="preserve"> of </w:t>
      </w:r>
      <w:r w:rsidRPr="00D21EE6">
        <w:rPr>
          <w:rStyle w:val="StyleUnderline"/>
        </w:rPr>
        <w:t>the framework for</w:t>
      </w:r>
      <w:r w:rsidRPr="005B1746">
        <w:rPr>
          <w:rStyle w:val="StyleUnderline"/>
        </w:rPr>
        <w:t xml:space="preserve"> </w:t>
      </w:r>
      <w:r w:rsidRPr="00D21EE6">
        <w:rPr>
          <w:rStyle w:val="StyleUnderline"/>
        </w:rPr>
        <w:t>organizing</w:t>
      </w:r>
      <w:r w:rsidRPr="005B1746">
        <w:rPr>
          <w:rStyle w:val="StyleUnderline"/>
        </w:rPr>
        <w:t xml:space="preserve"> established by other communities. The occupational cooperative developed and implemented by and for domestic workers offers sex workers an effective means of achieving higher wages, safer and healthier work environments, and potentially even health benefits.</w:t>
      </w:r>
      <w:r>
        <w:t xml:space="preserve"> A. Sex as Work for Organizational Purposes In large part, the occupational cooperative framework is easily transferable to the sex worker community because of the similarities in the work involved. Practically, sex work has much in common with domestic work. Both kinds of workers can be classified as independent contractors who work directly with clients instead of through a middleman employer.</w:t>
      </w:r>
    </w:p>
    <w:p w14:paraId="56CD01A2" w14:textId="77777777" w:rsidR="00700AA7" w:rsidRDefault="00700AA7" w:rsidP="00700AA7">
      <w:r>
        <w:t>The wages for both kinds of work are determined unilaterally by clients.</w:t>
      </w:r>
    </w:p>
    <w:p w14:paraId="11C480FE" w14:textId="77777777" w:rsidR="00700AA7" w:rsidRDefault="00700AA7" w:rsidP="00700AA7">
      <w:r>
        <w:t xml:space="preserve">The work in both occupations can be sporadic and all-consuming at the same time. </w:t>
      </w:r>
      <w:r w:rsidRPr="005B1746">
        <w:rPr>
          <w:rStyle w:val="StyleUnderline"/>
        </w:rPr>
        <w:t xml:space="preserve">Neither occupation has a central employer. Neither field is well-regulated to protect the worker. Neither field is subject to taxes or minimum wage, maximum hours, or benefits regulations. </w:t>
      </w:r>
      <w:r>
        <w:t xml:space="preserve">Both fields </w:t>
      </w:r>
      <w:r w:rsidRPr="005B1746">
        <w:rPr>
          <w:rStyle w:val="StyleUnderline"/>
        </w:rPr>
        <w:t xml:space="preserve">involve great amounts of social stigma. </w:t>
      </w:r>
      <w:r w:rsidRPr="00C54EA1">
        <w:rPr>
          <w:rStyle w:val="StyleUnderline"/>
        </w:rPr>
        <w:t>"</w:t>
      </w:r>
      <w:r w:rsidRPr="00997ABB">
        <w:rPr>
          <w:strike/>
        </w:rPr>
        <w:t>[P]rostitution</w:t>
      </w:r>
      <w:r>
        <w:t xml:space="preserve"> [full-services </w:t>
      </w:r>
      <w:r w:rsidRPr="00997ABB">
        <w:rPr>
          <w:rStyle w:val="StyleUnderline"/>
        </w:rPr>
        <w:t>sex work</w:t>
      </w:r>
      <w:r>
        <w:t>]</w:t>
      </w:r>
      <w:r w:rsidRPr="00997ABB">
        <w:t xml:space="preserve"> </w:t>
      </w:r>
      <w:r w:rsidRPr="00C54EA1">
        <w:rPr>
          <w:rStyle w:val="StyleUnderline"/>
        </w:rPr>
        <w:t>is compared to other types of 'emotional labor,' encompassing 'activities and jobs for which care</w:t>
      </w:r>
      <w:r w:rsidRPr="005B1746">
        <w:rPr>
          <w:rStyle w:val="StyleUnderline"/>
        </w:rPr>
        <w:t xml:space="preserve"> and feeling are required, commodified and commercialized, such as airline service work, acting, psychotherapy, massage work or childcare.""</w:t>
      </w:r>
      <w:r>
        <w:t xml:space="preserve"> 8 The </w:t>
      </w:r>
      <w:r w:rsidRPr="00DC513A">
        <w:rPr>
          <w:rStyle w:val="StyleUnderline"/>
          <w:highlight w:val="yellow"/>
        </w:rPr>
        <w:t xml:space="preserve">social </w:t>
      </w:r>
      <w:r w:rsidRPr="00DC513A">
        <w:rPr>
          <w:rStyle w:val="Emphasis"/>
          <w:highlight w:val="yellow"/>
        </w:rPr>
        <w:t>inability</w:t>
      </w:r>
      <w:r w:rsidRPr="00DC513A">
        <w:rPr>
          <w:rStyle w:val="StyleUnderline"/>
          <w:highlight w:val="yellow"/>
        </w:rPr>
        <w:t xml:space="preserve"> to </w:t>
      </w:r>
      <w:r w:rsidRPr="00DC513A">
        <w:rPr>
          <w:rStyle w:val="Emphasis"/>
          <w:highlight w:val="yellow"/>
        </w:rPr>
        <w:t>recognize</w:t>
      </w:r>
      <w:r w:rsidRPr="00DC513A">
        <w:rPr>
          <w:rStyle w:val="StyleUnderline"/>
          <w:highlight w:val="yellow"/>
        </w:rPr>
        <w:t xml:space="preserve"> </w:t>
      </w:r>
      <w:r w:rsidRPr="00FA5B55">
        <w:rPr>
          <w:rStyle w:val="StyleUnderline"/>
        </w:rPr>
        <w:t xml:space="preserve">women's work as labor comparable to </w:t>
      </w:r>
      <w:r w:rsidRPr="00FA5B55">
        <w:rPr>
          <w:rStyle w:val="Emphasis"/>
        </w:rPr>
        <w:t>traditional</w:t>
      </w:r>
      <w:r w:rsidRPr="00FA5B55">
        <w:rPr>
          <w:rStyle w:val="StyleUnderline"/>
        </w:rPr>
        <w:t xml:space="preserve"> industrial labor prevents both </w:t>
      </w:r>
      <w:r w:rsidRPr="00FA5B55">
        <w:rPr>
          <w:rStyle w:val="Emphasis"/>
        </w:rPr>
        <w:t>domestic</w:t>
      </w:r>
      <w:r w:rsidRPr="00FA5B55">
        <w:rPr>
          <w:rStyle w:val="StyleUnderline"/>
        </w:rPr>
        <w:t xml:space="preserve"> workers and </w:t>
      </w:r>
      <w:r w:rsidRPr="00FA5B55">
        <w:rPr>
          <w:rStyle w:val="Emphasis"/>
        </w:rPr>
        <w:t>sex workers</w:t>
      </w:r>
      <w:r w:rsidRPr="00FA5B55">
        <w:rPr>
          <w:rStyle w:val="StyleUnderline"/>
        </w:rPr>
        <w:t xml:space="preserve"> from </w:t>
      </w:r>
      <w:r w:rsidRPr="00FA5B55">
        <w:rPr>
          <w:rStyle w:val="Emphasis"/>
        </w:rPr>
        <w:t>achieving better</w:t>
      </w:r>
      <w:r w:rsidRPr="00FA5B55">
        <w:rPr>
          <w:rStyle w:val="StyleUnderline"/>
        </w:rPr>
        <w:t xml:space="preserve"> working </w:t>
      </w:r>
      <w:r w:rsidRPr="00FA5B55">
        <w:rPr>
          <w:rStyle w:val="Emphasis"/>
        </w:rPr>
        <w:t>conditions</w:t>
      </w:r>
      <w:r>
        <w:t xml:space="preserve"> individually or through statutorily protected organization techniques.'0 9 </w:t>
      </w:r>
      <w:r w:rsidRPr="001E3B2B">
        <w:rPr>
          <w:rStyle w:val="StyleUnderline"/>
        </w:rPr>
        <w:t xml:space="preserve">Improving </w:t>
      </w:r>
      <w:r w:rsidRPr="001E3B2B">
        <w:rPr>
          <w:rStyle w:val="Emphasis"/>
        </w:rPr>
        <w:t>workplace</w:t>
      </w:r>
      <w:r w:rsidRPr="001E3B2B">
        <w:rPr>
          <w:rStyle w:val="StyleUnderline"/>
        </w:rPr>
        <w:t xml:space="preserve"> conditions for domestic and sex workers</w:t>
      </w:r>
      <w:r w:rsidRPr="00DC513A">
        <w:rPr>
          <w:rStyle w:val="StyleUnderline"/>
          <w:highlight w:val="yellow"/>
        </w:rPr>
        <w:t xml:space="preserve"> requires</w:t>
      </w:r>
      <w:r w:rsidRPr="001D2857">
        <w:rPr>
          <w:rStyle w:val="StyleUnderline"/>
        </w:rPr>
        <w:t xml:space="preserve"> </w:t>
      </w:r>
      <w:r w:rsidRPr="00FA5B55">
        <w:rPr>
          <w:rStyle w:val="StyleUnderline"/>
        </w:rPr>
        <w:t xml:space="preserve">making </w:t>
      </w:r>
      <w:r w:rsidRPr="00FA5B55">
        <w:rPr>
          <w:rStyle w:val="Emphasis"/>
        </w:rPr>
        <w:t>commodities</w:t>
      </w:r>
      <w:r w:rsidRPr="00FA5B55">
        <w:rPr>
          <w:rStyle w:val="StyleUnderline"/>
        </w:rPr>
        <w:t xml:space="preserve"> out of the services they offer by</w:t>
      </w:r>
      <w:r w:rsidRPr="001D2857">
        <w:rPr>
          <w:rStyle w:val="StyleUnderline"/>
        </w:rPr>
        <w:t xml:space="preserve"> </w:t>
      </w:r>
      <w:r w:rsidRPr="00DC513A">
        <w:rPr>
          <w:rStyle w:val="StyleUnderline"/>
          <w:highlight w:val="yellow"/>
        </w:rPr>
        <w:t>reformulating the econ</w:t>
      </w:r>
      <w:r w:rsidRPr="001D2857">
        <w:rPr>
          <w:rStyle w:val="StyleUnderline"/>
        </w:rPr>
        <w:t xml:space="preserve">omy </w:t>
      </w:r>
      <w:r w:rsidRPr="00DC513A">
        <w:rPr>
          <w:rStyle w:val="StyleUnderline"/>
          <w:highlight w:val="yellow"/>
        </w:rPr>
        <w:t>to place</w:t>
      </w:r>
      <w:r w:rsidRPr="001D2857">
        <w:rPr>
          <w:rStyle w:val="StyleUnderline"/>
        </w:rPr>
        <w:t xml:space="preserve"> a </w:t>
      </w:r>
      <w:r w:rsidRPr="00DC513A">
        <w:rPr>
          <w:rStyle w:val="StyleUnderline"/>
          <w:highlight w:val="yellow"/>
        </w:rPr>
        <w:t xml:space="preserve">higher value on </w:t>
      </w:r>
      <w:r w:rsidRPr="00DC513A">
        <w:rPr>
          <w:rStyle w:val="Emphasis"/>
          <w:highlight w:val="yellow"/>
        </w:rPr>
        <w:t>services</w:t>
      </w:r>
      <w:r w:rsidRPr="00DC513A">
        <w:rPr>
          <w:rStyle w:val="StyleUnderline"/>
          <w:highlight w:val="yellow"/>
        </w:rPr>
        <w:t xml:space="preserve"> like </w:t>
      </w:r>
      <w:r w:rsidRPr="00DC513A">
        <w:rPr>
          <w:rStyle w:val="Emphasis"/>
          <w:highlight w:val="yellow"/>
        </w:rPr>
        <w:t>childcare</w:t>
      </w:r>
      <w:r w:rsidRPr="00DC513A">
        <w:rPr>
          <w:rStyle w:val="StyleUnderline"/>
          <w:highlight w:val="yellow"/>
        </w:rPr>
        <w:t xml:space="preserve">, </w:t>
      </w:r>
      <w:r w:rsidRPr="00DC513A">
        <w:rPr>
          <w:rStyle w:val="Emphasis"/>
          <w:highlight w:val="yellow"/>
        </w:rPr>
        <w:t>housekeeping</w:t>
      </w:r>
      <w:r w:rsidRPr="00DC513A">
        <w:rPr>
          <w:rStyle w:val="StyleUnderline"/>
          <w:highlight w:val="yellow"/>
        </w:rPr>
        <w:t xml:space="preserve">, and </w:t>
      </w:r>
      <w:r w:rsidRPr="00DC513A">
        <w:rPr>
          <w:rStyle w:val="Emphasis"/>
          <w:highlight w:val="yellow"/>
        </w:rPr>
        <w:t>providing pleasure</w:t>
      </w:r>
      <w:r w:rsidRPr="001D2857">
        <w:rPr>
          <w:rStyle w:val="StyleUnderline"/>
        </w:rPr>
        <w:t xml:space="preserve">." ° In this way, </w:t>
      </w:r>
      <w:r w:rsidRPr="00FA5B55">
        <w:rPr>
          <w:rStyle w:val="StyleUnderline"/>
        </w:rPr>
        <w:t xml:space="preserve">the sex worker can be seen as a service provider like a </w:t>
      </w:r>
      <w:r w:rsidRPr="00FA5B55">
        <w:rPr>
          <w:rStyle w:val="Emphasis"/>
        </w:rPr>
        <w:t>doctor</w:t>
      </w:r>
      <w:r w:rsidRPr="00FA5B55">
        <w:rPr>
          <w:rStyle w:val="StyleUnderline"/>
        </w:rPr>
        <w:t xml:space="preserve">, lawyer, </w:t>
      </w:r>
      <w:r w:rsidRPr="00FA5B55">
        <w:rPr>
          <w:rStyle w:val="Emphasis"/>
        </w:rPr>
        <w:t>teacher</w:t>
      </w:r>
      <w:r w:rsidRPr="00FA5B55">
        <w:rPr>
          <w:rStyle w:val="StyleUnderline"/>
        </w:rPr>
        <w:t>, or even waitress</w:t>
      </w:r>
      <w:r w:rsidRPr="00FA5B55">
        <w:t xml:space="preserve">."' Domestic workers in the DWIU in Denver, </w:t>
      </w:r>
      <w:r w:rsidRPr="00FA5B55">
        <w:rPr>
          <w:rStyle w:val="StyleUnderline"/>
        </w:rPr>
        <w:t>Colorado, were able to</w:t>
      </w:r>
      <w:r w:rsidRPr="00C54EA1">
        <w:rPr>
          <w:rStyle w:val="StyleUnderline"/>
        </w:rPr>
        <w:t xml:space="preserve"> </w:t>
      </w:r>
      <w:r w:rsidRPr="00C54EA1">
        <w:rPr>
          <w:rStyle w:val="Emphasis"/>
        </w:rPr>
        <w:t>reformulate the market</w:t>
      </w:r>
      <w:r w:rsidRPr="00C54EA1">
        <w:rPr>
          <w:rStyle w:val="StyleUnderline"/>
        </w:rPr>
        <w:t xml:space="preserve"> for domestics by forming an occupational cooperative that agreed upon and </w:t>
      </w:r>
      <w:r w:rsidRPr="00C54EA1">
        <w:rPr>
          <w:rStyle w:val="Emphasis"/>
        </w:rPr>
        <w:t>demanded</w:t>
      </w:r>
      <w:r w:rsidRPr="00C54EA1">
        <w:rPr>
          <w:rStyle w:val="StyleUnderline"/>
        </w:rPr>
        <w:t xml:space="preserve"> from employers a minimum remuneration for domestic </w:t>
      </w:r>
      <w:r w:rsidRPr="00C54EA1">
        <w:rPr>
          <w:rStyle w:val="Emphasis"/>
        </w:rPr>
        <w:t>work</w:t>
      </w:r>
      <w:r w:rsidRPr="00C54EA1">
        <w:t>. Although, because of the legality question, sex workers may not be able to meet as openly and advertise as openly as did the DWIU, sex workers</w:t>
      </w:r>
      <w:r>
        <w:t xml:space="preserve"> can expand upon the self-regulation and informal unions already in place" 1 2 to form cooperatives</w:t>
      </w:r>
      <w:r w:rsidRPr="00B53182">
        <w:t xml:space="preserve"> </w:t>
      </w:r>
      <w:r>
        <w:t xml:space="preserve">across the occupation that </w:t>
      </w:r>
      <w:r w:rsidRPr="001D2857">
        <w:rPr>
          <w:rStyle w:val="StyleUnderline"/>
        </w:rPr>
        <w:t>set minimum wages, minimum safety and health standards, and potentially even demand benefits. As long as members of these cooperatives refuse clients who will not meet the agreed upon standards, sex worker occupational cooperatives can take control of the sexual economy</w:t>
      </w:r>
      <w:r>
        <w:t xml:space="preserve">. B. </w:t>
      </w:r>
      <w:r w:rsidRPr="001D2857">
        <w:rPr>
          <w:rStyle w:val="StyleUnderline"/>
        </w:rPr>
        <w:t xml:space="preserve">Potential </w:t>
      </w:r>
      <w:r w:rsidRPr="00FA5B55">
        <w:rPr>
          <w:rStyle w:val="StyleUnderline"/>
        </w:rPr>
        <w:t>Benefits</w:t>
      </w:r>
      <w:r w:rsidRPr="00FA5B55">
        <w:t xml:space="preserve"> of SWOCs Control of the sexual economy is earned through the divide-and conquer approach to controlling the market."3 This economic control by organized sex workers represents a kind of </w:t>
      </w:r>
      <w:r w:rsidRPr="00FA5B55">
        <w:rPr>
          <w:rStyle w:val="StyleUnderline"/>
        </w:rPr>
        <w:t xml:space="preserve">power seldom known to many </w:t>
      </w:r>
      <w:r w:rsidRPr="00FA5B55">
        <w:rPr>
          <w:rStyle w:val="Emphasis"/>
        </w:rPr>
        <w:t>women and minorities</w:t>
      </w:r>
      <w:r w:rsidRPr="00FA5B55">
        <w:rPr>
          <w:rStyle w:val="StyleUnderline"/>
        </w:rPr>
        <w:t xml:space="preserve"> in the industry</w:t>
      </w:r>
      <w:r w:rsidRPr="00FA5B55">
        <w:t>."4 Economic c</w:t>
      </w:r>
      <w:r>
        <w:t>ontrol, however, is not the only benefit of forming occupational cooperatives in the sex industry. "</w:t>
      </w:r>
      <w:r w:rsidRPr="001E3B2B">
        <w:rPr>
          <w:rStyle w:val="StyleUnderline"/>
        </w:rPr>
        <w:t xml:space="preserve">In work places where </w:t>
      </w:r>
      <w:r w:rsidRPr="001E3B2B">
        <w:rPr>
          <w:rStyle w:val="Emphasis"/>
        </w:rPr>
        <w:t>recognition</w:t>
      </w:r>
      <w:r w:rsidRPr="001E3B2B">
        <w:rPr>
          <w:rStyle w:val="StyleUnderline"/>
        </w:rPr>
        <w:t xml:space="preserve"> of </w:t>
      </w:r>
      <w:r w:rsidRPr="00DC513A">
        <w:rPr>
          <w:rStyle w:val="StyleUnderline"/>
          <w:highlight w:val="yellow"/>
        </w:rPr>
        <w:t xml:space="preserve">sex worker unions </w:t>
      </w:r>
      <w:r w:rsidRPr="001E3B2B">
        <w:rPr>
          <w:rStyle w:val="StyleUnderline"/>
        </w:rPr>
        <w:t>has already been established</w:t>
      </w:r>
      <w:r w:rsidRPr="001D2857">
        <w:rPr>
          <w:rStyle w:val="StyleUnderline"/>
        </w:rPr>
        <w:t xml:space="preserve">, like the Lusty Lady, Majingos in </w:t>
      </w:r>
      <w:r w:rsidRPr="00DC513A">
        <w:rPr>
          <w:rStyle w:val="Emphasis"/>
          <w:highlight w:val="yellow"/>
        </w:rPr>
        <w:t>London</w:t>
      </w:r>
      <w:r w:rsidRPr="001D2857">
        <w:rPr>
          <w:rStyle w:val="StyleUnderline"/>
        </w:rPr>
        <w:t xml:space="preserve">, or brothels in </w:t>
      </w:r>
      <w:r w:rsidRPr="00DC513A">
        <w:rPr>
          <w:rStyle w:val="Emphasis"/>
          <w:highlight w:val="yellow"/>
        </w:rPr>
        <w:t>Australia</w:t>
      </w:r>
      <w:r w:rsidRPr="001D2857">
        <w:rPr>
          <w:rStyle w:val="StyleUnderline"/>
        </w:rPr>
        <w:t xml:space="preserve"> </w:t>
      </w:r>
      <w:r w:rsidRPr="00DC513A">
        <w:rPr>
          <w:rStyle w:val="StyleUnderline"/>
          <w:highlight w:val="yellow"/>
        </w:rPr>
        <w:t>and</w:t>
      </w:r>
      <w:r w:rsidRPr="001D2857">
        <w:rPr>
          <w:rStyle w:val="StyleUnderline"/>
        </w:rPr>
        <w:t xml:space="preserve"> the </w:t>
      </w:r>
      <w:r w:rsidRPr="00DC513A">
        <w:rPr>
          <w:rStyle w:val="Emphasis"/>
          <w:highlight w:val="yellow"/>
        </w:rPr>
        <w:t>Netherlands</w:t>
      </w:r>
      <w:r>
        <w:t xml:space="preserve">, </w:t>
      </w:r>
      <w:r w:rsidRPr="00DC513A">
        <w:rPr>
          <w:rStyle w:val="StyleUnderline"/>
          <w:highlight w:val="yellow"/>
        </w:rPr>
        <w:t>significant advances</w:t>
      </w:r>
      <w:r w:rsidRPr="001D2857">
        <w:rPr>
          <w:rStyle w:val="StyleUnderline"/>
        </w:rPr>
        <w:t xml:space="preserve"> have been </w:t>
      </w:r>
      <w:r w:rsidRPr="00FA5B55">
        <w:rPr>
          <w:rStyle w:val="StyleUnderline"/>
        </w:rPr>
        <w:t xml:space="preserve">made </w:t>
      </w:r>
      <w:r w:rsidRPr="00DC513A">
        <w:rPr>
          <w:rStyle w:val="StyleUnderline"/>
          <w:highlight w:val="yellow"/>
        </w:rPr>
        <w:t xml:space="preserve">in </w:t>
      </w:r>
      <w:r w:rsidRPr="00DC513A">
        <w:rPr>
          <w:rStyle w:val="Emphasis"/>
          <w:highlight w:val="yellow"/>
        </w:rPr>
        <w:t>winning better terms</w:t>
      </w:r>
      <w:r w:rsidRPr="001D2857">
        <w:rPr>
          <w:rStyle w:val="StyleUnderline"/>
        </w:rPr>
        <w:t xml:space="preserve"> and </w:t>
      </w:r>
      <w:r w:rsidRPr="001E3B2B">
        <w:rPr>
          <w:rStyle w:val="StyleUnderline"/>
        </w:rPr>
        <w:t>conditions for sex workers, particularly regarding issues such as</w:t>
      </w:r>
      <w:r w:rsidRPr="001D2857">
        <w:rPr>
          <w:rStyle w:val="StyleUnderline"/>
        </w:rPr>
        <w:t xml:space="preserve"> </w:t>
      </w:r>
      <w:r w:rsidRPr="00DC513A">
        <w:rPr>
          <w:rStyle w:val="Emphasis"/>
          <w:highlight w:val="yellow"/>
        </w:rPr>
        <w:t>arbitrary dismissal</w:t>
      </w:r>
      <w:r w:rsidRPr="001D2857">
        <w:rPr>
          <w:rStyle w:val="StyleUnderline"/>
        </w:rPr>
        <w:t xml:space="preserve">, </w:t>
      </w:r>
      <w:r w:rsidRPr="00DC513A">
        <w:rPr>
          <w:rStyle w:val="Emphasis"/>
          <w:highlight w:val="yellow"/>
        </w:rPr>
        <w:t>minimum wage</w:t>
      </w:r>
      <w:r w:rsidRPr="001D2857">
        <w:rPr>
          <w:rStyle w:val="StyleUnderline"/>
        </w:rPr>
        <w:t xml:space="preserve">, </w:t>
      </w:r>
      <w:r w:rsidRPr="00DC513A">
        <w:rPr>
          <w:rStyle w:val="StyleUnderline"/>
          <w:highlight w:val="yellow"/>
        </w:rPr>
        <w:t xml:space="preserve">payment for </w:t>
      </w:r>
      <w:r w:rsidRPr="00DC513A">
        <w:rPr>
          <w:rStyle w:val="Emphasis"/>
          <w:highlight w:val="yellow"/>
        </w:rPr>
        <w:t>on-call</w:t>
      </w:r>
      <w:r w:rsidRPr="001D2857">
        <w:rPr>
          <w:rStyle w:val="StyleUnderline"/>
        </w:rPr>
        <w:t xml:space="preserve"> hours, </w:t>
      </w:r>
      <w:r w:rsidRPr="00DC513A">
        <w:rPr>
          <w:rStyle w:val="Emphasis"/>
          <w:highlight w:val="yellow"/>
        </w:rPr>
        <w:t>health</w:t>
      </w:r>
      <w:r w:rsidRPr="00DC513A">
        <w:rPr>
          <w:rStyle w:val="StyleUnderline"/>
          <w:highlight w:val="yellow"/>
        </w:rPr>
        <w:t xml:space="preserve"> and </w:t>
      </w:r>
      <w:r w:rsidRPr="00DC513A">
        <w:rPr>
          <w:rStyle w:val="Emphasis"/>
          <w:highlight w:val="yellow"/>
        </w:rPr>
        <w:t>safety</w:t>
      </w:r>
      <w:r w:rsidRPr="00DC513A">
        <w:rPr>
          <w:rStyle w:val="StyleUnderline"/>
          <w:highlight w:val="yellow"/>
        </w:rPr>
        <w:t xml:space="preserve"> standards</w:t>
      </w:r>
      <w:r w:rsidRPr="001D2857">
        <w:rPr>
          <w:rStyle w:val="StyleUnderline"/>
        </w:rPr>
        <w:t xml:space="preserve">, and </w:t>
      </w:r>
      <w:r w:rsidRPr="00DC513A">
        <w:rPr>
          <w:rStyle w:val="StyleUnderline"/>
          <w:highlight w:val="yellow"/>
        </w:rPr>
        <w:t xml:space="preserve">ending </w:t>
      </w:r>
      <w:r w:rsidRPr="001E3B2B">
        <w:rPr>
          <w:rStyle w:val="StyleUnderline"/>
        </w:rPr>
        <w:t xml:space="preserve">or reducing </w:t>
      </w:r>
      <w:r w:rsidRPr="00DC513A">
        <w:rPr>
          <w:rStyle w:val="StyleUnderline"/>
          <w:highlight w:val="yellow"/>
        </w:rPr>
        <w:t>house fees</w:t>
      </w:r>
      <w:r w:rsidRPr="001D2857">
        <w:rPr>
          <w:rStyle w:val="StyleUnderline"/>
        </w:rPr>
        <w:t>.</w:t>
      </w:r>
      <w:r>
        <w:t xml:space="preserve">" 15 Organizing sex workers may also bring about the ability for individual sex workers to have better control over their clientele. </w:t>
      </w:r>
      <w:r w:rsidRPr="00DC513A">
        <w:rPr>
          <w:rStyle w:val="Emphasis"/>
          <w:highlight w:val="yellow"/>
        </w:rPr>
        <w:t>Sharing information</w:t>
      </w:r>
      <w:r w:rsidRPr="00DC513A">
        <w:rPr>
          <w:rStyle w:val="StyleUnderline"/>
          <w:highlight w:val="yellow"/>
        </w:rPr>
        <w:t xml:space="preserve"> </w:t>
      </w:r>
      <w:r w:rsidRPr="001E3B2B">
        <w:rPr>
          <w:rStyle w:val="StyleUnderline"/>
        </w:rPr>
        <w:t>about clients in cooperative meetings and supporting each other in not servicing unfavorable clients places sex work</w:t>
      </w:r>
      <w:r w:rsidRPr="001D2857">
        <w:rPr>
          <w:rStyle w:val="StyleUnderline"/>
        </w:rPr>
        <w:t xml:space="preserve"> </w:t>
      </w:r>
      <w:r w:rsidRPr="00DC513A">
        <w:rPr>
          <w:rStyle w:val="StyleUnderline"/>
          <w:highlight w:val="yellow"/>
        </w:rPr>
        <w:t xml:space="preserve">outside the </w:t>
      </w:r>
      <w:r w:rsidRPr="00DC513A">
        <w:rPr>
          <w:rStyle w:val="Emphasis"/>
          <w:highlight w:val="yellow"/>
        </w:rPr>
        <w:t>cartel of male domination</w:t>
      </w:r>
      <w:r w:rsidRPr="001D2857">
        <w:rPr>
          <w:rStyle w:val="StyleUnderline"/>
        </w:rPr>
        <w:t>.</w:t>
      </w:r>
      <w:r>
        <w:t xml:space="preserve">" 6 This long list of benefits can only come to fruition through organization. The most effective means of creating organization involves occupational cooperatives as developed by domestic workers. However, although these organizations would bring about significant progress for sex workers, </w:t>
      </w:r>
      <w:r w:rsidRPr="001E3B2B">
        <w:rPr>
          <w:rStyle w:val="StyleUnderline"/>
        </w:rPr>
        <w:t xml:space="preserve">the </w:t>
      </w:r>
      <w:r w:rsidRPr="0068038A">
        <w:rPr>
          <w:rStyle w:val="StyleUnderline"/>
        </w:rPr>
        <w:t xml:space="preserve">very </w:t>
      </w:r>
      <w:r w:rsidRPr="00DC513A">
        <w:rPr>
          <w:rStyle w:val="StyleUnderline"/>
          <w:highlight w:val="yellow"/>
        </w:rPr>
        <w:t xml:space="preserve">act of </w:t>
      </w:r>
      <w:r w:rsidRPr="00DC513A">
        <w:rPr>
          <w:rStyle w:val="Emphasis"/>
          <w:highlight w:val="yellow"/>
        </w:rPr>
        <w:t>organization</w:t>
      </w:r>
      <w:r w:rsidRPr="001D2857">
        <w:rPr>
          <w:rStyle w:val="StyleUnderline"/>
        </w:rPr>
        <w:t xml:space="preserve"> also </w:t>
      </w:r>
      <w:r w:rsidRPr="00DC513A">
        <w:rPr>
          <w:rStyle w:val="StyleUnderline"/>
          <w:highlight w:val="yellow"/>
        </w:rPr>
        <w:t>brings</w:t>
      </w:r>
      <w:r w:rsidRPr="001D2857">
        <w:rPr>
          <w:rStyle w:val="StyleUnderline"/>
        </w:rPr>
        <w:t xml:space="preserve"> about </w:t>
      </w:r>
      <w:r w:rsidRPr="00DC513A">
        <w:rPr>
          <w:rStyle w:val="StyleUnderline"/>
          <w:highlight w:val="yellow"/>
        </w:rPr>
        <w:t>risks</w:t>
      </w:r>
      <w:r w:rsidRPr="001D2857">
        <w:rPr>
          <w:rStyle w:val="StyleUnderline"/>
        </w:rPr>
        <w:t xml:space="preserve"> for sex workers</w:t>
      </w:r>
      <w:r>
        <w:t xml:space="preserve">. C Potential Problems with SWOCs </w:t>
      </w:r>
      <w:r w:rsidRPr="001D2857">
        <w:rPr>
          <w:rStyle w:val="StyleUnderline"/>
        </w:rPr>
        <w:t xml:space="preserve">The </w:t>
      </w:r>
      <w:r w:rsidRPr="001E3B2B">
        <w:rPr>
          <w:rStyle w:val="StyleUnderline"/>
        </w:rPr>
        <w:t xml:space="preserve">biggest problem </w:t>
      </w:r>
      <w:r w:rsidRPr="001E3B2B">
        <w:rPr>
          <w:rStyle w:val="Emphasis"/>
        </w:rPr>
        <w:t>facing sex workers</w:t>
      </w:r>
      <w:r w:rsidRPr="001E3B2B">
        <w:rPr>
          <w:rStyle w:val="StyleUnderline"/>
        </w:rPr>
        <w:t xml:space="preserve"> who wish to unionize in the </w:t>
      </w:r>
      <w:r w:rsidRPr="001E3B2B">
        <w:rPr>
          <w:rStyle w:val="Emphasis"/>
        </w:rPr>
        <w:t>U</w:t>
      </w:r>
      <w:r w:rsidRPr="001E3B2B">
        <w:t>nited</w:t>
      </w:r>
      <w:r w:rsidRPr="001E3B2B">
        <w:rPr>
          <w:rStyle w:val="StyleUnderline"/>
        </w:rPr>
        <w:t xml:space="preserve"> </w:t>
      </w:r>
      <w:r w:rsidRPr="001E3B2B">
        <w:rPr>
          <w:rStyle w:val="Emphasis"/>
        </w:rPr>
        <w:t>S</w:t>
      </w:r>
      <w:r w:rsidRPr="001E3B2B">
        <w:t>tates</w:t>
      </w:r>
      <w:r w:rsidRPr="001E3B2B">
        <w:rPr>
          <w:rStyle w:val="StyleUnderline"/>
        </w:rPr>
        <w:t xml:space="preserve"> is the illegal quality</w:t>
      </w:r>
      <w:r w:rsidRPr="00C54EA1">
        <w:rPr>
          <w:rStyle w:val="StyleUnderline"/>
        </w:rPr>
        <w:t xml:space="preserve"> of sex work</w:t>
      </w:r>
      <w:r w:rsidRPr="001D2857">
        <w:rPr>
          <w:rStyle w:val="StyleUnderline"/>
        </w:rPr>
        <w:t xml:space="preserve">. </w:t>
      </w:r>
      <w:r w:rsidRPr="00C54EA1">
        <w:rPr>
          <w:rStyle w:val="StyleUnderline"/>
        </w:rPr>
        <w:t xml:space="preserve">However, it is important to note that </w:t>
      </w:r>
      <w:r w:rsidRPr="00C54EA1">
        <w:rPr>
          <w:rStyle w:val="Emphasis"/>
        </w:rPr>
        <w:t>illegality</w:t>
      </w:r>
      <w:r w:rsidRPr="00C54EA1">
        <w:rPr>
          <w:rStyle w:val="StyleUnderline"/>
        </w:rPr>
        <w:t xml:space="preserve"> is not a complete bar to some forms of organization, and, in some cases, it is not a bar to even </w:t>
      </w:r>
      <w:r w:rsidRPr="00C54EA1">
        <w:rPr>
          <w:rStyle w:val="Emphasis"/>
        </w:rPr>
        <w:t>formal unionization</w:t>
      </w:r>
      <w:r>
        <w:t xml:space="preserve">." 7 Other </w:t>
      </w:r>
      <w:r w:rsidRPr="00DC513A">
        <w:rPr>
          <w:rStyle w:val="StyleUnderline"/>
          <w:highlight w:val="yellow"/>
        </w:rPr>
        <w:t xml:space="preserve">illegal workers </w:t>
      </w:r>
      <w:r w:rsidRPr="0068038A">
        <w:rPr>
          <w:rStyle w:val="StyleUnderline"/>
        </w:rPr>
        <w:t xml:space="preserve">have been </w:t>
      </w:r>
      <w:r w:rsidRPr="00DC513A">
        <w:rPr>
          <w:rStyle w:val="StyleUnderline"/>
          <w:highlight w:val="yellow"/>
        </w:rPr>
        <w:t xml:space="preserve">granted </w:t>
      </w:r>
      <w:r w:rsidRPr="0068038A">
        <w:rPr>
          <w:rStyle w:val="StyleUnderline"/>
        </w:rPr>
        <w:t xml:space="preserve">the </w:t>
      </w:r>
      <w:r w:rsidRPr="00DC513A">
        <w:rPr>
          <w:rStyle w:val="StyleUnderline"/>
          <w:highlight w:val="yellow"/>
        </w:rPr>
        <w:t xml:space="preserve">ability to organize by the </w:t>
      </w:r>
      <w:r w:rsidRPr="00DC513A">
        <w:rPr>
          <w:rStyle w:val="Emphasis"/>
          <w:highlight w:val="yellow"/>
        </w:rPr>
        <w:t>Supreme Court</w:t>
      </w:r>
      <w:r w:rsidRPr="001D2857">
        <w:rPr>
          <w:rStyle w:val="StyleUnderline"/>
        </w:rPr>
        <w:t xml:space="preserve">: In </w:t>
      </w:r>
      <w:r w:rsidRPr="0068038A">
        <w:rPr>
          <w:rStyle w:val="StyleUnderline"/>
        </w:rPr>
        <w:t>Sure-Tan</w:t>
      </w:r>
      <w:r w:rsidRPr="001D2857">
        <w:rPr>
          <w:rStyle w:val="StyleUnderline"/>
        </w:rPr>
        <w:t xml:space="preserve">, the owners of Sure-Tan and Surak Leather Company (employer), </w:t>
      </w:r>
      <w:r w:rsidRPr="00C54EA1">
        <w:rPr>
          <w:rStyle w:val="StyleUnderline"/>
        </w:rPr>
        <w:t xml:space="preserve">after </w:t>
      </w:r>
      <w:r w:rsidRPr="00C54EA1">
        <w:rPr>
          <w:rStyle w:val="Emphasis"/>
        </w:rPr>
        <w:t>attempting</w:t>
      </w:r>
      <w:r w:rsidRPr="00C54EA1">
        <w:rPr>
          <w:rStyle w:val="StyleUnderline"/>
        </w:rPr>
        <w:t xml:space="preserve"> to disrupt an NLRB collective </w:t>
      </w:r>
      <w:r w:rsidRPr="00C54EA1">
        <w:rPr>
          <w:rStyle w:val="Emphasis"/>
        </w:rPr>
        <w:t>bargaining election</w:t>
      </w:r>
      <w:r w:rsidRPr="00C54EA1">
        <w:rPr>
          <w:rStyle w:val="StyleUnderline"/>
        </w:rPr>
        <w:t xml:space="preserve"> in their Chicago plant, caused five Mexican employees to be deported. </w:t>
      </w:r>
      <w:r w:rsidRPr="00C54EA1">
        <w:t xml:space="preserve">Subsequently, an </w:t>
      </w:r>
      <w:r w:rsidRPr="00C54EA1">
        <w:rPr>
          <w:rStyle w:val="StyleUnderline"/>
        </w:rPr>
        <w:t xml:space="preserve">order from the </w:t>
      </w:r>
      <w:r w:rsidRPr="00C54EA1">
        <w:rPr>
          <w:rStyle w:val="Emphasis"/>
        </w:rPr>
        <w:t>Board</w:t>
      </w:r>
      <w:r w:rsidRPr="00C54EA1">
        <w:rPr>
          <w:rStyle w:val="StyleUnderline"/>
        </w:rPr>
        <w:t xml:space="preserve"> was issued against the employer (affirmed with slight modification by the </w:t>
      </w:r>
      <w:r w:rsidRPr="00C54EA1">
        <w:rPr>
          <w:rStyle w:val="Emphasis"/>
        </w:rPr>
        <w:t>court of appeals</w:t>
      </w:r>
      <w:r w:rsidRPr="00C54EA1">
        <w:rPr>
          <w:rStyle w:val="StyleUnderline"/>
        </w:rPr>
        <w:t xml:space="preserve">) which called the action of the employer a </w:t>
      </w:r>
      <w:r w:rsidRPr="00C54EA1">
        <w:rPr>
          <w:rStyle w:val="Emphasis"/>
        </w:rPr>
        <w:t>violation of sections</w:t>
      </w:r>
      <w:r w:rsidRPr="00C54EA1">
        <w:rPr>
          <w:rStyle w:val="StyleUnderline"/>
        </w:rPr>
        <w:t xml:space="preserve"> 8(a)(1) and 8(a)(3) of the NLRA.</w:t>
      </w:r>
      <w:r w:rsidRPr="00C54EA1">
        <w:t xml:space="preserve"> i8 </w:t>
      </w:r>
      <w:r w:rsidRPr="00C54EA1">
        <w:rPr>
          <w:rStyle w:val="StyleUnderline"/>
        </w:rPr>
        <w:t>In Sure-Tan,</w:t>
      </w:r>
      <w:r w:rsidRPr="001D2857">
        <w:rPr>
          <w:rStyle w:val="StyleUnderline"/>
        </w:rPr>
        <w:t xml:space="preserve"> the </w:t>
      </w:r>
      <w:r w:rsidRPr="0068038A">
        <w:rPr>
          <w:rStyle w:val="StyleUnderline"/>
        </w:rPr>
        <w:t>Supreme Court eventually</w:t>
      </w:r>
      <w:r w:rsidRPr="001D2857">
        <w:rPr>
          <w:rStyle w:val="StyleUnderline"/>
        </w:rPr>
        <w:t xml:space="preserve"> </w:t>
      </w:r>
      <w:r w:rsidRPr="00DC513A">
        <w:rPr>
          <w:rStyle w:val="StyleUnderline"/>
          <w:highlight w:val="yellow"/>
        </w:rPr>
        <w:t>determined</w:t>
      </w:r>
      <w:r w:rsidRPr="001D2857">
        <w:rPr>
          <w:rStyle w:val="StyleUnderline"/>
        </w:rPr>
        <w:t xml:space="preserve"> that </w:t>
      </w:r>
      <w:r w:rsidRPr="005D5501">
        <w:rPr>
          <w:strike/>
        </w:rPr>
        <w:t>illegal aliens</w:t>
      </w:r>
      <w:r w:rsidRPr="001D2857">
        <w:rPr>
          <w:rStyle w:val="StyleUnderline"/>
        </w:rPr>
        <w:t xml:space="preserve"> </w:t>
      </w:r>
      <w:r w:rsidRPr="005D5501">
        <w:rPr>
          <w:rStyle w:val="StyleUnderline"/>
          <w:highlight w:val="yellow"/>
        </w:rPr>
        <w:t>[undocumented immigrant]</w:t>
      </w:r>
      <w:r>
        <w:rPr>
          <w:rStyle w:val="StyleUnderline"/>
        </w:rPr>
        <w:t xml:space="preserve"> </w:t>
      </w:r>
      <w:r w:rsidRPr="001D2857">
        <w:rPr>
          <w:rStyle w:val="StyleUnderline"/>
        </w:rPr>
        <w:t xml:space="preserve">would be </w:t>
      </w:r>
      <w:r w:rsidRPr="00DC513A">
        <w:rPr>
          <w:rStyle w:val="StyleUnderline"/>
          <w:highlight w:val="yellow"/>
        </w:rPr>
        <w:t>allowed to unionize</w:t>
      </w:r>
      <w:r>
        <w:t xml:space="preserve">. "9 </w:t>
      </w:r>
      <w:r w:rsidRPr="001D2857">
        <w:rPr>
          <w:rStyle w:val="StyleUnderline"/>
        </w:rPr>
        <w:t xml:space="preserve">The </w:t>
      </w:r>
      <w:r w:rsidRPr="00C54EA1">
        <w:rPr>
          <w:rStyle w:val="StyleUnderline"/>
        </w:rPr>
        <w:t xml:space="preserve">Court suggested that </w:t>
      </w:r>
      <w:r w:rsidRPr="0068038A">
        <w:rPr>
          <w:rStyle w:val="StyleUnderline"/>
        </w:rPr>
        <w:t xml:space="preserve">covering </w:t>
      </w:r>
      <w:r w:rsidRPr="005D5501">
        <w:rPr>
          <w:strike/>
        </w:rPr>
        <w:t>illegal aliens</w:t>
      </w:r>
      <w:r w:rsidRPr="0068038A">
        <w:rPr>
          <w:rStyle w:val="StyleUnderline"/>
        </w:rPr>
        <w:t xml:space="preserve"> </w:t>
      </w:r>
      <w:r w:rsidRPr="0068038A">
        <w:rPr>
          <w:rStyle w:val="Emphasis"/>
        </w:rPr>
        <w:t>furthered</w:t>
      </w:r>
      <w:r w:rsidRPr="0068038A">
        <w:rPr>
          <w:rStyle w:val="StyleUnderline"/>
        </w:rPr>
        <w:t xml:space="preserve"> the NLRA's broad policy goal of protecting the </w:t>
      </w:r>
      <w:r w:rsidRPr="0068038A">
        <w:rPr>
          <w:rStyle w:val="Emphasis"/>
        </w:rPr>
        <w:t>most vulnerable</w:t>
      </w:r>
      <w:r w:rsidRPr="001D2857">
        <w:rPr>
          <w:rStyle w:val="StyleUnderline"/>
        </w:rPr>
        <w:t xml:space="preserve"> employees: The most persuasive argument is reliance on the policy and purpose of the Act. As stated in section 1 of the Act, </w:t>
      </w:r>
      <w:r w:rsidRPr="00C54EA1">
        <w:rPr>
          <w:rStyle w:val="StyleUnderline"/>
        </w:rPr>
        <w:t xml:space="preserve">its purpose is to encourage collective bargaining and protection of the employees' </w:t>
      </w:r>
      <w:r w:rsidRPr="00C54EA1">
        <w:rPr>
          <w:rStyle w:val="Emphasis"/>
        </w:rPr>
        <w:t>right to organize</w:t>
      </w:r>
      <w:r w:rsidRPr="00C54EA1">
        <w:rPr>
          <w:rStyle w:val="StyleUnderline"/>
        </w:rPr>
        <w:t>.</w:t>
      </w:r>
      <w:r w:rsidRPr="001D2857">
        <w:rPr>
          <w:rStyle w:val="StyleUnderline"/>
        </w:rPr>
        <w:t xml:space="preserve"> </w:t>
      </w:r>
      <w:r w:rsidRPr="00DC513A">
        <w:rPr>
          <w:rStyle w:val="StyleUnderline"/>
          <w:highlight w:val="yellow"/>
        </w:rPr>
        <w:t xml:space="preserve">If </w:t>
      </w:r>
      <w:r w:rsidRPr="005D5501">
        <w:rPr>
          <w:rStyle w:val="StyleUnderline"/>
          <w:highlight w:val="yellow"/>
        </w:rPr>
        <w:t>[undocumented immigrant]</w:t>
      </w:r>
      <w:r>
        <w:rPr>
          <w:rStyle w:val="StyleUnderline"/>
        </w:rPr>
        <w:t xml:space="preserve">s </w:t>
      </w:r>
      <w:r w:rsidRPr="005D5501">
        <w:rPr>
          <w:strike/>
        </w:rPr>
        <w:t>illegal aliens</w:t>
      </w:r>
      <w:r w:rsidRPr="00C54EA1">
        <w:rPr>
          <w:rStyle w:val="StyleUnderline"/>
        </w:rPr>
        <w:t xml:space="preserve"> were </w:t>
      </w:r>
      <w:r w:rsidRPr="00DC513A">
        <w:rPr>
          <w:rStyle w:val="StyleUnderline"/>
          <w:highlight w:val="yellow"/>
        </w:rPr>
        <w:t xml:space="preserve">not included </w:t>
      </w:r>
      <w:r w:rsidRPr="0068038A">
        <w:rPr>
          <w:rStyle w:val="StyleUnderline"/>
        </w:rPr>
        <w:t xml:space="preserve">in the Act, an </w:t>
      </w:r>
      <w:r w:rsidRPr="00DC513A">
        <w:rPr>
          <w:rStyle w:val="StyleUnderline"/>
          <w:highlight w:val="yellow"/>
        </w:rPr>
        <w:t xml:space="preserve">employer could </w:t>
      </w:r>
      <w:r w:rsidRPr="00C54EA1">
        <w:rPr>
          <w:rStyle w:val="StyleUnderline"/>
        </w:rPr>
        <w:t xml:space="preserve">potentially </w:t>
      </w:r>
      <w:r w:rsidRPr="00DC513A">
        <w:rPr>
          <w:rStyle w:val="StyleUnderline"/>
          <w:highlight w:val="yellow"/>
        </w:rPr>
        <w:t xml:space="preserve">use them to </w:t>
      </w:r>
      <w:r w:rsidRPr="00C54EA1">
        <w:rPr>
          <w:rStyle w:val="StyleUnderline"/>
        </w:rPr>
        <w:t xml:space="preserve">his </w:t>
      </w:r>
      <w:r w:rsidRPr="00DC513A">
        <w:rPr>
          <w:rStyle w:val="Emphasis"/>
          <w:highlight w:val="yellow"/>
        </w:rPr>
        <w:t>advantage</w:t>
      </w:r>
      <w:r w:rsidRPr="00DC513A">
        <w:rPr>
          <w:rStyle w:val="StyleUnderline"/>
          <w:highlight w:val="yellow"/>
        </w:rPr>
        <w:t xml:space="preserve"> against </w:t>
      </w:r>
      <w:r w:rsidRPr="00C54EA1">
        <w:rPr>
          <w:rStyle w:val="StyleUnderline"/>
        </w:rPr>
        <w:t xml:space="preserve">the </w:t>
      </w:r>
      <w:r w:rsidRPr="00DC513A">
        <w:rPr>
          <w:rStyle w:val="Emphasis"/>
          <w:highlight w:val="yellow"/>
        </w:rPr>
        <w:t>unions</w:t>
      </w:r>
      <w:r w:rsidRPr="00DC513A">
        <w:rPr>
          <w:rStyle w:val="StyleUnderline"/>
          <w:highlight w:val="yellow"/>
        </w:rPr>
        <w:t>.</w:t>
      </w:r>
      <w:r>
        <w:t xml:space="preserve"> Th</w:t>
      </w:r>
      <w:r w:rsidRPr="00C54EA1">
        <w:t xml:space="preserve">e employer </w:t>
      </w:r>
      <w:r w:rsidRPr="00C54EA1">
        <w:rPr>
          <w:rStyle w:val="StyleUnderline"/>
        </w:rPr>
        <w:t xml:space="preserve">would be able to hire </w:t>
      </w:r>
      <w:r w:rsidRPr="005D5501">
        <w:rPr>
          <w:strike/>
        </w:rPr>
        <w:t>illegal aliens</w:t>
      </w:r>
      <w:r w:rsidRPr="00C54EA1">
        <w:rPr>
          <w:rStyle w:val="StyleUnderline"/>
        </w:rPr>
        <w:t xml:space="preserve"> </w:t>
      </w:r>
      <w:r w:rsidRPr="00C54EA1">
        <w:rPr>
          <w:rStyle w:val="Emphasis"/>
        </w:rPr>
        <w:t>knowing full well</w:t>
      </w:r>
      <w:r w:rsidRPr="00C54EA1">
        <w:rPr>
          <w:rStyle w:val="StyleUnderline"/>
        </w:rPr>
        <w:t xml:space="preserve"> that they would be at his mercy</w:t>
      </w:r>
      <w:r w:rsidRPr="001D2857">
        <w:rPr>
          <w:rStyle w:val="StyleUnderline"/>
        </w:rPr>
        <w:t xml:space="preserve">, that if they </w:t>
      </w:r>
      <w:r w:rsidRPr="00DC513A">
        <w:rPr>
          <w:rStyle w:val="StyleUnderline"/>
          <w:highlight w:val="yellow"/>
        </w:rPr>
        <w:t xml:space="preserve">caused </w:t>
      </w:r>
      <w:r w:rsidRPr="00DC513A">
        <w:rPr>
          <w:rStyle w:val="Emphasis"/>
          <w:highlight w:val="yellow"/>
        </w:rPr>
        <w:t>any trouble</w:t>
      </w:r>
      <w:r w:rsidRPr="001D2857">
        <w:rPr>
          <w:rStyle w:val="StyleUnderline"/>
        </w:rPr>
        <w:t xml:space="preserve"> he </w:t>
      </w:r>
      <w:r w:rsidRPr="00C54EA1">
        <w:rPr>
          <w:rStyle w:val="StyleUnderline"/>
        </w:rPr>
        <w:t>could</w:t>
      </w:r>
      <w:r w:rsidRPr="001D2857">
        <w:rPr>
          <w:rStyle w:val="StyleUnderline"/>
        </w:rPr>
        <w:t xml:space="preserve"> have them </w:t>
      </w:r>
      <w:r w:rsidRPr="00DC513A">
        <w:rPr>
          <w:rStyle w:val="StyleUnderline"/>
          <w:highlight w:val="yellow"/>
        </w:rPr>
        <w:t>deported</w:t>
      </w:r>
      <w:r w:rsidRPr="001D2857">
        <w:rPr>
          <w:rStyle w:val="StyleUnderline"/>
        </w:rPr>
        <w:t xml:space="preserve"> and hire others in their place</w:t>
      </w:r>
      <w:r>
        <w:t xml:space="preserve">. 20 Similarly, </w:t>
      </w:r>
      <w:r w:rsidRPr="001D2857">
        <w:rPr>
          <w:rStyle w:val="StyleUnderline"/>
        </w:rPr>
        <w:t xml:space="preserve">this policy argument </w:t>
      </w:r>
      <w:r w:rsidRPr="00DC513A">
        <w:rPr>
          <w:rStyle w:val="StyleUnderline"/>
          <w:highlight w:val="yellow"/>
        </w:rPr>
        <w:t xml:space="preserve">supports allowing sex workers to unionize despite the </w:t>
      </w:r>
      <w:r w:rsidRPr="00DC513A">
        <w:rPr>
          <w:rStyle w:val="Emphasis"/>
          <w:highlight w:val="yellow"/>
        </w:rPr>
        <w:t>illegal nature</w:t>
      </w:r>
      <w:r w:rsidRPr="00DC513A">
        <w:rPr>
          <w:rStyle w:val="StyleUnderline"/>
          <w:highlight w:val="yellow"/>
        </w:rPr>
        <w:t xml:space="preserve"> </w:t>
      </w:r>
      <w:r w:rsidRPr="0068038A">
        <w:rPr>
          <w:rStyle w:val="StyleUnderline"/>
        </w:rPr>
        <w:t>of their work</w:t>
      </w:r>
      <w:r>
        <w:t xml:space="preserve">. Sex workers are probably </w:t>
      </w:r>
      <w:r w:rsidRPr="00C54EA1">
        <w:rPr>
          <w:rStyle w:val="StyleUnderline"/>
        </w:rPr>
        <w:t xml:space="preserve">even more </w:t>
      </w:r>
      <w:r w:rsidRPr="00C54EA1">
        <w:rPr>
          <w:rStyle w:val="Emphasis"/>
        </w:rPr>
        <w:t>vulnerable to employer abuse</w:t>
      </w:r>
      <w:r w:rsidRPr="00C54EA1">
        <w:rPr>
          <w:rStyle w:val="StyleUnderline"/>
        </w:rPr>
        <w:t xml:space="preserve"> than </w:t>
      </w:r>
      <w:r w:rsidRPr="005D5501">
        <w:rPr>
          <w:strike/>
        </w:rPr>
        <w:t>illegal aliens</w:t>
      </w:r>
      <w:r w:rsidRPr="00C54EA1">
        <w:rPr>
          <w:rStyle w:val="StyleUnderline"/>
        </w:rPr>
        <w:t xml:space="preserve"> and therefore it would further NLRA goals to allow them to organize</w:t>
      </w:r>
      <w:r w:rsidRPr="001D2857">
        <w:rPr>
          <w:rStyle w:val="StyleUnderline"/>
        </w:rPr>
        <w:t>.</w:t>
      </w:r>
      <w:r>
        <w:t xml:space="preserve"> Although the inclusion of </w:t>
      </w:r>
      <w:r w:rsidRPr="005D5501">
        <w:rPr>
          <w:strike/>
        </w:rPr>
        <w:t>illegal aliens</w:t>
      </w:r>
      <w:r>
        <w:t xml:space="preserve"> has not yet formally been extended to sex workers, the potential exists. </w:t>
      </w:r>
      <w:r w:rsidRPr="0068038A">
        <w:t xml:space="preserve">Although </w:t>
      </w:r>
      <w:r w:rsidRPr="0068038A">
        <w:rPr>
          <w:rStyle w:val="StyleUnderline"/>
        </w:rPr>
        <w:t xml:space="preserve">legality does not bar </w:t>
      </w:r>
      <w:r w:rsidRPr="0068038A">
        <w:rPr>
          <w:rStyle w:val="Emphasis"/>
        </w:rPr>
        <w:t>sex</w:t>
      </w:r>
      <w:r w:rsidRPr="00C54EA1">
        <w:rPr>
          <w:rStyle w:val="Emphasis"/>
        </w:rPr>
        <w:t xml:space="preserve"> workers</w:t>
      </w:r>
      <w:r w:rsidRPr="00C54EA1">
        <w:rPr>
          <w:rStyle w:val="StyleUnderline"/>
        </w:rPr>
        <w:t xml:space="preserve"> from forming </w:t>
      </w:r>
      <w:r w:rsidRPr="0068038A">
        <w:rPr>
          <w:rStyle w:val="Emphasis"/>
        </w:rPr>
        <w:t>occupational cooperatives</w:t>
      </w:r>
      <w:r w:rsidRPr="0068038A">
        <w:rPr>
          <w:rStyle w:val="StyleUnderline"/>
        </w:rPr>
        <w:t>, going</w:t>
      </w:r>
      <w:r w:rsidRPr="001D2857">
        <w:rPr>
          <w:rStyle w:val="StyleUnderline"/>
        </w:rPr>
        <w:t xml:space="preserve"> forward in their </w:t>
      </w:r>
      <w:r w:rsidRPr="00C54EA1">
        <w:rPr>
          <w:rStyle w:val="StyleUnderline"/>
          <w:highlight w:val="yellow"/>
        </w:rPr>
        <w:t>organization</w:t>
      </w:r>
      <w:r w:rsidRPr="001D2857">
        <w:rPr>
          <w:rStyle w:val="StyleUnderline"/>
        </w:rPr>
        <w:t xml:space="preserve"> in an open way or in an open environment may </w:t>
      </w:r>
      <w:r w:rsidRPr="00C54EA1">
        <w:rPr>
          <w:rStyle w:val="StyleUnderline"/>
          <w:highlight w:val="yellow"/>
        </w:rPr>
        <w:t>attract</w:t>
      </w:r>
      <w:r w:rsidRPr="001D2857">
        <w:rPr>
          <w:rStyle w:val="StyleUnderline"/>
        </w:rPr>
        <w:t xml:space="preserve"> </w:t>
      </w:r>
      <w:r w:rsidRPr="00C54EA1">
        <w:rPr>
          <w:rStyle w:val="StyleUnderline"/>
          <w:highlight w:val="yellow"/>
        </w:rPr>
        <w:t>unwanted attention</w:t>
      </w:r>
      <w:r>
        <w:t xml:space="preserve">.' 21 This </w:t>
      </w:r>
      <w:r w:rsidRPr="00DC513A">
        <w:rPr>
          <w:rStyle w:val="StyleUnderline"/>
          <w:highlight w:val="yellow"/>
        </w:rPr>
        <w:t xml:space="preserve">risk is </w:t>
      </w:r>
      <w:r w:rsidRPr="00DC513A">
        <w:rPr>
          <w:rStyle w:val="Emphasis"/>
          <w:highlight w:val="yellow"/>
        </w:rPr>
        <w:t>exacerbated</w:t>
      </w:r>
      <w:r w:rsidRPr="00DC513A">
        <w:rPr>
          <w:rStyle w:val="StyleUnderline"/>
          <w:highlight w:val="yellow"/>
        </w:rPr>
        <w:t xml:space="preserve"> by</w:t>
      </w:r>
      <w:r w:rsidRPr="001D2857">
        <w:rPr>
          <w:rStyle w:val="StyleUnderline"/>
        </w:rPr>
        <w:t xml:space="preserve"> the </w:t>
      </w:r>
      <w:r w:rsidRPr="00C54EA1">
        <w:rPr>
          <w:rStyle w:val="StyleUnderline"/>
        </w:rPr>
        <w:t xml:space="preserve">potential for </w:t>
      </w:r>
      <w:r w:rsidRPr="00DC513A">
        <w:rPr>
          <w:rStyle w:val="StyleUnderline"/>
          <w:highlight w:val="yellow"/>
        </w:rPr>
        <w:t xml:space="preserve">hostile </w:t>
      </w:r>
      <w:r w:rsidRPr="0068038A">
        <w:rPr>
          <w:rStyle w:val="StyleUnderline"/>
        </w:rPr>
        <w:t xml:space="preserve">client </w:t>
      </w:r>
      <w:r w:rsidRPr="00DC513A">
        <w:rPr>
          <w:rStyle w:val="StyleUnderline"/>
          <w:highlight w:val="yellow"/>
        </w:rPr>
        <w:t>reaction</w:t>
      </w:r>
      <w:r>
        <w:t xml:space="preserve">. 122 </w:t>
      </w:r>
      <w:r w:rsidRPr="00C54EA1">
        <w:rPr>
          <w:rStyle w:val="StyleUnderline"/>
        </w:rPr>
        <w:t xml:space="preserve">Clients who are </w:t>
      </w:r>
      <w:r w:rsidRPr="00DC513A">
        <w:rPr>
          <w:rStyle w:val="Emphasis"/>
          <w:highlight w:val="yellow"/>
        </w:rPr>
        <w:t xml:space="preserve">angered by </w:t>
      </w:r>
      <w:r w:rsidRPr="00C54EA1">
        <w:rPr>
          <w:rStyle w:val="Emphasis"/>
        </w:rPr>
        <w:t>sex workers'</w:t>
      </w:r>
      <w:r w:rsidRPr="00C54EA1">
        <w:rPr>
          <w:rStyle w:val="StyleUnderline"/>
        </w:rPr>
        <w:t xml:space="preserve"> </w:t>
      </w:r>
      <w:r w:rsidRPr="0068038A">
        <w:rPr>
          <w:rStyle w:val="StyleUnderline"/>
        </w:rPr>
        <w:t xml:space="preserve">attempts to control the market, to win better wages and a </w:t>
      </w:r>
      <w:r w:rsidRPr="0068038A">
        <w:rPr>
          <w:rStyle w:val="Emphasis"/>
        </w:rPr>
        <w:t>safer</w:t>
      </w:r>
      <w:r w:rsidRPr="0068038A">
        <w:rPr>
          <w:rStyle w:val="StyleUnderline"/>
        </w:rPr>
        <w:t xml:space="preserve">, </w:t>
      </w:r>
      <w:r w:rsidRPr="0068038A">
        <w:rPr>
          <w:rStyle w:val="Emphasis"/>
        </w:rPr>
        <w:t>healthier work environment</w:t>
      </w:r>
      <w:r w:rsidRPr="0068038A">
        <w:rPr>
          <w:rStyle w:val="StyleUnderline"/>
        </w:rPr>
        <w:t>, may be quick</w:t>
      </w:r>
      <w:r w:rsidRPr="00C54EA1">
        <w:rPr>
          <w:rStyle w:val="StyleUnderline"/>
        </w:rPr>
        <w:t xml:space="preserve"> to </w:t>
      </w:r>
      <w:r w:rsidRPr="00DC513A">
        <w:rPr>
          <w:rStyle w:val="Emphasis"/>
          <w:highlight w:val="yellow"/>
        </w:rPr>
        <w:t>identify</w:t>
      </w:r>
      <w:r w:rsidRPr="001D2857">
        <w:rPr>
          <w:rStyle w:val="StyleUnderline"/>
        </w:rPr>
        <w:t xml:space="preserve"> or report </w:t>
      </w:r>
      <w:r w:rsidRPr="0068038A">
        <w:rPr>
          <w:rStyle w:val="StyleUnderline"/>
        </w:rPr>
        <w:t xml:space="preserve">sex </w:t>
      </w:r>
      <w:r w:rsidRPr="00DC513A">
        <w:rPr>
          <w:rStyle w:val="StyleUnderline"/>
          <w:highlight w:val="yellow"/>
        </w:rPr>
        <w:t xml:space="preserve">workers to the </w:t>
      </w:r>
      <w:r w:rsidRPr="00DC513A">
        <w:rPr>
          <w:rStyle w:val="Emphasis"/>
          <w:highlight w:val="yellow"/>
        </w:rPr>
        <w:t>police</w:t>
      </w:r>
      <w:r>
        <w:t xml:space="preserve">. However, </w:t>
      </w:r>
      <w:r w:rsidRPr="00DC513A">
        <w:rPr>
          <w:rStyle w:val="StyleUnderline"/>
          <w:highlight w:val="yellow"/>
        </w:rPr>
        <w:t>sex workers</w:t>
      </w:r>
      <w:r w:rsidRPr="001D2857">
        <w:rPr>
          <w:rStyle w:val="StyleUnderline"/>
        </w:rPr>
        <w:t xml:space="preserve"> </w:t>
      </w:r>
      <w:r w:rsidRPr="00C54EA1">
        <w:rPr>
          <w:rStyle w:val="StyleUnderline"/>
        </w:rPr>
        <w:t xml:space="preserve">may </w:t>
      </w:r>
      <w:r w:rsidRPr="00DC513A">
        <w:rPr>
          <w:rStyle w:val="StyleUnderline"/>
          <w:highlight w:val="yellow"/>
        </w:rPr>
        <w:t xml:space="preserve">have a defense </w:t>
      </w:r>
      <w:r w:rsidRPr="00C54EA1">
        <w:rPr>
          <w:rStyle w:val="StyleUnderline"/>
        </w:rPr>
        <w:t>to this</w:t>
      </w:r>
      <w:r w:rsidRPr="001D2857">
        <w:rPr>
          <w:rStyle w:val="StyleUnderline"/>
        </w:rPr>
        <w:t xml:space="preserve"> reporting </w:t>
      </w:r>
      <w:r w:rsidRPr="00C54EA1">
        <w:rPr>
          <w:rStyle w:val="StyleUnderline"/>
        </w:rPr>
        <w:t>based on the</w:t>
      </w:r>
      <w:r w:rsidRPr="001D2857">
        <w:rPr>
          <w:rStyle w:val="StyleUnderline"/>
        </w:rPr>
        <w:t xml:space="preserve"> Supreme Court's holding in </w:t>
      </w:r>
      <w:r w:rsidRPr="00DC513A">
        <w:rPr>
          <w:rStyle w:val="StyleUnderline"/>
          <w:highlight w:val="yellow"/>
        </w:rPr>
        <w:t>Sure-Tan</w:t>
      </w:r>
      <w:r w:rsidRPr="001D2857">
        <w:rPr>
          <w:rStyle w:val="StyleUnderline"/>
        </w:rPr>
        <w:t xml:space="preserve">, Inc. </w:t>
      </w:r>
      <w:r w:rsidRPr="00DC513A">
        <w:rPr>
          <w:rStyle w:val="Emphasis"/>
          <w:highlight w:val="yellow"/>
        </w:rPr>
        <w:t>v. NLRB</w:t>
      </w:r>
      <w:r w:rsidRPr="001D2857">
        <w:rPr>
          <w:rStyle w:val="StyleUnderline"/>
        </w:rPr>
        <w:t xml:space="preserve">, </w:t>
      </w:r>
      <w:r w:rsidRPr="00C54EA1">
        <w:rPr>
          <w:rStyle w:val="StyleUnderline"/>
        </w:rPr>
        <w:t xml:space="preserve">which states that </w:t>
      </w:r>
      <w:r w:rsidRPr="00DC513A">
        <w:rPr>
          <w:rStyle w:val="Emphasis"/>
          <w:highlight w:val="yellow"/>
        </w:rPr>
        <w:t>employers</w:t>
      </w:r>
      <w:r w:rsidRPr="001D2857">
        <w:rPr>
          <w:rStyle w:val="StyleUnderline"/>
        </w:rPr>
        <w:t xml:space="preserve"> </w:t>
      </w:r>
      <w:r w:rsidRPr="00DC513A">
        <w:rPr>
          <w:rStyle w:val="StyleUnderline"/>
          <w:highlight w:val="yellow"/>
        </w:rPr>
        <w:t xml:space="preserve">cannot report </w:t>
      </w:r>
      <w:r w:rsidRPr="00DC513A">
        <w:rPr>
          <w:rStyle w:val="Emphasis"/>
          <w:highlight w:val="yellow"/>
        </w:rPr>
        <w:t>undocumented aliens</w:t>
      </w:r>
      <w:r w:rsidRPr="00DC513A">
        <w:rPr>
          <w:rStyle w:val="StyleUnderline"/>
          <w:highlight w:val="yellow"/>
        </w:rPr>
        <w:t xml:space="preserve"> to the</w:t>
      </w:r>
      <w:r w:rsidRPr="001D2857">
        <w:rPr>
          <w:rStyle w:val="StyleUnderline"/>
        </w:rPr>
        <w:t xml:space="preserve"> Immigration and Naturalization Services (</w:t>
      </w:r>
      <w:r w:rsidRPr="00DC513A">
        <w:rPr>
          <w:rStyle w:val="Emphasis"/>
          <w:highlight w:val="yellow"/>
        </w:rPr>
        <w:t>INS</w:t>
      </w:r>
      <w:r w:rsidRPr="001D2857">
        <w:rPr>
          <w:rStyle w:val="StyleUnderline"/>
        </w:rPr>
        <w:t xml:space="preserve">) </w:t>
      </w:r>
      <w:r w:rsidRPr="00DC513A">
        <w:rPr>
          <w:rStyle w:val="StyleUnderline"/>
          <w:highlight w:val="yellow"/>
        </w:rPr>
        <w:t xml:space="preserve">in </w:t>
      </w:r>
      <w:r w:rsidRPr="00DC513A">
        <w:rPr>
          <w:rStyle w:val="Emphasis"/>
          <w:highlight w:val="yellow"/>
        </w:rPr>
        <w:t>retaliation</w:t>
      </w:r>
      <w:r w:rsidRPr="00DC513A">
        <w:rPr>
          <w:rStyle w:val="StyleUnderline"/>
          <w:highlight w:val="yellow"/>
        </w:rPr>
        <w:t xml:space="preserve"> for </w:t>
      </w:r>
      <w:r w:rsidRPr="0068038A">
        <w:rPr>
          <w:rStyle w:val="StyleUnderline"/>
        </w:rPr>
        <w:t xml:space="preserve">or to </w:t>
      </w:r>
      <w:r w:rsidRPr="0068038A">
        <w:rPr>
          <w:rStyle w:val="Emphasis"/>
        </w:rPr>
        <w:t>assuage attempts</w:t>
      </w:r>
      <w:r w:rsidRPr="0068038A">
        <w:rPr>
          <w:rStyle w:val="StyleUnderline"/>
        </w:rPr>
        <w:t xml:space="preserve"> at </w:t>
      </w:r>
      <w:r w:rsidRPr="00DC513A">
        <w:rPr>
          <w:rStyle w:val="StyleUnderline"/>
          <w:highlight w:val="yellow"/>
        </w:rPr>
        <w:t>unionizing</w:t>
      </w:r>
      <w:r>
        <w:t>."</w:t>
      </w:r>
      <w:r w:rsidRPr="00D21EE6">
        <w:t>' Retaliatory reporting is also unlikely because the clients of sex workers are also considered criminals under the law. 124 Even if cooperatives were extraordinarily successful and brought about some kind of formal recognition of sex work, other problems for sex workers might ensue. Formal recognition</w:t>
      </w:r>
      <w:r>
        <w:t xml:space="preserve"> could in turn bring financial burdens on sex workers in the form of taxes and other regulations2 5 as well as compromising workers' anonymity. 26 However, these </w:t>
      </w:r>
      <w:r w:rsidRPr="001D2857">
        <w:rPr>
          <w:rStyle w:val="StyleUnderline"/>
        </w:rPr>
        <w:t>kinds of problems are inordinately distant. Moreover, in order for sex workers' income to be taxed, their employment would have to be formally recognized by the government.</w:t>
      </w:r>
      <w:r>
        <w:t xml:space="preserve"> This recognition is not likely to happen until social stigmas decline. A decline in social stigmas will reduce the importance of anonymity. In that sense, problems sex workers might face due to unionization are somewhat mutually exclusive. IV. So WE'D BETTER TREAT THEM RIGHT </w:t>
      </w:r>
    </w:p>
    <w:p w14:paraId="3A953B48" w14:textId="77777777" w:rsidR="00700AA7" w:rsidRDefault="00700AA7" w:rsidP="00700AA7">
      <w:r w:rsidRPr="0068038A">
        <w:rPr>
          <w:rStyle w:val="Emphasis"/>
        </w:rPr>
        <w:t>Regardless</w:t>
      </w:r>
      <w:r w:rsidRPr="0068038A">
        <w:rPr>
          <w:rStyle w:val="StyleUnderline"/>
        </w:rPr>
        <w:t xml:space="preserve"> of the politics</w:t>
      </w:r>
      <w:r w:rsidRPr="0068038A">
        <w:t xml:space="preserve"> and the personal feelings on the subject of </w:t>
      </w:r>
      <w:r w:rsidRPr="0068038A">
        <w:rPr>
          <w:strike/>
        </w:rPr>
        <w:t xml:space="preserve">prostitution </w:t>
      </w:r>
      <w:r w:rsidRPr="0068038A">
        <w:t xml:space="preserve">[full-service sex work], </w:t>
      </w:r>
      <w:r w:rsidRPr="0068038A">
        <w:rPr>
          <w:rStyle w:val="StyleUnderline"/>
        </w:rPr>
        <w:t xml:space="preserve">sex workers </w:t>
      </w:r>
      <w:r w:rsidRPr="0068038A">
        <w:rPr>
          <w:rStyle w:val="Emphasis"/>
        </w:rPr>
        <w:t>perform jobs</w:t>
      </w:r>
      <w:r w:rsidRPr="0068038A">
        <w:rPr>
          <w:rStyle w:val="StyleUnderline"/>
        </w:rPr>
        <w:t xml:space="preserve"> that require an </w:t>
      </w:r>
      <w:r w:rsidRPr="0068038A">
        <w:rPr>
          <w:rStyle w:val="Emphasis"/>
        </w:rPr>
        <w:t>enormous</w:t>
      </w:r>
      <w:r w:rsidRPr="0068038A">
        <w:rPr>
          <w:rStyle w:val="StyleUnderline"/>
        </w:rPr>
        <w:t xml:space="preserve"> amount of hard work, generous self-deprecation, and little </w:t>
      </w:r>
      <w:r w:rsidRPr="0068038A">
        <w:rPr>
          <w:rStyle w:val="Emphasis"/>
        </w:rPr>
        <w:t>remuneration</w:t>
      </w:r>
      <w:r w:rsidRPr="0068038A">
        <w:rPr>
          <w:rStyle w:val="StyleUnderline"/>
        </w:rPr>
        <w:t>.</w:t>
      </w:r>
      <w:r>
        <w:t xml:space="preserve"> 1 27 </w:t>
      </w:r>
      <w:r w:rsidRPr="00DC513A">
        <w:rPr>
          <w:rStyle w:val="StyleUnderline"/>
          <w:highlight w:val="yellow"/>
        </w:rPr>
        <w:t xml:space="preserve">Unionization in the form of occupational </w:t>
      </w:r>
      <w:r w:rsidRPr="00DC513A">
        <w:rPr>
          <w:rStyle w:val="Emphasis"/>
          <w:highlight w:val="yellow"/>
        </w:rPr>
        <w:t xml:space="preserve">cooperative </w:t>
      </w:r>
      <w:r w:rsidRPr="001E3B2B">
        <w:rPr>
          <w:rStyle w:val="Emphasis"/>
        </w:rPr>
        <w:t>organizing</w:t>
      </w:r>
      <w:r w:rsidRPr="001E3B2B">
        <w:rPr>
          <w:rStyle w:val="StyleUnderline"/>
        </w:rPr>
        <w:t xml:space="preserve"> </w:t>
      </w:r>
      <w:r w:rsidRPr="00DC513A">
        <w:rPr>
          <w:rStyle w:val="StyleUnderline"/>
          <w:highlight w:val="yellow"/>
        </w:rPr>
        <w:t xml:space="preserve">offers </w:t>
      </w:r>
      <w:r w:rsidRPr="001E3B2B">
        <w:rPr>
          <w:rStyle w:val="StyleUnderline"/>
        </w:rPr>
        <w:t xml:space="preserve">a </w:t>
      </w:r>
      <w:r w:rsidRPr="00DC513A">
        <w:rPr>
          <w:rStyle w:val="StyleUnderline"/>
          <w:highlight w:val="yellow"/>
        </w:rPr>
        <w:t xml:space="preserve">means of </w:t>
      </w:r>
      <w:r w:rsidRPr="00DC513A">
        <w:rPr>
          <w:rStyle w:val="Emphasis"/>
          <w:highlight w:val="yellow"/>
        </w:rPr>
        <w:t>improving</w:t>
      </w:r>
      <w:r w:rsidRPr="00DC513A">
        <w:rPr>
          <w:rStyle w:val="StyleUnderline"/>
          <w:highlight w:val="yellow"/>
        </w:rPr>
        <w:t xml:space="preserve"> </w:t>
      </w:r>
      <w:r w:rsidRPr="00C54EA1">
        <w:rPr>
          <w:rStyle w:val="StyleUnderline"/>
        </w:rPr>
        <w:t xml:space="preserve">the quality of sex workers' </w:t>
      </w:r>
      <w:r w:rsidRPr="00DC513A">
        <w:rPr>
          <w:rStyle w:val="StyleUnderline"/>
          <w:highlight w:val="yellow"/>
        </w:rPr>
        <w:t xml:space="preserve">lives </w:t>
      </w:r>
      <w:r w:rsidRPr="001E3B2B">
        <w:rPr>
          <w:rStyle w:val="StyleUnderline"/>
        </w:rPr>
        <w:t xml:space="preserve">while avoiding the </w:t>
      </w:r>
      <w:r w:rsidRPr="001E3B2B">
        <w:rPr>
          <w:rStyle w:val="Emphasis"/>
        </w:rPr>
        <w:t>question of criminality</w:t>
      </w:r>
      <w:r w:rsidRPr="001D2857">
        <w:rPr>
          <w:rStyle w:val="StyleUnderline"/>
        </w:rPr>
        <w:t>.</w:t>
      </w:r>
      <w:r>
        <w:t xml:space="preserve"> The process of organization, even if unsuccessful, can be therapeutic in many ways: The road to unionization is a long one, especially for dancers yet to be classified as employees. However, if these legal and social barriers can be overcome, </w:t>
      </w:r>
      <w:r w:rsidRPr="0068038A">
        <w:rPr>
          <w:rStyle w:val="StyleUnderline"/>
        </w:rPr>
        <w:t xml:space="preserve">unionization can improve </w:t>
      </w:r>
      <w:r w:rsidRPr="0068038A">
        <w:rPr>
          <w:rStyle w:val="Emphasis"/>
        </w:rPr>
        <w:t>working conditions</w:t>
      </w:r>
      <w:r w:rsidRPr="0068038A">
        <w:rPr>
          <w:rStyle w:val="StyleUnderline"/>
        </w:rPr>
        <w:t xml:space="preserve"> and </w:t>
      </w:r>
      <w:r w:rsidRPr="0068038A">
        <w:rPr>
          <w:rStyle w:val="Emphasis"/>
        </w:rPr>
        <w:t>raise morale</w:t>
      </w:r>
      <w:r w:rsidRPr="0068038A">
        <w:rPr>
          <w:rStyle w:val="StyleUnderline"/>
        </w:rPr>
        <w:t>.</w:t>
      </w:r>
      <w:r w:rsidRPr="0068038A">
        <w:t xml:space="preserve"> Because many dancers fear retaliation from management, or feel powerless to effectuate a change, a collective voice can benefit them more than other classes of workers. The power of a collective voice and group action can help balance bargaining power between dancers and management. </w:t>
      </w:r>
      <w:r w:rsidRPr="0068038A">
        <w:rPr>
          <w:rStyle w:val="StyleUnderline"/>
        </w:rPr>
        <w:t xml:space="preserve">Even for unionization efforts that ultimately fail, the process of organizing can still </w:t>
      </w:r>
      <w:r w:rsidRPr="0068038A">
        <w:rPr>
          <w:rStyle w:val="Emphasis"/>
        </w:rPr>
        <w:t>bring awareness</w:t>
      </w:r>
      <w:r w:rsidRPr="0068038A">
        <w:rPr>
          <w:rStyle w:val="StyleUnderline"/>
        </w:rPr>
        <w:t xml:space="preserve"> and It is time to remove the focus of academic work from sex work with regard to criminalization/</w:t>
      </w:r>
      <w:r w:rsidRPr="0068038A">
        <w:rPr>
          <w:rStyle w:val="Emphasis"/>
        </w:rPr>
        <w:t>legalization and place</w:t>
      </w:r>
      <w:r w:rsidRPr="0068038A">
        <w:rPr>
          <w:rStyle w:val="StyleUnderline"/>
        </w:rPr>
        <w:t xml:space="preserve"> the focus on improving sex workers' </w:t>
      </w:r>
      <w:r w:rsidRPr="0068038A">
        <w:rPr>
          <w:rStyle w:val="Emphasis"/>
        </w:rPr>
        <w:t>lives as laborers</w:t>
      </w:r>
      <w:r w:rsidRPr="0068038A">
        <w:rPr>
          <w:rStyle w:val="StyleUnderline"/>
        </w:rPr>
        <w:t>.</w:t>
      </w:r>
      <w:r w:rsidRPr="0068038A">
        <w:t xml:space="preserve"> Positive</w:t>
      </w:r>
      <w:r>
        <w:t xml:space="preserve"> changes can be made within the community through the use of occupation cooperative organization. I will conclude this work by reframing the opening narrative to illustrate how a sex worker occupational cooperative organizational meeting might take place: In a dimly lit room at a private location, a group of sex workers come together to discuss their work. Although their agenda is full with things like promoting health and safety standards, standardizing wages, and obtaining health benefits, the men and women share their stories from the job. Some share stories about clients agreeing to the new standards, and others share stories about skeptical clients they turned down. What they all agree on is the lessened amount of animosity they face in the workplace after the cooperative was formed. The meeting turns back to how the group can obtain a healthier work environment, higher wages, and health benefits of some kind. The present members decide to vote on requiring clients to wear condoms. Over the next few weeks, all the members of the cooperative vote via email and the new regulation carries: thanks to the cooperative, these sex workers now are required to work a little less hard for their money and under safer conditions.</w:t>
      </w:r>
    </w:p>
    <w:p w14:paraId="0A101D0A" w14:textId="77777777" w:rsidR="00700AA7" w:rsidRDefault="00700AA7" w:rsidP="00700AA7"/>
    <w:p w14:paraId="2736C0FB" w14:textId="77777777" w:rsidR="00700AA7" w:rsidRDefault="00700AA7" w:rsidP="00700AA7">
      <w:pPr>
        <w:pStyle w:val="Heading4"/>
        <w:rPr>
          <w:lang w:eastAsia="zh-CN"/>
        </w:rPr>
      </w:pPr>
      <w:r>
        <w:rPr>
          <w:lang w:eastAsia="zh-CN"/>
        </w:rPr>
        <w:t xml:space="preserve">Current </w:t>
      </w:r>
      <w:r w:rsidRPr="00D973A7">
        <w:rPr>
          <w:u w:val="single"/>
          <w:lang w:eastAsia="zh-CN"/>
        </w:rPr>
        <w:t>lack of distinction</w:t>
      </w:r>
      <w:r>
        <w:rPr>
          <w:lang w:eastAsia="zh-CN"/>
        </w:rPr>
        <w:t xml:space="preserve"> between </w:t>
      </w:r>
      <w:r w:rsidRPr="00D973A7">
        <w:rPr>
          <w:u w:val="single"/>
          <w:lang w:eastAsia="zh-CN"/>
        </w:rPr>
        <w:t>sex work</w:t>
      </w:r>
      <w:r>
        <w:rPr>
          <w:lang w:eastAsia="zh-CN"/>
        </w:rPr>
        <w:t xml:space="preserve"> and </w:t>
      </w:r>
      <w:r w:rsidRPr="00D973A7">
        <w:rPr>
          <w:u w:val="single"/>
          <w:lang w:eastAsia="zh-CN"/>
        </w:rPr>
        <w:t>trafficking</w:t>
      </w:r>
      <w:r>
        <w:rPr>
          <w:lang w:eastAsia="zh-CN"/>
        </w:rPr>
        <w:t xml:space="preserve"> creates rampant </w:t>
      </w:r>
      <w:r w:rsidRPr="00D973A7">
        <w:rPr>
          <w:u w:val="single"/>
          <w:lang w:eastAsia="zh-CN"/>
        </w:rPr>
        <w:t>misapplication</w:t>
      </w:r>
      <w:r>
        <w:rPr>
          <w:lang w:eastAsia="zh-CN"/>
        </w:rPr>
        <w:t xml:space="preserve"> </w:t>
      </w:r>
      <w:r w:rsidRPr="00D973A7">
        <w:rPr>
          <w:u w:val="single"/>
          <w:lang w:eastAsia="zh-CN"/>
        </w:rPr>
        <w:t>undermining</w:t>
      </w:r>
      <w:r>
        <w:rPr>
          <w:lang w:eastAsia="zh-CN"/>
        </w:rPr>
        <w:t xml:space="preserve"> both sex workers </w:t>
      </w:r>
      <w:r w:rsidRPr="00D973A7">
        <w:rPr>
          <w:u w:val="single"/>
          <w:lang w:eastAsia="zh-CN"/>
        </w:rPr>
        <w:t>safety</w:t>
      </w:r>
      <w:r>
        <w:rPr>
          <w:lang w:eastAsia="zh-CN"/>
        </w:rPr>
        <w:t xml:space="preserve"> and anti-trafficking </w:t>
      </w:r>
      <w:r w:rsidRPr="00D973A7">
        <w:rPr>
          <w:u w:val="single"/>
          <w:lang w:eastAsia="zh-CN"/>
        </w:rPr>
        <w:t>efforts</w:t>
      </w:r>
      <w:r>
        <w:rPr>
          <w:lang w:eastAsia="zh-CN"/>
        </w:rPr>
        <w:t xml:space="preserve">. </w:t>
      </w:r>
    </w:p>
    <w:p w14:paraId="7A96276F" w14:textId="77777777" w:rsidR="00700AA7" w:rsidRDefault="00700AA7" w:rsidP="00700AA7">
      <w:r w:rsidRPr="000132F8">
        <w:rPr>
          <w:rStyle w:val="Style13ptBold"/>
        </w:rPr>
        <w:t>Adler</w:t>
      </w:r>
      <w:r>
        <w:rPr>
          <w:rStyle w:val="Style13ptBold"/>
        </w:rPr>
        <w:t>,</w:t>
      </w:r>
      <w:r w:rsidRPr="000132F8">
        <w:rPr>
          <w:rStyle w:val="Style13ptBold"/>
        </w:rPr>
        <w:t xml:space="preserve"> </w:t>
      </w:r>
      <w:r>
        <w:rPr>
          <w:rStyle w:val="Style13ptBold"/>
        </w:rPr>
        <w:t>‘</w:t>
      </w:r>
      <w:r w:rsidRPr="000132F8">
        <w:rPr>
          <w:rStyle w:val="Style13ptBold"/>
        </w:rPr>
        <w:t>24</w:t>
      </w:r>
      <w:r w:rsidRPr="000132F8">
        <w:t xml:space="preserve"> [Madison Adler</w:t>
      </w:r>
      <w:r>
        <w:t xml:space="preserve"> </w:t>
      </w:r>
      <w:r w:rsidRPr="000132F8">
        <w:t>is an attorney specializing in personal injury, wrongful death, and medical malpractice with a J.D., Magna Cum Laude, from New England Law | Boston and a B.S. in Business Management from Babson Colleg</w:t>
      </w:r>
      <w:r>
        <w:t>e</w:t>
      </w:r>
      <w:r w:rsidRPr="000132F8">
        <w:t xml:space="preserv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w:t>
      </w:r>
      <w:r>
        <w:t>5-16-2024</w:t>
      </w:r>
      <w:r w:rsidRPr="000132F8">
        <w:t>, accessed 11-1-2025]</w:t>
      </w:r>
      <w:r>
        <w:t xml:space="preserve"> *edited for language</w:t>
      </w:r>
    </w:p>
    <w:p w14:paraId="6D73CDC0" w14:textId="77777777" w:rsidR="00700AA7" w:rsidRPr="00E7243E" w:rsidRDefault="00700AA7" w:rsidP="00700AA7"/>
    <w:p w14:paraId="0EA9257B" w14:textId="77777777" w:rsidR="00700AA7" w:rsidRPr="00A57217" w:rsidRDefault="00700AA7" w:rsidP="00700AA7">
      <w:r w:rsidRPr="00E8675A">
        <w:rPr>
          <w:rStyle w:val="StyleUnderline"/>
        </w:rPr>
        <w:t xml:space="preserve">The original </w:t>
      </w:r>
      <w:r w:rsidRPr="00082322">
        <w:rPr>
          <w:rStyle w:val="StyleUnderline"/>
          <w:highlight w:val="yellow"/>
        </w:rPr>
        <w:t>FOSTA</w:t>
      </w:r>
      <w:r w:rsidRPr="00E8675A">
        <w:rPr>
          <w:rStyle w:val="StyleUnderline"/>
        </w:rPr>
        <w:t xml:space="preserve"> package </w:t>
      </w:r>
      <w:r w:rsidRPr="0068038A">
        <w:rPr>
          <w:rStyle w:val="StyleUnderline"/>
        </w:rPr>
        <w:t xml:space="preserve">was </w:t>
      </w:r>
      <w:r w:rsidRPr="002722BD">
        <w:rPr>
          <w:rStyle w:val="Emphasis"/>
          <w:highlight w:val="yellow"/>
        </w:rPr>
        <w:t>intended</w:t>
      </w:r>
      <w:r w:rsidRPr="00082322">
        <w:rPr>
          <w:rStyle w:val="StyleUnderline"/>
          <w:highlight w:val="yellow"/>
        </w:rPr>
        <w:t xml:space="preserve"> to</w:t>
      </w:r>
      <w:r w:rsidRPr="00E8675A">
        <w:rPr>
          <w:rStyle w:val="StyleUnderline"/>
        </w:rPr>
        <w:t xml:space="preserve"> </w:t>
      </w:r>
      <w:r w:rsidRPr="00082322">
        <w:rPr>
          <w:rStyle w:val="StyleUnderline"/>
          <w:highlight w:val="yellow"/>
        </w:rPr>
        <w:t xml:space="preserve">combat </w:t>
      </w:r>
      <w:r w:rsidRPr="0068038A">
        <w:rPr>
          <w:rStyle w:val="StyleUnderline"/>
        </w:rPr>
        <w:t xml:space="preserve">online </w:t>
      </w:r>
      <w:r w:rsidRPr="00082322">
        <w:rPr>
          <w:rStyle w:val="StyleUnderline"/>
          <w:highlight w:val="yellow"/>
        </w:rPr>
        <w:t>human trafficking</w:t>
      </w:r>
      <w:r w:rsidRPr="00E8675A">
        <w:rPr>
          <w:rStyle w:val="StyleUnderline"/>
        </w:rPr>
        <w:t xml:space="preserve">, so </w:t>
      </w:r>
      <w:r w:rsidRPr="00082322">
        <w:rPr>
          <w:rStyle w:val="StyleUnderline"/>
          <w:highlight w:val="yellow"/>
        </w:rPr>
        <w:t xml:space="preserve">why </w:t>
      </w:r>
      <w:r w:rsidRPr="0068038A">
        <w:rPr>
          <w:rStyle w:val="StyleUnderline"/>
        </w:rPr>
        <w:t xml:space="preserve">is it </w:t>
      </w:r>
      <w:r w:rsidRPr="002722BD">
        <w:rPr>
          <w:rStyle w:val="Emphasis"/>
          <w:highlight w:val="yellow"/>
        </w:rPr>
        <w:t>target</w:t>
      </w:r>
      <w:r w:rsidRPr="0068038A">
        <w:rPr>
          <w:rStyle w:val="Emphasis"/>
        </w:rPr>
        <w:t>ing</w:t>
      </w:r>
      <w:r w:rsidRPr="00B73938">
        <w:t xml:space="preserve"> </w:t>
      </w:r>
      <w:r w:rsidRPr="004C66AD">
        <w:rPr>
          <w:strike/>
        </w:rPr>
        <w:t>prostitution</w:t>
      </w:r>
      <w:r w:rsidRPr="00B73938">
        <w:t>[</w:t>
      </w:r>
      <w:r w:rsidRPr="004C66AD">
        <w:rPr>
          <w:rStyle w:val="Emphasis"/>
          <w:highlight w:val="yellow"/>
        </w:rPr>
        <w:t>sex workers</w:t>
      </w:r>
      <w:r>
        <w:rPr>
          <w:rStyle w:val="StyleUnderline"/>
        </w:rPr>
        <w:t>]</w:t>
      </w:r>
      <w:r w:rsidRPr="00E8675A">
        <w:rPr>
          <w:rStyle w:val="StyleUnderline"/>
        </w:rPr>
        <w:t xml:space="preserve">?149 </w:t>
      </w:r>
      <w:r w:rsidRPr="00082322">
        <w:rPr>
          <w:rStyle w:val="StyleUnderline"/>
          <w:highlight w:val="yellow"/>
        </w:rPr>
        <w:t xml:space="preserve">Vague </w:t>
      </w:r>
      <w:r w:rsidRPr="0068038A">
        <w:rPr>
          <w:rStyle w:val="StyleUnderline"/>
        </w:rPr>
        <w:t>language</w:t>
      </w:r>
      <w:r w:rsidRPr="00E8675A">
        <w:rPr>
          <w:rStyle w:val="StyleUnderline"/>
        </w:rPr>
        <w:t xml:space="preserve"> and the </w:t>
      </w:r>
      <w:r w:rsidRPr="00082322">
        <w:rPr>
          <w:rStyle w:val="StyleUnderline"/>
          <w:highlight w:val="yellow"/>
        </w:rPr>
        <w:t xml:space="preserve">conflation of </w:t>
      </w:r>
      <w:r w:rsidRPr="0068038A">
        <w:rPr>
          <w:rStyle w:val="StyleUnderline"/>
        </w:rPr>
        <w:t xml:space="preserve">consensual </w:t>
      </w:r>
      <w:r w:rsidRPr="00082322">
        <w:rPr>
          <w:rStyle w:val="StyleUnderline"/>
          <w:highlight w:val="yellow"/>
        </w:rPr>
        <w:t xml:space="preserve">sex </w:t>
      </w:r>
      <w:r w:rsidRPr="002722BD">
        <w:rPr>
          <w:rStyle w:val="Emphasis"/>
          <w:highlight w:val="yellow"/>
        </w:rPr>
        <w:t>work with</w:t>
      </w:r>
      <w:r w:rsidRPr="002722BD">
        <w:rPr>
          <w:rStyle w:val="Emphasis"/>
        </w:rPr>
        <w:t xml:space="preserve"> </w:t>
      </w:r>
      <w:r w:rsidRPr="0068038A">
        <w:rPr>
          <w:rStyle w:val="Emphasis"/>
        </w:rPr>
        <w:t>coerced</w:t>
      </w:r>
      <w:r w:rsidRPr="00E8675A">
        <w:rPr>
          <w:rStyle w:val="StyleUnderline"/>
        </w:rPr>
        <w:t xml:space="preserve"> sex </w:t>
      </w:r>
      <w:r w:rsidRPr="00082322">
        <w:rPr>
          <w:rStyle w:val="StyleUnderline"/>
          <w:highlight w:val="yellow"/>
        </w:rPr>
        <w:t>trafficking</w:t>
      </w:r>
      <w:r w:rsidRPr="00E8675A">
        <w:rPr>
          <w:rStyle w:val="StyleUnderline"/>
        </w:rPr>
        <w:t xml:space="preserve"> can </w:t>
      </w:r>
      <w:r w:rsidRPr="00082322">
        <w:rPr>
          <w:rStyle w:val="StyleUnderline"/>
          <w:highlight w:val="yellow"/>
        </w:rPr>
        <w:t xml:space="preserve">create </w:t>
      </w:r>
      <w:r w:rsidRPr="002722BD">
        <w:rPr>
          <w:rStyle w:val="Emphasis"/>
          <w:highlight w:val="yellow"/>
        </w:rPr>
        <w:t>liability</w:t>
      </w:r>
      <w:r w:rsidRPr="00082322">
        <w:rPr>
          <w:rStyle w:val="StyleUnderline"/>
          <w:highlight w:val="yellow"/>
        </w:rPr>
        <w:t xml:space="preserve"> far</w:t>
      </w:r>
      <w:r w:rsidRPr="00E8675A">
        <w:rPr>
          <w:rStyle w:val="StyleUnderline"/>
        </w:rPr>
        <w:t xml:space="preserve"> </w:t>
      </w:r>
      <w:r w:rsidRPr="00082322">
        <w:rPr>
          <w:rStyle w:val="StyleUnderline"/>
          <w:highlight w:val="yellow"/>
        </w:rPr>
        <w:t>beyond the</w:t>
      </w:r>
      <w:r w:rsidRPr="00E8675A">
        <w:rPr>
          <w:rStyle w:val="StyleUnderline"/>
        </w:rPr>
        <w:t xml:space="preserve"> individual sex </w:t>
      </w:r>
      <w:r w:rsidRPr="002722BD">
        <w:rPr>
          <w:rStyle w:val="Emphasis"/>
          <w:highlight w:val="yellow"/>
        </w:rPr>
        <w:t>worker</w:t>
      </w:r>
      <w:r w:rsidRPr="00A57217">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0A0F945D" w14:textId="77777777" w:rsidR="00700AA7" w:rsidRPr="00A57217" w:rsidRDefault="00700AA7" w:rsidP="00700AA7">
      <w:r w:rsidRPr="00A57217">
        <w:t xml:space="preserve">Perhaps the most </w:t>
      </w:r>
      <w:r w:rsidRPr="00E8675A">
        <w:rPr>
          <w:rStyle w:val="StyleUnderline"/>
        </w:rPr>
        <w:t xml:space="preserve">disappointing aspect of FOSTA’s enactment is the </w:t>
      </w:r>
      <w:r w:rsidRPr="00082322">
        <w:rPr>
          <w:rStyle w:val="StyleUnderline"/>
          <w:highlight w:val="yellow"/>
        </w:rPr>
        <w:t>rarity</w:t>
      </w:r>
      <w:r w:rsidRPr="00E8675A">
        <w:rPr>
          <w:rStyle w:val="StyleUnderline"/>
        </w:rPr>
        <w:t xml:space="preserve"> with which </w:t>
      </w:r>
      <w:r w:rsidRPr="00082322">
        <w:rPr>
          <w:rStyle w:val="StyleUnderline"/>
          <w:highlight w:val="yellow"/>
        </w:rPr>
        <w:t>it</w:t>
      </w:r>
      <w:r w:rsidRPr="00E8675A">
        <w:rPr>
          <w:rStyle w:val="StyleUnderline"/>
        </w:rPr>
        <w:t xml:space="preserve"> actually </w:t>
      </w:r>
      <w:r w:rsidRPr="00082322">
        <w:rPr>
          <w:rStyle w:val="StyleUnderline"/>
          <w:highlight w:val="yellow"/>
        </w:rPr>
        <w:t>serves its</w:t>
      </w:r>
      <w:r w:rsidRPr="00E8675A">
        <w:rPr>
          <w:rStyle w:val="StyleUnderline"/>
        </w:rPr>
        <w:t xml:space="preserve"> intended </w:t>
      </w:r>
      <w:r w:rsidRPr="00082322">
        <w:rPr>
          <w:rStyle w:val="StyleUnderline"/>
          <w:highlight w:val="yellow"/>
        </w:rPr>
        <w:t>purpose</w:t>
      </w:r>
      <w:r w:rsidRPr="00A57217">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12BB5B80" w14:textId="77777777" w:rsidR="00700AA7" w:rsidRPr="00C80994" w:rsidRDefault="00700AA7" w:rsidP="00700AA7">
      <w:r w:rsidRPr="00E8675A">
        <w:rPr>
          <w:rStyle w:val="StyleUnderline"/>
        </w:rPr>
        <w:t xml:space="preserve">While </w:t>
      </w:r>
      <w:r w:rsidRPr="0068038A">
        <w:rPr>
          <w:rStyle w:val="StyleUnderline"/>
        </w:rPr>
        <w:t xml:space="preserve">proponents of FOSTA continue to assert that the law was intended to combat human </w:t>
      </w:r>
      <w:r w:rsidRPr="0068038A">
        <w:rPr>
          <w:rStyle w:val="Emphasis"/>
        </w:rPr>
        <w:t>trafficking</w:t>
      </w:r>
      <w:r w:rsidRPr="0068038A">
        <w:rPr>
          <w:rStyle w:val="StyleUnderline"/>
        </w:rPr>
        <w:t xml:space="preserve">,155 its language </w:t>
      </w:r>
      <w:r w:rsidRPr="00082322">
        <w:rPr>
          <w:rStyle w:val="StyleUnderline"/>
          <w:highlight w:val="yellow"/>
        </w:rPr>
        <w:t>makes no distinction</w:t>
      </w:r>
      <w:r w:rsidRPr="00E8675A">
        <w:rPr>
          <w:rStyle w:val="StyleUnderline"/>
        </w:rPr>
        <w:t xml:space="preserve"> </w:t>
      </w:r>
      <w:r w:rsidRPr="00082322">
        <w:rPr>
          <w:rStyle w:val="StyleUnderline"/>
          <w:highlight w:val="yellow"/>
        </w:rPr>
        <w:t>between</w:t>
      </w:r>
      <w:r w:rsidRPr="00E8675A">
        <w:rPr>
          <w:rStyle w:val="StyleUnderline"/>
        </w:rPr>
        <w:t xml:space="preserve"> consensual </w:t>
      </w:r>
      <w:r w:rsidRPr="002722BD">
        <w:rPr>
          <w:rStyle w:val="Emphasis"/>
          <w:highlight w:val="yellow"/>
        </w:rPr>
        <w:t>sex work and trafficking</w:t>
      </w:r>
      <w:r w:rsidRPr="00A57217">
        <w:t xml:space="preserve">.156 Part of the problem with the act </w:t>
      </w:r>
      <w:r w:rsidRPr="00E8675A">
        <w:rPr>
          <w:rStyle w:val="StyleUnderline"/>
        </w:rPr>
        <w:t>using the term</w:t>
      </w:r>
      <w:r w:rsidRPr="00B73938">
        <w:t xml:space="preserve"> ‘</w:t>
      </w:r>
      <w:r w:rsidRPr="00B73938">
        <w:rPr>
          <w:strike/>
        </w:rPr>
        <w:t>prostitution’</w:t>
      </w:r>
      <w:r>
        <w:t xml:space="preserve"> [full-services </w:t>
      </w:r>
      <w:r w:rsidRPr="00B73938">
        <w:rPr>
          <w:rStyle w:val="StyleUnderline"/>
          <w:highlight w:val="yellow"/>
        </w:rPr>
        <w:t>sex work</w:t>
      </w:r>
      <w:r>
        <w:t>]</w:t>
      </w:r>
      <w:r w:rsidRPr="00B73938">
        <w:t xml:space="preserve"> </w:t>
      </w:r>
      <w:r w:rsidRPr="00082322">
        <w:rPr>
          <w:rStyle w:val="StyleUnderline"/>
          <w:highlight w:val="yellow"/>
        </w:rPr>
        <w:t>instead</w:t>
      </w:r>
      <w:r w:rsidRPr="00E8675A">
        <w:rPr>
          <w:rStyle w:val="StyleUnderline"/>
        </w:rPr>
        <w:t xml:space="preserve"> </w:t>
      </w:r>
      <w:r w:rsidRPr="00082322">
        <w:rPr>
          <w:rStyle w:val="StyleUnderline"/>
          <w:highlight w:val="yellow"/>
        </w:rPr>
        <w:t>of ‘sex trafficking’</w:t>
      </w:r>
      <w:r w:rsidRPr="00E8675A">
        <w:rPr>
          <w:rStyle w:val="StyleUnderline"/>
        </w:rPr>
        <w:t xml:space="preserve"> or ‘coerced sex acts’ is that there is </w:t>
      </w:r>
      <w:r w:rsidRPr="00082322">
        <w:rPr>
          <w:rStyle w:val="StyleUnderline"/>
          <w:highlight w:val="yellow"/>
        </w:rPr>
        <w:t xml:space="preserve">no federal </w:t>
      </w:r>
      <w:r w:rsidRPr="002722BD">
        <w:rPr>
          <w:rStyle w:val="Emphasis"/>
          <w:highlight w:val="yellow"/>
        </w:rPr>
        <w:t xml:space="preserve">definition </w:t>
      </w:r>
      <w:r w:rsidRPr="008F25E0">
        <w:rPr>
          <w:strike/>
        </w:rPr>
        <w:t>of prostitution</w:t>
      </w:r>
      <w:r>
        <w:rPr>
          <w:strike/>
        </w:rPr>
        <w:t xml:space="preserve"> </w:t>
      </w:r>
      <w:r>
        <w:t>[full-services sex work]</w:t>
      </w:r>
      <w:r w:rsidRPr="00B73938">
        <w:t xml:space="preserve">, </w:t>
      </w:r>
      <w:r w:rsidRPr="00E8675A">
        <w:rPr>
          <w:rStyle w:val="StyleUnderline"/>
        </w:rPr>
        <w:t>and the few cases from federal courts that have attempted to define the crime have failed to provide any meaningful articulation.</w:t>
      </w:r>
      <w:r w:rsidRPr="00A57217">
        <w:t>157 The United States Supreme Court in Cleveland v. United States simply stated, “</w:t>
      </w:r>
      <w:r w:rsidRPr="00997ABB">
        <w:rPr>
          <w:strike/>
        </w:rPr>
        <w:t>[p]rostitution</w:t>
      </w:r>
      <w:r w:rsidRPr="00A57217">
        <w:t>,</w:t>
      </w:r>
      <w:r>
        <w:t xml:space="preserve">[full-services sex work] </w:t>
      </w:r>
      <w:r w:rsidRPr="00A57217">
        <w:t xml:space="preserve">to be sure, normally suggests sexual relations for hire.”158 In United States v. Marks, the Seventh Circuit defined </w:t>
      </w:r>
      <w:r w:rsidRPr="008F25E0">
        <w:rPr>
          <w:strike/>
        </w:rPr>
        <w:t>prostitution</w:t>
      </w:r>
      <w:r w:rsidRPr="00A57217">
        <w:t xml:space="preserve"> </w:t>
      </w:r>
      <w:r>
        <w:t xml:space="preserve">[full-services sex work] </w:t>
      </w:r>
      <w:r w:rsidRPr="00A57217">
        <w:t xml:space="preserve">as “[t]he offering of the body to indiscriminate lewdness for hire.”159 These </w:t>
      </w:r>
      <w:r w:rsidRPr="00082322">
        <w:rPr>
          <w:rStyle w:val="StyleUnderline"/>
          <w:highlight w:val="yellow"/>
        </w:rPr>
        <w:t xml:space="preserve">definitions </w:t>
      </w:r>
      <w:r w:rsidRPr="002722BD">
        <w:rPr>
          <w:rStyle w:val="Emphasis"/>
          <w:highlight w:val="yellow"/>
        </w:rPr>
        <w:t>fail to clearly establish</w:t>
      </w:r>
      <w:r w:rsidRPr="00E8675A">
        <w:rPr>
          <w:rStyle w:val="StyleUnderline"/>
        </w:rPr>
        <w:t xml:space="preserve"> what conduct might be considered</w:t>
      </w:r>
      <w:r w:rsidRPr="00997ABB">
        <w:t xml:space="preserve"> </w:t>
      </w:r>
      <w:r w:rsidRPr="008F25E0">
        <w:rPr>
          <w:strike/>
        </w:rPr>
        <w:t>prostitution</w:t>
      </w:r>
      <w:r>
        <w:rPr>
          <w:strike/>
        </w:rPr>
        <w:t xml:space="preserve"> </w:t>
      </w:r>
      <w:r>
        <w:t xml:space="preserve">[full-services </w:t>
      </w:r>
      <w:r w:rsidRPr="00B73938">
        <w:rPr>
          <w:rStyle w:val="StyleUnderline"/>
        </w:rPr>
        <w:t>sex work</w:t>
      </w:r>
      <w:r>
        <w:t>]</w:t>
      </w:r>
      <w:r w:rsidRPr="00E8675A">
        <w:rPr>
          <w:rStyle w:val="StyleUnderline"/>
        </w:rPr>
        <w:t xml:space="preserve">—“indiscriminate lewdness,” for example, could apply to any act of “[g]ross, wanton, and public indecency.”160 </w:t>
      </w:r>
      <w:r w:rsidRPr="00082322">
        <w:rPr>
          <w:rStyle w:val="StyleUnderline"/>
        </w:rPr>
        <w:t>Vagueness</w:t>
      </w:r>
      <w:r w:rsidRPr="00E8675A">
        <w:rPr>
          <w:rStyle w:val="StyleUnderline"/>
        </w:rPr>
        <w:t xml:space="preserve"> of this nature leads to </w:t>
      </w:r>
      <w:r w:rsidRPr="0068038A">
        <w:rPr>
          <w:rStyle w:val="StyleUnderline"/>
        </w:rPr>
        <w:t xml:space="preserve">uncertainty </w:t>
      </w:r>
      <w:r w:rsidRPr="0068038A">
        <w:rPr>
          <w:rStyle w:val="Emphasis"/>
        </w:rPr>
        <w:t>surrounding</w:t>
      </w:r>
      <w:r w:rsidRPr="00E8675A">
        <w:rPr>
          <w:rStyle w:val="StyleUnderline"/>
        </w:rPr>
        <w:t xml:space="preserve"> exactly what conduct is criminalized</w:t>
      </w:r>
      <w:r w:rsidRPr="00A57217">
        <w:t>.&lt;161</w:t>
      </w:r>
    </w:p>
    <w:p w14:paraId="38B1FB51" w14:textId="77777777" w:rsidR="00700AA7" w:rsidRDefault="00700AA7" w:rsidP="00700AA7"/>
    <w:p w14:paraId="1F0326A6" w14:textId="77777777" w:rsidR="00700AA7" w:rsidRDefault="00700AA7" w:rsidP="00700AA7">
      <w:pPr>
        <w:pStyle w:val="Heading4"/>
      </w:pPr>
      <w:r w:rsidRPr="0032375D">
        <w:rPr>
          <w:u w:val="single"/>
        </w:rPr>
        <w:t>Recognition</w:t>
      </w:r>
      <w:r>
        <w:t xml:space="preserve"> of sex work as </w:t>
      </w:r>
      <w:r w:rsidRPr="0032375D">
        <w:rPr>
          <w:u w:val="single"/>
        </w:rPr>
        <w:t>work</w:t>
      </w:r>
      <w:r>
        <w:t xml:space="preserve"> renders laws against sex work </w:t>
      </w:r>
      <w:r w:rsidRPr="0032375D">
        <w:rPr>
          <w:u w:val="single"/>
        </w:rPr>
        <w:t>null and void</w:t>
      </w:r>
      <w:r>
        <w:t xml:space="preserve"> resulting in </w:t>
      </w:r>
      <w:r w:rsidRPr="0032375D">
        <w:rPr>
          <w:u w:val="single"/>
        </w:rPr>
        <w:t>de</w:t>
      </w:r>
      <w:r>
        <w:rPr>
          <w:u w:val="single"/>
        </w:rPr>
        <w:t xml:space="preserve"> </w:t>
      </w:r>
      <w:r w:rsidRPr="0032375D">
        <w:rPr>
          <w:u w:val="single"/>
        </w:rPr>
        <w:t>facto decriminalization</w:t>
      </w:r>
      <w:r>
        <w:t xml:space="preserve">. </w:t>
      </w:r>
    </w:p>
    <w:p w14:paraId="56EE6813" w14:textId="77777777" w:rsidR="00700AA7" w:rsidRDefault="00700AA7" w:rsidP="00700AA7">
      <w:r>
        <w:rPr>
          <w:rStyle w:val="Style13ptBold"/>
        </w:rPr>
        <w:t>NSWP,</w:t>
      </w:r>
      <w:r w:rsidRPr="00557D1A">
        <w:rPr>
          <w:rStyle w:val="Style13ptBold"/>
        </w:rPr>
        <w:t xml:space="preserve"> </w:t>
      </w:r>
      <w:r>
        <w:rPr>
          <w:rStyle w:val="Style13ptBold"/>
        </w:rPr>
        <w:t>‘</w:t>
      </w:r>
      <w:r w:rsidRPr="00557D1A">
        <w:rPr>
          <w:rStyle w:val="Style13ptBold"/>
        </w:rPr>
        <w:t>17</w:t>
      </w:r>
      <w:r w:rsidRPr="00557D1A">
        <w:t xml:space="preserve"> [Global Network of Sex Work Projects, “Sex Work as Work: Policy Brief,” NSWP, https://www.nswp.org/sites/default/files/policy_brief_sex_work_as_work_nswp_-_2017.pdf#:~:text=Recognition%20that%20sex%20work%20is%20work%20is,safe%20working%20conditions%20are%20fundamental%20human%20rights, published 2017, accessed 10-25-2025]</w:t>
      </w:r>
      <w:r>
        <w:t xml:space="preserve"> *edited for language</w:t>
      </w:r>
    </w:p>
    <w:p w14:paraId="131B7C78" w14:textId="77777777" w:rsidR="00700AA7" w:rsidRPr="00E7243E" w:rsidRDefault="00700AA7" w:rsidP="00700AA7"/>
    <w:p w14:paraId="2082B9B9" w14:textId="77777777" w:rsidR="00700AA7" w:rsidRPr="0032375D" w:rsidRDefault="00700AA7" w:rsidP="00700AA7">
      <w:r w:rsidRPr="00B84A46">
        <w:t xml:space="preserve">1 Legal protection </w:t>
      </w:r>
      <w:r w:rsidRPr="00D13700">
        <w:rPr>
          <w:rStyle w:val="StyleUnderline"/>
        </w:rPr>
        <w:t xml:space="preserve">There are </w:t>
      </w:r>
      <w:r w:rsidRPr="0068038A">
        <w:rPr>
          <w:rStyle w:val="StyleUnderline"/>
        </w:rPr>
        <w:t xml:space="preserve">fundamental </w:t>
      </w:r>
      <w:r w:rsidRPr="00630C48">
        <w:rPr>
          <w:rStyle w:val="StyleUnderline"/>
          <w:highlight w:val="yellow"/>
        </w:rPr>
        <w:t xml:space="preserve">legal implications </w:t>
      </w:r>
      <w:r w:rsidRPr="0068038A">
        <w:rPr>
          <w:rStyle w:val="StyleUnderline"/>
        </w:rPr>
        <w:t xml:space="preserve">to </w:t>
      </w:r>
      <w:r w:rsidRPr="0068038A">
        <w:rPr>
          <w:rStyle w:val="Emphasis"/>
        </w:rPr>
        <w:t>recognising sex</w:t>
      </w:r>
      <w:r w:rsidRPr="0068038A">
        <w:rPr>
          <w:rStyle w:val="StyleUnderline"/>
        </w:rPr>
        <w:t xml:space="preserve"> work as work.</w:t>
      </w:r>
      <w:r w:rsidRPr="00D13700">
        <w:rPr>
          <w:rStyle w:val="StyleUnderline"/>
        </w:rPr>
        <w:t xml:space="preserve"> </w:t>
      </w:r>
      <w:r w:rsidRPr="00630C48">
        <w:rPr>
          <w:rStyle w:val="StyleUnderline"/>
          <w:highlight w:val="yellow"/>
        </w:rPr>
        <w:t xml:space="preserve">If sex </w:t>
      </w:r>
      <w:r w:rsidRPr="007374DA">
        <w:rPr>
          <w:rStyle w:val="Emphasis"/>
          <w:highlight w:val="yellow"/>
        </w:rPr>
        <w:t>work is work</w:t>
      </w:r>
      <w:r w:rsidRPr="00630C48">
        <w:rPr>
          <w:rStyle w:val="StyleUnderline"/>
          <w:highlight w:val="yellow"/>
        </w:rPr>
        <w:t>, then</w:t>
      </w:r>
      <w:r w:rsidRPr="001E3B2B">
        <w:rPr>
          <w:rStyle w:val="StyleUnderline"/>
        </w:rPr>
        <w:t xml:space="preserve"> it is </w:t>
      </w:r>
      <w:r w:rsidRPr="00630C48">
        <w:rPr>
          <w:rStyle w:val="StyleUnderline"/>
          <w:highlight w:val="yellow"/>
        </w:rPr>
        <w:t>not a crime</w:t>
      </w:r>
      <w:r w:rsidRPr="00D13700">
        <w:rPr>
          <w:rStyle w:val="StyleUnderline"/>
        </w:rPr>
        <w:t xml:space="preserve">, </w:t>
      </w:r>
      <w:r w:rsidRPr="00630C48">
        <w:rPr>
          <w:rStyle w:val="StyleUnderline"/>
          <w:highlight w:val="yellow"/>
        </w:rPr>
        <w:t>making criminalisation</w:t>
      </w:r>
      <w:r w:rsidRPr="00D13700">
        <w:rPr>
          <w:rStyle w:val="StyleUnderline"/>
        </w:rPr>
        <w:t xml:space="preserve"> an </w:t>
      </w:r>
      <w:r w:rsidRPr="00630C48">
        <w:rPr>
          <w:rStyle w:val="StyleUnderline"/>
          <w:highlight w:val="yellow"/>
        </w:rPr>
        <w:t>inappropriate</w:t>
      </w:r>
      <w:r w:rsidRPr="00D13700">
        <w:rPr>
          <w:rStyle w:val="StyleUnderline"/>
        </w:rPr>
        <w:t xml:space="preserve"> legal model. If sex work is work, then it is </w:t>
      </w:r>
      <w:r w:rsidRPr="0068038A">
        <w:rPr>
          <w:rStyle w:val="StyleUnderline"/>
        </w:rPr>
        <w:t>not synonymous with exploitation, and therefore clients and third parties do</w:t>
      </w:r>
      <w:r w:rsidRPr="00D13700">
        <w:rPr>
          <w:rStyle w:val="StyleUnderline"/>
        </w:rPr>
        <w:t xml:space="preserve"> not need to be indiscriminately criminalised. If sex work is work, </w:t>
      </w:r>
      <w:r w:rsidRPr="00630C48">
        <w:rPr>
          <w:rStyle w:val="StyleUnderline"/>
          <w:highlight w:val="yellow"/>
        </w:rPr>
        <w:t xml:space="preserve">criminal law is not </w:t>
      </w:r>
      <w:r w:rsidRPr="0068038A">
        <w:rPr>
          <w:rStyle w:val="StyleUnderline"/>
        </w:rPr>
        <w:t xml:space="preserve">the </w:t>
      </w:r>
      <w:r w:rsidRPr="00630C48">
        <w:rPr>
          <w:rStyle w:val="StyleUnderline"/>
          <w:highlight w:val="yellow"/>
        </w:rPr>
        <w:t xml:space="preserve">appropriate </w:t>
      </w:r>
      <w:r w:rsidRPr="0068038A">
        <w:rPr>
          <w:rStyle w:val="Emphasis"/>
        </w:rPr>
        <w:t xml:space="preserve">tool </w:t>
      </w:r>
      <w:r w:rsidRPr="007374DA">
        <w:rPr>
          <w:rStyle w:val="Emphasis"/>
          <w:highlight w:val="yellow"/>
        </w:rPr>
        <w:t>to regulate</w:t>
      </w:r>
      <w:r w:rsidRPr="00D13700">
        <w:rPr>
          <w:rStyle w:val="StyleUnderline"/>
        </w:rPr>
        <w:t xml:space="preserve"> the sector</w:t>
      </w:r>
      <w:r w:rsidRPr="00630C48">
        <w:rPr>
          <w:rStyle w:val="StyleUnderline"/>
          <w:highlight w:val="yellow"/>
        </w:rPr>
        <w:t xml:space="preserve">. Sex workers </w:t>
      </w:r>
      <w:r w:rsidRPr="0068038A">
        <w:rPr>
          <w:rStyle w:val="StyleUnderline"/>
        </w:rPr>
        <w:t xml:space="preserve">are </w:t>
      </w:r>
      <w:r w:rsidRPr="00630C48">
        <w:rPr>
          <w:rStyle w:val="StyleUnderline"/>
          <w:highlight w:val="yellow"/>
        </w:rPr>
        <w:t xml:space="preserve">protected by </w:t>
      </w:r>
      <w:r w:rsidRPr="001E3B2B">
        <w:rPr>
          <w:rStyle w:val="StyleUnderline"/>
        </w:rPr>
        <w:t xml:space="preserve">the </w:t>
      </w:r>
      <w:r w:rsidRPr="00630C48">
        <w:rPr>
          <w:rStyle w:val="StyleUnderline"/>
          <w:highlight w:val="yellow"/>
        </w:rPr>
        <w:t xml:space="preserve">same </w:t>
      </w:r>
      <w:r w:rsidRPr="001E3B2B">
        <w:rPr>
          <w:rStyle w:val="StyleUnderline"/>
        </w:rPr>
        <w:t xml:space="preserve">labour </w:t>
      </w:r>
      <w:r w:rsidRPr="00630C48">
        <w:rPr>
          <w:rStyle w:val="StyleUnderline"/>
          <w:highlight w:val="yellow"/>
        </w:rPr>
        <w:t xml:space="preserve">laws </w:t>
      </w:r>
      <w:r w:rsidRPr="001E3B2B">
        <w:rPr>
          <w:rStyle w:val="StyleUnderline"/>
        </w:rPr>
        <w:t xml:space="preserve">that protect </w:t>
      </w:r>
      <w:r w:rsidRPr="0068038A">
        <w:rPr>
          <w:rStyle w:val="StyleUnderline"/>
        </w:rPr>
        <w:t xml:space="preserve">the rights of </w:t>
      </w:r>
      <w:r w:rsidRPr="00630C48">
        <w:rPr>
          <w:rStyle w:val="StyleUnderline"/>
          <w:highlight w:val="yellow"/>
        </w:rPr>
        <w:t>all workers</w:t>
      </w:r>
      <w:r w:rsidRPr="00D13700">
        <w:rPr>
          <w:rStyle w:val="StyleUnderline"/>
        </w:rPr>
        <w:t xml:space="preserve"> in the country, and other laws that protect the rights of all citizens</w:t>
      </w:r>
      <w:r w:rsidRPr="00B84A46">
        <w:t xml:space="preserve">. Nevertheless, </w:t>
      </w:r>
      <w:r w:rsidRPr="00630C48">
        <w:rPr>
          <w:rStyle w:val="StyleUnderline"/>
          <w:highlight w:val="yellow"/>
        </w:rPr>
        <w:t xml:space="preserve">even in the </w:t>
      </w:r>
      <w:r w:rsidRPr="007374DA">
        <w:rPr>
          <w:rStyle w:val="Emphasis"/>
          <w:highlight w:val="yellow"/>
        </w:rPr>
        <w:t>absence of decrim</w:t>
      </w:r>
      <w:r w:rsidRPr="0068038A">
        <w:rPr>
          <w:rStyle w:val="Emphasis"/>
        </w:rPr>
        <w:t>inalisation</w:t>
      </w:r>
      <w:r w:rsidRPr="00630C48">
        <w:rPr>
          <w:rStyle w:val="StyleUnderline"/>
          <w:highlight w:val="yellow"/>
        </w:rPr>
        <w:t>,</w:t>
      </w:r>
      <w:r w:rsidRPr="00D13700">
        <w:rPr>
          <w:rStyle w:val="StyleUnderline"/>
        </w:rPr>
        <w:t xml:space="preserve"> </w:t>
      </w:r>
      <w:r w:rsidRPr="00630C48">
        <w:rPr>
          <w:rStyle w:val="StyleUnderline"/>
          <w:highlight w:val="yellow"/>
        </w:rPr>
        <w:t>governments</w:t>
      </w:r>
      <w:r w:rsidRPr="00D13700">
        <w:rPr>
          <w:rStyle w:val="StyleUnderline"/>
        </w:rPr>
        <w:t xml:space="preserve"> </w:t>
      </w:r>
      <w:r w:rsidRPr="00630C48">
        <w:rPr>
          <w:rStyle w:val="StyleUnderline"/>
          <w:highlight w:val="yellow"/>
        </w:rPr>
        <w:t xml:space="preserve">must </w:t>
      </w:r>
      <w:r w:rsidRPr="007374DA">
        <w:rPr>
          <w:rStyle w:val="Emphasis"/>
          <w:highlight w:val="yellow"/>
        </w:rPr>
        <w:t>uphold sex workers’ rights as workers</w:t>
      </w:r>
      <w:r w:rsidRPr="00D13700">
        <w:rPr>
          <w:rStyle w:val="StyleUnderline"/>
        </w:rPr>
        <w:t>: Rights of all workers have to be respected, protected and fulfilled irrespective of whether the national governments recognize the work or not</w:t>
      </w:r>
      <w:r w:rsidRPr="00B84A46">
        <w:t>. VAMP Emphasising that lack of recognition harms sex workers, CAFAF Ghana argues: [</w:t>
      </w:r>
      <w:r w:rsidRPr="0068038A">
        <w:rPr>
          <w:rStyle w:val="StyleUnderline"/>
        </w:rPr>
        <w:t xml:space="preserve">R]ecognizing sex work as work is </w:t>
      </w:r>
      <w:r w:rsidRPr="0068038A">
        <w:rPr>
          <w:rStyle w:val="Emphasis"/>
        </w:rPr>
        <w:t>the surest way to position and claim</w:t>
      </w:r>
      <w:r w:rsidRPr="0068038A">
        <w:rPr>
          <w:rStyle w:val="StyleUnderline"/>
        </w:rPr>
        <w:t xml:space="preserve"> the rights of </w:t>
      </w:r>
      <w:r w:rsidRPr="0068038A">
        <w:rPr>
          <w:rStyle w:val="Emphasis"/>
        </w:rPr>
        <w:t>sex workers</w:t>
      </w:r>
      <w:r w:rsidRPr="0068038A">
        <w:rPr>
          <w:rStyle w:val="StyleUnderline"/>
        </w:rPr>
        <w:t xml:space="preserve">. This would as well help protect [us] from </w:t>
      </w:r>
      <w:r w:rsidRPr="0068038A">
        <w:rPr>
          <w:rStyle w:val="Emphasis"/>
        </w:rPr>
        <w:t>exploiters</w:t>
      </w:r>
      <w:r w:rsidRPr="0068038A">
        <w:rPr>
          <w:rStyle w:val="StyleUnderline"/>
        </w:rPr>
        <w:t xml:space="preserve">, abusers and [we] could take </w:t>
      </w:r>
      <w:r w:rsidRPr="0068038A">
        <w:rPr>
          <w:rStyle w:val="Emphasis"/>
        </w:rPr>
        <w:t>legal action</w:t>
      </w:r>
      <w:r w:rsidRPr="0068038A">
        <w:rPr>
          <w:rStyle w:val="StyleUnderline"/>
        </w:rPr>
        <w:t xml:space="preserve"> whenever they are exposed to dangers.</w:t>
      </w:r>
      <w:r w:rsidRPr="0068038A">
        <w:t xml:space="preserve"> New</w:t>
      </w:r>
      <w:r w:rsidRPr="00B84A46">
        <w:t xml:space="preserve"> Zealand Since passage of the </w:t>
      </w:r>
      <w:r w:rsidRPr="008F25E0">
        <w:rPr>
          <w:strike/>
        </w:rPr>
        <w:t>Prostitution</w:t>
      </w:r>
      <w:r w:rsidRPr="00B84A46">
        <w:t xml:space="preserve"> </w:t>
      </w:r>
      <w:r>
        <w:t xml:space="preserve">[full-services sex work] </w:t>
      </w:r>
      <w:r w:rsidRPr="00B84A46">
        <w:t xml:space="preserve">Reform Act in 2003, sex workers have had access to employment mediation services such as the Disputes Tribunal and the Human Rights Commission, to uphold their workers’ rights. The New Zealand </w:t>
      </w:r>
      <w:r w:rsidRPr="008F25E0">
        <w:rPr>
          <w:strike/>
        </w:rPr>
        <w:t>Prostitutes</w:t>
      </w:r>
      <w:r w:rsidRPr="00B84A46">
        <w:t xml:space="preserve"> </w:t>
      </w:r>
      <w:r>
        <w:t xml:space="preserve">[full-services sex workers] </w:t>
      </w:r>
      <w:r w:rsidRPr="00B84A46">
        <w:t xml:space="preserve">Collective is usually the first port of call for sex workers; they advise and support sex workers in dealing with problematic working conditions. In one judgement in 2014 by the Human Rights Review Tribunal, a brothel operator was ordered to undertake sexual harassment training and to pay a sex worker NZ$25,000 damages “for humiliation, loss of dignity and injury to the feelings of the sex worker.” 21 If sex work is work, criminal law is not the appropriate tool to regulate the sector. 21 New Zealand </w:t>
      </w:r>
      <w:r w:rsidRPr="008F25E0">
        <w:rPr>
          <w:strike/>
        </w:rPr>
        <w:t>Prostitutes</w:t>
      </w:r>
      <w:r w:rsidRPr="00B84A46">
        <w:t xml:space="preserve"> </w:t>
      </w:r>
      <w:r>
        <w:t xml:space="preserve">[full-services sex workers] </w:t>
      </w:r>
      <w:r w:rsidRPr="00B84A46">
        <w:t xml:space="preserve">Collective, “Report on experience: decriminalised sex work and occupational health and safety in New Zealand”, Research for Sex Work 14 (2015):39–40. Global Network of Sex Work Projects 7 POLICY BRIEF Sex Work as Work Stigma and discrimination against sex workers have broad negative implications, including creating an environment conducive to social exclusion, violence, and HIV/STIs. The Kylie Case, South Africa In 2006, SWEAT and its legal partner, the Women’s Legal Centre, represented ‘Kylie’, a sex worker who was unfairly dismissed from a brothel. The Commission for Conciliation, Mediation and Arbitration ruled that its jurisdiction did not extend to illegal work. Kylie took the case to the Labour Court, which referred the case to the Labour Appeals Court. </w:t>
      </w:r>
      <w:r w:rsidRPr="00630C48">
        <w:t xml:space="preserve">The Labour Appeals Court ruled in Kylie’s favour, asserting that the criminalisation of sex work in South Africa should not deprive any sex worker of their constitutional rights and that, as vulnerable workers, sex workers should enjoy the protection of the Labour Relations </w:t>
      </w:r>
      <w:r w:rsidRPr="00B73938">
        <w:t>Act.</w:t>
      </w:r>
      <w:r w:rsidRPr="00B84A46">
        <w:t xml:space="preserve">22 2 Reduced stigma Stigma and discrimination against sex workers have broad negative implications, including creating an environment conducive to social exclusion, violence, and HIV/STIs. Labelling sex workers as criminals or as victims is equally stigmatising. On the other hand, framing sex workers as workers is fundamentally non-stigmatising. In this framing, sex work is accepted as a job and can thus be judged by the same standards that are applied to other jobs. Framing sex work as work can not only reduce stigma from others but also internal stigma. SWOP Behind Bars distributes newsletters to incarcerated sex workers in the USA, and regularly receives letters expressing that the newsletter’s sex workers’ rights perspective has changed the way they view their own lived experiences, and that they no longer judge themselves for having engaged in sex work. Treating sex work as work also allows for the positive aspects of sex work, including financial benefits, flexibility, independence, job satisfaction and the sense of providing an important service, to be shared without shame. For example, according to Project X, Singapore, “for many single mother sex workers, sex work is the only job that allows them to balance work and family and personal life.” Furthermore, destigmatisation of sex work through a labour framework can create space for sex worker participation in civil society. Legalife Ukraine held workshops with journalists to educate them about sex workers’ rights and about the benefits of decriminalisation within a labour framework. Media debates between newly sensitised journalists and police attracted the attention of politicians, who had previously refused to meet with sex worker organisations. As a result of the social media attention, politicians have now renewed their engagement. 22 International Labour Organization, 2010, “Kylie v. CCMA and Others” available at </w:t>
      </w:r>
      <w:r w:rsidRPr="00630C48">
        <w:t>http://www.ilo.org/aids/legislation/ WCMS_329494/lang--en/index.htm (last accessed 12 June, 2017). Global Network of Sex Work Projects 8 POLICY BRIEF Sex Work as Work 3 Setting standards for decent work and reduced exploitation Central to a labour rights approach to sex work is recognition of the agency of consenting adults in sex work and the distinction between sex work and trafficking. Within a labour framework, standards of ‘decent sex work’ can be established, and exploitation can be addressed more easily. Cri</w:t>
      </w:r>
      <w:r w:rsidRPr="00B84A46">
        <w:t xml:space="preserve">minalisation, in fuelling stigma, social marginalisation and mistrust of police, social services and other authorities, deters sex workers from reporting exploitation they experience or witness. </w:t>
      </w:r>
      <w:r w:rsidRPr="00630C48">
        <w:rPr>
          <w:rStyle w:val="StyleUnderline"/>
          <w:highlight w:val="yellow"/>
        </w:rPr>
        <w:t>Treating sex work as labour</w:t>
      </w:r>
      <w:r w:rsidRPr="00D13700">
        <w:rPr>
          <w:rStyle w:val="StyleUnderline"/>
        </w:rPr>
        <w:t xml:space="preserve"> can </w:t>
      </w:r>
      <w:r w:rsidRPr="00630C48">
        <w:rPr>
          <w:rStyle w:val="StyleUnderline"/>
          <w:highlight w:val="yellow"/>
        </w:rPr>
        <w:t>reverse</w:t>
      </w:r>
      <w:r w:rsidRPr="00D13700">
        <w:rPr>
          <w:rStyle w:val="StyleUnderline"/>
        </w:rPr>
        <w:t xml:space="preserve"> the current popular, but </w:t>
      </w:r>
      <w:r w:rsidRPr="00D732A4">
        <w:rPr>
          <w:rStyle w:val="StyleUnderline"/>
        </w:rPr>
        <w:t>mistaken</w:t>
      </w:r>
      <w:r w:rsidRPr="00630C48">
        <w:rPr>
          <w:rStyle w:val="StyleUnderline"/>
          <w:highlight w:val="yellow"/>
        </w:rPr>
        <w:t xml:space="preserve">, </w:t>
      </w:r>
      <w:r w:rsidRPr="007374DA">
        <w:rPr>
          <w:rStyle w:val="Emphasis"/>
          <w:highlight w:val="yellow"/>
        </w:rPr>
        <w:t>conflation of sex work</w:t>
      </w:r>
      <w:r w:rsidRPr="00630C48">
        <w:rPr>
          <w:rStyle w:val="StyleUnderline"/>
          <w:highlight w:val="yellow"/>
        </w:rPr>
        <w:t xml:space="preserve"> and </w:t>
      </w:r>
      <w:r w:rsidRPr="007374DA">
        <w:rPr>
          <w:rStyle w:val="Emphasis"/>
          <w:highlight w:val="yellow"/>
        </w:rPr>
        <w:t>trafficking</w:t>
      </w:r>
      <w:r w:rsidRPr="00D13700">
        <w:rPr>
          <w:rStyle w:val="StyleUnderline"/>
        </w:rPr>
        <w:t>.</w:t>
      </w:r>
      <w:r w:rsidRPr="00B84A46">
        <w:t xml:space="preserve"> NSWP members argue that understanding the difference between the two phenomena would enable police to respond more effectively to exploitation or coercion, for example, by focusing resources on identifying cases of exploitation. Some sex worker organisations have set up self-regulatory mechanisms to support the concerns of sex workers and mediate disputes with managers. Decriminalisation and the formal recognition of sex work as work would enable the strengthening and formalisation of these selfregulatory mechanisms. EMPOWER, Thailand Thai sex workers, under the banner of EMPOWER Foundation, have created a working model of a just, fair workplace: the Can Do Bar in Chiang Mai. Unlike other entertainment venues in Thailand, the Can Do Bar complies with Thai Occupational Health and Safety Standards. Staff are employed in accordance with the Thai Labour Protection Act and are enrolled in the National Social Security Scheme. The Can Do Bar also provides opportunities for skill advancement and promotion. Although as yet there is no formal union or association, the workers regularly meet and are pivotal in guiding changes in the workplace.23 VAMP, India Before 2000, many sex workers in communities where VAMP works were underage. Today there is a comprehensive system, monitored by the sex workers themselves, to ensure that no underage or trafficked individuals are working within the community and to uphold sex workers’ labour rights. Every site in which VAMP works has a committee, which addresses disputes amongst sex workers and monitors trafficking and underage entry. When a new woman wants to work in the VAMP areas, she must provide a birth certificate or other proof of age. Children seeking work are brought before the VAMP committee. The committee members explain why she should not enter sex work and her rights as a child. Counselling is a critical part of this process since some traffickers may exploit her vulnerability. It is not enough to just turn her away. The committee then tries to establish who has sent the girl to the community. If they suspect trafficking, the issue is referred to the police. Today there is a comprehensive system, monitored by the sex workers themselves, to ensure that no underage or trafficked individuals are working within the community and to uphold sex workers’ labour rights. 23 EMPOWER Foundation, 2016, “Moving Toward Decent Sex Work: Sex Worker Community Research: Decent Work and Exploitation in Thailand” available at http://www.nswp.org/resource/movingtoward-decent-sex-work (last accessed 31 May, 2017). Global Network of Sex Work Projects 9 POLICY BRIEF Sex Work as Work The committee also addresses disputes such as low payment by brothel owners, withholding of payments, dealing with local thugs who may try to harass sex workers, clients who are drunk, and fights between brothel owners and clients. The committee also keeps the sex worker community informed through regular meetings. Using this empowerment and rights-based approach, VAMP ensures that standards and norms of behaviour are effectively enforced by the community. 4 </w:t>
      </w:r>
      <w:r w:rsidRPr="001E3B2B">
        <w:rPr>
          <w:rStyle w:val="StyleUnderline"/>
        </w:rPr>
        <w:t xml:space="preserve">Freedom to </w:t>
      </w:r>
      <w:r w:rsidRPr="001E3B2B">
        <w:rPr>
          <w:rStyle w:val="Emphasis"/>
        </w:rPr>
        <w:t>organise and unionise</w:t>
      </w:r>
      <w:r w:rsidRPr="001E3B2B">
        <w:rPr>
          <w:rStyle w:val="StyleUnderline"/>
        </w:rPr>
        <w:t xml:space="preserve"> Mainstreaming sex work as work would increase sex workers’ ability to organise and </w:t>
      </w:r>
      <w:r w:rsidRPr="001E3B2B">
        <w:rPr>
          <w:rStyle w:val="Emphasis"/>
        </w:rPr>
        <w:t>form associations</w:t>
      </w:r>
      <w:r w:rsidRPr="001E3B2B">
        <w:rPr>
          <w:rStyle w:val="StyleUnderline"/>
        </w:rPr>
        <w:t xml:space="preserve">, collectives and/or unions. Sex workers would be more able to set industry standards, provide </w:t>
      </w:r>
      <w:r w:rsidRPr="001E3B2B">
        <w:rPr>
          <w:rStyle w:val="Emphasis"/>
        </w:rPr>
        <w:t>legal representation</w:t>
      </w:r>
      <w:r w:rsidRPr="001E3B2B">
        <w:rPr>
          <w:rStyle w:val="StyleUnderline"/>
        </w:rPr>
        <w:t xml:space="preserve"> and support to those who are exploited, enter into negotiations, mediation and collective bargaining with brothel owners and managers, and launch industrial actions such as strikes. Some sex worker organisations already </w:t>
      </w:r>
      <w:r w:rsidRPr="001E3B2B">
        <w:rPr>
          <w:rStyle w:val="Emphasis"/>
        </w:rPr>
        <w:t>work with</w:t>
      </w:r>
      <w:r w:rsidRPr="001E3B2B">
        <w:rPr>
          <w:rStyle w:val="StyleUnderline"/>
        </w:rPr>
        <w:t xml:space="preserve"> allies in unions, and some have </w:t>
      </w:r>
      <w:r w:rsidRPr="001E3B2B">
        <w:rPr>
          <w:rStyle w:val="Emphasis"/>
        </w:rPr>
        <w:t>successfully advocated</w:t>
      </w:r>
      <w:r w:rsidRPr="001E3B2B">
        <w:rPr>
          <w:rStyle w:val="StyleUnderline"/>
        </w:rPr>
        <w:t xml:space="preserve"> for recognition of sex work by unions. Unfortunately, some unions oppose the idea of sex work as work. </w:t>
      </w:r>
      <w:r w:rsidRPr="001E3B2B">
        <w:t>For example, Stella,</w:t>
      </w:r>
      <w:r w:rsidRPr="00B84A46">
        <w:t xml:space="preserve"> </w:t>
      </w:r>
      <w:r w:rsidRPr="00D13700">
        <w:rPr>
          <w:rStyle w:val="StyleUnderline"/>
        </w:rPr>
        <w:t xml:space="preserve">Canada reports that “the </w:t>
      </w:r>
      <w:r w:rsidRPr="00D732A4">
        <w:rPr>
          <w:rStyle w:val="StyleUnderline"/>
        </w:rPr>
        <w:t xml:space="preserve">largest trade union, the CSN (Confédération des Syndicats Nationaux), is very public in their </w:t>
      </w:r>
      <w:r w:rsidRPr="00D732A4">
        <w:rPr>
          <w:rStyle w:val="Emphasis"/>
        </w:rPr>
        <w:t>support</w:t>
      </w:r>
      <w:r w:rsidRPr="00D732A4">
        <w:rPr>
          <w:rStyle w:val="StyleUnderline"/>
        </w:rPr>
        <w:t xml:space="preserve"> for the </w:t>
      </w:r>
      <w:r w:rsidRPr="00D732A4">
        <w:rPr>
          <w:rStyle w:val="Emphasis"/>
        </w:rPr>
        <w:t>abolition</w:t>
      </w:r>
      <w:r w:rsidRPr="00D732A4">
        <w:rPr>
          <w:rStyle w:val="StyleUnderline"/>
        </w:rPr>
        <w:t xml:space="preserve"> of </w:t>
      </w:r>
      <w:r w:rsidRPr="00D732A4">
        <w:rPr>
          <w:strike/>
        </w:rPr>
        <w:t xml:space="preserve">prostitution </w:t>
      </w:r>
      <w:r w:rsidRPr="00D732A4">
        <w:t xml:space="preserve">[full-services </w:t>
      </w:r>
      <w:r w:rsidRPr="00D732A4">
        <w:rPr>
          <w:rStyle w:val="StyleUnderline"/>
        </w:rPr>
        <w:t>sex work</w:t>
      </w:r>
      <w:r w:rsidRPr="00D732A4">
        <w:t>]. They released a public paper in 2012 and have been actively campaigning for more police presence in our lives. This makes our struggle for recognition of sex work as work even harder.” NSWP members proposed global efforts to increase labour organisations’ solidarity with sex workers and to urge organisations, such as the International Trade Union Federation, to pass resolutions supporting sex workers’ rights. Organización de Trabajadoras del Sexo (OTS), El Salvador OTS regularly meets with representatives from the Ministry of Labour and municipal authorities, in a form of collaborative</w:t>
      </w:r>
      <w:r w:rsidRPr="00B84A46">
        <w:t xml:space="preserve"> governance, based on the mutual acknowledgement that sex work is labour, to discuss solutions to the issues affecting sex workers. Sisonke, South Africa In 2012, Sisonke successfully lobbied South Africa’s largest trade union federation, COSATU (Congress of South African Trade Unions) to recognise sex work as work, and to support the call for decriminalisation. In her presentation to COSATU, Sisonke organiser Dudu Dlamini highlighted her family’s anti-apartheid activist background and detailed the harassment and brutality she and her colleagues experienced at the hands of the police in the course of earning a livelihood. Next, she identified herself as a worker and highlighted the similarities between her job and those of the other workers in the federation. Sex workers would be more able to set industry standards, provide legal representation and support to those who are exploited… Global Network of Sex Work Projects 10 POLICY BRIEF Sex Work as Work She told them how she had built a house for her and her children from her sex work earnings: I told them this story…because I wanted to show them, to make it clear to them, and open their eyes... The money that we get from sex work, we do (the same things) that they do with their money – taking our children to better schools, to get a better education, the same like them. I wanted them to see that there is no difference. If you’re a nurse, you’re a nurse. If I’m a sex worker, I’m a sex worker. But at the end of the day, we are doing the very same thing – we are earning money.24 5 Reduced violence and police harassment Where sex work is not recognised as work, lack of access to justice creates impunity for perpetrators of violence against sex workers, as reported by the Ohotu Diamond Women Initiative, Nigeria: Not being recognized puts us in jeopardy. The street men and boys and our clients generally treat us as nobody and believe we can be killed without the law going after them. Viewing sex work as work transforms sex workers’ relationship with the police. For example, sex workers in New Zealand, instead of fearing the police, can expect protection. They are able to report crimes committed against them without fear of arrest or having complaints dismissed, decreasing their vulnerability to violence. New Zealand An article from the New Zealand Herald: Police resolved a dispute between a sex worker and a client who refused to pay – by escorting the man to a cash machine to settle his $100 bill. The client had refused to pay the woman…Police settled the matter by driving the man home to get his wallet, taking him to an ATM and then delivering the cash to the worker. </w:t>
      </w:r>
      <w:r w:rsidRPr="008F25E0">
        <w:rPr>
          <w:strike/>
        </w:rPr>
        <w:t>Prostitutes</w:t>
      </w:r>
      <w:r w:rsidRPr="00B84A46">
        <w:t xml:space="preserve"> </w:t>
      </w:r>
      <w:r>
        <w:t xml:space="preserve">[full-services sex workers] </w:t>
      </w:r>
      <w:r w:rsidRPr="00B84A46">
        <w:t xml:space="preserve">Collective Auckland co-ordinator Annah Pickering … praised police for defusing the situation and protecting the sex worker’s rights to be paid “like any other worker.” A Counties Manukau police spokesperson said the incident was common. “It sounds remarkable but it is a routine thing. Police would help any citizen having a disagreement whether they were a sex worker or working in a pizza shop.” 25 …sex workers in New Zealand, instead of fearing the police, can expect protection. They are able to report crimes committed against them without fear of arrest or having complaints dismissed… 24 Chi Adanna Mgbako, To live freely in this world: sex worker activism in Africa (New York: New York University Press, 2016), 40–43. 25 Kirsty Wynn, “Police help short-changed sex worker”, New Zealand Herald, 13 July 2014, accessed 13 September 2016 at http://www.nzherald.co.nz/nz/news/ article.cfm?c_id=1&amp;objectid=11292537. Global Network of Sex Work Projects 11 POLICY BRIEF Sex Work as Work 6 Improved occupational health and safety </w:t>
      </w:r>
      <w:r w:rsidRPr="00F65215">
        <w:rPr>
          <w:rStyle w:val="StyleUnderline"/>
        </w:rPr>
        <w:t xml:space="preserve">A </w:t>
      </w:r>
      <w:r w:rsidRPr="0068038A">
        <w:rPr>
          <w:rStyle w:val="Emphasis"/>
        </w:rPr>
        <w:t>labour framework</w:t>
      </w:r>
      <w:r w:rsidRPr="0068038A">
        <w:rPr>
          <w:rStyle w:val="StyleUnderline"/>
        </w:rPr>
        <w:t xml:space="preserve"> creates working </w:t>
      </w:r>
      <w:r w:rsidRPr="0068038A">
        <w:rPr>
          <w:rStyle w:val="Emphasis"/>
        </w:rPr>
        <w:t>conditions</w:t>
      </w:r>
      <w:r w:rsidRPr="0068038A">
        <w:rPr>
          <w:rStyle w:val="StyleUnderline"/>
        </w:rPr>
        <w:t xml:space="preserve"> </w:t>
      </w:r>
      <w:r w:rsidRPr="00D732A4">
        <w:rPr>
          <w:rStyle w:val="StyleUnderline"/>
        </w:rPr>
        <w:t xml:space="preserve">which reduce sex workers’ vulnerability to </w:t>
      </w:r>
      <w:r w:rsidRPr="00D732A4">
        <w:rPr>
          <w:rStyle w:val="Emphasis"/>
        </w:rPr>
        <w:t>HIV and STIs</w:t>
      </w:r>
      <w:r w:rsidRPr="00D732A4">
        <w:rPr>
          <w:rStyle w:val="StyleUnderline"/>
        </w:rPr>
        <w:t>.</w:t>
      </w:r>
      <w:r w:rsidRPr="00D732A4">
        <w:t xml:space="preserve"> Decriminalisation of sex work “would have the greatest effect on the course of HIV epidemics across all settings, averting 33–46% of HIV infections in the next decade”, making it the single, most impactful intervention to avert new HIV infections amongst sex workers 26. Decriminalisation fosters an enabling environment that increases sex workers’ power to insist on condom use and reduces vulnerability to sexual violence and barriers to accessing health services, which NSWP members like Red Umbrella Athens emphasise must be comprehensive, and include primary care, mental health, and sexual and reproductive health. Decriminalisation fosters the creation of occupational health and safety guidelines, such as the excellent A Guide to Occupational Health and Safety in the New Zealand Sex Industry 27, a collaborative effort involving NZPC, local government, and the New Zealand Departments of Labour, Health and Police. However, even within highly</w:t>
      </w:r>
      <w:r w:rsidRPr="00B84A46">
        <w:t xml:space="preserve"> criminalised environments, sex workers have developed occupational health programmes. St. James Infirmary, USA The St. James Infirmary is an Occupational Safety and Health Clinic for sex workers founded by sex work activists. The clinic’s mission is to provide non-judgmental, integrated healthcare and social services for sex workers while preventing occupational illnesses and injuries. Their approach is rooted in the understanding that sex workers’ vulnerability is not inherent, but the result of “labour rights violations; lack of legitimacy as an occupation; and criminalization of…[sex workers, sex work, and sex workers’ efforts] to work collectively and organize28.” The St. James Occupational Health and Safety Handbook is an excellent example of occupational health guidelines developed by and for sex workers. 7 Improved access to social protection Social protections provide economic safeguards during periods when people </w:t>
      </w:r>
      <w:r w:rsidRPr="0068038A">
        <w:t xml:space="preserve">are unable to work, due to unemployment, sickness, disability or old age. </w:t>
      </w:r>
      <w:r w:rsidRPr="0068038A">
        <w:rPr>
          <w:rStyle w:val="StyleUnderline"/>
        </w:rPr>
        <w:t xml:space="preserve">When sex workers are </w:t>
      </w:r>
      <w:r w:rsidRPr="0068038A">
        <w:rPr>
          <w:rStyle w:val="Emphasis"/>
        </w:rPr>
        <w:t>recognised as workers</w:t>
      </w:r>
      <w:r w:rsidRPr="0068038A">
        <w:rPr>
          <w:rStyle w:val="StyleUnderline"/>
        </w:rPr>
        <w:t>, they can access the range of state- or privately-provided social protections to which all workers should be entitled. These</w:t>
      </w:r>
      <w:r w:rsidRPr="00F65215">
        <w:rPr>
          <w:rStyle w:val="StyleUnderline"/>
        </w:rPr>
        <w:t xml:space="preserve"> can include sick pay, pensions, unemployment benefits, maternity or paternity benefits, disability benefits and workers’ compensation for injury at work.</w:t>
      </w:r>
      <w:r w:rsidRPr="00B84A46">
        <w:t xml:space="preserve"> STRASS, France STRASS is working with private companies to establish a mutual health insurance scheme for sex workers. This would enable sex workers to be insured in cases of work-related accidents and to receive ‘sick leave’ compensation when they are ill. </w:t>
      </w:r>
    </w:p>
    <w:p w14:paraId="521BB58A" w14:textId="77777777" w:rsidR="00700AA7" w:rsidRPr="00E7243E" w:rsidRDefault="00700AA7" w:rsidP="00700AA7"/>
    <w:p w14:paraId="0C1045FA" w14:textId="77777777" w:rsidR="00700AA7" w:rsidRDefault="00700AA7" w:rsidP="00700AA7">
      <w:pPr>
        <w:pStyle w:val="Heading4"/>
        <w:rPr>
          <w:lang w:eastAsia="zh-CN"/>
        </w:rPr>
      </w:pPr>
      <w:r>
        <w:rPr>
          <w:lang w:eastAsia="zh-CN"/>
        </w:rPr>
        <w:t xml:space="preserve">That leads to a decrease in trafficking. </w:t>
      </w:r>
    </w:p>
    <w:p w14:paraId="67594F4D" w14:textId="77777777" w:rsidR="00700AA7" w:rsidRPr="00E06C15" w:rsidRDefault="00700AA7" w:rsidP="00700AA7">
      <w:r>
        <w:rPr>
          <w:rStyle w:val="Style13ptBold"/>
        </w:rPr>
        <w:t>GHJP,</w:t>
      </w:r>
      <w:r w:rsidRPr="00E06C15">
        <w:rPr>
          <w:rStyle w:val="Style13ptBold"/>
        </w:rPr>
        <w:t xml:space="preserve"> </w:t>
      </w:r>
      <w:r>
        <w:rPr>
          <w:rStyle w:val="Style13ptBold"/>
        </w:rPr>
        <w:t>‘</w:t>
      </w:r>
      <w:r w:rsidRPr="00E06C15">
        <w:rPr>
          <w:rStyle w:val="Style13ptBold"/>
        </w:rPr>
        <w:t>14</w:t>
      </w:r>
      <w:r w:rsidRPr="00E06C15">
        <w:t xml:space="preserve"> [Global Health Justice Partnership, “Issue Brief: Sex Work vs. Trafficking: How to Distinguish and Why It Matters,” Yale Law School, </w:t>
      </w:r>
      <w:r w:rsidRPr="00F5205A">
        <w:t>http://law.yale.edu/sites/default/files/area/center/ghjp/documents/issue_brief_sex_work_vs_trafficking_v2.pdf</w:t>
      </w:r>
      <w:r w:rsidRPr="00E06C15">
        <w:t>, published 2014, accessed 11-01-2025]</w:t>
      </w:r>
    </w:p>
    <w:p w14:paraId="684421C0" w14:textId="77777777" w:rsidR="00700AA7" w:rsidRPr="00607FD8" w:rsidRDefault="00700AA7" w:rsidP="00700AA7"/>
    <w:p w14:paraId="18CFA85B" w14:textId="77777777" w:rsidR="00700AA7" w:rsidRPr="00607FD8" w:rsidRDefault="00700AA7" w:rsidP="00700AA7">
      <w:r w:rsidRPr="00607FD8">
        <w:rPr>
          <w:rStyle w:val="StyleUnderline"/>
        </w:rPr>
        <w:t xml:space="preserve">Research shows that coercive acts defining </w:t>
      </w:r>
      <w:r w:rsidRPr="00E06C15">
        <w:rPr>
          <w:rStyle w:val="Emphasis"/>
          <w:highlight w:val="yellow"/>
        </w:rPr>
        <w:t>trafficking</w:t>
      </w:r>
      <w:r w:rsidRPr="00607FD8">
        <w:rPr>
          <w:rStyle w:val="StyleUnderline"/>
        </w:rPr>
        <w:t xml:space="preserve"> do </w:t>
      </w:r>
      <w:r w:rsidRPr="00607FD8">
        <w:rPr>
          <w:rStyle w:val="StyleUnderline"/>
          <w:highlight w:val="yellow"/>
        </w:rPr>
        <w:t xml:space="preserve">not </w:t>
      </w:r>
      <w:r w:rsidRPr="0068038A">
        <w:rPr>
          <w:rStyle w:val="StyleUnderline"/>
        </w:rPr>
        <w:t xml:space="preserve">arise </w:t>
      </w:r>
      <w:r w:rsidRPr="00607FD8">
        <w:rPr>
          <w:rStyle w:val="StyleUnderline"/>
          <w:highlight w:val="yellow"/>
        </w:rPr>
        <w:t>through</w:t>
      </w:r>
      <w:r w:rsidRPr="00607FD8">
        <w:rPr>
          <w:rStyle w:val="StyleUnderline"/>
        </w:rPr>
        <w:t xml:space="preserve"> the buying or </w:t>
      </w:r>
      <w:r w:rsidRPr="00E06C15">
        <w:rPr>
          <w:rStyle w:val="Emphasis"/>
          <w:highlight w:val="yellow"/>
        </w:rPr>
        <w:t>selling</w:t>
      </w:r>
      <w:r w:rsidRPr="00607FD8">
        <w:rPr>
          <w:rStyle w:val="StyleUnderline"/>
        </w:rPr>
        <w:t xml:space="preserve"> of </w:t>
      </w:r>
      <w:r w:rsidRPr="00E06C15">
        <w:rPr>
          <w:rStyle w:val="Emphasis"/>
          <w:highlight w:val="yellow"/>
        </w:rPr>
        <w:t>sex</w:t>
      </w:r>
      <w:r w:rsidRPr="00E06C15">
        <w:t xml:space="preserve">ual </w:t>
      </w:r>
      <w:r w:rsidRPr="00607FD8">
        <w:rPr>
          <w:rStyle w:val="StyleUnderline"/>
        </w:rPr>
        <w:t>services</w:t>
      </w:r>
      <w:r w:rsidRPr="00607FD8">
        <w:t xml:space="preserve">. </w:t>
      </w:r>
      <w:r w:rsidRPr="00607FD8">
        <w:rPr>
          <w:rStyle w:val="StyleUnderline"/>
        </w:rPr>
        <w:t xml:space="preserve">Rather, </w:t>
      </w:r>
      <w:r w:rsidRPr="00E06C15">
        <w:rPr>
          <w:rStyle w:val="Emphasis"/>
          <w:highlight w:val="yellow"/>
        </w:rPr>
        <w:t>trafficking</w:t>
      </w:r>
      <w:r w:rsidRPr="00607FD8">
        <w:t xml:space="preserve"> (i.e., coercion and force that bring and keep people in forms of exploited labor) </w:t>
      </w:r>
      <w:r w:rsidRPr="0068038A">
        <w:rPr>
          <w:rStyle w:val="StyleUnderline"/>
        </w:rPr>
        <w:t xml:space="preserve">is </w:t>
      </w:r>
      <w:r w:rsidRPr="00E06C15">
        <w:rPr>
          <w:rStyle w:val="Emphasis"/>
          <w:highlight w:val="yellow"/>
        </w:rPr>
        <w:t>enabled</w:t>
      </w:r>
      <w:r w:rsidRPr="00607FD8">
        <w:rPr>
          <w:rStyle w:val="StyleUnderline"/>
          <w:highlight w:val="yellow"/>
        </w:rPr>
        <w:t xml:space="preserve"> by</w:t>
      </w:r>
      <w:r w:rsidRPr="00607FD8">
        <w:rPr>
          <w:rStyle w:val="StyleUnderline"/>
        </w:rPr>
        <w:t xml:space="preserve"> the conditions and </w:t>
      </w:r>
      <w:r w:rsidRPr="00E06C15">
        <w:rPr>
          <w:rStyle w:val="Emphasis"/>
          <w:highlight w:val="yellow"/>
        </w:rPr>
        <w:t>policies</w:t>
      </w:r>
      <w:r w:rsidRPr="00607FD8">
        <w:rPr>
          <w:rStyle w:val="StyleUnderline"/>
          <w:highlight w:val="yellow"/>
        </w:rPr>
        <w:t xml:space="preserve"> </w:t>
      </w:r>
      <w:r w:rsidRPr="0068038A">
        <w:rPr>
          <w:rStyle w:val="StyleUnderline"/>
        </w:rPr>
        <w:t xml:space="preserve">that contribute to </w:t>
      </w:r>
      <w:r w:rsidRPr="00607FD8">
        <w:rPr>
          <w:rStyle w:val="StyleUnderline"/>
          <w:highlight w:val="yellow"/>
        </w:rPr>
        <w:t xml:space="preserve">workers </w:t>
      </w:r>
      <w:r w:rsidRPr="00D732A4">
        <w:rPr>
          <w:rStyle w:val="StyleUnderline"/>
        </w:rPr>
        <w:t xml:space="preserve">being </w:t>
      </w:r>
      <w:r w:rsidRPr="00E06C15">
        <w:rPr>
          <w:rStyle w:val="Emphasis"/>
          <w:highlight w:val="yellow"/>
        </w:rPr>
        <w:t xml:space="preserve">unable </w:t>
      </w:r>
      <w:r w:rsidRPr="00D732A4">
        <w:rPr>
          <w:rStyle w:val="Emphasis"/>
        </w:rPr>
        <w:t xml:space="preserve">to </w:t>
      </w:r>
      <w:r w:rsidRPr="00E06C15">
        <w:rPr>
          <w:rStyle w:val="Emphasis"/>
          <w:highlight w:val="yellow"/>
        </w:rPr>
        <w:t>assert</w:t>
      </w:r>
      <w:r w:rsidRPr="00607FD8">
        <w:rPr>
          <w:rStyle w:val="StyleUnderline"/>
        </w:rPr>
        <w:t xml:space="preserve"> their </w:t>
      </w:r>
      <w:r w:rsidRPr="00E06C15">
        <w:rPr>
          <w:rStyle w:val="Emphasis"/>
          <w:highlight w:val="yellow"/>
        </w:rPr>
        <w:t>rights</w:t>
      </w:r>
      <w:r w:rsidRPr="00607FD8">
        <w:rPr>
          <w:rStyle w:val="StyleUnderline"/>
        </w:rPr>
        <w:t xml:space="preserve"> - such as </w:t>
      </w:r>
      <w:r w:rsidRPr="00607FD8">
        <w:rPr>
          <w:rStyle w:val="StyleUnderline"/>
          <w:highlight w:val="yellow"/>
        </w:rPr>
        <w:t>criminalized</w:t>
      </w:r>
      <w:r w:rsidRPr="00607FD8">
        <w:rPr>
          <w:rStyle w:val="StyleUnderline"/>
        </w:rPr>
        <w:t xml:space="preserve"> and unsafe </w:t>
      </w:r>
      <w:r w:rsidRPr="00E06C15">
        <w:rPr>
          <w:rStyle w:val="Emphasis"/>
          <w:highlight w:val="yellow"/>
        </w:rPr>
        <w:t>migration</w:t>
      </w:r>
      <w:r w:rsidRPr="00607FD8">
        <w:rPr>
          <w:rStyle w:val="StyleUnderline"/>
        </w:rPr>
        <w:t xml:space="preserve">, </w:t>
      </w:r>
      <w:r w:rsidRPr="00D732A4">
        <w:rPr>
          <w:rStyle w:val="StyleUnderline"/>
        </w:rPr>
        <w:t>inability to associate and organize,</w:t>
      </w:r>
      <w:r w:rsidRPr="00607FD8">
        <w:rPr>
          <w:rStyle w:val="StyleUnderline"/>
        </w:rPr>
        <w:t xml:space="preserve"> and </w:t>
      </w:r>
      <w:r w:rsidRPr="00607FD8">
        <w:rPr>
          <w:rStyle w:val="StyleUnderline"/>
          <w:highlight w:val="yellow"/>
        </w:rPr>
        <w:t xml:space="preserve">lack of </w:t>
      </w:r>
      <w:r w:rsidRPr="00E06C15">
        <w:rPr>
          <w:rStyle w:val="Emphasis"/>
          <w:highlight w:val="yellow"/>
        </w:rPr>
        <w:t>access to information</w:t>
      </w:r>
      <w:r w:rsidRPr="00607FD8">
        <w:rPr>
          <w:rStyle w:val="StyleUnderline"/>
        </w:rPr>
        <w:t xml:space="preserve"> </w:t>
      </w:r>
      <w:r w:rsidRPr="00D732A4">
        <w:rPr>
          <w:rStyle w:val="StyleUnderline"/>
        </w:rPr>
        <w:t xml:space="preserve">about health and safety </w:t>
      </w:r>
      <w:r w:rsidRPr="00D732A4">
        <w:t xml:space="preserve">[12, 13]. Ironically, the </w:t>
      </w:r>
      <w:r w:rsidRPr="00D732A4">
        <w:rPr>
          <w:rStyle w:val="StyleUnderline"/>
        </w:rPr>
        <w:t>criminalization of sex work is itself one</w:t>
      </w:r>
      <w:r w:rsidRPr="00607FD8">
        <w:rPr>
          <w:rStyle w:val="StyleUnderline"/>
        </w:rPr>
        <w:t xml:space="preserve"> of the factors that </w:t>
      </w:r>
      <w:r w:rsidRPr="00607FD8">
        <w:rPr>
          <w:rStyle w:val="StyleUnderline"/>
          <w:highlight w:val="yellow"/>
        </w:rPr>
        <w:t>promotes</w:t>
      </w:r>
      <w:r w:rsidRPr="00607FD8">
        <w:rPr>
          <w:rStyle w:val="StyleUnderline"/>
        </w:rPr>
        <w:t xml:space="preserve"> </w:t>
      </w:r>
      <w:r w:rsidRPr="00E06C15">
        <w:rPr>
          <w:rStyle w:val="Emphasis"/>
          <w:highlight w:val="yellow"/>
        </w:rPr>
        <w:t>impunity</w:t>
      </w:r>
      <w:r w:rsidRPr="00607FD8">
        <w:rPr>
          <w:rStyle w:val="StyleUnderline"/>
          <w:highlight w:val="yellow"/>
        </w:rPr>
        <w:t xml:space="preserve"> </w:t>
      </w:r>
      <w:r w:rsidRPr="00D732A4">
        <w:rPr>
          <w:rStyle w:val="StyleUnderline"/>
        </w:rPr>
        <w:t>for harms to sex workers, as</w:t>
      </w:r>
      <w:r w:rsidRPr="00607FD8">
        <w:rPr>
          <w:rStyle w:val="StyleUnderline"/>
        </w:rPr>
        <w:t xml:space="preserve"> their stigmatized status </w:t>
      </w:r>
      <w:r w:rsidRPr="00D732A4">
        <w:rPr>
          <w:rStyle w:val="StyleUnderline"/>
        </w:rPr>
        <w:t xml:space="preserve">leaves sex workers acutely more </w:t>
      </w:r>
      <w:r w:rsidRPr="00D732A4">
        <w:rPr>
          <w:rStyle w:val="Emphasis"/>
        </w:rPr>
        <w:t>vulnerable to exploitation</w:t>
      </w:r>
      <w:r w:rsidRPr="00D732A4">
        <w:rPr>
          <w:rStyle w:val="StyleUnderline"/>
        </w:rPr>
        <w:t>, violence, and trafficking</w:t>
      </w:r>
      <w:r w:rsidRPr="00D732A4">
        <w:t xml:space="preserve"> [14].</w:t>
      </w:r>
    </w:p>
    <w:p w14:paraId="717A6A38" w14:textId="77777777" w:rsidR="00700AA7" w:rsidRDefault="00700AA7" w:rsidP="00700AA7">
      <w:pPr>
        <w:rPr>
          <w:lang w:eastAsia="zh-CN"/>
        </w:rPr>
      </w:pPr>
      <w:r w:rsidRPr="00082322">
        <w:rPr>
          <w:rStyle w:val="StyleUnderline"/>
          <w:highlight w:val="yellow"/>
          <w:lang w:eastAsia="zh-CN"/>
        </w:rPr>
        <w:t xml:space="preserve">Work in the </w:t>
      </w:r>
      <w:r w:rsidRPr="00E06C15">
        <w:rPr>
          <w:rStyle w:val="Emphasis"/>
          <w:highlight w:val="yellow"/>
          <w:lang w:eastAsia="zh-CN"/>
        </w:rPr>
        <w:t>sex sector</w:t>
      </w:r>
      <w:r w:rsidRPr="00082322">
        <w:rPr>
          <w:rStyle w:val="StyleUnderline"/>
          <w:highlight w:val="yellow"/>
          <w:lang w:eastAsia="zh-CN"/>
        </w:rPr>
        <w:t xml:space="preserve"> must be distinguished </w:t>
      </w:r>
      <w:r w:rsidRPr="00E06C15">
        <w:rPr>
          <w:rStyle w:val="Emphasis"/>
          <w:highlight w:val="yellow"/>
          <w:lang w:eastAsia="zh-CN"/>
        </w:rPr>
        <w:t>from trafficking</w:t>
      </w:r>
      <w:r>
        <w:rPr>
          <w:lang w:eastAsia="zh-CN"/>
        </w:rPr>
        <w:t xml:space="preserve"> as a matter of conformity with the law and as a matter of enabling sex workers’ health and right</w:t>
      </w:r>
      <w:r w:rsidRPr="00D973A7">
        <w:t>s</w:t>
      </w:r>
      <w:r w:rsidRPr="00D973A7">
        <w:rPr>
          <w:highlight w:val="yellow"/>
        </w:rPr>
        <w:t>.</w:t>
      </w:r>
      <w:r w:rsidRPr="00082322">
        <w:rPr>
          <w:highlight w:val="yellow"/>
          <w:lang w:eastAsia="zh-CN"/>
        </w:rPr>
        <w:t xml:space="preserve"> </w:t>
      </w:r>
      <w:r w:rsidRPr="0068038A">
        <w:rPr>
          <w:rStyle w:val="StyleUnderline"/>
          <w:lang w:eastAsia="zh-CN"/>
        </w:rPr>
        <w:t xml:space="preserve">Sex </w:t>
      </w:r>
      <w:r w:rsidRPr="0068038A">
        <w:rPr>
          <w:rStyle w:val="Emphasis"/>
          <w:lang w:eastAsia="zh-CN"/>
        </w:rPr>
        <w:t>worker advocates</w:t>
      </w:r>
      <w:r w:rsidRPr="0068038A">
        <w:rPr>
          <w:rStyle w:val="StyleUnderline"/>
          <w:lang w:eastAsia="zh-CN"/>
        </w:rPr>
        <w:t xml:space="preserve"> and allies aim to improve working</w:t>
      </w:r>
      <w:r w:rsidRPr="0068038A">
        <w:rPr>
          <w:rStyle w:val="StyleUnderline"/>
        </w:rPr>
        <w:t xml:space="preserve"> </w:t>
      </w:r>
      <w:r w:rsidRPr="0068038A">
        <w:rPr>
          <w:rStyle w:val="StyleUnderline"/>
          <w:lang w:eastAsia="zh-CN"/>
        </w:rPr>
        <w:t xml:space="preserve">conditions and reduce harms for those in the sex sector by: reducing stigma and </w:t>
      </w:r>
      <w:r w:rsidRPr="0068038A">
        <w:rPr>
          <w:rStyle w:val="Emphasis"/>
          <w:lang w:eastAsia="zh-CN"/>
        </w:rPr>
        <w:t>risks of violence</w:t>
      </w:r>
      <w:r w:rsidRPr="0068038A">
        <w:rPr>
          <w:rStyle w:val="StyleUnderline"/>
          <w:lang w:eastAsia="zh-CN"/>
        </w:rPr>
        <w:t>; increasing</w:t>
      </w:r>
      <w:r w:rsidRPr="0068038A">
        <w:rPr>
          <w:rStyle w:val="StyleUnderline"/>
        </w:rPr>
        <w:t xml:space="preserve"> </w:t>
      </w:r>
      <w:r w:rsidRPr="0068038A">
        <w:rPr>
          <w:rStyle w:val="Emphasis"/>
          <w:lang w:eastAsia="zh-CN"/>
        </w:rPr>
        <w:t>access</w:t>
      </w:r>
      <w:r w:rsidRPr="0068038A">
        <w:rPr>
          <w:rStyle w:val="StyleUnderline"/>
          <w:lang w:eastAsia="zh-CN"/>
        </w:rPr>
        <w:t xml:space="preserve"> to </w:t>
      </w:r>
      <w:r w:rsidRPr="0068038A">
        <w:rPr>
          <w:rStyle w:val="Emphasis"/>
          <w:lang w:eastAsia="zh-CN"/>
        </w:rPr>
        <w:t>health services</w:t>
      </w:r>
      <w:r w:rsidRPr="0068038A">
        <w:rPr>
          <w:rStyle w:val="StyleUnderline"/>
          <w:lang w:eastAsia="zh-CN"/>
        </w:rPr>
        <w:t xml:space="preserve"> and housing; decriminalizin</w:t>
      </w:r>
      <w:r w:rsidRPr="00C80994">
        <w:rPr>
          <w:rStyle w:val="StyleUnderline"/>
          <w:lang w:eastAsia="zh-CN"/>
        </w:rPr>
        <w:t>g sex work and related offenses</w:t>
      </w:r>
      <w:r>
        <w:rPr>
          <w:lang w:eastAsia="zh-CN"/>
        </w:rPr>
        <w:t xml:space="preserve">; and promoting harm reduction strategies. </w:t>
      </w:r>
      <w:r w:rsidRPr="00082322">
        <w:rPr>
          <w:rStyle w:val="StyleUnderline"/>
          <w:highlight w:val="yellow"/>
          <w:lang w:eastAsia="zh-CN"/>
        </w:rPr>
        <w:t xml:space="preserve">Rights </w:t>
      </w:r>
      <w:r w:rsidRPr="00D732A4">
        <w:rPr>
          <w:rStyle w:val="StyleUnderline"/>
          <w:lang w:eastAsia="zh-CN"/>
        </w:rPr>
        <w:t xml:space="preserve">are </w:t>
      </w:r>
      <w:r w:rsidRPr="00E06C15">
        <w:rPr>
          <w:rStyle w:val="Emphasis"/>
          <w:highlight w:val="yellow"/>
          <w:lang w:eastAsia="zh-CN"/>
        </w:rPr>
        <w:t>violated</w:t>
      </w:r>
      <w:r w:rsidRPr="00C80994">
        <w:rPr>
          <w:rStyle w:val="StyleUnderline"/>
          <w:lang w:eastAsia="zh-CN"/>
        </w:rPr>
        <w:t xml:space="preserve"> and health-promoting efforts are stymied </w:t>
      </w:r>
      <w:r w:rsidRPr="00082322">
        <w:rPr>
          <w:rStyle w:val="StyleUnderline"/>
          <w:highlight w:val="yellow"/>
          <w:lang w:eastAsia="zh-CN"/>
        </w:rPr>
        <w:t>when</w:t>
      </w:r>
      <w:r w:rsidRPr="00C80994">
        <w:rPr>
          <w:rStyle w:val="StyleUnderline"/>
          <w:lang w:eastAsia="zh-CN"/>
        </w:rPr>
        <w:t xml:space="preserve"> policing, </w:t>
      </w:r>
      <w:r w:rsidRPr="00082322">
        <w:rPr>
          <w:rStyle w:val="StyleUnderline"/>
          <w:lang w:eastAsia="zh-CN"/>
        </w:rPr>
        <w:t>punitive</w:t>
      </w:r>
      <w:r w:rsidRPr="00082322">
        <w:rPr>
          <w:rStyle w:val="StyleUnderline"/>
        </w:rPr>
        <w:t xml:space="preserve"> </w:t>
      </w:r>
      <w:r w:rsidRPr="00082322">
        <w:rPr>
          <w:rStyle w:val="StyleUnderline"/>
          <w:lang w:eastAsia="zh-CN"/>
        </w:rPr>
        <w:t>approaches</w:t>
      </w:r>
      <w:r w:rsidRPr="00C80994">
        <w:rPr>
          <w:rStyle w:val="StyleUnderline"/>
          <w:lang w:eastAsia="zh-CN"/>
        </w:rPr>
        <w:t xml:space="preserve">, and/or </w:t>
      </w:r>
      <w:r w:rsidRPr="00E06C15">
        <w:rPr>
          <w:rStyle w:val="Emphasis"/>
          <w:highlight w:val="yellow"/>
          <w:lang w:eastAsia="zh-CN"/>
        </w:rPr>
        <w:t>anti-trafficking</w:t>
      </w:r>
      <w:r w:rsidRPr="00082322">
        <w:rPr>
          <w:rStyle w:val="StyleUnderline"/>
          <w:highlight w:val="yellow"/>
          <w:lang w:eastAsia="zh-CN"/>
        </w:rPr>
        <w:t xml:space="preserve"> laws </w:t>
      </w:r>
      <w:r w:rsidRPr="00082322">
        <w:rPr>
          <w:rStyle w:val="StyleUnderline"/>
          <w:lang w:eastAsia="zh-CN"/>
        </w:rPr>
        <w:t xml:space="preserve">are </w:t>
      </w:r>
      <w:r w:rsidRPr="00082322">
        <w:rPr>
          <w:rStyle w:val="StyleUnderline"/>
          <w:highlight w:val="yellow"/>
          <w:lang w:eastAsia="zh-CN"/>
        </w:rPr>
        <w:t xml:space="preserve">inappropriately </w:t>
      </w:r>
      <w:r w:rsidRPr="0068038A">
        <w:rPr>
          <w:rStyle w:val="StyleUnderline"/>
          <w:lang w:eastAsia="zh-CN"/>
        </w:rPr>
        <w:t xml:space="preserve">and </w:t>
      </w:r>
      <w:r w:rsidRPr="0068038A">
        <w:rPr>
          <w:rStyle w:val="Emphasis"/>
          <w:lang w:eastAsia="zh-CN"/>
        </w:rPr>
        <w:t>indiscriminately applied</w:t>
      </w:r>
      <w:r w:rsidRPr="0068038A">
        <w:rPr>
          <w:rStyle w:val="StyleUnderline"/>
          <w:lang w:eastAsia="zh-CN"/>
        </w:rPr>
        <w:t xml:space="preserve"> to all people in the </w:t>
      </w:r>
      <w:r w:rsidRPr="0068038A">
        <w:rPr>
          <w:rStyle w:val="Emphasis"/>
          <w:lang w:eastAsia="zh-CN"/>
        </w:rPr>
        <w:t>sex</w:t>
      </w:r>
      <w:r w:rsidRPr="0068038A">
        <w:rPr>
          <w:rStyle w:val="Emphasis"/>
        </w:rPr>
        <w:t xml:space="preserve"> </w:t>
      </w:r>
      <w:r w:rsidRPr="0068038A">
        <w:rPr>
          <w:rStyle w:val="Emphasis"/>
          <w:lang w:eastAsia="zh-CN"/>
        </w:rPr>
        <w:t>sector</w:t>
      </w:r>
      <w:r w:rsidRPr="0068038A">
        <w:rPr>
          <w:lang w:eastAsia="zh-CN"/>
        </w:rPr>
        <w:t>. For instan</w:t>
      </w:r>
      <w:r>
        <w:rPr>
          <w:lang w:eastAsia="zh-CN"/>
        </w:rPr>
        <w:t xml:space="preserve">ce, </w:t>
      </w:r>
      <w:r w:rsidRPr="00082322">
        <w:rPr>
          <w:rStyle w:val="StyleUnderline"/>
          <w:highlight w:val="yellow"/>
          <w:lang w:eastAsia="zh-CN"/>
        </w:rPr>
        <w:t>law enforcement raid</w:t>
      </w:r>
      <w:r w:rsidRPr="00C80994">
        <w:rPr>
          <w:rStyle w:val="StyleUnderline"/>
          <w:lang w:eastAsia="zh-CN"/>
        </w:rPr>
        <w:t xml:space="preserve">s have been </w:t>
      </w:r>
      <w:r w:rsidRPr="00082322">
        <w:rPr>
          <w:rStyle w:val="StyleUnderline"/>
          <w:highlight w:val="yellow"/>
          <w:lang w:eastAsia="zh-CN"/>
        </w:rPr>
        <w:t xml:space="preserve">shown to </w:t>
      </w:r>
      <w:r w:rsidRPr="00E06C15">
        <w:rPr>
          <w:rStyle w:val="Emphasis"/>
          <w:highlight w:val="yellow"/>
          <w:lang w:eastAsia="zh-CN"/>
        </w:rPr>
        <w:t>drive</w:t>
      </w:r>
      <w:r w:rsidRPr="00082322">
        <w:rPr>
          <w:rStyle w:val="StyleUnderline"/>
          <w:highlight w:val="yellow"/>
          <w:lang w:eastAsia="zh-CN"/>
        </w:rPr>
        <w:t xml:space="preserve"> sex work</w:t>
      </w:r>
      <w:r w:rsidRPr="00C80994">
        <w:rPr>
          <w:rStyle w:val="StyleUnderline"/>
          <w:lang w:eastAsia="zh-CN"/>
        </w:rPr>
        <w:t xml:space="preserve"> further </w:t>
      </w:r>
      <w:r w:rsidRPr="00E06C15">
        <w:rPr>
          <w:rStyle w:val="Emphasis"/>
          <w:highlight w:val="yellow"/>
          <w:lang w:eastAsia="zh-CN"/>
        </w:rPr>
        <w:t>underground</w:t>
      </w:r>
      <w:r>
        <w:rPr>
          <w:lang w:eastAsia="zh-CN"/>
        </w:rPr>
        <w:t xml:space="preserve">, while also </w:t>
      </w:r>
      <w:r w:rsidRPr="00C80994">
        <w:rPr>
          <w:rStyle w:val="StyleUnderline"/>
          <w:lang w:eastAsia="zh-CN"/>
        </w:rPr>
        <w:t>proving</w:t>
      </w:r>
      <w:r w:rsidRPr="00C80994">
        <w:rPr>
          <w:rStyle w:val="StyleUnderline"/>
        </w:rPr>
        <w:t xml:space="preserve"> </w:t>
      </w:r>
      <w:r w:rsidRPr="0068038A">
        <w:rPr>
          <w:rStyle w:val="StyleUnderline"/>
          <w:lang w:eastAsia="zh-CN"/>
        </w:rPr>
        <w:t xml:space="preserve">unsuccessful in attempts to identify </w:t>
      </w:r>
      <w:r w:rsidRPr="0068038A">
        <w:rPr>
          <w:rStyle w:val="Emphasis"/>
          <w:lang w:eastAsia="zh-CN"/>
        </w:rPr>
        <w:t>trafficked persons</w:t>
      </w:r>
      <w:r w:rsidRPr="0068038A">
        <w:rPr>
          <w:lang w:eastAsia="zh-CN"/>
        </w:rPr>
        <w:t xml:space="preserve"> [12, 15].</w:t>
      </w:r>
      <w:r>
        <w:rPr>
          <w:lang w:eastAsia="zh-CN"/>
        </w:rPr>
        <w:t xml:space="preserve"> </w:t>
      </w:r>
      <w:r w:rsidRPr="00082322">
        <w:rPr>
          <w:rStyle w:val="StyleUnderline"/>
          <w:highlight w:val="yellow"/>
          <w:lang w:eastAsia="zh-CN"/>
        </w:rPr>
        <w:t>Crim</w:t>
      </w:r>
      <w:r w:rsidRPr="0068038A">
        <w:rPr>
          <w:rStyle w:val="StyleUnderline"/>
          <w:lang w:eastAsia="zh-CN"/>
        </w:rPr>
        <w:t>inalization</w:t>
      </w:r>
      <w:r w:rsidRPr="00C80994">
        <w:rPr>
          <w:rStyle w:val="StyleUnderline"/>
          <w:lang w:eastAsia="zh-CN"/>
        </w:rPr>
        <w:t xml:space="preserve"> through</w:t>
      </w:r>
      <w:r w:rsidRPr="00B73938">
        <w:t xml:space="preserve"> </w:t>
      </w:r>
      <w:r w:rsidRPr="008F25E0">
        <w:rPr>
          <w:strike/>
        </w:rPr>
        <w:t>prostitution</w:t>
      </w:r>
      <w:r>
        <w:rPr>
          <w:strike/>
        </w:rPr>
        <w:t xml:space="preserve"> </w:t>
      </w:r>
      <w:r>
        <w:t xml:space="preserve">[full-services </w:t>
      </w:r>
      <w:r w:rsidRPr="00297D56">
        <w:rPr>
          <w:rStyle w:val="StyleUnderline"/>
        </w:rPr>
        <w:t>sex work</w:t>
      </w:r>
      <w:r>
        <w:t>]</w:t>
      </w:r>
      <w:r w:rsidRPr="00B73938">
        <w:t xml:space="preserve"> </w:t>
      </w:r>
      <w:r w:rsidRPr="00C80994">
        <w:rPr>
          <w:rStyle w:val="StyleUnderline"/>
          <w:lang w:eastAsia="zh-CN"/>
        </w:rPr>
        <w:t xml:space="preserve">law </w:t>
      </w:r>
      <w:r w:rsidRPr="00082322">
        <w:rPr>
          <w:rStyle w:val="StyleUnderline"/>
          <w:highlight w:val="yellow"/>
          <w:lang w:eastAsia="zh-CN"/>
        </w:rPr>
        <w:t>stymies</w:t>
      </w:r>
      <w:r w:rsidRPr="00C80994">
        <w:rPr>
          <w:rStyle w:val="StyleUnderline"/>
        </w:rPr>
        <w:t xml:space="preserve"> </w:t>
      </w:r>
      <w:r w:rsidRPr="00C80994">
        <w:rPr>
          <w:rStyle w:val="StyleUnderline"/>
          <w:lang w:eastAsia="zh-CN"/>
        </w:rPr>
        <w:t xml:space="preserve">the demonstrated </w:t>
      </w:r>
      <w:r w:rsidRPr="00082322">
        <w:rPr>
          <w:rStyle w:val="StyleUnderline"/>
          <w:highlight w:val="yellow"/>
          <w:lang w:eastAsia="zh-CN"/>
        </w:rPr>
        <w:t xml:space="preserve">capacity of sex workers to </w:t>
      </w:r>
      <w:r w:rsidRPr="00E06C15">
        <w:rPr>
          <w:rStyle w:val="Emphasis"/>
          <w:highlight w:val="yellow"/>
          <w:lang w:eastAsia="zh-CN"/>
        </w:rPr>
        <w:t>identify those</w:t>
      </w:r>
      <w:r w:rsidRPr="00082322">
        <w:rPr>
          <w:rStyle w:val="StyleUnderline"/>
          <w:highlight w:val="yellow"/>
          <w:lang w:eastAsia="zh-CN"/>
        </w:rPr>
        <w:t xml:space="preserve"> in trafficking</w:t>
      </w:r>
      <w:r w:rsidRPr="00C80994">
        <w:rPr>
          <w:rStyle w:val="StyleUnderline"/>
          <w:lang w:eastAsia="zh-CN"/>
        </w:rPr>
        <w:t xml:space="preserve"> situations</w:t>
      </w:r>
      <w:r>
        <w:rPr>
          <w:lang w:eastAsia="zh-CN"/>
        </w:rPr>
        <w:t xml:space="preserve">: </w:t>
      </w:r>
      <w:r w:rsidRPr="00D732A4">
        <w:rPr>
          <w:rStyle w:val="StyleUnderline"/>
          <w:lang w:eastAsia="zh-CN"/>
        </w:rPr>
        <w:t xml:space="preserve">when </w:t>
      </w:r>
      <w:r w:rsidRPr="00D732A4">
        <w:rPr>
          <w:rStyle w:val="Emphasis"/>
          <w:lang w:eastAsia="zh-CN"/>
        </w:rPr>
        <w:t>sex workers</w:t>
      </w:r>
      <w:r w:rsidRPr="00D732A4">
        <w:rPr>
          <w:rStyle w:val="StyleUnderline"/>
          <w:lang w:eastAsia="zh-CN"/>
        </w:rPr>
        <w:t xml:space="preserve"> can access</w:t>
      </w:r>
      <w:r w:rsidRPr="00D732A4">
        <w:rPr>
          <w:rStyle w:val="StyleUnderline"/>
        </w:rPr>
        <w:t xml:space="preserve"> </w:t>
      </w:r>
      <w:r w:rsidRPr="00D732A4">
        <w:rPr>
          <w:rStyle w:val="StyleUnderline"/>
          <w:lang w:eastAsia="zh-CN"/>
        </w:rPr>
        <w:t xml:space="preserve">authorities without fear of arrest or retaliation, they are able to </w:t>
      </w:r>
      <w:r w:rsidRPr="00D732A4">
        <w:rPr>
          <w:rStyle w:val="Emphasis"/>
          <w:lang w:eastAsia="zh-CN"/>
        </w:rPr>
        <w:t>share</w:t>
      </w:r>
      <w:r w:rsidRPr="00D732A4">
        <w:rPr>
          <w:rStyle w:val="StyleUnderline"/>
          <w:lang w:eastAsia="zh-CN"/>
        </w:rPr>
        <w:t xml:space="preserve"> </w:t>
      </w:r>
      <w:r w:rsidRPr="00D732A4">
        <w:rPr>
          <w:rStyle w:val="Emphasis"/>
          <w:lang w:eastAsia="zh-CN"/>
        </w:rPr>
        <w:t>info</w:t>
      </w:r>
      <w:r w:rsidRPr="00D732A4">
        <w:t>rmation</w:t>
      </w:r>
      <w:r w:rsidRPr="00D732A4">
        <w:rPr>
          <w:rStyle w:val="StyleUnderline"/>
          <w:lang w:eastAsia="zh-CN"/>
        </w:rPr>
        <w:t xml:space="preserve"> about potential </w:t>
      </w:r>
      <w:r w:rsidRPr="00D732A4">
        <w:rPr>
          <w:rStyle w:val="Emphasis"/>
          <w:lang w:eastAsia="zh-CN"/>
        </w:rPr>
        <w:t>trafficking</w:t>
      </w:r>
      <w:r w:rsidRPr="00D732A4">
        <w:rPr>
          <w:rStyle w:val="StyleUnderline"/>
        </w:rPr>
        <w:t xml:space="preserve"> </w:t>
      </w:r>
      <w:r w:rsidRPr="00D732A4">
        <w:rPr>
          <w:rStyle w:val="StyleUnderline"/>
          <w:lang w:eastAsia="zh-CN"/>
        </w:rPr>
        <w:t>situations and help connect people being exploited or trafficked</w:t>
      </w:r>
      <w:r w:rsidRPr="00C80994">
        <w:rPr>
          <w:rStyle w:val="StyleUnderline"/>
          <w:lang w:eastAsia="zh-CN"/>
        </w:rPr>
        <w:t xml:space="preserve"> to appropriate services</w:t>
      </w:r>
      <w:r>
        <w:rPr>
          <w:lang w:eastAsia="zh-CN"/>
        </w:rPr>
        <w:t xml:space="preserve"> [16, 17, 18]. </w:t>
      </w:r>
    </w:p>
    <w:p w14:paraId="0049EB45" w14:textId="77777777" w:rsidR="00700AA7" w:rsidRDefault="00700AA7" w:rsidP="00700AA7">
      <w:pPr>
        <w:rPr>
          <w:lang w:eastAsia="zh-CN"/>
        </w:rPr>
      </w:pPr>
    </w:p>
    <w:p w14:paraId="2ED37289" w14:textId="77777777" w:rsidR="00700AA7" w:rsidRDefault="00700AA7" w:rsidP="00700AA7">
      <w:pPr>
        <w:pStyle w:val="Heading4"/>
      </w:pPr>
      <w:r w:rsidRPr="00C5740F">
        <w:rPr>
          <w:u w:val="single"/>
        </w:rPr>
        <w:t>Failure to interrogate</w:t>
      </w:r>
      <w:r>
        <w:t xml:space="preserve"> the complex and </w:t>
      </w:r>
      <w:r w:rsidRPr="00C5740F">
        <w:rPr>
          <w:u w:val="single"/>
        </w:rPr>
        <w:t>interconnected processes</w:t>
      </w:r>
      <w:r>
        <w:t xml:space="preserve"> that create </w:t>
      </w:r>
      <w:r w:rsidRPr="00C5740F">
        <w:rPr>
          <w:u w:val="single"/>
        </w:rPr>
        <w:t>stigmatization</w:t>
      </w:r>
      <w:r>
        <w:t xml:space="preserve"> and exclusion through </w:t>
      </w:r>
      <w:r w:rsidRPr="00C5740F">
        <w:rPr>
          <w:u w:val="single"/>
        </w:rPr>
        <w:t>gendered violence</w:t>
      </w:r>
      <w:r>
        <w:t xml:space="preserve"> produce </w:t>
      </w:r>
      <w:r w:rsidRPr="00C5740F">
        <w:rPr>
          <w:u w:val="single"/>
        </w:rPr>
        <w:t>serial policy failure</w:t>
      </w:r>
      <w:r>
        <w:t xml:space="preserve"> and doom </w:t>
      </w:r>
      <w:r w:rsidRPr="00C5740F">
        <w:rPr>
          <w:u w:val="single"/>
        </w:rPr>
        <w:t>political progress</w:t>
      </w:r>
      <w:r>
        <w:t xml:space="preserve">—current anti-trafficking </w:t>
      </w:r>
      <w:r w:rsidRPr="00C5740F">
        <w:rPr>
          <w:u w:val="single"/>
        </w:rPr>
        <w:t>laws prove</w:t>
      </w:r>
      <w:r w:rsidRPr="00EC7645">
        <w:t>.</w:t>
      </w:r>
    </w:p>
    <w:p w14:paraId="00DDBBA8" w14:textId="77777777" w:rsidR="00700AA7" w:rsidRDefault="00700AA7" w:rsidP="00700AA7">
      <w:r w:rsidRPr="00C5740F">
        <w:rPr>
          <w:rStyle w:val="Style13ptBold"/>
        </w:rPr>
        <w:t>Sharapov</w:t>
      </w:r>
      <w:r>
        <w:rPr>
          <w:rStyle w:val="Style13ptBold"/>
        </w:rPr>
        <w:t>,</w:t>
      </w:r>
      <w:r w:rsidRPr="00C5740F">
        <w:rPr>
          <w:rStyle w:val="Style13ptBold"/>
        </w:rPr>
        <w:t xml:space="preserve"> </w:t>
      </w:r>
      <w:r>
        <w:rPr>
          <w:rStyle w:val="Style13ptBold"/>
        </w:rPr>
        <w:t>‘</w:t>
      </w:r>
      <w:r w:rsidRPr="00C5740F">
        <w:rPr>
          <w:rStyle w:val="Style13ptBold"/>
        </w:rPr>
        <w:t>21</w:t>
      </w:r>
      <w:r w:rsidRPr="00C5740F">
        <w:t xml:space="preserve"> [Jonathan Mendel</w:t>
      </w:r>
      <w:r>
        <w:t xml:space="preserve"> </w:t>
      </w:r>
      <w:r w:rsidRPr="00C5740F">
        <w:t>is Senior Lecturer in Human Geography at the University of Dundee. He researches questions around policy, information and evidence, with a particular focus on online spaces. Recent and ongoing projects investigate online state surveillance, the right of access to environmental information, and engagement between police and seldom heard communities. Jonathan’s work on human trafficking (co-authored with Kiril Sharapov) has developed agnotological approaches to studying technology, trafficking and anti-trafficking, through</w:t>
      </w:r>
      <w:r>
        <w:t xml:space="preserve"> </w:t>
      </w:r>
      <w:r w:rsidRPr="00C5740F">
        <w:t>discussing topics such as anti-trafficking apps and docufictions. Kiril Sharapov</w:t>
      </w:r>
      <w:r>
        <w:t xml:space="preserve"> </w:t>
      </w:r>
      <w:r w:rsidRPr="00C5740F">
        <w:t>is Associate Professor at the School of Applied Sciences, Edinburgh Napier University in Scotland, Associate Director at the Scottish Graduate School of Social Science, and Convenor of the Migration and Mobilities Research Network. He is a scholar of forced migration and is recognised internationally for his research on public understanding of trafficking in human beings. In 2013 - 2014, he undertook a European Union funded study (FP7) to explore public understanding of human trafficking in Ukraine, Hungary and the United Kingdom generating, for the first time ever, representative datasets of how the general public in these three countries understand and respond to the phenomena of human trafficking. His subsequent work (co-authored with Jonathan Mendel) interrogated media and policy representations of human trafficking and, recently, its online dimensions. As a human rights activist and advocate, he is currently involved in three research projects investigating the impact of the pandemic on the most vulnerable communities: refugees and asylum seekers in the UK housed in temporary accommodation, Syrian refugees in Scotland, and internally displaced people with disabilities in Ukraine. "Expanding Circles of Failure: The Rise of Bad Anti-Trafficking, and What to Do About It", https://www.globalpolicyjournal.com/blog/18/11/2021/expanding-circles-failure-rise-bad-anti-trafficking-and-what-do-about-it published 11-18-2021, accessed 11-11-2025]</w:t>
      </w:r>
    </w:p>
    <w:p w14:paraId="5574BB46" w14:textId="77777777" w:rsidR="00700AA7" w:rsidRPr="00E625BD" w:rsidRDefault="00700AA7" w:rsidP="00700AA7"/>
    <w:p w14:paraId="7A4162D0" w14:textId="77777777" w:rsidR="00700AA7" w:rsidRPr="004765BA" w:rsidRDefault="00700AA7" w:rsidP="00700AA7">
      <w:pPr>
        <w:rPr>
          <w:b/>
          <w:sz w:val="20"/>
          <w:u w:val="single"/>
        </w:rPr>
      </w:pPr>
      <w:r w:rsidRPr="004765BA">
        <w:t xml:space="preserve">This article was inspired by several critical pieces published by Vice on the US-based anti-trafficking group Operation Underground Railroad (OUR). </w:t>
      </w:r>
      <w:r w:rsidRPr="00C5740F">
        <w:t xml:space="preserve">OUR was set up in 2013 to ‘bring an end to child slavery’ (OUR 2021); its modus operandi revolves around self-assigned undercover raids and ‘sting’ operations to rescue ‘exotic victims from the ‘darkest corners of the world’ (Nagaishi 2015, Quirk &amp; O’Connell Davidson 2015). The organisation claims to have ‘rescued...thousands </w:t>
      </w:r>
      <w:r w:rsidRPr="004765BA">
        <w:t xml:space="preserve">of survivors in 28 countries and 26 U.S. states’ (OUR 2021) </w:t>
      </w:r>
      <w:r w:rsidRPr="004765BA">
        <w:rPr>
          <w:rStyle w:val="StyleUnderline"/>
        </w:rPr>
        <w:t xml:space="preserve">The </w:t>
      </w:r>
      <w:r w:rsidRPr="00D732A4">
        <w:rPr>
          <w:rStyle w:val="StyleUnderline"/>
        </w:rPr>
        <w:t>‘</w:t>
      </w:r>
      <w:r w:rsidRPr="00D732A4">
        <w:rPr>
          <w:rStyle w:val="Emphasis"/>
        </w:rPr>
        <w:t>new abolitionism’</w:t>
      </w:r>
      <w:r w:rsidRPr="00D732A4">
        <w:t xml:space="preserve"> – a recent concept to capture the contentious nature of such ‘rescue missions’ (Kempadoo 2016) – </w:t>
      </w:r>
      <w:r w:rsidRPr="00D732A4">
        <w:rPr>
          <w:rStyle w:val="StyleUnderline"/>
        </w:rPr>
        <w:t xml:space="preserve">draws on the ‘usual’ tropes of </w:t>
      </w:r>
      <w:r w:rsidRPr="00D732A4">
        <w:rPr>
          <w:rStyle w:val="Emphasis"/>
        </w:rPr>
        <w:t>grassroots</w:t>
      </w:r>
      <w:r w:rsidRPr="00D732A4">
        <w:rPr>
          <w:rStyle w:val="StyleUnderline"/>
        </w:rPr>
        <w:t xml:space="preserve"> and</w:t>
      </w:r>
      <w:r w:rsidRPr="004765BA">
        <w:rPr>
          <w:rStyle w:val="StyleUnderline"/>
        </w:rPr>
        <w:t xml:space="preserve">, increasingly, </w:t>
      </w:r>
      <w:r w:rsidRPr="00C5740F">
        <w:rPr>
          <w:rStyle w:val="StyleUnderline"/>
          <w:highlight w:val="yellow"/>
        </w:rPr>
        <w:t>state-sponsored anti-trafficking</w:t>
      </w:r>
      <w:r w:rsidRPr="004765BA">
        <w:t xml:space="preserve"> (to the detriment of engaging with structural issues), which, as Heynen and van der Meulen note (2021: 1) ‘</w:t>
      </w:r>
      <w:r w:rsidRPr="00C5740F">
        <w:rPr>
          <w:rStyle w:val="StyleUnderline"/>
          <w:highlight w:val="yellow"/>
        </w:rPr>
        <w:t>build on melodramatic narratives of victims and (white) saviours</w:t>
      </w:r>
      <w:r w:rsidRPr="004765BA">
        <w:rPr>
          <w:rStyle w:val="StyleUnderline"/>
        </w:rPr>
        <w:t xml:space="preserve">, </w:t>
      </w:r>
      <w:r w:rsidRPr="00C5740F">
        <w:rPr>
          <w:rStyle w:val="Emphasis"/>
          <w:highlight w:val="yellow"/>
        </w:rPr>
        <w:t>depoliticize</w:t>
      </w:r>
      <w:r w:rsidRPr="004765BA">
        <w:rPr>
          <w:rStyle w:val="StyleUnderline"/>
        </w:rPr>
        <w:t xml:space="preserve"> the </w:t>
      </w:r>
      <w:r w:rsidRPr="00C5740F">
        <w:rPr>
          <w:rStyle w:val="StyleUnderline"/>
          <w:highlight w:val="yellow"/>
        </w:rPr>
        <w:t>complex labour and migration issues</w:t>
      </w:r>
      <w:r w:rsidRPr="004765BA">
        <w:rPr>
          <w:rStyle w:val="StyleUnderline"/>
        </w:rPr>
        <w:t xml:space="preserve"> at stake, </w:t>
      </w:r>
      <w:r w:rsidRPr="00C5740F">
        <w:rPr>
          <w:rStyle w:val="StyleUnderline"/>
          <w:highlight w:val="yellow"/>
        </w:rPr>
        <w:t>reinforce capitalist logics</w:t>
      </w:r>
      <w:r w:rsidRPr="004765BA">
        <w:rPr>
          <w:rStyle w:val="StyleUnderline"/>
        </w:rPr>
        <w:t xml:space="preserve">, </w:t>
      </w:r>
      <w:r w:rsidRPr="00C5740F">
        <w:rPr>
          <w:rStyle w:val="StyleUnderline"/>
          <w:highlight w:val="yellow"/>
        </w:rPr>
        <w:t xml:space="preserve">and </w:t>
      </w:r>
      <w:r w:rsidRPr="00C5740F">
        <w:rPr>
          <w:rStyle w:val="Emphasis"/>
          <w:highlight w:val="yellow"/>
        </w:rPr>
        <w:t>enable policy interventions</w:t>
      </w:r>
      <w:r w:rsidRPr="004765BA">
        <w:rPr>
          <w:rStyle w:val="StyleUnderline"/>
        </w:rPr>
        <w:t xml:space="preserve"> </w:t>
      </w:r>
      <w:r w:rsidRPr="00C5740F">
        <w:rPr>
          <w:rStyle w:val="StyleUnderline"/>
          <w:highlight w:val="yellow"/>
        </w:rPr>
        <w:t xml:space="preserve">that produce harm for migrants, sex workers, </w:t>
      </w:r>
      <w:r w:rsidRPr="00D732A4">
        <w:rPr>
          <w:rStyle w:val="StyleUnderline"/>
        </w:rPr>
        <w:t>and others ostensibly being “rescued.”</w:t>
      </w:r>
    </w:p>
    <w:p w14:paraId="3978D0EE" w14:textId="77777777" w:rsidR="00700AA7" w:rsidRPr="004765BA" w:rsidRDefault="00700AA7" w:rsidP="00700AA7">
      <w:r w:rsidRPr="004765BA">
        <w:t>One of Vice’s (2021) reports discusses one such ‘sting operation’ in a remote village on the border of Haiti and Dominican Republic, which used a psychic medium to try to locate a missing and, allegedly, trafficked child. What is striking here is not so much that there is poor behaviour in the anti-trafficking industry but that, after a detailed account of harmful and ineffective aspects of the OUR’s action, Vice reported that ‘OUR's future seems, by all appearances, to be bright’ with the organisation’s external funding (described as ‘contributions and grants’ and as reported to the USA’s Inland Revenue Service) increasing from less than a million US dollars in 2013 (OUR 2013) to almost 7 million in 2016 (OUR 2016), and 22 million in 2019 (OUR 2019). (1)</w:t>
      </w:r>
    </w:p>
    <w:p w14:paraId="6AF40E9A" w14:textId="77777777" w:rsidR="00700AA7" w:rsidRPr="004765BA" w:rsidRDefault="00700AA7" w:rsidP="00700AA7">
      <w:r w:rsidRPr="004765BA">
        <w:t xml:space="preserve">This is a striking example of one issue in the anti-trafficking movement: </w:t>
      </w:r>
      <w:r w:rsidRPr="00C5740F">
        <w:rPr>
          <w:rStyle w:val="StyleUnderline"/>
        </w:rPr>
        <w:t>there is little</w:t>
      </w:r>
      <w:r w:rsidRPr="004765BA">
        <w:rPr>
          <w:rStyle w:val="StyleUnderline"/>
        </w:rPr>
        <w:t xml:space="preserve"> apparent action taken to curtail ineffective or harmful activity whilst individuals and organisations are </w:t>
      </w:r>
      <w:r w:rsidRPr="00C5740F">
        <w:rPr>
          <w:rStyle w:val="StyleUnderline"/>
          <w:highlight w:val="yellow"/>
        </w:rPr>
        <w:t xml:space="preserve">often </w:t>
      </w:r>
      <w:r w:rsidRPr="00C5740F">
        <w:rPr>
          <w:rStyle w:val="Emphasis"/>
          <w:highlight w:val="yellow"/>
        </w:rPr>
        <w:t>satisfied</w:t>
      </w:r>
      <w:r w:rsidRPr="00C5740F">
        <w:rPr>
          <w:rStyle w:val="StyleUnderline"/>
          <w:highlight w:val="yellow"/>
        </w:rPr>
        <w:t xml:space="preserve"> to be ‘doing something’</w:t>
      </w:r>
      <w:r w:rsidRPr="004765BA">
        <w:rPr>
          <w:rStyle w:val="StyleUnderline"/>
        </w:rPr>
        <w:t xml:space="preserve"> or ‘doing more’ (of the same), </w:t>
      </w:r>
      <w:r w:rsidRPr="00C5740F">
        <w:rPr>
          <w:rStyle w:val="StyleUnderline"/>
        </w:rPr>
        <w:t xml:space="preserve">even </w:t>
      </w:r>
      <w:r w:rsidRPr="00D732A4">
        <w:rPr>
          <w:rStyle w:val="StyleUnderline"/>
        </w:rPr>
        <w:t xml:space="preserve">where there is no </w:t>
      </w:r>
      <w:r w:rsidRPr="00D732A4">
        <w:rPr>
          <w:rStyle w:val="Emphasis"/>
        </w:rPr>
        <w:t>good reason</w:t>
      </w:r>
      <w:r w:rsidRPr="00D732A4">
        <w:rPr>
          <w:rStyle w:val="StyleUnderline"/>
        </w:rPr>
        <w:t xml:space="preserve"> to think that what they are doing is beneficial nor any robust appraisal of risks</w:t>
      </w:r>
      <w:r w:rsidRPr="00D732A4">
        <w:t xml:space="preserve"> and harms from such anti-trafficking actions (see Mendel and Sharapov 2020). There is currently inadequate pushback against anti-trafficking activity that is actively harmful or is a waste of money that could be better spent elsewhere. With this in mind, we outline and discuss some key categories of ineffective and harmful anti-trafficking below.</w:t>
      </w:r>
    </w:p>
    <w:p w14:paraId="2FE12979" w14:textId="77777777" w:rsidR="00700AA7" w:rsidRPr="004765BA" w:rsidRDefault="00700AA7" w:rsidP="00700AA7">
      <w:r w:rsidRPr="004765BA">
        <w:t>Harmful enforcement-focussed anti-trafficking</w:t>
      </w:r>
    </w:p>
    <w:p w14:paraId="6C00E6CA" w14:textId="77777777" w:rsidR="00700AA7" w:rsidRPr="004765BA" w:rsidRDefault="00700AA7" w:rsidP="00700AA7">
      <w:r w:rsidRPr="004765BA">
        <w:t>An enforcement-focussed approach to anti-trafficking brings clear risks and potential harms. In a UK context, Mustafa Dawood’s case is one prominent example of this. In July 2018, UK media reported on a tragic death of Mustafa Dawood, a man who fled the Darfur region of Sudan, and who died in Newport,  Wales while trying to escape immigration officers who were carrying out a raid at a hand car wash (BBC 2018). In their critical appraisal of the state and immigration regimes’ role in creating human vulnerability to abuse and exploitation, Martins Junior and O’Connell Davison (2021) argue that people who the anti-slavery activists tend to describe as ‘modern slaves’ – making parallels to the transatlantic slavery – have far more similarities to maroons  - runway or fugitive enslaved persons within the context of the transatlantic slave trade. For Martins Junior and O’Connell Davison, ‘Mustafa Dawood risked and lost his life not because he was naïve or ill informed or had been told lies by employers to control him, but because he knew what would happen if he was found working in the car wash… Like many other migrants and asylum seekers found working illegally in hand car washes in recent years, the chances are he would have been taken to a detention centre and eventually deported’.</w:t>
      </w:r>
    </w:p>
    <w:p w14:paraId="79A2B96F" w14:textId="77777777" w:rsidR="00700AA7" w:rsidRPr="004765BA" w:rsidRDefault="00700AA7" w:rsidP="00700AA7">
      <w:r w:rsidRPr="004765BA">
        <w:t xml:space="preserve">Nonetheless, enforcement against this type of activity is often uncritically seen as a virtuous, philanthropic thing to do: for example, the ‘anti-trafficking’ Car Wash app, where members of the public can report their suspicions about potential ‘modern slaves’ washing their cars, has been described as ‘a valuable weapon the public can wield in the fight against modern slavery’ (Motoring Research 2019). </w:t>
      </w:r>
      <w:r w:rsidRPr="004765BA">
        <w:rPr>
          <w:rStyle w:val="StyleUnderline"/>
        </w:rPr>
        <w:t xml:space="preserve">The </w:t>
      </w:r>
      <w:r w:rsidRPr="00C5740F">
        <w:rPr>
          <w:rStyle w:val="Emphasis"/>
          <w:highlight w:val="yellow"/>
        </w:rPr>
        <w:t>narrow ways</w:t>
      </w:r>
      <w:r w:rsidRPr="004765BA">
        <w:rPr>
          <w:rStyle w:val="StyleUnderline"/>
        </w:rPr>
        <w:t xml:space="preserve"> in which </w:t>
      </w:r>
      <w:r w:rsidRPr="00C5740F">
        <w:rPr>
          <w:rStyle w:val="StyleUnderline"/>
          <w:highlight w:val="yellow"/>
        </w:rPr>
        <w:t xml:space="preserve">complex </w:t>
      </w:r>
      <w:r w:rsidRPr="00C5740F">
        <w:rPr>
          <w:rStyle w:val="Emphasis"/>
          <w:highlight w:val="yellow"/>
        </w:rPr>
        <w:t>phenomena</w:t>
      </w:r>
      <w:r w:rsidRPr="004765BA">
        <w:rPr>
          <w:rStyle w:val="StyleUnderline"/>
        </w:rPr>
        <w:t xml:space="preserve"> such </w:t>
      </w:r>
      <w:r w:rsidRPr="00D732A4">
        <w:rPr>
          <w:rStyle w:val="StyleUnderline"/>
        </w:rPr>
        <w:t>as human</w:t>
      </w:r>
      <w:r w:rsidRPr="004765BA">
        <w:rPr>
          <w:rStyle w:val="StyleUnderline"/>
        </w:rPr>
        <w:t xml:space="preserve"> trafficking, </w:t>
      </w:r>
      <w:r w:rsidRPr="00D732A4">
        <w:rPr>
          <w:rStyle w:val="StyleUnderline"/>
        </w:rPr>
        <w:t xml:space="preserve">informality and </w:t>
      </w:r>
      <w:r w:rsidRPr="00C5740F">
        <w:rPr>
          <w:rStyle w:val="StyleUnderline"/>
          <w:highlight w:val="yellow"/>
        </w:rPr>
        <w:t>forced labour are defined in law</w:t>
      </w:r>
      <w:r w:rsidRPr="004765BA">
        <w:rPr>
          <w:rStyle w:val="StyleUnderline"/>
        </w:rPr>
        <w:t xml:space="preserve"> </w:t>
      </w:r>
      <w:r w:rsidRPr="00C5740F">
        <w:rPr>
          <w:rStyle w:val="StyleUnderline"/>
          <w:highlight w:val="yellow"/>
        </w:rPr>
        <w:t xml:space="preserve">and operationalised in </w:t>
      </w:r>
      <w:r w:rsidRPr="00C5740F">
        <w:rPr>
          <w:rStyle w:val="Emphasis"/>
          <w:highlight w:val="yellow"/>
        </w:rPr>
        <w:t>policy</w:t>
      </w:r>
      <w:r w:rsidRPr="004765BA">
        <w:rPr>
          <w:rStyle w:val="StyleUnderline"/>
        </w:rPr>
        <w:t xml:space="preserve"> </w:t>
      </w:r>
      <w:r w:rsidRPr="00C5740F">
        <w:rPr>
          <w:rStyle w:val="StyleUnderline"/>
          <w:highlight w:val="yellow"/>
        </w:rPr>
        <w:t xml:space="preserve">do not tell the whole </w:t>
      </w:r>
      <w:r w:rsidRPr="00C5740F">
        <w:rPr>
          <w:rStyle w:val="Emphasis"/>
          <w:highlight w:val="yellow"/>
        </w:rPr>
        <w:t>story of exploitation</w:t>
      </w:r>
      <w:r w:rsidRPr="00C5740F">
        <w:rPr>
          <w:rStyle w:val="StyleUnderline"/>
          <w:highlight w:val="yellow"/>
        </w:rPr>
        <w:t xml:space="preserve">, disadvantage and </w:t>
      </w:r>
      <w:r w:rsidRPr="00C5740F">
        <w:rPr>
          <w:rStyle w:val="Emphasis"/>
          <w:highlight w:val="yellow"/>
        </w:rPr>
        <w:t>marginalisation</w:t>
      </w:r>
      <w:r w:rsidRPr="004765BA">
        <w:t xml:space="preserve"> (Sharapov 2017: 529). Many migrants (authorised or not) do work in exploitative situations and their migration journeys - which take place within a specific context of increasingly restrictive and racialised regimes of border control and migration management (FitzGerald 2016, Sharma 2017) – often make them more vulnerable to exploitation. However, efforts to ‘rescue’ them by raiding their places of work and detaining them and/or deporting them back to situations they often strongly desired to leave may cause greater harm and make them even more vulnerable. A focus on anti-trafficking enforcement as a solution to the varied exploitation faced by many workers may make it harder to see the potential of other approaches like enhancing the rights of migrant workers (or all workers, including citizens who are exploited without crossing any borders) or challenging increasingly restrictive border control and immigration policies.</w:t>
      </w:r>
    </w:p>
    <w:p w14:paraId="72B0C072" w14:textId="77777777" w:rsidR="00700AA7" w:rsidRPr="004765BA" w:rsidRDefault="00700AA7" w:rsidP="00700AA7">
      <w:r w:rsidRPr="004765BA">
        <w:t>Wasteful awareness-raising</w:t>
      </w:r>
    </w:p>
    <w:p w14:paraId="01D3CFA0" w14:textId="77777777" w:rsidR="00700AA7" w:rsidRPr="004765BA" w:rsidRDefault="00700AA7" w:rsidP="00700AA7">
      <w:r w:rsidRPr="004765BA">
        <w:t xml:space="preserve">Awareness-raising campaigns are often wasteful activities, where efficacy may be unknown or under-evaluated or – worse – where there is good evidence that they will not be useful. In her assessment of the wastefulness of human trafficking awareness campaigns, Dina Haynes (2019) argues that ‘it is now well established in marketing sciences that after seeing a ‘short spot’ on human trafficking – such as a public service advertisement or poster – a majority of people can feel subconsciously satisfied with what they have contributed to the cause, with no further action undertaken on their part. </w:t>
      </w:r>
      <w:r w:rsidRPr="004765BA">
        <w:rPr>
          <w:rStyle w:val="StyleUnderline"/>
        </w:rPr>
        <w:t>Awareness campaigns can therefore make people feel good without asking much if anything in terms of a real contribution</w:t>
      </w:r>
      <w:r w:rsidRPr="004765BA">
        <w:t>.’ (2)</w:t>
      </w:r>
    </w:p>
    <w:p w14:paraId="35D0EA7E" w14:textId="77777777" w:rsidR="00700AA7" w:rsidRPr="004765BA" w:rsidRDefault="00700AA7" w:rsidP="00700AA7">
      <w:r w:rsidRPr="004765BA">
        <w:t>In June 2021, at the Organisation for Security and Cooperation in Europe‘s annual Alliance against Trafficking in Persons Conference, Helga Gayer, President of the Group of Experts on Action against Trafficking in Human Beings (responsible for monitoring the implementation of the Council of Europe Convention on Action against Trafficking in Human Beings) noted that despite ‘numerous examples of countries which have targeted demand through awareness raising campaigns often organized by civil society… the impact of such measures is rarely measured’ (OSCE 2021). Referring to a project in Ireland, which attempted to raise awareness amongst potential buyers of sexual services of the harm caused by demand for sexual services, she noted that ‘…awareness raising campaigns alone are likely to produce limited results and changes of behaviour’ (ibid). The 2015 report by the European Commission on prevention initiatives on trafficking in human beings attempted to systematically evaluate the impact of anti-trafficking actions, including public awareness campaigns (European Commission 2015). This research examined 43 prevention initiatives projects, 85% of which included information and awareness-raising activities. The report identified significant gaps in evaluating the impact of these externally funded activities suggesting that the project-level evaluation was akin to monitoring the delivery of the project rather than assessing the extent to which the objectives (including increasing awareness) were achieved. The report noted that even though ‘…mass media campaigns may increase people’s awareness regarding the problems of THB…this may not necessarily be translated into changes in people’s daily and cultural behaviours’ (2015: 30).</w:t>
      </w:r>
    </w:p>
    <w:p w14:paraId="2AC0B48D" w14:textId="77777777" w:rsidR="00700AA7" w:rsidRPr="004765BA" w:rsidRDefault="00700AA7" w:rsidP="00700AA7">
      <w:r w:rsidRPr="004765BA">
        <w:rPr>
          <w:rStyle w:val="StyleUnderline"/>
        </w:rPr>
        <w:t>It is unfortunate for charities and governments to use their resources on activities that either lack evidence of efficacy or where there is evidence of ineffectiveness</w:t>
      </w:r>
      <w:r w:rsidRPr="004765BA">
        <w:t>.  Worse, ‘awa</w:t>
      </w:r>
      <w:r w:rsidRPr="004765BA">
        <w:rPr>
          <w:rStyle w:val="StyleUnderline"/>
        </w:rPr>
        <w:t>reness-raising’ campaigns may actually contribute to public, practitioner and politicians’ ignorance about trafficking</w:t>
      </w:r>
      <w:r w:rsidRPr="004765BA">
        <w:t xml:space="preserve"> (Mendel and Sharapov 2016; 2020).There are a number of false assumptions underlying much awareness-raising: (a) that it is possible to reduce awareness and understanding of the complexity of human trafficking to a simple binary state of aware – unaware; (b) that such awareness translates into an equally ambiguous and ill-defined ‘behaviour change’ (from not buying ‘fast fashion’ items to curbing one’s own ‘sexual addictions’); and (c) that such behaviour change would necessarily lead to less reliance on exploitative labour, even in the absence of changes to structural relations of labour exploitation within the context of increasingly globalised neoliberal economies (Sharapov et al 2019).</w:t>
      </w:r>
    </w:p>
    <w:p w14:paraId="3DDB485C" w14:textId="77777777" w:rsidR="00700AA7" w:rsidRPr="004765BA" w:rsidRDefault="00700AA7" w:rsidP="00700AA7">
      <w:r w:rsidRPr="004765BA">
        <w:t xml:space="preserve">Further critical accounts/research exist on the ‘ideal victims’/’ideal criminals’ tropes underlying much of the anti-trafficking awareness-raising campaigns. However, the aforementioned assumption that awareness-raising is intrinsically virtuous means there is very little research available on the potential harms of such awareness raising: from obfuscating the true nature of exploitative relations in the minds of ‘consumer-citizens’ (Mendel and Sharapov 2020; Sharapov 2016) to more concrete harms. Sardina (2019), for example, discusses a range of </w:t>
      </w:r>
      <w:r w:rsidRPr="00C5740F">
        <w:rPr>
          <w:rStyle w:val="Emphasis"/>
          <w:highlight w:val="yellow"/>
        </w:rPr>
        <w:t>dangerous and damaging</w:t>
      </w:r>
      <w:r w:rsidRPr="00C5740F">
        <w:rPr>
          <w:rStyle w:val="StyleUnderline"/>
          <w:highlight w:val="yellow"/>
        </w:rPr>
        <w:t xml:space="preserve"> impacts of</w:t>
      </w:r>
      <w:r w:rsidRPr="004765BA">
        <w:rPr>
          <w:rStyle w:val="StyleUnderline"/>
        </w:rPr>
        <w:t xml:space="preserve"> particular types of </w:t>
      </w:r>
      <w:r w:rsidRPr="00C5740F">
        <w:rPr>
          <w:rStyle w:val="StyleUnderline"/>
          <w:highlight w:val="yellow"/>
        </w:rPr>
        <w:t>anti-trafficking awareness</w:t>
      </w:r>
      <w:r w:rsidRPr="004765BA">
        <w:rPr>
          <w:rStyle w:val="StyleUnderline"/>
        </w:rPr>
        <w:t xml:space="preserve">-raising </w:t>
      </w:r>
      <w:r w:rsidRPr="00C5740F">
        <w:rPr>
          <w:rStyle w:val="StyleUnderline"/>
          <w:highlight w:val="yellow"/>
        </w:rPr>
        <w:t>on</w:t>
      </w:r>
      <w:r w:rsidRPr="004765BA">
        <w:rPr>
          <w:rStyle w:val="StyleUnderline"/>
        </w:rPr>
        <w:t xml:space="preserve"> </w:t>
      </w:r>
      <w:r w:rsidRPr="00C5740F">
        <w:rPr>
          <w:rStyle w:val="StyleUnderline"/>
          <w:highlight w:val="yellow"/>
        </w:rPr>
        <w:t>those ‘who labour</w:t>
      </w:r>
      <w:r w:rsidRPr="004765BA">
        <w:rPr>
          <w:rStyle w:val="StyleUnderline"/>
        </w:rPr>
        <w:t xml:space="preserve"> in alternative economies that the </w:t>
      </w:r>
      <w:r w:rsidRPr="00C5740F">
        <w:rPr>
          <w:rStyle w:val="StyleUnderline"/>
          <w:highlight w:val="yellow"/>
        </w:rPr>
        <w:t xml:space="preserve">laws </w:t>
      </w:r>
      <w:r w:rsidRPr="00C5740F">
        <w:rPr>
          <w:rStyle w:val="Emphasis"/>
          <w:highlight w:val="yellow"/>
        </w:rPr>
        <w:t>do not protect’</w:t>
      </w:r>
      <w:r w:rsidRPr="004765BA">
        <w:rPr>
          <w:rStyle w:val="StyleUnderline"/>
        </w:rPr>
        <w:t xml:space="preserve">, including </w:t>
      </w:r>
      <w:r w:rsidRPr="00C5740F">
        <w:rPr>
          <w:rStyle w:val="StyleUnderline"/>
          <w:highlight w:val="yellow"/>
        </w:rPr>
        <w:t>sex workers</w:t>
      </w:r>
      <w:r w:rsidRPr="004765BA">
        <w:rPr>
          <w:rStyle w:val="StyleUnderline"/>
        </w:rPr>
        <w:t>.</w:t>
      </w:r>
      <w:r w:rsidRPr="004765BA">
        <w:t xml:space="preserve"> Discussing the impact of awareness campaigns within the context of child domestic work in South-West Nigeria, Olayiwola (2019) argues that: ‘By </w:t>
      </w:r>
      <w:r w:rsidRPr="00C5740F">
        <w:rPr>
          <w:rStyle w:val="StyleUnderline"/>
          <w:highlight w:val="yellow"/>
        </w:rPr>
        <w:t>ignoring</w:t>
      </w:r>
      <w:r w:rsidRPr="004765BA">
        <w:rPr>
          <w:rStyle w:val="StyleUnderline"/>
        </w:rPr>
        <w:t xml:space="preserve"> such </w:t>
      </w:r>
      <w:r w:rsidRPr="00C5740F">
        <w:rPr>
          <w:rStyle w:val="StyleUnderline"/>
          <w:highlight w:val="yellow"/>
        </w:rPr>
        <w:t>structural constraints</w:t>
      </w:r>
      <w:r w:rsidRPr="004765BA">
        <w:rPr>
          <w:rStyle w:val="StyleUnderline"/>
        </w:rPr>
        <w:t xml:space="preserve">, awareness creation </w:t>
      </w:r>
      <w:r w:rsidRPr="00C5740F">
        <w:rPr>
          <w:rStyle w:val="Emphasis"/>
          <w:highlight w:val="yellow"/>
        </w:rPr>
        <w:t>creates doubts</w:t>
      </w:r>
      <w:r w:rsidRPr="004765BA">
        <w:rPr>
          <w:rStyle w:val="StyleUnderline"/>
        </w:rPr>
        <w:t xml:space="preserve"> and uncertainties </w:t>
      </w:r>
      <w:r w:rsidRPr="00C5740F">
        <w:rPr>
          <w:rStyle w:val="StyleUnderline"/>
          <w:highlight w:val="yellow"/>
        </w:rPr>
        <w:t>for the</w:t>
      </w:r>
      <w:r w:rsidRPr="004765BA">
        <w:rPr>
          <w:rStyle w:val="StyleUnderline"/>
        </w:rPr>
        <w:t xml:space="preserve"> general </w:t>
      </w:r>
      <w:r w:rsidRPr="00C5740F">
        <w:rPr>
          <w:rStyle w:val="StyleUnderline"/>
          <w:highlight w:val="yellow"/>
        </w:rPr>
        <w:t>public</w:t>
      </w:r>
      <w:r w:rsidRPr="004765BA">
        <w:rPr>
          <w:rStyle w:val="StyleUnderline"/>
        </w:rPr>
        <w:t xml:space="preserve"> about the difficulties faced</w:t>
      </w:r>
      <w:r w:rsidRPr="004765BA">
        <w:t xml:space="preserve"> by children in domestic service and/or their parents’.</w:t>
      </w:r>
    </w:p>
    <w:p w14:paraId="2073C1AC" w14:textId="77777777" w:rsidR="00700AA7" w:rsidRPr="004765BA" w:rsidRDefault="00700AA7" w:rsidP="00700AA7">
      <w:r w:rsidRPr="004765BA">
        <w:t>Given the above, there should be considerable caution about whether money or resources used in awareness-raising are likely to have any benefit, and there is a need to move from the common assumption that awareness-raising is a ‘good thing to do’ to the presumption that awareness-raising in general is probably not a useful activity. While particular awareness-raising activities may be beneficial (for example, to focus on a particular target audience), this utility is something that should be evidenced rather than simply assumed. Where awareness-raising is still done, this should be combined with a needs analysis and with independent monitoring and assessment of impacts – to mitigate the high risk of waste and to inform future practice. To generate a sector-wide guide to good and poor practice, there should be a presumption in favour of making these assessments public. However, doing research should not be used as a justification for continuing with awareness-raising where there is already good evidence that it is ineffective.</w:t>
      </w:r>
    </w:p>
    <w:p w14:paraId="13D9AB92" w14:textId="77777777" w:rsidR="00700AA7" w:rsidRPr="004765BA" w:rsidRDefault="00700AA7" w:rsidP="00700AA7">
      <w:r w:rsidRPr="004765BA">
        <w:t>Poor legislative practice: FOSTA-SESTA</w:t>
      </w:r>
    </w:p>
    <w:p w14:paraId="26828BA5" w14:textId="20063B93" w:rsidR="00700AA7" w:rsidRPr="004765BA" w:rsidRDefault="00700AA7" w:rsidP="00700AA7">
      <w:r w:rsidRPr="00C5740F">
        <w:rPr>
          <w:rStyle w:val="Style13ptBold"/>
          <w:highlight w:val="yellow"/>
        </w:rPr>
        <w:t>FOSTA-SESTA</w:t>
      </w:r>
      <w:r w:rsidRPr="004765BA">
        <w:rPr>
          <w:rStyle w:val="Style13ptBold"/>
        </w:rPr>
        <w:t xml:space="preserve"> is a particularly </w:t>
      </w:r>
      <w:r w:rsidRPr="00C5740F">
        <w:rPr>
          <w:rStyle w:val="Emphasis"/>
          <w:highlight w:val="yellow"/>
        </w:rPr>
        <w:t>striking example</w:t>
      </w:r>
      <w:r w:rsidRPr="00C5740F">
        <w:rPr>
          <w:rStyle w:val="Style13ptBold"/>
          <w:highlight w:val="yellow"/>
        </w:rPr>
        <w:t xml:space="preserve"> of poor practice</w:t>
      </w:r>
      <w:r w:rsidRPr="004765BA">
        <w:t>, in that the legislation offers an inversion of what is commonly seen as good practice in the development and implementation of evidence-informed policy. In the US, the Stop Enabling Sex Traffickers Act (SESTA), and Allow States and Victims to Fight Online Sex Trafficking Act (FOSTA) became law in 2018; their “stated goal was to reduce human trafficking by amending Section 230 of the Communications Decency Act and holding Internet platforms accountable for the content their users post” (Blunt and Wolf 2020). The legislation was presented as targeting websites’ and platforms’ alleged facilitating of and profiting from sex trafficking. Musto et al. (2021: 3) describe it as “</w:t>
      </w:r>
      <w:r w:rsidRPr="004765BA">
        <w:rPr>
          <w:rStyle w:val="StyleUnderline"/>
        </w:rPr>
        <w:t xml:space="preserve">the </w:t>
      </w:r>
      <w:r w:rsidRPr="00D732A4">
        <w:rPr>
          <w:rStyle w:val="StyleUnderline"/>
        </w:rPr>
        <w:t xml:space="preserve">latest legislative iteration of the U.S. anti-trafficking </w:t>
      </w:r>
      <w:r w:rsidRPr="00D732A4">
        <w:rPr>
          <w:rStyle w:val="Emphasis"/>
        </w:rPr>
        <w:t>movement’s enduring</w:t>
      </w:r>
      <w:r w:rsidRPr="00D732A4">
        <w:rPr>
          <w:rStyle w:val="StyleUnderline"/>
        </w:rPr>
        <w:t xml:space="preserve"> neo-abolitionist </w:t>
      </w:r>
      <w:r w:rsidRPr="00D732A4">
        <w:t>and sexual humanitarian approach</w:t>
      </w:r>
      <w:r w:rsidRPr="00D732A4">
        <w:rPr>
          <w:rStyle w:val="StyleUnderline"/>
        </w:rPr>
        <w:t xml:space="preserve"> refashioned in </w:t>
      </w:r>
      <w:r w:rsidRPr="00D732A4">
        <w:rPr>
          <w:rStyle w:val="Emphasis"/>
        </w:rPr>
        <w:t>networked form”.</w:t>
      </w:r>
      <w:r w:rsidRPr="00D732A4">
        <w:t xml:space="preserve"> Unsurprisingly, given this history, harms from this legislation were predicted prior to its passage. As Musto et al. (2021: 2) note, criticisms of the dominant narrative around the legislation were prominently made, and opponents of the legislation organised effectively. Whereas </w:t>
      </w:r>
      <w:r w:rsidRPr="00D732A4">
        <w:rPr>
          <w:rStyle w:val="StyleUnderline"/>
        </w:rPr>
        <w:t>the hope is that evidence-informed policy making can review the existing evidence and respond to what is known about the likely impacts of policy change, in the case of</w:t>
      </w:r>
      <w:r w:rsidRPr="00C5740F">
        <w:rPr>
          <w:rStyle w:val="StyleUnderline"/>
          <w:highlight w:val="yellow"/>
        </w:rPr>
        <w:t xml:space="preserve"> FOSTA/SESTA</w:t>
      </w:r>
      <w:r w:rsidRPr="004765BA">
        <w:rPr>
          <w:rStyle w:val="StyleUnderline"/>
        </w:rPr>
        <w:t xml:space="preserve"> there was </w:t>
      </w:r>
      <w:r w:rsidRPr="00C5740F">
        <w:rPr>
          <w:rStyle w:val="Emphasis"/>
          <w:highlight w:val="yellow"/>
        </w:rPr>
        <w:t>clear evidence of harm</w:t>
      </w:r>
      <w:r w:rsidRPr="00700AA7">
        <w:t xml:space="preserve"> </w:t>
      </w:r>
      <w:r w:rsidRPr="00700AA7">
        <w:rPr>
          <w:rStyle w:val="Heading4Char"/>
        </w:rPr>
        <w:t>Marked.</w:t>
      </w:r>
    </w:p>
    <w:p w14:paraId="7933F6E8" w14:textId="77777777" w:rsidR="00700AA7" w:rsidRDefault="00700AA7" w:rsidP="00700AA7"/>
    <w:p w14:paraId="676B1CC4" w14:textId="3743C020" w:rsidR="00700AA7" w:rsidRDefault="00700AA7" w:rsidP="00700AA7">
      <w:pPr>
        <w:pStyle w:val="Heading1"/>
      </w:pPr>
      <w:r>
        <w:t>2AC</w:t>
      </w:r>
    </w:p>
    <w:p w14:paraId="3625ACDB" w14:textId="77777777" w:rsidR="00700AA7" w:rsidRDefault="00700AA7" w:rsidP="00700AA7"/>
    <w:p w14:paraId="0C8D3BEE" w14:textId="08FB5782" w:rsidR="00700AA7" w:rsidRDefault="00700AA7" w:rsidP="00700AA7">
      <w:pPr>
        <w:pStyle w:val="Heading3"/>
      </w:pPr>
      <w:r>
        <w:t>A1</w:t>
      </w:r>
    </w:p>
    <w:p w14:paraId="43588363" w14:textId="77777777" w:rsidR="00700AA7" w:rsidRDefault="00700AA7" w:rsidP="00700AA7"/>
    <w:p w14:paraId="4CB7634C" w14:textId="77777777" w:rsidR="00700AA7" w:rsidRPr="00756D84" w:rsidRDefault="00700AA7" w:rsidP="00700AA7">
      <w:pPr>
        <w:pStyle w:val="Heading4"/>
        <w:rPr>
          <w:rFonts w:cs="Arial"/>
        </w:rPr>
      </w:pPr>
      <w:r w:rsidRPr="00756D84">
        <w:rPr>
          <w:rFonts w:cs="Arial"/>
        </w:rPr>
        <w:t xml:space="preserve">Unions </w:t>
      </w:r>
      <w:r w:rsidRPr="00756D84">
        <w:rPr>
          <w:rFonts w:cs="Arial"/>
          <w:u w:val="single"/>
        </w:rPr>
        <w:t>can cope</w:t>
      </w:r>
      <w:r w:rsidRPr="00756D84">
        <w:rPr>
          <w:rFonts w:cs="Arial"/>
        </w:rPr>
        <w:t xml:space="preserve"> with the Trump administration. He can’t mess with the </w:t>
      </w:r>
      <w:r w:rsidRPr="00756D84">
        <w:rPr>
          <w:rFonts w:cs="Arial"/>
          <w:u w:val="single"/>
        </w:rPr>
        <w:t>most improtant</w:t>
      </w:r>
      <w:r w:rsidRPr="00756D84">
        <w:rPr>
          <w:rFonts w:cs="Arial"/>
        </w:rPr>
        <w:t xml:space="preserve"> NLRB functions.</w:t>
      </w:r>
    </w:p>
    <w:p w14:paraId="326945AF" w14:textId="77777777" w:rsidR="00700AA7" w:rsidRPr="00756D84" w:rsidRDefault="00700AA7" w:rsidP="00700AA7">
      <w:r w:rsidRPr="00756D84">
        <w:t>Marina</w:t>
      </w:r>
      <w:r w:rsidRPr="00756D84">
        <w:rPr>
          <w:b/>
          <w:bCs/>
          <w:sz w:val="26"/>
        </w:rPr>
        <w:t xml:space="preserve"> </w:t>
      </w:r>
      <w:r w:rsidRPr="00756D84">
        <w:rPr>
          <w:rStyle w:val="Style13ptBold"/>
        </w:rPr>
        <w:t>Multhaup</w:t>
      </w:r>
      <w:r>
        <w:rPr>
          <w:rStyle w:val="Style13ptBold"/>
        </w:rPr>
        <w:t>,</w:t>
      </w:r>
      <w:r w:rsidRPr="00756D84">
        <w:rPr>
          <w:rStyle w:val="Style13ptBold"/>
        </w:rPr>
        <w:t xml:space="preserve"> </w:t>
      </w:r>
      <w:r>
        <w:rPr>
          <w:rStyle w:val="Style13ptBold"/>
        </w:rPr>
        <w:t>‘</w:t>
      </w:r>
      <w:r w:rsidRPr="00756D84">
        <w:rPr>
          <w:rStyle w:val="Style13ptBold"/>
        </w:rPr>
        <w:t>25</w:t>
      </w:r>
      <w:r w:rsidRPr="00756D84">
        <w:rPr>
          <w:b/>
          <w:bCs/>
          <w:sz w:val="26"/>
        </w:rPr>
        <w:t xml:space="preserve"> </w:t>
      </w:r>
      <w:r w:rsidRPr="00756D84">
        <w:t xml:space="preserve">- Senior Associate at Barnard, Iglitzin &amp; Lavitt. “A Labor Agency with No Labor Board,” 05/09/2025, On Labor, </w:t>
      </w:r>
      <w:hyperlink r:id="rId8" w:history="1">
        <w:r w:rsidRPr="00756D84">
          <w:rPr>
            <w:rStyle w:val="Hyperlink"/>
          </w:rPr>
          <w:t>https://onlabor.org/a-labor-agency-with-no-labor-board/</w:t>
        </w:r>
      </w:hyperlink>
    </w:p>
    <w:p w14:paraId="0BA313B5" w14:textId="77777777" w:rsidR="00700AA7" w:rsidRPr="00756D84" w:rsidRDefault="00700AA7" w:rsidP="00700AA7"/>
    <w:p w14:paraId="0A37C506" w14:textId="77777777" w:rsidR="00700AA7" w:rsidRPr="00756D84" w:rsidRDefault="00700AA7" w:rsidP="00700AA7">
      <w:r w:rsidRPr="00756D84">
        <w:t xml:space="preserve">No one knows what will happen to labor in the coming years </w:t>
      </w:r>
      <w:r w:rsidRPr="00756D84">
        <w:rPr>
          <w:u w:val="single"/>
        </w:rPr>
        <w:t xml:space="preserve">under the hostile </w:t>
      </w:r>
      <w:r w:rsidRPr="00756D84">
        <w:rPr>
          <w:highlight w:val="yellow"/>
          <w:u w:val="single"/>
        </w:rPr>
        <w:t>Trump</w:t>
      </w:r>
      <w:r w:rsidRPr="00756D84">
        <w:rPr>
          <w:u w:val="single"/>
        </w:rPr>
        <w:t xml:space="preserve"> administration</w:t>
      </w:r>
      <w:r w:rsidRPr="00756D84">
        <w:t xml:space="preserve">. Trump has already fired NLRB General Counsel Abruzzo, unlawfully fired NLRB Member Gwynne Wilcox, and unlawfully attempted to strip collective bargaining rights from thousands of public employees. </w:t>
      </w:r>
      <w:r w:rsidRPr="00756D84">
        <w:rPr>
          <w:u w:val="single"/>
        </w:rPr>
        <w:t xml:space="preserve">We can expect the Trump Administration </w:t>
      </w:r>
      <w:r w:rsidRPr="00756D84">
        <w:rPr>
          <w:highlight w:val="yellow"/>
          <w:u w:val="single"/>
        </w:rPr>
        <w:t>might</w:t>
      </w:r>
      <w:r w:rsidRPr="00756D84">
        <w:rPr>
          <w:u w:val="single"/>
        </w:rPr>
        <w:t xml:space="preserve"> take further actions to </w:t>
      </w:r>
      <w:r w:rsidRPr="00756D84">
        <w:rPr>
          <w:highlight w:val="yellow"/>
          <w:u w:val="single"/>
        </w:rPr>
        <w:t>undermine labor law</w:t>
      </w:r>
      <w:r w:rsidRPr="00756D84">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188E287C" w14:textId="77777777" w:rsidR="00700AA7" w:rsidRPr="00756D84" w:rsidRDefault="00700AA7" w:rsidP="00700AA7">
      <w:r w:rsidRPr="00756D84">
        <w:rPr>
          <w:highlight w:val="yellow"/>
          <w:u w:val="single"/>
        </w:rPr>
        <w:t>But</w:t>
      </w:r>
      <w:r w:rsidRPr="00756D84">
        <w:rPr>
          <w:u w:val="single"/>
        </w:rPr>
        <w:t xml:space="preserve"> we do know</w:t>
      </w:r>
      <w:r w:rsidRPr="00756D84">
        <w:t xml:space="preserve"> the current situation: we have no functioning Board because without Member Wilcox the Board does not have a quorum so it cannot issue any decisions. But, as former GC Abruzzo herself recently pointed out, </w:t>
      </w:r>
      <w:r w:rsidRPr="00756D84">
        <w:rPr>
          <w:highlight w:val="yellow"/>
          <w:u w:val="single"/>
        </w:rPr>
        <w:t xml:space="preserve">there is </w:t>
      </w:r>
      <w:r w:rsidRPr="00756D84">
        <w:rPr>
          <w:b/>
          <w:iCs/>
          <w:highlight w:val="yellow"/>
          <w:u w:val="single"/>
          <w:bdr w:val="single" w:sz="8" w:space="0" w:color="auto"/>
        </w:rPr>
        <w:t>still</w:t>
      </w:r>
      <w:r w:rsidRPr="00756D84">
        <w:rPr>
          <w:u w:val="single"/>
        </w:rPr>
        <w:t xml:space="preserve"> a National Labor Relations agency </w:t>
      </w:r>
      <w:r w:rsidRPr="00756D84">
        <w:rPr>
          <w:highlight w:val="yellow"/>
          <w:u w:val="single"/>
        </w:rPr>
        <w:t xml:space="preserve">functioning </w:t>
      </w:r>
      <w:r w:rsidRPr="00756D84">
        <w:rPr>
          <w:b/>
          <w:iCs/>
          <w:u w:val="single"/>
          <w:bdr w:val="single" w:sz="8" w:space="0" w:color="auto"/>
        </w:rPr>
        <w:t>beneath the Board</w:t>
      </w:r>
      <w:r w:rsidRPr="00756D84">
        <w:rPr>
          <w:u w:val="single"/>
        </w:rPr>
        <w:t xml:space="preserve">: </w:t>
      </w:r>
      <w:r w:rsidRPr="00756D84">
        <w:rPr>
          <w:highlight w:val="yellow"/>
          <w:u w:val="single"/>
        </w:rPr>
        <w:t>regional attorneys</w:t>
      </w:r>
      <w:r w:rsidRPr="00756D84">
        <w:rPr>
          <w:u w:val="single"/>
        </w:rPr>
        <w:t xml:space="preserve"> and staff are still working, </w:t>
      </w:r>
      <w:r w:rsidRPr="00756D84">
        <w:rPr>
          <w:rStyle w:val="Emphasis"/>
          <w:highlight w:val="yellow"/>
        </w:rPr>
        <w:t>A</w:t>
      </w:r>
      <w:r w:rsidRPr="00756D84">
        <w:rPr>
          <w:u w:val="single"/>
        </w:rPr>
        <w:t xml:space="preserve">dministrative </w:t>
      </w:r>
      <w:r w:rsidRPr="00756D84">
        <w:rPr>
          <w:rStyle w:val="Emphasis"/>
          <w:highlight w:val="yellow"/>
        </w:rPr>
        <w:t>L</w:t>
      </w:r>
      <w:r w:rsidRPr="00756D84">
        <w:rPr>
          <w:u w:val="single"/>
        </w:rPr>
        <w:t xml:space="preserve">aw </w:t>
      </w:r>
      <w:r w:rsidRPr="00756D84">
        <w:rPr>
          <w:rStyle w:val="Emphasis"/>
          <w:highlight w:val="yellow"/>
        </w:rPr>
        <w:t>J</w:t>
      </w:r>
      <w:r w:rsidRPr="00756D84">
        <w:rPr>
          <w:u w:val="single"/>
        </w:rPr>
        <w:t>udge</w:t>
      </w:r>
      <w:r w:rsidRPr="00756D84">
        <w:rPr>
          <w:highlight w:val="yellow"/>
          <w:u w:val="single"/>
        </w:rPr>
        <w:t>s</w:t>
      </w:r>
      <w:r w:rsidRPr="00756D84">
        <w:rPr>
          <w:u w:val="single"/>
        </w:rPr>
        <w:t xml:space="preserve"> are still having hearings, </w:t>
      </w:r>
      <w:r w:rsidRPr="00756D84">
        <w:rPr>
          <w:highlight w:val="yellow"/>
          <w:u w:val="single"/>
        </w:rPr>
        <w:t>Regional Directors are</w:t>
      </w:r>
      <w:r w:rsidRPr="00756D84">
        <w:rPr>
          <w:u w:val="single"/>
        </w:rPr>
        <w:t xml:space="preserve"> still </w:t>
      </w:r>
      <w:r w:rsidRPr="00756D84">
        <w:rPr>
          <w:highlight w:val="yellow"/>
          <w:u w:val="single"/>
        </w:rPr>
        <w:t>issuing certifications</w:t>
      </w:r>
      <w:r w:rsidRPr="00756D84">
        <w:t xml:space="preserve">. In this moment, what does that mean, what can we do, and what should we avoid? </w:t>
      </w:r>
    </w:p>
    <w:p w14:paraId="20B3E475" w14:textId="77777777" w:rsidR="00700AA7" w:rsidRPr="00756D84" w:rsidRDefault="00700AA7" w:rsidP="00700AA7">
      <w:r w:rsidRPr="00756D84">
        <w:t xml:space="preserve">First, we can recognize that </w:t>
      </w:r>
      <w:r w:rsidRPr="00756D84">
        <w:rPr>
          <w:u w:val="single"/>
        </w:rPr>
        <w:t>these waters</w:t>
      </w:r>
      <w:r w:rsidRPr="00756D84">
        <w:t>, while unprecedented in many ways</w:t>
      </w:r>
      <w:r w:rsidRPr="00756D84">
        <w:rPr>
          <w:u w:val="single"/>
        </w:rPr>
        <w:t xml:space="preserve">, are </w:t>
      </w:r>
      <w:r w:rsidRPr="00756D84">
        <w:rPr>
          <w:b/>
          <w:iCs/>
          <w:u w:val="single"/>
          <w:bdr w:val="single" w:sz="8" w:space="0" w:color="auto"/>
        </w:rPr>
        <w:t>not totally unfamiliar</w:t>
      </w:r>
      <w:r w:rsidRPr="00756D84">
        <w:rPr>
          <w:u w:val="single"/>
        </w:rPr>
        <w:t>. Even in the best of times, the Board still took an average of 117 days to issue decisions</w:t>
      </w:r>
      <w:r w:rsidRPr="00756D84">
        <w:t xml:space="preserve">. I’ve been a labor lawyer for almost four years, </w:t>
      </w:r>
      <w:r w:rsidRPr="00756D84">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756D84">
        <w:rPr>
          <w:b/>
          <w:iCs/>
          <w:u w:val="single"/>
          <w:bdr w:val="single" w:sz="8" w:space="0" w:color="auto"/>
        </w:rPr>
        <w:t>none of which</w:t>
      </w:r>
      <w:r w:rsidRPr="00756D84">
        <w:rPr>
          <w:u w:val="single"/>
        </w:rPr>
        <w:t xml:space="preserve"> touch the Board or require </w:t>
      </w:r>
      <w:r w:rsidRPr="00756D84">
        <w:rPr>
          <w:b/>
          <w:iCs/>
          <w:u w:val="single"/>
          <w:bdr w:val="single" w:sz="8" w:space="0" w:color="auto"/>
        </w:rPr>
        <w:t>Board participation</w:t>
      </w:r>
      <w:r w:rsidRPr="00756D84">
        <w:t xml:space="preserve">. Labor lawyers, organizers, and </w:t>
      </w:r>
      <w:r w:rsidRPr="00756D84">
        <w:rPr>
          <w:u w:val="single"/>
        </w:rPr>
        <w:t xml:space="preserve">workers </w:t>
      </w:r>
      <w:r w:rsidRPr="00756D84">
        <w:rPr>
          <w:highlight w:val="yellow"/>
          <w:u w:val="single"/>
        </w:rPr>
        <w:t>have worked under the</w:t>
      </w:r>
      <w:r w:rsidRPr="00756D84">
        <w:rPr>
          <w:u w:val="single"/>
        </w:rPr>
        <w:t xml:space="preserve"> status-quo </w:t>
      </w:r>
      <w:r w:rsidRPr="00756D84">
        <w:rPr>
          <w:b/>
          <w:iCs/>
          <w:highlight w:val="yellow"/>
          <w:u w:val="single"/>
          <w:bdr w:val="single" w:sz="8" w:space="0" w:color="auto"/>
        </w:rPr>
        <w:t>under-funded</w:t>
      </w:r>
      <w:r w:rsidRPr="00756D84">
        <w:rPr>
          <w:highlight w:val="yellow"/>
          <w:u w:val="single"/>
        </w:rPr>
        <w:t xml:space="preserve"> Board</w:t>
      </w:r>
      <w:r w:rsidRPr="00756D84">
        <w:rPr>
          <w:u w:val="single"/>
        </w:rPr>
        <w:t xml:space="preserve"> for years, </w:t>
      </w:r>
      <w:r w:rsidRPr="00756D84">
        <w:rPr>
          <w:highlight w:val="yellow"/>
          <w:u w:val="single"/>
        </w:rPr>
        <w:t>and</w:t>
      </w:r>
      <w:r w:rsidRPr="00756D84">
        <w:rPr>
          <w:u w:val="single"/>
        </w:rPr>
        <w:t xml:space="preserve"> under </w:t>
      </w:r>
      <w:r w:rsidRPr="00756D84">
        <w:rPr>
          <w:b/>
          <w:iCs/>
          <w:highlight w:val="yellow"/>
          <w:u w:val="single"/>
          <w:bdr w:val="single" w:sz="8" w:space="0" w:color="auto"/>
        </w:rPr>
        <w:t>hostile</w:t>
      </w:r>
      <w:r w:rsidRPr="00756D84">
        <w:rPr>
          <w:b/>
          <w:iCs/>
          <w:u w:val="single"/>
          <w:bdr w:val="single" w:sz="8" w:space="0" w:color="auto"/>
        </w:rPr>
        <w:t xml:space="preserve"> Republican </w:t>
      </w:r>
      <w:r w:rsidRPr="00756D84">
        <w:rPr>
          <w:b/>
          <w:iCs/>
          <w:highlight w:val="yellow"/>
          <w:u w:val="single"/>
          <w:bdr w:val="single" w:sz="8" w:space="0" w:color="auto"/>
        </w:rPr>
        <w:t>administration</w:t>
      </w:r>
      <w:r w:rsidRPr="00756D84">
        <w:rPr>
          <w:u w:val="single"/>
        </w:rPr>
        <w:t xml:space="preserve"> boards </w:t>
      </w:r>
      <w:r w:rsidRPr="00756D84">
        <w:rPr>
          <w:b/>
          <w:iCs/>
          <w:highlight w:val="yellow"/>
          <w:u w:val="single"/>
          <w:bdr w:val="single" w:sz="8" w:space="0" w:color="auto"/>
        </w:rPr>
        <w:t>before</w:t>
      </w:r>
      <w:r w:rsidRPr="00756D84">
        <w:t xml:space="preserve">—we can mine that experience for strategies to employ today. </w:t>
      </w:r>
    </w:p>
    <w:p w14:paraId="305013F4" w14:textId="77777777" w:rsidR="00700AA7" w:rsidRPr="00756D84" w:rsidRDefault="00700AA7" w:rsidP="00700AA7">
      <w:r w:rsidRPr="00756D84">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0B1A3B01" w14:textId="77777777" w:rsidR="00700AA7" w:rsidRPr="00756D84" w:rsidRDefault="00700AA7" w:rsidP="00700AA7">
      <w:r w:rsidRPr="00756D84">
        <w:t>What Does No Board Mean for Forming a Union?</w:t>
      </w:r>
    </w:p>
    <w:p w14:paraId="08565428" w14:textId="77777777" w:rsidR="00700AA7" w:rsidRPr="00756D84" w:rsidRDefault="00700AA7" w:rsidP="00700AA7">
      <w:pPr>
        <w:rPr>
          <w:u w:val="single"/>
        </w:rPr>
      </w:pPr>
      <w:r w:rsidRPr="00756D84">
        <w:t xml:space="preserve">One piece of good news is that </w:t>
      </w:r>
      <w:r w:rsidRPr="00756D84">
        <w:rPr>
          <w:u w:val="single"/>
        </w:rPr>
        <w:t xml:space="preserve">the </w:t>
      </w:r>
      <w:r w:rsidRPr="00756D84">
        <w:rPr>
          <w:b/>
          <w:iCs/>
          <w:highlight w:val="yellow"/>
          <w:u w:val="single"/>
          <w:bdr w:val="single" w:sz="8" w:space="0" w:color="auto"/>
        </w:rPr>
        <w:t>expedited rules</w:t>
      </w:r>
      <w:r w:rsidRPr="00756D84">
        <w:rPr>
          <w:u w:val="single"/>
        </w:rPr>
        <w:t xml:space="preserve"> for representation proceedings </w:t>
      </w:r>
      <w:r w:rsidRPr="00756D84">
        <w:rPr>
          <w:b/>
          <w:iCs/>
          <w:highlight w:val="yellow"/>
          <w:u w:val="single"/>
          <w:bdr w:val="single" w:sz="8" w:space="0" w:color="auto"/>
        </w:rPr>
        <w:t>stay in effect</w:t>
      </w:r>
      <w:r w:rsidRPr="00756D84">
        <w:rPr>
          <w:u w:val="single"/>
        </w:rPr>
        <w:t>. In 2023 the Board adopted new rules regarding the procedures governing representation elections</w:t>
      </w:r>
      <w:r w:rsidRPr="00756D84">
        <w:t>. Because the new rule was implemented via the Board</w:t>
      </w:r>
      <w:r w:rsidRPr="00756D84">
        <w:rPr>
          <w:u w:val="single"/>
        </w:rPr>
        <w:t xml:space="preserve">, </w:t>
      </w:r>
      <w:r w:rsidRPr="00756D84">
        <w:rPr>
          <w:highlight w:val="yellow"/>
          <w:u w:val="single"/>
        </w:rPr>
        <w:t>it cannot be undone except by</w:t>
      </w:r>
      <w:r w:rsidRPr="00756D84">
        <w:rPr>
          <w:u w:val="single"/>
        </w:rPr>
        <w:t xml:space="preserve"> future </w:t>
      </w:r>
      <w:r w:rsidRPr="00756D84">
        <w:rPr>
          <w:highlight w:val="yellow"/>
          <w:u w:val="single"/>
        </w:rPr>
        <w:t>Board action</w:t>
      </w:r>
      <w:r w:rsidRPr="00756D84">
        <w:rPr>
          <w:u w:val="single"/>
        </w:rPr>
        <w:t xml:space="preserve">. Without a Board, the new rules </w:t>
      </w:r>
      <w:r w:rsidRPr="00756D84">
        <w:rPr>
          <w:b/>
          <w:iCs/>
          <w:u w:val="single"/>
          <w:bdr w:val="single" w:sz="8" w:space="0" w:color="auto"/>
        </w:rPr>
        <w:t>stay in effect</w:t>
      </w:r>
      <w:r w:rsidRPr="00756D84">
        <w:t xml:space="preserve">. </w:t>
      </w:r>
      <w:r w:rsidRPr="00756D84">
        <w:rPr>
          <w:u w:val="single"/>
        </w:rPr>
        <w:t>The new rules generally make it easier for a union to get to a vote after filing to represent a group of workers and make it harder for employers to stonewall</w:t>
      </w:r>
      <w:r w:rsidRPr="00756D84">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756D84">
        <w:rPr>
          <w:u w:val="single"/>
        </w:rPr>
        <w:t xml:space="preserve">Under the new rules </w:t>
      </w:r>
      <w:r w:rsidRPr="00756D84">
        <w:rPr>
          <w:highlight w:val="yellow"/>
          <w:u w:val="single"/>
        </w:rPr>
        <w:t xml:space="preserve">the majority of issues are now </w:t>
      </w:r>
      <w:r w:rsidRPr="00756D84">
        <w:rPr>
          <w:b/>
          <w:iCs/>
          <w:highlight w:val="yellow"/>
          <w:u w:val="single"/>
          <w:bdr w:val="single" w:sz="8" w:space="0" w:color="auto"/>
        </w:rPr>
        <w:t>resolved after the vote</w:t>
      </w:r>
      <w:r w:rsidRPr="00756D84">
        <w:t xml:space="preserve"> and there are only a few select reasons why parties would have to have an R-Hearing before the election. </w:t>
      </w:r>
      <w:r w:rsidRPr="00756D84">
        <w:rPr>
          <w:u w:val="single"/>
        </w:rPr>
        <w:t xml:space="preserve">The new rules also </w:t>
      </w:r>
      <w:r w:rsidRPr="00756D84">
        <w:rPr>
          <w:b/>
          <w:iCs/>
          <w:u w:val="single"/>
          <w:bdr w:val="single" w:sz="8" w:space="0" w:color="auto"/>
        </w:rPr>
        <w:t>speed up the election</w:t>
      </w:r>
      <w:r w:rsidRPr="00756D84">
        <w:rPr>
          <w:u w:val="single"/>
        </w:rPr>
        <w:t xml:space="preserve"> process and streamline the proceedings. </w:t>
      </w:r>
    </w:p>
    <w:p w14:paraId="72E73E3F" w14:textId="77777777" w:rsidR="00700AA7" w:rsidRPr="00756D84" w:rsidRDefault="00700AA7" w:rsidP="00700AA7">
      <w:pPr>
        <w:rPr>
          <w:u w:val="single"/>
        </w:rPr>
      </w:pPr>
      <w:r w:rsidRPr="00756D84">
        <w:t xml:space="preserve">The other good news is that </w:t>
      </w:r>
      <w:r w:rsidRPr="00756D84">
        <w:rPr>
          <w:highlight w:val="yellow"/>
          <w:u w:val="single"/>
        </w:rPr>
        <w:t>certifications</w:t>
      </w:r>
      <w:r w:rsidRPr="00756D84">
        <w:rPr>
          <w:u w:val="single"/>
        </w:rPr>
        <w:t>—the legal documents that issue when workers vote to be represented by the union—</w:t>
      </w:r>
      <w:r w:rsidRPr="00756D84">
        <w:rPr>
          <w:highlight w:val="yellow"/>
          <w:u w:val="single"/>
        </w:rPr>
        <w:t>are issued by Regional Directors</w:t>
      </w:r>
      <w:r w:rsidRPr="00756D84">
        <w:rPr>
          <w:u w:val="single"/>
        </w:rPr>
        <w:t xml:space="preserve">, not by the Board. </w:t>
      </w:r>
      <w:r w:rsidRPr="00756D84">
        <w:rPr>
          <w:highlight w:val="yellow"/>
          <w:u w:val="single"/>
        </w:rPr>
        <w:t>So</w:t>
      </w:r>
      <w:r w:rsidRPr="00756D84">
        <w:rPr>
          <w:u w:val="single"/>
        </w:rPr>
        <w:t xml:space="preserve"> when </w:t>
      </w:r>
      <w:r w:rsidRPr="00756D84">
        <w:rPr>
          <w:highlight w:val="yellow"/>
          <w:u w:val="single"/>
        </w:rPr>
        <w:t>unions</w:t>
      </w:r>
      <w:r w:rsidRPr="00756D84">
        <w:rPr>
          <w:u w:val="single"/>
        </w:rPr>
        <w:t xml:space="preserve"> win elections they </w:t>
      </w:r>
      <w:r w:rsidRPr="00756D84">
        <w:rPr>
          <w:highlight w:val="yellow"/>
          <w:u w:val="single"/>
        </w:rPr>
        <w:t xml:space="preserve">will be </w:t>
      </w:r>
      <w:r w:rsidRPr="00756D84">
        <w:rPr>
          <w:b/>
          <w:iCs/>
          <w:highlight w:val="yellow"/>
          <w:u w:val="single"/>
          <w:bdr w:val="single" w:sz="8" w:space="0" w:color="auto"/>
        </w:rPr>
        <w:t>timely certified</w:t>
      </w:r>
      <w:r w:rsidRPr="00756D84">
        <w:rPr>
          <w:u w:val="single"/>
        </w:rPr>
        <w:t xml:space="preserve"> as the exclusive bargaining representative, even without a functional Board.</w:t>
      </w:r>
    </w:p>
    <w:p w14:paraId="2C4BEE2D" w14:textId="77777777" w:rsidR="00700AA7" w:rsidRPr="00756D84" w:rsidRDefault="00700AA7" w:rsidP="00700AA7">
      <w:r w:rsidRPr="00756D84">
        <w:rPr>
          <w:u w:val="single"/>
        </w:rPr>
        <w:t>In terms of actual elections, there is more good news. In a normal world where the Board has a quorum, employers can force ballots to be impounded by filing a Request for Review</w:t>
      </w:r>
      <w:r w:rsidRPr="00756D84">
        <w:t xml:space="preserve"> of a Regional Director’s decision to hold an election. If the Board does not rule on the Request for Review before the ballot count, </w:t>
      </w:r>
      <w:r w:rsidRPr="00756D84">
        <w:rPr>
          <w:u w:val="single"/>
        </w:rPr>
        <w:t xml:space="preserve">the ballots get impounded until the Board rules (which can take a long time). But </w:t>
      </w:r>
      <w:r w:rsidRPr="00756D84">
        <w:rPr>
          <w:highlight w:val="yellow"/>
          <w:u w:val="single"/>
        </w:rPr>
        <w:t xml:space="preserve">when </w:t>
      </w:r>
      <w:r w:rsidRPr="00756D84">
        <w:rPr>
          <w:u w:val="single"/>
        </w:rPr>
        <w:t xml:space="preserve">the Board does </w:t>
      </w:r>
      <w:r w:rsidRPr="00756D84">
        <w:rPr>
          <w:highlight w:val="yellow"/>
          <w:u w:val="single"/>
        </w:rPr>
        <w:t xml:space="preserve">not </w:t>
      </w:r>
      <w:r w:rsidRPr="00756D84">
        <w:rPr>
          <w:u w:val="single"/>
        </w:rPr>
        <w:t xml:space="preserve">have </w:t>
      </w:r>
      <w:r w:rsidRPr="00756D84">
        <w:rPr>
          <w:highlight w:val="yellow"/>
          <w:u w:val="single"/>
        </w:rPr>
        <w:t>a quorum</w:t>
      </w:r>
      <w:r w:rsidRPr="00756D84">
        <w:rPr>
          <w:u w:val="single"/>
        </w:rPr>
        <w:t xml:space="preserve">, the </w:t>
      </w:r>
      <w:r w:rsidRPr="00756D84">
        <w:rPr>
          <w:highlight w:val="yellow"/>
          <w:u w:val="single"/>
        </w:rPr>
        <w:t>automatic impounding</w:t>
      </w:r>
      <w:r w:rsidRPr="00756D84">
        <w:rPr>
          <w:u w:val="single"/>
        </w:rPr>
        <w:t xml:space="preserve"> of ballots </w:t>
      </w:r>
      <w:r w:rsidRPr="00756D84">
        <w:rPr>
          <w:highlight w:val="yellow"/>
          <w:u w:val="single"/>
        </w:rPr>
        <w:t>is suspended</w:t>
      </w:r>
      <w:r w:rsidRPr="00756D84">
        <w:rPr>
          <w:u w:val="single"/>
        </w:rPr>
        <w:t xml:space="preserve"> by regulation and</w:t>
      </w:r>
      <w:r w:rsidRPr="00756D84">
        <w:t xml:space="preserve">, “to the extent practicable, </w:t>
      </w:r>
      <w:r w:rsidRPr="00756D84">
        <w:rPr>
          <w:u w:val="single"/>
        </w:rPr>
        <w:t xml:space="preserve">all representation </w:t>
      </w:r>
      <w:r w:rsidRPr="00756D84">
        <w:rPr>
          <w:highlight w:val="yellow"/>
          <w:u w:val="single"/>
        </w:rPr>
        <w:t>cases</w:t>
      </w:r>
      <w:r w:rsidRPr="00756D84">
        <w:rPr>
          <w:u w:val="single"/>
        </w:rPr>
        <w:t xml:space="preserve"> may </w:t>
      </w:r>
      <w:r w:rsidRPr="00756D84">
        <w:rPr>
          <w:b/>
          <w:iCs/>
          <w:highlight w:val="yellow"/>
          <w:u w:val="single"/>
          <w:bdr w:val="single" w:sz="8" w:space="0" w:color="auto"/>
        </w:rPr>
        <w:t>continue to be processed</w:t>
      </w:r>
      <w:r w:rsidRPr="00756D84">
        <w:rPr>
          <w:u w:val="single"/>
        </w:rPr>
        <w:t xml:space="preserve"> and the appropriate certification should be issued by the Regional Director notwithstanding the pendency of a request for review</w:t>
      </w:r>
      <w:r w:rsidRPr="00756D84">
        <w:t>.”</w:t>
      </w:r>
    </w:p>
    <w:p w14:paraId="77FCEE6A" w14:textId="77777777" w:rsidR="00700AA7" w:rsidRPr="00756D84" w:rsidRDefault="00700AA7" w:rsidP="00700AA7">
      <w:r w:rsidRPr="00756D84">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3D534FF2" w14:textId="77777777" w:rsidR="00700AA7" w:rsidRPr="00756D84" w:rsidRDefault="00700AA7" w:rsidP="00700AA7">
      <w:r w:rsidRPr="00756D84">
        <w:t>What Does No Board Mean for Enforcing the Act?</w:t>
      </w:r>
    </w:p>
    <w:p w14:paraId="402EBF12" w14:textId="77777777" w:rsidR="00700AA7" w:rsidRPr="00756D84" w:rsidRDefault="00700AA7" w:rsidP="00700AA7">
      <w:pPr>
        <w:rPr>
          <w:u w:val="single"/>
        </w:rPr>
      </w:pPr>
      <w:r w:rsidRPr="00756D84">
        <w:t xml:space="preserve">With regards to unfair labor practices (ULPs), the good news is that </w:t>
      </w:r>
      <w:r w:rsidRPr="00756D84">
        <w:rPr>
          <w:u w:val="single"/>
        </w:rPr>
        <w:t xml:space="preserve">the vast majority of work associated with processing and prosecuting unfair labor practices is done by </w:t>
      </w:r>
      <w:r w:rsidRPr="00756D84">
        <w:rPr>
          <w:b/>
          <w:iCs/>
          <w:u w:val="single"/>
          <w:bdr w:val="single" w:sz="8" w:space="0" w:color="auto"/>
        </w:rPr>
        <w:t>Regional staff</w:t>
      </w:r>
      <w:r w:rsidRPr="00756D84">
        <w:rPr>
          <w:u w:val="single"/>
        </w:rPr>
        <w:t xml:space="preserve"> and the </w:t>
      </w:r>
      <w:r w:rsidRPr="00756D84">
        <w:rPr>
          <w:b/>
          <w:iCs/>
          <w:u w:val="single"/>
          <w:bdr w:val="single" w:sz="8" w:space="0" w:color="auto"/>
        </w:rPr>
        <w:t>General Counsel</w:t>
      </w:r>
      <w:r w:rsidRPr="00756D84">
        <w:rPr>
          <w:u w:val="single"/>
        </w:rPr>
        <w:t>, not by the Board itself</w:t>
      </w:r>
      <w:r w:rsidRPr="00756D84">
        <w:t xml:space="preserve">. So </w:t>
      </w:r>
      <w:r w:rsidRPr="00756D84">
        <w:rPr>
          <w:u w:val="single"/>
        </w:rPr>
        <w:t>workers or unions</w:t>
      </w:r>
      <w:r w:rsidRPr="00756D84">
        <w:t xml:space="preserve"> (or employers</w:t>
      </w:r>
      <w:r w:rsidRPr="00756D84">
        <w:rPr>
          <w:u w:val="single"/>
        </w:rPr>
        <w:t>) can still file unfair labor practice charges, and regional staff is still investigating those charges</w:t>
      </w:r>
      <w:r w:rsidRPr="00756D84">
        <w:t xml:space="preserve"> (albeit at the very slow pace that has been the norm for the under-funded agency). </w:t>
      </w:r>
      <w:r w:rsidRPr="00756D84">
        <w:rPr>
          <w:u w:val="single"/>
        </w:rPr>
        <w:t xml:space="preserve">If agency staff find merit in ULPs they are still drafting and negotiating settlements to resolve those charges. The vast majority of ULPs are </w:t>
      </w:r>
      <w:r w:rsidRPr="00756D84">
        <w:rPr>
          <w:b/>
          <w:iCs/>
          <w:u w:val="single"/>
          <w:bdr w:val="single" w:sz="8" w:space="0" w:color="auto"/>
        </w:rPr>
        <w:t>resolved with settlement</w:t>
      </w:r>
      <w:r w:rsidRPr="00756D84">
        <w:t xml:space="preserve">, and that process continues today. </w:t>
      </w:r>
      <w:r w:rsidRPr="00756D84">
        <w:rPr>
          <w:u w:val="single"/>
        </w:rPr>
        <w:t xml:space="preserve">There are </w:t>
      </w:r>
      <w:r w:rsidRPr="00756D84">
        <w:rPr>
          <w:highlight w:val="yellow"/>
          <w:u w:val="single"/>
        </w:rPr>
        <w:t>lots of wins</w:t>
      </w:r>
      <w:r w:rsidRPr="00756D84">
        <w:rPr>
          <w:u w:val="single"/>
        </w:rPr>
        <w:t>—legal (</w:t>
      </w:r>
      <w:r w:rsidRPr="00756D84">
        <w:t xml:space="preserve">statement that a practice was unlawful), </w:t>
      </w:r>
      <w:r w:rsidRPr="00756D84">
        <w:rPr>
          <w:u w:val="single"/>
        </w:rPr>
        <w:t>practical</w:t>
      </w:r>
      <w:r w:rsidRPr="00756D84">
        <w:t xml:space="preserve"> (money and reinstatement for fired workers), </w:t>
      </w:r>
      <w:r w:rsidRPr="00756D84">
        <w:rPr>
          <w:u w:val="single"/>
        </w:rPr>
        <w:t>and strategic</w:t>
      </w:r>
      <w:r w:rsidRPr="00756D84">
        <w:t xml:space="preserve"> (injecting momentum into struggling organizing drive), </w:t>
      </w:r>
      <w:r w:rsidRPr="00756D84">
        <w:rPr>
          <w:u w:val="single"/>
        </w:rPr>
        <w:t xml:space="preserve">that </w:t>
      </w:r>
      <w:r w:rsidRPr="00756D84">
        <w:rPr>
          <w:highlight w:val="yellow"/>
          <w:u w:val="single"/>
        </w:rPr>
        <w:t>unions can secure</w:t>
      </w:r>
      <w:r w:rsidRPr="00756D84">
        <w:rPr>
          <w:u w:val="single"/>
        </w:rPr>
        <w:t xml:space="preserve"> through settlement of ULP charges. </w:t>
      </w:r>
    </w:p>
    <w:p w14:paraId="5C64EC4E" w14:textId="77777777" w:rsidR="00700AA7" w:rsidRPr="00756D84" w:rsidRDefault="00700AA7" w:rsidP="00700AA7">
      <w:r w:rsidRPr="00756D84">
        <w:rPr>
          <w:u w:val="single"/>
        </w:rPr>
        <w:t>If a ULP does not settle, the Regional Director will issue a</w:t>
      </w:r>
      <w:r w:rsidRPr="00756D84">
        <w:t xml:space="preserve"> Complaint setting a </w:t>
      </w:r>
      <w:r w:rsidRPr="00756D84">
        <w:rPr>
          <w:u w:val="single"/>
        </w:rPr>
        <w:t>hearing</w:t>
      </w:r>
      <w:r w:rsidRPr="00756D84">
        <w:t xml:space="preserve"> date. A hearing will happen </w:t>
      </w:r>
      <w:r w:rsidRPr="00756D84">
        <w:rPr>
          <w:u w:val="single"/>
        </w:rPr>
        <w:t>in front of an Administrative Law Judge. Those hearings are still happening, resulting in the ALJ issuing a decision</w:t>
      </w:r>
      <w:r w:rsidRPr="00756D84">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26CA5337" w14:textId="77777777" w:rsidR="00700AA7" w:rsidRPr="00756D84" w:rsidRDefault="00700AA7" w:rsidP="00700AA7">
      <w:pPr>
        <w:rPr>
          <w:rStyle w:val="Emphasis"/>
        </w:rPr>
      </w:pPr>
      <w:r w:rsidRPr="00756D84">
        <w:rPr>
          <w:u w:val="single"/>
        </w:rPr>
        <w:t xml:space="preserve">Workers and unions have been finding ways to deal with our weak labor laws </w:t>
      </w:r>
      <w:r w:rsidRPr="00756D84">
        <w:rPr>
          <w:b/>
          <w:iCs/>
          <w:u w:val="single"/>
          <w:bdr w:val="single" w:sz="8" w:space="0" w:color="auto"/>
        </w:rPr>
        <w:t>for decades</w:t>
      </w:r>
      <w:r w:rsidRPr="00756D84">
        <w:rPr>
          <w:u w:val="single"/>
        </w:rPr>
        <w:t xml:space="preserve">. Today is </w:t>
      </w:r>
      <w:r w:rsidRPr="00756D84">
        <w:rPr>
          <w:b/>
          <w:iCs/>
          <w:u w:val="single"/>
          <w:bdr w:val="single" w:sz="8" w:space="0" w:color="auto"/>
        </w:rPr>
        <w:t>no exception</w:t>
      </w:r>
      <w:r w:rsidRPr="00756D84">
        <w:rPr>
          <w:u w:val="single"/>
        </w:rPr>
        <w:t>. The overarching takeaway</w:t>
      </w:r>
      <w:r w:rsidRPr="00756D84">
        <w:t xml:space="preserve"> has always been and </w:t>
      </w:r>
      <w:r w:rsidRPr="00756D84">
        <w:rPr>
          <w:u w:val="single"/>
        </w:rPr>
        <w:t xml:space="preserve">continues to be that </w:t>
      </w:r>
      <w:r w:rsidRPr="00756D84">
        <w:t>the law doesn’t give workers power, workers give workers power. While the Board remains without a quorum</w:t>
      </w:r>
      <w:r w:rsidRPr="00756D84">
        <w:rPr>
          <w:u w:val="single"/>
        </w:rPr>
        <w:t xml:space="preserve"> workers and </w:t>
      </w:r>
      <w:r w:rsidRPr="00756D84">
        <w:rPr>
          <w:highlight w:val="yellow"/>
          <w:u w:val="single"/>
        </w:rPr>
        <w:t xml:space="preserve">unions will </w:t>
      </w:r>
      <w:r w:rsidRPr="00756D84">
        <w:t>continue to</w:t>
      </w:r>
      <w:r w:rsidRPr="00756D84">
        <w:rPr>
          <w:b/>
          <w:iCs/>
          <w:u w:val="single"/>
          <w:bdr w:val="single" w:sz="8" w:space="0" w:color="auto"/>
        </w:rPr>
        <w:t xml:space="preserve"> </w:t>
      </w:r>
      <w:r w:rsidRPr="00756D84">
        <w:rPr>
          <w:rStyle w:val="Emphasis"/>
          <w:highlight w:val="yellow"/>
        </w:rPr>
        <w:t>organize around it.</w:t>
      </w:r>
      <w:r w:rsidRPr="00756D84">
        <w:rPr>
          <w:rStyle w:val="Emphasis"/>
        </w:rPr>
        <w:t xml:space="preserve">  </w:t>
      </w:r>
    </w:p>
    <w:p w14:paraId="09107FFE" w14:textId="77777777" w:rsidR="00700AA7" w:rsidRDefault="00700AA7" w:rsidP="00700AA7"/>
    <w:p w14:paraId="3A5AF622" w14:textId="5F1CCD81" w:rsidR="00700AA7" w:rsidRDefault="00700AA7" w:rsidP="00700AA7">
      <w:pPr>
        <w:pStyle w:val="Heading3"/>
      </w:pPr>
      <w:r>
        <w:t>T: Subsets</w:t>
      </w:r>
    </w:p>
    <w:p w14:paraId="24D585B2" w14:textId="77777777" w:rsidR="00700AA7" w:rsidRDefault="00700AA7" w:rsidP="00700AA7"/>
    <w:p w14:paraId="64ACBFF7" w14:textId="0CE5967C" w:rsidR="00700AA7" w:rsidRPr="00756D84" w:rsidRDefault="00700AA7" w:rsidP="00700AA7">
      <w:pPr>
        <w:pStyle w:val="Heading4"/>
        <w:rPr>
          <w:rFonts w:cs="Arial"/>
        </w:rPr>
      </w:pPr>
      <w:r w:rsidRPr="00756D84">
        <w:rPr>
          <w:rFonts w:cs="Arial"/>
        </w:rPr>
        <w:t>“Workers” as used in this topic is a “</w:t>
      </w:r>
      <w:r w:rsidRPr="00756D84">
        <w:rPr>
          <w:rFonts w:cs="Arial"/>
          <w:u w:val="single"/>
        </w:rPr>
        <w:t>kind</w:t>
      </w:r>
      <w:r w:rsidRPr="00756D84">
        <w:rPr>
          <w:rFonts w:cs="Arial"/>
        </w:rPr>
        <w:t xml:space="preserve">”—subsetting is </w:t>
      </w:r>
      <w:r w:rsidRPr="00756D84">
        <w:rPr>
          <w:rFonts w:cs="Arial"/>
          <w:u w:val="single"/>
        </w:rPr>
        <w:t>necessarily</w:t>
      </w:r>
      <w:r w:rsidRPr="00756D84">
        <w:rPr>
          <w:rFonts w:cs="Arial"/>
        </w:rPr>
        <w:t xml:space="preserve"> topical.</w:t>
      </w:r>
    </w:p>
    <w:p w14:paraId="524D50C1" w14:textId="77777777" w:rsidR="00700AA7" w:rsidRPr="00756D84" w:rsidRDefault="00700AA7" w:rsidP="00700AA7">
      <w:r w:rsidRPr="00756D84">
        <w:rPr>
          <w:rStyle w:val="Style13ptBold"/>
        </w:rPr>
        <w:t>Carlson, ‘77</w:t>
      </w:r>
      <w:r w:rsidRPr="00756D84">
        <w:t xml:space="preserve"> – Professor Emeritus of Linguistics, U of Rochester; former Director of the Linguistics Program, Wayne State; Ph.D. In Linguistics, University of Massachusetts at Amherst</w:t>
      </w:r>
    </w:p>
    <w:p w14:paraId="7B1FD6C6" w14:textId="77777777" w:rsidR="00700AA7" w:rsidRPr="00756D84" w:rsidRDefault="00700AA7" w:rsidP="00700AA7">
      <w:r w:rsidRPr="00756D84">
        <w:t>Gregory N. Carlson, “Reference to Kinds in English,” University of Massachusetts Amherst ProQuest Dissertations &amp; Theses, 1977, accessed via ProQuest, document ID: 302863258, pp. 99-132</w:t>
      </w:r>
    </w:p>
    <w:p w14:paraId="0F7F61E5" w14:textId="77777777" w:rsidR="00700AA7" w:rsidRPr="00756D84" w:rsidRDefault="00700AA7" w:rsidP="00700AA7"/>
    <w:p w14:paraId="24DB3A53" w14:textId="77777777" w:rsidR="00700AA7" w:rsidRPr="00756D84" w:rsidRDefault="00700AA7" w:rsidP="00700AA7">
      <w:pPr>
        <w:rPr>
          <w:rStyle w:val="Emphasis"/>
        </w:rPr>
      </w:pPr>
      <w:r w:rsidRPr="00756D84">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756D84">
        <w:rPr>
          <w:rStyle w:val="Emphasis"/>
        </w:rPr>
        <w:t>bare plural NPs</w:t>
      </w:r>
      <w:r w:rsidRPr="00756D84">
        <w:rPr>
          <w:sz w:val="12"/>
        </w:rPr>
        <w:t xml:space="preserve">. These, then, I propose </w:t>
      </w:r>
      <w:r w:rsidRPr="00756D84">
        <w:rPr>
          <w:rStyle w:val="StyleUnderline"/>
        </w:rPr>
        <w:t xml:space="preserve">function grammatically as the </w:t>
      </w:r>
      <w:r w:rsidRPr="00756D84">
        <w:rPr>
          <w:rStyle w:val="Emphasis"/>
        </w:rPr>
        <w:t>names</w:t>
      </w:r>
      <w:r w:rsidRPr="00756D84">
        <w:rPr>
          <w:rStyle w:val="StyleUnderline"/>
        </w:rPr>
        <w:t xml:space="preserve"> of </w:t>
      </w:r>
      <w:r w:rsidRPr="00756D84">
        <w:rPr>
          <w:rStyle w:val="Emphasis"/>
        </w:rPr>
        <w:t>kinds of things</w:t>
      </w:r>
      <w:r w:rsidRPr="00756D84">
        <w:rPr>
          <w:rStyle w:val="StyleUnderline"/>
        </w:rPr>
        <w:t xml:space="preserve">. The relationship between an NP like 'this man' and 'John' is just like the relationship between an NP like 'this kind of bird' and 'robins'. </w:t>
      </w:r>
      <w:r w:rsidRPr="00756D84">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756D84">
        <w:rPr>
          <w:rStyle w:val="StyleUnderline"/>
        </w:rPr>
        <w:t xml:space="preserve">there appear to be a large number of indications that bare plural NP's pattern </w:t>
      </w:r>
      <w:r w:rsidRPr="00756D84">
        <w:rPr>
          <w:rStyle w:val="Emphasis"/>
        </w:rPr>
        <w:t>more like proper names in the grammar</w:t>
      </w:r>
      <w:r w:rsidRPr="00756D84">
        <w:rPr>
          <w:rStyle w:val="StyleUnderline"/>
        </w:rPr>
        <w:t xml:space="preserve"> than quantified </w:t>
      </w:r>
      <w:r w:rsidRPr="00756D84">
        <w:rPr>
          <w:rStyle w:val="Emphasis"/>
        </w:rPr>
        <w:t>plural</w:t>
      </w:r>
      <w:r w:rsidRPr="00756D84">
        <w:rPr>
          <w:sz w:val="12"/>
        </w:rPr>
        <w:t xml:space="preserve"> NP'</w:t>
      </w:r>
      <w:r w:rsidRPr="00756D84">
        <w:rPr>
          <w:rStyle w:val="StyleUnderline"/>
        </w:rPr>
        <w:t>s</w:t>
      </w:r>
      <w:r w:rsidRPr="00756D84">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756D84">
        <w:rPr>
          <w:rStyle w:val="StyleUnderline"/>
        </w:rPr>
        <w:t>Bare plurals further allow backwards pronominalization, support nonrestrictive relative clauses, and</w:t>
      </w:r>
      <w:r w:rsidRPr="00756D84">
        <w:rPr>
          <w:sz w:val="12"/>
        </w:rPr>
        <w:t xml:space="preserve">, we we w ill see in chapter 5, </w:t>
      </w:r>
      <w:r w:rsidRPr="00756D84">
        <w:rPr>
          <w:rStyle w:val="StyleUnderline"/>
        </w:rPr>
        <w:t>participate in certain pronominalization phenomena, each of which is a general characteristic of proper names</w:t>
      </w:r>
      <w:r w:rsidRPr="00756D84">
        <w:rPr>
          <w:sz w:val="12"/>
        </w:rPr>
        <w:t xml:space="preserve">, but not of a ll quantified NP's. </w:t>
      </w:r>
      <w:r w:rsidRPr="00756D84">
        <w:rPr>
          <w:rStyle w:val="StyleUnderline"/>
        </w:rPr>
        <w:t>So it appears that treating bare plurals as names may</w:t>
      </w:r>
      <w:r w:rsidRPr="00756D84">
        <w:rPr>
          <w:sz w:val="12"/>
        </w:rPr>
        <w:t xml:space="preserve"> not </w:t>
      </w:r>
      <w:r w:rsidRPr="00756D84">
        <w:rPr>
          <w:rStyle w:val="StyleUnderline"/>
        </w:rPr>
        <w:t>be</w:t>
      </w:r>
      <w:r w:rsidRPr="00756D84">
        <w:rPr>
          <w:sz w:val="12"/>
        </w:rPr>
        <w:t xml:space="preserve"> so in</w:t>
      </w:r>
      <w:r w:rsidRPr="00756D84">
        <w:rPr>
          <w:rStyle w:val="StyleUnderline"/>
        </w:rPr>
        <w:t>correct</w:t>
      </w:r>
      <w:r w:rsidRPr="00756D84">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756D84">
        <w:rPr>
          <w:rStyle w:val="StyleUnderline"/>
        </w:rPr>
        <w:t>It remains for us to investigate exactly what a kind of thing is.</w:t>
      </w:r>
      <w:r w:rsidRPr="00756D84">
        <w:rPr>
          <w:sz w:val="12"/>
        </w:rPr>
        <w:t xml:space="preserve"> We w ill proceed in it ia lly by analogy, and show that </w:t>
      </w:r>
      <w:r w:rsidRPr="00756D84">
        <w:rPr>
          <w:rStyle w:val="StyleUnderline"/>
        </w:rPr>
        <w:t>there are</w:t>
      </w:r>
      <w:r w:rsidRPr="00756D84">
        <w:rPr>
          <w:sz w:val="12"/>
        </w:rPr>
        <w:t xml:space="preserve"> certain </w:t>
      </w:r>
      <w:r w:rsidRPr="00756D84">
        <w:rPr>
          <w:rStyle w:val="StyleUnderline"/>
        </w:rPr>
        <w:t>advantages in thinking of kinds as being like individuals.</w:t>
      </w:r>
      <w:r w:rsidRPr="00756D84">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756D84">
        <w:rPr>
          <w:rStyle w:val="Emphasis"/>
        </w:rPr>
        <w:t>Consider</w:t>
      </w:r>
      <w:r w:rsidRPr="00756D84">
        <w:rPr>
          <w:sz w:val="12"/>
        </w:rPr>
        <w:t xml:space="preserve">, for instance, </w:t>
      </w:r>
      <w:r w:rsidRPr="00756D84">
        <w:rPr>
          <w:rStyle w:val="StyleUnderline"/>
        </w:rPr>
        <w:t xml:space="preserve">the </w:t>
      </w:r>
      <w:r w:rsidRPr="00756D84">
        <w:rPr>
          <w:rStyle w:val="Emphasis"/>
        </w:rPr>
        <w:t>truth-conditions</w:t>
      </w:r>
      <w:r w:rsidRPr="00756D84">
        <w:rPr>
          <w:rStyle w:val="StyleUnderline"/>
        </w:rPr>
        <w:t xml:space="preserve"> of the </w:t>
      </w:r>
      <w:r w:rsidRPr="00756D84">
        <w:rPr>
          <w:rStyle w:val="Emphasis"/>
        </w:rPr>
        <w:t>following sentence</w:t>
      </w:r>
      <w:r w:rsidRPr="00756D84">
        <w:rPr>
          <w:rStyle w:val="StyleUnderline"/>
        </w:rPr>
        <w:t>.</w:t>
      </w:r>
      <w:r w:rsidRPr="00756D84">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756D84">
        <w:rPr>
          <w:rStyle w:val="StyleUnderline"/>
        </w:rPr>
        <w:t xml:space="preserve">The </w:t>
      </w:r>
      <w:r w:rsidRPr="00756D84">
        <w:rPr>
          <w:rStyle w:val="Emphasis"/>
        </w:rPr>
        <w:t>battalion</w:t>
      </w:r>
      <w:r w:rsidRPr="00756D84">
        <w:rPr>
          <w:rStyle w:val="StyleUnderline"/>
        </w:rPr>
        <w:t xml:space="preserve"> is quite </w:t>
      </w:r>
      <w:r w:rsidRPr="00756D84">
        <w:rPr>
          <w:rStyle w:val="Emphasis"/>
        </w:rPr>
        <w:t>tired</w:t>
      </w:r>
      <w:r w:rsidRPr="00756D84">
        <w:rPr>
          <w:rStyle w:val="StyleUnderline"/>
        </w:rPr>
        <w:t xml:space="preserve"> now. In this case, there is</w:t>
      </w:r>
      <w:r w:rsidRPr="00756D84">
        <w:rPr>
          <w:sz w:val="12"/>
        </w:rPr>
        <w:t xml:space="preserve"> </w:t>
      </w:r>
      <w:r w:rsidRPr="00756D84">
        <w:rPr>
          <w:rStyle w:val="Emphasis"/>
        </w:rPr>
        <w:t>no compulsion</w:t>
      </w:r>
      <w:r w:rsidRPr="00756D84">
        <w:rPr>
          <w:rStyle w:val="StyleUnderline"/>
        </w:rPr>
        <w:t xml:space="preserve"> to think of this being </w:t>
      </w:r>
      <w:r w:rsidRPr="00756D84">
        <w:rPr>
          <w:rStyle w:val="Emphasis"/>
        </w:rPr>
        <w:t>true if and only if</w:t>
      </w:r>
      <w:r w:rsidRPr="00756D84">
        <w:rPr>
          <w:rStyle w:val="StyleUnderline"/>
        </w:rPr>
        <w:t xml:space="preserve"> all the members of the battalion are quite tired. It seems that </w:t>
      </w:r>
      <w:r w:rsidRPr="00756D84">
        <w:rPr>
          <w:rStyle w:val="Emphasis"/>
        </w:rPr>
        <w:t>most</w:t>
      </w:r>
      <w:r w:rsidRPr="00756D84">
        <w:rPr>
          <w:rStyle w:val="StyleUnderline"/>
        </w:rPr>
        <w:t xml:space="preserve"> being tired would be all that is required. But </w:t>
      </w:r>
      <w:r w:rsidRPr="00756D84">
        <w:rPr>
          <w:rStyle w:val="Emphasis"/>
        </w:rPr>
        <w:t>another predicate</w:t>
      </w:r>
      <w:r w:rsidRPr="00756D84">
        <w:rPr>
          <w:rStyle w:val="StyleUnderline"/>
        </w:rPr>
        <w:t xml:space="preserve"> might </w:t>
      </w:r>
      <w:r w:rsidRPr="00756D84">
        <w:rPr>
          <w:rStyle w:val="Emphasis"/>
        </w:rPr>
        <w:t>yield a different result</w:t>
      </w:r>
      <w:r w:rsidRPr="00756D84">
        <w:rPr>
          <w:rStyle w:val="StyleUnderline"/>
        </w:rPr>
        <w:t xml:space="preserve">. </w:t>
      </w:r>
      <w:r w:rsidRPr="00756D84">
        <w:rPr>
          <w:sz w:val="12"/>
        </w:rPr>
        <w:t xml:space="preserve">8. </w:t>
      </w:r>
      <w:r w:rsidRPr="00756D84">
        <w:rPr>
          <w:rStyle w:val="StyleUnderline"/>
          <w:highlight w:val="yellow"/>
        </w:rPr>
        <w:t>The</w:t>
      </w:r>
      <w:r w:rsidRPr="00756D84">
        <w:rPr>
          <w:rStyle w:val="StyleUnderline"/>
        </w:rPr>
        <w:t xml:space="preserve"> first </w:t>
      </w:r>
      <w:r w:rsidRPr="00756D84">
        <w:rPr>
          <w:rStyle w:val="Emphasis"/>
          <w:highlight w:val="yellow"/>
        </w:rPr>
        <w:t>battalion handles ammunition</w:t>
      </w:r>
      <w:r w:rsidRPr="00756D84">
        <w:rPr>
          <w:rStyle w:val="StyleUnderline"/>
        </w:rPr>
        <w:t>.</w:t>
      </w:r>
      <w:r w:rsidRPr="00756D84">
        <w:rPr>
          <w:sz w:val="12"/>
        </w:rPr>
        <w:t xml:space="preserve"> 103 (8) </w:t>
      </w:r>
      <w:r w:rsidRPr="00756D84">
        <w:rPr>
          <w:rStyle w:val="StyleUnderline"/>
          <w:highlight w:val="yellow"/>
        </w:rPr>
        <w:t xml:space="preserve">could be </w:t>
      </w:r>
      <w:r w:rsidRPr="00756D84">
        <w:rPr>
          <w:rStyle w:val="Emphasis"/>
          <w:highlight w:val="yellow"/>
        </w:rPr>
        <w:t>true even if</w:t>
      </w:r>
      <w:r w:rsidRPr="00756D84">
        <w:rPr>
          <w:rStyle w:val="StyleUnderline"/>
          <w:highlight w:val="yellow"/>
        </w:rPr>
        <w:t xml:space="preserve"> a </w:t>
      </w:r>
      <w:r w:rsidRPr="00756D84">
        <w:rPr>
          <w:rStyle w:val="Emphasis"/>
          <w:highlight w:val="yellow"/>
        </w:rPr>
        <w:t>minority</w:t>
      </w:r>
      <w:r w:rsidRPr="00756D84">
        <w:rPr>
          <w:rStyle w:val="StyleUnderline"/>
        </w:rPr>
        <w:t xml:space="preserve"> of the members of the battalion </w:t>
      </w:r>
      <w:r w:rsidRPr="00756D84">
        <w:rPr>
          <w:rStyle w:val="StyleUnderline"/>
          <w:highlight w:val="yellow"/>
        </w:rPr>
        <w:t xml:space="preserve">handle ammunition. </w:t>
      </w:r>
      <w:r w:rsidRPr="00756D84">
        <w:rPr>
          <w:rStyle w:val="Emphasis"/>
          <w:highlight w:val="yellow"/>
        </w:rPr>
        <w:t>In fact</w:t>
      </w:r>
      <w:r w:rsidRPr="00756D84">
        <w:rPr>
          <w:rStyle w:val="StyleUnderline"/>
        </w:rPr>
        <w:t xml:space="preserve">* if this were a real army batallion , </w:t>
      </w:r>
      <w:r w:rsidRPr="00756D84">
        <w:rPr>
          <w:rStyle w:val="Emphasis"/>
          <w:highlight w:val="yellow"/>
        </w:rPr>
        <w:t>only a minority</w:t>
      </w:r>
      <w:r w:rsidRPr="00756D84">
        <w:rPr>
          <w:rStyle w:val="StyleUnderline"/>
        </w:rPr>
        <w:t xml:space="preserve"> of members </w:t>
      </w:r>
      <w:r w:rsidRPr="00756D84">
        <w:rPr>
          <w:rStyle w:val="Emphasis"/>
          <w:highlight w:val="yellow"/>
        </w:rPr>
        <w:t>would</w:t>
      </w:r>
      <w:r w:rsidRPr="00756D84">
        <w:rPr>
          <w:rStyle w:val="StyleUnderline"/>
        </w:rPr>
        <w:t xml:space="preserve"> handle ammunition, the majority of them being sergeants, officers, cooks, typists, supply people, mechanics, or downright lazy. </w:t>
      </w:r>
      <w:r w:rsidRPr="00756D84">
        <w:rPr>
          <w:rStyle w:val="Emphasis"/>
        </w:rPr>
        <w:t>Or</w:t>
      </w:r>
      <w:r w:rsidRPr="00756D84">
        <w:rPr>
          <w:rStyle w:val="StyleUnderline"/>
        </w:rPr>
        <w:t xml:space="preserve"> consider the sentence: </w:t>
      </w:r>
      <w:r w:rsidRPr="00756D84">
        <w:rPr>
          <w:sz w:val="12"/>
        </w:rPr>
        <w:t xml:space="preserve">9. </w:t>
      </w:r>
      <w:r w:rsidRPr="00756D84">
        <w:rPr>
          <w:rStyle w:val="StyleUnderline"/>
        </w:rPr>
        <w:t xml:space="preserve">The </w:t>
      </w:r>
      <w:r w:rsidRPr="00756D84">
        <w:rPr>
          <w:rStyle w:val="Emphasis"/>
        </w:rPr>
        <w:t>battalion shifted its position slightly</w:t>
      </w:r>
      <w:r w:rsidRPr="00756D84">
        <w:rPr>
          <w:rStyle w:val="StyleUnderline"/>
        </w:rPr>
        <w:t xml:space="preserve">. This could be </w:t>
      </w:r>
      <w:r w:rsidRPr="00756D84">
        <w:rPr>
          <w:rStyle w:val="Emphasis"/>
        </w:rPr>
        <w:t>true</w:t>
      </w:r>
      <w:r w:rsidRPr="00756D84">
        <w:rPr>
          <w:rStyle w:val="StyleUnderline"/>
        </w:rPr>
        <w:t xml:space="preserve"> </w:t>
      </w:r>
      <w:r w:rsidRPr="00756D84">
        <w:rPr>
          <w:rStyle w:val="Emphasis"/>
        </w:rPr>
        <w:t>even if no member</w:t>
      </w:r>
      <w:r w:rsidRPr="00756D84">
        <w:rPr>
          <w:rStyle w:val="StyleUnderline"/>
        </w:rPr>
        <w:t xml:space="preserve"> only </w:t>
      </w:r>
      <w:r w:rsidRPr="00756D84">
        <w:rPr>
          <w:rStyle w:val="Emphasis"/>
        </w:rPr>
        <w:t>slightly</w:t>
      </w:r>
      <w:r w:rsidRPr="00756D84">
        <w:rPr>
          <w:rStyle w:val="StyleUnderline"/>
        </w:rPr>
        <w:t xml:space="preserve"> shifted his position , or it could be true if </w:t>
      </w:r>
      <w:r w:rsidRPr="00756D84">
        <w:rPr>
          <w:rStyle w:val="Emphasis"/>
        </w:rPr>
        <w:t>most members</w:t>
      </w:r>
      <w:r w:rsidRPr="00756D84">
        <w:rPr>
          <w:rStyle w:val="StyleUnderline"/>
        </w:rPr>
        <w:t xml:space="preserve"> remained </w:t>
      </w:r>
      <w:r w:rsidRPr="00756D84">
        <w:rPr>
          <w:rStyle w:val="Emphasis"/>
        </w:rPr>
        <w:t>stationary</w:t>
      </w:r>
      <w:r w:rsidRPr="00756D84">
        <w:rPr>
          <w:rStyle w:val="StyleUnderline"/>
        </w:rPr>
        <w:t xml:space="preserve">, but </w:t>
      </w:r>
      <w:r w:rsidRPr="00756D84">
        <w:rPr>
          <w:rStyle w:val="Emphasis"/>
        </w:rPr>
        <w:t>only a few</w:t>
      </w:r>
      <w:r w:rsidRPr="00756D84">
        <w:rPr>
          <w:rStyle w:val="StyleUnderline"/>
        </w:rPr>
        <w:t xml:space="preserve"> members actually </w:t>
      </w:r>
      <w:r w:rsidRPr="00756D84">
        <w:rPr>
          <w:rStyle w:val="Emphasis"/>
        </w:rPr>
        <w:t>moved</w:t>
      </w:r>
      <w:r w:rsidRPr="00756D84">
        <w:rPr>
          <w:rStyle w:val="StyleUnderline"/>
        </w:rPr>
        <w:t xml:space="preserve">. There are </w:t>
      </w:r>
      <w:r w:rsidRPr="00756D84">
        <w:rPr>
          <w:rStyle w:val="Emphasis"/>
        </w:rPr>
        <w:t>any number of ways</w:t>
      </w:r>
      <w:r w:rsidRPr="00756D84">
        <w:rPr>
          <w:rStyle w:val="StyleUnderline"/>
        </w:rPr>
        <w:t xml:space="preserve"> that a </w:t>
      </w:r>
      <w:r w:rsidRPr="00756D84">
        <w:rPr>
          <w:rStyle w:val="Emphasis"/>
        </w:rPr>
        <w:t>battalion</w:t>
      </w:r>
      <w:r w:rsidRPr="00756D84">
        <w:rPr>
          <w:rStyle w:val="StyleUnderline"/>
        </w:rPr>
        <w:t xml:space="preserve"> can </w:t>
      </w:r>
      <w:r w:rsidRPr="00756D84">
        <w:rPr>
          <w:rStyle w:val="Emphasis"/>
        </w:rPr>
        <w:t>change position</w:t>
      </w:r>
      <w:r w:rsidRPr="00756D84">
        <w:rPr>
          <w:rStyle w:val="StyleUnderline"/>
        </w:rPr>
        <w:t xml:space="preserve"> which </w:t>
      </w:r>
      <w:r w:rsidRPr="00756D84">
        <w:rPr>
          <w:rStyle w:val="Emphasis"/>
        </w:rPr>
        <w:t>don't entail anything in particular</w:t>
      </w:r>
      <w:r w:rsidRPr="00756D84">
        <w:rPr>
          <w:rStyle w:val="StyleUnderline"/>
        </w:rPr>
        <w:t xml:space="preserve"> about the </w:t>
      </w:r>
      <w:r w:rsidRPr="00756D84">
        <w:rPr>
          <w:rStyle w:val="Emphasis"/>
        </w:rPr>
        <w:t>members of</w:t>
      </w:r>
      <w:r w:rsidRPr="00756D84">
        <w:rPr>
          <w:rStyle w:val="StyleUnderline"/>
        </w:rPr>
        <w:t xml:space="preserve"> the battalion. And there are the sorts of predicates which may be true of the battalion, even though completely false for any of its members. A few are</w:t>
      </w:r>
      <w:r w:rsidRPr="00756D84">
        <w:rPr>
          <w:sz w:val="12"/>
        </w:rPr>
        <w:t xml:space="preserve"> presented in (10). 10. a. </w:t>
      </w:r>
      <w:r w:rsidRPr="00756D84">
        <w:rPr>
          <w:rStyle w:val="StyleUnderline"/>
        </w:rPr>
        <w:t xml:space="preserve">The first </w:t>
      </w:r>
      <w:r w:rsidRPr="00756D84">
        <w:rPr>
          <w:rStyle w:val="Emphasis"/>
        </w:rPr>
        <w:t>battalion has served its country</w:t>
      </w:r>
      <w:r w:rsidRPr="00756D84">
        <w:rPr>
          <w:rStyle w:val="StyleUnderline"/>
        </w:rPr>
        <w:t xml:space="preserve"> for </w:t>
      </w:r>
      <w:r w:rsidRPr="00756D84">
        <w:rPr>
          <w:rStyle w:val="Emphasis"/>
        </w:rPr>
        <w:t>200 years</w:t>
      </w:r>
      <w:r w:rsidRPr="00756D84">
        <w:rPr>
          <w:rStyle w:val="StyleUnderline"/>
        </w:rPr>
        <w:t xml:space="preserve">. </w:t>
      </w:r>
      <w:r w:rsidRPr="00756D84">
        <w:rPr>
          <w:sz w:val="12"/>
        </w:rPr>
        <w:t xml:space="preserve">b. </w:t>
      </w:r>
      <w:r w:rsidRPr="00756D84">
        <w:rPr>
          <w:rStyle w:val="StyleUnderline"/>
        </w:rPr>
        <w:t xml:space="preserve">The first battalion was given an </w:t>
      </w:r>
      <w:r w:rsidRPr="00756D84">
        <w:rPr>
          <w:rStyle w:val="Emphasis"/>
        </w:rPr>
        <w:t>award for bravery</w:t>
      </w:r>
      <w:r w:rsidRPr="00756D84">
        <w:rPr>
          <w:rStyle w:val="StyleUnderline"/>
        </w:rPr>
        <w:t xml:space="preserve">. </w:t>
      </w:r>
      <w:r w:rsidRPr="00756D84">
        <w:rPr>
          <w:sz w:val="12"/>
        </w:rPr>
        <w:t xml:space="preserve">c. The f ir s t battalion is the worst one in the brigade. d. </w:t>
      </w:r>
      <w:r w:rsidRPr="00756D84">
        <w:rPr>
          <w:rStyle w:val="StyleUnderline"/>
        </w:rPr>
        <w:t xml:space="preserve">The first </w:t>
      </w:r>
      <w:r w:rsidRPr="00756D84">
        <w:rPr>
          <w:rStyle w:val="Emphasis"/>
        </w:rPr>
        <w:t>battalion</w:t>
      </w:r>
      <w:r w:rsidRPr="00756D84">
        <w:rPr>
          <w:rStyle w:val="StyleUnderline"/>
        </w:rPr>
        <w:t xml:space="preserve"> is too </w:t>
      </w:r>
      <w:r w:rsidRPr="00756D84">
        <w:rPr>
          <w:rStyle w:val="Emphasis"/>
        </w:rPr>
        <w:t>large</w:t>
      </w:r>
      <w:r w:rsidRPr="00756D84">
        <w:rPr>
          <w:rStyle w:val="StyleUnderline"/>
        </w:rPr>
        <w:t xml:space="preserve">, and </w:t>
      </w:r>
      <w:r w:rsidRPr="00756D84">
        <w:rPr>
          <w:rStyle w:val="Emphasis"/>
        </w:rPr>
        <w:t>must</w:t>
      </w:r>
      <w:r w:rsidRPr="00756D84">
        <w:rPr>
          <w:rStyle w:val="StyleUnderline"/>
        </w:rPr>
        <w:t xml:space="preserve"> be </w:t>
      </w:r>
      <w:r w:rsidRPr="00756D84">
        <w:rPr>
          <w:rStyle w:val="Emphasis"/>
        </w:rPr>
        <w:t>cut</w:t>
      </w:r>
      <w:r w:rsidRPr="00756D84">
        <w:rPr>
          <w:rStyle w:val="StyleUnderline"/>
        </w:rPr>
        <w:t xml:space="preserve">. </w:t>
      </w:r>
      <w:r w:rsidRPr="00756D84">
        <w:rPr>
          <w:sz w:val="12"/>
        </w:rPr>
        <w:t xml:space="preserve">e. </w:t>
      </w:r>
      <w:r w:rsidRPr="00756D84">
        <w:rPr>
          <w:rStyle w:val="StyleUnderline"/>
        </w:rPr>
        <w:t>The battalion has been dismantled. In the examples</w:t>
      </w:r>
      <w:r w:rsidRPr="00756D84">
        <w:rPr>
          <w:sz w:val="12"/>
        </w:rPr>
        <w:t xml:space="preserve"> of (10), </w:t>
      </w:r>
      <w:r w:rsidRPr="00756D84">
        <w:rPr>
          <w:rStyle w:val="StyleUnderline"/>
        </w:rPr>
        <w:t xml:space="preserve">we are </w:t>
      </w:r>
      <w:r w:rsidRPr="00756D84">
        <w:rPr>
          <w:rStyle w:val="Emphasis"/>
        </w:rPr>
        <w:t>not even tempted</w:t>
      </w:r>
      <w:r w:rsidRPr="00756D84">
        <w:rPr>
          <w:rStyle w:val="StyleUnderline"/>
        </w:rPr>
        <w:t xml:space="preserve"> to </w:t>
      </w:r>
      <w:r w:rsidRPr="00756D84">
        <w:rPr>
          <w:rStyle w:val="Emphasis"/>
        </w:rPr>
        <w:t>think in terms of</w:t>
      </w:r>
      <w:r w:rsidRPr="00756D84">
        <w:rPr>
          <w:rStyle w:val="StyleUnderline"/>
        </w:rPr>
        <w:t xml:space="preserve"> how many </w:t>
      </w:r>
      <w:r w:rsidRPr="00756D84">
        <w:rPr>
          <w:rStyle w:val="Emphasis"/>
        </w:rPr>
        <w:t>members</w:t>
      </w:r>
      <w:r w:rsidRPr="00756D84">
        <w:rPr>
          <w:rStyle w:val="StyleUnderline"/>
        </w:rPr>
        <w:t xml:space="preserve"> the </w:t>
      </w:r>
      <w:r w:rsidRPr="00756D84">
        <w:rPr>
          <w:rStyle w:val="Emphasis"/>
        </w:rPr>
        <w:t>predicate must apply to</w:t>
      </w:r>
      <w:r w:rsidRPr="00756D84">
        <w:rPr>
          <w:rStyle w:val="StyleUnderline"/>
        </w:rPr>
        <w:t xml:space="preserve"> in order for the </w:t>
      </w:r>
      <w:r w:rsidRPr="00756D84">
        <w:rPr>
          <w:rStyle w:val="Emphasis"/>
        </w:rPr>
        <w:t>sentence to be true</w:t>
      </w:r>
      <w:r w:rsidRPr="00756D84">
        <w:rPr>
          <w:rStyle w:val="StyleUnderline"/>
        </w:rPr>
        <w:t>. The most reasonable approach to an account of this</w:t>
      </w:r>
      <w:r w:rsidRPr="00756D84">
        <w:rPr>
          <w:sz w:val="12"/>
        </w:rPr>
        <w:t xml:space="preserve"> that I can 104 imagine </w:t>
      </w:r>
      <w:r w:rsidRPr="00756D84">
        <w:rPr>
          <w:rStyle w:val="StyleUnderline"/>
        </w:rPr>
        <w:t>is to treat the battalion as being an individual in its own rig h t, with all sorts of properties associated with it that may or may not be</w:t>
      </w:r>
      <w:r w:rsidRPr="00756D84">
        <w:rPr>
          <w:sz w:val="12"/>
        </w:rPr>
        <w:t xml:space="preserve"> related to </w:t>
      </w:r>
      <w:r w:rsidRPr="00756D84">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sidRPr="00756D84">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756D84">
        <w:rPr>
          <w:rStyle w:val="StyleUnderline"/>
        </w:rPr>
        <w:t>any attempt to treat properties of battalions as being properties derived from quantifying over the members is , i t appears, unworkable</w:t>
      </w:r>
      <w:r w:rsidRPr="00756D84">
        <w:rPr>
          <w:sz w:val="12"/>
        </w:rPr>
        <w:t xml:space="preserve">, this way of looking at the matter I believe is quite fr u itfu l. </w:t>
      </w:r>
      <w:r w:rsidRPr="00756D84">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756D84">
        <w:rPr>
          <w:rStyle w:val="StyleUnderline"/>
        </w:rPr>
        <w:t xml:space="preserve"> </w:t>
      </w:r>
      <w:r w:rsidRPr="00756D84">
        <w:rPr>
          <w:rStyle w:val="StyleUnderline"/>
          <w:highlight w:val="yellow"/>
        </w:rPr>
        <w:t>The</w:t>
      </w:r>
      <w:r w:rsidRPr="00756D84">
        <w:rPr>
          <w:rStyle w:val="StyleUnderline"/>
        </w:rPr>
        <w:t xml:space="preserve"> meaning of the </w:t>
      </w:r>
      <w:r w:rsidRPr="00756D84">
        <w:rPr>
          <w:rStyle w:val="Emphasis"/>
          <w:highlight w:val="yellow"/>
        </w:rPr>
        <w:t>predicate</w:t>
      </w:r>
      <w:r w:rsidRPr="00756D84">
        <w:rPr>
          <w:rStyle w:val="StyleUnderline"/>
        </w:rPr>
        <w:t xml:space="preserve"> of the sentence </w:t>
      </w:r>
      <w:r w:rsidRPr="00756D84">
        <w:rPr>
          <w:rStyle w:val="Emphasis"/>
          <w:highlight w:val="yellow"/>
        </w:rPr>
        <w:t>dictates</w:t>
      </w:r>
      <w:r w:rsidRPr="00756D84">
        <w:rPr>
          <w:rStyle w:val="StyleUnderline"/>
          <w:highlight w:val="yellow"/>
        </w:rPr>
        <w:t xml:space="preserve"> </w:t>
      </w:r>
      <w:r w:rsidRPr="00756D84">
        <w:rPr>
          <w:rStyle w:val="Emphasis"/>
          <w:highlight w:val="yellow"/>
        </w:rPr>
        <w:t>what</w:t>
      </w:r>
      <w:r w:rsidRPr="00756D84">
        <w:rPr>
          <w:rStyle w:val="Emphasis"/>
        </w:rPr>
        <w:t xml:space="preserve"> sort of </w:t>
      </w:r>
      <w:r w:rsidRPr="00756D84">
        <w:rPr>
          <w:rStyle w:val="Emphasis"/>
          <w:highlight w:val="yellow"/>
        </w:rPr>
        <w:t>ev</w:t>
      </w:r>
      <w:r w:rsidRPr="00756D84">
        <w:rPr>
          <w:rStyle w:val="Emphasis"/>
        </w:rPr>
        <w:t>idence</w:t>
      </w:r>
      <w:r w:rsidRPr="00756D84">
        <w:rPr>
          <w:rStyle w:val="StyleUnderline"/>
        </w:rPr>
        <w:t xml:space="preserve"> </w:t>
      </w:r>
      <w:r w:rsidRPr="00756D84">
        <w:rPr>
          <w:rStyle w:val="StyleUnderline"/>
          <w:highlight w:val="yellow"/>
        </w:rPr>
        <w:t>we take</w:t>
      </w:r>
      <w:r w:rsidRPr="00756D84">
        <w:rPr>
          <w:rStyle w:val="StyleUnderline"/>
        </w:rPr>
        <w:t xml:space="preserve"> into account if we are so inclined as to want </w:t>
      </w:r>
      <w:r w:rsidRPr="00756D84">
        <w:rPr>
          <w:rStyle w:val="StyleUnderline"/>
          <w:highlight w:val="yellow"/>
        </w:rPr>
        <w:t xml:space="preserve">to </w:t>
      </w:r>
      <w:r w:rsidRPr="00756D84">
        <w:rPr>
          <w:rStyle w:val="Emphasis"/>
          <w:highlight w:val="yellow"/>
        </w:rPr>
        <w:t>determine</w:t>
      </w:r>
      <w:r w:rsidRPr="00756D84">
        <w:rPr>
          <w:rStyle w:val="StyleUnderline"/>
        </w:rPr>
        <w:t xml:space="preserve"> the </w:t>
      </w:r>
      <w:r w:rsidRPr="00756D84">
        <w:rPr>
          <w:rStyle w:val="Emphasis"/>
          <w:highlight w:val="yellow"/>
        </w:rPr>
        <w:t>truth</w:t>
      </w:r>
      <w:r w:rsidRPr="00756D84">
        <w:rPr>
          <w:rStyle w:val="Emphasis"/>
        </w:rPr>
        <w:t>-value</w:t>
      </w:r>
      <w:r w:rsidRPr="00756D84">
        <w:rPr>
          <w:rStyle w:val="StyleUnderline"/>
        </w:rPr>
        <w:t xml:space="preserve"> of the sentence.</w:t>
      </w:r>
      <w:r w:rsidRPr="00756D84">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756D84">
        <w:rPr>
          <w:rStyle w:val="StyleUnderline"/>
        </w:rPr>
        <w:t>If we wish to discover the truth-value of that claim, we ask ourselves first what would count as evidence for that claim. Then we go through the quite complex cognitive task of amassing the evidence pro or con.</w:t>
      </w:r>
      <w:r w:rsidRPr="00756D84">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756D84">
        <w:rPr>
          <w:rStyle w:val="StyleUnderline"/>
        </w:rPr>
        <w:t>I am advocating a lik e approach fo r bare plural generics as w ell, where we treat bare plurals as names of individuals</w:t>
      </w:r>
      <w:r w:rsidRPr="00756D84">
        <w:rPr>
          <w:sz w:val="12"/>
        </w:rPr>
        <w:t xml:space="preserve"> (ju st as 'John' names an individual), </w:t>
      </w:r>
      <w:r w:rsidRPr="00756D84">
        <w:rPr>
          <w:rStyle w:val="StyleUnderline"/>
        </w:rPr>
        <w:t>and this individual has certain properties associated with i t that may or may not be related to the properties of things of that kind.</w:t>
      </w:r>
      <w:r w:rsidRPr="00756D84">
        <w:rPr>
          <w:sz w:val="12"/>
        </w:rPr>
        <w:t xml:space="preserve"> We deny that there is either a quantifier associated with the bare plural NP its e lf , or with the predicates of the various generic sentences. </w:t>
      </w:r>
      <w:r w:rsidRPr="00756D84">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756D84">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756D84">
        <w:rPr>
          <w:rStyle w:val="StyleUnderline"/>
        </w:rPr>
        <w:t>the following has been accomplished. Instead of asking the wrong question ('What is the generic q u a n tifie r? '), we are now asking the right question ('How can we infer quantification from generic sentences?').</w:t>
      </w:r>
      <w:r w:rsidRPr="00756D84">
        <w:rPr>
          <w:sz w:val="12"/>
        </w:rPr>
        <w:t xml:space="preserve"> In no a ll fields of endeavor, </w:t>
      </w:r>
      <w:r w:rsidRPr="00756D84">
        <w:rPr>
          <w:rStyle w:val="StyleUnderline"/>
        </w:rPr>
        <w:t>distinguishing between good questions and bad questions is half the b attle.</w:t>
      </w:r>
      <w:r w:rsidRPr="00756D84">
        <w:t xml:space="preserve"> </w:t>
      </w:r>
      <w:r w:rsidRPr="00756D84">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756D84">
        <w:rPr>
          <w:sz w:val="12"/>
        </w:rPr>
        <w:t xml:space="preserve"> </w:t>
      </w:r>
      <w:r w:rsidRPr="00756D84">
        <w:rPr>
          <w:rStyle w:val="StyleUnderline"/>
        </w:rPr>
        <w:t xml:space="preserve">The </w:t>
      </w:r>
      <w:r w:rsidRPr="00756D84">
        <w:rPr>
          <w:rStyle w:val="Emphasis"/>
        </w:rPr>
        <w:t>doctor ordered Bill to jog</w:t>
      </w:r>
      <w:r w:rsidRPr="00756D84">
        <w:rPr>
          <w:rStyle w:val="StyleUnderline"/>
        </w:rPr>
        <w:t xml:space="preserve">. The doctor is </w:t>
      </w:r>
      <w:r w:rsidRPr="00756D84">
        <w:rPr>
          <w:rStyle w:val="Emphasis"/>
        </w:rPr>
        <w:t>either</w:t>
      </w:r>
      <w:r w:rsidRPr="00756D84">
        <w:rPr>
          <w:rStyle w:val="StyleUnderline"/>
        </w:rPr>
        <w:t xml:space="preserve"> ordering Bill to engage </w:t>
      </w:r>
      <w:r w:rsidRPr="00756D84">
        <w:rPr>
          <w:rStyle w:val="Emphasis"/>
        </w:rPr>
        <w:t>temporarily</w:t>
      </w:r>
      <w:r w:rsidRPr="00756D84">
        <w:rPr>
          <w:rStyle w:val="StyleUnderline"/>
        </w:rPr>
        <w:t xml:space="preserve"> in a happening, </w:t>
      </w:r>
      <w:r w:rsidRPr="00756D84">
        <w:rPr>
          <w:rStyle w:val="Emphasis"/>
        </w:rPr>
        <w:t>or</w:t>
      </w:r>
      <w:r w:rsidRPr="00756D84">
        <w:rPr>
          <w:rStyle w:val="StyleUnderline"/>
        </w:rPr>
        <w:t xml:space="preserve"> else to be a </w:t>
      </w:r>
      <w:r w:rsidRPr="00756D84">
        <w:rPr>
          <w:rStyle w:val="Emphasis"/>
        </w:rPr>
        <w:t>habitual</w:t>
      </w:r>
      <w:r w:rsidRPr="00756D84">
        <w:rPr>
          <w:rStyle w:val="StyleUnderline"/>
        </w:rPr>
        <w:t xml:space="preserve"> jogger.</w:t>
      </w:r>
      <w:r w:rsidRPr="00756D84">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756D84">
        <w:rPr>
          <w:rStyle w:val="StyleUnderline"/>
        </w:rPr>
        <w:t>it is the predicate itself which</w:t>
      </w:r>
      <w:r w:rsidRPr="00756D84">
        <w:rPr>
          <w:sz w:val="12"/>
        </w:rPr>
        <w:t xml:space="preserve"> in some way </w:t>
      </w:r>
      <w:r w:rsidRPr="00756D84">
        <w:rPr>
          <w:rStyle w:val="StyleUnderline"/>
        </w:rPr>
        <w:t>contains the ambiguity.</w:t>
      </w:r>
      <w:r w:rsidRPr="00756D84">
        <w:rPr>
          <w:sz w:val="12"/>
        </w:rPr>
        <w:t xml:space="preserve"> </w:t>
      </w:r>
      <w:r w:rsidRPr="00756D84">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756D84">
        <w:rPr>
          <w:sz w:val="12"/>
        </w:rPr>
        <w:t xml:space="preserve">. </w:t>
      </w:r>
      <w:r w:rsidRPr="00756D84">
        <w:rPr>
          <w:rStyle w:val="Emphasis"/>
        </w:rPr>
        <w:t>Doctors</w:t>
      </w:r>
      <w:r w:rsidRPr="00756D84">
        <w:rPr>
          <w:rStyle w:val="StyleUnderline"/>
        </w:rPr>
        <w:t xml:space="preserve"> are </w:t>
      </w:r>
      <w:r w:rsidRPr="00756D84">
        <w:rPr>
          <w:rStyle w:val="Emphasis"/>
        </w:rPr>
        <w:t>available</w:t>
      </w:r>
      <w:r w:rsidRPr="00756D84">
        <w:rPr>
          <w:rStyle w:val="StyleUnderline"/>
        </w:rPr>
        <w:t xml:space="preserve">. </w:t>
      </w:r>
      <w:r w:rsidRPr="00756D84">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756D84">
        <w:rPr>
          <w:sz w:val="12"/>
        </w:rPr>
        <w:t xml:space="preserve"> Charactetisties of things, then, are all predicates that apply directly to individuals, whereas </w:t>
      </w:r>
      <w:r w:rsidRPr="00756D84">
        <w:rPr>
          <w:rStyle w:val="StyleUnderline"/>
        </w:rPr>
        <w:t>happenings are those predicates that apply only to stages of things via the 'realizatio n ' function. When we turn this analysis to the bare plural, things remain</w:t>
      </w:r>
      <w:r w:rsidRPr="00756D84">
        <w:rPr>
          <w:sz w:val="12"/>
        </w:rPr>
        <w:t xml:space="preserve"> as </w:t>
      </w:r>
      <w:r w:rsidRPr="00756D84">
        <w:rPr>
          <w:rStyle w:val="StyleUnderline"/>
        </w:rPr>
        <w:t>uncomplicated</w:t>
      </w:r>
      <w:r w:rsidRPr="00756D84">
        <w:rPr>
          <w:sz w:val="12"/>
        </w:rPr>
        <w:t xml:space="preserve"> as above. </w:t>
      </w:r>
      <w:r w:rsidRPr="00756D84">
        <w:rPr>
          <w:rStyle w:val="StyleUnderline"/>
        </w:rPr>
        <w:t>We will treat the bare plural NP 'dogs' as an unanalyzed name, like 'John',</w:t>
      </w:r>
      <w:r w:rsidRPr="00756D84">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756D84">
        <w:rPr>
          <w:rStyle w:val="Emphasis"/>
        </w:rPr>
        <w:t>'Dogs run'</w:t>
      </w:r>
      <w:r w:rsidRPr="00756D84">
        <w:rPr>
          <w:sz w:val="12"/>
        </w:rPr>
        <w:t xml:space="preserve"> (generic reading--a characteristic) ? M d K ' W ' ) = ^ " ( d ) b. </w:t>
      </w:r>
      <w:r w:rsidRPr="00756D84">
        <w:rPr>
          <w:rStyle w:val="Emphasis"/>
        </w:rPr>
        <w:t>'Dogs ran'</w:t>
      </w:r>
      <w:r w:rsidRPr="00756D84">
        <w:rPr>
          <w:sz w:val="12"/>
        </w:rPr>
        <w:t xml:space="preserve"> (existential reading—a happening) 3y [R(y,d) &amp; r ^ '( y ) ] c. 'Dogs are in te llig e n t' Kd) d. </w:t>
      </w:r>
      <w:r w:rsidRPr="00756D84">
        <w:rPr>
          <w:rStyle w:val="Emphasis"/>
        </w:rPr>
        <w:t>'Dogs are available</w:t>
      </w:r>
      <w:r w:rsidRPr="00756D84">
        <w:rPr>
          <w:szCs w:val="16"/>
        </w:rPr>
        <w:t>1</w:t>
      </w:r>
      <w:r w:rsidRPr="00756D84">
        <w:rPr>
          <w:sz w:val="12"/>
        </w:rPr>
        <w:t xml:space="preserve"> 3y[R (y,d) &amp; A '(y )] e. </w:t>
      </w:r>
      <w:r w:rsidRPr="00756D84">
        <w:rPr>
          <w:rStyle w:val="Emphasis"/>
        </w:rPr>
        <w:t>'Dogs are in Boston’</w:t>
      </w:r>
      <w:r w:rsidRPr="00756D84">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756D84">
        <w:rPr>
          <w:rStyle w:val="StyleUnderline"/>
        </w:rPr>
        <w:t>This, then, is how the existential use of the bare plural arises; whenever there is an existential claim being made about one or more of its stages.</w:t>
      </w:r>
      <w:r w:rsidRPr="00756D84">
        <w:rPr>
          <w:sz w:val="12"/>
        </w:rPr>
        <w:t xml:space="preserve"> We note that </w:t>
      </w:r>
      <w:r w:rsidRPr="00756D84">
        <w:rPr>
          <w:rStyle w:val="StyleUnderline"/>
        </w:rPr>
        <w:t xml:space="preserve">there is an existential quantifier associated with the existential reading of the bare plural. </w:t>
      </w:r>
      <w:r w:rsidRPr="00756D84">
        <w:rPr>
          <w:sz w:val="12"/>
        </w:rPr>
        <w:t xml:space="preserve">However, </w:t>
      </w:r>
      <w:r w:rsidRPr="00756D84">
        <w:rPr>
          <w:rStyle w:val="StyleUnderline"/>
        </w:rPr>
        <w:t xml:space="preserve">that existential quantifier is an independent part of the predicate, </w:t>
      </w:r>
      <w:r w:rsidRPr="00756D84">
        <w:rPr>
          <w:rStyle w:val="StyleUnderline"/>
          <w:bCs/>
        </w:rPr>
        <w:t>and</w:t>
      </w:r>
      <w:r w:rsidRPr="00756D84">
        <w:rPr>
          <w:rStyle w:val="StyleUnderline"/>
        </w:rPr>
        <w:t xml:space="preserve"> appears no matter what the subject of the sentence is</w:t>
      </w:r>
      <w:r w:rsidRPr="00756D84">
        <w:rPr>
          <w:sz w:val="12"/>
        </w:rPr>
        <w:t xml:space="preserve"> , 132 be i t a proper name, a quantified NP, a pronoun, or.a bare plural. </w:t>
      </w:r>
      <w:r w:rsidRPr="00756D84">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756D84">
        <w:rPr>
          <w:sz w:val="12"/>
        </w:rPr>
        <w:t xml:space="preserve"> at a time and a place— its stages do that. Given the notion that stages are temporally and spatially bounded sorts of things, we can see how the existential interpretation of the bare plural arises. </w:t>
      </w:r>
      <w:r w:rsidRPr="00756D84">
        <w:rPr>
          <w:rStyle w:val="StyleUnderline"/>
        </w:rPr>
        <w:t xml:space="preserve">The happening reading of </w:t>
      </w:r>
      <w:r w:rsidRPr="00756D84">
        <w:rPr>
          <w:rStyle w:val="Emphasis"/>
          <w:highlight w:val="yellow"/>
        </w:rPr>
        <w:t>'Dogs ran'</w:t>
      </w:r>
      <w:r w:rsidRPr="00756D84">
        <w:rPr>
          <w:rStyle w:val="StyleUnderline"/>
        </w:rPr>
        <w:t xml:space="preserve"> makes the </w:t>
      </w:r>
      <w:r w:rsidRPr="00756D84">
        <w:rPr>
          <w:rStyle w:val="StyleUnderline"/>
          <w:highlight w:val="yellow"/>
        </w:rPr>
        <w:t>claim</w:t>
      </w:r>
      <w:r w:rsidRPr="00756D84">
        <w:rPr>
          <w:rStyle w:val="StyleUnderline"/>
        </w:rPr>
        <w:t xml:space="preserve"> that </w:t>
      </w:r>
      <w:r w:rsidRPr="00756D84">
        <w:rPr>
          <w:rStyle w:val="StyleUnderline"/>
          <w:highlight w:val="yellow"/>
        </w:rPr>
        <w:t xml:space="preserve">there is </w:t>
      </w:r>
      <w:r w:rsidRPr="00756D84">
        <w:rPr>
          <w:rStyle w:val="Emphasis"/>
          <w:highlight w:val="yellow"/>
        </w:rPr>
        <w:t>some</w:t>
      </w:r>
      <w:r w:rsidRPr="00756D84">
        <w:rPr>
          <w:rStyle w:val="Emphasis"/>
        </w:rPr>
        <w:t xml:space="preserve"> stage</w:t>
      </w:r>
      <w:r w:rsidRPr="00756D84">
        <w:rPr>
          <w:rStyle w:val="StyleUnderline"/>
        </w:rPr>
        <w:t xml:space="preserve"> or other of [a </w:t>
      </w:r>
      <w:r w:rsidRPr="00756D84">
        <w:rPr>
          <w:rStyle w:val="Emphasis"/>
          <w:highlight w:val="yellow"/>
        </w:rPr>
        <w:t>subset</w:t>
      </w:r>
      <w:r w:rsidRPr="00756D84">
        <w:rPr>
          <w:rStyle w:val="StyleUnderline"/>
          <w:highlight w:val="yellow"/>
        </w:rPr>
        <w:t xml:space="preserve"> of dogs] </w:t>
      </w:r>
      <w:r w:rsidRPr="00756D84">
        <w:rPr>
          <w:rStyle w:val="Emphasis"/>
          <w:highlight w:val="yellow"/>
        </w:rPr>
        <w:t>which ran</w:t>
      </w:r>
      <w:r w:rsidRPr="00756D84">
        <w:rPr>
          <w:rStyle w:val="StyleUnderline"/>
        </w:rPr>
        <w:t xml:space="preserve">. At any given time, </w:t>
      </w:r>
      <w:r w:rsidRPr="00756D84">
        <w:rPr>
          <w:rStyle w:val="StyleUnderline"/>
          <w:highlight w:val="yellow"/>
        </w:rPr>
        <w:t>there are</w:t>
      </w:r>
      <w:r w:rsidRPr="00756D84">
        <w:rPr>
          <w:rStyle w:val="StyleUnderline"/>
        </w:rPr>
        <w:t xml:space="preserve"> </w:t>
      </w:r>
      <w:r w:rsidRPr="00756D84">
        <w:rPr>
          <w:rStyle w:val="Emphasis"/>
          <w:highlight w:val="yellow"/>
        </w:rPr>
        <w:t>many</w:t>
      </w:r>
      <w:r w:rsidRPr="00756D84">
        <w:rPr>
          <w:rStyle w:val="Emphasis"/>
        </w:rPr>
        <w:t xml:space="preserve">, many </w:t>
      </w:r>
      <w:r w:rsidRPr="00756D84">
        <w:rPr>
          <w:rStyle w:val="Emphasis"/>
          <w:highlight w:val="yellow"/>
        </w:rPr>
        <w:t>different [dog]</w:t>
      </w:r>
      <w:r w:rsidRPr="00756D84">
        <w:rPr>
          <w:rStyle w:val="Emphasis"/>
        </w:rPr>
        <w:t>-</w:t>
      </w:r>
      <w:r w:rsidRPr="00756D84">
        <w:rPr>
          <w:rStyle w:val="Emphasis"/>
          <w:highlight w:val="yellow"/>
        </w:rPr>
        <w:t>s</w:t>
      </w:r>
      <w:r w:rsidRPr="00756D84">
        <w:rPr>
          <w:rStyle w:val="Emphasis"/>
        </w:rPr>
        <w:t>tages</w:t>
      </w:r>
      <w:r w:rsidRPr="00756D84">
        <w:rPr>
          <w:rStyle w:val="StyleUnderline"/>
        </w:rPr>
        <w:t xml:space="preserve">, since there are dogs </w:t>
      </w:r>
      <w:r w:rsidRPr="00756D84">
        <w:rPr>
          <w:rStyle w:val="StyleUnderline"/>
          <w:highlight w:val="yellow"/>
        </w:rPr>
        <w:t>in</w:t>
      </w:r>
      <w:r w:rsidRPr="00756D84">
        <w:rPr>
          <w:rStyle w:val="StyleUnderline"/>
        </w:rPr>
        <w:t xml:space="preserve"> </w:t>
      </w:r>
      <w:r w:rsidRPr="00756D84">
        <w:rPr>
          <w:rStyle w:val="Emphasis"/>
        </w:rPr>
        <w:t xml:space="preserve">various </w:t>
      </w:r>
      <w:r w:rsidRPr="00756D84">
        <w:rPr>
          <w:rStyle w:val="Emphasis"/>
          <w:highlight w:val="yellow"/>
        </w:rPr>
        <w:t>different places</w:t>
      </w:r>
      <w:r w:rsidRPr="00756D84">
        <w:rPr>
          <w:rStyle w:val="StyleUnderline"/>
        </w:rPr>
        <w:t xml:space="preserve"> in this world. </w:t>
      </w:r>
      <w:r w:rsidRPr="00756D84">
        <w:rPr>
          <w:rStyle w:val="Emphasis"/>
          <w:sz w:val="26"/>
          <w:szCs w:val="26"/>
          <w:highlight w:val="yellow"/>
        </w:rPr>
        <w:t>If any one</w:t>
      </w:r>
      <w:r w:rsidRPr="00756D84">
        <w:rPr>
          <w:rStyle w:val="Emphasis"/>
          <w:sz w:val="26"/>
          <w:szCs w:val="26"/>
        </w:rPr>
        <w:t xml:space="preserve"> of those</w:t>
      </w:r>
      <w:r w:rsidRPr="00756D84">
        <w:rPr>
          <w:rStyle w:val="StyleUnderline"/>
          <w:sz w:val="26"/>
          <w:szCs w:val="26"/>
        </w:rPr>
        <w:t xml:space="preserve"> individuals that </w:t>
      </w:r>
      <w:r w:rsidRPr="00756D84">
        <w:rPr>
          <w:rStyle w:val="Emphasis"/>
          <w:sz w:val="26"/>
          <w:szCs w:val="26"/>
        </w:rPr>
        <w:t>are dogs</w:t>
      </w:r>
      <w:r w:rsidRPr="00756D84">
        <w:rPr>
          <w:rStyle w:val="StyleUnderline"/>
          <w:sz w:val="26"/>
          <w:szCs w:val="26"/>
        </w:rPr>
        <w:t xml:space="preserve"> has a </w:t>
      </w:r>
      <w:r w:rsidRPr="00756D84">
        <w:rPr>
          <w:rStyle w:val="Emphasis"/>
          <w:sz w:val="26"/>
          <w:szCs w:val="26"/>
        </w:rPr>
        <w:t>stage</w:t>
      </w:r>
      <w:r w:rsidRPr="00756D84">
        <w:rPr>
          <w:rStyle w:val="StyleUnderline"/>
          <w:sz w:val="26"/>
          <w:szCs w:val="26"/>
        </w:rPr>
        <w:t xml:space="preserve"> that </w:t>
      </w:r>
      <w:r w:rsidRPr="00756D84">
        <w:rPr>
          <w:rStyle w:val="Emphasis"/>
          <w:sz w:val="26"/>
          <w:szCs w:val="26"/>
          <w:highlight w:val="yellow"/>
        </w:rPr>
        <w:t>ran</w:t>
      </w:r>
      <w:r w:rsidRPr="00756D84">
        <w:rPr>
          <w:rStyle w:val="StyleUnderline"/>
          <w:sz w:val="26"/>
          <w:szCs w:val="26"/>
        </w:rPr>
        <w:t xml:space="preserve">, the </w:t>
      </w:r>
      <w:r w:rsidRPr="00756D84">
        <w:rPr>
          <w:rStyle w:val="Emphasis"/>
          <w:sz w:val="26"/>
          <w:szCs w:val="26"/>
          <w:highlight w:val="yellow"/>
        </w:rPr>
        <w:t>'Dogs ran'</w:t>
      </w:r>
      <w:r w:rsidRPr="00756D84">
        <w:rPr>
          <w:rStyle w:val="StyleUnderline"/>
          <w:sz w:val="26"/>
          <w:szCs w:val="26"/>
          <w:highlight w:val="yellow"/>
        </w:rPr>
        <w:t xml:space="preserve"> is </w:t>
      </w:r>
      <w:r w:rsidRPr="00756D84">
        <w:rPr>
          <w:rStyle w:val="Emphasis"/>
          <w:sz w:val="26"/>
          <w:szCs w:val="26"/>
          <w:highlight w:val="yellow"/>
        </w:rPr>
        <w:t>true</w:t>
      </w:r>
      <w:r w:rsidRPr="00756D84">
        <w:rPr>
          <w:rStyle w:val="StyleUnderline"/>
        </w:rPr>
        <w:t xml:space="preserve"> (at a given time). There is </w:t>
      </w:r>
      <w:r w:rsidRPr="00756D84">
        <w:rPr>
          <w:rStyle w:val="Emphasis"/>
        </w:rPr>
        <w:t>no necessity whatsoever</w:t>
      </w:r>
      <w:r w:rsidRPr="00756D84">
        <w:rPr>
          <w:rStyle w:val="StyleUnderline"/>
        </w:rPr>
        <w:t xml:space="preserve"> </w:t>
      </w:r>
      <w:r w:rsidRPr="00756D84">
        <w:rPr>
          <w:rStyle w:val="Emphasis"/>
        </w:rPr>
        <w:t>for all or even most</w:t>
      </w:r>
      <w:r w:rsidRPr="00756D84">
        <w:rPr>
          <w:rStyle w:val="StyleUnderline"/>
        </w:rPr>
        <w:t xml:space="preserve"> dogs to run; </w:t>
      </w:r>
      <w:r w:rsidRPr="00756D84">
        <w:rPr>
          <w:rStyle w:val="Emphasis"/>
        </w:rPr>
        <w:t>some</w:t>
      </w:r>
      <w:r w:rsidRPr="00756D84">
        <w:rPr>
          <w:rStyle w:val="StyleUnderline"/>
        </w:rPr>
        <w:t xml:space="preserve"> running dogs </w:t>
      </w:r>
      <w:r w:rsidRPr="00756D84">
        <w:rPr>
          <w:rStyle w:val="Emphasis"/>
        </w:rPr>
        <w:t>will suffice.</w:t>
      </w:r>
    </w:p>
    <w:p w14:paraId="09595B78" w14:textId="77777777" w:rsidR="00700AA7" w:rsidRPr="00756D84" w:rsidRDefault="00700AA7" w:rsidP="00700AA7"/>
    <w:p w14:paraId="3A7D6812" w14:textId="77777777" w:rsidR="00700AA7" w:rsidRPr="00756D84" w:rsidRDefault="00700AA7" w:rsidP="00700AA7">
      <w:pPr>
        <w:pStyle w:val="Heading4"/>
        <w:rPr>
          <w:rStyle w:val="Heading4Char"/>
          <w:rFonts w:cs="Arial"/>
          <w:b/>
          <w:bCs/>
          <w:iCs/>
        </w:rPr>
      </w:pPr>
      <w:r w:rsidRPr="00756D84">
        <w:rPr>
          <w:rFonts w:cs="Arial"/>
        </w:rPr>
        <w:t xml:space="preserve">1—Arbitrariness—No labor law </w:t>
      </w:r>
      <w:r w:rsidRPr="00756D84">
        <w:rPr>
          <w:rFonts w:cs="Arial"/>
          <w:u w:val="single"/>
        </w:rPr>
        <w:t>ever</w:t>
      </w:r>
      <w:r w:rsidRPr="00756D84">
        <w:rPr>
          <w:rFonts w:cs="Arial"/>
        </w:rPr>
        <w:t xml:space="preserve"> covered </w:t>
      </w:r>
      <w:r w:rsidRPr="00756D84">
        <w:rPr>
          <w:rFonts w:cs="Arial"/>
          <w:u w:val="single"/>
        </w:rPr>
        <w:t>every worker</w:t>
      </w:r>
      <w:r w:rsidRPr="00756D84">
        <w:rPr>
          <w:rFonts w:cs="Arial"/>
        </w:rPr>
        <w:t xml:space="preserve">. Their interp says ‘CBR for workers’ doesn’t exist in the </w:t>
      </w:r>
      <w:r w:rsidRPr="00756D84">
        <w:rPr>
          <w:rFonts w:cs="Arial"/>
          <w:u w:val="single"/>
        </w:rPr>
        <w:t>status quo</w:t>
      </w:r>
      <w:r w:rsidRPr="00756D84">
        <w:rPr>
          <w:rFonts w:cs="Arial"/>
        </w:rPr>
        <w:t xml:space="preserve">. </w:t>
      </w:r>
      <w:r w:rsidRPr="00756D84">
        <w:rPr>
          <w:rFonts w:cs="Arial"/>
          <w:b w:val="0"/>
          <w:bCs/>
        </w:rPr>
        <w:t>TC would have obviously included “</w:t>
      </w:r>
      <w:r w:rsidRPr="00756D84">
        <w:rPr>
          <w:rFonts w:cs="Arial"/>
          <w:b w:val="0"/>
          <w:bCs/>
          <w:u w:val="single"/>
        </w:rPr>
        <w:t>all</w:t>
      </w:r>
      <w:r w:rsidRPr="00756D84">
        <w:rPr>
          <w:rFonts w:cs="Arial"/>
          <w:b w:val="0"/>
          <w:bCs/>
        </w:rPr>
        <w:t xml:space="preserve"> workers” if this was the intent.  </w:t>
      </w:r>
    </w:p>
    <w:p w14:paraId="780E4623" w14:textId="77777777" w:rsidR="00700AA7" w:rsidRPr="00756D84" w:rsidRDefault="00700AA7" w:rsidP="00700AA7">
      <w:pPr>
        <w:rPr>
          <w:rStyle w:val="Heading4Char"/>
          <w:rFonts w:cs="Arial"/>
        </w:rPr>
      </w:pPr>
      <w:r w:rsidRPr="00756D84">
        <w:rPr>
          <w:rStyle w:val="Style13ptBold"/>
        </w:rPr>
        <w:t>Anzia &amp; Trounstine ’24</w:t>
      </w:r>
      <w:r w:rsidRPr="00756D84">
        <w:t xml:space="preserve"> (Sarah Anzia &amp; Jessica Trounstine.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6A5B77B" w14:textId="77777777" w:rsidR="00700AA7" w:rsidRPr="00756D84" w:rsidRDefault="00700AA7" w:rsidP="00700AA7">
      <w:pPr>
        <w:rPr>
          <w:rStyle w:val="Heading4Char"/>
          <w:rFonts w:cs="Arial"/>
        </w:rPr>
      </w:pPr>
      <w:r w:rsidRPr="00756D84">
        <w:t xml:space="preserve">Many </w:t>
      </w:r>
      <w:r w:rsidRPr="00756D84">
        <w:rPr>
          <w:rStyle w:val="StyleUnderline"/>
          <w:highlight w:val="yellow"/>
        </w:rPr>
        <w:t>scholars</w:t>
      </w:r>
      <w:r w:rsidRPr="00756D84">
        <w:t xml:space="preserve"> have </w:t>
      </w:r>
      <w:r w:rsidRPr="00756D84">
        <w:rPr>
          <w:rStyle w:val="StyleUnderline"/>
        </w:rPr>
        <w:t>noted</w:t>
      </w:r>
      <w:r w:rsidRPr="00756D84">
        <w:t xml:space="preserve"> these </w:t>
      </w:r>
      <w:r w:rsidRPr="00756D84">
        <w:rPr>
          <w:rStyle w:val="Emphasis"/>
        </w:rPr>
        <w:t>divergent trends</w:t>
      </w:r>
      <w:r w:rsidRPr="00756D84">
        <w:rPr>
          <w:rStyle w:val="StyleUnderline"/>
        </w:rPr>
        <w:t xml:space="preserve"> and </w:t>
      </w:r>
      <w:r w:rsidRPr="00756D84">
        <w:rPr>
          <w:rStyle w:val="StyleUnderline"/>
          <w:highlight w:val="yellow"/>
        </w:rPr>
        <w:t>point</w:t>
      </w:r>
      <w:r w:rsidRPr="00756D84">
        <w:rPr>
          <w:rStyle w:val="StyleUnderline"/>
        </w:rPr>
        <w:t xml:space="preserve">ed </w:t>
      </w:r>
      <w:r w:rsidRPr="00756D84">
        <w:rPr>
          <w:rStyle w:val="StyleUnderline"/>
          <w:highlight w:val="yellow"/>
        </w:rPr>
        <w:t>to</w:t>
      </w:r>
      <w:r w:rsidRPr="00756D84">
        <w:t xml:space="preserve"> the </w:t>
      </w:r>
      <w:r w:rsidRPr="00756D84">
        <w:rPr>
          <w:rStyle w:val="Emphasis"/>
        </w:rPr>
        <w:t xml:space="preserve">very </w:t>
      </w:r>
      <w:r w:rsidRPr="00756D84">
        <w:rPr>
          <w:rStyle w:val="Emphasis"/>
          <w:highlight w:val="yellow"/>
        </w:rPr>
        <w:t>different</w:t>
      </w:r>
      <w:r w:rsidRPr="00756D84">
        <w:rPr>
          <w:rStyle w:val="StyleUnderline"/>
        </w:rPr>
        <w:t xml:space="preserve"> legal </w:t>
      </w:r>
      <w:r w:rsidRPr="00756D84">
        <w:rPr>
          <w:rStyle w:val="StyleUnderline"/>
          <w:highlight w:val="yellow"/>
        </w:rPr>
        <w:t>structures governing</w:t>
      </w:r>
      <w:r w:rsidRPr="00756D84">
        <w:t xml:space="preserve"> labor-management </w:t>
      </w:r>
      <w:r w:rsidRPr="00756D84">
        <w:rPr>
          <w:rStyle w:val="StyleUnderline"/>
        </w:rPr>
        <w:t xml:space="preserve">relations in </w:t>
      </w:r>
      <w:r w:rsidRPr="00756D84">
        <w:rPr>
          <w:rStyle w:val="StyleUnderline"/>
          <w:highlight w:val="yellow"/>
        </w:rPr>
        <w:t xml:space="preserve">the </w:t>
      </w:r>
      <w:r w:rsidRPr="00756D84">
        <w:rPr>
          <w:rStyle w:val="Emphasis"/>
          <w:highlight w:val="yellow"/>
        </w:rPr>
        <w:t>private</w:t>
      </w:r>
      <w:r w:rsidRPr="00756D84">
        <w:rPr>
          <w:rStyle w:val="StyleUnderline"/>
          <w:highlight w:val="yellow"/>
        </w:rPr>
        <w:t xml:space="preserve"> and </w:t>
      </w:r>
      <w:r w:rsidRPr="00756D84">
        <w:rPr>
          <w:rStyle w:val="Emphasis"/>
          <w:highlight w:val="yellow"/>
        </w:rPr>
        <w:t>public sectors</w:t>
      </w:r>
      <w:r w:rsidRPr="00756D84">
        <w:t xml:space="preserve"> as an important contributor. </w:t>
      </w:r>
      <w:r w:rsidRPr="00756D84">
        <w:rPr>
          <w:rStyle w:val="StyleUnderline"/>
          <w:highlight w:val="yellow"/>
        </w:rPr>
        <w:t>The NLRA</w:t>
      </w:r>
      <w:r w:rsidRPr="00756D84">
        <w:t xml:space="preserve"> of 1935 </w:t>
      </w:r>
      <w:r w:rsidRPr="00756D84">
        <w:rPr>
          <w:rStyle w:val="Emphasis"/>
        </w:rPr>
        <w:t>explicitly</w:t>
      </w:r>
      <w:r w:rsidRPr="00756D84">
        <w:rPr>
          <w:rStyle w:val="StyleUnderline"/>
          <w:highlight w:val="yellow"/>
        </w:rPr>
        <w:t xml:space="preserve"> excludes the public sector</w:t>
      </w:r>
      <w:r w:rsidRPr="00756D84">
        <w:t xml:space="preserve"> from coverage (NLRA 1935, Sec.2. [§152.]). </w:t>
      </w:r>
      <w:r w:rsidRPr="00756D84">
        <w:rPr>
          <w:rStyle w:val="Emphasis"/>
        </w:rPr>
        <w:t>Government employees</w:t>
      </w:r>
      <w:r w:rsidRPr="00756D84">
        <w:rPr>
          <w:rStyle w:val="StyleUnderline"/>
        </w:rPr>
        <w:t xml:space="preserve"> did not have</w:t>
      </w:r>
      <w:r w:rsidRPr="00756D84">
        <w:t xml:space="preserve"> similar legal </w:t>
      </w:r>
      <w:r w:rsidRPr="00756D84">
        <w:rPr>
          <w:rStyle w:val="StyleUnderline"/>
        </w:rPr>
        <w:t>protections</w:t>
      </w:r>
      <w:r w:rsidRPr="00756D84">
        <w:t xml:space="preserve"> as private-sector employees </w:t>
      </w:r>
      <w:r w:rsidRPr="00756D84">
        <w:rPr>
          <w:rStyle w:val="StyleUnderline"/>
        </w:rPr>
        <w:t xml:space="preserve">until </w:t>
      </w:r>
      <w:r w:rsidRPr="00756D84">
        <w:rPr>
          <w:rStyle w:val="Emphasis"/>
        </w:rPr>
        <w:t>decades later</w:t>
      </w:r>
      <w:r w:rsidRPr="00756D84">
        <w:t xml:space="preserve">, and even then (for state and local workers) only at the state level, when during the 1960s, 1970s, and 1980s, most states passed laws requiring government employers to recognize and collectively bargain with unions of their employees. From this, </w:t>
      </w:r>
      <w:r w:rsidRPr="00756D84">
        <w:rPr>
          <w:rStyle w:val="StyleUnderline"/>
        </w:rPr>
        <w:t xml:space="preserve">a </w:t>
      </w:r>
      <w:r w:rsidRPr="00756D84">
        <w:rPr>
          <w:rStyle w:val="Emphasis"/>
        </w:rPr>
        <w:t>conventional wisdom</w:t>
      </w:r>
      <w:r w:rsidRPr="00756D84">
        <w:rPr>
          <w:rStyle w:val="StyleUnderline"/>
        </w:rPr>
        <w:t xml:space="preserve"> emerged that </w:t>
      </w:r>
      <w:r w:rsidRPr="00756D84">
        <w:rPr>
          <w:rStyle w:val="StyleUnderline"/>
          <w:highlight w:val="yellow"/>
        </w:rPr>
        <w:t>public- and private</w:t>
      </w:r>
      <w:r w:rsidRPr="00756D84">
        <w:rPr>
          <w:rStyle w:val="StyleUnderline"/>
        </w:rPr>
        <w:t xml:space="preserve">-sector </w:t>
      </w:r>
      <w:r w:rsidRPr="00756D84">
        <w:rPr>
          <w:rStyle w:val="StyleUnderline"/>
          <w:highlight w:val="yellow"/>
        </w:rPr>
        <w:t xml:space="preserve">unionization developed along </w:t>
      </w:r>
      <w:r w:rsidRPr="00756D84">
        <w:rPr>
          <w:rStyle w:val="Emphasis"/>
          <w:highlight w:val="yellow"/>
        </w:rPr>
        <w:t>separate paths</w:t>
      </w:r>
      <w:r w:rsidRPr="00756D84">
        <w:t xml:space="preserve">—and that before the 1960s, organizations of government employees remained small, weak, and ineffective. </w:t>
      </w:r>
    </w:p>
    <w:p w14:paraId="1F224DF4" w14:textId="77777777" w:rsidR="00700AA7" w:rsidRDefault="00700AA7" w:rsidP="00700AA7"/>
    <w:p w14:paraId="2448B331" w14:textId="726D5411" w:rsidR="00700AA7" w:rsidRDefault="00700AA7" w:rsidP="00700AA7">
      <w:pPr>
        <w:pStyle w:val="Heading3"/>
      </w:pPr>
      <w:r>
        <w:t>CP: CILO</w:t>
      </w:r>
    </w:p>
    <w:p w14:paraId="7858D716" w14:textId="77777777" w:rsidR="00700AA7" w:rsidRDefault="00700AA7" w:rsidP="00700AA7"/>
    <w:p w14:paraId="141D0995" w14:textId="77777777" w:rsidR="00700AA7" w:rsidRPr="00216661" w:rsidRDefault="00700AA7" w:rsidP="00700AA7">
      <w:pPr>
        <w:keepNext/>
        <w:keepLines/>
        <w:outlineLvl w:val="3"/>
        <w:rPr>
          <w:rFonts w:eastAsia="Times New Roman"/>
          <w:b/>
          <w:sz w:val="24"/>
          <w:szCs w:val="24"/>
        </w:rPr>
      </w:pPr>
      <w:r>
        <w:rPr>
          <w:rFonts w:eastAsia="Times New Roman"/>
          <w:b/>
          <w:sz w:val="24"/>
          <w:szCs w:val="24"/>
        </w:rPr>
        <w:t>FTAs and development fail</w:t>
      </w:r>
    </w:p>
    <w:p w14:paraId="390547F6" w14:textId="77777777" w:rsidR="00700AA7" w:rsidRPr="00216661" w:rsidRDefault="00700AA7" w:rsidP="00700AA7">
      <w:pPr>
        <w:rPr>
          <w:rFonts w:eastAsia="Aptos"/>
          <w:szCs w:val="16"/>
        </w:rPr>
      </w:pPr>
      <w:r w:rsidRPr="00216661">
        <w:rPr>
          <w:rFonts w:eastAsia="Aptos"/>
          <w:b/>
          <w:bCs/>
          <w:sz w:val="22"/>
          <w:u w:val="single"/>
        </w:rPr>
        <w:t>Porter '23</w:t>
      </w:r>
      <w:r w:rsidRPr="00216661">
        <w:rPr>
          <w:rFonts w:eastAsia="Aptos"/>
          <w:szCs w:val="16"/>
        </w:rPr>
        <w:t xml:space="preserve"> [Eduardo Porter is a former Bloomberg Opinion columnist. "Economic Development Is a Fairy Tale for Poor Nations", Bloomberg, https://www.bloomberg.com/opinion/articles/2023-02-15/poor-countries-should-stop-believing-in-economic-development-fairy-tales, published 2-15-2023, accessed 10-4-2025]</w:t>
      </w:r>
    </w:p>
    <w:p w14:paraId="1AA67000" w14:textId="77777777" w:rsidR="00700AA7" w:rsidRPr="00216661" w:rsidRDefault="00700AA7" w:rsidP="00700AA7">
      <w:pPr>
        <w:rPr>
          <w:rFonts w:eastAsia="Aptos"/>
          <w:szCs w:val="16"/>
        </w:rPr>
      </w:pPr>
    </w:p>
    <w:p w14:paraId="7E237C59" w14:textId="77777777" w:rsidR="00700AA7" w:rsidRPr="00216661" w:rsidRDefault="00700AA7" w:rsidP="00700AA7">
      <w:pPr>
        <w:rPr>
          <w:rFonts w:eastAsia="Aptos"/>
          <w:szCs w:val="16"/>
        </w:rPr>
      </w:pPr>
      <w:r w:rsidRPr="00216661">
        <w:rPr>
          <w:rFonts w:eastAsia="Aptos"/>
          <w:b/>
          <w:sz w:val="20"/>
          <w:u w:val="single"/>
        </w:rPr>
        <w:t>Latin America was</w:t>
      </w:r>
      <w:r w:rsidRPr="00216661">
        <w:rPr>
          <w:rFonts w:eastAsia="Aptos"/>
          <w:szCs w:val="16"/>
        </w:rPr>
        <w:t xml:space="preserve"> a pretty </w:t>
      </w:r>
      <w:r w:rsidRPr="00216661">
        <w:rPr>
          <w:rFonts w:eastAsia="Aptos"/>
          <w:b/>
          <w:sz w:val="20"/>
          <w:u w:val="single"/>
        </w:rPr>
        <w:t>poor</w:t>
      </w:r>
      <w:r w:rsidRPr="00216661">
        <w:rPr>
          <w:rFonts w:eastAsia="Aptos"/>
          <w:szCs w:val="16"/>
        </w:rPr>
        <w:t xml:space="preserve"> place in 1980. Its gross domestic product per person amounted to only 42% of that of the average citizen of the so-called Group of Seven rich nations that then ruled the roost.</w:t>
      </w:r>
    </w:p>
    <w:p w14:paraId="3266660F" w14:textId="77777777" w:rsidR="00700AA7" w:rsidRPr="00216661" w:rsidRDefault="00700AA7" w:rsidP="00700AA7">
      <w:pPr>
        <w:rPr>
          <w:rFonts w:eastAsia="Aptos"/>
          <w:szCs w:val="16"/>
        </w:rPr>
      </w:pPr>
      <w:r w:rsidRPr="00216661">
        <w:rPr>
          <w:rFonts w:eastAsia="Aptos"/>
          <w:b/>
          <w:sz w:val="20"/>
          <w:u w:val="single"/>
        </w:rPr>
        <w:t>Then</w:t>
      </w:r>
      <w:r w:rsidRPr="00216661">
        <w:rPr>
          <w:rFonts w:eastAsia="Aptos"/>
          <w:szCs w:val="16"/>
        </w:rPr>
        <w:t xml:space="preserve"> lots of things happened: </w:t>
      </w:r>
      <w:r w:rsidRPr="00216661">
        <w:rPr>
          <w:rFonts w:eastAsia="Aptos"/>
          <w:b/>
          <w:sz w:val="20"/>
          <w:u w:val="single"/>
        </w:rPr>
        <w:t>Governments</w:t>
      </w:r>
      <w:r w:rsidRPr="00216661">
        <w:rPr>
          <w:rFonts w:eastAsia="Aptos"/>
          <w:szCs w:val="16"/>
        </w:rPr>
        <w:t xml:space="preserve"> from Buenos Aires to Mexico City </w:t>
      </w:r>
      <w:r w:rsidRPr="00216661">
        <w:rPr>
          <w:rFonts w:eastAsia="Aptos"/>
          <w:b/>
          <w:sz w:val="20"/>
          <w:u w:val="single"/>
        </w:rPr>
        <w:t>did</w:t>
      </w:r>
      <w:r w:rsidRPr="00216661">
        <w:rPr>
          <w:rFonts w:eastAsia="Aptos"/>
          <w:szCs w:val="16"/>
        </w:rPr>
        <w:t xml:space="preserve"> a 180 on a half-century of </w:t>
      </w:r>
      <w:r w:rsidRPr="00216661">
        <w:rPr>
          <w:rFonts w:eastAsia="Aptos"/>
          <w:b/>
          <w:sz w:val="20"/>
          <w:u w:val="single"/>
        </w:rPr>
        <w:t>statist</w:t>
      </w:r>
      <w:r w:rsidRPr="00216661">
        <w:rPr>
          <w:rFonts w:eastAsia="Aptos"/>
          <w:szCs w:val="16"/>
        </w:rPr>
        <w:t xml:space="preserve">, </w:t>
      </w:r>
      <w:r w:rsidRPr="00216661">
        <w:rPr>
          <w:rFonts w:eastAsia="Aptos"/>
          <w:b/>
          <w:sz w:val="20"/>
          <w:u w:val="single"/>
        </w:rPr>
        <w:t>inward-looking economic policy</w:t>
      </w:r>
      <w:r w:rsidRPr="00216661">
        <w:rPr>
          <w:rFonts w:eastAsia="Aptos"/>
          <w:szCs w:val="16"/>
        </w:rPr>
        <w:t>. They slashed budgets and sold off public enterprises; opened up to trade and foreign capital. Mexico hitched its economy to the United States through Nafta. Brazil and Argentina tied the knot (sort of) via Mercosur. China swooped in to buy the region’s commodities.</w:t>
      </w:r>
    </w:p>
    <w:p w14:paraId="1D660D84" w14:textId="77777777" w:rsidR="00700AA7" w:rsidRPr="00216661" w:rsidRDefault="00700AA7" w:rsidP="00700AA7">
      <w:pPr>
        <w:rPr>
          <w:rFonts w:eastAsia="Aptos"/>
          <w:szCs w:val="16"/>
        </w:rPr>
      </w:pPr>
      <w:r w:rsidRPr="00216661">
        <w:rPr>
          <w:rFonts w:eastAsia="Aptos"/>
          <w:szCs w:val="16"/>
        </w:rPr>
        <w:t xml:space="preserve">And </w:t>
      </w:r>
      <w:r w:rsidRPr="00216661">
        <w:rPr>
          <w:rFonts w:eastAsia="Aptos"/>
          <w:b/>
          <w:sz w:val="20"/>
          <w:u w:val="single"/>
        </w:rPr>
        <w:t>last year</w:t>
      </w:r>
      <w:r w:rsidRPr="00216661">
        <w:rPr>
          <w:rFonts w:eastAsia="Aptos"/>
          <w:szCs w:val="16"/>
        </w:rPr>
        <w:t xml:space="preserve">, Latin America’s </w:t>
      </w:r>
      <w:r w:rsidRPr="00216661">
        <w:rPr>
          <w:rFonts w:eastAsia="Aptos"/>
          <w:b/>
          <w:sz w:val="20"/>
          <w:u w:val="single"/>
        </w:rPr>
        <w:t>domestic product per person amounted to 29% of that of the G7 nations</w:t>
      </w:r>
      <w:r w:rsidRPr="00216661">
        <w:rPr>
          <w:rFonts w:eastAsia="Aptos"/>
          <w:szCs w:val="16"/>
        </w:rPr>
        <w:t xml:space="preserve">. </w:t>
      </w:r>
    </w:p>
    <w:p w14:paraId="6F21400A" w14:textId="77777777" w:rsidR="00700AA7" w:rsidRPr="00216661" w:rsidRDefault="00700AA7" w:rsidP="00700AA7">
      <w:pPr>
        <w:rPr>
          <w:rFonts w:eastAsia="Aptos"/>
          <w:szCs w:val="16"/>
        </w:rPr>
      </w:pPr>
      <w:r w:rsidRPr="00216661">
        <w:rPr>
          <w:rFonts w:eastAsia="Aptos"/>
          <w:szCs w:val="16"/>
        </w:rPr>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69A2BD96" w14:textId="77777777" w:rsidR="00700AA7" w:rsidRPr="00216661" w:rsidRDefault="00700AA7" w:rsidP="00700AA7">
      <w:pPr>
        <w:rPr>
          <w:rFonts w:eastAsia="Aptos"/>
          <w:szCs w:val="16"/>
        </w:rPr>
      </w:pPr>
      <w:r w:rsidRPr="00216661">
        <w:rPr>
          <w:rFonts w:eastAsia="Aptos"/>
          <w:szCs w:val="16"/>
        </w:rPr>
        <w:t xml:space="preserve">In fact, outside of South Asia and East Asia, </w:t>
      </w:r>
      <w:r w:rsidRPr="00216661">
        <w:rPr>
          <w:rFonts w:eastAsia="Aptos"/>
          <w:b/>
          <w:sz w:val="20"/>
          <w:highlight w:val="yellow"/>
          <w:u w:val="single"/>
        </w:rPr>
        <w:t>development</w:t>
      </w:r>
      <w:r w:rsidRPr="00216661">
        <w:rPr>
          <w:rFonts w:eastAsia="Aptos"/>
          <w:szCs w:val="16"/>
        </w:rPr>
        <w:t xml:space="preserve"> over the last generation </w:t>
      </w:r>
      <w:r w:rsidRPr="00216661">
        <w:rPr>
          <w:rFonts w:eastAsia="Aptos"/>
          <w:b/>
          <w:sz w:val="20"/>
          <w:u w:val="single"/>
        </w:rPr>
        <w:t xml:space="preserve">has </w:t>
      </w:r>
      <w:r w:rsidRPr="00216661">
        <w:rPr>
          <w:rFonts w:eastAsia="Aptos"/>
          <w:b/>
          <w:sz w:val="20"/>
          <w:highlight w:val="yellow"/>
          <w:u w:val="single"/>
        </w:rPr>
        <w:t>gone backward</w:t>
      </w:r>
      <w:r w:rsidRPr="00216661">
        <w:rPr>
          <w:rFonts w:eastAsia="Aptos"/>
          <w:szCs w:val="16"/>
        </w:rPr>
        <w:t xml:space="preserve"> in most of the countries that are not yet rich. The </w:t>
      </w:r>
      <w:r w:rsidRPr="00216661">
        <w:rPr>
          <w:rFonts w:eastAsia="Aptos"/>
          <w:b/>
          <w:iCs/>
          <w:sz w:val="20"/>
          <w:highlight w:val="yellow"/>
          <w:u w:val="single"/>
        </w:rPr>
        <w:t>econ</w:t>
      </w:r>
      <w:r w:rsidRPr="00216661">
        <w:rPr>
          <w:rFonts w:eastAsia="Aptos"/>
          <w:b/>
          <w:sz w:val="20"/>
          <w:u w:val="single"/>
        </w:rPr>
        <w:t xml:space="preserve">omic </w:t>
      </w:r>
      <w:r w:rsidRPr="00216661">
        <w:rPr>
          <w:rFonts w:eastAsia="Aptos"/>
          <w:b/>
          <w:sz w:val="20"/>
          <w:highlight w:val="yellow"/>
          <w:u w:val="single"/>
        </w:rPr>
        <w:t>convergence</w:t>
      </w:r>
      <w:r w:rsidRPr="00216661">
        <w:rPr>
          <w:rFonts w:eastAsia="Aptos"/>
          <w:szCs w:val="16"/>
        </w:rPr>
        <w:t xml:space="preserve"> that </w:t>
      </w:r>
      <w:r w:rsidRPr="00216661">
        <w:rPr>
          <w:rFonts w:eastAsia="Aptos"/>
          <w:b/>
          <w:sz w:val="20"/>
          <w:u w:val="single"/>
        </w:rPr>
        <w:t xml:space="preserve">economists used to envision as the inevitable fruit of the encounter between the </w:t>
      </w:r>
      <w:r w:rsidRPr="00216661">
        <w:rPr>
          <w:rFonts w:eastAsia="Aptos"/>
          <w:b/>
          <w:iCs/>
          <w:sz w:val="20"/>
          <w:highlight w:val="yellow"/>
          <w:u w:val="single"/>
        </w:rPr>
        <w:t>rich world’s capital</w:t>
      </w:r>
      <w:r w:rsidRPr="00216661">
        <w:rPr>
          <w:rFonts w:eastAsia="Aptos"/>
          <w:b/>
          <w:sz w:val="20"/>
          <w:highlight w:val="yellow"/>
          <w:u w:val="single"/>
        </w:rPr>
        <w:t xml:space="preserve"> and the poor world’s</w:t>
      </w:r>
      <w:r w:rsidRPr="00216661">
        <w:rPr>
          <w:rFonts w:eastAsia="Aptos"/>
          <w:b/>
          <w:sz w:val="20"/>
          <w:u w:val="single"/>
        </w:rPr>
        <w:t xml:space="preserve"> cheap </w:t>
      </w:r>
      <w:r w:rsidRPr="00216661">
        <w:rPr>
          <w:rFonts w:eastAsia="Aptos"/>
          <w:b/>
          <w:sz w:val="20"/>
          <w:highlight w:val="yellow"/>
          <w:u w:val="single"/>
        </w:rPr>
        <w:t xml:space="preserve">labor has </w:t>
      </w:r>
      <w:r w:rsidRPr="00216661">
        <w:rPr>
          <w:rFonts w:eastAsia="Aptos"/>
          <w:b/>
          <w:iCs/>
          <w:sz w:val="20"/>
          <w:highlight w:val="yellow"/>
          <w:u w:val="single"/>
        </w:rPr>
        <w:t>failed to materialize</w:t>
      </w:r>
      <w:r w:rsidRPr="00216661">
        <w:rPr>
          <w:rFonts w:eastAsia="Aptos"/>
          <w:b/>
          <w:sz w:val="20"/>
          <w:u w:val="single"/>
        </w:rPr>
        <w:t xml:space="preserve"> in too many places for its absence to be considered a fluke</w:t>
      </w:r>
      <w:r w:rsidRPr="00216661">
        <w:rPr>
          <w:rFonts w:eastAsia="Aptos"/>
          <w:szCs w:val="16"/>
        </w:rPr>
        <w:t xml:space="preserve">. </w:t>
      </w:r>
    </w:p>
    <w:p w14:paraId="23500A5F" w14:textId="77777777" w:rsidR="00700AA7" w:rsidRPr="00216661" w:rsidRDefault="00700AA7" w:rsidP="00700AA7">
      <w:pPr>
        <w:rPr>
          <w:rFonts w:eastAsia="Aptos"/>
          <w:szCs w:val="16"/>
        </w:rPr>
      </w:pPr>
      <w:r w:rsidRPr="00216661">
        <w:rPr>
          <w:rFonts w:eastAsia="Aptos"/>
          <w:szCs w:val="16"/>
        </w:rPr>
        <w:t>Who's Development?</w:t>
      </w:r>
    </w:p>
    <w:p w14:paraId="50AAA10C" w14:textId="77777777" w:rsidR="00700AA7" w:rsidRPr="00216661" w:rsidRDefault="00700AA7" w:rsidP="00700AA7">
      <w:pPr>
        <w:rPr>
          <w:rFonts w:eastAsia="Aptos"/>
          <w:szCs w:val="16"/>
        </w:rPr>
      </w:pPr>
      <w:r w:rsidRPr="00216661">
        <w:rPr>
          <w:rFonts w:eastAsia="Aptos"/>
          <w:szCs w:val="16"/>
        </w:rPr>
        <w:t xml:space="preserve">The </w:t>
      </w:r>
      <w:r w:rsidRPr="00216661">
        <w:rPr>
          <w:rFonts w:eastAsia="Aptos"/>
          <w:b/>
          <w:sz w:val="20"/>
          <w:u w:val="single"/>
        </w:rPr>
        <w:t>periods of euphoria</w:t>
      </w:r>
      <w:r w:rsidRPr="00216661">
        <w:rPr>
          <w:rFonts w:eastAsia="Aptos"/>
          <w:szCs w:val="16"/>
        </w:rPr>
        <w:t xml:space="preserve"> — like the decade in which China seemed to buy all the iron, copper, soybeans and steak that South America could produce — largely </w:t>
      </w:r>
      <w:r w:rsidRPr="00216661">
        <w:rPr>
          <w:rFonts w:eastAsia="Aptos"/>
          <w:b/>
          <w:sz w:val="20"/>
          <w:u w:val="single"/>
        </w:rPr>
        <w:t>ended in a thud</w:t>
      </w:r>
      <w:r w:rsidRPr="00216661">
        <w:rPr>
          <w:rFonts w:eastAsia="Aptos"/>
          <w:szCs w:val="16"/>
        </w:rPr>
        <w:t xml:space="preserve">. The </w:t>
      </w:r>
      <w:r w:rsidRPr="00216661">
        <w:rPr>
          <w:rFonts w:eastAsia="Aptos"/>
          <w:b/>
          <w:sz w:val="20"/>
          <w:u w:val="single"/>
        </w:rPr>
        <w:t>slam-dunk arguments</w:t>
      </w:r>
      <w:r w:rsidRPr="00216661">
        <w:rPr>
          <w:rFonts w:eastAsia="Aptos"/>
          <w:szCs w:val="16"/>
        </w:rPr>
        <w:t xml:space="preserve"> — like let’s hitch the Mexican economy to the richest, biggest consumer market in the world — also </w:t>
      </w:r>
      <w:r w:rsidRPr="00216661">
        <w:rPr>
          <w:rFonts w:eastAsia="Aptos"/>
          <w:b/>
          <w:sz w:val="20"/>
          <w:u w:val="single"/>
        </w:rPr>
        <w:t>failed to build broad prosperity</w:t>
      </w:r>
      <w:r w:rsidRPr="00216661">
        <w:rPr>
          <w:rFonts w:eastAsia="Aptos"/>
          <w:szCs w:val="16"/>
        </w:rPr>
        <w:t>.</w:t>
      </w:r>
    </w:p>
    <w:p w14:paraId="3CF12E97" w14:textId="77777777" w:rsidR="00700AA7" w:rsidRPr="00216661" w:rsidRDefault="00700AA7" w:rsidP="00700AA7">
      <w:pPr>
        <w:rPr>
          <w:rFonts w:eastAsia="Aptos"/>
          <w:szCs w:val="16"/>
        </w:rPr>
      </w:pPr>
      <w:r w:rsidRPr="00216661">
        <w:rPr>
          <w:rFonts w:eastAsia="Aptos"/>
          <w:szCs w:val="16"/>
        </w:rPr>
        <w:t>Even some of the more positive stories feel a bit, well, meh. India’s GDP per head rose from 5% of the G7’s to 13%, Vietnam’s from 5% to 21%. GDP per person in China, the poster-child for recent export based economic success, rose from 3% to 33% of the G7 average. That’s progress. But it didn’t quite make China rich.</w:t>
      </w:r>
    </w:p>
    <w:p w14:paraId="0B95198C" w14:textId="77777777" w:rsidR="00700AA7" w:rsidRPr="00216661" w:rsidRDefault="00700AA7" w:rsidP="00700AA7">
      <w:pPr>
        <w:rPr>
          <w:rFonts w:eastAsia="Aptos"/>
          <w:szCs w:val="16"/>
        </w:rPr>
      </w:pPr>
      <w:r w:rsidRPr="00216661">
        <w:rPr>
          <w:rFonts w:eastAsia="Aptos"/>
          <w:szCs w:val="16"/>
        </w:rPr>
        <w:t xml:space="preserve">The </w:t>
      </w:r>
      <w:r w:rsidRPr="00216661">
        <w:rPr>
          <w:rFonts w:eastAsia="Aptos"/>
          <w:b/>
          <w:sz w:val="20"/>
          <w:highlight w:val="yellow"/>
          <w:u w:val="single"/>
        </w:rPr>
        <w:t>depressing track record of</w:t>
      </w:r>
      <w:r w:rsidRPr="00216661">
        <w:rPr>
          <w:rFonts w:eastAsia="Aptos"/>
          <w:szCs w:val="16"/>
        </w:rPr>
        <w:t xml:space="preserve"> so many shots at </w:t>
      </w:r>
      <w:r w:rsidRPr="00216661">
        <w:rPr>
          <w:rFonts w:eastAsia="Aptos"/>
          <w:b/>
          <w:sz w:val="20"/>
          <w:u w:val="single"/>
        </w:rPr>
        <w:t>“</w:t>
      </w:r>
      <w:r w:rsidRPr="00216661">
        <w:rPr>
          <w:rFonts w:eastAsia="Aptos"/>
          <w:b/>
          <w:sz w:val="20"/>
          <w:highlight w:val="yellow"/>
          <w:u w:val="single"/>
        </w:rPr>
        <w:t>development</w:t>
      </w:r>
      <w:r w:rsidRPr="00216661">
        <w:rPr>
          <w:rFonts w:eastAsia="Aptos"/>
          <w:b/>
          <w:sz w:val="20"/>
          <w:u w:val="single"/>
        </w:rPr>
        <w:t>” raises questions</w:t>
      </w:r>
      <w:r w:rsidRPr="00216661">
        <w:rPr>
          <w:rFonts w:eastAsia="Aptos"/>
          <w:szCs w:val="16"/>
        </w:rPr>
        <w:t xml:space="preserve"> that economists should try to answer honestly, instead of hemming and hawing: Is there a feasible path to development for the world of the poor? What does it look like? And what do we do if we can’t find it?</w:t>
      </w:r>
    </w:p>
    <w:p w14:paraId="7201B64B" w14:textId="77777777" w:rsidR="00700AA7" w:rsidRPr="00216661" w:rsidRDefault="00700AA7" w:rsidP="00700AA7">
      <w:pPr>
        <w:rPr>
          <w:rFonts w:eastAsia="Aptos"/>
          <w:szCs w:val="16"/>
        </w:rPr>
      </w:pPr>
      <w:r w:rsidRPr="00216661">
        <w:rPr>
          <w:rFonts w:eastAsia="Aptos"/>
          <w:szCs w:val="16"/>
        </w:rPr>
        <w:t xml:space="preserve">And let’s not do the McKinsey thing. The </w:t>
      </w:r>
      <w:r w:rsidRPr="00216661">
        <w:rPr>
          <w:rFonts w:eastAsia="Aptos"/>
          <w:b/>
          <w:sz w:val="20"/>
          <w:u w:val="single"/>
        </w:rPr>
        <w:t xml:space="preserve">consultancy </w:t>
      </w:r>
      <w:r w:rsidRPr="00216661">
        <w:rPr>
          <w:rFonts w:eastAsia="Aptos"/>
          <w:b/>
          <w:sz w:val="20"/>
          <w:highlight w:val="yellow"/>
          <w:u w:val="single"/>
        </w:rPr>
        <w:t>shtick</w:t>
      </w:r>
      <w:r w:rsidRPr="00216661">
        <w:rPr>
          <w:rFonts w:eastAsia="Aptos"/>
          <w:szCs w:val="16"/>
        </w:rPr>
        <w:t xml:space="preserve"> about “</w:t>
      </w:r>
      <w:r w:rsidRPr="00216661">
        <w:rPr>
          <w:rFonts w:eastAsia="Aptos"/>
          <w:b/>
          <w:sz w:val="20"/>
          <w:highlight w:val="yellow"/>
          <w:u w:val="single"/>
        </w:rPr>
        <w:t>investing</w:t>
      </w:r>
      <w:r w:rsidRPr="00216661">
        <w:rPr>
          <w:rFonts w:eastAsia="Aptos"/>
          <w:szCs w:val="16"/>
        </w:rPr>
        <w:t xml:space="preserve"> in human </w:t>
      </w:r>
      <w:r w:rsidRPr="00216661">
        <w:rPr>
          <w:rFonts w:eastAsia="Aptos"/>
          <w:b/>
          <w:sz w:val="20"/>
          <w:highlight w:val="yellow"/>
          <w:u w:val="single"/>
        </w:rPr>
        <w:t>capital is essential to</w:t>
      </w:r>
      <w:r w:rsidRPr="00216661">
        <w:rPr>
          <w:rFonts w:eastAsia="Aptos"/>
          <w:b/>
          <w:sz w:val="20"/>
          <w:u w:val="single"/>
        </w:rPr>
        <w:t xml:space="preserve"> become more productive and </w:t>
      </w:r>
      <w:r w:rsidRPr="00216661">
        <w:rPr>
          <w:rFonts w:eastAsia="Aptos"/>
          <w:b/>
          <w:iCs/>
          <w:sz w:val="20"/>
          <w:highlight w:val="yellow"/>
          <w:u w:val="single"/>
        </w:rPr>
        <w:t>join global value</w:t>
      </w:r>
      <w:r w:rsidRPr="00216661">
        <w:rPr>
          <w:rFonts w:eastAsia="Aptos"/>
          <w:b/>
          <w:iCs/>
          <w:sz w:val="20"/>
          <w:u w:val="single"/>
        </w:rPr>
        <w:t xml:space="preserve"> chains</w:t>
      </w:r>
      <w:r w:rsidRPr="00216661">
        <w:rPr>
          <w:rFonts w:eastAsia="Aptos"/>
          <w:szCs w:val="16"/>
        </w:rPr>
        <w:t xml:space="preserve">” </w:t>
      </w:r>
      <w:r w:rsidRPr="00216661">
        <w:rPr>
          <w:rFonts w:eastAsia="Aptos"/>
          <w:b/>
          <w:iCs/>
          <w:sz w:val="20"/>
          <w:highlight w:val="yellow"/>
          <w:u w:val="single"/>
        </w:rPr>
        <w:t>won’t help</w:t>
      </w:r>
      <w:r w:rsidRPr="00216661">
        <w:rPr>
          <w:rFonts w:eastAsia="Aptos"/>
          <w:b/>
          <w:sz w:val="20"/>
          <w:highlight w:val="yellow"/>
          <w:u w:val="single"/>
        </w:rPr>
        <w:t xml:space="preserve"> countries</w:t>
      </w:r>
      <w:r w:rsidRPr="00216661">
        <w:rPr>
          <w:rFonts w:eastAsia="Aptos"/>
          <w:szCs w:val="16"/>
        </w:rPr>
        <w:t xml:space="preserve"> that can’t afford sending all their kids to high school, let alone college. As Donald Rumsfeld might put it, poor countries need development strategies for the workers they have, not for the ones consulting companies might prefer.</w:t>
      </w:r>
    </w:p>
    <w:p w14:paraId="46BB626B" w14:textId="77777777" w:rsidR="00700AA7" w:rsidRPr="00216661" w:rsidRDefault="00700AA7" w:rsidP="00700AA7">
      <w:pPr>
        <w:rPr>
          <w:rFonts w:eastAsia="Aptos"/>
          <w:szCs w:val="16"/>
        </w:rPr>
      </w:pPr>
      <w:r w:rsidRPr="00216661">
        <w:rPr>
          <w:rFonts w:eastAsia="Aptos"/>
          <w:szCs w:val="16"/>
        </w:rPr>
        <w:t xml:space="preserve">The </w:t>
      </w:r>
      <w:r w:rsidRPr="00216661">
        <w:rPr>
          <w:rFonts w:eastAsia="Aptos"/>
          <w:b/>
          <w:sz w:val="20"/>
          <w:highlight w:val="yellow"/>
          <w:u w:val="single"/>
        </w:rPr>
        <w:t>problem for</w:t>
      </w:r>
      <w:r w:rsidRPr="00216661">
        <w:rPr>
          <w:rFonts w:eastAsia="Aptos"/>
          <w:b/>
          <w:sz w:val="20"/>
          <w:u w:val="single"/>
        </w:rPr>
        <w:t xml:space="preserve"> economists pussyfooting around the issue</w:t>
      </w:r>
      <w:r w:rsidRPr="00216661">
        <w:rPr>
          <w:rFonts w:eastAsia="Aptos"/>
          <w:szCs w:val="16"/>
        </w:rPr>
        <w:t xml:space="preserve"> — </w:t>
      </w:r>
      <w:r w:rsidRPr="00216661">
        <w:rPr>
          <w:rFonts w:eastAsia="Aptos"/>
          <w:b/>
          <w:sz w:val="20"/>
          <w:u w:val="single"/>
        </w:rPr>
        <w:t xml:space="preserve">tossing up </w:t>
      </w:r>
      <w:r w:rsidRPr="00216661">
        <w:rPr>
          <w:rFonts w:eastAsia="Aptos"/>
          <w:b/>
          <w:iCs/>
          <w:sz w:val="20"/>
          <w:highlight w:val="yellow"/>
          <w:u w:val="single"/>
        </w:rPr>
        <w:t>exhortations about</w:t>
      </w:r>
      <w:r w:rsidRPr="00216661">
        <w:rPr>
          <w:rFonts w:eastAsia="Aptos"/>
          <w:szCs w:val="16"/>
        </w:rPr>
        <w:t xml:space="preserve"> “free trade” and “</w:t>
      </w:r>
      <w:r w:rsidRPr="00216661">
        <w:rPr>
          <w:rFonts w:eastAsia="Aptos"/>
          <w:b/>
          <w:iCs/>
          <w:sz w:val="20"/>
          <w:highlight w:val="yellow"/>
          <w:u w:val="single"/>
        </w:rPr>
        <w:t>better governance</w:t>
      </w:r>
      <w:r w:rsidRPr="00216661">
        <w:rPr>
          <w:rFonts w:eastAsia="Aptos"/>
          <w:szCs w:val="16"/>
        </w:rPr>
        <w:t xml:space="preserve">” — </w:t>
      </w:r>
      <w:r w:rsidRPr="00216661">
        <w:rPr>
          <w:rFonts w:eastAsia="Aptos"/>
          <w:b/>
          <w:sz w:val="20"/>
          <w:highlight w:val="yellow"/>
          <w:u w:val="single"/>
        </w:rPr>
        <w:t>is that the track record of development</w:t>
      </w:r>
      <w:r w:rsidRPr="00216661">
        <w:rPr>
          <w:rFonts w:eastAsia="Aptos"/>
          <w:szCs w:val="16"/>
        </w:rPr>
        <w:t xml:space="preserve"> and the playbooks deployed over the last couple of decades </w:t>
      </w:r>
      <w:r w:rsidRPr="00216661">
        <w:rPr>
          <w:rFonts w:eastAsia="Aptos"/>
          <w:b/>
          <w:sz w:val="20"/>
          <w:highlight w:val="yellow"/>
          <w:u w:val="single"/>
        </w:rPr>
        <w:t>offer few precedents that</w:t>
      </w:r>
      <w:r w:rsidRPr="00216661">
        <w:rPr>
          <w:rFonts w:eastAsia="Aptos"/>
          <w:szCs w:val="16"/>
        </w:rPr>
        <w:t xml:space="preserve"> might </w:t>
      </w:r>
      <w:r w:rsidRPr="00216661">
        <w:rPr>
          <w:rFonts w:eastAsia="Aptos"/>
          <w:b/>
          <w:sz w:val="20"/>
          <w:highlight w:val="yellow"/>
          <w:u w:val="single"/>
        </w:rPr>
        <w:t>prove helpful</w:t>
      </w:r>
      <w:r w:rsidRPr="00216661">
        <w:rPr>
          <w:rFonts w:eastAsia="Aptos"/>
          <w:b/>
          <w:sz w:val="20"/>
          <w:u w:val="single"/>
        </w:rPr>
        <w:t xml:space="preserve"> in the new world</w:t>
      </w:r>
      <w:r w:rsidRPr="00216661">
        <w:rPr>
          <w:rFonts w:eastAsia="Aptos"/>
          <w:szCs w:val="16"/>
        </w:rPr>
        <w:t xml:space="preserve"> that is </w:t>
      </w:r>
      <w:r w:rsidRPr="00216661">
        <w:rPr>
          <w:rFonts w:eastAsia="Aptos"/>
          <w:b/>
          <w:sz w:val="20"/>
          <w:u w:val="single"/>
        </w:rPr>
        <w:t>unfolding</w:t>
      </w:r>
      <w:r w:rsidRPr="00216661">
        <w:rPr>
          <w:rFonts w:eastAsia="Aptos"/>
          <w:szCs w:val="16"/>
        </w:rPr>
        <w:t>.</w:t>
      </w:r>
    </w:p>
    <w:p w14:paraId="1DBB706D" w14:textId="77777777" w:rsidR="00700AA7" w:rsidRPr="00216661" w:rsidRDefault="00700AA7" w:rsidP="00700AA7">
      <w:pPr>
        <w:rPr>
          <w:rFonts w:eastAsia="Aptos"/>
          <w:szCs w:val="16"/>
        </w:rPr>
      </w:pPr>
      <w:r w:rsidRPr="00216661">
        <w:rPr>
          <w:rFonts w:eastAsia="Aptos"/>
          <w:szCs w:val="16"/>
        </w:rPr>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3AD4B900" w14:textId="77777777" w:rsidR="00700AA7" w:rsidRPr="00216661" w:rsidRDefault="00700AA7" w:rsidP="00700AA7">
      <w:pPr>
        <w:rPr>
          <w:rFonts w:eastAsia="Aptos"/>
          <w:szCs w:val="16"/>
        </w:rPr>
      </w:pPr>
      <w:r w:rsidRPr="00216661">
        <w:rPr>
          <w:rFonts w:eastAsia="Aptos"/>
          <w:szCs w:val="16"/>
        </w:rPr>
        <w:t>That’s not a coincidence. Manufacturing has a unique ability to lift productivity. To raise the productivity of even the least educated farmworkers,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0DC9FFB5" w14:textId="77777777" w:rsidR="00700AA7" w:rsidRPr="00216661" w:rsidRDefault="00700AA7" w:rsidP="00700AA7">
      <w:pPr>
        <w:rPr>
          <w:rFonts w:eastAsia="Aptos"/>
          <w:szCs w:val="16"/>
        </w:rPr>
      </w:pPr>
      <w:r w:rsidRPr="00216661">
        <w:rPr>
          <w:rFonts w:eastAsia="Aptos"/>
          <w:szCs w:val="16"/>
        </w:rPr>
        <w:t xml:space="preserve">Yet </w:t>
      </w:r>
      <w:r w:rsidRPr="00216661">
        <w:rPr>
          <w:rFonts w:eastAsia="Aptos"/>
          <w:b/>
          <w:sz w:val="20"/>
          <w:u w:val="single"/>
        </w:rPr>
        <w:t>even the most successful strategies</w:t>
      </w:r>
      <w:r w:rsidRPr="00216661">
        <w:rPr>
          <w:rFonts w:eastAsia="Aptos"/>
          <w:szCs w:val="16"/>
        </w:rPr>
        <w:t xml:space="preserve"> of the past </w:t>
      </w:r>
      <w:r w:rsidRPr="00216661">
        <w:rPr>
          <w:rFonts w:eastAsia="Aptos"/>
          <w:b/>
          <w:sz w:val="20"/>
          <w:u w:val="single"/>
        </w:rPr>
        <w:t xml:space="preserve">look </w:t>
      </w:r>
      <w:r w:rsidRPr="00216661">
        <w:rPr>
          <w:rFonts w:eastAsia="Aptos"/>
          <w:b/>
          <w:iCs/>
          <w:sz w:val="20"/>
          <w:highlight w:val="yellow"/>
          <w:u w:val="single"/>
        </w:rPr>
        <w:t>doomed to failure</w:t>
      </w:r>
      <w:r w:rsidRPr="00216661">
        <w:rPr>
          <w:rFonts w:eastAsia="Aptos"/>
          <w:szCs w:val="16"/>
        </w:rPr>
        <w:t xml:space="preserve">. The </w:t>
      </w:r>
      <w:r w:rsidRPr="00216661">
        <w:rPr>
          <w:rFonts w:eastAsia="Aptos"/>
          <w:b/>
          <w:sz w:val="20"/>
          <w:u w:val="single"/>
        </w:rPr>
        <w:t>reason</w:t>
      </w:r>
      <w:r w:rsidRPr="00216661">
        <w:rPr>
          <w:rFonts w:eastAsia="Aptos"/>
          <w:szCs w:val="16"/>
        </w:rPr>
        <w:t xml:space="preserve"> is straightforward: </w:t>
      </w:r>
      <w:r w:rsidRPr="00216661">
        <w:rPr>
          <w:rFonts w:eastAsia="Aptos"/>
          <w:b/>
          <w:sz w:val="20"/>
          <w:u w:val="single"/>
        </w:rPr>
        <w:t>automation</w:t>
      </w:r>
      <w:r w:rsidRPr="00216661">
        <w:rPr>
          <w:rFonts w:eastAsia="Aptos"/>
          <w:szCs w:val="16"/>
        </w:rPr>
        <w:t xml:space="preserve">. The </w:t>
      </w:r>
      <w:r w:rsidRPr="00216661">
        <w:rPr>
          <w:rFonts w:eastAsia="Aptos"/>
          <w:b/>
          <w:sz w:val="20"/>
          <w:u w:val="single"/>
        </w:rPr>
        <w:t>industrial economy no longer has as much need for labor</w:t>
      </w:r>
      <w:r w:rsidRPr="00216661">
        <w:rPr>
          <w:rFonts w:eastAsia="Aptos"/>
          <w:szCs w:val="16"/>
        </w:rPr>
        <w:t xml:space="preserve">, especially of the cheap unskilled kind. </w:t>
      </w:r>
    </w:p>
    <w:p w14:paraId="196379E7" w14:textId="77777777" w:rsidR="00700AA7" w:rsidRPr="00216661" w:rsidRDefault="00700AA7" w:rsidP="00700AA7">
      <w:pPr>
        <w:rPr>
          <w:rFonts w:eastAsia="Aptos"/>
          <w:szCs w:val="16"/>
        </w:rPr>
      </w:pPr>
      <w:r w:rsidRPr="00216661">
        <w:rPr>
          <w:rFonts w:eastAsia="Aptos"/>
          <w:szCs w:val="16"/>
        </w:rPr>
        <w:t xml:space="preserve">It’s not just happening in the US, where President Joe Biden is pulling out the stops to bolster manufacturing jobs. Manufacturing’s </w:t>
      </w:r>
      <w:r w:rsidRPr="00216661">
        <w:rPr>
          <w:rFonts w:eastAsia="Aptos"/>
          <w:b/>
          <w:sz w:val="20"/>
          <w:u w:val="single"/>
        </w:rPr>
        <w:t xml:space="preserve">employment footprint is </w:t>
      </w:r>
      <w:r w:rsidRPr="00216661">
        <w:rPr>
          <w:rFonts w:eastAsia="Aptos"/>
          <w:b/>
          <w:iCs/>
          <w:sz w:val="20"/>
          <w:u w:val="single"/>
        </w:rPr>
        <w:t>shrinking globally</w:t>
      </w:r>
      <w:r w:rsidRPr="00216661">
        <w:rPr>
          <w:rFonts w:eastAsia="Aptos"/>
          <w:szCs w:val="16"/>
        </w:rPr>
        <w:t xml:space="preserve">. In South Africa, for instance, manufacturing jobs fell to 9% of total employment in 2018, before Covid struck, from 14% in 1990; in Nigeria, they declined to 7% from 12%. </w:t>
      </w:r>
    </w:p>
    <w:p w14:paraId="184860C5" w14:textId="77777777" w:rsidR="00700AA7" w:rsidRPr="00216661" w:rsidRDefault="00700AA7" w:rsidP="00700AA7">
      <w:pPr>
        <w:rPr>
          <w:rFonts w:eastAsia="Aptos"/>
          <w:szCs w:val="16"/>
        </w:rPr>
      </w:pPr>
      <w:r w:rsidRPr="00216661">
        <w:rPr>
          <w:rFonts w:eastAsia="Aptos"/>
          <w:szCs w:val="16"/>
        </w:rPr>
        <w:t xml:space="preserve">For all the promise of Nafta, in 2018 only 17% of Mexican workers toiled in manufacturing, down from 20% in 1990. Even in China, manufacturing's share of employment fell from a peak of 22% in 1995 to 19.5% in 2018. </w:t>
      </w:r>
    </w:p>
    <w:p w14:paraId="2BB534D8" w14:textId="77777777" w:rsidR="00700AA7" w:rsidRPr="00216661" w:rsidRDefault="00700AA7" w:rsidP="00700AA7">
      <w:pPr>
        <w:rPr>
          <w:rFonts w:eastAsia="Aptos"/>
          <w:szCs w:val="16"/>
        </w:rPr>
      </w:pPr>
      <w:r w:rsidRPr="00216661">
        <w:rPr>
          <w:rFonts w:eastAsia="Aptos"/>
          <w:szCs w:val="16"/>
        </w:rPr>
        <w:t xml:space="preserve">Unfortunately, </w:t>
      </w:r>
      <w:r w:rsidRPr="00216661">
        <w:rPr>
          <w:rFonts w:eastAsia="Aptos"/>
          <w:b/>
          <w:sz w:val="20"/>
          <w:u w:val="single"/>
        </w:rPr>
        <w:t>what developing countries have to offer is</w:t>
      </w:r>
      <w:r w:rsidRPr="00216661">
        <w:rPr>
          <w:rFonts w:eastAsia="Aptos"/>
          <w:szCs w:val="16"/>
        </w:rPr>
        <w:t xml:space="preserve"> mostly cheap, less skilled </w:t>
      </w:r>
      <w:r w:rsidRPr="00216661">
        <w:rPr>
          <w:rFonts w:eastAsia="Aptos"/>
          <w:b/>
          <w:sz w:val="20"/>
          <w:u w:val="single"/>
        </w:rPr>
        <w:t>labor</w:t>
      </w:r>
      <w:r w:rsidRPr="00216661">
        <w:rPr>
          <w:rFonts w:eastAsia="Aptos"/>
          <w:szCs w:val="16"/>
        </w:rPr>
        <w:t xml:space="preserve">. And if the rewards of the last 40 years for this resource look mediocre, </w:t>
      </w:r>
      <w:r w:rsidRPr="00216661">
        <w:rPr>
          <w:rFonts w:eastAsia="Aptos"/>
          <w:b/>
          <w:sz w:val="20"/>
          <w:u w:val="single"/>
        </w:rPr>
        <w:t>new generations of labor-saving tech</w:t>
      </w:r>
      <w:r w:rsidRPr="00216661">
        <w:rPr>
          <w:rFonts w:eastAsia="Aptos"/>
          <w:szCs w:val="16"/>
        </w:rPr>
        <w:t xml:space="preserve">nology based on artificial intelligence are </w:t>
      </w:r>
      <w:r w:rsidRPr="00216661">
        <w:rPr>
          <w:rFonts w:eastAsia="Aptos"/>
          <w:b/>
          <w:sz w:val="20"/>
          <w:u w:val="single"/>
        </w:rPr>
        <w:t>going to make</w:t>
      </w:r>
      <w:r w:rsidRPr="00216661">
        <w:rPr>
          <w:rFonts w:eastAsia="Aptos"/>
          <w:szCs w:val="16"/>
        </w:rPr>
        <w:t xml:space="preserve"> the next 40 years much </w:t>
      </w:r>
      <w:r w:rsidRPr="00216661">
        <w:rPr>
          <w:rFonts w:eastAsia="Aptos"/>
          <w:b/>
          <w:sz w:val="20"/>
          <w:u w:val="single"/>
        </w:rPr>
        <w:t>more difficult</w:t>
      </w:r>
      <w:r w:rsidRPr="00216661">
        <w:rPr>
          <w:rFonts w:eastAsia="Aptos"/>
          <w:szCs w:val="16"/>
        </w:rPr>
        <w:t>.</w:t>
      </w:r>
    </w:p>
    <w:p w14:paraId="61B8FCB0" w14:textId="77777777" w:rsidR="00700AA7" w:rsidRPr="00216661" w:rsidRDefault="00700AA7" w:rsidP="00700AA7">
      <w:pPr>
        <w:rPr>
          <w:rFonts w:eastAsia="Aptos"/>
          <w:szCs w:val="16"/>
        </w:rPr>
      </w:pPr>
      <w:r w:rsidRPr="00216661">
        <w:rPr>
          <w:rFonts w:eastAsia="Aptos"/>
          <w:b/>
          <w:sz w:val="20"/>
          <w:u w:val="single"/>
        </w:rPr>
        <w:t>Forget</w:t>
      </w:r>
      <w:r w:rsidRPr="00216661">
        <w:rPr>
          <w:rFonts w:eastAsia="Aptos"/>
          <w:szCs w:val="16"/>
        </w:rPr>
        <w:t xml:space="preserve">, also, about </w:t>
      </w:r>
      <w:r w:rsidRPr="00216661">
        <w:rPr>
          <w:rFonts w:eastAsia="Aptos"/>
          <w:b/>
          <w:sz w:val="20"/>
          <w:u w:val="single"/>
        </w:rPr>
        <w:t>agriculture</w:t>
      </w:r>
      <w:r w:rsidRPr="00216661">
        <w:rPr>
          <w:rFonts w:eastAsia="Aptos"/>
          <w:szCs w:val="16"/>
        </w:rPr>
        <w:t xml:space="preserve">. For all the faith Brazil has placed in soy and beef, </w:t>
      </w:r>
      <w:r w:rsidRPr="00216661">
        <w:rPr>
          <w:rFonts w:eastAsia="Aptos"/>
          <w:b/>
          <w:sz w:val="20"/>
          <w:u w:val="single"/>
        </w:rPr>
        <w:t>increasing productivity</w:t>
      </w:r>
      <w:r w:rsidRPr="00216661">
        <w:rPr>
          <w:rFonts w:eastAsia="Aptos"/>
          <w:szCs w:val="16"/>
        </w:rPr>
        <w:t xml:space="preserve"> in agriculture </w:t>
      </w:r>
      <w:r w:rsidRPr="00216661">
        <w:rPr>
          <w:rFonts w:eastAsia="Aptos"/>
          <w:b/>
          <w:sz w:val="20"/>
          <w:u w:val="single"/>
        </w:rPr>
        <w:t>pushes people out of the fields</w:t>
      </w:r>
      <w:r w:rsidRPr="00216661">
        <w:rPr>
          <w:rFonts w:eastAsia="Aptos"/>
          <w:szCs w:val="16"/>
        </w:rPr>
        <w:t xml:space="preserve"> to look for jobs in the urban economy. </w:t>
      </w:r>
      <w:r w:rsidRPr="00216661">
        <w:rPr>
          <w:rFonts w:eastAsia="Aptos"/>
          <w:b/>
          <w:sz w:val="20"/>
          <w:u w:val="single"/>
        </w:rPr>
        <w:t>Economies built around raw materials cannot do the trick</w:t>
      </w:r>
      <w:r w:rsidRPr="00216661">
        <w:rPr>
          <w:rFonts w:eastAsia="Aptos"/>
          <w:szCs w:val="16"/>
        </w:rPr>
        <w:t xml:space="preserve"> —  a lesson Latin American countries never tire of relearning. They employ few people and offer few linkages to other sectors of the economy. They may spur exports and benefit a few, but most workers, especially the least educated, will be left behind. </w:t>
      </w:r>
    </w:p>
    <w:p w14:paraId="10C2CAF3" w14:textId="77777777" w:rsidR="00700AA7" w:rsidRPr="00216661" w:rsidRDefault="00700AA7" w:rsidP="00700AA7">
      <w:pPr>
        <w:rPr>
          <w:rFonts w:eastAsia="Aptos"/>
          <w:szCs w:val="16"/>
        </w:rPr>
      </w:pPr>
      <w:r w:rsidRPr="00216661">
        <w:rPr>
          <w:rFonts w:eastAsia="Aptos"/>
          <w:szCs w:val="16"/>
        </w:rPr>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1BF08C0B" w14:textId="77777777" w:rsidR="00700AA7" w:rsidRPr="00216661" w:rsidRDefault="00700AA7" w:rsidP="00700AA7">
      <w:pPr>
        <w:rPr>
          <w:rFonts w:eastAsia="Aptos"/>
          <w:szCs w:val="16"/>
        </w:rPr>
      </w:pPr>
      <w:r w:rsidRPr="00216661">
        <w:rPr>
          <w:rFonts w:eastAsia="Aptos"/>
          <w:szCs w:val="16"/>
        </w:rPr>
        <w:t xml:space="preserve">Indeed, the </w:t>
      </w:r>
      <w:r w:rsidRPr="00216661">
        <w:rPr>
          <w:rFonts w:eastAsia="Aptos"/>
          <w:b/>
          <w:sz w:val="20"/>
          <w:u w:val="single"/>
        </w:rPr>
        <w:t xml:space="preserve">rich world’s push for </w:t>
      </w:r>
      <w:r w:rsidRPr="00216661">
        <w:rPr>
          <w:rFonts w:eastAsia="Aptos"/>
          <w:b/>
          <w:iCs/>
          <w:sz w:val="20"/>
          <w:u w:val="single"/>
        </w:rPr>
        <w:t>decarbonization</w:t>
      </w:r>
      <w:r w:rsidRPr="00216661">
        <w:rPr>
          <w:rFonts w:eastAsia="Aptos"/>
          <w:b/>
          <w:sz w:val="20"/>
          <w:u w:val="single"/>
        </w:rPr>
        <w:t xml:space="preserve"> is more likely to </w:t>
      </w:r>
      <w:r w:rsidRPr="00216661">
        <w:rPr>
          <w:rFonts w:eastAsia="Aptos"/>
          <w:b/>
          <w:iCs/>
          <w:sz w:val="20"/>
          <w:u w:val="single"/>
        </w:rPr>
        <w:t>undercut development options</w:t>
      </w:r>
      <w:r w:rsidRPr="00216661">
        <w:rPr>
          <w:rFonts w:eastAsia="Aptos"/>
          <w:b/>
          <w:sz w:val="20"/>
          <w:u w:val="single"/>
        </w:rPr>
        <w:t xml:space="preserve"> for the poor world</w:t>
      </w:r>
      <w:r w:rsidRPr="00216661">
        <w:rPr>
          <w:rFonts w:eastAsia="Aptos"/>
          <w:szCs w:val="16"/>
        </w:rPr>
        <w:t xml:space="preserve"> — </w:t>
      </w:r>
      <w:r w:rsidRPr="00216661">
        <w:rPr>
          <w:rFonts w:eastAsia="Aptos"/>
          <w:b/>
          <w:sz w:val="20"/>
          <w:u w:val="single"/>
        </w:rPr>
        <w:t>limiting their access to</w:t>
      </w:r>
      <w:r w:rsidRPr="00216661">
        <w:rPr>
          <w:rFonts w:eastAsia="Aptos"/>
          <w:szCs w:val="16"/>
        </w:rPr>
        <w:t xml:space="preserve"> cheap </w:t>
      </w:r>
      <w:r w:rsidRPr="00216661">
        <w:rPr>
          <w:rFonts w:eastAsia="Aptos"/>
          <w:b/>
          <w:sz w:val="20"/>
          <w:u w:val="single"/>
        </w:rPr>
        <w:t>energy and restricting developed markets’ imports from</w:t>
      </w:r>
      <w:r w:rsidRPr="00216661">
        <w:rPr>
          <w:rFonts w:eastAsia="Aptos"/>
          <w:szCs w:val="16"/>
        </w:rPr>
        <w:t xml:space="preserve"> what they may consider “</w:t>
      </w:r>
      <w:r w:rsidRPr="00216661">
        <w:rPr>
          <w:rFonts w:eastAsia="Aptos"/>
          <w:b/>
          <w:sz w:val="20"/>
          <w:u w:val="single"/>
        </w:rPr>
        <w:t>dirty</w:t>
      </w:r>
      <w:r w:rsidRPr="00216661">
        <w:rPr>
          <w:rFonts w:eastAsia="Aptos"/>
          <w:szCs w:val="16"/>
        </w:rPr>
        <w:t xml:space="preserve">” </w:t>
      </w:r>
      <w:r w:rsidRPr="00216661">
        <w:rPr>
          <w:rFonts w:eastAsia="Aptos"/>
          <w:b/>
          <w:sz w:val="20"/>
          <w:u w:val="single"/>
        </w:rPr>
        <w:t>sources</w:t>
      </w:r>
      <w:r w:rsidRPr="00216661">
        <w:rPr>
          <w:rFonts w:eastAsia="Aptos"/>
          <w:szCs w:val="16"/>
        </w:rPr>
        <w:t xml:space="preserve">. </w:t>
      </w:r>
    </w:p>
    <w:p w14:paraId="54FB0691" w14:textId="77777777" w:rsidR="00700AA7" w:rsidRDefault="00700AA7" w:rsidP="00700AA7"/>
    <w:p w14:paraId="6D78A507" w14:textId="076DDD04" w:rsidR="00700AA7" w:rsidRDefault="00700AA7" w:rsidP="00700AA7">
      <w:pPr>
        <w:pStyle w:val="Heading3"/>
      </w:pPr>
      <w:r>
        <w:t>CP: Central Planning</w:t>
      </w:r>
    </w:p>
    <w:p w14:paraId="3D81D415" w14:textId="77777777" w:rsidR="00700AA7" w:rsidRDefault="00700AA7" w:rsidP="00700AA7"/>
    <w:p w14:paraId="6A97E4C3" w14:textId="77777777" w:rsidR="00700AA7" w:rsidRPr="006F30F5" w:rsidRDefault="00700AA7" w:rsidP="00700AA7">
      <w:pPr>
        <w:keepNext/>
        <w:keepLines/>
        <w:outlineLvl w:val="3"/>
        <w:rPr>
          <w:rFonts w:eastAsia="Times New Roman"/>
          <w:b/>
          <w:iCs/>
          <w:sz w:val="22"/>
        </w:rPr>
      </w:pPr>
      <w:r w:rsidRPr="006F30F5">
        <w:rPr>
          <w:rFonts w:eastAsia="Times New Roman"/>
          <w:b/>
          <w:iCs/>
          <w:sz w:val="22"/>
        </w:rPr>
        <w:t xml:space="preserve">Perm </w:t>
      </w:r>
      <w:r w:rsidRPr="006F30F5">
        <w:rPr>
          <w:rFonts w:eastAsia="Times New Roman"/>
          <w:b/>
          <w:iCs/>
          <w:sz w:val="22"/>
          <w:u w:val="single"/>
        </w:rPr>
        <w:t>do AFF</w:t>
      </w:r>
      <w:r w:rsidRPr="006F30F5">
        <w:rPr>
          <w:rFonts w:eastAsia="Times New Roman"/>
          <w:b/>
          <w:iCs/>
          <w:sz w:val="22"/>
        </w:rPr>
        <w:t xml:space="preserve">, then </w:t>
      </w:r>
      <w:r w:rsidRPr="006F30F5">
        <w:rPr>
          <w:rFonts w:eastAsia="Times New Roman"/>
          <w:b/>
          <w:iCs/>
          <w:sz w:val="22"/>
          <w:u w:val="single"/>
        </w:rPr>
        <w:t>alt</w:t>
      </w:r>
      <w:r w:rsidRPr="006F30F5">
        <w:rPr>
          <w:rFonts w:eastAsia="Times New Roman"/>
          <w:b/>
          <w:iCs/>
          <w:sz w:val="22"/>
        </w:rPr>
        <w:t xml:space="preserve">—the AFF </w:t>
      </w:r>
      <w:r w:rsidRPr="006F30F5">
        <w:rPr>
          <w:rFonts w:eastAsia="Times New Roman"/>
          <w:b/>
          <w:iCs/>
          <w:sz w:val="22"/>
          <w:u w:val="single"/>
        </w:rPr>
        <w:t>organizes workers</w:t>
      </w:r>
      <w:r w:rsidRPr="006F30F5">
        <w:rPr>
          <w:rFonts w:eastAsia="Times New Roman"/>
          <w:b/>
          <w:iCs/>
          <w:sz w:val="22"/>
        </w:rPr>
        <w:t xml:space="preserve"> which is a </w:t>
      </w:r>
      <w:r w:rsidRPr="006F30F5">
        <w:rPr>
          <w:rFonts w:eastAsia="Times New Roman"/>
          <w:b/>
          <w:iCs/>
          <w:sz w:val="22"/>
          <w:u w:val="single"/>
        </w:rPr>
        <w:t>necessary pre-requisite</w:t>
      </w:r>
      <w:r w:rsidRPr="006F30F5">
        <w:rPr>
          <w:rFonts w:eastAsia="Times New Roman"/>
          <w:b/>
          <w:iCs/>
          <w:sz w:val="22"/>
        </w:rPr>
        <w:t xml:space="preserve"> to the alternative. Otherwise the NEGs movement </w:t>
      </w:r>
      <w:r w:rsidRPr="006F30F5">
        <w:rPr>
          <w:rFonts w:eastAsia="Times New Roman"/>
          <w:b/>
          <w:iCs/>
          <w:sz w:val="22"/>
          <w:u w:val="single"/>
        </w:rPr>
        <w:t>never lifts off</w:t>
      </w:r>
      <w:r w:rsidRPr="006F30F5">
        <w:rPr>
          <w:rFonts w:eastAsia="Times New Roman"/>
          <w:b/>
          <w:iCs/>
          <w:sz w:val="22"/>
        </w:rPr>
        <w:t>.</w:t>
      </w:r>
    </w:p>
    <w:p w14:paraId="602FF091" w14:textId="77777777" w:rsidR="00700AA7" w:rsidRPr="006F30F5" w:rsidRDefault="00700AA7" w:rsidP="00700AA7">
      <w:pPr>
        <w:rPr>
          <w:rFonts w:eastAsia="Aptos"/>
        </w:rPr>
      </w:pPr>
      <w:r w:rsidRPr="006F30F5">
        <w:rPr>
          <w:rFonts w:eastAsia="Aptos"/>
          <w:b/>
          <w:bCs/>
          <w:sz w:val="22"/>
          <w:u w:val="single"/>
        </w:rPr>
        <w:t>Gong, ’21</w:t>
      </w:r>
      <w:r w:rsidRPr="006F30F5">
        <w:rPr>
          <w:rFonts w:eastAsia="Aptos"/>
        </w:rPr>
        <w:t xml:space="preserve"> [Jeremy Gong, member of the Democratic Socialists of America in California’s East Bay; “Workplace Organizing Is Still Crucial for the Socialist Movement,” Jacobin, published November 20</w:t>
      </w:r>
      <w:r w:rsidRPr="006F30F5">
        <w:rPr>
          <w:rFonts w:eastAsia="Aptos"/>
          <w:vertAlign w:val="superscript"/>
        </w:rPr>
        <w:t>th</w:t>
      </w:r>
      <w:r w:rsidRPr="006F30F5">
        <w:rPr>
          <w:rFonts w:eastAsia="Aptos"/>
        </w:rPr>
        <w:t xml:space="preserve"> 2021, </w:t>
      </w:r>
      <w:hyperlink r:id="rId9" w:history="1">
        <w:r w:rsidRPr="006F30F5">
          <w:rPr>
            <w:rFonts w:eastAsia="Aptos"/>
            <w:color w:val="467886"/>
            <w:u w:val="single"/>
          </w:rPr>
          <w:t>https://jacobin.com/2021/11/workers-labor-strikes-rank-and-file-strategy-dsa-elections</w:t>
        </w:r>
      </w:hyperlink>
      <w:r w:rsidRPr="006F30F5">
        <w:rPr>
          <w:rFonts w:eastAsia="Aptos"/>
        </w:rPr>
        <w:t>, accessed October 27</w:t>
      </w:r>
      <w:r w:rsidRPr="006F30F5">
        <w:rPr>
          <w:rFonts w:eastAsia="Aptos"/>
          <w:vertAlign w:val="superscript"/>
        </w:rPr>
        <w:t>th</w:t>
      </w:r>
      <w:r w:rsidRPr="006F30F5">
        <w:rPr>
          <w:rFonts w:eastAsia="Aptos"/>
        </w:rPr>
        <w:t xml:space="preserve"> 2025]</w:t>
      </w:r>
    </w:p>
    <w:p w14:paraId="2A2CE1D0" w14:textId="77777777" w:rsidR="00700AA7" w:rsidRPr="006F30F5" w:rsidRDefault="00700AA7" w:rsidP="00700AA7">
      <w:pPr>
        <w:rPr>
          <w:rFonts w:eastAsia="Aptos"/>
        </w:rPr>
      </w:pPr>
    </w:p>
    <w:p w14:paraId="16DFBB10" w14:textId="77777777" w:rsidR="00700AA7" w:rsidRPr="006F30F5" w:rsidRDefault="00700AA7" w:rsidP="00700AA7">
      <w:pPr>
        <w:rPr>
          <w:rFonts w:eastAsia="Aptos"/>
        </w:rPr>
      </w:pPr>
      <w:r w:rsidRPr="006F30F5">
        <w:rPr>
          <w:rFonts w:eastAsia="Aptos"/>
        </w:rPr>
        <w:t xml:space="preserve">The Cause of </w:t>
      </w:r>
      <w:r w:rsidRPr="006F30F5">
        <w:rPr>
          <w:rFonts w:eastAsia="Aptos"/>
          <w:b/>
          <w:iCs/>
          <w:sz w:val="20"/>
          <w:highlight w:val="yellow"/>
          <w:u w:val="single"/>
          <w:bdr w:val="single" w:sz="12" w:space="0" w:color="auto"/>
        </w:rPr>
        <w:t>Labor Is Still the Hope</w:t>
      </w:r>
      <w:r w:rsidRPr="006F30F5">
        <w:rPr>
          <w:rFonts w:eastAsia="Aptos"/>
          <w:b/>
          <w:iCs/>
          <w:sz w:val="20"/>
          <w:u w:val="single"/>
          <w:bdr w:val="single" w:sz="12" w:space="0" w:color="auto"/>
        </w:rPr>
        <w:t xml:space="preserve"> of the World</w:t>
      </w:r>
    </w:p>
    <w:p w14:paraId="201807C4" w14:textId="77777777" w:rsidR="00700AA7" w:rsidRPr="006F30F5" w:rsidRDefault="00700AA7" w:rsidP="00700AA7">
      <w:pPr>
        <w:rPr>
          <w:rFonts w:eastAsia="Aptos"/>
        </w:rPr>
      </w:pPr>
      <w:r w:rsidRPr="006F30F5">
        <w:rPr>
          <w:rFonts w:eastAsia="Aptos"/>
          <w:b/>
          <w:sz w:val="20"/>
          <w:u w:val="single"/>
        </w:rPr>
        <w:t>How can workers’</w:t>
      </w:r>
      <w:r w:rsidRPr="006F30F5">
        <w:rPr>
          <w:rFonts w:eastAsia="Aptos"/>
        </w:rPr>
        <w:t xml:space="preserve"> own </w:t>
      </w:r>
      <w:r w:rsidRPr="006F30F5">
        <w:rPr>
          <w:rFonts w:eastAsia="Aptos"/>
          <w:b/>
          <w:sz w:val="20"/>
          <w:u w:val="single"/>
        </w:rPr>
        <w:t>militancy and organization exert so much power? Because</w:t>
      </w:r>
      <w:r w:rsidRPr="006F30F5">
        <w:rPr>
          <w:rFonts w:eastAsia="Aptos"/>
        </w:rPr>
        <w:t xml:space="preserve"> under capitalism, </w:t>
      </w:r>
      <w:r w:rsidRPr="006F30F5">
        <w:rPr>
          <w:rFonts w:eastAsia="Aptos"/>
          <w:b/>
          <w:sz w:val="20"/>
          <w:u w:val="single"/>
        </w:rPr>
        <w:t>the working class is</w:t>
      </w:r>
      <w:r w:rsidRPr="006F30F5">
        <w:rPr>
          <w:rFonts w:eastAsia="Aptos"/>
        </w:rPr>
        <w:t xml:space="preserve">, as Vivek Chibber writes, </w:t>
      </w:r>
      <w:r w:rsidRPr="006F30F5">
        <w:rPr>
          <w:rFonts w:eastAsia="Aptos"/>
          <w:b/>
          <w:sz w:val="20"/>
          <w:u w:val="single"/>
        </w:rPr>
        <w:t>“the goose that lays the golden eggs.”</w:t>
      </w:r>
      <w:r w:rsidRPr="006F30F5">
        <w:rPr>
          <w:rFonts w:eastAsia="Aptos"/>
        </w:rPr>
        <w:t xml:space="preserve"> Chibber explains:</w:t>
      </w:r>
    </w:p>
    <w:p w14:paraId="54EEB175" w14:textId="77777777" w:rsidR="00700AA7" w:rsidRPr="006F30F5" w:rsidRDefault="00700AA7" w:rsidP="00700AA7">
      <w:pPr>
        <w:rPr>
          <w:rFonts w:eastAsia="Aptos"/>
        </w:rPr>
      </w:pPr>
      <w:r w:rsidRPr="006F30F5">
        <w:rPr>
          <w:rFonts w:eastAsia="Aptos"/>
          <w:b/>
          <w:sz w:val="20"/>
          <w:highlight w:val="yellow"/>
          <w:u w:val="single"/>
        </w:rPr>
        <w:t>The reason labor is</w:t>
      </w:r>
      <w:r w:rsidRPr="006F30F5">
        <w:rPr>
          <w:rFonts w:eastAsia="Aptos"/>
          <w:b/>
          <w:sz w:val="20"/>
          <w:u w:val="single"/>
        </w:rPr>
        <w:t xml:space="preserve"> so </w:t>
      </w:r>
      <w:r w:rsidRPr="006F30F5">
        <w:rPr>
          <w:rFonts w:eastAsia="Aptos"/>
          <w:b/>
          <w:sz w:val="20"/>
          <w:highlight w:val="yellow"/>
          <w:u w:val="single"/>
        </w:rPr>
        <w:t>central to</w:t>
      </w:r>
      <w:r w:rsidRPr="006F30F5">
        <w:rPr>
          <w:rFonts w:eastAsia="Aptos"/>
          <w:b/>
          <w:sz w:val="20"/>
          <w:u w:val="single"/>
        </w:rPr>
        <w:t xml:space="preserve"> socialist </w:t>
      </w:r>
      <w:r w:rsidRPr="006F30F5">
        <w:rPr>
          <w:rFonts w:eastAsia="Aptos"/>
          <w:b/>
          <w:sz w:val="20"/>
          <w:highlight w:val="yellow"/>
          <w:u w:val="single"/>
        </w:rPr>
        <w:t>strategy is</w:t>
      </w:r>
      <w:r w:rsidRPr="006F30F5">
        <w:rPr>
          <w:rFonts w:eastAsia="Aptos"/>
          <w:b/>
          <w:sz w:val="20"/>
          <w:u w:val="single"/>
        </w:rPr>
        <w:t xml:space="preserve"> that </w:t>
      </w:r>
      <w:r w:rsidRPr="006F30F5">
        <w:rPr>
          <w:rFonts w:eastAsia="Aptos"/>
          <w:b/>
          <w:sz w:val="20"/>
          <w:highlight w:val="yellow"/>
          <w:u w:val="single"/>
        </w:rPr>
        <w:t>it</w:t>
      </w:r>
      <w:r w:rsidRPr="006F30F5">
        <w:rPr>
          <w:rFonts w:eastAsia="Aptos"/>
          <w:b/>
          <w:sz w:val="20"/>
          <w:u w:val="single"/>
        </w:rPr>
        <w:t xml:space="preserve"> i</w:t>
      </w:r>
      <w:r w:rsidRPr="006F30F5">
        <w:rPr>
          <w:rFonts w:eastAsia="Aptos"/>
          <w:b/>
          <w:sz w:val="20"/>
          <w:highlight w:val="yellow"/>
          <w:u w:val="single"/>
        </w:rPr>
        <w:t>s the only social actor with</w:t>
      </w:r>
      <w:r w:rsidRPr="006F30F5">
        <w:rPr>
          <w:rFonts w:eastAsia="Aptos"/>
          <w:b/>
          <w:sz w:val="20"/>
          <w:u w:val="single"/>
        </w:rPr>
        <w:t xml:space="preserve"> both </w:t>
      </w:r>
      <w:r w:rsidRPr="006F30F5">
        <w:rPr>
          <w:rFonts w:eastAsia="Aptos"/>
          <w:b/>
          <w:iCs/>
          <w:sz w:val="20"/>
          <w:highlight w:val="yellow"/>
          <w:u w:val="single"/>
          <w:bdr w:val="single" w:sz="12" w:space="0" w:color="auto"/>
        </w:rPr>
        <w:t>the power</w:t>
      </w:r>
      <w:r w:rsidRPr="006F30F5">
        <w:rPr>
          <w:rFonts w:eastAsia="Aptos"/>
          <w:b/>
          <w:sz w:val="20"/>
          <w:highlight w:val="yellow"/>
          <w:u w:val="single"/>
        </w:rPr>
        <w:t xml:space="preserve"> and </w:t>
      </w:r>
      <w:r w:rsidRPr="006F30F5">
        <w:rPr>
          <w:rFonts w:eastAsia="Aptos"/>
          <w:b/>
          <w:iCs/>
          <w:sz w:val="20"/>
          <w:highlight w:val="yellow"/>
          <w:u w:val="single"/>
          <w:bdr w:val="single" w:sz="12" w:space="0" w:color="auto"/>
        </w:rPr>
        <w:t>the interest</w:t>
      </w:r>
      <w:r w:rsidRPr="006F30F5">
        <w:rPr>
          <w:rFonts w:eastAsia="Aptos"/>
          <w:b/>
          <w:sz w:val="20"/>
          <w:highlight w:val="yellow"/>
          <w:u w:val="single"/>
        </w:rPr>
        <w:t xml:space="preserve"> in </w:t>
      </w:r>
      <w:r w:rsidRPr="006F30F5">
        <w:rPr>
          <w:rFonts w:eastAsia="Aptos"/>
          <w:b/>
          <w:iCs/>
          <w:sz w:val="20"/>
          <w:highlight w:val="yellow"/>
          <w:u w:val="single"/>
          <w:bdr w:val="single" w:sz="12" w:space="0" w:color="auto"/>
        </w:rPr>
        <w:t>taking on capital</w:t>
      </w:r>
      <w:r w:rsidRPr="006F30F5">
        <w:rPr>
          <w:rFonts w:eastAsia="Aptos"/>
          <w:b/>
          <w:sz w:val="20"/>
          <w:highlight w:val="yellow"/>
          <w:u w:val="single"/>
        </w:rPr>
        <w:t>.</w:t>
      </w:r>
      <w:r w:rsidRPr="006F30F5">
        <w:rPr>
          <w:rFonts w:eastAsia="Aptos"/>
          <w:b/>
          <w:sz w:val="20"/>
          <w:u w:val="single"/>
        </w:rPr>
        <w:t xml:space="preserve"> It has an interest</w:t>
      </w:r>
      <w:r w:rsidRPr="006F30F5">
        <w:rPr>
          <w:rFonts w:eastAsia="Aptos"/>
        </w:rPr>
        <w:t xml:space="preserve"> in doing so </w:t>
      </w:r>
      <w:r w:rsidRPr="006F30F5">
        <w:rPr>
          <w:rFonts w:eastAsia="Aptos"/>
          <w:b/>
          <w:sz w:val="20"/>
          <w:u w:val="single"/>
        </w:rPr>
        <w:t xml:space="preserve">because it </w:t>
      </w:r>
      <w:r w:rsidRPr="006F30F5">
        <w:rPr>
          <w:rFonts w:eastAsia="Aptos"/>
          <w:b/>
          <w:iCs/>
          <w:sz w:val="20"/>
          <w:u w:val="single"/>
          <w:bdr w:val="single" w:sz="12" w:space="0" w:color="auto"/>
        </w:rPr>
        <w:t>suffers systematically</w:t>
      </w:r>
      <w:r w:rsidRPr="006F30F5">
        <w:rPr>
          <w:rFonts w:eastAsia="Aptos"/>
          <w:b/>
          <w:sz w:val="20"/>
          <w:u w:val="single"/>
        </w:rPr>
        <w:t xml:space="preserve"> at the hands of capital. And it has the capacity to fight</w:t>
      </w:r>
      <w:r w:rsidRPr="006F30F5">
        <w:rPr>
          <w:rFonts w:eastAsia="Aptos"/>
        </w:rPr>
        <w:t xml:space="preserve"> the power of capital </w:t>
      </w:r>
      <w:r w:rsidRPr="006F30F5">
        <w:rPr>
          <w:rFonts w:eastAsia="Aptos"/>
          <w:b/>
          <w:sz w:val="20"/>
          <w:u w:val="single"/>
        </w:rPr>
        <w:t xml:space="preserve">because </w:t>
      </w:r>
      <w:r w:rsidRPr="006F30F5">
        <w:rPr>
          <w:rFonts w:eastAsia="Aptos"/>
          <w:b/>
          <w:iCs/>
          <w:sz w:val="20"/>
          <w:u w:val="single"/>
          <w:bdr w:val="single" w:sz="12" w:space="0" w:color="auto"/>
        </w:rPr>
        <w:t>capital depends on labor</w:t>
      </w:r>
      <w:r w:rsidRPr="006F30F5">
        <w:rPr>
          <w:rFonts w:eastAsia="Aptos"/>
          <w:b/>
          <w:sz w:val="20"/>
          <w:u w:val="single"/>
        </w:rPr>
        <w:t xml:space="preserve"> to keep its</w:t>
      </w:r>
      <w:r w:rsidRPr="006F30F5">
        <w:rPr>
          <w:rFonts w:eastAsia="Aptos"/>
        </w:rPr>
        <w:t xml:space="preserve"> wealth and </w:t>
      </w:r>
      <w:r w:rsidRPr="006F30F5">
        <w:rPr>
          <w:rFonts w:eastAsia="Aptos"/>
          <w:b/>
          <w:sz w:val="20"/>
          <w:u w:val="single"/>
        </w:rPr>
        <w:t>profits flowing.</w:t>
      </w:r>
    </w:p>
    <w:p w14:paraId="641ACBBD" w14:textId="77777777" w:rsidR="00700AA7" w:rsidRPr="006F30F5" w:rsidRDefault="00700AA7" w:rsidP="00700AA7">
      <w:pPr>
        <w:rPr>
          <w:rFonts w:eastAsia="Aptos"/>
        </w:rPr>
      </w:pPr>
      <w:r w:rsidRPr="006F30F5">
        <w:rPr>
          <w:rFonts w:eastAsia="Aptos"/>
        </w:rPr>
        <w:t>Maisano argues that, while this might have been true in earlier eras, the nature of capitalism has changed. With a relative loss of manufacturing jobs and the geographic reorganization of cities, the US proletariat has lost much of the “structural power” in the workplace that it once relied on to advance its interests. While historically “industrial workers have been the leading edge of democratic and socialist movements around the world,” recent “labor-saving technical change, outsourcing, and other pressures” have “eroded” the proletariat’s potential power.</w:t>
      </w:r>
    </w:p>
    <w:p w14:paraId="730703A0" w14:textId="77777777" w:rsidR="00700AA7" w:rsidRPr="006F30F5" w:rsidRDefault="00700AA7" w:rsidP="00700AA7">
      <w:pPr>
        <w:rPr>
          <w:rFonts w:eastAsia="Aptos"/>
        </w:rPr>
      </w:pPr>
      <w:r w:rsidRPr="006F30F5">
        <w:rPr>
          <w:rFonts w:eastAsia="Aptos"/>
        </w:rPr>
        <w:t>Under “post-industrial capitalism,” Maisano suggests elsewhere, the hope of the working class might lie more in “political mobilization” (primarily through elections and lobbying) than in “leveraging the [structural] position of workers” through union organizing and direct action in the production process.</w:t>
      </w:r>
    </w:p>
    <w:p w14:paraId="6F22F587" w14:textId="77777777" w:rsidR="00700AA7" w:rsidRPr="006F30F5" w:rsidRDefault="00700AA7" w:rsidP="00700AA7">
      <w:pPr>
        <w:rPr>
          <w:rFonts w:eastAsia="Aptos"/>
        </w:rPr>
      </w:pPr>
      <w:r w:rsidRPr="006F30F5">
        <w:rPr>
          <w:rFonts w:eastAsia="Aptos"/>
          <w:b/>
          <w:sz w:val="20"/>
          <w:u w:val="single"/>
        </w:rPr>
        <w:t>The task of revitalizing the labor movement is certainly</w:t>
      </w:r>
      <w:r w:rsidRPr="006F30F5">
        <w:rPr>
          <w:rFonts w:eastAsia="Aptos"/>
        </w:rPr>
        <w:t xml:space="preserve"> as </w:t>
      </w:r>
      <w:r w:rsidRPr="006F30F5">
        <w:rPr>
          <w:rFonts w:eastAsia="Aptos"/>
          <w:b/>
          <w:sz w:val="20"/>
          <w:u w:val="single"/>
        </w:rPr>
        <w:t>daunting</w:t>
      </w:r>
      <w:r w:rsidRPr="006F30F5">
        <w:rPr>
          <w:rFonts w:eastAsia="Aptos"/>
        </w:rPr>
        <w:t xml:space="preserve"> as ever. </w:t>
      </w:r>
      <w:r w:rsidRPr="006F30F5">
        <w:rPr>
          <w:rFonts w:eastAsia="Aptos"/>
          <w:b/>
          <w:sz w:val="20"/>
          <w:u w:val="single"/>
        </w:rPr>
        <w:t>But it’s not true</w:t>
      </w:r>
      <w:r w:rsidRPr="006F30F5">
        <w:rPr>
          <w:rFonts w:eastAsia="Aptos"/>
        </w:rPr>
        <w:t xml:space="preserve"> that </w:t>
      </w:r>
      <w:r w:rsidRPr="006F30F5">
        <w:rPr>
          <w:rFonts w:eastAsia="Aptos"/>
          <w:b/>
          <w:sz w:val="20"/>
          <w:u w:val="single"/>
        </w:rPr>
        <w:t>it is structurally off the table.</w:t>
      </w:r>
      <w:r w:rsidRPr="006F30F5">
        <w:rPr>
          <w:rFonts w:eastAsia="Aptos"/>
        </w:rPr>
        <w:t xml:space="preserve"> Kim Moody shows that “the popular tropes of a fragmented, atomized, casualized working class obscure the degree to which the last three decades have in fact created new zones of centralized production, new vulnerabilities for capital, and also underplay important elements of continuity in forms of employment.”</w:t>
      </w:r>
    </w:p>
    <w:p w14:paraId="2B32252B" w14:textId="77777777" w:rsidR="00700AA7" w:rsidRPr="006F30F5" w:rsidRDefault="00700AA7" w:rsidP="00700AA7">
      <w:pPr>
        <w:rPr>
          <w:rFonts w:eastAsia="Aptos"/>
        </w:rPr>
      </w:pPr>
      <w:r w:rsidRPr="006F30F5">
        <w:rPr>
          <w:rFonts w:eastAsia="Aptos"/>
        </w:rPr>
        <w:t xml:space="preserve">As Jacobin’s Paul Prescod put it last month, </w:t>
      </w:r>
      <w:r w:rsidRPr="006F30F5">
        <w:rPr>
          <w:rFonts w:eastAsia="Aptos"/>
          <w:b/>
          <w:sz w:val="20"/>
          <w:u w:val="single"/>
        </w:rPr>
        <w:t>“The industrial working class hasn’t disappeared. It’s just been transformed.” The over 4 million workers involved in logistics</w:t>
      </w:r>
      <w:r w:rsidRPr="006F30F5">
        <w:rPr>
          <w:rFonts w:eastAsia="Aptos"/>
        </w:rPr>
        <w:t xml:space="preserve"> (transporting goods) </w:t>
      </w:r>
      <w:r w:rsidRPr="006F30F5">
        <w:rPr>
          <w:rFonts w:eastAsia="Aptos"/>
          <w:b/>
          <w:sz w:val="20"/>
          <w:u w:val="single"/>
        </w:rPr>
        <w:t>“are the new core of the US industrial working class.”</w:t>
      </w:r>
      <w:r w:rsidRPr="006F30F5">
        <w:rPr>
          <w:rFonts w:eastAsia="Aptos"/>
        </w:rPr>
        <w:t xml:space="preserve"> The “logistics revolution” has created whole new industrial fortresses in major urban areas, the last bastions of high union density. Moody explains that scores of “logistics clusters” in the United States, some of which concentrate over 100,000 workers, are “at the center of today’s broader production processes, much as the clusters of auto-assembly plants in Detroit or the steel mills in Gary of yesteryear.”</w:t>
      </w:r>
    </w:p>
    <w:p w14:paraId="3DC8B677" w14:textId="77777777" w:rsidR="00700AA7" w:rsidRPr="006F30F5" w:rsidRDefault="00700AA7" w:rsidP="00700AA7">
      <w:pPr>
        <w:rPr>
          <w:rFonts w:eastAsia="Aptos"/>
        </w:rPr>
      </w:pPr>
      <w:r w:rsidRPr="006F30F5">
        <w:rPr>
          <w:rFonts w:eastAsia="Aptos"/>
          <w:b/>
          <w:sz w:val="20"/>
          <w:u w:val="single"/>
        </w:rPr>
        <w:t>Amazon alone now employs nearly 1 million people directly in the U</w:t>
      </w:r>
      <w:r w:rsidRPr="006F30F5">
        <w:rPr>
          <w:rFonts w:eastAsia="Aptos"/>
        </w:rPr>
        <w:t xml:space="preserve">nited </w:t>
      </w:r>
      <w:r w:rsidRPr="006F30F5">
        <w:rPr>
          <w:rFonts w:eastAsia="Aptos"/>
          <w:b/>
          <w:sz w:val="20"/>
          <w:u w:val="single"/>
        </w:rPr>
        <w:t>S</w:t>
      </w:r>
      <w:r w:rsidRPr="006F30F5">
        <w:rPr>
          <w:rFonts w:eastAsia="Aptos"/>
        </w:rPr>
        <w:t xml:space="preserve">tates. As one United Parcel Service (UPS) driver wrote recently in Jacobin, </w:t>
      </w:r>
      <w:r w:rsidRPr="006F30F5">
        <w:rPr>
          <w:rFonts w:eastAsia="Aptos"/>
          <w:b/>
          <w:sz w:val="20"/>
          <w:u w:val="single"/>
        </w:rPr>
        <w:t>organizing Amazon is do-or-die for the labor movement, since their prices, wages, and conditions are determinative for the rest of this</w:t>
      </w:r>
      <w:r w:rsidRPr="006F30F5">
        <w:rPr>
          <w:rFonts w:eastAsia="Aptos"/>
        </w:rPr>
        <w:t xml:space="preserve"> key </w:t>
      </w:r>
      <w:r w:rsidRPr="006F30F5">
        <w:rPr>
          <w:rFonts w:eastAsia="Aptos"/>
          <w:b/>
          <w:sz w:val="20"/>
          <w:u w:val="single"/>
        </w:rPr>
        <w:t>industry. But “conditions for organizing Amazon, and achieving a revitalizing breakthrough</w:t>
      </w:r>
      <w:r w:rsidRPr="006F30F5">
        <w:rPr>
          <w:rFonts w:eastAsia="Aptos"/>
        </w:rPr>
        <w:t xml:space="preserve"> for unionism,” he writes, </w:t>
      </w:r>
      <w:r w:rsidRPr="006F30F5">
        <w:rPr>
          <w:rFonts w:eastAsia="Aptos"/>
          <w:b/>
          <w:sz w:val="20"/>
          <w:u w:val="single"/>
        </w:rPr>
        <w:t>“have never been better.”</w:t>
      </w:r>
    </w:p>
    <w:p w14:paraId="580CD6E2" w14:textId="77777777" w:rsidR="00700AA7" w:rsidRPr="006F30F5" w:rsidRDefault="00700AA7" w:rsidP="00700AA7">
      <w:pPr>
        <w:rPr>
          <w:rFonts w:eastAsia="Aptos"/>
        </w:rPr>
      </w:pPr>
      <w:r w:rsidRPr="006F30F5">
        <w:rPr>
          <w:rFonts w:eastAsia="Aptos"/>
        </w:rPr>
        <w:t>The 1.4 million-member International Brotherhood of Teamsters (IBT) has committed (under pressure from union reformers) to organizing Amazon. Especially because the more ambitious reformers supported by Teamsters for a Democratic Union (TDU) just won the elections for IBT leadership, a Teamster-led national Amazon campaign could represent the most important new private sector organizing drive in a generation. IBT’s resources would supplement grassroots organizing being carried out already by scrappier but highly committed activists (for example, Amazonians United). A potential contract fight or even strike by 300,000 UPS Teamsters in 2023 under more militant IBT leadership could also help raise US labor’s expectations in general, and Amazon workers’ interest in unionization in particular.</w:t>
      </w:r>
    </w:p>
    <w:p w14:paraId="7F9C8C44" w14:textId="77777777" w:rsidR="00700AA7" w:rsidRPr="006F30F5" w:rsidRDefault="00700AA7" w:rsidP="00700AA7">
      <w:pPr>
        <w:rPr>
          <w:rFonts w:eastAsia="Aptos"/>
        </w:rPr>
      </w:pPr>
      <w:r w:rsidRPr="006F30F5">
        <w:rPr>
          <w:rFonts w:eastAsia="Aptos"/>
          <w:b/>
          <w:sz w:val="20"/>
          <w:u w:val="single"/>
        </w:rPr>
        <w:t>Besides logistics, two other sectors have been growing rapidly along with their centrality to US society: education and health care.</w:t>
      </w:r>
      <w:r w:rsidRPr="006F30F5">
        <w:rPr>
          <w:rFonts w:eastAsia="Aptos"/>
        </w:rPr>
        <w:t xml:space="preserve"> There were 3.5 million full- and part-time public school teachers in the 2017–18 school year, a nearly 20 percent increase since 2000. </w:t>
      </w:r>
      <w:r w:rsidRPr="006F30F5">
        <w:rPr>
          <w:rFonts w:eastAsia="Aptos"/>
          <w:b/>
          <w:sz w:val="20"/>
          <w:u w:val="single"/>
        </w:rPr>
        <w:t>The vast majority of</w:t>
      </w:r>
      <w:r w:rsidRPr="006F30F5">
        <w:rPr>
          <w:rFonts w:eastAsia="Aptos"/>
        </w:rPr>
        <w:t xml:space="preserve"> these </w:t>
      </w:r>
      <w:r w:rsidRPr="006F30F5">
        <w:rPr>
          <w:rFonts w:eastAsia="Aptos"/>
          <w:b/>
          <w:sz w:val="20"/>
          <w:u w:val="single"/>
        </w:rPr>
        <w:t>teachers are already in unions. A wave of largely victorious teacher strikes across the U</w:t>
      </w:r>
      <w:r w:rsidRPr="006F30F5">
        <w:rPr>
          <w:rFonts w:eastAsia="Aptos"/>
        </w:rPr>
        <w:t xml:space="preserve">nited </w:t>
      </w:r>
      <w:r w:rsidRPr="006F30F5">
        <w:rPr>
          <w:rFonts w:eastAsia="Aptos"/>
          <w:b/>
          <w:sz w:val="20"/>
          <w:u w:val="single"/>
        </w:rPr>
        <w:t>S</w:t>
      </w:r>
      <w:r w:rsidRPr="006F30F5">
        <w:rPr>
          <w:rFonts w:eastAsia="Aptos"/>
        </w:rPr>
        <w:t xml:space="preserve">tates </w:t>
      </w:r>
      <w:r w:rsidRPr="006F30F5">
        <w:rPr>
          <w:rFonts w:eastAsia="Aptos"/>
          <w:b/>
          <w:sz w:val="20"/>
          <w:u w:val="single"/>
        </w:rPr>
        <w:t>in 2018–19 involving nearly 650,000 workers reintroduced the idea of strikes</w:t>
      </w:r>
      <w:r w:rsidRPr="006F30F5">
        <w:rPr>
          <w:rFonts w:eastAsia="Aptos"/>
        </w:rPr>
        <w:t xml:space="preserve"> to unions, </w:t>
      </w:r>
      <w:r w:rsidRPr="006F30F5">
        <w:rPr>
          <w:rFonts w:eastAsia="Aptos"/>
          <w:b/>
          <w:sz w:val="20"/>
          <w:u w:val="single"/>
        </w:rPr>
        <w:t>and unions to US society. Researchers</w:t>
      </w:r>
      <w:r w:rsidRPr="006F30F5">
        <w:rPr>
          <w:rFonts w:eastAsia="Aptos"/>
        </w:rPr>
        <w:t xml:space="preserve"> at Columbia </w:t>
      </w:r>
      <w:r w:rsidRPr="006F30F5">
        <w:rPr>
          <w:rFonts w:eastAsia="Aptos"/>
          <w:b/>
          <w:sz w:val="20"/>
          <w:u w:val="single"/>
        </w:rPr>
        <w:t>have shown</w:t>
      </w:r>
      <w:r w:rsidRPr="006F30F5">
        <w:rPr>
          <w:rFonts w:eastAsia="Aptos"/>
        </w:rPr>
        <w:t xml:space="preserve"> that </w:t>
      </w:r>
      <w:r w:rsidRPr="006F30F5">
        <w:rPr>
          <w:rFonts w:eastAsia="Aptos"/>
          <w:b/>
          <w:sz w:val="20"/>
          <w:u w:val="single"/>
        </w:rPr>
        <w:t xml:space="preserve">these </w:t>
      </w:r>
      <w:r w:rsidRPr="006F30F5">
        <w:rPr>
          <w:rFonts w:eastAsia="Aptos"/>
          <w:b/>
          <w:iCs/>
          <w:sz w:val="20"/>
          <w:u w:val="single"/>
          <w:bdr w:val="single" w:sz="12" w:space="0" w:color="auto"/>
        </w:rPr>
        <w:t>strikes</w:t>
      </w:r>
      <w:r w:rsidRPr="006F30F5">
        <w:rPr>
          <w:rFonts w:eastAsia="Aptos"/>
          <w:b/>
          <w:sz w:val="20"/>
          <w:u w:val="single"/>
        </w:rPr>
        <w:t xml:space="preserve"> actually </w:t>
      </w:r>
      <w:r w:rsidRPr="006F30F5">
        <w:rPr>
          <w:rFonts w:eastAsia="Aptos"/>
          <w:b/>
          <w:iCs/>
          <w:sz w:val="20"/>
          <w:u w:val="single"/>
          <w:bdr w:val="single" w:sz="12" w:space="0" w:color="auto"/>
        </w:rPr>
        <w:t>increased the appeal</w:t>
      </w:r>
      <w:r w:rsidRPr="006F30F5">
        <w:rPr>
          <w:rFonts w:eastAsia="Aptos"/>
          <w:b/>
          <w:sz w:val="20"/>
          <w:u w:val="single"/>
        </w:rPr>
        <w:t xml:space="preserve"> of unions to nonunion parents and other observers.</w:t>
      </w:r>
    </w:p>
    <w:p w14:paraId="33BE09AF" w14:textId="77777777" w:rsidR="00700AA7" w:rsidRPr="006F30F5" w:rsidRDefault="00700AA7" w:rsidP="00700AA7">
      <w:pPr>
        <w:rPr>
          <w:rFonts w:eastAsia="Aptos"/>
        </w:rPr>
      </w:pPr>
      <w:r w:rsidRPr="006F30F5">
        <w:rPr>
          <w:rFonts w:eastAsia="Aptos"/>
        </w:rPr>
        <w:t xml:space="preserve">Maisano suggests that “working-class reorganization today” will not primarily run through “workplace organizing or strikes,” but rather through political action. </w:t>
      </w:r>
      <w:r w:rsidRPr="006F30F5">
        <w:rPr>
          <w:rFonts w:eastAsia="Aptos"/>
          <w:b/>
          <w:sz w:val="20"/>
          <w:u w:val="single"/>
        </w:rPr>
        <w:t>But the</w:t>
      </w:r>
      <w:r w:rsidRPr="006F30F5">
        <w:rPr>
          <w:rFonts w:eastAsia="Aptos"/>
        </w:rPr>
        <w:t xml:space="preserve"> Columbia </w:t>
      </w:r>
      <w:r w:rsidRPr="006F30F5">
        <w:rPr>
          <w:rFonts w:eastAsia="Aptos"/>
          <w:b/>
          <w:sz w:val="20"/>
          <w:u w:val="single"/>
        </w:rPr>
        <w:t xml:space="preserve">researchers highlight “the importance of </w:t>
      </w:r>
      <w:r w:rsidRPr="006F30F5">
        <w:rPr>
          <w:rFonts w:eastAsia="Aptos"/>
          <w:b/>
          <w:sz w:val="20"/>
          <w:highlight w:val="yellow"/>
          <w:u w:val="single"/>
        </w:rPr>
        <w:t>strikes</w:t>
      </w:r>
      <w:r w:rsidRPr="006F30F5">
        <w:rPr>
          <w:rFonts w:eastAsia="Aptos"/>
          <w:b/>
          <w:sz w:val="20"/>
          <w:u w:val="single"/>
        </w:rPr>
        <w:t xml:space="preserve"> as a political strategy for unions: not only </w:t>
      </w:r>
      <w:r w:rsidRPr="006F30F5">
        <w:rPr>
          <w:rFonts w:eastAsia="Aptos"/>
          <w:b/>
          <w:sz w:val="20"/>
          <w:highlight w:val="yellow"/>
          <w:u w:val="single"/>
        </w:rPr>
        <w:t>can</w:t>
      </w:r>
      <w:r w:rsidRPr="006F30F5">
        <w:rPr>
          <w:rFonts w:eastAsia="Aptos"/>
          <w:b/>
          <w:sz w:val="20"/>
          <w:u w:val="single"/>
        </w:rPr>
        <w:t xml:space="preserve"> they </w:t>
      </w:r>
      <w:r w:rsidRPr="006F30F5">
        <w:rPr>
          <w:rFonts w:eastAsia="Aptos"/>
          <w:b/>
          <w:iCs/>
          <w:sz w:val="20"/>
          <w:highlight w:val="yellow"/>
          <w:u w:val="single"/>
          <w:bdr w:val="single" w:sz="12" w:space="0" w:color="auto"/>
        </w:rPr>
        <w:t>build</w:t>
      </w:r>
      <w:r w:rsidRPr="006F30F5">
        <w:rPr>
          <w:rFonts w:eastAsia="Aptos"/>
          <w:b/>
          <w:iCs/>
          <w:sz w:val="20"/>
          <w:u w:val="single"/>
          <w:bdr w:val="single" w:sz="12" w:space="0" w:color="auto"/>
        </w:rPr>
        <w:t xml:space="preserve"> stronger </w:t>
      </w:r>
      <w:r w:rsidRPr="006F30F5">
        <w:rPr>
          <w:rFonts w:eastAsia="Aptos"/>
          <w:b/>
          <w:iCs/>
          <w:sz w:val="20"/>
          <w:highlight w:val="yellow"/>
          <w:u w:val="single"/>
          <w:bdr w:val="single" w:sz="12" w:space="0" w:color="auto"/>
        </w:rPr>
        <w:t>public support</w:t>
      </w:r>
      <w:r w:rsidRPr="006F30F5">
        <w:rPr>
          <w:rFonts w:eastAsia="Aptos"/>
          <w:b/>
          <w:sz w:val="20"/>
          <w:highlight w:val="yellow"/>
          <w:u w:val="single"/>
        </w:rPr>
        <w:t xml:space="preserve"> for</w:t>
      </w:r>
      <w:r w:rsidRPr="006F30F5">
        <w:rPr>
          <w:rFonts w:eastAsia="Aptos"/>
          <w:b/>
          <w:sz w:val="20"/>
          <w:u w:val="single"/>
        </w:rPr>
        <w:t xml:space="preserve"> the striking </w:t>
      </w:r>
      <w:r w:rsidRPr="006F30F5">
        <w:rPr>
          <w:rFonts w:eastAsia="Aptos"/>
          <w:b/>
          <w:sz w:val="20"/>
          <w:highlight w:val="yellow"/>
          <w:u w:val="single"/>
        </w:rPr>
        <w:t>workers</w:t>
      </w:r>
      <w:r w:rsidRPr="006F30F5">
        <w:rPr>
          <w:rFonts w:eastAsia="Aptos"/>
          <w:b/>
          <w:sz w:val="20"/>
          <w:u w:val="single"/>
        </w:rPr>
        <w:t xml:space="preserve"> but they can </w:t>
      </w:r>
      <w:r w:rsidRPr="006F30F5">
        <w:rPr>
          <w:rFonts w:eastAsia="Aptos"/>
          <w:b/>
          <w:sz w:val="20"/>
          <w:highlight w:val="yellow"/>
          <w:u w:val="single"/>
        </w:rPr>
        <w:t>also</w:t>
      </w:r>
      <w:r w:rsidRPr="006F30F5">
        <w:rPr>
          <w:rFonts w:eastAsia="Aptos"/>
          <w:b/>
          <w:sz w:val="20"/>
          <w:u w:val="single"/>
        </w:rPr>
        <w:t xml:space="preserve"> </w:t>
      </w:r>
      <w:r w:rsidRPr="006F30F5">
        <w:rPr>
          <w:rFonts w:eastAsia="Aptos"/>
          <w:b/>
          <w:iCs/>
          <w:sz w:val="20"/>
          <w:u w:val="single"/>
          <w:bdr w:val="single" w:sz="12" w:space="0" w:color="auto"/>
        </w:rPr>
        <w:t xml:space="preserve">inspire </w:t>
      </w:r>
      <w:r w:rsidRPr="006F30F5">
        <w:rPr>
          <w:rFonts w:eastAsia="Aptos"/>
          <w:b/>
          <w:iCs/>
          <w:sz w:val="20"/>
          <w:highlight w:val="yellow"/>
          <w:u w:val="single"/>
          <w:bdr w:val="single" w:sz="12" w:space="0" w:color="auto"/>
        </w:rPr>
        <w:t>greater interest</w:t>
      </w:r>
      <w:r w:rsidRPr="006F30F5">
        <w:rPr>
          <w:rFonts w:eastAsia="Aptos"/>
          <w:b/>
          <w:sz w:val="20"/>
          <w:highlight w:val="yellow"/>
          <w:u w:val="single"/>
        </w:rPr>
        <w:t xml:space="preserve"> in </w:t>
      </w:r>
      <w:r w:rsidRPr="006F30F5">
        <w:rPr>
          <w:rFonts w:eastAsia="Aptos"/>
          <w:b/>
          <w:iCs/>
          <w:sz w:val="20"/>
          <w:highlight w:val="yellow"/>
          <w:u w:val="single"/>
          <w:bdr w:val="single" w:sz="12" w:space="0" w:color="auto"/>
        </w:rPr>
        <w:t>further labor action</w:t>
      </w:r>
      <w:r w:rsidRPr="006F30F5">
        <w:rPr>
          <w:rFonts w:eastAsia="Aptos"/>
          <w:b/>
          <w:sz w:val="20"/>
          <w:u w:val="single"/>
        </w:rPr>
        <w:t xml:space="preserve"> among other workers.” The teachers’ strikes confirm that</w:t>
      </w:r>
      <w:r w:rsidRPr="006F30F5">
        <w:rPr>
          <w:rFonts w:eastAsia="Aptos"/>
        </w:rPr>
        <w:t xml:space="preserve">, more than a conservative focus on electing and lobbying Democrats, </w:t>
      </w:r>
      <w:r w:rsidRPr="006F30F5">
        <w:rPr>
          <w:rFonts w:eastAsia="Aptos"/>
          <w:b/>
          <w:sz w:val="20"/>
          <w:u w:val="single"/>
        </w:rPr>
        <w:t>“strikes are workers’ most powerful weapon.”</w:t>
      </w:r>
    </w:p>
    <w:p w14:paraId="1C865784" w14:textId="77777777" w:rsidR="00700AA7" w:rsidRPr="006F30F5" w:rsidRDefault="00700AA7" w:rsidP="00700AA7">
      <w:pPr>
        <w:rPr>
          <w:rFonts w:eastAsia="Aptos"/>
        </w:rPr>
      </w:pPr>
      <w:r w:rsidRPr="006F30F5">
        <w:rPr>
          <w:rFonts w:eastAsia="Aptos"/>
          <w:b/>
          <w:sz w:val="20"/>
          <w:u w:val="single"/>
        </w:rPr>
        <w:t>Rank-and-file reformers, radicals, and</w:t>
      </w:r>
      <w:r w:rsidRPr="006F30F5">
        <w:rPr>
          <w:rFonts w:eastAsia="Aptos"/>
        </w:rPr>
        <w:t xml:space="preserve"> Democratic Socialists of America (</w:t>
      </w:r>
      <w:r w:rsidRPr="006F30F5">
        <w:rPr>
          <w:rFonts w:eastAsia="Aptos"/>
          <w:b/>
          <w:sz w:val="20"/>
          <w:u w:val="single"/>
        </w:rPr>
        <w:t>DSA</w:t>
      </w:r>
      <w:r w:rsidRPr="006F30F5">
        <w:rPr>
          <w:rFonts w:eastAsia="Aptos"/>
        </w:rPr>
        <w:t xml:space="preserve">) </w:t>
      </w:r>
      <w:r w:rsidRPr="006F30F5">
        <w:rPr>
          <w:rFonts w:eastAsia="Aptos"/>
          <w:b/>
          <w:sz w:val="20"/>
          <w:u w:val="single"/>
        </w:rPr>
        <w:t>members</w:t>
      </w:r>
      <w:r w:rsidRPr="006F30F5">
        <w:rPr>
          <w:rFonts w:eastAsia="Aptos"/>
        </w:rPr>
        <w:t xml:space="preserve"> in the “militant minority” </w:t>
      </w:r>
      <w:r w:rsidRPr="006F30F5">
        <w:rPr>
          <w:rFonts w:eastAsia="Aptos"/>
          <w:b/>
          <w:sz w:val="20"/>
          <w:u w:val="single"/>
        </w:rPr>
        <w:t xml:space="preserve">were </w:t>
      </w:r>
      <w:r w:rsidRPr="006F30F5">
        <w:rPr>
          <w:rFonts w:eastAsia="Aptos"/>
          <w:b/>
          <w:iCs/>
          <w:sz w:val="20"/>
          <w:u w:val="single"/>
          <w:bdr w:val="single" w:sz="12" w:space="0" w:color="auto"/>
        </w:rPr>
        <w:t>essential</w:t>
      </w:r>
      <w:r w:rsidRPr="006F30F5">
        <w:rPr>
          <w:rFonts w:eastAsia="Aptos"/>
          <w:b/>
          <w:sz w:val="20"/>
          <w:u w:val="single"/>
        </w:rPr>
        <w:t xml:space="preserve"> to initiating and </w:t>
      </w:r>
      <w:r w:rsidRPr="006F30F5">
        <w:rPr>
          <w:rFonts w:eastAsia="Aptos"/>
          <w:b/>
          <w:iCs/>
          <w:sz w:val="20"/>
          <w:u w:val="single"/>
          <w:bdr w:val="single" w:sz="12" w:space="0" w:color="auto"/>
        </w:rPr>
        <w:t>leading</w:t>
      </w:r>
      <w:r w:rsidRPr="006F30F5">
        <w:rPr>
          <w:rFonts w:eastAsia="Aptos"/>
          <w:b/>
          <w:sz w:val="20"/>
          <w:u w:val="single"/>
        </w:rPr>
        <w:t xml:space="preserve"> many of these strikes</w:t>
      </w:r>
      <w:r w:rsidRPr="006F30F5">
        <w:rPr>
          <w:rFonts w:eastAsia="Aptos"/>
        </w:rPr>
        <w:t xml:space="preserve">, just like Communist and other radical militants were in the 1930s upsurge. </w:t>
      </w:r>
      <w:r w:rsidRPr="006F30F5">
        <w:rPr>
          <w:rFonts w:eastAsia="Aptos"/>
          <w:b/>
          <w:sz w:val="20"/>
          <w:u w:val="single"/>
        </w:rPr>
        <w:t>Rank-and-file teachers in N</w:t>
      </w:r>
      <w:r w:rsidRPr="006F30F5">
        <w:rPr>
          <w:rFonts w:eastAsia="Aptos"/>
        </w:rPr>
        <w:t xml:space="preserve">ew </w:t>
      </w:r>
      <w:r w:rsidRPr="006F30F5">
        <w:rPr>
          <w:rFonts w:eastAsia="Aptos"/>
          <w:b/>
          <w:sz w:val="20"/>
          <w:u w:val="single"/>
        </w:rPr>
        <w:t>Y</w:t>
      </w:r>
      <w:r w:rsidRPr="006F30F5">
        <w:rPr>
          <w:rFonts w:eastAsia="Aptos"/>
        </w:rPr>
        <w:t xml:space="preserve">ork </w:t>
      </w:r>
      <w:r w:rsidRPr="006F30F5">
        <w:rPr>
          <w:rFonts w:eastAsia="Aptos"/>
          <w:b/>
          <w:sz w:val="20"/>
          <w:u w:val="single"/>
        </w:rPr>
        <w:t>C</w:t>
      </w:r>
      <w:r w:rsidRPr="006F30F5">
        <w:rPr>
          <w:rFonts w:eastAsia="Aptos"/>
        </w:rPr>
        <w:t xml:space="preserve">ity </w:t>
      </w:r>
      <w:r w:rsidRPr="006F30F5">
        <w:rPr>
          <w:rFonts w:eastAsia="Aptos"/>
          <w:b/>
          <w:sz w:val="20"/>
          <w:u w:val="single"/>
        </w:rPr>
        <w:t>had to merely threaten a wildcat strike</w:t>
      </w:r>
      <w:r w:rsidRPr="006F30F5">
        <w:rPr>
          <w:rFonts w:eastAsia="Aptos"/>
        </w:rPr>
        <w:t xml:space="preserve"> last year, </w:t>
      </w:r>
      <w:r w:rsidRPr="006F30F5">
        <w:rPr>
          <w:rFonts w:eastAsia="Aptos"/>
          <w:b/>
          <w:sz w:val="20"/>
          <w:u w:val="single"/>
        </w:rPr>
        <w:t>despite New York’s ban</w:t>
      </w:r>
      <w:r w:rsidRPr="006F30F5">
        <w:rPr>
          <w:rFonts w:eastAsia="Aptos"/>
        </w:rPr>
        <w:t xml:space="preserve"> on public sector strikes, </w:t>
      </w:r>
      <w:r w:rsidRPr="006F30F5">
        <w:rPr>
          <w:rFonts w:eastAsia="Aptos"/>
          <w:b/>
          <w:sz w:val="20"/>
          <w:u w:val="single"/>
        </w:rPr>
        <w:t>to force their union to call for school closures in the face of rising COVID</w:t>
      </w:r>
      <w:r w:rsidRPr="006F30F5">
        <w:rPr>
          <w:rFonts w:eastAsia="Aptos"/>
        </w:rPr>
        <w:t xml:space="preserve">-19 </w:t>
      </w:r>
      <w:r w:rsidRPr="006F30F5">
        <w:rPr>
          <w:rFonts w:eastAsia="Aptos"/>
          <w:b/>
          <w:sz w:val="20"/>
          <w:u w:val="single"/>
        </w:rPr>
        <w:t>infections</w:t>
      </w:r>
      <w:r w:rsidRPr="006F30F5">
        <w:rPr>
          <w:rFonts w:eastAsia="Aptos"/>
        </w:rPr>
        <w:t xml:space="preserve"> — a demand they won, saving countless lives in a viral epicenter. Teachers’ power to force concessions at work and in the statehouse has been proven in practice.</w:t>
      </w:r>
    </w:p>
    <w:p w14:paraId="68D82DBB" w14:textId="77777777" w:rsidR="00700AA7" w:rsidRPr="006F30F5" w:rsidRDefault="00700AA7" w:rsidP="00700AA7">
      <w:pPr>
        <w:rPr>
          <w:rFonts w:eastAsia="Aptos"/>
        </w:rPr>
      </w:pPr>
      <w:r w:rsidRPr="006F30F5">
        <w:rPr>
          <w:rFonts w:eastAsia="Aptos"/>
        </w:rPr>
        <w:t>About 20 million people, or one in seven workers, now work in “healthcare and social assistance” in the United States, the largest sector as tracked by the Census Bureau. Many of these workers are concentrated in huge hospitals and campuses. While a smaller share of workers are unionized in health care than in education, militant worker-led action and progressive union leaderships show that health care workers can play an important role in revitalizing US labor. At the beginning of the pandemic last year, workers in Cook County hospital in Chicago challenged mismanagement and understaffing — part of the “lean production” methods imported from auto manufacturing to the health care industry — with a series of successful shop floor actions.</w:t>
      </w:r>
    </w:p>
    <w:p w14:paraId="485F436A" w14:textId="77777777" w:rsidR="00700AA7" w:rsidRPr="006F30F5" w:rsidRDefault="00700AA7" w:rsidP="00700AA7">
      <w:pPr>
        <w:rPr>
          <w:rFonts w:eastAsia="Aptos"/>
        </w:rPr>
      </w:pPr>
      <w:r w:rsidRPr="006F30F5">
        <w:rPr>
          <w:rFonts w:eastAsia="Aptos"/>
        </w:rPr>
        <w:t>Since then, thousands of Chicago-area healthcare workers participated in two major strikes. The first was in defiance of a court injunction, and the second won unions’ demands for higher wages and safe staffing. In the Bay Area, over three thousand county health care workers — led by Labor Notes–trained rank-and-file reformers — successfully struck last fall against austerity. Seven hundred nurses in Massachusetts have been on strike for six months for safe staffing and protective equipment. Thirty-five thousand workers at health care giant Kaiser authorized a strike earlier this month to fight, among other issues, against the introduction of a two-tier wage system.</w:t>
      </w:r>
    </w:p>
    <w:p w14:paraId="09AA033E" w14:textId="77777777" w:rsidR="00700AA7" w:rsidRPr="006F30F5" w:rsidRDefault="00700AA7" w:rsidP="00700AA7">
      <w:pPr>
        <w:rPr>
          <w:rFonts w:eastAsia="Aptos"/>
        </w:rPr>
      </w:pPr>
      <w:r w:rsidRPr="006F30F5">
        <w:rPr>
          <w:rFonts w:eastAsia="Aptos"/>
        </w:rPr>
        <w:t>Traditional segments of the private sector like construction and manufacturing are still important battlegrounds too, as shown by recent strikes by Washington carpenters and Nabisco workers. There are still about a million auto workers in the United States, 50,000 of whom struck against General Motors in 2019, while a national rank-and-file movement is fighting to democratize the United Auto Workers (UAW). Ten thousand UAW members at John Deere walked off the job last month, along with 14,000 Kellogg’s workers. Sixty thousand film and TV workers almost struck before a deal was narrowly reached recently.</w:t>
      </w:r>
    </w:p>
    <w:p w14:paraId="5A4B0ACF" w14:textId="77777777" w:rsidR="00700AA7" w:rsidRPr="006F30F5" w:rsidRDefault="00700AA7" w:rsidP="00700AA7">
      <w:pPr>
        <w:rPr>
          <w:rFonts w:eastAsia="Aptos"/>
        </w:rPr>
      </w:pPr>
      <w:r w:rsidRPr="006F30F5">
        <w:rPr>
          <w:rFonts w:eastAsia="Aptos"/>
          <w:b/>
          <w:sz w:val="20"/>
          <w:u w:val="single"/>
        </w:rPr>
        <w:t>While US labor has been disorganized by a decline in traditional industrial employment</w:t>
      </w:r>
      <w:r w:rsidRPr="006F30F5">
        <w:rPr>
          <w:rFonts w:eastAsia="Aptos"/>
        </w:rPr>
        <w:t xml:space="preserve"> since the mid-twentieth century, </w:t>
      </w:r>
      <w:r w:rsidRPr="006F30F5">
        <w:rPr>
          <w:rFonts w:eastAsia="Aptos"/>
          <w:b/>
          <w:sz w:val="20"/>
          <w:u w:val="single"/>
        </w:rPr>
        <w:t>there are important new openings for organizing today. Socialist advance</w:t>
      </w:r>
      <w:r w:rsidRPr="006F30F5">
        <w:rPr>
          <w:rFonts w:eastAsia="Aptos"/>
        </w:rPr>
        <w:t xml:space="preserve"> in the twenty-first century </w:t>
      </w:r>
      <w:r w:rsidRPr="006F30F5">
        <w:rPr>
          <w:rFonts w:eastAsia="Aptos"/>
          <w:b/>
          <w:sz w:val="20"/>
          <w:u w:val="single"/>
        </w:rPr>
        <w:t xml:space="preserve">will rest in part on our ability to </w:t>
      </w:r>
      <w:r w:rsidRPr="006F30F5">
        <w:rPr>
          <w:rFonts w:eastAsia="Aptos"/>
          <w:b/>
          <w:iCs/>
          <w:sz w:val="20"/>
          <w:u w:val="single"/>
          <w:bdr w:val="single" w:sz="12" w:space="0" w:color="auto"/>
        </w:rPr>
        <w:t>make the most</w:t>
      </w:r>
      <w:r w:rsidRPr="006F30F5">
        <w:rPr>
          <w:rFonts w:eastAsia="Aptos"/>
          <w:b/>
          <w:sz w:val="20"/>
          <w:u w:val="single"/>
        </w:rPr>
        <w:t xml:space="preserve"> of these opportunities.</w:t>
      </w:r>
    </w:p>
    <w:p w14:paraId="0BEA8443" w14:textId="77777777" w:rsidR="00700AA7" w:rsidRPr="006F30F5" w:rsidRDefault="00700AA7" w:rsidP="00700AA7">
      <w:pPr>
        <w:rPr>
          <w:rFonts w:eastAsia="Aptos"/>
        </w:rPr>
      </w:pPr>
      <w:r w:rsidRPr="006F30F5">
        <w:rPr>
          <w:rFonts w:eastAsia="Aptos"/>
        </w:rPr>
        <w:t>No Shortcuts for Working-Class Power</w:t>
      </w:r>
    </w:p>
    <w:p w14:paraId="3EE0C8BE" w14:textId="77777777" w:rsidR="00700AA7" w:rsidRPr="006F30F5" w:rsidRDefault="00700AA7" w:rsidP="00700AA7">
      <w:pPr>
        <w:rPr>
          <w:rFonts w:eastAsia="Aptos"/>
        </w:rPr>
      </w:pPr>
      <w:r w:rsidRPr="006F30F5">
        <w:rPr>
          <w:rFonts w:eastAsia="Aptos"/>
          <w:b/>
          <w:sz w:val="20"/>
          <w:u w:val="single"/>
        </w:rPr>
        <w:t>The socialist movement can’t remain entirely confined to street protests or shop floor fights. But this is hardly a danger right now.</w:t>
      </w:r>
      <w:r w:rsidRPr="006F30F5">
        <w:rPr>
          <w:rFonts w:eastAsia="Aptos"/>
        </w:rPr>
        <w:t xml:space="preserve"> Most of the contemporary Left instead focuses on electoral action to the detriment of labor organizing. This makes sense: Thousands were brought to DSA by the campaigns of Bernie Sanders and AOC, and electoral organizing is more salient and accessible to a generation of young activists who grew up largely removed from a small union movement. Socialist election campaigns today raise far-reaching redistributive demands that would benefit poor and working people.</w:t>
      </w:r>
    </w:p>
    <w:p w14:paraId="50820906" w14:textId="77777777" w:rsidR="00700AA7" w:rsidRPr="006F30F5" w:rsidRDefault="00700AA7" w:rsidP="00700AA7">
      <w:pPr>
        <w:rPr>
          <w:rFonts w:eastAsia="Aptos"/>
        </w:rPr>
      </w:pPr>
      <w:r w:rsidRPr="006F30F5">
        <w:rPr>
          <w:rFonts w:eastAsia="Aptos"/>
          <w:b/>
          <w:sz w:val="20"/>
          <w:u w:val="single"/>
        </w:rPr>
        <w:t xml:space="preserve">But </w:t>
      </w:r>
      <w:r w:rsidRPr="006F30F5">
        <w:rPr>
          <w:rFonts w:eastAsia="Aptos"/>
          <w:b/>
          <w:sz w:val="20"/>
          <w:highlight w:val="yellow"/>
          <w:u w:val="single"/>
        </w:rPr>
        <w:t>we should be worried</w:t>
      </w:r>
      <w:r w:rsidRPr="006F30F5">
        <w:rPr>
          <w:rFonts w:eastAsia="Aptos"/>
          <w:b/>
          <w:sz w:val="20"/>
          <w:u w:val="single"/>
        </w:rPr>
        <w:t xml:space="preserve"> that </w:t>
      </w:r>
      <w:r w:rsidRPr="006F30F5">
        <w:rPr>
          <w:rFonts w:eastAsia="Aptos"/>
          <w:b/>
          <w:sz w:val="20"/>
          <w:highlight w:val="yellow"/>
          <w:u w:val="single"/>
        </w:rPr>
        <w:t>our movement remains</w:t>
      </w:r>
      <w:r w:rsidRPr="006F30F5">
        <w:rPr>
          <w:rFonts w:eastAsia="Aptos"/>
        </w:rPr>
        <w:t xml:space="preserve">, to paraphrase Leo Panitch, </w:t>
      </w:r>
      <w:r w:rsidRPr="006F30F5">
        <w:rPr>
          <w:rFonts w:eastAsia="Aptos"/>
          <w:b/>
          <w:sz w:val="20"/>
          <w:highlight w:val="yellow"/>
          <w:u w:val="single"/>
        </w:rPr>
        <w:t>working class-oriented but not</w:t>
      </w:r>
      <w:r w:rsidRPr="006F30F5">
        <w:rPr>
          <w:rFonts w:eastAsia="Aptos"/>
          <w:b/>
          <w:sz w:val="20"/>
          <w:u w:val="single"/>
        </w:rPr>
        <w:t xml:space="preserve"> </w:t>
      </w:r>
      <w:r w:rsidRPr="006F30F5">
        <w:rPr>
          <w:rFonts w:eastAsia="Aptos"/>
          <w:b/>
          <w:iCs/>
          <w:sz w:val="20"/>
          <w:u w:val="single"/>
          <w:bdr w:val="single" w:sz="12" w:space="0" w:color="auto"/>
        </w:rPr>
        <w:t>working class–</w:t>
      </w:r>
      <w:r w:rsidRPr="006F30F5">
        <w:rPr>
          <w:rFonts w:eastAsia="Aptos"/>
          <w:b/>
          <w:iCs/>
          <w:sz w:val="20"/>
          <w:highlight w:val="yellow"/>
          <w:u w:val="single"/>
          <w:bdr w:val="single" w:sz="12" w:space="0" w:color="auto"/>
        </w:rPr>
        <w:t>rooted</w:t>
      </w:r>
      <w:r w:rsidRPr="006F30F5">
        <w:rPr>
          <w:rFonts w:eastAsia="Aptos"/>
          <w:b/>
          <w:sz w:val="20"/>
          <w:highlight w:val="yellow"/>
          <w:u w:val="single"/>
        </w:rPr>
        <w:t>.</w:t>
      </w:r>
      <w:r w:rsidRPr="006F30F5">
        <w:rPr>
          <w:rFonts w:eastAsia="Aptos"/>
          <w:b/>
          <w:sz w:val="20"/>
          <w:u w:val="single"/>
        </w:rPr>
        <w:t xml:space="preserve"> The best way for the Left </w:t>
      </w:r>
      <w:r w:rsidRPr="006F30F5">
        <w:rPr>
          <w:rFonts w:eastAsia="Aptos"/>
          <w:b/>
          <w:sz w:val="20"/>
          <w:highlight w:val="yellow"/>
          <w:u w:val="single"/>
        </w:rPr>
        <w:t>to fix this is to</w:t>
      </w:r>
      <w:r w:rsidRPr="006F30F5">
        <w:rPr>
          <w:rFonts w:eastAsia="Aptos"/>
          <w:b/>
          <w:sz w:val="20"/>
          <w:u w:val="single"/>
        </w:rPr>
        <w:t xml:space="preserve"> help </w:t>
      </w:r>
      <w:r w:rsidRPr="006F30F5">
        <w:rPr>
          <w:rFonts w:eastAsia="Aptos"/>
          <w:b/>
          <w:iCs/>
          <w:sz w:val="20"/>
          <w:highlight w:val="yellow"/>
          <w:u w:val="single"/>
          <w:bdr w:val="single" w:sz="12" w:space="0" w:color="auto"/>
        </w:rPr>
        <w:t>build</w:t>
      </w:r>
      <w:r w:rsidRPr="006F30F5">
        <w:rPr>
          <w:rFonts w:eastAsia="Aptos"/>
          <w:b/>
          <w:iCs/>
          <w:sz w:val="20"/>
          <w:u w:val="single"/>
          <w:bdr w:val="single" w:sz="12" w:space="0" w:color="auto"/>
        </w:rPr>
        <w:t xml:space="preserve"> the </w:t>
      </w:r>
      <w:r w:rsidRPr="006F30F5">
        <w:rPr>
          <w:rFonts w:eastAsia="Aptos"/>
          <w:b/>
          <w:iCs/>
          <w:sz w:val="20"/>
          <w:highlight w:val="yellow"/>
          <w:u w:val="single"/>
          <w:bdr w:val="single" w:sz="12" w:space="0" w:color="auto"/>
        </w:rPr>
        <w:t>labor</w:t>
      </w:r>
      <w:r w:rsidRPr="006F30F5">
        <w:rPr>
          <w:rFonts w:eastAsia="Aptos"/>
          <w:b/>
          <w:iCs/>
          <w:sz w:val="20"/>
          <w:u w:val="single"/>
          <w:bdr w:val="single" w:sz="12" w:space="0" w:color="auto"/>
        </w:rPr>
        <w:t xml:space="preserve"> movement</w:t>
      </w:r>
      <w:r w:rsidRPr="006F30F5">
        <w:rPr>
          <w:rFonts w:eastAsia="Aptos"/>
          <w:b/>
          <w:sz w:val="20"/>
          <w:u w:val="single"/>
        </w:rPr>
        <w:t>.</w:t>
      </w:r>
    </w:p>
    <w:p w14:paraId="27A10984" w14:textId="77777777" w:rsidR="00700AA7" w:rsidRPr="006F30F5" w:rsidRDefault="00700AA7" w:rsidP="00700AA7">
      <w:pPr>
        <w:rPr>
          <w:rFonts w:eastAsia="Aptos"/>
        </w:rPr>
      </w:pPr>
      <w:r w:rsidRPr="006F30F5">
        <w:rPr>
          <w:rFonts w:eastAsia="Aptos"/>
          <w:b/>
          <w:sz w:val="20"/>
          <w:highlight w:val="yellow"/>
          <w:u w:val="single"/>
        </w:rPr>
        <w:t>Until more</w:t>
      </w:r>
      <w:r w:rsidRPr="006F30F5">
        <w:rPr>
          <w:rFonts w:eastAsia="Aptos"/>
          <w:b/>
          <w:sz w:val="20"/>
          <w:u w:val="single"/>
        </w:rPr>
        <w:t xml:space="preserve"> workers </w:t>
      </w:r>
      <w:r w:rsidRPr="006F30F5">
        <w:rPr>
          <w:rFonts w:eastAsia="Aptos"/>
          <w:b/>
          <w:sz w:val="20"/>
          <w:highlight w:val="yellow"/>
          <w:u w:val="single"/>
        </w:rPr>
        <w:t>experience</w:t>
      </w:r>
      <w:r w:rsidRPr="006F30F5">
        <w:rPr>
          <w:rFonts w:eastAsia="Aptos"/>
          <w:b/>
          <w:sz w:val="20"/>
          <w:u w:val="single"/>
        </w:rPr>
        <w:t xml:space="preserve"> the sense of </w:t>
      </w:r>
      <w:r w:rsidRPr="006F30F5">
        <w:rPr>
          <w:rFonts w:eastAsia="Aptos"/>
          <w:b/>
          <w:sz w:val="20"/>
          <w:highlight w:val="yellow"/>
          <w:u w:val="single"/>
        </w:rPr>
        <w:t>power they can collectively exercise</w:t>
      </w:r>
      <w:r w:rsidRPr="006F30F5">
        <w:rPr>
          <w:rFonts w:eastAsia="Aptos"/>
        </w:rPr>
        <w:t xml:space="preserve"> at the workplace and </w:t>
      </w:r>
      <w:r w:rsidRPr="006F30F5">
        <w:rPr>
          <w:rFonts w:eastAsia="Aptos"/>
          <w:b/>
          <w:sz w:val="20"/>
          <w:u w:val="single"/>
        </w:rPr>
        <w:t xml:space="preserve">through their unions, </w:t>
      </w:r>
      <w:r w:rsidRPr="006F30F5">
        <w:rPr>
          <w:rFonts w:eastAsia="Aptos"/>
          <w:b/>
          <w:sz w:val="20"/>
          <w:highlight w:val="yellow"/>
          <w:u w:val="single"/>
        </w:rPr>
        <w:t>it will be</w:t>
      </w:r>
      <w:r w:rsidRPr="006F30F5">
        <w:rPr>
          <w:rFonts w:eastAsia="Aptos"/>
          <w:b/>
          <w:sz w:val="20"/>
          <w:u w:val="single"/>
        </w:rPr>
        <w:t xml:space="preserve"> near </w:t>
      </w:r>
      <w:r w:rsidRPr="006F30F5">
        <w:rPr>
          <w:rFonts w:eastAsia="Aptos"/>
          <w:b/>
          <w:sz w:val="20"/>
          <w:highlight w:val="yellow"/>
          <w:u w:val="single"/>
        </w:rPr>
        <w:t>impossible to root our political agenda in working-class communities. A stronger</w:t>
      </w:r>
      <w:r w:rsidRPr="006F30F5">
        <w:rPr>
          <w:rFonts w:eastAsia="Aptos"/>
          <w:b/>
          <w:sz w:val="20"/>
          <w:u w:val="single"/>
        </w:rPr>
        <w:t xml:space="preserve"> union movement and </w:t>
      </w:r>
      <w:r w:rsidRPr="006F30F5">
        <w:rPr>
          <w:rFonts w:eastAsia="Aptos"/>
          <w:b/>
          <w:sz w:val="20"/>
          <w:highlight w:val="yellow"/>
          <w:u w:val="single"/>
        </w:rPr>
        <w:t>class-struggle culture</w:t>
      </w:r>
      <w:r w:rsidRPr="006F30F5">
        <w:rPr>
          <w:rFonts w:eastAsia="Aptos"/>
        </w:rPr>
        <w:t xml:space="preserve"> — </w:t>
      </w:r>
      <w:r w:rsidRPr="006F30F5">
        <w:rPr>
          <w:rFonts w:eastAsia="Aptos"/>
          <w:b/>
          <w:sz w:val="20"/>
          <w:highlight w:val="yellow"/>
          <w:u w:val="single"/>
        </w:rPr>
        <w:t xml:space="preserve">wherein firsthand </w:t>
      </w:r>
      <w:r w:rsidRPr="006F30F5">
        <w:rPr>
          <w:rFonts w:eastAsia="Aptos"/>
          <w:b/>
          <w:iCs/>
          <w:sz w:val="20"/>
          <w:highlight w:val="yellow"/>
          <w:u w:val="single"/>
          <w:bdr w:val="single" w:sz="12" w:space="0" w:color="auto"/>
        </w:rPr>
        <w:t>experiences</w:t>
      </w:r>
      <w:r w:rsidRPr="006F30F5">
        <w:rPr>
          <w:rFonts w:eastAsia="Aptos"/>
          <w:b/>
          <w:iCs/>
          <w:sz w:val="20"/>
          <w:u w:val="single"/>
          <w:bdr w:val="single" w:sz="12" w:space="0" w:color="auto"/>
        </w:rPr>
        <w:t xml:space="preserve"> of collective power</w:t>
      </w:r>
      <w:r w:rsidRPr="006F30F5">
        <w:rPr>
          <w:rFonts w:eastAsia="Aptos"/>
          <w:b/>
          <w:sz w:val="20"/>
          <w:u w:val="single"/>
        </w:rPr>
        <w:t xml:space="preserve"> </w:t>
      </w:r>
      <w:r w:rsidRPr="006F30F5">
        <w:rPr>
          <w:rFonts w:eastAsia="Aptos"/>
          <w:b/>
          <w:sz w:val="20"/>
          <w:highlight w:val="yellow"/>
          <w:u w:val="single"/>
        </w:rPr>
        <w:t xml:space="preserve">build </w:t>
      </w:r>
      <w:r w:rsidRPr="006F30F5">
        <w:rPr>
          <w:rFonts w:eastAsia="Aptos"/>
          <w:b/>
          <w:iCs/>
          <w:sz w:val="20"/>
          <w:highlight w:val="yellow"/>
          <w:u w:val="single"/>
          <w:bdr w:val="single" w:sz="12" w:space="0" w:color="auto"/>
        </w:rPr>
        <w:t>class consciousness</w:t>
      </w:r>
      <w:r w:rsidRPr="006F30F5">
        <w:rPr>
          <w:rFonts w:eastAsia="Aptos"/>
          <w:b/>
          <w:sz w:val="20"/>
          <w:u w:val="single"/>
        </w:rPr>
        <w:t xml:space="preserve"> and </w:t>
      </w:r>
      <w:r w:rsidRPr="006F30F5">
        <w:rPr>
          <w:rFonts w:eastAsia="Aptos"/>
          <w:b/>
          <w:iCs/>
          <w:sz w:val="20"/>
          <w:u w:val="single"/>
          <w:bdr w:val="single" w:sz="12" w:space="0" w:color="auto"/>
        </w:rPr>
        <w:t>raise expectations</w:t>
      </w:r>
      <w:r w:rsidRPr="006F30F5">
        <w:rPr>
          <w:rFonts w:eastAsia="Aptos"/>
          <w:b/>
          <w:sz w:val="20"/>
          <w:u w:val="single"/>
        </w:rPr>
        <w:t xml:space="preserve"> </w:t>
      </w:r>
      <w:r w:rsidRPr="006F30F5">
        <w:rPr>
          <w:rFonts w:eastAsia="Aptos"/>
          <w:b/>
          <w:sz w:val="20"/>
          <w:highlight w:val="yellow"/>
          <w:u w:val="single"/>
        </w:rPr>
        <w:t>for</w:t>
      </w:r>
      <w:r w:rsidRPr="006F30F5">
        <w:rPr>
          <w:rFonts w:eastAsia="Aptos"/>
          <w:b/>
          <w:sz w:val="20"/>
          <w:u w:val="single"/>
        </w:rPr>
        <w:t xml:space="preserve"> millions of </w:t>
      </w:r>
      <w:r w:rsidRPr="006F30F5">
        <w:rPr>
          <w:rFonts w:eastAsia="Aptos"/>
          <w:b/>
          <w:sz w:val="20"/>
          <w:highlight w:val="yellow"/>
          <w:u w:val="single"/>
        </w:rPr>
        <w:t>workers</w:t>
      </w:r>
      <w:r w:rsidRPr="006F30F5">
        <w:rPr>
          <w:rFonts w:eastAsia="Aptos"/>
        </w:rPr>
        <w:t xml:space="preserve"> — </w:t>
      </w:r>
      <w:r w:rsidRPr="006F30F5">
        <w:rPr>
          <w:rFonts w:eastAsia="Aptos"/>
          <w:b/>
          <w:sz w:val="20"/>
          <w:highlight w:val="yellow"/>
          <w:u w:val="single"/>
        </w:rPr>
        <w:t xml:space="preserve">is a </w:t>
      </w:r>
      <w:r w:rsidRPr="006F30F5">
        <w:rPr>
          <w:rFonts w:eastAsia="Aptos"/>
          <w:b/>
          <w:iCs/>
          <w:sz w:val="20"/>
          <w:highlight w:val="yellow"/>
          <w:u w:val="single"/>
          <w:bdr w:val="single" w:sz="12" w:space="0" w:color="auto"/>
        </w:rPr>
        <w:t>prerequisite</w:t>
      </w:r>
      <w:r w:rsidRPr="006F30F5">
        <w:rPr>
          <w:rFonts w:eastAsia="Aptos"/>
          <w:b/>
          <w:sz w:val="20"/>
          <w:highlight w:val="yellow"/>
          <w:u w:val="single"/>
        </w:rPr>
        <w:t xml:space="preserve"> for winning</w:t>
      </w:r>
      <w:r w:rsidRPr="006F30F5">
        <w:rPr>
          <w:rFonts w:eastAsia="Aptos"/>
          <w:b/>
          <w:sz w:val="20"/>
          <w:u w:val="single"/>
        </w:rPr>
        <w:t xml:space="preserve"> majorities to left-wing </w:t>
      </w:r>
      <w:r w:rsidRPr="006F30F5">
        <w:rPr>
          <w:rFonts w:eastAsia="Aptos"/>
          <w:b/>
          <w:sz w:val="20"/>
          <w:highlight w:val="yellow"/>
          <w:u w:val="single"/>
        </w:rPr>
        <w:t>campaigns</w:t>
      </w:r>
      <w:r w:rsidRPr="006F30F5">
        <w:rPr>
          <w:rFonts w:eastAsia="Aptos"/>
        </w:rPr>
        <w:t xml:space="preserve"> like those of Bernie Sanders.</w:t>
      </w:r>
    </w:p>
    <w:p w14:paraId="67F6DABA" w14:textId="77777777" w:rsidR="00700AA7" w:rsidRPr="006F30F5" w:rsidRDefault="00700AA7" w:rsidP="00700AA7">
      <w:pPr>
        <w:rPr>
          <w:rFonts w:eastAsia="Aptos"/>
        </w:rPr>
      </w:pPr>
      <w:r w:rsidRPr="006F30F5">
        <w:rPr>
          <w:rFonts w:eastAsia="Aptos"/>
          <w:b/>
          <w:sz w:val="20"/>
          <w:u w:val="single"/>
        </w:rPr>
        <w:t xml:space="preserve">And without a revitalized working-class movement built on a strong union foundation, it’s </w:t>
      </w:r>
      <w:r w:rsidRPr="006F30F5">
        <w:rPr>
          <w:rFonts w:eastAsia="Aptos"/>
          <w:b/>
          <w:iCs/>
          <w:sz w:val="20"/>
          <w:u w:val="single"/>
          <w:bdr w:val="single" w:sz="12" w:space="0" w:color="auto"/>
        </w:rPr>
        <w:t>unlikely</w:t>
      </w:r>
      <w:r w:rsidRPr="006F30F5">
        <w:rPr>
          <w:rFonts w:eastAsia="Aptos"/>
          <w:b/>
          <w:sz w:val="20"/>
          <w:u w:val="single"/>
        </w:rPr>
        <w:t xml:space="preserve"> that a socialist government could </w:t>
      </w:r>
      <w:r w:rsidRPr="006F30F5">
        <w:rPr>
          <w:rFonts w:eastAsia="Aptos"/>
          <w:b/>
          <w:iCs/>
          <w:sz w:val="20"/>
          <w:u w:val="single"/>
          <w:bdr w:val="single" w:sz="12" w:space="0" w:color="auto"/>
        </w:rPr>
        <w:t>achieve major reforms</w:t>
      </w:r>
      <w:r w:rsidRPr="006F30F5">
        <w:rPr>
          <w:rFonts w:eastAsia="Aptos"/>
          <w:b/>
          <w:sz w:val="20"/>
          <w:u w:val="single"/>
        </w:rPr>
        <w:t>.</w:t>
      </w:r>
      <w:r w:rsidRPr="006F30F5">
        <w:rPr>
          <w:rFonts w:eastAsia="Aptos"/>
        </w:rPr>
        <w:t xml:space="preserve"> Under capitalism, the state is not merely a neutral tool to be wielded by whoever wins office. </w:t>
      </w:r>
      <w:r w:rsidRPr="006F30F5">
        <w:rPr>
          <w:rFonts w:eastAsia="Aptos"/>
          <w:b/>
          <w:sz w:val="20"/>
          <w:u w:val="single"/>
        </w:rPr>
        <w:t xml:space="preserve">The power to transform society therefore lies not just in the state but in the </w:t>
      </w:r>
      <w:r w:rsidRPr="006F30F5">
        <w:rPr>
          <w:rFonts w:eastAsia="Aptos"/>
          <w:b/>
          <w:iCs/>
          <w:sz w:val="20"/>
          <w:u w:val="single"/>
          <w:bdr w:val="single" w:sz="12" w:space="0" w:color="auto"/>
        </w:rPr>
        <w:t>economy</w:t>
      </w:r>
      <w:r w:rsidRPr="006F30F5">
        <w:rPr>
          <w:rFonts w:eastAsia="Aptos"/>
          <w:b/>
          <w:sz w:val="20"/>
          <w:u w:val="single"/>
        </w:rPr>
        <w:t>.</w:t>
      </w:r>
    </w:p>
    <w:p w14:paraId="0432003E" w14:textId="77777777" w:rsidR="00700AA7" w:rsidRPr="006F30F5" w:rsidRDefault="00700AA7" w:rsidP="00700AA7">
      <w:pPr>
        <w:rPr>
          <w:rFonts w:eastAsia="Aptos"/>
        </w:rPr>
      </w:pPr>
      <w:r w:rsidRPr="006F30F5">
        <w:rPr>
          <w:rFonts w:eastAsia="Aptos"/>
          <w:b/>
          <w:sz w:val="20"/>
          <w:u w:val="single"/>
        </w:rPr>
        <w:t>Progressive reforms are</w:t>
      </w:r>
      <w:r w:rsidRPr="006F30F5">
        <w:rPr>
          <w:rFonts w:eastAsia="Aptos"/>
        </w:rPr>
        <w:t xml:space="preserve"> of course </w:t>
      </w:r>
      <w:r w:rsidRPr="006F30F5">
        <w:rPr>
          <w:rFonts w:eastAsia="Aptos"/>
          <w:b/>
          <w:sz w:val="20"/>
          <w:u w:val="single"/>
        </w:rPr>
        <w:t>possible</w:t>
      </w:r>
      <w:r w:rsidRPr="006F30F5">
        <w:rPr>
          <w:rFonts w:eastAsia="Aptos"/>
        </w:rPr>
        <w:t xml:space="preserve">, but </w:t>
      </w:r>
      <w:r w:rsidRPr="006F30F5">
        <w:rPr>
          <w:rFonts w:eastAsia="Aptos"/>
          <w:b/>
          <w:sz w:val="20"/>
          <w:u w:val="single"/>
        </w:rPr>
        <w:t xml:space="preserve">only because </w:t>
      </w:r>
      <w:r w:rsidRPr="006F30F5">
        <w:rPr>
          <w:rFonts w:eastAsia="Aptos"/>
          <w:b/>
          <w:iCs/>
          <w:sz w:val="20"/>
          <w:u w:val="single"/>
          <w:bdr w:val="single" w:sz="12" w:space="0" w:color="auto"/>
        </w:rPr>
        <w:t>disruptive movements</w:t>
      </w:r>
      <w:r w:rsidRPr="006F30F5">
        <w:rPr>
          <w:rFonts w:eastAsia="Aptos"/>
        </w:rPr>
        <w:t xml:space="preserve">, most of all the labor movement, </w:t>
      </w:r>
      <w:r w:rsidRPr="006F30F5">
        <w:rPr>
          <w:rFonts w:eastAsia="Aptos"/>
          <w:b/>
          <w:sz w:val="20"/>
          <w:u w:val="single"/>
        </w:rPr>
        <w:t>make the costs of resistance greater</w:t>
      </w:r>
      <w:r w:rsidRPr="006F30F5">
        <w:rPr>
          <w:rFonts w:eastAsia="Aptos"/>
        </w:rPr>
        <w:t xml:space="preserve"> for employers </w:t>
      </w:r>
      <w:r w:rsidRPr="006F30F5">
        <w:rPr>
          <w:rFonts w:eastAsia="Aptos"/>
          <w:b/>
          <w:sz w:val="20"/>
          <w:u w:val="single"/>
        </w:rPr>
        <w:t>than the costs of concessions.</w:t>
      </w:r>
      <w:r w:rsidRPr="006F30F5">
        <w:rPr>
          <w:rFonts w:eastAsia="Aptos"/>
        </w:rPr>
        <w:t xml:space="preserve"> Strong labor movements provided the powerful engine driving progressive reforms in the United States in the 1930s and 1960s and in post–World War II European social democracies.</w:t>
      </w:r>
    </w:p>
    <w:p w14:paraId="0D4008DE" w14:textId="77777777" w:rsidR="00700AA7" w:rsidRPr="006F30F5" w:rsidRDefault="00700AA7" w:rsidP="00700AA7">
      <w:pPr>
        <w:rPr>
          <w:rFonts w:eastAsia="Aptos"/>
        </w:rPr>
      </w:pPr>
      <w:r w:rsidRPr="006F30F5">
        <w:rPr>
          <w:rFonts w:eastAsia="Aptos"/>
        </w:rPr>
        <w:t xml:space="preserve">Maisano is right that labor organizing alone was never sufficient for these wins. </w:t>
      </w:r>
      <w:r w:rsidRPr="006F30F5">
        <w:rPr>
          <w:rFonts w:eastAsia="Aptos"/>
          <w:b/>
          <w:sz w:val="20"/>
          <w:highlight w:val="yellow"/>
          <w:u w:val="single"/>
        </w:rPr>
        <w:t xml:space="preserve">The existence of a </w:t>
      </w:r>
      <w:r w:rsidRPr="006F30F5">
        <w:rPr>
          <w:rFonts w:eastAsia="Aptos"/>
          <w:b/>
          <w:iCs/>
          <w:sz w:val="20"/>
          <w:highlight w:val="yellow"/>
          <w:u w:val="single"/>
          <w:bdr w:val="single" w:sz="12" w:space="0" w:color="auto"/>
        </w:rPr>
        <w:t>national political party</w:t>
      </w:r>
      <w:r w:rsidRPr="006F30F5">
        <w:rPr>
          <w:rFonts w:eastAsia="Aptos"/>
          <w:b/>
          <w:iCs/>
          <w:sz w:val="20"/>
          <w:u w:val="single"/>
          <w:bdr w:val="single" w:sz="12" w:space="0" w:color="auto"/>
        </w:rPr>
        <w:t xml:space="preserve"> of the working class</w:t>
      </w:r>
      <w:r w:rsidRPr="006F30F5">
        <w:rPr>
          <w:rFonts w:eastAsia="Aptos"/>
          <w:b/>
          <w:sz w:val="20"/>
          <w:u w:val="single"/>
        </w:rPr>
        <w:t xml:space="preserve"> </w:t>
      </w:r>
      <w:r w:rsidRPr="006F30F5">
        <w:rPr>
          <w:rFonts w:eastAsia="Aptos"/>
          <w:b/>
          <w:sz w:val="20"/>
          <w:highlight w:val="yellow"/>
          <w:u w:val="single"/>
        </w:rPr>
        <w:t>is</w:t>
      </w:r>
      <w:r w:rsidRPr="006F30F5">
        <w:rPr>
          <w:rFonts w:eastAsia="Aptos"/>
          <w:b/>
          <w:sz w:val="20"/>
          <w:u w:val="single"/>
        </w:rPr>
        <w:t xml:space="preserve"> a </w:t>
      </w:r>
      <w:r w:rsidRPr="006F30F5">
        <w:rPr>
          <w:rFonts w:eastAsia="Aptos"/>
          <w:b/>
          <w:sz w:val="20"/>
          <w:highlight w:val="yellow"/>
          <w:u w:val="single"/>
        </w:rPr>
        <w:t>key</w:t>
      </w:r>
      <w:r w:rsidRPr="006F30F5">
        <w:rPr>
          <w:rFonts w:eastAsia="Aptos"/>
          <w:b/>
          <w:sz w:val="20"/>
          <w:u w:val="single"/>
        </w:rPr>
        <w:t xml:space="preserve"> ingredient</w:t>
      </w:r>
      <w:r w:rsidRPr="006F30F5">
        <w:rPr>
          <w:rFonts w:eastAsia="Aptos"/>
        </w:rPr>
        <w:t xml:space="preserve"> for winning major reforms. </w:t>
      </w:r>
      <w:r w:rsidRPr="006F30F5">
        <w:rPr>
          <w:rFonts w:eastAsia="Aptos"/>
          <w:b/>
          <w:sz w:val="20"/>
          <w:highlight w:val="yellow"/>
          <w:u w:val="single"/>
        </w:rPr>
        <w:t>But</w:t>
      </w:r>
      <w:r w:rsidRPr="006F30F5">
        <w:rPr>
          <w:rFonts w:eastAsia="Aptos"/>
          <w:b/>
          <w:sz w:val="20"/>
          <w:u w:val="single"/>
        </w:rPr>
        <w:t xml:space="preserve"> such a party </w:t>
      </w:r>
      <w:r w:rsidRPr="006F30F5">
        <w:rPr>
          <w:rFonts w:eastAsia="Aptos"/>
          <w:b/>
          <w:sz w:val="20"/>
          <w:highlight w:val="yellow"/>
          <w:u w:val="single"/>
        </w:rPr>
        <w:t>will only be able to fight for workers’ interests if</w:t>
      </w:r>
      <w:r w:rsidRPr="006F30F5">
        <w:rPr>
          <w:rFonts w:eastAsia="Aptos"/>
          <w:b/>
          <w:sz w:val="20"/>
          <w:u w:val="single"/>
        </w:rPr>
        <w:t xml:space="preserve"> it is </w:t>
      </w:r>
      <w:r w:rsidRPr="006F30F5">
        <w:rPr>
          <w:rFonts w:eastAsia="Aptos"/>
          <w:b/>
          <w:iCs/>
          <w:sz w:val="20"/>
          <w:highlight w:val="yellow"/>
          <w:u w:val="single"/>
          <w:bdr w:val="single" w:sz="12" w:space="0" w:color="auto"/>
        </w:rPr>
        <w:t>backed by</w:t>
      </w:r>
      <w:r w:rsidRPr="006F30F5">
        <w:rPr>
          <w:rFonts w:eastAsia="Aptos"/>
          <w:b/>
          <w:iCs/>
          <w:sz w:val="20"/>
          <w:u w:val="single"/>
          <w:bdr w:val="single" w:sz="12" w:space="0" w:color="auto"/>
        </w:rPr>
        <w:t xml:space="preserve"> social forces outside the state</w:t>
      </w:r>
      <w:r w:rsidRPr="006F30F5">
        <w:rPr>
          <w:rFonts w:eastAsia="Aptos"/>
        </w:rPr>
        <w:t xml:space="preserve"> — </w:t>
      </w:r>
      <w:r w:rsidRPr="006F30F5">
        <w:rPr>
          <w:rFonts w:eastAsia="Aptos"/>
          <w:b/>
          <w:sz w:val="20"/>
          <w:u w:val="single"/>
        </w:rPr>
        <w:t xml:space="preserve">especially </w:t>
      </w:r>
      <w:r w:rsidRPr="006F30F5">
        <w:rPr>
          <w:rFonts w:eastAsia="Aptos"/>
          <w:b/>
          <w:iCs/>
          <w:sz w:val="20"/>
          <w:highlight w:val="yellow"/>
          <w:u w:val="single"/>
          <w:bdr w:val="single" w:sz="12" w:space="0" w:color="auto"/>
        </w:rPr>
        <w:t>organized workers</w:t>
      </w:r>
      <w:r w:rsidRPr="006F30F5">
        <w:rPr>
          <w:rFonts w:eastAsia="Aptos"/>
          <w:b/>
          <w:sz w:val="20"/>
          <w:highlight w:val="yellow"/>
          <w:u w:val="single"/>
        </w:rPr>
        <w:t xml:space="preserve"> who can </w:t>
      </w:r>
      <w:r w:rsidRPr="006F30F5">
        <w:rPr>
          <w:rFonts w:eastAsia="Aptos"/>
          <w:b/>
          <w:iCs/>
          <w:sz w:val="20"/>
          <w:highlight w:val="yellow"/>
          <w:u w:val="single"/>
          <w:bdr w:val="single" w:sz="12" w:space="0" w:color="auto"/>
        </w:rPr>
        <w:t>shut down production</w:t>
      </w:r>
      <w:r w:rsidRPr="006F30F5">
        <w:rPr>
          <w:rFonts w:eastAsia="Aptos"/>
          <w:b/>
          <w:sz w:val="20"/>
          <w:highlight w:val="yellow"/>
          <w:u w:val="single"/>
        </w:rPr>
        <w:t>.</w:t>
      </w:r>
    </w:p>
    <w:p w14:paraId="6CA0E4EB" w14:textId="77777777" w:rsidR="00700AA7" w:rsidRPr="006F30F5" w:rsidRDefault="00700AA7" w:rsidP="00700AA7">
      <w:pPr>
        <w:rPr>
          <w:rFonts w:eastAsia="Aptos"/>
        </w:rPr>
      </w:pPr>
      <w:r w:rsidRPr="006F30F5">
        <w:rPr>
          <w:rFonts w:eastAsia="Aptos"/>
          <w:b/>
          <w:sz w:val="20"/>
          <w:u w:val="single"/>
        </w:rPr>
        <w:t xml:space="preserve">Political action can </w:t>
      </w:r>
      <w:r w:rsidRPr="006F30F5">
        <w:rPr>
          <w:rFonts w:eastAsia="Aptos"/>
          <w:b/>
          <w:iCs/>
          <w:sz w:val="20"/>
          <w:u w:val="single"/>
          <w:bdr w:val="single" w:sz="12" w:space="0" w:color="auto"/>
        </w:rPr>
        <w:t>supplement workplace organizing</w:t>
      </w:r>
      <w:r w:rsidRPr="006F30F5">
        <w:rPr>
          <w:rFonts w:eastAsia="Aptos"/>
          <w:b/>
          <w:sz w:val="20"/>
          <w:u w:val="single"/>
        </w:rPr>
        <w:t xml:space="preserve"> and, in some cases, </w:t>
      </w:r>
      <w:r w:rsidRPr="006F30F5">
        <w:rPr>
          <w:rFonts w:eastAsia="Aptos"/>
          <w:b/>
          <w:iCs/>
          <w:sz w:val="20"/>
          <w:u w:val="single"/>
          <w:bdr w:val="single" w:sz="12" w:space="0" w:color="auto"/>
        </w:rPr>
        <w:t>encourage</w:t>
      </w:r>
      <w:r w:rsidRPr="006F30F5">
        <w:rPr>
          <w:rFonts w:eastAsia="Aptos"/>
          <w:b/>
          <w:sz w:val="20"/>
          <w:u w:val="single"/>
        </w:rPr>
        <w:t xml:space="preserve"> it. But there’s no substitute for the real thing.</w:t>
      </w:r>
      <w:r w:rsidRPr="006F30F5">
        <w:rPr>
          <w:rFonts w:eastAsia="Aptos"/>
        </w:rPr>
        <w:t xml:space="preserve"> An overriding task of socialists today is to not only speak to and about working-class struggles, but to begin to participate in them directly, especially on the shop floor. Political action helped birth a new generation of socialist activists. </w:t>
      </w:r>
      <w:r w:rsidRPr="006F30F5">
        <w:rPr>
          <w:rFonts w:eastAsia="Aptos"/>
          <w:b/>
          <w:sz w:val="20"/>
          <w:highlight w:val="yellow"/>
          <w:u w:val="single"/>
        </w:rPr>
        <w:t>The next task</w:t>
      </w:r>
      <w:r w:rsidRPr="006F30F5">
        <w:rPr>
          <w:rFonts w:eastAsia="Aptos"/>
        </w:rPr>
        <w:t xml:space="preserve"> for today’s left </w:t>
      </w:r>
      <w:r w:rsidRPr="006F30F5">
        <w:rPr>
          <w:rFonts w:eastAsia="Aptos"/>
          <w:b/>
          <w:sz w:val="20"/>
          <w:highlight w:val="yellow"/>
          <w:u w:val="single"/>
        </w:rPr>
        <w:t>is to</w:t>
      </w:r>
      <w:r w:rsidRPr="006F30F5">
        <w:rPr>
          <w:rFonts w:eastAsia="Aptos"/>
        </w:rPr>
        <w:t xml:space="preserve"> bring some of that radical zeal and organizing experience into the union movement.</w:t>
      </w:r>
    </w:p>
    <w:p w14:paraId="737AF504" w14:textId="77777777" w:rsidR="00700AA7" w:rsidRPr="006F30F5" w:rsidRDefault="00700AA7" w:rsidP="00700AA7">
      <w:pPr>
        <w:rPr>
          <w:rFonts w:eastAsia="Aptos"/>
        </w:rPr>
      </w:pPr>
      <w:r w:rsidRPr="006F30F5">
        <w:rPr>
          <w:rFonts w:eastAsia="Aptos"/>
        </w:rPr>
        <w:t xml:space="preserve">This is why democratic socialists are </w:t>
      </w:r>
      <w:r w:rsidRPr="006F30F5">
        <w:rPr>
          <w:rFonts w:eastAsia="Aptos"/>
          <w:b/>
          <w:sz w:val="20"/>
          <w:u w:val="single"/>
        </w:rPr>
        <w:t>undertak</w:t>
      </w:r>
      <w:r w:rsidRPr="006F30F5">
        <w:rPr>
          <w:rFonts w:eastAsia="Aptos"/>
        </w:rPr>
        <w:t xml:space="preserve">ing </w:t>
      </w:r>
      <w:r w:rsidRPr="006F30F5">
        <w:rPr>
          <w:rFonts w:eastAsia="Aptos"/>
          <w:b/>
          <w:sz w:val="20"/>
          <w:u w:val="single"/>
        </w:rPr>
        <w:t xml:space="preserve">the “rank-and-file strategy” for </w:t>
      </w:r>
      <w:r w:rsidRPr="006F30F5">
        <w:rPr>
          <w:rFonts w:eastAsia="Aptos"/>
          <w:b/>
          <w:iCs/>
          <w:sz w:val="20"/>
          <w:u w:val="single"/>
          <w:bdr w:val="single" w:sz="12" w:space="0" w:color="auto"/>
        </w:rPr>
        <w:t>transforming the labor movement</w:t>
      </w:r>
      <w:r w:rsidRPr="006F30F5">
        <w:rPr>
          <w:rFonts w:eastAsia="Aptos"/>
          <w:b/>
          <w:sz w:val="20"/>
          <w:u w:val="single"/>
        </w:rPr>
        <w:t xml:space="preserve"> from the bottom up: taking jobs in strategic sectors</w:t>
      </w:r>
      <w:r w:rsidRPr="006F30F5">
        <w:rPr>
          <w:rFonts w:eastAsia="Aptos"/>
        </w:rPr>
        <w:t xml:space="preserve"> like health care, education, logistics (including Amazon), the building trades, and communications in order </w:t>
      </w:r>
      <w:r w:rsidRPr="006F30F5">
        <w:rPr>
          <w:rFonts w:eastAsia="Aptos"/>
          <w:b/>
          <w:sz w:val="20"/>
          <w:u w:val="single"/>
        </w:rPr>
        <w:t xml:space="preserve">to </w:t>
      </w:r>
      <w:r w:rsidRPr="006F30F5">
        <w:rPr>
          <w:rFonts w:eastAsia="Aptos"/>
          <w:b/>
          <w:iCs/>
          <w:sz w:val="20"/>
          <w:highlight w:val="yellow"/>
          <w:u w:val="single"/>
          <w:bdr w:val="single" w:sz="12" w:space="0" w:color="auto"/>
        </w:rPr>
        <w:t>rebuild</w:t>
      </w:r>
      <w:r w:rsidRPr="006F30F5">
        <w:rPr>
          <w:rFonts w:eastAsia="Aptos"/>
          <w:b/>
          <w:sz w:val="20"/>
          <w:u w:val="single"/>
        </w:rPr>
        <w:t xml:space="preserve"> a </w:t>
      </w:r>
      <w:r w:rsidRPr="006F30F5">
        <w:rPr>
          <w:rFonts w:eastAsia="Aptos"/>
          <w:b/>
          <w:iCs/>
          <w:sz w:val="20"/>
          <w:highlight w:val="yellow"/>
          <w:u w:val="single"/>
          <w:bdr w:val="single" w:sz="12" w:space="0" w:color="auto"/>
        </w:rPr>
        <w:t>militant</w:t>
      </w:r>
      <w:r w:rsidRPr="006F30F5">
        <w:rPr>
          <w:rFonts w:eastAsia="Aptos"/>
          <w:b/>
          <w:sz w:val="20"/>
          <w:highlight w:val="yellow"/>
          <w:u w:val="single"/>
        </w:rPr>
        <w:t xml:space="preserve"> working-class </w:t>
      </w:r>
      <w:r w:rsidRPr="006F30F5">
        <w:rPr>
          <w:rFonts w:eastAsia="Aptos"/>
          <w:b/>
          <w:iCs/>
          <w:sz w:val="20"/>
          <w:highlight w:val="yellow"/>
          <w:u w:val="single"/>
          <w:bdr w:val="single" w:sz="12" w:space="0" w:color="auto"/>
        </w:rPr>
        <w:t>movement today</w:t>
      </w:r>
      <w:r w:rsidRPr="006F30F5">
        <w:rPr>
          <w:rFonts w:eastAsia="Aptos"/>
          <w:b/>
          <w:sz w:val="20"/>
          <w:highlight w:val="yellow"/>
          <w:u w:val="single"/>
        </w:rPr>
        <w:t xml:space="preserve"> and </w:t>
      </w:r>
      <w:r w:rsidRPr="006F30F5">
        <w:rPr>
          <w:rFonts w:eastAsia="Aptos"/>
          <w:b/>
          <w:iCs/>
          <w:sz w:val="20"/>
          <w:highlight w:val="yellow"/>
          <w:u w:val="single"/>
          <w:bdr w:val="single" w:sz="12" w:space="0" w:color="auto"/>
        </w:rPr>
        <w:t>win socialism tomorrow</w:t>
      </w:r>
      <w:r w:rsidRPr="006F30F5">
        <w:rPr>
          <w:rFonts w:eastAsia="Aptos"/>
          <w:b/>
          <w:sz w:val="20"/>
          <w:highlight w:val="yellow"/>
          <w:u w:val="single"/>
        </w:rPr>
        <w:t>.</w:t>
      </w:r>
      <w:r w:rsidRPr="006F30F5">
        <w:rPr>
          <w:rFonts w:eastAsia="Aptos"/>
          <w:b/>
          <w:sz w:val="20"/>
          <w:u w:val="single"/>
        </w:rPr>
        <w:t xml:space="preserve"> The role of radical rank-and-file activists</w:t>
      </w:r>
      <w:r w:rsidRPr="006F30F5">
        <w:rPr>
          <w:rFonts w:eastAsia="Aptos"/>
        </w:rPr>
        <w:t xml:space="preserve"> in recent healthcare- and education-sector </w:t>
      </w:r>
      <w:r w:rsidRPr="006F30F5">
        <w:rPr>
          <w:rFonts w:eastAsia="Aptos"/>
          <w:b/>
          <w:sz w:val="20"/>
          <w:u w:val="single"/>
        </w:rPr>
        <w:t>militancy echoes that of radicals and revolutionary organizations that were an essential part of the “militant minority” of the 1930s upsurge.</w:t>
      </w:r>
    </w:p>
    <w:p w14:paraId="4F169F27" w14:textId="77777777" w:rsidR="00700AA7" w:rsidRPr="006F30F5" w:rsidRDefault="00700AA7" w:rsidP="00700AA7">
      <w:pPr>
        <w:rPr>
          <w:rFonts w:eastAsia="Aptos"/>
        </w:rPr>
      </w:pPr>
      <w:r w:rsidRPr="006F30F5">
        <w:rPr>
          <w:rFonts w:eastAsia="Aptos"/>
        </w:rPr>
        <w:t>No amount of working-class power under capitalism is enough to advance and defend the interests of the poor and the planet. There’s room for some amelioration, but it is limited and fragile while billionaires and corporations, with interests opposed to those of the rest of us, control the vast majority of resources and therefore power. Sooner or later, a successful project of reform under capitalism will come up against these limits, and the working class will have to be prepared to fight for something beyond capitalism.</w:t>
      </w:r>
    </w:p>
    <w:p w14:paraId="31E46905" w14:textId="77777777" w:rsidR="00700AA7" w:rsidRPr="006F30F5" w:rsidRDefault="00700AA7" w:rsidP="00700AA7">
      <w:pPr>
        <w:rPr>
          <w:rFonts w:eastAsia="Aptos"/>
        </w:rPr>
      </w:pPr>
      <w:r w:rsidRPr="006F30F5">
        <w:rPr>
          <w:rFonts w:eastAsia="Aptos"/>
        </w:rPr>
        <w:t xml:space="preserve">But this is a distant scenario. </w:t>
      </w:r>
      <w:r w:rsidRPr="006F30F5">
        <w:rPr>
          <w:rFonts w:eastAsia="Aptos"/>
          <w:b/>
          <w:sz w:val="20"/>
          <w:u w:val="single"/>
        </w:rPr>
        <w:t>Right now, we should be concerned with raising</w:t>
      </w:r>
      <w:r w:rsidRPr="006F30F5">
        <w:rPr>
          <w:rFonts w:eastAsia="Aptos"/>
        </w:rPr>
        <w:t xml:space="preserve"> the low level of </w:t>
      </w:r>
      <w:r w:rsidRPr="006F30F5">
        <w:rPr>
          <w:rFonts w:eastAsia="Aptos"/>
          <w:b/>
          <w:iCs/>
          <w:sz w:val="20"/>
          <w:u w:val="single"/>
          <w:bdr w:val="single" w:sz="12" w:space="0" w:color="auto"/>
        </w:rPr>
        <w:t>working-class organization</w:t>
      </w:r>
      <w:r w:rsidRPr="006F30F5">
        <w:rPr>
          <w:rFonts w:eastAsia="Aptos"/>
          <w:b/>
          <w:sz w:val="20"/>
          <w:u w:val="single"/>
        </w:rPr>
        <w:t xml:space="preserve"> and </w:t>
      </w:r>
      <w:r w:rsidRPr="006F30F5">
        <w:rPr>
          <w:rFonts w:eastAsia="Aptos"/>
          <w:b/>
          <w:iCs/>
          <w:sz w:val="20"/>
          <w:u w:val="single"/>
          <w:bdr w:val="single" w:sz="12" w:space="0" w:color="auto"/>
        </w:rPr>
        <w:t>consciousness</w:t>
      </w:r>
      <w:r w:rsidRPr="006F30F5">
        <w:rPr>
          <w:rFonts w:eastAsia="Aptos"/>
          <w:b/>
          <w:sz w:val="20"/>
          <w:u w:val="single"/>
        </w:rPr>
        <w:t>, from the shop floor on up.</w:t>
      </w:r>
    </w:p>
    <w:p w14:paraId="1D2E0772" w14:textId="77777777" w:rsidR="00700AA7" w:rsidRDefault="00700AA7" w:rsidP="00700AA7"/>
    <w:p w14:paraId="095B5F0D" w14:textId="1A955ADA" w:rsidR="00700AA7" w:rsidRDefault="00700AA7" w:rsidP="00700AA7">
      <w:pPr>
        <w:pStyle w:val="Heading1"/>
      </w:pPr>
      <w:r>
        <w:t>1AR</w:t>
      </w:r>
    </w:p>
    <w:p w14:paraId="009E98E6" w14:textId="77777777" w:rsidR="00700AA7" w:rsidRDefault="00700AA7" w:rsidP="00700AA7"/>
    <w:p w14:paraId="781BE6E2" w14:textId="2776A44C" w:rsidR="00700AA7" w:rsidRDefault="00700AA7" w:rsidP="00700AA7">
      <w:pPr>
        <w:pStyle w:val="Heading3"/>
      </w:pPr>
      <w:r>
        <w:t>T: Subsets</w:t>
      </w:r>
    </w:p>
    <w:p w14:paraId="760AB5F0" w14:textId="77777777" w:rsidR="00700AA7" w:rsidRDefault="00700AA7" w:rsidP="00700AA7"/>
    <w:bookmarkEnd w:id="0"/>
    <w:p w14:paraId="6AF0847A" w14:textId="77777777" w:rsidR="00700AA7" w:rsidRPr="00700AA7" w:rsidRDefault="00700AA7" w:rsidP="00700AA7">
      <w:pPr>
        <w:outlineLvl w:val="3"/>
        <w:rPr>
          <w:rFonts w:eastAsia="Times New Roman"/>
          <w:b/>
          <w:bCs/>
          <w:sz w:val="24"/>
          <w:szCs w:val="24"/>
        </w:rPr>
      </w:pPr>
      <w:r w:rsidRPr="00700AA7">
        <w:rPr>
          <w:rFonts w:eastAsia="Times New Roman"/>
          <w:b/>
          <w:bCs/>
          <w:sz w:val="24"/>
          <w:szCs w:val="24"/>
          <w:u w:val="single"/>
        </w:rPr>
        <w:t>No article</w:t>
      </w:r>
      <w:r w:rsidRPr="00700AA7">
        <w:rPr>
          <w:rFonts w:eastAsia="Times New Roman"/>
          <w:b/>
          <w:bCs/>
          <w:sz w:val="24"/>
          <w:szCs w:val="24"/>
        </w:rPr>
        <w:t xml:space="preserve"> means </w:t>
      </w:r>
      <w:r w:rsidRPr="00700AA7">
        <w:rPr>
          <w:rFonts w:eastAsia="Times New Roman"/>
          <w:b/>
          <w:bCs/>
          <w:sz w:val="24"/>
          <w:szCs w:val="24"/>
          <w:u w:val="single"/>
        </w:rPr>
        <w:t>yes subsets</w:t>
      </w:r>
      <w:r w:rsidRPr="00700AA7">
        <w:rPr>
          <w:rFonts w:eastAsia="Times New Roman"/>
          <w:b/>
          <w:bCs/>
          <w:sz w:val="24"/>
          <w:szCs w:val="24"/>
        </w:rPr>
        <w:t xml:space="preserve">. </w:t>
      </w:r>
      <w:r w:rsidRPr="00700AA7">
        <w:rPr>
          <w:rFonts w:eastAsia="Times New Roman"/>
          <w:sz w:val="24"/>
          <w:szCs w:val="24"/>
        </w:rPr>
        <w:t>Answers “Syntax Precision”.</w:t>
      </w:r>
    </w:p>
    <w:p w14:paraId="28173A6D" w14:textId="77777777" w:rsidR="00700AA7" w:rsidRPr="00700AA7" w:rsidRDefault="00700AA7" w:rsidP="00700AA7">
      <w:pPr>
        <w:rPr>
          <w:rFonts w:eastAsia="Times New Roman"/>
          <w:szCs w:val="16"/>
        </w:rPr>
      </w:pPr>
      <w:r w:rsidRPr="00700AA7">
        <w:rPr>
          <w:rFonts w:eastAsia="Times New Roman"/>
          <w:szCs w:val="16"/>
        </w:rPr>
        <w:t>---DP = determiner phrase (i.e. a noun phrase opening with a determiner like the, a, some, all)</w:t>
      </w:r>
    </w:p>
    <w:p w14:paraId="1E29360D" w14:textId="77777777" w:rsidR="00700AA7" w:rsidRPr="00700AA7" w:rsidRDefault="00700AA7" w:rsidP="00700AA7">
      <w:pPr>
        <w:rPr>
          <w:rFonts w:eastAsia="Times New Roman"/>
          <w:szCs w:val="16"/>
        </w:rPr>
      </w:pPr>
      <w:r w:rsidRPr="00700AA7">
        <w:rPr>
          <w:rFonts w:eastAsia="Times New Roman"/>
          <w:szCs w:val="16"/>
        </w:rPr>
        <w:t>---PP = prepositional phrase</w:t>
      </w:r>
    </w:p>
    <w:p w14:paraId="2E0B4B05" w14:textId="77777777" w:rsidR="00700AA7" w:rsidRPr="00700AA7" w:rsidRDefault="00700AA7" w:rsidP="00700AA7">
      <w:pPr>
        <w:rPr>
          <w:rFonts w:eastAsia="Times New Roman"/>
          <w:szCs w:val="16"/>
        </w:rPr>
      </w:pPr>
      <w:r w:rsidRPr="00700AA7">
        <w:rPr>
          <w:rFonts w:eastAsia="Times New Roman"/>
          <w:b/>
          <w:bCs/>
          <w:sz w:val="22"/>
          <w:u w:val="single"/>
        </w:rPr>
        <w:t>Mador-Haim &amp; Winter, ‘07</w:t>
      </w:r>
      <w:r w:rsidRPr="00700AA7">
        <w:rPr>
          <w:rFonts w:eastAsia="Times New Roman"/>
          <w:szCs w:val="16"/>
        </w:rPr>
        <w:t xml:space="preserve"> [Sela Mador-Haim, MSc Computer Science, Technion, Israel Institute of Technology; and Yoad Winter, Associate Professor of Computer Science at Technion, Israel Institute of Technology; “Non-Existential Indefinites and Semantic Incorporation of PP Complements,” Semantics and Linguistic Theory, October 2007, pp.184-201]</w:t>
      </w:r>
    </w:p>
    <w:p w14:paraId="0249BE6F" w14:textId="77777777" w:rsidR="00700AA7" w:rsidRPr="00700AA7" w:rsidRDefault="00700AA7" w:rsidP="00700AA7">
      <w:pPr>
        <w:rPr>
          <w:rFonts w:eastAsia="Times New Roman"/>
          <w:szCs w:val="16"/>
        </w:rPr>
      </w:pPr>
      <w:r w:rsidRPr="00700AA7">
        <w:rPr>
          <w:rFonts w:eastAsia="Times New Roman"/>
          <w:szCs w:val="16"/>
        </w:rPr>
        <w:t> </w:t>
      </w:r>
    </w:p>
    <w:p w14:paraId="621B63F7" w14:textId="77777777" w:rsidR="00700AA7" w:rsidRPr="00700AA7" w:rsidRDefault="00700AA7" w:rsidP="00700AA7">
      <w:pPr>
        <w:rPr>
          <w:rFonts w:eastAsia="Times New Roman"/>
          <w:szCs w:val="16"/>
        </w:rPr>
      </w:pPr>
      <w:r w:rsidRPr="00700AA7">
        <w:rPr>
          <w:rFonts w:eastAsia="Times New Roman"/>
          <w:szCs w:val="16"/>
        </w:rPr>
        <w:t xml:space="preserve">So far </w:t>
      </w:r>
      <w:r w:rsidRPr="00700AA7">
        <w:rPr>
          <w:rFonts w:eastAsia="Times New Roman"/>
          <w:b/>
          <w:bCs/>
          <w:sz w:val="20"/>
          <w:szCs w:val="20"/>
          <w:u w:val="single"/>
        </w:rPr>
        <w:t>we</w:t>
      </w:r>
      <w:r w:rsidRPr="00700AA7">
        <w:rPr>
          <w:rFonts w:eastAsia="Times New Roman"/>
          <w:szCs w:val="16"/>
        </w:rPr>
        <w:t xml:space="preserve"> have </w:t>
      </w:r>
      <w:r w:rsidRPr="00700AA7">
        <w:rPr>
          <w:rFonts w:eastAsia="Times New Roman"/>
          <w:b/>
          <w:bCs/>
          <w:sz w:val="20"/>
          <w:szCs w:val="20"/>
          <w:u w:val="single"/>
        </w:rPr>
        <w:t>considered</w:t>
      </w:r>
      <w:r w:rsidRPr="00700AA7">
        <w:rPr>
          <w:rFonts w:eastAsia="Times New Roman"/>
          <w:szCs w:val="16"/>
        </w:rPr>
        <w:t xml:space="preserve"> only </w:t>
      </w:r>
      <w:r w:rsidRPr="00700AA7">
        <w:rPr>
          <w:rFonts w:eastAsia="Times New Roman"/>
          <w:b/>
          <w:bCs/>
          <w:sz w:val="20"/>
          <w:szCs w:val="20"/>
          <w:u w:val="single"/>
          <w:bdr w:val="single" w:sz="12" w:space="0" w:color="auto" w:frame="1"/>
          <w:shd w:val="clear" w:color="auto" w:fill="FFFF00"/>
        </w:rPr>
        <w:t xml:space="preserve">indefinites with the article </w:t>
      </w:r>
      <w:r w:rsidRPr="00700AA7">
        <w:rPr>
          <w:rFonts w:eastAsia="Times New Roman"/>
          <w:b/>
          <w:bCs/>
          <w:i/>
          <w:iCs/>
          <w:sz w:val="20"/>
          <w:szCs w:val="20"/>
          <w:u w:val="single"/>
          <w:bdr w:val="single" w:sz="12" w:space="0" w:color="auto" w:frame="1"/>
          <w:shd w:val="clear" w:color="auto" w:fill="FFFF00"/>
        </w:rPr>
        <w:t>a</w:t>
      </w:r>
      <w:r w:rsidRPr="00700AA7">
        <w:rPr>
          <w:rFonts w:eastAsia="Times New Roman"/>
          <w:b/>
          <w:bCs/>
          <w:sz w:val="20"/>
          <w:szCs w:val="20"/>
          <w:u w:val="single"/>
        </w:rPr>
        <w:t xml:space="preserve"> as </w:t>
      </w:r>
      <w:r w:rsidRPr="00700AA7">
        <w:rPr>
          <w:rFonts w:eastAsia="Times New Roman"/>
          <w:b/>
          <w:bCs/>
          <w:sz w:val="20"/>
          <w:szCs w:val="20"/>
          <w:u w:val="single"/>
          <w:shd w:val="clear" w:color="auto" w:fill="FFFF00"/>
        </w:rPr>
        <w:t>show</w:t>
      </w:r>
      <w:r w:rsidRPr="00700AA7">
        <w:rPr>
          <w:rFonts w:eastAsia="Times New Roman"/>
          <w:b/>
          <w:bCs/>
          <w:sz w:val="20"/>
          <w:szCs w:val="20"/>
          <w:u w:val="single"/>
        </w:rPr>
        <w:t>ing</w:t>
      </w:r>
      <w:r w:rsidRPr="00700AA7">
        <w:rPr>
          <w:rFonts w:eastAsia="Times New Roman"/>
          <w:szCs w:val="16"/>
        </w:rPr>
        <w:t xml:space="preserve"> non-existential effects </w:t>
      </w:r>
      <w:r w:rsidRPr="00700AA7">
        <w:rPr>
          <w:rFonts w:eastAsia="Times New Roman"/>
          <w:b/>
          <w:bCs/>
          <w:sz w:val="20"/>
          <w:szCs w:val="20"/>
          <w:u w:val="single"/>
          <w:bdr w:val="single" w:sz="12" w:space="0" w:color="auto" w:frame="1"/>
          <w:shd w:val="clear" w:color="auto" w:fill="FFFF00"/>
        </w:rPr>
        <w:t>in PP</w:t>
      </w:r>
      <w:r w:rsidRPr="00700AA7">
        <w:rPr>
          <w:rFonts w:eastAsia="Times New Roman"/>
          <w:b/>
          <w:bCs/>
          <w:sz w:val="20"/>
          <w:szCs w:val="20"/>
          <w:u w:val="single"/>
          <w:shd w:val="clear" w:color="auto" w:fill="FFFF00"/>
        </w:rPr>
        <w:t xml:space="preserve"> complements</w:t>
      </w:r>
      <w:r w:rsidRPr="00700AA7">
        <w:rPr>
          <w:rFonts w:eastAsia="Times New Roman"/>
          <w:szCs w:val="16"/>
        </w:rPr>
        <w:t xml:space="preserve">. It is important to note that the </w:t>
      </w:r>
      <w:r w:rsidRPr="00700AA7">
        <w:rPr>
          <w:rFonts w:eastAsia="Times New Roman"/>
          <w:i/>
          <w:iCs/>
          <w:szCs w:val="16"/>
        </w:rPr>
        <w:t>some</w:t>
      </w:r>
      <w:r w:rsidRPr="00700AA7">
        <w:rPr>
          <w:rFonts w:eastAsia="Times New Roman"/>
          <w:szCs w:val="16"/>
        </w:rPr>
        <w:t xml:space="preserve"> indefinites in English do not show similar </w:t>
      </w:r>
      <w:r w:rsidRPr="00700AA7">
        <w:rPr>
          <w:rFonts w:eastAsia="Times New Roman"/>
          <w:b/>
          <w:bCs/>
          <w:sz w:val="20"/>
          <w:szCs w:val="20"/>
          <w:u w:val="single"/>
          <w:bdr w:val="single" w:sz="12" w:space="0" w:color="auto" w:frame="1"/>
          <w:shd w:val="clear" w:color="auto" w:fill="FFFF00"/>
        </w:rPr>
        <w:t>quantificational variability</w:t>
      </w:r>
      <w:r w:rsidRPr="00700AA7">
        <w:rPr>
          <w:rFonts w:eastAsia="Times New Roman"/>
          <w:szCs w:val="16"/>
        </w:rPr>
        <w:t xml:space="preserve"> effects. Consider for instance the following examples, in contrast with sentences (1b) and (4b) above.</w:t>
      </w:r>
    </w:p>
    <w:p w14:paraId="4FD6EB0D" w14:textId="77777777" w:rsidR="00700AA7" w:rsidRPr="00700AA7" w:rsidRDefault="00700AA7" w:rsidP="00700AA7">
      <w:pPr>
        <w:rPr>
          <w:rFonts w:eastAsia="Times New Roman"/>
          <w:szCs w:val="16"/>
        </w:rPr>
      </w:pPr>
      <w:r w:rsidRPr="00700AA7">
        <w:rPr>
          <w:rFonts w:eastAsia="Times New Roman"/>
          <w:szCs w:val="16"/>
        </w:rPr>
        <w:t>(8) We’re far from some gas station.</w:t>
      </w:r>
    </w:p>
    <w:p w14:paraId="030426EC" w14:textId="77777777" w:rsidR="00700AA7" w:rsidRPr="00700AA7" w:rsidRDefault="00700AA7" w:rsidP="00700AA7">
      <w:pPr>
        <w:rPr>
          <w:rFonts w:eastAsia="Times New Roman"/>
          <w:szCs w:val="16"/>
        </w:rPr>
      </w:pPr>
      <w:r w:rsidRPr="00700AA7">
        <w:rPr>
          <w:rFonts w:eastAsia="Times New Roman"/>
          <w:szCs w:val="16"/>
        </w:rPr>
        <w:t>(9) The dog is outside some doghouse.</w:t>
      </w:r>
    </w:p>
    <w:p w14:paraId="5155CD00" w14:textId="77777777" w:rsidR="00700AA7" w:rsidRPr="00700AA7" w:rsidRDefault="00700AA7" w:rsidP="00700AA7">
      <w:pPr>
        <w:rPr>
          <w:rFonts w:eastAsia="Times New Roman"/>
          <w:szCs w:val="16"/>
        </w:rPr>
      </w:pPr>
      <w:r w:rsidRPr="00700AA7">
        <w:rPr>
          <w:rFonts w:eastAsia="Times New Roman"/>
          <w:szCs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700AA7">
        <w:rPr>
          <w:rFonts w:eastAsia="Times New Roman"/>
          <w:i/>
          <w:iCs/>
          <w:szCs w:val="16"/>
        </w:rPr>
        <w:t>a</w:t>
      </w:r>
      <w:r w:rsidRPr="00700AA7">
        <w:rPr>
          <w:rFonts w:eastAsia="Times New Roman"/>
          <w:szCs w:val="16"/>
        </w:rPr>
        <w:t xml:space="preserve"> indefinites.</w:t>
      </w:r>
    </w:p>
    <w:p w14:paraId="63A66BB7" w14:textId="77777777" w:rsidR="00700AA7" w:rsidRPr="00700AA7" w:rsidRDefault="00700AA7" w:rsidP="00700AA7">
      <w:pPr>
        <w:rPr>
          <w:rFonts w:eastAsia="Times New Roman"/>
          <w:szCs w:val="16"/>
        </w:rPr>
      </w:pPr>
      <w:r w:rsidRPr="00700AA7">
        <w:rPr>
          <w:rFonts w:eastAsia="Times New Roman"/>
          <w:szCs w:val="16"/>
        </w:rPr>
        <w:t xml:space="preserve">Moving on to other DPs, we note that </w:t>
      </w:r>
      <w:r w:rsidRPr="00700AA7">
        <w:rPr>
          <w:rFonts w:eastAsia="Times New Roman"/>
          <w:b/>
          <w:bCs/>
          <w:sz w:val="20"/>
          <w:szCs w:val="20"/>
          <w:u w:val="single"/>
          <w:bdr w:val="single" w:sz="12" w:space="0" w:color="auto" w:frame="1"/>
          <w:shd w:val="clear" w:color="auto" w:fill="FFFF00"/>
        </w:rPr>
        <w:t>similar effects</w:t>
      </w:r>
      <w:r w:rsidRPr="00700AA7">
        <w:rPr>
          <w:rFonts w:eastAsia="Times New Roman"/>
          <w:b/>
          <w:bCs/>
          <w:sz w:val="20"/>
          <w:szCs w:val="20"/>
          <w:u w:val="single"/>
        </w:rPr>
        <w:t xml:space="preserve"> to the ones we observed with </w:t>
      </w:r>
      <w:r w:rsidRPr="00700AA7">
        <w:rPr>
          <w:rFonts w:eastAsia="Times New Roman"/>
          <w:b/>
          <w:bCs/>
          <w:i/>
          <w:iCs/>
          <w:sz w:val="20"/>
          <w:szCs w:val="20"/>
          <w:u w:val="single"/>
          <w:bdr w:val="single" w:sz="12" w:space="0" w:color="auto" w:frame="1"/>
        </w:rPr>
        <w:t>a</w:t>
      </w:r>
      <w:r w:rsidRPr="00700AA7">
        <w:rPr>
          <w:rFonts w:eastAsia="Times New Roman"/>
          <w:b/>
          <w:bCs/>
          <w:sz w:val="20"/>
          <w:szCs w:val="20"/>
          <w:u w:val="single"/>
          <w:bdr w:val="single" w:sz="12" w:space="0" w:color="auto" w:frame="1"/>
        </w:rPr>
        <w:t xml:space="preserve"> indefinites</w:t>
      </w:r>
      <w:r w:rsidRPr="00700AA7">
        <w:rPr>
          <w:rFonts w:eastAsia="Times New Roman"/>
          <w:b/>
          <w:bCs/>
          <w:sz w:val="20"/>
          <w:szCs w:val="20"/>
          <w:u w:val="single"/>
        </w:rPr>
        <w:t xml:space="preserve">, </w:t>
      </w:r>
      <w:r w:rsidRPr="00700AA7">
        <w:rPr>
          <w:rFonts w:eastAsia="Times New Roman"/>
          <w:b/>
          <w:bCs/>
          <w:sz w:val="20"/>
          <w:szCs w:val="20"/>
          <w:u w:val="single"/>
          <w:shd w:val="clear" w:color="auto" w:fill="FFFF00"/>
        </w:rPr>
        <w:t>also</w:t>
      </w:r>
      <w:r w:rsidRPr="00700AA7">
        <w:rPr>
          <w:rFonts w:eastAsia="Times New Roman"/>
          <w:b/>
          <w:bCs/>
          <w:sz w:val="20"/>
          <w:szCs w:val="20"/>
          <w:u w:val="single"/>
        </w:rPr>
        <w:t xml:space="preserve"> appear </w:t>
      </w:r>
      <w:r w:rsidRPr="00700AA7">
        <w:rPr>
          <w:rFonts w:eastAsia="Times New Roman"/>
          <w:b/>
          <w:bCs/>
          <w:sz w:val="20"/>
          <w:szCs w:val="20"/>
          <w:u w:val="single"/>
          <w:shd w:val="clear" w:color="auto" w:fill="FFFF00"/>
        </w:rPr>
        <w:t xml:space="preserve">with </w:t>
      </w:r>
      <w:r w:rsidRPr="00700AA7">
        <w:rPr>
          <w:rFonts w:eastAsia="Times New Roman"/>
          <w:b/>
          <w:bCs/>
          <w:sz w:val="20"/>
          <w:szCs w:val="20"/>
          <w:u w:val="single"/>
          <w:bdr w:val="single" w:sz="12" w:space="0" w:color="auto" w:frame="1"/>
          <w:shd w:val="clear" w:color="auto" w:fill="FFFF00"/>
        </w:rPr>
        <w:t>bare plurals</w:t>
      </w:r>
      <w:r w:rsidRPr="00700AA7">
        <w:rPr>
          <w:rFonts w:eastAsia="Times New Roman"/>
          <w:szCs w:val="16"/>
        </w:rPr>
        <w:t xml:space="preserve"> and plural definites, and even with singular definites that denote objects with a mereological structure. </w:t>
      </w:r>
      <w:r w:rsidRPr="00700AA7">
        <w:rPr>
          <w:rFonts w:eastAsia="Times New Roman"/>
          <w:b/>
          <w:bCs/>
          <w:sz w:val="20"/>
          <w:szCs w:val="20"/>
          <w:u w:val="single"/>
          <w:shd w:val="clear" w:color="auto" w:fill="FFFF00"/>
        </w:rPr>
        <w:t>Consider</w:t>
      </w:r>
      <w:r w:rsidRPr="00700AA7">
        <w:rPr>
          <w:rFonts w:eastAsia="Times New Roman"/>
          <w:b/>
          <w:bCs/>
          <w:sz w:val="20"/>
          <w:szCs w:val="20"/>
          <w:u w:val="single"/>
        </w:rPr>
        <w:t xml:space="preserve"> the following examples.</w:t>
      </w:r>
    </w:p>
    <w:p w14:paraId="027F3FD9" w14:textId="77777777" w:rsidR="00700AA7" w:rsidRPr="00700AA7" w:rsidRDefault="00700AA7" w:rsidP="00700AA7">
      <w:pPr>
        <w:rPr>
          <w:rFonts w:eastAsia="Times New Roman"/>
          <w:szCs w:val="16"/>
        </w:rPr>
      </w:pPr>
      <w:r w:rsidRPr="00700AA7">
        <w:rPr>
          <w:rFonts w:eastAsia="Times New Roman"/>
          <w:b/>
          <w:bCs/>
          <w:sz w:val="20"/>
          <w:szCs w:val="20"/>
          <w:u w:val="single"/>
        </w:rPr>
        <w:t xml:space="preserve">(10) </w:t>
      </w:r>
      <w:r w:rsidRPr="00700AA7">
        <w:rPr>
          <w:rFonts w:eastAsia="Times New Roman"/>
          <w:b/>
          <w:bCs/>
          <w:sz w:val="20"/>
          <w:szCs w:val="20"/>
          <w:u w:val="single"/>
          <w:shd w:val="clear" w:color="auto" w:fill="FFFF00"/>
        </w:rPr>
        <w:t>We’re close to</w:t>
      </w:r>
      <w:r w:rsidRPr="00700AA7">
        <w:rPr>
          <w:rFonts w:eastAsia="Times New Roman"/>
          <w:b/>
          <w:bCs/>
          <w:sz w:val="20"/>
          <w:szCs w:val="20"/>
          <w:u w:val="single"/>
        </w:rPr>
        <w:t xml:space="preserve">/far from </w:t>
      </w:r>
      <w:r w:rsidRPr="00700AA7">
        <w:rPr>
          <w:rFonts w:eastAsia="Times New Roman"/>
          <w:b/>
          <w:bCs/>
          <w:sz w:val="20"/>
          <w:szCs w:val="20"/>
          <w:u w:val="single"/>
          <w:bdr w:val="single" w:sz="12" w:space="0" w:color="auto" w:frame="1"/>
          <w:shd w:val="clear" w:color="auto" w:fill="FFFF00"/>
        </w:rPr>
        <w:t>lakes</w:t>
      </w:r>
      <w:r w:rsidRPr="00700AA7">
        <w:rPr>
          <w:rFonts w:eastAsia="Times New Roman"/>
          <w:szCs w:val="16"/>
        </w:rPr>
        <w:t>.</w:t>
      </w:r>
    </w:p>
    <w:p w14:paraId="66C11EAD" w14:textId="77777777" w:rsidR="00700AA7" w:rsidRPr="00700AA7" w:rsidRDefault="00700AA7" w:rsidP="00700AA7">
      <w:pPr>
        <w:rPr>
          <w:rFonts w:eastAsia="Times New Roman"/>
          <w:szCs w:val="16"/>
        </w:rPr>
      </w:pPr>
      <w:r w:rsidRPr="00700AA7">
        <w:rPr>
          <w:rFonts w:eastAsia="Times New Roman"/>
          <w:szCs w:val="16"/>
        </w:rPr>
        <w:t>(11) We’re close to/far from the lakes.</w:t>
      </w:r>
    </w:p>
    <w:p w14:paraId="19C2D18E" w14:textId="77777777" w:rsidR="00700AA7" w:rsidRPr="00700AA7" w:rsidRDefault="00700AA7" w:rsidP="00700AA7">
      <w:pPr>
        <w:rPr>
          <w:rFonts w:eastAsia="Times New Roman"/>
          <w:szCs w:val="16"/>
        </w:rPr>
      </w:pPr>
      <w:r w:rsidRPr="00700AA7">
        <w:rPr>
          <w:rFonts w:eastAsia="Times New Roman"/>
          <w:szCs w:val="16"/>
        </w:rPr>
        <w:t>(12) We’re close to/far from the lake.</w:t>
      </w:r>
    </w:p>
    <w:p w14:paraId="61EE04FB" w14:textId="77777777" w:rsidR="00700AA7" w:rsidRPr="00700AA7" w:rsidRDefault="00700AA7" w:rsidP="00700AA7">
      <w:pPr>
        <w:rPr>
          <w:rFonts w:eastAsia="Times New Roman"/>
          <w:szCs w:val="16"/>
        </w:rPr>
      </w:pPr>
      <w:r w:rsidRPr="00700AA7">
        <w:rPr>
          <w:rFonts w:eastAsia="Times New Roman"/>
          <w:b/>
          <w:bCs/>
          <w:sz w:val="20"/>
          <w:szCs w:val="20"/>
          <w:u w:val="single"/>
        </w:rPr>
        <w:t>In (10)</w:t>
      </w:r>
      <w:r w:rsidRPr="00700AA7">
        <w:rPr>
          <w:rFonts w:eastAsia="Times New Roman"/>
          <w:szCs w:val="16"/>
        </w:rPr>
        <w:t xml:space="preserve"> and (11), </w:t>
      </w:r>
      <w:r w:rsidRPr="00700AA7">
        <w:rPr>
          <w:rFonts w:eastAsia="Times New Roman"/>
          <w:b/>
          <w:bCs/>
          <w:sz w:val="20"/>
          <w:szCs w:val="20"/>
          <w:u w:val="single"/>
          <w:bdr w:val="single" w:sz="12" w:space="0" w:color="auto" w:frame="1"/>
          <w:shd w:val="clear" w:color="auto" w:fill="FFFF00"/>
        </w:rPr>
        <w:t>existential</w:t>
      </w:r>
      <w:r w:rsidRPr="00700AA7">
        <w:rPr>
          <w:rFonts w:eastAsia="Times New Roman"/>
          <w:szCs w:val="16"/>
        </w:rPr>
        <w:t xml:space="preserve">/universal </w:t>
      </w:r>
      <w:r w:rsidRPr="00700AA7">
        <w:rPr>
          <w:rFonts w:eastAsia="Times New Roman"/>
          <w:b/>
          <w:bCs/>
          <w:sz w:val="20"/>
          <w:szCs w:val="20"/>
          <w:u w:val="single"/>
          <w:bdr w:val="single" w:sz="12" w:space="0" w:color="auto" w:frame="1"/>
          <w:shd w:val="clear" w:color="auto" w:fill="FFFF00"/>
        </w:rPr>
        <w:t>quantification</w:t>
      </w:r>
      <w:r w:rsidRPr="00700AA7">
        <w:rPr>
          <w:rFonts w:eastAsia="Times New Roman"/>
          <w:b/>
          <w:bCs/>
          <w:sz w:val="20"/>
          <w:szCs w:val="20"/>
          <w:u w:val="single"/>
          <w:shd w:val="clear" w:color="auto" w:fill="FFFF00"/>
        </w:rPr>
        <w:t xml:space="preserve"> over </w:t>
      </w:r>
      <w:r w:rsidRPr="00700AA7">
        <w:rPr>
          <w:rFonts w:eastAsia="Times New Roman"/>
          <w:b/>
          <w:bCs/>
          <w:sz w:val="20"/>
          <w:szCs w:val="20"/>
          <w:u w:val="single"/>
          <w:bdr w:val="single" w:sz="12" w:space="0" w:color="auto" w:frame="1"/>
          <w:shd w:val="clear" w:color="auto" w:fill="FFFF00"/>
        </w:rPr>
        <w:t>lakes</w:t>
      </w:r>
      <w:r w:rsidRPr="00700AA7">
        <w:rPr>
          <w:rFonts w:eastAsia="Times New Roman"/>
          <w:b/>
          <w:bCs/>
          <w:sz w:val="20"/>
          <w:szCs w:val="20"/>
          <w:u w:val="single"/>
          <w:shd w:val="clear" w:color="auto" w:fill="FFFF00"/>
        </w:rPr>
        <w:t xml:space="preserve"> is triggered by the </w:t>
      </w:r>
      <w:r w:rsidRPr="00700AA7">
        <w:rPr>
          <w:rFonts w:eastAsia="Times New Roman"/>
          <w:b/>
          <w:bCs/>
          <w:sz w:val="20"/>
          <w:szCs w:val="20"/>
          <w:u w:val="single"/>
          <w:bdr w:val="single" w:sz="12" w:space="0" w:color="auto" w:frame="1"/>
          <w:shd w:val="clear" w:color="auto" w:fill="FFFF00"/>
        </w:rPr>
        <w:t>locative expression</w:t>
      </w:r>
      <w:r w:rsidRPr="00700AA7">
        <w:rPr>
          <w:rFonts w:eastAsia="Times New Roman"/>
          <w:szCs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E290DA6" w14:textId="1BF865FB" w:rsidR="00700AA7" w:rsidRPr="00700AA7" w:rsidRDefault="00700AA7" w:rsidP="00700AA7"/>
    <w:sectPr w:rsidR="00700AA7" w:rsidRPr="00700A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8F09B" w14:textId="77777777" w:rsidR="00AF644D" w:rsidRDefault="00AF644D" w:rsidP="00066D2C">
      <w:r>
        <w:separator/>
      </w:r>
    </w:p>
  </w:endnote>
  <w:endnote w:type="continuationSeparator" w:id="0">
    <w:p w14:paraId="1CDB6C4D" w14:textId="77777777" w:rsidR="00AF644D" w:rsidRDefault="00AF64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1000407"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panose1 w:val="02040503050201020203"/>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8D36" w14:textId="77777777" w:rsidR="00AF644D" w:rsidRDefault="00AF644D" w:rsidP="00066D2C">
      <w:r>
        <w:separator/>
      </w:r>
    </w:p>
  </w:footnote>
  <w:footnote w:type="continuationSeparator" w:id="0">
    <w:p w14:paraId="65AC369D" w14:textId="77777777" w:rsidR="00AF644D" w:rsidRDefault="00AF64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A725EA3"/>
    <w:multiLevelType w:val="hybridMultilevel"/>
    <w:tmpl w:val="F33A8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4C485B"/>
    <w:multiLevelType w:val="hybridMultilevel"/>
    <w:tmpl w:val="1E46E5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B8569C2"/>
    <w:multiLevelType w:val="hybridMultilevel"/>
    <w:tmpl w:val="B0B496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342657985">
    <w:abstractNumId w:val="13"/>
  </w:num>
  <w:num w:numId="46" w16cid:durableId="1389647862">
    <w:abstractNumId w:val="15"/>
  </w:num>
  <w:num w:numId="47" w16cid:durableId="1553731567">
    <w:abstractNumId w:val="36"/>
  </w:num>
  <w:num w:numId="48" w16cid:durableId="156501971">
    <w:abstractNumId w:val="19"/>
  </w:num>
  <w:num w:numId="49" w16cid:durableId="1835606824">
    <w:abstractNumId w:val="44"/>
  </w:num>
  <w:num w:numId="50" w16cid:durableId="1610770289">
    <w:abstractNumId w:val="10"/>
  </w:num>
  <w:num w:numId="51" w16cid:durableId="678627551">
    <w:abstractNumId w:val="21"/>
  </w:num>
  <w:num w:numId="52" w16cid:durableId="1834639210">
    <w:abstractNumId w:val="20"/>
  </w:num>
  <w:num w:numId="53" w16cid:durableId="1347249762">
    <w:abstractNumId w:val="33"/>
  </w:num>
  <w:num w:numId="54" w16cid:durableId="1640109189">
    <w:abstractNumId w:val="24"/>
  </w:num>
  <w:num w:numId="55" w16cid:durableId="1175001017">
    <w:abstractNumId w:val="45"/>
  </w:num>
  <w:num w:numId="56" w16cid:durableId="103424261">
    <w:abstractNumId w:val="32"/>
  </w:num>
  <w:num w:numId="57" w16cid:durableId="1694571494">
    <w:abstractNumId w:val="34"/>
  </w:num>
  <w:num w:numId="58" w16cid:durableId="1440104130">
    <w:abstractNumId w:val="11"/>
  </w:num>
  <w:num w:numId="59" w16cid:durableId="376049172">
    <w:abstractNumId w:val="18"/>
  </w:num>
  <w:num w:numId="60" w16cid:durableId="2127582215">
    <w:abstractNumId w:val="38"/>
  </w:num>
  <w:num w:numId="61" w16cid:durableId="1284653453">
    <w:abstractNumId w:val="41"/>
  </w:num>
  <w:num w:numId="62" w16cid:durableId="1098524701">
    <w:abstractNumId w:val="12"/>
  </w:num>
  <w:num w:numId="63" w16cid:durableId="1783725391">
    <w:abstractNumId w:val="31"/>
  </w:num>
  <w:num w:numId="64" w16cid:durableId="967516621">
    <w:abstractNumId w:val="37"/>
  </w:num>
  <w:num w:numId="65" w16cid:durableId="2131437620">
    <w:abstractNumId w:val="25"/>
  </w:num>
  <w:num w:numId="66" w16cid:durableId="1663775492">
    <w:abstractNumId w:val="28"/>
  </w:num>
  <w:num w:numId="67" w16cid:durableId="1859152557">
    <w:abstractNumId w:val="40"/>
  </w:num>
  <w:num w:numId="68" w16cid:durableId="487599114">
    <w:abstractNumId w:val="22"/>
  </w:num>
  <w:num w:numId="69" w16cid:durableId="1792550773">
    <w:abstractNumId w:val="42"/>
  </w:num>
  <w:num w:numId="70" w16cid:durableId="1607810894">
    <w:abstractNumId w:val="27"/>
  </w:num>
  <w:num w:numId="71" w16cid:durableId="586577252">
    <w:abstractNumId w:val="30"/>
  </w:num>
  <w:num w:numId="72" w16cid:durableId="82916398">
    <w:abstractNumId w:val="39"/>
  </w:num>
  <w:num w:numId="73" w16cid:durableId="172574650">
    <w:abstractNumId w:val="43"/>
  </w:num>
  <w:num w:numId="74" w16cid:durableId="1060325147">
    <w:abstractNumId w:val="46"/>
  </w:num>
  <w:num w:numId="75" w16cid:durableId="1343554439">
    <w:abstractNumId w:val="23"/>
  </w:num>
  <w:num w:numId="76" w16cid:durableId="252127653">
    <w:abstractNumId w:val="35"/>
  </w:num>
  <w:num w:numId="77" w16cid:durableId="20559616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700A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AA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44D"/>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995"/>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9EA5A"/>
  <w15:chartTrackingRefBased/>
  <w15:docId w15:val="{5C52A76B-A312-4C02-B992-807F7ADB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0AA7"/>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700AA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700AA7"/>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00AA7"/>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700AA7"/>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700AA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00A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00A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00A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00A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0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AA7"/>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700AA7"/>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700AA7"/>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700AA7"/>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00AA7"/>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00AA7"/>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700AA7"/>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00AA7"/>
    <w:rPr>
      <w:b/>
      <w:bCs/>
      <w:sz w:val="22"/>
      <w:u w:val="singl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7"/>
    <w:qFormat/>
    <w:rsid w:val="00700AA7"/>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700AA7"/>
    <w:rPr>
      <w:b/>
      <w:bCs/>
    </w:rPr>
  </w:style>
  <w:style w:type="character" w:styleId="BookTitle">
    <w:name w:val="Book Title"/>
    <w:basedOn w:val="DefaultParagraphFont"/>
    <w:uiPriority w:val="33"/>
    <w:qFormat/>
    <w:rsid w:val="00700AA7"/>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700AA7"/>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700AA7"/>
    <w:pPr>
      <w:numPr>
        <w:numId w:val="52"/>
      </w:numPr>
    </w:pPr>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700AA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700AA7"/>
    <w:rPr>
      <w:rFonts w:ascii="Arial" w:hAnsi="Arial" w:cs="Arial"/>
      <w:sz w:val="16"/>
    </w:rPr>
  </w:style>
  <w:style w:type="paragraph" w:styleId="Footer">
    <w:name w:val="footer"/>
    <w:basedOn w:val="Normal"/>
    <w:link w:val="FooterChar"/>
    <w:uiPriority w:val="99"/>
    <w:rsid w:val="00700AA7"/>
    <w:pPr>
      <w:tabs>
        <w:tab w:val="center" w:pos="4680"/>
        <w:tab w:val="right" w:pos="9360"/>
      </w:tabs>
    </w:pPr>
  </w:style>
  <w:style w:type="character" w:customStyle="1" w:styleId="FooterChar">
    <w:name w:val="Footer Char"/>
    <w:basedOn w:val="DefaultParagraphFont"/>
    <w:link w:val="Footer"/>
    <w:uiPriority w:val="99"/>
    <w:rsid w:val="00700AA7"/>
    <w:rPr>
      <w:rFonts w:ascii="Arial" w:hAnsi="Arial" w:cs="Arial"/>
      <w:sz w:val="16"/>
    </w:rPr>
  </w:style>
  <w:style w:type="paragraph" w:styleId="BodyText">
    <w:name w:val="Body Text"/>
    <w:aliases w:val="BT"/>
    <w:basedOn w:val="Normal"/>
    <w:link w:val="BodyTextChar"/>
    <w:uiPriority w:val="99"/>
    <w:unhideWhenUsed/>
    <w:rsid w:val="00700AA7"/>
    <w:pPr>
      <w:spacing w:after="120"/>
    </w:pPr>
  </w:style>
  <w:style w:type="character" w:customStyle="1" w:styleId="BodyTextChar">
    <w:name w:val="Body Text Char"/>
    <w:aliases w:val="BT Char"/>
    <w:basedOn w:val="DefaultParagraphFont"/>
    <w:link w:val="BodyText"/>
    <w:uiPriority w:val="99"/>
    <w:rsid w:val="00700AA7"/>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700AA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700AA7"/>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700AA7"/>
    <w:rPr>
      <w:color w:val="0563C1" w:themeColor="hyperlink"/>
      <w:u w:val="single"/>
    </w:rPr>
  </w:style>
  <w:style w:type="character" w:styleId="UnresolvedMention">
    <w:name w:val="Unresolved Mention"/>
    <w:basedOn w:val="DefaultParagraphFont"/>
    <w:uiPriority w:val="99"/>
    <w:unhideWhenUsed/>
    <w:rsid w:val="00700AA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700AA7"/>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700AA7"/>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700AA7"/>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700AA7"/>
    <w:rPr>
      <w:rFonts w:ascii="Arial" w:eastAsiaTheme="majorEastAsia" w:hAnsi="Arial" w:cstheme="majorBidi"/>
      <w:color w:val="272727" w:themeColor="text1" w:themeTint="D8"/>
      <w:sz w:val="16"/>
    </w:rPr>
  </w:style>
  <w:style w:type="paragraph" w:customStyle="1" w:styleId="Heading411">
    <w:name w:val="Heading 411"/>
    <w:basedOn w:val="Heading1"/>
    <w:next w:val="NoSpacing"/>
    <w:link w:val="Hyperlink"/>
    <w:autoRedefine/>
    <w:uiPriority w:val="99"/>
    <w:qFormat/>
    <w:rsid w:val="00700A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700AA7"/>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textbold">
    <w:name w:val="text bold"/>
    <w:basedOn w:val="Normal"/>
    <w:uiPriority w:val="8"/>
    <w:qFormat/>
    <w:rsid w:val="00700AA7"/>
    <w:pPr>
      <w:widowControl w:val="0"/>
      <w:ind w:left="720"/>
    </w:pPr>
    <w:rPr>
      <w:b/>
      <w:iCs/>
      <w:sz w:val="20"/>
      <w:u w:val="single"/>
      <w:bdr w:val="single" w:sz="12" w:space="0" w:color="auto"/>
    </w:rPr>
  </w:style>
  <w:style w:type="paragraph" w:customStyle="1" w:styleId="Analytics">
    <w:name w:val="Analytics"/>
    <w:basedOn w:val="Normal"/>
    <w:next w:val="Normal"/>
    <w:link w:val="AnalyticsChar"/>
    <w:uiPriority w:val="5"/>
    <w:qFormat/>
    <w:rsid w:val="00700AA7"/>
    <w:rPr>
      <w:b/>
      <w:sz w:val="24"/>
    </w:rPr>
  </w:style>
  <w:style w:type="character" w:customStyle="1" w:styleId="AnalyticsChar">
    <w:name w:val="Analytics Char"/>
    <w:basedOn w:val="DefaultParagraphFont"/>
    <w:link w:val="Analytics"/>
    <w:uiPriority w:val="5"/>
    <w:rsid w:val="00700AA7"/>
    <w:rPr>
      <w:rFonts w:ascii="Arial" w:hAnsi="Arial" w:cs="Arial"/>
      <w:b/>
      <w:sz w:val="24"/>
    </w:rPr>
  </w:style>
  <w:style w:type="paragraph" w:customStyle="1" w:styleId="UnderlinePara">
    <w:name w:val="Underline Para"/>
    <w:basedOn w:val="Normal"/>
    <w:uiPriority w:val="7"/>
    <w:qFormat/>
    <w:rsid w:val="00700AA7"/>
    <w:pPr>
      <w:widowControl w:val="0"/>
      <w:suppressAutoHyphens/>
      <w:spacing w:after="200"/>
    </w:pPr>
    <w:rPr>
      <w:rFonts w:asciiTheme="minorHAnsi" w:hAnsiTheme="minorHAnsi" w:cstheme="minorBidi"/>
      <w:b/>
      <w:sz w:val="20"/>
      <w:u w:val="single"/>
    </w:rPr>
  </w:style>
  <w:style w:type="character" w:customStyle="1" w:styleId="text-box-trim-both">
    <w:name w:val="text-box-trim-both"/>
    <w:basedOn w:val="DefaultParagraphFont"/>
    <w:rsid w:val="00700AA7"/>
  </w:style>
  <w:style w:type="paragraph" w:customStyle="1" w:styleId="Analytic">
    <w:name w:val="Analytic"/>
    <w:basedOn w:val="Heading4"/>
    <w:link w:val="AnalyticChar"/>
    <w:autoRedefine/>
    <w:uiPriority w:val="5"/>
    <w:qFormat/>
    <w:rsid w:val="00700AA7"/>
    <w:rPr>
      <w:bCs/>
      <w:iCs w:val="0"/>
      <w:color w:val="000000" w:themeColor="text1"/>
    </w:rPr>
  </w:style>
  <w:style w:type="character" w:customStyle="1" w:styleId="AnalyticChar">
    <w:name w:val="Analytic Char"/>
    <w:link w:val="Analytic"/>
    <w:uiPriority w:val="5"/>
    <w:rsid w:val="00700AA7"/>
    <w:rPr>
      <w:rFonts w:ascii="Arial" w:eastAsiaTheme="majorEastAsia" w:hAnsi="Arial" w:cstheme="majorBidi"/>
      <w:b/>
      <w:bCs/>
      <w:color w:val="000000" w:themeColor="text1"/>
      <w:sz w:val="24"/>
    </w:rPr>
  </w:style>
  <w:style w:type="paragraph" w:styleId="ListParagraph">
    <w:name w:val="List Paragraph"/>
    <w:aliases w:val="6 font,Colorful List - Accent 11,List Paragraph1,List Paragraph2"/>
    <w:basedOn w:val="Normal"/>
    <w:uiPriority w:val="34"/>
    <w:qFormat/>
    <w:rsid w:val="00700AA7"/>
    <w:pPr>
      <w:ind w:left="720"/>
    </w:pPr>
  </w:style>
  <w:style w:type="character" w:customStyle="1" w:styleId="AAAUNDERLINEKEYBOARD">
    <w:name w:val="AAA UNDERLINE KEYBOARD"/>
    <w:basedOn w:val="DefaultParagraphFont"/>
    <w:uiPriority w:val="6"/>
    <w:qFormat/>
    <w:rsid w:val="00700AA7"/>
    <w:rPr>
      <w:b w:val="0"/>
      <w:sz w:val="22"/>
      <w:u w:val="single"/>
    </w:rPr>
  </w:style>
  <w:style w:type="character" w:customStyle="1" w:styleId="Boxes">
    <w:name w:val="Boxes"/>
    <w:basedOn w:val="Emphasis"/>
    <w:qFormat/>
    <w:rsid w:val="00700AA7"/>
    <w:rPr>
      <w:rFonts w:ascii="Calibri" w:hAnsi="Calibri" w:cs="Calibri"/>
      <w:b/>
      <w:i w:val="0"/>
      <w:iCs/>
      <w:sz w:val="22"/>
      <w:u w:val="single"/>
      <w:bdr w:val="single" w:sz="8" w:space="0" w:color="auto"/>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700AA7"/>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Title0 Char"/>
    <w:basedOn w:val="DefaultParagraphFont"/>
    <w:link w:val="Title"/>
    <w:uiPriority w:val="10"/>
    <w:qFormat/>
    <w:rsid w:val="00700AA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0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00AA7"/>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00AA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00AA7"/>
    <w:rPr>
      <w:rFonts w:ascii="Arial" w:hAnsi="Arial" w:cs="Arial"/>
      <w:i/>
      <w:iCs/>
      <w:color w:val="404040" w:themeColor="text1" w:themeTint="BF"/>
      <w:sz w:val="16"/>
    </w:rPr>
  </w:style>
  <w:style w:type="paragraph" w:styleId="IntenseQuote">
    <w:name w:val="Intense Quote"/>
    <w:basedOn w:val="Normal"/>
    <w:next w:val="Normal"/>
    <w:link w:val="IntenseQuoteChar"/>
    <w:uiPriority w:val="30"/>
    <w:qFormat/>
    <w:rsid w:val="00700A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AA7"/>
    <w:rPr>
      <w:rFonts w:ascii="Arial" w:hAnsi="Arial" w:cs="Arial"/>
      <w:i/>
      <w:iCs/>
      <w:color w:val="2F5496" w:themeColor="accent1" w:themeShade="BF"/>
      <w:sz w:val="16"/>
    </w:rPr>
  </w:style>
  <w:style w:type="character" w:styleId="IntenseReference">
    <w:name w:val="Intense Reference"/>
    <w:basedOn w:val="DefaultParagraphFont"/>
    <w:uiPriority w:val="32"/>
    <w:qFormat/>
    <w:rsid w:val="00700AA7"/>
    <w:rPr>
      <w:b/>
      <w:bCs/>
      <w:smallCaps/>
      <w:color w:val="2F5496" w:themeColor="accent1" w:themeShade="BF"/>
      <w:spacing w:val="5"/>
    </w:rPr>
  </w:style>
  <w:style w:type="character" w:customStyle="1" w:styleId="AAUnderline">
    <w:name w:val="AAUnderline"/>
    <w:basedOn w:val="DefaultParagraphFont"/>
    <w:uiPriority w:val="7"/>
    <w:qFormat/>
    <w:rsid w:val="00700AA7"/>
    <w:rPr>
      <w:rFonts w:ascii="Arial" w:hAnsi="Arial"/>
      <w:b/>
      <w:sz w:val="20"/>
      <w:u w:val="single"/>
    </w:rPr>
  </w:style>
  <w:style w:type="character" w:customStyle="1" w:styleId="AAAunderline">
    <w:name w:val="AAAunderline"/>
    <w:qFormat/>
    <w:rsid w:val="00700AA7"/>
    <w:rPr>
      <w:rFonts w:ascii="Arial" w:hAnsi="Arial"/>
      <w:b/>
      <w:sz w:val="20"/>
      <w:u w:val="single"/>
    </w:rPr>
  </w:style>
  <w:style w:type="character" w:customStyle="1" w:styleId="Style1Char3">
    <w:name w:val="Style1 Char3"/>
    <w:basedOn w:val="DefaultParagraphFont"/>
    <w:uiPriority w:val="5"/>
    <w:rsid w:val="00700AA7"/>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700AA7"/>
    <w:pPr>
      <w:spacing w:line="259" w:lineRule="auto"/>
    </w:pPr>
    <w:rPr>
      <w:rFonts w:eastAsia="Times New Roman" w:cs="Calibri"/>
      <w:color w:val="000000"/>
    </w:rPr>
  </w:style>
  <w:style w:type="character" w:customStyle="1" w:styleId="evidencetextChar1">
    <w:name w:val="evidence text Char1"/>
    <w:link w:val="evidencetext"/>
    <w:uiPriority w:val="99"/>
    <w:locked/>
    <w:rsid w:val="00700AA7"/>
    <w:rPr>
      <w:rFonts w:ascii="Arial" w:eastAsia="Times New Roman" w:hAnsi="Arial" w:cs="Calibri"/>
      <w:color w:val="000000"/>
      <w:sz w:val="16"/>
    </w:rPr>
  </w:style>
  <w:style w:type="character" w:customStyle="1" w:styleId="Style1Char1">
    <w:name w:val="Style1 Char1"/>
    <w:basedOn w:val="DefaultParagraphFont"/>
    <w:rsid w:val="00700AA7"/>
    <w:rPr>
      <w:rFonts w:ascii="Times New Roman" w:eastAsia="SimSun" w:hAnsi="Times New Roman" w:cs="Times New Roman"/>
      <w:szCs w:val="24"/>
      <w:u w:val="single"/>
      <w:lang w:eastAsia="zh-CN"/>
    </w:rPr>
  </w:style>
  <w:style w:type="character" w:customStyle="1" w:styleId="a">
    <w:name w:val="a"/>
    <w:basedOn w:val="DefaultParagraphFont"/>
    <w:rsid w:val="00700AA7"/>
  </w:style>
  <w:style w:type="table" w:styleId="TableGrid">
    <w:name w:val="Table Grid"/>
    <w:basedOn w:val="TableNormal"/>
    <w:uiPriority w:val="39"/>
    <w:rsid w:val="0070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00AA7"/>
    <w:pPr>
      <w:spacing w:before="60" w:after="60"/>
    </w:pPr>
  </w:style>
  <w:style w:type="character" w:customStyle="1" w:styleId="underline">
    <w:name w:val="underline"/>
    <w:basedOn w:val="DefaultParagraphFont"/>
    <w:qFormat/>
    <w:rsid w:val="00700AA7"/>
    <w:rPr>
      <w:sz w:val="20"/>
      <w:u w:val="single"/>
    </w:rPr>
  </w:style>
  <w:style w:type="character" w:customStyle="1" w:styleId="StyleBold">
    <w:name w:val="Style Bold"/>
    <w:basedOn w:val="DefaultParagraphFont"/>
    <w:uiPriority w:val="9"/>
    <w:qFormat/>
    <w:rsid w:val="00700AA7"/>
    <w:rPr>
      <w:b/>
      <w:bCs/>
    </w:rPr>
  </w:style>
  <w:style w:type="character" w:customStyle="1" w:styleId="apple-style-span">
    <w:name w:val="apple-style-span"/>
    <w:basedOn w:val="DefaultParagraphFont"/>
    <w:rsid w:val="00700AA7"/>
  </w:style>
  <w:style w:type="character" w:customStyle="1" w:styleId="CharChar2">
    <w:name w:val="Char Char2"/>
    <w:aliases w:val="Heading 3 Char1, Char Char2,Cite 1 Char1"/>
    <w:basedOn w:val="DefaultParagraphFont"/>
    <w:qFormat/>
    <w:rsid w:val="00700AA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700AA7"/>
    <w:rPr>
      <w:rFonts w:cs="Arial"/>
      <w:bCs/>
      <w:szCs w:val="26"/>
      <w:u w:val="single"/>
      <w:lang w:val="en-US" w:eastAsia="en-US" w:bidi="ar-SA"/>
    </w:rPr>
  </w:style>
  <w:style w:type="character" w:customStyle="1" w:styleId="grey10">
    <w:name w:val="grey10"/>
    <w:basedOn w:val="DefaultParagraphFont"/>
    <w:rsid w:val="00700AA7"/>
  </w:style>
  <w:style w:type="character" w:customStyle="1" w:styleId="navy13bd">
    <w:name w:val="navy13bd"/>
    <w:basedOn w:val="DefaultParagraphFont"/>
    <w:rsid w:val="00700AA7"/>
  </w:style>
  <w:style w:type="character" w:customStyle="1" w:styleId="Style9ptUnderline2">
    <w:name w:val="Style 9 pt Underline2"/>
    <w:basedOn w:val="DefaultParagraphFont"/>
    <w:rsid w:val="00700AA7"/>
    <w:rPr>
      <w:sz w:val="20"/>
      <w:u w:val="single"/>
    </w:rPr>
  </w:style>
  <w:style w:type="character" w:customStyle="1" w:styleId="Style9ptBoldUnderline1">
    <w:name w:val="Style 9 pt Bold Underline1"/>
    <w:basedOn w:val="DefaultParagraphFont"/>
    <w:rsid w:val="00700AA7"/>
    <w:rPr>
      <w:b/>
      <w:bCs/>
      <w:sz w:val="20"/>
      <w:u w:val="single"/>
    </w:rPr>
  </w:style>
  <w:style w:type="character" w:customStyle="1" w:styleId="cardChar">
    <w:name w:val="card Char"/>
    <w:aliases w:val="Bold Cite Char Char,Speed Cite Char"/>
    <w:basedOn w:val="DefaultParagraphFont"/>
    <w:rsid w:val="00700AA7"/>
    <w:rPr>
      <w:rFonts w:ascii="Arial Narrow" w:eastAsia="Times New Roman" w:hAnsi="Arial Narrow" w:cs="Calibri"/>
      <w:szCs w:val="20"/>
    </w:rPr>
  </w:style>
  <w:style w:type="character" w:customStyle="1" w:styleId="Style1Char">
    <w:name w:val="Style1 Char"/>
    <w:basedOn w:val="DefaultParagraphFont"/>
    <w:rsid w:val="00700AA7"/>
    <w:rPr>
      <w:rFonts w:ascii="Arial Narrow" w:eastAsia="SimSun" w:hAnsi="Arial Narrow" w:cs="Calibri"/>
      <w:szCs w:val="24"/>
      <w:u w:val="single"/>
      <w:lang w:eastAsia="zh-CN"/>
    </w:rPr>
  </w:style>
  <w:style w:type="character" w:customStyle="1" w:styleId="highlight2">
    <w:name w:val="highlight2"/>
    <w:basedOn w:val="DefaultParagraphFont"/>
    <w:rsid w:val="00700AA7"/>
    <w:rPr>
      <w:b/>
      <w:sz w:val="20"/>
      <w:u w:val="thick"/>
      <w:bdr w:val="none" w:sz="0" w:space="0" w:color="auto"/>
      <w:shd w:val="clear" w:color="auto" w:fill="auto"/>
    </w:rPr>
  </w:style>
  <w:style w:type="character" w:customStyle="1" w:styleId="box">
    <w:name w:val="box"/>
    <w:basedOn w:val="DefaultParagraphFont"/>
    <w:rsid w:val="00700AA7"/>
    <w:rPr>
      <w:rFonts w:cs="Arial"/>
      <w:color w:val="000000"/>
      <w:szCs w:val="22"/>
      <w:bdr w:val="single" w:sz="12" w:space="0" w:color="auto"/>
    </w:rPr>
  </w:style>
  <w:style w:type="paragraph" w:customStyle="1" w:styleId="Style4">
    <w:name w:val="Style4"/>
    <w:basedOn w:val="Normal"/>
    <w:link w:val="Style4Char"/>
    <w:qFormat/>
    <w:rsid w:val="00700AA7"/>
    <w:rPr>
      <w:rFonts w:eastAsia="Times New Roman"/>
      <w:szCs w:val="24"/>
      <w:u w:val="single"/>
    </w:rPr>
  </w:style>
  <w:style w:type="character" w:customStyle="1" w:styleId="Style4Char">
    <w:name w:val="Style4 Char"/>
    <w:link w:val="Style4"/>
    <w:rsid w:val="00700AA7"/>
    <w:rPr>
      <w:rFonts w:ascii="Arial" w:eastAsia="Times New Roman" w:hAnsi="Arial" w:cs="Arial"/>
      <w:sz w:val="16"/>
      <w:szCs w:val="24"/>
      <w:u w:val="single"/>
    </w:rPr>
  </w:style>
  <w:style w:type="paragraph" w:customStyle="1" w:styleId="cardtext">
    <w:name w:val="card text"/>
    <w:basedOn w:val="Normal"/>
    <w:link w:val="cardtextChar"/>
    <w:rsid w:val="00700AA7"/>
    <w:pPr>
      <w:ind w:left="288" w:right="288"/>
    </w:pPr>
    <w:rPr>
      <w:rFonts w:eastAsia="Calibri"/>
    </w:rPr>
  </w:style>
  <w:style w:type="character" w:customStyle="1" w:styleId="cardtextChar">
    <w:name w:val="card text Char"/>
    <w:basedOn w:val="DefaultParagraphFont"/>
    <w:link w:val="cardtext"/>
    <w:rsid w:val="00700AA7"/>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700AA7"/>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700AA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00AA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00AA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00AA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00AA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00AA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00AA7"/>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700AA7"/>
    <w:pPr>
      <w:spacing w:after="120"/>
      <w:jc w:val="center"/>
      <w:outlineLvl w:val="0"/>
    </w:pPr>
    <w:rPr>
      <w:rFonts w:eastAsia="Times New Roman"/>
      <w:b/>
      <w:sz w:val="32"/>
      <w:szCs w:val="20"/>
      <w:u w:val="single"/>
    </w:rPr>
  </w:style>
  <w:style w:type="character" w:customStyle="1" w:styleId="pmterms1">
    <w:name w:val="pmterms1"/>
    <w:basedOn w:val="DefaultParagraphFont"/>
    <w:rsid w:val="00700AA7"/>
  </w:style>
  <w:style w:type="character" w:customStyle="1" w:styleId="term">
    <w:name w:val="term"/>
    <w:basedOn w:val="DefaultParagraphFont"/>
    <w:rsid w:val="00700AA7"/>
  </w:style>
  <w:style w:type="character" w:customStyle="1" w:styleId="Style11pt">
    <w:name w:val="Style 11 pt"/>
    <w:basedOn w:val="DefaultParagraphFont"/>
    <w:rsid w:val="00700AA7"/>
    <w:rPr>
      <w:sz w:val="20"/>
    </w:rPr>
  </w:style>
  <w:style w:type="character" w:customStyle="1" w:styleId="Style11ptUnderline">
    <w:name w:val="Style 11 pt Underline"/>
    <w:basedOn w:val="DefaultParagraphFont"/>
    <w:rsid w:val="00700AA7"/>
    <w:rPr>
      <w:rFonts w:ascii="Times New Roman" w:hAnsi="Times New Roman"/>
      <w:sz w:val="20"/>
      <w:u w:val="single"/>
    </w:rPr>
  </w:style>
  <w:style w:type="character" w:customStyle="1" w:styleId="Style11ptBoldUnderline">
    <w:name w:val="Style 11 pt Bold Underline"/>
    <w:basedOn w:val="DefaultParagraphFont"/>
    <w:rsid w:val="00700AA7"/>
    <w:rPr>
      <w:b/>
      <w:bCs/>
      <w:sz w:val="20"/>
      <w:u w:val="single"/>
    </w:rPr>
  </w:style>
  <w:style w:type="paragraph" w:customStyle="1" w:styleId="StyleStyle411pt">
    <w:name w:val="Style Style4 + 11 pt"/>
    <w:basedOn w:val="Normal"/>
    <w:link w:val="StyleStyle411ptChar"/>
    <w:qFormat/>
    <w:rsid w:val="00700AA7"/>
    <w:rPr>
      <w:rFonts w:eastAsia="Times New Roman"/>
      <w:szCs w:val="24"/>
      <w:u w:val="single"/>
    </w:rPr>
  </w:style>
  <w:style w:type="character" w:customStyle="1" w:styleId="StyleStyle411ptChar">
    <w:name w:val="Style Style4 + 11 pt Char"/>
    <w:basedOn w:val="DefaultParagraphFont"/>
    <w:link w:val="StyleStyle411pt"/>
    <w:rsid w:val="00700AA7"/>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700AA7"/>
    <w:rPr>
      <w:sz w:val="20"/>
      <w:u w:val="single"/>
      <w:bdr w:val="single" w:sz="4" w:space="0" w:color="auto"/>
    </w:rPr>
  </w:style>
  <w:style w:type="character" w:customStyle="1" w:styleId="Heading3CharCharCharChar2">
    <w:name w:val="Heading 3 Char Char Char Char2"/>
    <w:basedOn w:val="DefaultParagraphFont"/>
    <w:rsid w:val="00700AA7"/>
    <w:rPr>
      <w:rFonts w:cs="Arial"/>
      <w:bCs/>
      <w:szCs w:val="26"/>
      <w:u w:val="single"/>
      <w:lang w:val="en-US" w:eastAsia="en-US" w:bidi="ar-SA"/>
    </w:rPr>
  </w:style>
  <w:style w:type="character" w:customStyle="1" w:styleId="Style9pt">
    <w:name w:val="Style 9 pt"/>
    <w:basedOn w:val="DefaultParagraphFont"/>
    <w:rsid w:val="00700AA7"/>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700AA7"/>
    <w:rPr>
      <w:b w:val="0"/>
      <w:bCs/>
      <w:u w:val="single"/>
    </w:rPr>
  </w:style>
  <w:style w:type="character" w:customStyle="1" w:styleId="Styleunderline9pt">
    <w:name w:val="Style underline + 9 pt"/>
    <w:basedOn w:val="underline"/>
    <w:rsid w:val="00700AA7"/>
    <w:rPr>
      <w:rFonts w:ascii="Times New Roman" w:hAnsi="Times New Roman" w:cs="Times New Roman"/>
      <w:b/>
      <w:sz w:val="20"/>
      <w:u w:val="single"/>
    </w:rPr>
  </w:style>
  <w:style w:type="character" w:customStyle="1" w:styleId="StyleUnderlineChar9pt">
    <w:name w:val="Style Underline Char + 9 pt"/>
    <w:basedOn w:val="DefaultParagraphFont"/>
    <w:rsid w:val="00700AA7"/>
    <w:rPr>
      <w:b w:val="0"/>
      <w:bCs/>
      <w:sz w:val="20"/>
      <w:u w:val="single"/>
      <w:lang w:val="en-US" w:eastAsia="en-US" w:bidi="ar-SA"/>
    </w:rPr>
  </w:style>
  <w:style w:type="character" w:customStyle="1" w:styleId="StyleTimesNewRoman9pt">
    <w:name w:val="Style Times New Roman 9 pt"/>
    <w:basedOn w:val="DefaultParagraphFont"/>
    <w:rsid w:val="00700AA7"/>
    <w:rPr>
      <w:rFonts w:ascii="Times New Roman" w:hAnsi="Times New Roman"/>
      <w:sz w:val="20"/>
    </w:rPr>
  </w:style>
  <w:style w:type="paragraph" w:customStyle="1" w:styleId="cardCharChar">
    <w:name w:val="card Char Char"/>
    <w:basedOn w:val="Normal"/>
    <w:link w:val="cardCharCharChar"/>
    <w:rsid w:val="00700AA7"/>
    <w:pPr>
      <w:ind w:left="288" w:right="288"/>
    </w:pPr>
    <w:rPr>
      <w:rFonts w:eastAsia="Times New Roman"/>
      <w:szCs w:val="20"/>
    </w:rPr>
  </w:style>
  <w:style w:type="character" w:customStyle="1" w:styleId="cardCharCharChar">
    <w:name w:val="card Char Char Char"/>
    <w:basedOn w:val="DefaultParagraphFont"/>
    <w:link w:val="cardCharChar"/>
    <w:rsid w:val="00700AA7"/>
    <w:rPr>
      <w:rFonts w:ascii="Arial" w:eastAsia="Times New Roman" w:hAnsi="Arial" w:cs="Arial"/>
      <w:sz w:val="16"/>
      <w:szCs w:val="20"/>
    </w:rPr>
  </w:style>
  <w:style w:type="character" w:customStyle="1" w:styleId="StyleunderlineArialNarrow9ptBold">
    <w:name w:val="Style underline + Arial Narrow 9 pt Bold"/>
    <w:basedOn w:val="underline"/>
    <w:rsid w:val="00700AA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00AA7"/>
  </w:style>
  <w:style w:type="character" w:customStyle="1" w:styleId="StylecardCharCharArialNarrow9ptChar">
    <w:name w:val="Style card Char Char + Arial Narrow 9 pt Char"/>
    <w:basedOn w:val="cardCharCharChar"/>
    <w:link w:val="StylecardCharCharArialNarrow9pt"/>
    <w:rsid w:val="00700AA7"/>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700AA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00AA7"/>
    <w:rPr>
      <w:rFonts w:eastAsia="Times New Roman"/>
      <w:szCs w:val="24"/>
    </w:rPr>
  </w:style>
  <w:style w:type="character" w:customStyle="1" w:styleId="StyleBoldandUnderlineCharCharCharChar9pt">
    <w:name w:val="Style Bold and Underline Char Char Char Char + 9 pt"/>
    <w:basedOn w:val="DefaultParagraphFont"/>
    <w:rsid w:val="00700AA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00AA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00AA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00AA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00AA7"/>
    <w:rPr>
      <w:rFonts w:eastAsia="Times New Roman"/>
      <w:szCs w:val="24"/>
    </w:rPr>
  </w:style>
  <w:style w:type="character" w:customStyle="1" w:styleId="reduce2">
    <w:name w:val="reduce2"/>
    <w:basedOn w:val="DefaultParagraphFont"/>
    <w:uiPriority w:val="99"/>
    <w:rsid w:val="00700AA7"/>
    <w:rPr>
      <w:rFonts w:ascii="Arial" w:hAnsi="Arial" w:cs="Arial"/>
      <w:color w:val="000000"/>
      <w:sz w:val="10"/>
      <w:szCs w:val="22"/>
    </w:rPr>
  </w:style>
  <w:style w:type="paragraph" w:customStyle="1" w:styleId="StyleStyle49pt3">
    <w:name w:val="Style Style4 + 9 pt3"/>
    <w:basedOn w:val="Style4"/>
    <w:link w:val="StyleStyle49pt3Char"/>
    <w:qFormat/>
    <w:rsid w:val="00700AA7"/>
  </w:style>
  <w:style w:type="character" w:customStyle="1" w:styleId="StyleStyle49pt3Char">
    <w:name w:val="Style Style4 + 9 pt3 Char"/>
    <w:basedOn w:val="Style4Char"/>
    <w:link w:val="StyleStyle49pt3"/>
    <w:rsid w:val="00700AA7"/>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700AA7"/>
    <w:rPr>
      <w:b/>
      <w:bCs/>
    </w:rPr>
  </w:style>
  <w:style w:type="character" w:customStyle="1" w:styleId="StyleStyle4BoldChar">
    <w:name w:val="Style Style4 + Bold Char"/>
    <w:basedOn w:val="Style4Char"/>
    <w:link w:val="StyleStyle4Bold"/>
    <w:rsid w:val="00700AA7"/>
    <w:rPr>
      <w:rFonts w:ascii="Arial" w:eastAsia="Times New Roman" w:hAnsi="Arial" w:cs="Arial"/>
      <w:b/>
      <w:bCs/>
      <w:sz w:val="16"/>
      <w:szCs w:val="24"/>
      <w:u w:val="single"/>
    </w:rPr>
  </w:style>
  <w:style w:type="character" w:customStyle="1" w:styleId="qlabel">
    <w:name w:val="q_label"/>
    <w:basedOn w:val="DefaultParagraphFont"/>
    <w:rsid w:val="00700AA7"/>
  </w:style>
  <w:style w:type="character" w:customStyle="1" w:styleId="alabel">
    <w:name w:val="a_label"/>
    <w:basedOn w:val="DefaultParagraphFont"/>
    <w:rsid w:val="00700AA7"/>
  </w:style>
  <w:style w:type="paragraph" w:customStyle="1" w:styleId="Textsmall">
    <w:name w:val="Textsmall"/>
    <w:basedOn w:val="Normal"/>
    <w:next w:val="Normal"/>
    <w:link w:val="TextsmallChar"/>
    <w:qFormat/>
    <w:rsid w:val="00700AA7"/>
    <w:rPr>
      <w:rFonts w:eastAsia="Times New Roman"/>
      <w:szCs w:val="24"/>
    </w:rPr>
  </w:style>
  <w:style w:type="character" w:customStyle="1" w:styleId="TextsmallChar">
    <w:name w:val="Textsmall Char"/>
    <w:basedOn w:val="DefaultParagraphFont"/>
    <w:link w:val="Textsmall"/>
    <w:rsid w:val="00700AA7"/>
    <w:rPr>
      <w:rFonts w:ascii="Arial" w:eastAsia="Times New Roman" w:hAnsi="Arial" w:cs="Arial"/>
      <w:sz w:val="16"/>
      <w:szCs w:val="24"/>
    </w:rPr>
  </w:style>
  <w:style w:type="paragraph" w:customStyle="1" w:styleId="StyleStyle411pt1">
    <w:name w:val="Style Style4 + 11 pt1"/>
    <w:basedOn w:val="Normal"/>
    <w:link w:val="StyleStyle411pt1Char"/>
    <w:qFormat/>
    <w:rsid w:val="00700AA7"/>
    <w:rPr>
      <w:rFonts w:eastAsia="Times New Roman"/>
      <w:szCs w:val="24"/>
      <w:u w:val="single"/>
    </w:rPr>
  </w:style>
  <w:style w:type="character" w:customStyle="1" w:styleId="StyleStyle411pt1Char">
    <w:name w:val="Style Style4 + 11 pt1 Char"/>
    <w:basedOn w:val="DefaultParagraphFont"/>
    <w:link w:val="StyleStyle411pt1"/>
    <w:rsid w:val="00700AA7"/>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700AA7"/>
    <w:rPr>
      <w:rFonts w:eastAsia="Times New Roman"/>
      <w:szCs w:val="24"/>
      <w:u w:val="single"/>
    </w:rPr>
  </w:style>
  <w:style w:type="character" w:customStyle="1" w:styleId="StyleUnderlineChar11ptChar">
    <w:name w:val="Style Underline Char + 11 pt Char"/>
    <w:basedOn w:val="DefaultParagraphFont"/>
    <w:link w:val="StyleUnderlineChar11pt"/>
    <w:rsid w:val="00700AA7"/>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700AA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00AA7"/>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00AA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00AA7"/>
    <w:rPr>
      <w:rFonts w:ascii="Arial" w:eastAsia="SimSun" w:hAnsi="Arial" w:cs="Arial"/>
      <w:sz w:val="16"/>
      <w:szCs w:val="24"/>
      <w:u w:val="single"/>
    </w:rPr>
  </w:style>
  <w:style w:type="character" w:customStyle="1" w:styleId="CharChar11">
    <w:name w:val="Char Char11"/>
    <w:basedOn w:val="DefaultParagraphFont"/>
    <w:rsid w:val="00700AA7"/>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700AA7"/>
    <w:rPr>
      <w:rFonts w:cs="Arial"/>
      <w:b/>
      <w:bCs/>
      <w:iCs/>
      <w:lang w:val="en-US" w:eastAsia="en-US" w:bidi="ar-SA"/>
    </w:rPr>
  </w:style>
  <w:style w:type="character" w:customStyle="1" w:styleId="SubtitleChar1">
    <w:name w:val="Subtitle Char1"/>
    <w:aliases w:val="Underlined card text Char1"/>
    <w:basedOn w:val="DefaultParagraphFont"/>
    <w:uiPriority w:val="11"/>
    <w:rsid w:val="00700AA7"/>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700AA7"/>
    <w:rPr>
      <w:u w:val="single"/>
      <w:lang w:val="en-US" w:eastAsia="en-US" w:bidi="ar-SA"/>
    </w:rPr>
  </w:style>
  <w:style w:type="character" w:customStyle="1" w:styleId="BoldandUnderlineCharChar2">
    <w:name w:val="Bold and Underline Char Char2"/>
    <w:basedOn w:val="DefaultParagraphFont"/>
    <w:rsid w:val="00700AA7"/>
    <w:rPr>
      <w:b/>
      <w:u w:val="single"/>
      <w:lang w:val="en-US" w:eastAsia="en-US" w:bidi="ar-SA"/>
    </w:rPr>
  </w:style>
  <w:style w:type="character" w:customStyle="1" w:styleId="StyleUnderlineCharChar111pt">
    <w:name w:val="Style Underline Char Char1 + 11 pt"/>
    <w:basedOn w:val="UnderlineCharChar1"/>
    <w:rsid w:val="00700AA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00AA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00AA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00AA7"/>
    <w:rPr>
      <w:sz w:val="22"/>
      <w:u w:val="single"/>
    </w:rPr>
  </w:style>
  <w:style w:type="paragraph" w:customStyle="1" w:styleId="StyleMinimizedTextArialNarrow9pt">
    <w:name w:val="Style Minimized Text + Arial Narrow 9 pt"/>
    <w:basedOn w:val="Normal"/>
    <w:link w:val="StyleMinimizedTextArialNarrow9ptChar"/>
    <w:qFormat/>
    <w:rsid w:val="00700AA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00AA7"/>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700AA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00AA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00AA7"/>
    <w:rPr>
      <w:rFonts w:ascii="Times New Roman" w:hAnsi="Times New Roman"/>
      <w:sz w:val="20"/>
      <w:u w:val="single"/>
      <w:bdr w:val="single" w:sz="4" w:space="0" w:color="auto"/>
      <w:lang w:val="en-US" w:eastAsia="en-US" w:bidi="ar-SA"/>
    </w:rPr>
  </w:style>
  <w:style w:type="character" w:customStyle="1" w:styleId="Emphasis2">
    <w:name w:val="Emphasis2"/>
    <w:rsid w:val="00700AA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700AA7"/>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00AA7"/>
    <w:rPr>
      <w:rFonts w:ascii="Arial" w:eastAsia="Times New Roman" w:hAnsi="Arial" w:cs="Arial"/>
      <w:sz w:val="24"/>
      <w:szCs w:val="24"/>
    </w:rPr>
  </w:style>
  <w:style w:type="character" w:customStyle="1" w:styleId="date-display-single">
    <w:name w:val="date-display-single"/>
    <w:basedOn w:val="DefaultParagraphFont"/>
    <w:rsid w:val="00700AA7"/>
  </w:style>
  <w:style w:type="character" w:customStyle="1" w:styleId="body-text">
    <w:name w:val="body-text"/>
    <w:basedOn w:val="DefaultParagraphFont"/>
    <w:rsid w:val="00700AA7"/>
  </w:style>
  <w:style w:type="paragraph" w:customStyle="1" w:styleId="StyleStyle411ptBoldBorderSinglesolidlineAuto0">
    <w:name w:val="Style Style4 + 11 pt Bold Border: : (Single solid line Auto  0...."/>
    <w:basedOn w:val="Normal"/>
    <w:link w:val="StyleStyle411ptBoldBorderSinglesolidlineAuto0Char"/>
    <w:qFormat/>
    <w:rsid w:val="00700AA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00AA7"/>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700AA7"/>
    <w:rPr>
      <w:rFonts w:ascii="Tahoma" w:hAnsi="Tahoma" w:cs="Tahoma"/>
      <w:sz w:val="16"/>
      <w:szCs w:val="16"/>
    </w:rPr>
  </w:style>
  <w:style w:type="paragraph" w:styleId="BalloonText">
    <w:name w:val="Balloon Text"/>
    <w:basedOn w:val="Normal"/>
    <w:link w:val="BalloonTextChar"/>
    <w:uiPriority w:val="99"/>
    <w:rsid w:val="00700AA7"/>
    <w:rPr>
      <w:rFonts w:ascii="Tahoma" w:hAnsi="Tahoma" w:cs="Tahoma"/>
      <w:szCs w:val="16"/>
    </w:rPr>
  </w:style>
  <w:style w:type="character" w:customStyle="1" w:styleId="BalloonTextChar1">
    <w:name w:val="Balloon Text Char1"/>
    <w:basedOn w:val="DefaultParagraphFont"/>
    <w:uiPriority w:val="99"/>
    <w:rsid w:val="00700AA7"/>
    <w:rPr>
      <w:rFonts w:ascii="Segoe UI" w:hAnsi="Segoe UI" w:cs="Segoe UI"/>
      <w:sz w:val="18"/>
      <w:szCs w:val="18"/>
    </w:rPr>
  </w:style>
  <w:style w:type="paragraph" w:customStyle="1" w:styleId="StyleStyle411ptBold">
    <w:name w:val="Style Style4 + 11 pt Bold"/>
    <w:basedOn w:val="Normal"/>
    <w:link w:val="StyleStyle411ptBoldChar"/>
    <w:qFormat/>
    <w:rsid w:val="00700AA7"/>
    <w:rPr>
      <w:rFonts w:eastAsia="Times New Roman"/>
      <w:b/>
      <w:bCs/>
      <w:szCs w:val="24"/>
      <w:u w:val="single"/>
    </w:rPr>
  </w:style>
  <w:style w:type="character" w:customStyle="1" w:styleId="StyleStyle411ptBoldChar">
    <w:name w:val="Style Style4 + 11 pt Bold Char"/>
    <w:basedOn w:val="DefaultParagraphFont"/>
    <w:link w:val="StyleStyle411ptBold"/>
    <w:rsid w:val="00700AA7"/>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00AA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00AA7"/>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700AA7"/>
    <w:rPr>
      <w:rFonts w:eastAsia="SimSun"/>
      <w:szCs w:val="24"/>
      <w:u w:val="single"/>
      <w:lang w:eastAsia="zh-CN"/>
    </w:rPr>
  </w:style>
  <w:style w:type="character" w:customStyle="1" w:styleId="StyleStyle112ptChar">
    <w:name w:val="Style Style1 + 12 pt Char"/>
    <w:basedOn w:val="DefaultParagraphFont"/>
    <w:link w:val="StyleStyle112pt"/>
    <w:rsid w:val="00700AA7"/>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700AA7"/>
    <w:rPr>
      <w:rFonts w:eastAsia="Times New Roman"/>
      <w:szCs w:val="24"/>
    </w:rPr>
  </w:style>
  <w:style w:type="character" w:customStyle="1" w:styleId="MinimizedTextChar">
    <w:name w:val="Minimized Text Char"/>
    <w:basedOn w:val="DefaultParagraphFont"/>
    <w:link w:val="MinimizedText"/>
    <w:rsid w:val="00700AA7"/>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700AA7"/>
    <w:rPr>
      <w:sz w:val="20"/>
    </w:rPr>
  </w:style>
  <w:style w:type="character" w:customStyle="1" w:styleId="StyleMinimizedTextArialNarrow10ptChar">
    <w:name w:val="Style Minimized Text + Arial Narrow 10 pt Char"/>
    <w:basedOn w:val="MinimizedTextChar"/>
    <w:link w:val="StyleMinimizedTextArialNarrow10pt"/>
    <w:rsid w:val="00700AA7"/>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700AA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00AA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rsid w:val="00700AA7"/>
    <w:rPr>
      <w:rFonts w:eastAsia="Times New Roman"/>
      <w:b/>
      <w:szCs w:val="24"/>
      <w:u w:val="single"/>
    </w:rPr>
  </w:style>
  <w:style w:type="character" w:customStyle="1" w:styleId="BoldUnderlineChar">
    <w:name w:val="BoldUnderline Char"/>
    <w:basedOn w:val="DefaultParagraphFont"/>
    <w:link w:val="BoldUnderline"/>
    <w:rsid w:val="00700AA7"/>
    <w:rPr>
      <w:rFonts w:ascii="Arial" w:eastAsia="Times New Roman" w:hAnsi="Arial" w:cs="Arial"/>
      <w:b/>
      <w:sz w:val="16"/>
      <w:szCs w:val="24"/>
      <w:u w:val="single"/>
    </w:rPr>
  </w:style>
  <w:style w:type="paragraph" w:customStyle="1" w:styleId="Nothing">
    <w:name w:val="Nothing"/>
    <w:link w:val="NothingChar"/>
    <w:uiPriority w:val="99"/>
    <w:qFormat/>
    <w:rsid w:val="00700AA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700AA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700AA7"/>
    <w:rPr>
      <w:rFonts w:eastAsia="Times New Roman"/>
      <w:b/>
      <w:szCs w:val="24"/>
    </w:rPr>
  </w:style>
  <w:style w:type="character" w:customStyle="1" w:styleId="Style3Char">
    <w:name w:val="Style3 Char"/>
    <w:basedOn w:val="DefaultParagraphFont"/>
    <w:link w:val="Style3"/>
    <w:uiPriority w:val="99"/>
    <w:rsid w:val="00700AA7"/>
    <w:rPr>
      <w:rFonts w:ascii="Arial" w:eastAsia="Times New Roman" w:hAnsi="Arial" w:cs="Arial"/>
      <w:b/>
      <w:sz w:val="16"/>
      <w:szCs w:val="24"/>
    </w:rPr>
  </w:style>
  <w:style w:type="paragraph" w:customStyle="1" w:styleId="SmallText">
    <w:name w:val="Small Text"/>
    <w:link w:val="SmallTextChar"/>
    <w:qFormat/>
    <w:rsid w:val="00700AA7"/>
    <w:pPr>
      <w:spacing w:after="200" w:line="276" w:lineRule="auto"/>
    </w:pPr>
    <w:rPr>
      <w:rFonts w:eastAsia="MS Mincho"/>
      <w:sz w:val="15"/>
      <w:szCs w:val="24"/>
      <w:lang w:eastAsia="ja-JP"/>
    </w:rPr>
  </w:style>
  <w:style w:type="character" w:customStyle="1" w:styleId="CardTextChar0">
    <w:name w:val="Card Text Char"/>
    <w:basedOn w:val="DefaultParagraphFont"/>
    <w:rsid w:val="00700AA7"/>
    <w:rPr>
      <w:rFonts w:eastAsia="MS Mincho"/>
      <w:szCs w:val="24"/>
      <w:lang w:val="en-US" w:eastAsia="ja-JP" w:bidi="ar-SA"/>
    </w:rPr>
  </w:style>
  <w:style w:type="paragraph" w:customStyle="1" w:styleId="Circled">
    <w:name w:val="Circled"/>
    <w:link w:val="CircledChar"/>
    <w:qFormat/>
    <w:rsid w:val="00700AA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00AA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00AA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00AA7"/>
    <w:rPr>
      <w:rFonts w:ascii="Arial" w:eastAsia="SimSun" w:hAnsi="Arial" w:cs="Arial"/>
      <w:b/>
      <w:bCs/>
      <w:sz w:val="16"/>
      <w:szCs w:val="24"/>
      <w:u w:val="single"/>
    </w:rPr>
  </w:style>
  <w:style w:type="paragraph" w:customStyle="1" w:styleId="StyleStyle1Bold">
    <w:name w:val="Style Style1 + Bold"/>
    <w:link w:val="StyleStyle1BoldChar"/>
    <w:qFormat/>
    <w:rsid w:val="00700AA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00AA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00AA7"/>
    <w:rPr>
      <w:rFonts w:ascii="Times New Roman" w:eastAsia="Times New Roman" w:hAnsi="Times New Roman" w:cs="Times New Roman"/>
      <w:sz w:val="20"/>
      <w:szCs w:val="24"/>
    </w:rPr>
  </w:style>
  <w:style w:type="character" w:customStyle="1" w:styleId="CharChar111">
    <w:name w:val="Char Char111"/>
    <w:basedOn w:val="DefaultParagraphFont"/>
    <w:rsid w:val="00700AA7"/>
    <w:rPr>
      <w:rFonts w:cs="Arial"/>
      <w:bCs/>
      <w:szCs w:val="26"/>
      <w:u w:val="single"/>
      <w:lang w:val="en-US" w:eastAsia="en-US" w:bidi="ar-SA"/>
    </w:rPr>
  </w:style>
  <w:style w:type="character" w:customStyle="1" w:styleId="UnderlineBold">
    <w:name w:val="Underline + Bold"/>
    <w:uiPriority w:val="1"/>
    <w:qFormat/>
    <w:rsid w:val="00700AA7"/>
    <w:rPr>
      <w:b/>
      <w:sz w:val="20"/>
      <w:u w:val="single"/>
    </w:rPr>
  </w:style>
  <w:style w:type="paragraph" w:customStyle="1" w:styleId="cardtextsmall">
    <w:name w:val="card text small"/>
    <w:basedOn w:val="Normal"/>
    <w:uiPriority w:val="99"/>
    <w:qFormat/>
    <w:rsid w:val="00700AA7"/>
    <w:rPr>
      <w:rFonts w:eastAsia="Times New Roman"/>
      <w:szCs w:val="24"/>
    </w:rPr>
  </w:style>
  <w:style w:type="paragraph" w:customStyle="1" w:styleId="Cards">
    <w:name w:val="Cards"/>
    <w:next w:val="Nothing"/>
    <w:link w:val="CardsChar"/>
    <w:qFormat/>
    <w:rsid w:val="00700AA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00AA7"/>
    <w:rPr>
      <w:rFonts w:ascii="Times New Roman" w:eastAsia="Times New Roman" w:hAnsi="Times New Roman" w:cs="Times New Roman"/>
      <w:sz w:val="20"/>
      <w:szCs w:val="24"/>
    </w:rPr>
  </w:style>
  <w:style w:type="character" w:customStyle="1" w:styleId="AUnterdline">
    <w:name w:val="AUnterdline"/>
    <w:rsid w:val="00700AA7"/>
    <w:rPr>
      <w:rFonts w:ascii="Times New Roman" w:hAnsi="Times New Roman"/>
      <w:sz w:val="20"/>
      <w:u w:val="single"/>
    </w:rPr>
  </w:style>
  <w:style w:type="paragraph" w:customStyle="1" w:styleId="CardIndented">
    <w:name w:val="Card (Indented)"/>
    <w:basedOn w:val="Normal"/>
    <w:link w:val="CardIndentedChar"/>
    <w:rsid w:val="00700AA7"/>
    <w:pPr>
      <w:ind w:left="288"/>
    </w:pPr>
  </w:style>
  <w:style w:type="character" w:customStyle="1" w:styleId="DebateUnderline">
    <w:name w:val="Debate Underline"/>
    <w:qFormat/>
    <w:rsid w:val="00700AA7"/>
    <w:rPr>
      <w:rFonts w:ascii="Times New Roman" w:hAnsi="Times New Roman"/>
      <w:sz w:val="20"/>
      <w:u w:val="thick"/>
    </w:rPr>
  </w:style>
  <w:style w:type="character" w:customStyle="1" w:styleId="Author-Date">
    <w:name w:val="Author-Date"/>
    <w:rsid w:val="00700AA7"/>
    <w:rPr>
      <w:b/>
      <w:sz w:val="24"/>
    </w:rPr>
  </w:style>
  <w:style w:type="paragraph" w:customStyle="1" w:styleId="StyleStyle49pt10">
    <w:name w:val="Style Style4 + 9 pt10"/>
    <w:basedOn w:val="Style4"/>
    <w:link w:val="StyleStyle49pt10Char"/>
    <w:qFormat/>
    <w:rsid w:val="00700AA7"/>
  </w:style>
  <w:style w:type="character" w:customStyle="1" w:styleId="StyleStyle49pt10Char">
    <w:name w:val="Style Style4 + 9 pt10 Char"/>
    <w:basedOn w:val="Style4Char"/>
    <w:link w:val="StyleStyle49pt10"/>
    <w:rsid w:val="00700AA7"/>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700AA7"/>
    <w:rPr>
      <w:b/>
      <w:bCs/>
    </w:rPr>
  </w:style>
  <w:style w:type="character" w:customStyle="1" w:styleId="StyleStyle49ptBold7Char">
    <w:name w:val="Style Style4 + 9 pt Bold7 Char"/>
    <w:link w:val="StyleStyle49ptBold7"/>
    <w:rsid w:val="00700AA7"/>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700AA7"/>
    <w:pPr>
      <w:ind w:left="288"/>
    </w:pPr>
    <w:rPr>
      <w:rFonts w:eastAsia="Times New Roman"/>
      <w:szCs w:val="24"/>
      <w:u w:val="single"/>
    </w:rPr>
  </w:style>
  <w:style w:type="character" w:customStyle="1" w:styleId="NormalUnderlineChar">
    <w:name w:val="Normal Underline Char"/>
    <w:link w:val="NormalUnderline"/>
    <w:rsid w:val="00700AA7"/>
    <w:rPr>
      <w:rFonts w:ascii="Arial" w:eastAsia="Times New Roman" w:hAnsi="Arial" w:cs="Arial"/>
      <w:sz w:val="16"/>
      <w:szCs w:val="24"/>
      <w:u w:val="single"/>
    </w:rPr>
  </w:style>
  <w:style w:type="character" w:customStyle="1" w:styleId="DontRead">
    <w:name w:val="Don't Read"/>
    <w:qFormat/>
    <w:rsid w:val="00700AA7"/>
    <w:rPr>
      <w:rFonts w:ascii="Times New Roman" w:hAnsi="Times New Roman"/>
      <w:sz w:val="16"/>
    </w:rPr>
  </w:style>
  <w:style w:type="paragraph" w:customStyle="1" w:styleId="Underlinestyle">
    <w:name w:val="Underline style"/>
    <w:basedOn w:val="Normal"/>
    <w:uiPriority w:val="99"/>
    <w:qFormat/>
    <w:rsid w:val="00700AA7"/>
    <w:rPr>
      <w:rFonts w:eastAsia="Times New Roman"/>
      <w:szCs w:val="24"/>
      <w:u w:val="single"/>
    </w:rPr>
  </w:style>
  <w:style w:type="character" w:customStyle="1" w:styleId="Style11ptUnderline3">
    <w:name w:val="Style 11 pt Underline3"/>
    <w:rsid w:val="00700AA7"/>
    <w:rPr>
      <w:sz w:val="20"/>
      <w:u w:val="single"/>
    </w:rPr>
  </w:style>
  <w:style w:type="character" w:customStyle="1" w:styleId="27">
    <w:name w:val="27"/>
    <w:rsid w:val="00700AA7"/>
    <w:rPr>
      <w:rFonts w:cs="Arial"/>
      <w:bCs/>
      <w:sz w:val="20"/>
      <w:u w:val="single"/>
      <w:lang w:val="en-US" w:eastAsia="en-US" w:bidi="ar-SA"/>
    </w:rPr>
  </w:style>
  <w:style w:type="character" w:customStyle="1" w:styleId="Style9ptUnderline11">
    <w:name w:val="Style 9 pt Underline11"/>
    <w:basedOn w:val="DefaultParagraphFont"/>
    <w:rsid w:val="00700AA7"/>
    <w:rPr>
      <w:sz w:val="20"/>
      <w:u w:val="single"/>
    </w:rPr>
  </w:style>
  <w:style w:type="character" w:customStyle="1" w:styleId="CharChar113">
    <w:name w:val="Char Char113"/>
    <w:basedOn w:val="DefaultParagraphFont"/>
    <w:rsid w:val="00700AA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00AA7"/>
    <w:rPr>
      <w:rFonts w:ascii="Times New Roman" w:hAnsi="Times New Roman" w:cs="Times New Roman"/>
      <w:sz w:val="20"/>
      <w:szCs w:val="20"/>
    </w:rPr>
  </w:style>
  <w:style w:type="paragraph" w:styleId="CommentText">
    <w:name w:val="annotation text"/>
    <w:basedOn w:val="Normal"/>
    <w:link w:val="CommentTextChar"/>
    <w:uiPriority w:val="99"/>
    <w:qFormat/>
    <w:rsid w:val="00700AA7"/>
    <w:rPr>
      <w:rFonts w:ascii="Times New Roman" w:hAnsi="Times New Roman" w:cs="Times New Roman"/>
      <w:sz w:val="20"/>
      <w:szCs w:val="20"/>
    </w:rPr>
  </w:style>
  <w:style w:type="character" w:customStyle="1" w:styleId="CommentTextChar1">
    <w:name w:val="Comment Text Char1"/>
    <w:basedOn w:val="DefaultParagraphFont"/>
    <w:uiPriority w:val="99"/>
    <w:rsid w:val="00700AA7"/>
    <w:rPr>
      <w:rFonts w:ascii="Arial" w:hAnsi="Arial" w:cs="Arial"/>
      <w:sz w:val="20"/>
      <w:szCs w:val="20"/>
    </w:rPr>
  </w:style>
  <w:style w:type="character" w:customStyle="1" w:styleId="CommentSubjectChar">
    <w:name w:val="Comment Subject Char"/>
    <w:basedOn w:val="CommentTextChar"/>
    <w:link w:val="CommentSubject"/>
    <w:uiPriority w:val="99"/>
    <w:rsid w:val="00700AA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00AA7"/>
    <w:rPr>
      <w:b/>
      <w:bCs/>
    </w:rPr>
  </w:style>
  <w:style w:type="character" w:customStyle="1" w:styleId="CommentSubjectChar1">
    <w:name w:val="Comment Subject Char1"/>
    <w:basedOn w:val="CommentTextChar1"/>
    <w:uiPriority w:val="99"/>
    <w:rsid w:val="00700AA7"/>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rsid w:val="00700AA7"/>
    <w:rPr>
      <w:rFonts w:ascii="Arial Narrow" w:hAnsi="Arial Narrow" w:cs="Calibri"/>
    </w:rPr>
  </w:style>
  <w:style w:type="paragraph" w:customStyle="1" w:styleId="Cite2">
    <w:name w:val="Cite 2"/>
    <w:basedOn w:val="Normal"/>
    <w:uiPriority w:val="99"/>
    <w:qFormat/>
    <w:rsid w:val="00700AA7"/>
    <w:rPr>
      <w:rFonts w:eastAsia="MS Mincho"/>
      <w:b/>
      <w:sz w:val="24"/>
      <w:szCs w:val="24"/>
      <w:u w:val="single"/>
    </w:rPr>
  </w:style>
  <w:style w:type="character" w:customStyle="1" w:styleId="BoldUnderlineChar0">
    <w:name w:val="Bold Underline Char"/>
    <w:rsid w:val="00700AA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00AA7"/>
    <w:rPr>
      <w:rFonts w:ascii="Times New Roman" w:hAnsi="Times New Roman"/>
      <w:bCs/>
      <w:sz w:val="20"/>
      <w:u w:val="single"/>
    </w:rPr>
  </w:style>
  <w:style w:type="paragraph" w:customStyle="1" w:styleId="cards0">
    <w:name w:val="cards"/>
    <w:basedOn w:val="Heading3"/>
    <w:uiPriority w:val="99"/>
    <w:qFormat/>
    <w:rsid w:val="00700AA7"/>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700AA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00AA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00AA7"/>
    <w:rPr>
      <w:sz w:val="20"/>
      <w:u w:val="single"/>
    </w:rPr>
  </w:style>
  <w:style w:type="character" w:customStyle="1" w:styleId="ital-inline">
    <w:name w:val="ital-inline"/>
    <w:basedOn w:val="DefaultParagraphFont"/>
    <w:rsid w:val="00700AA7"/>
  </w:style>
  <w:style w:type="character" w:customStyle="1" w:styleId="apple-converted-space">
    <w:name w:val="apple-converted-space"/>
    <w:basedOn w:val="DefaultParagraphFont"/>
    <w:rsid w:val="00700AA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700AA7"/>
    <w:rPr>
      <w:rFonts w:ascii="Georgia" w:eastAsia="Calibri" w:hAnsi="Georgia" w:cs="Times New Roman"/>
      <w:b/>
      <w:sz w:val="24"/>
    </w:rPr>
  </w:style>
  <w:style w:type="character" w:customStyle="1" w:styleId="Style10ptUnderline">
    <w:name w:val="Style 10 pt Underline"/>
    <w:basedOn w:val="DefaultParagraphFont"/>
    <w:rsid w:val="00700AA7"/>
    <w:rPr>
      <w:sz w:val="20"/>
      <w:u w:val="single"/>
    </w:rPr>
  </w:style>
  <w:style w:type="character" w:customStyle="1" w:styleId="BodyTextIndent3Char">
    <w:name w:val="Body Text Indent 3 Char"/>
    <w:basedOn w:val="DefaultParagraphFont"/>
    <w:link w:val="BodyTextIndent3"/>
    <w:uiPriority w:val="99"/>
    <w:rsid w:val="00700AA7"/>
    <w:rPr>
      <w:rFonts w:ascii="Times New Roman" w:hAnsi="Times New Roman" w:cs="Times New Roman"/>
      <w:sz w:val="16"/>
      <w:szCs w:val="16"/>
    </w:rPr>
  </w:style>
  <w:style w:type="paragraph" w:styleId="BodyTextIndent3">
    <w:name w:val="Body Text Indent 3"/>
    <w:basedOn w:val="Normal"/>
    <w:link w:val="BodyTextIndent3Char"/>
    <w:uiPriority w:val="99"/>
    <w:rsid w:val="00700AA7"/>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700AA7"/>
    <w:rPr>
      <w:rFonts w:ascii="Arial" w:hAnsi="Arial" w:cs="Arial"/>
      <w:sz w:val="16"/>
      <w:szCs w:val="16"/>
    </w:rPr>
  </w:style>
  <w:style w:type="character" w:styleId="HTMLCite">
    <w:name w:val="HTML Cite"/>
    <w:rsid w:val="00700AA7"/>
    <w:rPr>
      <w:i/>
      <w:iCs/>
    </w:rPr>
  </w:style>
  <w:style w:type="character" w:customStyle="1" w:styleId="slug-pub-date">
    <w:name w:val="slug-pub-date"/>
    <w:basedOn w:val="DefaultParagraphFont"/>
    <w:rsid w:val="00700AA7"/>
  </w:style>
  <w:style w:type="character" w:customStyle="1" w:styleId="slug-vol">
    <w:name w:val="slug-vol"/>
    <w:basedOn w:val="DefaultParagraphFont"/>
    <w:rsid w:val="00700AA7"/>
  </w:style>
  <w:style w:type="character" w:customStyle="1" w:styleId="slug-issue">
    <w:name w:val="slug-issue"/>
    <w:basedOn w:val="DefaultParagraphFont"/>
    <w:rsid w:val="00700AA7"/>
  </w:style>
  <w:style w:type="character" w:customStyle="1" w:styleId="slug-pages">
    <w:name w:val="slug-pages"/>
    <w:basedOn w:val="DefaultParagraphFont"/>
    <w:rsid w:val="00700AA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00AA7"/>
    <w:rPr>
      <w:b/>
      <w:bCs/>
      <w:strike w:val="0"/>
      <w:dstrike w:val="0"/>
      <w:sz w:val="24"/>
      <w:u w:val="none"/>
      <w:effect w:val="none"/>
    </w:rPr>
  </w:style>
  <w:style w:type="paragraph" w:customStyle="1" w:styleId="Tag2">
    <w:name w:val="Tag2"/>
    <w:basedOn w:val="Normal"/>
    <w:uiPriority w:val="99"/>
    <w:qFormat/>
    <w:rsid w:val="00700AA7"/>
    <w:rPr>
      <w:b/>
    </w:rPr>
  </w:style>
  <w:style w:type="character" w:customStyle="1" w:styleId="tagchar">
    <w:name w:val="tagchar"/>
    <w:basedOn w:val="DefaultParagraphFont"/>
    <w:rsid w:val="00700AA7"/>
  </w:style>
  <w:style w:type="paragraph" w:customStyle="1" w:styleId="NormalText">
    <w:name w:val="Normal Text"/>
    <w:basedOn w:val="Normal"/>
    <w:link w:val="NormalTextChar"/>
    <w:autoRedefine/>
    <w:qFormat/>
    <w:rsid w:val="00700AA7"/>
    <w:pPr>
      <w:jc w:val="both"/>
    </w:pPr>
    <w:rPr>
      <w:rFonts w:eastAsia="Times New Roman"/>
      <w:szCs w:val="26"/>
    </w:rPr>
  </w:style>
  <w:style w:type="character" w:customStyle="1" w:styleId="Styleunderline11pt">
    <w:name w:val="Style underline + 11 pt"/>
    <w:basedOn w:val="underline"/>
    <w:rsid w:val="00700AA7"/>
    <w:rPr>
      <w:rFonts w:ascii="Times New Roman" w:hAnsi="Times New Roman" w:cs="Times New Roman"/>
      <w:sz w:val="20"/>
      <w:u w:val="single"/>
    </w:rPr>
  </w:style>
  <w:style w:type="paragraph" w:customStyle="1" w:styleId="BoldandUnderline">
    <w:name w:val="Bold and Underline"/>
    <w:basedOn w:val="Normal"/>
    <w:link w:val="BoldandUnderlineChar"/>
    <w:rsid w:val="00700AA7"/>
    <w:rPr>
      <w:rFonts w:eastAsia="Times New Roman"/>
      <w:b/>
      <w:szCs w:val="24"/>
      <w:u w:val="single"/>
    </w:rPr>
  </w:style>
  <w:style w:type="character" w:customStyle="1" w:styleId="BoldandUnderlineChar">
    <w:name w:val="Bold and Underline Char"/>
    <w:basedOn w:val="DefaultParagraphFont"/>
    <w:link w:val="BoldandUnderline"/>
    <w:rsid w:val="00700AA7"/>
    <w:rPr>
      <w:rFonts w:ascii="Arial" w:eastAsia="Times New Roman" w:hAnsi="Arial" w:cs="Arial"/>
      <w:b/>
      <w:sz w:val="16"/>
      <w:szCs w:val="24"/>
      <w:u w:val="single"/>
    </w:rPr>
  </w:style>
  <w:style w:type="character" w:customStyle="1" w:styleId="pmterms11">
    <w:name w:val="pmterms11"/>
    <w:basedOn w:val="DefaultParagraphFont"/>
    <w:rsid w:val="00700AA7"/>
    <w:rPr>
      <w:b/>
      <w:bCs/>
      <w:i w:val="0"/>
      <w:iCs w:val="0"/>
      <w:color w:val="000000"/>
    </w:rPr>
  </w:style>
  <w:style w:type="character" w:customStyle="1" w:styleId="StyleUnderlineChar9ptBold">
    <w:name w:val="Style Underline Char + 9 pt Bold"/>
    <w:basedOn w:val="DefaultParagraphFont"/>
    <w:rsid w:val="00700AA7"/>
    <w:rPr>
      <w:rFonts w:ascii="Times New Roman" w:hAnsi="Times New Roman"/>
      <w:b/>
      <w:bCs/>
      <w:sz w:val="20"/>
      <w:u w:val="single"/>
      <w:lang w:val="en-US" w:eastAsia="en-US" w:bidi="ar-SA"/>
    </w:rPr>
  </w:style>
  <w:style w:type="character" w:customStyle="1" w:styleId="Style8pt">
    <w:name w:val="Style 8 pt"/>
    <w:basedOn w:val="DefaultParagraphFont"/>
    <w:qFormat/>
    <w:rsid w:val="00700AA7"/>
    <w:rPr>
      <w:sz w:val="20"/>
    </w:rPr>
  </w:style>
  <w:style w:type="character" w:customStyle="1" w:styleId="Styleunderline11ptBold">
    <w:name w:val="Style underline + 11 pt Bold"/>
    <w:basedOn w:val="underline"/>
    <w:rsid w:val="00700AA7"/>
    <w:rPr>
      <w:rFonts w:ascii="Times New Roman" w:hAnsi="Times New Roman"/>
      <w:b/>
      <w:bCs/>
      <w:sz w:val="20"/>
      <w:u w:val="single"/>
    </w:rPr>
  </w:style>
  <w:style w:type="character" w:customStyle="1" w:styleId="UnderlineChar5Char">
    <w:name w:val="Underline Char5 Char"/>
    <w:basedOn w:val="DefaultParagraphFont"/>
    <w:rsid w:val="00700AA7"/>
    <w:rPr>
      <w:szCs w:val="24"/>
      <w:u w:val="single"/>
      <w:lang w:val="en-US" w:eastAsia="en-US" w:bidi="ar-SA"/>
    </w:rPr>
  </w:style>
  <w:style w:type="character" w:customStyle="1" w:styleId="BoldandUnderlineChar2Char1">
    <w:name w:val="Bold and Underline Char2 Char1"/>
    <w:basedOn w:val="DefaultParagraphFont"/>
    <w:rsid w:val="00700AA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00A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00AA7"/>
    <w:rPr>
      <w:szCs w:val="24"/>
      <w:u w:val="single"/>
      <w:lang w:val="en-US" w:eastAsia="en-US" w:bidi="ar-SA"/>
    </w:rPr>
  </w:style>
  <w:style w:type="character" w:customStyle="1" w:styleId="UnderlineChar4Char">
    <w:name w:val="Underline Char4 Char"/>
    <w:basedOn w:val="DefaultParagraphFont"/>
    <w:link w:val="UnderlineChar4"/>
    <w:rsid w:val="00700AA7"/>
    <w:rPr>
      <w:u w:val="single"/>
    </w:rPr>
  </w:style>
  <w:style w:type="paragraph" w:customStyle="1" w:styleId="UnderlineChar4">
    <w:name w:val="Underline Char4"/>
    <w:basedOn w:val="Normal"/>
    <w:link w:val="UnderlineChar4Char"/>
    <w:qFormat/>
    <w:rsid w:val="00700AA7"/>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700AA7"/>
    <w:rPr>
      <w:b/>
      <w:u w:val="single"/>
    </w:rPr>
  </w:style>
  <w:style w:type="paragraph" w:customStyle="1" w:styleId="BoldandUnderlineChar3">
    <w:name w:val="Bold and Underline Char3"/>
    <w:basedOn w:val="Normal"/>
    <w:link w:val="BoldandUnderlineChar3Char2"/>
    <w:rsid w:val="00700AA7"/>
    <w:rPr>
      <w:rFonts w:asciiTheme="minorHAnsi" w:hAnsiTheme="minorHAnsi" w:cstheme="minorBidi"/>
      <w:b/>
      <w:sz w:val="22"/>
      <w:u w:val="single"/>
    </w:rPr>
  </w:style>
  <w:style w:type="paragraph" w:customStyle="1" w:styleId="Language">
    <w:name w:val="Language"/>
    <w:basedOn w:val="Normal"/>
    <w:link w:val="LanguageChar"/>
    <w:qFormat/>
    <w:rsid w:val="00700AA7"/>
    <w:rPr>
      <w:rFonts w:eastAsia="Times New Roman"/>
      <w:strike/>
      <w:szCs w:val="20"/>
    </w:rPr>
  </w:style>
  <w:style w:type="character" w:customStyle="1" w:styleId="LanguageChar">
    <w:name w:val="Language Char"/>
    <w:basedOn w:val="DefaultParagraphFont"/>
    <w:link w:val="Language"/>
    <w:rsid w:val="00700AA7"/>
    <w:rPr>
      <w:rFonts w:ascii="Arial" w:eastAsia="Times New Roman" w:hAnsi="Arial" w:cs="Arial"/>
      <w:strike/>
      <w:sz w:val="16"/>
      <w:szCs w:val="20"/>
    </w:rPr>
  </w:style>
  <w:style w:type="paragraph" w:customStyle="1" w:styleId="UnderlineChar3">
    <w:name w:val="Underline Char3"/>
    <w:basedOn w:val="Normal"/>
    <w:link w:val="UnderlineChar3Char"/>
    <w:qFormat/>
    <w:rsid w:val="00700AA7"/>
    <w:rPr>
      <w:rFonts w:eastAsia="Times New Roman"/>
      <w:szCs w:val="24"/>
      <w:u w:val="single"/>
    </w:rPr>
  </w:style>
  <w:style w:type="character" w:customStyle="1" w:styleId="UnderlineChar3Char">
    <w:name w:val="Underline Char3 Char"/>
    <w:basedOn w:val="DefaultParagraphFont"/>
    <w:link w:val="UnderlineChar3"/>
    <w:rsid w:val="00700AA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rsid w:val="00700AA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00AA7"/>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700AA7"/>
    <w:rPr>
      <w:szCs w:val="24"/>
      <w:u w:val="single"/>
      <w:lang w:val="en-US" w:eastAsia="en-US" w:bidi="ar-SA"/>
    </w:rPr>
  </w:style>
  <w:style w:type="character" w:customStyle="1" w:styleId="BoldandUnderlineChar1Char2Char">
    <w:name w:val="Bold and Underline Char1 Char2 Char"/>
    <w:basedOn w:val="DefaultParagraphFont"/>
    <w:rsid w:val="00700AA7"/>
    <w:rPr>
      <w:b/>
      <w:szCs w:val="24"/>
      <w:u w:val="single"/>
      <w:lang w:val="en-US" w:eastAsia="en-US" w:bidi="ar-SA"/>
    </w:rPr>
  </w:style>
  <w:style w:type="character" w:customStyle="1" w:styleId="StyleStyle11ptBoldUnderlineBorderSinglesolidlineAuto">
    <w:name w:val="Style Style 11 pt Bold Underline Border: : (Single solid line Auto ..."/>
    <w:rsid w:val="00700AA7"/>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700AA7"/>
    <w:rPr>
      <w:rFonts w:eastAsia="Times New Roman"/>
      <w:szCs w:val="24"/>
    </w:rPr>
  </w:style>
  <w:style w:type="character" w:customStyle="1" w:styleId="SmalltextChar0">
    <w:name w:val="Small text Char"/>
    <w:aliases w:val="Quote1 Char1,Quote111 Char1,Quote21 Char1,Quote3 Char1,Quote4 Char1,quote Char3"/>
    <w:link w:val="Smalltext0"/>
    <w:rsid w:val="00700AA7"/>
    <w:rPr>
      <w:rFonts w:ascii="Arial" w:eastAsia="Times New Roman" w:hAnsi="Arial" w:cs="Arial"/>
      <w:sz w:val="16"/>
      <w:szCs w:val="24"/>
    </w:rPr>
  </w:style>
  <w:style w:type="character" w:customStyle="1" w:styleId="term1">
    <w:name w:val="term1"/>
    <w:rsid w:val="00700AA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700AA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700AA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00AA7"/>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00AA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00AA7"/>
    <w:rPr>
      <w:rFonts w:ascii="Arial" w:eastAsia="Times New Roman" w:hAnsi="Arial" w:cs="Arial"/>
      <w:sz w:val="16"/>
      <w:szCs w:val="24"/>
    </w:rPr>
  </w:style>
  <w:style w:type="character" w:customStyle="1" w:styleId="globalcontentbody">
    <w:name w:val="globalcontentbody"/>
    <w:basedOn w:val="DefaultParagraphFont"/>
    <w:rsid w:val="00700AA7"/>
  </w:style>
  <w:style w:type="character" w:customStyle="1" w:styleId="Styleterm111ptUnderline">
    <w:name w:val="Style term1 + 11 pt Underline"/>
    <w:basedOn w:val="term1"/>
    <w:rsid w:val="00700AA7"/>
    <w:rPr>
      <w:b/>
      <w:bCs/>
      <w:sz w:val="20"/>
      <w:u w:val="single"/>
    </w:rPr>
  </w:style>
  <w:style w:type="character" w:customStyle="1" w:styleId="authorbio">
    <w:name w:val="authorbio"/>
    <w:basedOn w:val="DefaultParagraphFont"/>
    <w:rsid w:val="00700AA7"/>
  </w:style>
  <w:style w:type="character" w:customStyle="1" w:styleId="StyleStyleUnderline411pt">
    <w:name w:val="Style Style Underline4 + 11 pt"/>
    <w:basedOn w:val="DefaultParagraphFont"/>
    <w:rsid w:val="00700AA7"/>
    <w:rPr>
      <w:sz w:val="20"/>
      <w:u w:val="single"/>
    </w:rPr>
  </w:style>
  <w:style w:type="character" w:customStyle="1" w:styleId="StyleStyleUnderline411ptBold">
    <w:name w:val="Style Style Underline4 + 11 pt Bold"/>
    <w:basedOn w:val="DefaultParagraphFont"/>
    <w:rsid w:val="00700AA7"/>
    <w:rPr>
      <w:b/>
      <w:bCs/>
      <w:sz w:val="20"/>
      <w:u w:val="single"/>
    </w:rPr>
  </w:style>
  <w:style w:type="character" w:customStyle="1" w:styleId="StyleStyleUnderline311pt">
    <w:name w:val="Style Style Underline3 + 11 pt"/>
    <w:basedOn w:val="DefaultParagraphFont"/>
    <w:rsid w:val="00700AA7"/>
    <w:rPr>
      <w:sz w:val="20"/>
      <w:u w:val="single"/>
    </w:rPr>
  </w:style>
  <w:style w:type="character" w:customStyle="1" w:styleId="StyleStyleUnderline311ptBold">
    <w:name w:val="Style Style Underline3 + 11 pt Bold"/>
    <w:basedOn w:val="DefaultParagraphFont"/>
    <w:rsid w:val="00700AA7"/>
    <w:rPr>
      <w:b/>
      <w:bCs/>
      <w:sz w:val="20"/>
      <w:u w:val="single"/>
    </w:rPr>
  </w:style>
  <w:style w:type="character" w:customStyle="1" w:styleId="StyleUnderline3">
    <w:name w:val="Style Underline3"/>
    <w:basedOn w:val="DefaultParagraphFont"/>
    <w:rsid w:val="00700AA7"/>
    <w:rPr>
      <w:u w:val="single"/>
    </w:rPr>
  </w:style>
  <w:style w:type="character" w:customStyle="1" w:styleId="StyleUnderline4">
    <w:name w:val="Style Underline4"/>
    <w:basedOn w:val="DefaultParagraphFont"/>
    <w:rsid w:val="00700AA7"/>
    <w:rPr>
      <w:u w:val="single"/>
    </w:rPr>
  </w:style>
  <w:style w:type="character" w:customStyle="1" w:styleId="CardsFont12pt">
    <w:name w:val="Cards + Font 12pt"/>
    <w:basedOn w:val="DefaultParagraphFont"/>
    <w:uiPriority w:val="1"/>
    <w:rsid w:val="00700AA7"/>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700AA7"/>
    <w:rPr>
      <w:rFonts w:eastAsia="MS Mincho"/>
      <w:szCs w:val="24"/>
      <w:u w:val="single"/>
      <w:lang w:val="en-US" w:eastAsia="ja-JP" w:bidi="ar-SA"/>
    </w:rPr>
  </w:style>
  <w:style w:type="character" w:customStyle="1" w:styleId="base">
    <w:name w:val="base"/>
    <w:basedOn w:val="DefaultParagraphFont"/>
    <w:rsid w:val="00700AA7"/>
  </w:style>
  <w:style w:type="character" w:customStyle="1" w:styleId="part-of-speech">
    <w:name w:val="part-of-speech"/>
    <w:basedOn w:val="DefaultParagraphFont"/>
    <w:rsid w:val="00700AA7"/>
  </w:style>
  <w:style w:type="character" w:customStyle="1" w:styleId="sep">
    <w:name w:val="sep"/>
    <w:basedOn w:val="DefaultParagraphFont"/>
    <w:rsid w:val="00700AA7"/>
  </w:style>
  <w:style w:type="character" w:customStyle="1" w:styleId="pron">
    <w:name w:val="pron"/>
    <w:basedOn w:val="DefaultParagraphFont"/>
    <w:rsid w:val="00700AA7"/>
  </w:style>
  <w:style w:type="character" w:customStyle="1" w:styleId="Styleunderline9pt1">
    <w:name w:val="Style underline + 9 pt1"/>
    <w:basedOn w:val="underline"/>
    <w:rsid w:val="00700AA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00AA7"/>
    <w:rPr>
      <w:b/>
      <w:bCs/>
      <w:noProof w:val="0"/>
      <w:sz w:val="20"/>
      <w:u w:val="single"/>
      <w:lang w:val="en-US" w:eastAsia="en-US" w:bidi="ar-SA"/>
    </w:rPr>
  </w:style>
  <w:style w:type="character" w:customStyle="1" w:styleId="Hyperlink23">
    <w:name w:val="Hyperlink23"/>
    <w:basedOn w:val="DefaultParagraphFont"/>
    <w:rsid w:val="00700AA7"/>
    <w:rPr>
      <w:color w:val="3300CC"/>
      <w:u w:val="single"/>
    </w:rPr>
  </w:style>
  <w:style w:type="character" w:customStyle="1" w:styleId="Style11ptBoldUnderlineBorderSinglesolidlineAuto">
    <w:name w:val="Style 11 pt Bold Underline Border: : (Single solid line Auto  ..."/>
    <w:basedOn w:val="DefaultParagraphFont"/>
    <w:rsid w:val="00700AA7"/>
    <w:rPr>
      <w:rFonts w:ascii="Times New Roman" w:hAnsi="Times New Roman"/>
      <w:b/>
      <w:bCs/>
      <w:sz w:val="20"/>
      <w:u w:val="single"/>
      <w:bdr w:val="single" w:sz="4" w:space="0" w:color="auto"/>
    </w:rPr>
  </w:style>
  <w:style w:type="character" w:customStyle="1" w:styleId="highlightedsearchterm">
    <w:name w:val="highlightedsearchterm"/>
    <w:rsid w:val="00700AA7"/>
  </w:style>
  <w:style w:type="character" w:customStyle="1" w:styleId="StyleUnderline1">
    <w:name w:val="Style Underline1"/>
    <w:basedOn w:val="DefaultParagraphFont"/>
    <w:rsid w:val="00700AA7"/>
    <w:rPr>
      <w:rFonts w:ascii="Times New Roman" w:hAnsi="Times New Roman"/>
      <w:sz w:val="20"/>
      <w:u w:val="single"/>
    </w:rPr>
  </w:style>
  <w:style w:type="character" w:customStyle="1" w:styleId="CitesChar2">
    <w:name w:val="Cites Char2"/>
    <w:rsid w:val="00700AA7"/>
    <w:rPr>
      <w:rFonts w:ascii="Times New Roman" w:eastAsia="Times New Roman" w:hAnsi="Times New Roman" w:cs="Times New Roman"/>
      <w:sz w:val="20"/>
      <w:szCs w:val="24"/>
    </w:rPr>
  </w:style>
  <w:style w:type="character" w:customStyle="1" w:styleId="2">
    <w:name w:val="2"/>
    <w:rsid w:val="00700AA7"/>
    <w:rPr>
      <w:rFonts w:cs="Arial"/>
      <w:bCs/>
      <w:sz w:val="20"/>
      <w:u w:val="single"/>
      <w:lang w:val="en-US" w:eastAsia="en-US" w:bidi="ar-SA"/>
    </w:rPr>
  </w:style>
  <w:style w:type="character" w:customStyle="1" w:styleId="Style9ptBoldUnderline5">
    <w:name w:val="Style 9 pt Bold Underline5"/>
    <w:basedOn w:val="DefaultParagraphFont"/>
    <w:rsid w:val="00700AA7"/>
    <w:rPr>
      <w:b/>
      <w:bCs/>
      <w:sz w:val="20"/>
      <w:u w:val="single"/>
    </w:rPr>
  </w:style>
  <w:style w:type="character" w:customStyle="1" w:styleId="CharChar114">
    <w:name w:val="Char Char114"/>
    <w:basedOn w:val="DefaultParagraphFont"/>
    <w:rsid w:val="00700AA7"/>
    <w:rPr>
      <w:rFonts w:cs="Arial"/>
      <w:bCs/>
      <w:szCs w:val="26"/>
      <w:u w:val="single"/>
      <w:lang w:val="en-US" w:eastAsia="en-US" w:bidi="ar-SA"/>
    </w:rPr>
  </w:style>
  <w:style w:type="character" w:customStyle="1" w:styleId="CharChar112">
    <w:name w:val="Char Char112"/>
    <w:basedOn w:val="DefaultParagraphFont"/>
    <w:rsid w:val="00700AA7"/>
    <w:rPr>
      <w:rFonts w:cs="Arial"/>
      <w:bCs/>
      <w:szCs w:val="26"/>
      <w:u w:val="single"/>
      <w:lang w:val="en-US" w:eastAsia="en-US" w:bidi="ar-SA"/>
    </w:rPr>
  </w:style>
  <w:style w:type="character" w:customStyle="1" w:styleId="hit">
    <w:name w:val="hit"/>
    <w:basedOn w:val="DefaultParagraphFont"/>
    <w:rsid w:val="00700AA7"/>
  </w:style>
  <w:style w:type="character" w:customStyle="1" w:styleId="ssl0">
    <w:name w:val="ss_l0"/>
    <w:basedOn w:val="DefaultParagraphFont"/>
    <w:rsid w:val="00700AA7"/>
  </w:style>
  <w:style w:type="paragraph" w:customStyle="1" w:styleId="WW-Default1">
    <w:name w:val="WW-Default1"/>
    <w:basedOn w:val="Normal"/>
    <w:uiPriority w:val="99"/>
    <w:qFormat/>
    <w:rsid w:val="00700AA7"/>
    <w:pPr>
      <w:suppressAutoHyphens/>
    </w:pPr>
    <w:rPr>
      <w:rFonts w:eastAsia="Times New Roman"/>
      <w:b/>
      <w:bCs/>
      <w:szCs w:val="20"/>
      <w:lang w:eastAsia="ar-SA"/>
    </w:rPr>
  </w:style>
  <w:style w:type="paragraph" w:customStyle="1" w:styleId="Normal1">
    <w:name w:val="Normal1"/>
    <w:basedOn w:val="BodyText"/>
    <w:uiPriority w:val="99"/>
    <w:qFormat/>
    <w:rsid w:val="00700AA7"/>
    <w:rPr>
      <w:b/>
      <w:bCs/>
    </w:rPr>
  </w:style>
  <w:style w:type="paragraph" w:customStyle="1" w:styleId="Default">
    <w:name w:val="Default"/>
    <w:uiPriority w:val="99"/>
    <w:qFormat/>
    <w:rsid w:val="00700AA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00AA7"/>
  </w:style>
  <w:style w:type="character" w:customStyle="1" w:styleId="Date1">
    <w:name w:val="Date1"/>
    <w:basedOn w:val="DefaultParagraphFont"/>
    <w:rsid w:val="00700AA7"/>
  </w:style>
  <w:style w:type="character" w:customStyle="1" w:styleId="classauthor">
    <w:name w:val="class=&quot;author&quot;"/>
    <w:basedOn w:val="DefaultParagraphFont"/>
    <w:rsid w:val="00700AA7"/>
  </w:style>
  <w:style w:type="character" w:customStyle="1" w:styleId="verdana">
    <w:name w:val="verdana"/>
    <w:basedOn w:val="DefaultParagraphFont"/>
    <w:rsid w:val="00700AA7"/>
  </w:style>
  <w:style w:type="paragraph" w:customStyle="1" w:styleId="CardStyle">
    <w:name w:val="Card Style"/>
    <w:basedOn w:val="Normal"/>
    <w:link w:val="CardStyleChar"/>
    <w:rsid w:val="00700AA7"/>
    <w:rPr>
      <w:rFonts w:eastAsia="Times New Roman"/>
      <w:szCs w:val="24"/>
    </w:rPr>
  </w:style>
  <w:style w:type="paragraph" w:customStyle="1" w:styleId="Stylecard11pt">
    <w:name w:val="Style card + 11 pt"/>
    <w:basedOn w:val="Normal"/>
    <w:link w:val="Stylecard11ptChar"/>
    <w:qFormat/>
    <w:rsid w:val="00700AA7"/>
    <w:pPr>
      <w:ind w:left="288" w:right="288"/>
    </w:pPr>
    <w:rPr>
      <w:rFonts w:ascii="Calibri" w:eastAsia="SimSun" w:hAnsi="Calibri"/>
      <w:szCs w:val="24"/>
      <w:lang w:eastAsia="zh-CN"/>
    </w:rPr>
  </w:style>
  <w:style w:type="character" w:customStyle="1" w:styleId="Stylecard11ptChar">
    <w:name w:val="Style card + 11 pt Char"/>
    <w:link w:val="Stylecard11pt"/>
    <w:rsid w:val="00700AA7"/>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700AA7"/>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700AA7"/>
    <w:rPr>
      <w:rFonts w:ascii="Calibri" w:eastAsia="SimSun" w:hAnsi="Calibri" w:cs="Arial"/>
      <w:sz w:val="16"/>
      <w:szCs w:val="24"/>
      <w:u w:val="single"/>
      <w:lang w:eastAsia="zh-CN"/>
    </w:rPr>
  </w:style>
  <w:style w:type="character" w:customStyle="1" w:styleId="texto1">
    <w:name w:val="texto1"/>
    <w:rsid w:val="00700AA7"/>
  </w:style>
  <w:style w:type="character" w:customStyle="1" w:styleId="UnderliningChar">
    <w:name w:val="Underlining Char"/>
    <w:link w:val="Underlining"/>
    <w:uiPriority w:val="99"/>
    <w:rsid w:val="00700AA7"/>
    <w:rPr>
      <w:u w:val="single"/>
      <w:lang w:val="en-GB"/>
    </w:rPr>
  </w:style>
  <w:style w:type="paragraph" w:customStyle="1" w:styleId="Underlining">
    <w:name w:val="Underlining"/>
    <w:basedOn w:val="Normal"/>
    <w:next w:val="Normal"/>
    <w:link w:val="UnderliningChar"/>
    <w:uiPriority w:val="99"/>
    <w:qFormat/>
    <w:rsid w:val="00700AA7"/>
    <w:rPr>
      <w:rFonts w:asciiTheme="minorHAnsi" w:hAnsiTheme="minorHAnsi" w:cstheme="minorBidi"/>
      <w:sz w:val="22"/>
      <w:u w:val="single"/>
      <w:lang w:val="en-GB"/>
    </w:rPr>
  </w:style>
  <w:style w:type="character" w:customStyle="1" w:styleId="officialstitle-">
    <w:name w:val="official_s_title-"/>
    <w:basedOn w:val="DefaultParagraphFont"/>
    <w:rsid w:val="00700AA7"/>
  </w:style>
  <w:style w:type="character" w:customStyle="1" w:styleId="officialsbureau">
    <w:name w:val="official_s_bureau"/>
    <w:basedOn w:val="DefaultParagraphFont"/>
    <w:rsid w:val="00700AA7"/>
  </w:style>
  <w:style w:type="paragraph" w:customStyle="1" w:styleId="citenon-bold">
    <w:name w:val="cite non-bold"/>
    <w:basedOn w:val="Normal"/>
    <w:link w:val="citenon-boldChar"/>
    <w:qFormat/>
    <w:rsid w:val="00700AA7"/>
    <w:rPr>
      <w:rFonts w:ascii="Garamond" w:eastAsia="Times New Roman" w:hAnsi="Garamond"/>
      <w:szCs w:val="20"/>
    </w:rPr>
  </w:style>
  <w:style w:type="paragraph" w:customStyle="1" w:styleId="tiny">
    <w:name w:val="tiny"/>
    <w:next w:val="Normal"/>
    <w:link w:val="tinyChar"/>
    <w:autoRedefine/>
    <w:qFormat/>
    <w:rsid w:val="00700AA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00AA7"/>
    <w:rPr>
      <w:rFonts w:ascii="Times New Roman" w:eastAsia="Malgun Gothic" w:hAnsi="Times New Roman" w:cs="Times New Roman"/>
      <w:sz w:val="20"/>
      <w:szCs w:val="20"/>
      <w:lang w:eastAsia="ko-KR"/>
    </w:rPr>
  </w:style>
  <w:style w:type="character" w:customStyle="1" w:styleId="CardsChar1">
    <w:name w:val="Cards Char1"/>
    <w:rsid w:val="00700AA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00AA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00AA7"/>
    <w:rPr>
      <w:rFonts w:ascii="Arial" w:eastAsia="Times New Roman" w:hAnsi="Arial" w:cs="Arial"/>
      <w:b/>
      <w:sz w:val="24"/>
      <w:szCs w:val="28"/>
    </w:rPr>
  </w:style>
  <w:style w:type="paragraph" w:customStyle="1" w:styleId="Style23">
    <w:name w:val="Style23"/>
    <w:basedOn w:val="Normal"/>
    <w:uiPriority w:val="99"/>
    <w:qFormat/>
    <w:rsid w:val="00700AA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00AA7"/>
  </w:style>
  <w:style w:type="paragraph" w:customStyle="1" w:styleId="Tagtemplate">
    <w:name w:val="Tagtemplate"/>
    <w:basedOn w:val="Normal"/>
    <w:link w:val="TagtemplateChar"/>
    <w:autoRedefine/>
    <w:qFormat/>
    <w:rsid w:val="00700AA7"/>
    <w:pPr>
      <w:keepNext/>
      <w:keepLines/>
    </w:pPr>
    <w:rPr>
      <w:rFonts w:eastAsia="Calibri"/>
      <w:b/>
      <w:sz w:val="24"/>
    </w:rPr>
  </w:style>
  <w:style w:type="character" w:customStyle="1" w:styleId="TagtemplateChar">
    <w:name w:val="Tagtemplate Char"/>
    <w:basedOn w:val="DefaultParagraphFont"/>
    <w:link w:val="Tagtemplate"/>
    <w:rsid w:val="00700AA7"/>
    <w:rPr>
      <w:rFonts w:ascii="Arial" w:eastAsia="Calibri" w:hAnsi="Arial" w:cs="Arial"/>
      <w:b/>
      <w:sz w:val="24"/>
    </w:rPr>
  </w:style>
  <w:style w:type="character" w:customStyle="1" w:styleId="Styleunderline11ptBorderSinglesolidlineAuto05p">
    <w:name w:val="Style underline + 11 pt Border: : (Single solid line Auto  0.5 p..."/>
    <w:rsid w:val="00700AA7"/>
    <w:rPr>
      <w:sz w:val="20"/>
      <w:u w:val="single"/>
      <w:bdr w:val="single" w:sz="4" w:space="0" w:color="auto"/>
    </w:rPr>
  </w:style>
  <w:style w:type="paragraph" w:customStyle="1" w:styleId="Citation-FirstLine">
    <w:name w:val="Citation - First Line"/>
    <w:basedOn w:val="Normal"/>
    <w:next w:val="Normal"/>
    <w:autoRedefine/>
    <w:uiPriority w:val="99"/>
    <w:qFormat/>
    <w:rsid w:val="00700AA7"/>
    <w:pPr>
      <w:spacing w:line="240" w:lineRule="atLeast"/>
      <w:jc w:val="both"/>
    </w:pPr>
    <w:rPr>
      <w:rFonts w:ascii="Book Antiqua" w:eastAsia="Times New Roman" w:hAnsi="Book Antiqua"/>
      <w:szCs w:val="24"/>
    </w:rPr>
  </w:style>
  <w:style w:type="character" w:customStyle="1" w:styleId="CardText-Underlined">
    <w:name w:val="Card Text - Underlined"/>
    <w:rsid w:val="00700AA7"/>
    <w:rPr>
      <w:b/>
      <w:sz w:val="20"/>
      <w:u w:val="single"/>
    </w:rPr>
  </w:style>
  <w:style w:type="paragraph" w:customStyle="1" w:styleId="Citation-Complete">
    <w:name w:val="Citation - Complete"/>
    <w:basedOn w:val="Normal"/>
    <w:next w:val="Normal"/>
    <w:link w:val="Citation-CompleteChar"/>
    <w:autoRedefine/>
    <w:qFormat/>
    <w:rsid w:val="00700AA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00AA7"/>
    <w:rPr>
      <w:rFonts w:ascii="Book Antiqua" w:eastAsia="Times New Roman" w:hAnsi="Book Antiqua" w:cs="Arial"/>
      <w:sz w:val="16"/>
      <w:szCs w:val="24"/>
    </w:rPr>
  </w:style>
  <w:style w:type="character" w:customStyle="1" w:styleId="MicroTextChar">
    <w:name w:val="MicroText Char"/>
    <w:link w:val="MicroText"/>
    <w:rsid w:val="00700AA7"/>
    <w:rPr>
      <w:rFonts w:ascii="Arial Narrow" w:hAnsi="Arial Narrow"/>
      <w:sz w:val="12"/>
    </w:rPr>
  </w:style>
  <w:style w:type="paragraph" w:customStyle="1" w:styleId="TagCite">
    <w:name w:val="Tag/Cite"/>
    <w:basedOn w:val="Normal"/>
    <w:uiPriority w:val="99"/>
    <w:qFormat/>
    <w:rsid w:val="00700AA7"/>
    <w:rPr>
      <w:rFonts w:eastAsia="Times New Roman"/>
      <w:b/>
      <w:szCs w:val="24"/>
    </w:rPr>
  </w:style>
  <w:style w:type="character" w:customStyle="1" w:styleId="Style11ptItalicUnderline">
    <w:name w:val="Style 11 pt Italic Underline"/>
    <w:basedOn w:val="DefaultParagraphFont"/>
    <w:rsid w:val="00700AA7"/>
    <w:rPr>
      <w:i/>
      <w:iCs/>
      <w:sz w:val="20"/>
      <w:u w:val="single"/>
    </w:rPr>
  </w:style>
  <w:style w:type="character" w:customStyle="1" w:styleId="Style11ptItalic">
    <w:name w:val="Style 11 pt Italic"/>
    <w:basedOn w:val="DefaultParagraphFont"/>
    <w:rsid w:val="00700AA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00AA7"/>
    <w:pPr>
      <w:widowControl w:val="0"/>
    </w:pPr>
    <w:rPr>
      <w:rFonts w:eastAsia="Times New Roman"/>
      <w:szCs w:val="20"/>
    </w:rPr>
  </w:style>
  <w:style w:type="character" w:customStyle="1" w:styleId="hdr">
    <w:name w:val="hdr"/>
    <w:basedOn w:val="DefaultParagraphFont"/>
    <w:rsid w:val="00700AA7"/>
  </w:style>
  <w:style w:type="paragraph" w:customStyle="1" w:styleId="StyleStyle49ptBold3">
    <w:name w:val="Style Style4 + 9 pt Bold3"/>
    <w:basedOn w:val="Style4"/>
    <w:link w:val="StyleStyle49ptBold3Char"/>
    <w:qFormat/>
    <w:rsid w:val="00700AA7"/>
    <w:rPr>
      <w:b/>
      <w:bCs/>
    </w:rPr>
  </w:style>
  <w:style w:type="character" w:customStyle="1" w:styleId="StyleStyle49ptBold3Char">
    <w:name w:val="Style Style4 + 9 pt Bold3 Char"/>
    <w:basedOn w:val="Style4Char"/>
    <w:link w:val="StyleStyle49ptBold3"/>
    <w:rsid w:val="00700AA7"/>
    <w:rPr>
      <w:rFonts w:ascii="Arial" w:eastAsia="Times New Roman" w:hAnsi="Arial" w:cs="Arial"/>
      <w:b/>
      <w:bCs/>
      <w:sz w:val="16"/>
      <w:szCs w:val="24"/>
      <w:u w:val="single"/>
    </w:rPr>
  </w:style>
  <w:style w:type="character" w:customStyle="1" w:styleId="Style9ptUnderline6">
    <w:name w:val="Style 9 pt Underline6"/>
    <w:basedOn w:val="DefaultParagraphFont"/>
    <w:rsid w:val="00700AA7"/>
    <w:rPr>
      <w:sz w:val="20"/>
      <w:u w:val="single"/>
    </w:rPr>
  </w:style>
  <w:style w:type="character" w:customStyle="1" w:styleId="ct-with-fmlt">
    <w:name w:val="ct-with-fmlt"/>
    <w:basedOn w:val="DefaultParagraphFont"/>
    <w:rsid w:val="00700AA7"/>
  </w:style>
  <w:style w:type="paragraph" w:customStyle="1" w:styleId="TagText">
    <w:name w:val="TagText"/>
    <w:basedOn w:val="Normal"/>
    <w:uiPriority w:val="99"/>
    <w:qFormat/>
    <w:rsid w:val="00700AA7"/>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00AA7"/>
    <w:rPr>
      <w:rFonts w:eastAsia="Calibri"/>
      <w:u w:val="thick"/>
    </w:rPr>
  </w:style>
  <w:style w:type="paragraph" w:customStyle="1" w:styleId="Stylecard11ptBoldUnderline">
    <w:name w:val="Style card + 11 pt Bold Underline"/>
    <w:basedOn w:val="Normal"/>
    <w:link w:val="Stylecard11ptBoldUnderlineChar"/>
    <w:qFormat/>
    <w:rsid w:val="00700AA7"/>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00AA7"/>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700AA7"/>
    <w:pPr>
      <w:ind w:left="288"/>
    </w:pPr>
    <w:rPr>
      <w:rFonts w:eastAsia="Times New Roman"/>
      <w:szCs w:val="24"/>
      <w:u w:val="single"/>
    </w:rPr>
  </w:style>
  <w:style w:type="character" w:customStyle="1" w:styleId="Cards1Char">
    <w:name w:val="Cards1 Char"/>
    <w:basedOn w:val="DefaultParagraphFont"/>
    <w:link w:val="Cards1"/>
    <w:rsid w:val="00700AA7"/>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700AA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00AA7"/>
    <w:rPr>
      <w:rFonts w:eastAsia="Calibri"/>
      <w:u w:val="single"/>
    </w:rPr>
  </w:style>
  <w:style w:type="character" w:customStyle="1" w:styleId="EmphasizeThis">
    <w:name w:val="EmphasizeThis"/>
    <w:rsid w:val="00700AA7"/>
    <w:rPr>
      <w:rFonts w:ascii="Georgia" w:hAnsi="Georgia"/>
      <w:b/>
      <w:iCs/>
      <w:sz w:val="24"/>
      <w:u w:val="thick"/>
    </w:rPr>
  </w:style>
  <w:style w:type="paragraph" w:customStyle="1" w:styleId="Stylecard8pt">
    <w:name w:val="Style card + 8 pt"/>
    <w:basedOn w:val="Normal"/>
    <w:link w:val="Stylecard8ptChar"/>
    <w:qFormat/>
    <w:rsid w:val="00700AA7"/>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700AA7"/>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700AA7"/>
    <w:rPr>
      <w:rFonts w:eastAsia="Times New Roman"/>
      <w:szCs w:val="24"/>
      <w:u w:val="single"/>
    </w:rPr>
  </w:style>
  <w:style w:type="character" w:customStyle="1" w:styleId="StyleStyle49ptChar">
    <w:name w:val="Style Style4 + 9 pt Char"/>
    <w:basedOn w:val="DefaultParagraphFont"/>
    <w:link w:val="StyleStyle49pt"/>
    <w:rsid w:val="00700AA7"/>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700AA7"/>
    <w:rPr>
      <w:rFonts w:eastAsia="Times New Roman"/>
      <w:b/>
      <w:bCs/>
      <w:szCs w:val="24"/>
      <w:u w:val="single"/>
    </w:rPr>
  </w:style>
  <w:style w:type="character" w:customStyle="1" w:styleId="StyleStyle49ptBoldChar">
    <w:name w:val="Style Style4 + 9 pt Bold Char"/>
    <w:basedOn w:val="DefaultParagraphFont"/>
    <w:link w:val="StyleStyle49ptBold"/>
    <w:rsid w:val="00700AA7"/>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700AA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00AA7"/>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700AA7"/>
    <w:rPr>
      <w:rFonts w:cs="Arial"/>
      <w:b/>
      <w:bCs/>
      <w:iCs/>
      <w:sz w:val="24"/>
      <w:szCs w:val="28"/>
      <w:lang w:val="en-US" w:eastAsia="en-US" w:bidi="ar-SA"/>
    </w:rPr>
  </w:style>
  <w:style w:type="character" w:customStyle="1" w:styleId="bhl">
    <w:name w:val="bhl"/>
    <w:basedOn w:val="DefaultParagraphFont"/>
    <w:rsid w:val="00700AA7"/>
  </w:style>
  <w:style w:type="character" w:customStyle="1" w:styleId="UnreadTextChar">
    <w:name w:val="Unread Text Char"/>
    <w:link w:val="UnreadText"/>
    <w:locked/>
    <w:rsid w:val="00700AA7"/>
    <w:rPr>
      <w:rFonts w:ascii="SimSun" w:eastAsia="SimSun" w:hAnsi="SimSun"/>
      <w:sz w:val="15"/>
      <w:lang w:eastAsia="zh-CN"/>
    </w:rPr>
  </w:style>
  <w:style w:type="paragraph" w:customStyle="1" w:styleId="UnreadText">
    <w:name w:val="Unread Text"/>
    <w:basedOn w:val="Normal"/>
    <w:next w:val="Normal"/>
    <w:link w:val="UnreadTextChar"/>
    <w:autoRedefine/>
    <w:qFormat/>
    <w:rsid w:val="00700AA7"/>
    <w:pPr>
      <w:ind w:left="360"/>
    </w:pPr>
    <w:rPr>
      <w:rFonts w:ascii="SimSun" w:eastAsia="SimSun" w:hAnsi="SimSun" w:cstheme="minorBidi"/>
      <w:sz w:val="15"/>
      <w:lang w:eastAsia="zh-CN"/>
    </w:rPr>
  </w:style>
  <w:style w:type="paragraph" w:customStyle="1" w:styleId="TagGA11">
    <w:name w:val="Tag GA 11"/>
    <w:basedOn w:val="TOC1"/>
    <w:uiPriority w:val="99"/>
    <w:qFormat/>
    <w:rsid w:val="00700AA7"/>
    <w:pPr>
      <w:widowControl/>
    </w:pPr>
    <w:rPr>
      <w:rFonts w:ascii="Georgia" w:eastAsia="Calibri" w:hAnsi="Georgia"/>
      <w:b/>
      <w:szCs w:val="22"/>
    </w:rPr>
  </w:style>
  <w:style w:type="paragraph" w:customStyle="1" w:styleId="CiteCard">
    <w:name w:val="Cite/Card"/>
    <w:basedOn w:val="TOC2"/>
    <w:uiPriority w:val="99"/>
    <w:qFormat/>
    <w:rsid w:val="00700AA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700AA7"/>
    <w:pPr>
      <w:spacing w:after="100"/>
      <w:ind w:left="220"/>
    </w:pPr>
  </w:style>
  <w:style w:type="character" w:customStyle="1" w:styleId="CardTextUnderlinedChar">
    <w:name w:val="Card Text Underlined Char"/>
    <w:basedOn w:val="DefaultParagraphFont"/>
    <w:rsid w:val="00700AA7"/>
    <w:rPr>
      <w:rFonts w:ascii="Georgia" w:eastAsia="Times New Roman" w:hAnsi="Georgia" w:hint="default"/>
      <w:sz w:val="22"/>
      <w:u w:val="single"/>
      <w:lang w:eastAsia="zh-CN"/>
    </w:rPr>
  </w:style>
  <w:style w:type="paragraph" w:customStyle="1" w:styleId="AuthorDate">
    <w:name w:val="AuthorDate"/>
    <w:next w:val="Normal"/>
    <w:link w:val="AuthorDateChar"/>
    <w:rsid w:val="00700A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00AA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00AA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00AA7"/>
    <w:rPr>
      <w:rFonts w:ascii="Times New Roman" w:hAnsi="Times New Roman"/>
      <w:sz w:val="20"/>
      <w:u w:val="single"/>
      <w:bdr w:val="none" w:sz="0" w:space="0" w:color="auto"/>
      <w:shd w:val="clear" w:color="auto" w:fill="C0C0C0"/>
    </w:rPr>
  </w:style>
  <w:style w:type="character" w:customStyle="1" w:styleId="smallChar">
    <w:name w:val="small Char"/>
    <w:rsid w:val="00700AA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700AA7"/>
    <w:pPr>
      <w:ind w:left="144"/>
    </w:pPr>
    <w:rPr>
      <w:rFonts w:eastAsia="Times New Roman"/>
      <w:szCs w:val="24"/>
      <w:lang w:val="x-none" w:eastAsia="x-none"/>
    </w:rPr>
  </w:style>
  <w:style w:type="character" w:customStyle="1" w:styleId="HotRouteChar">
    <w:name w:val="Hot Route! Char"/>
    <w:link w:val="HotRoute"/>
    <w:uiPriority w:val="99"/>
    <w:rsid w:val="00700AA7"/>
    <w:rPr>
      <w:rFonts w:ascii="Arial" w:eastAsia="Times New Roman" w:hAnsi="Arial" w:cs="Arial"/>
      <w:sz w:val="16"/>
      <w:szCs w:val="24"/>
      <w:lang w:val="x-none" w:eastAsia="x-none"/>
    </w:rPr>
  </w:style>
  <w:style w:type="character" w:customStyle="1" w:styleId="hilite1">
    <w:name w:val="hilite1"/>
    <w:basedOn w:val="DefaultParagraphFont"/>
    <w:rsid w:val="00700AA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00AA7"/>
    <w:pPr>
      <w:ind w:left="144"/>
    </w:pPr>
    <w:rPr>
      <w:rFonts w:eastAsia="Times New Roman"/>
      <w:szCs w:val="24"/>
    </w:rPr>
  </w:style>
  <w:style w:type="character" w:customStyle="1" w:styleId="BodyText2Char">
    <w:name w:val="Body Text 2 Char"/>
    <w:basedOn w:val="DefaultParagraphFont"/>
    <w:link w:val="BodyText2"/>
    <w:rsid w:val="00700AA7"/>
    <w:rPr>
      <w:rFonts w:ascii="Times New Roman" w:hAnsi="Times New Roman" w:cs="Times New Roman"/>
      <w:sz w:val="20"/>
    </w:rPr>
  </w:style>
  <w:style w:type="paragraph" w:styleId="BodyText2">
    <w:name w:val="Body Text 2"/>
    <w:basedOn w:val="Normal"/>
    <w:link w:val="BodyText2Char"/>
    <w:rsid w:val="00700AA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700AA7"/>
    <w:rPr>
      <w:rFonts w:ascii="Arial" w:hAnsi="Arial" w:cs="Arial"/>
      <w:sz w:val="16"/>
    </w:rPr>
  </w:style>
  <w:style w:type="paragraph" w:customStyle="1" w:styleId="Cardstyle0">
    <w:name w:val="Cardstyle"/>
    <w:basedOn w:val="Normal"/>
    <w:next w:val="Normal"/>
    <w:uiPriority w:val="99"/>
    <w:qFormat/>
    <w:rsid w:val="00700AA7"/>
    <w:rPr>
      <w:rFonts w:eastAsia="Times New Roman"/>
      <w:szCs w:val="24"/>
    </w:rPr>
  </w:style>
  <w:style w:type="character" w:customStyle="1" w:styleId="Style12ptBoldUnderline1">
    <w:name w:val="Style 12 pt Bold Underline1"/>
    <w:basedOn w:val="DefaultParagraphFont"/>
    <w:rsid w:val="00700AA7"/>
    <w:rPr>
      <w:b/>
      <w:bCs/>
      <w:sz w:val="24"/>
      <w:u w:val="single"/>
    </w:rPr>
  </w:style>
  <w:style w:type="character" w:customStyle="1" w:styleId="StyleEmphasisArial12ptBoldNotItalic">
    <w:name w:val="Style Emphasis + Arial 12 pt Bold Not Italic"/>
    <w:basedOn w:val="Emphasis"/>
    <w:rsid w:val="00700AA7"/>
    <w:rPr>
      <w:rFonts w:ascii="Arial" w:hAnsi="Arial" w:cs="Times New Roman"/>
      <w:b w:val="0"/>
      <w:bCs/>
      <w:i/>
      <w:iCs/>
      <w:sz w:val="24"/>
      <w:u w:val="single"/>
      <w:bdr w:val="single" w:sz="8" w:space="0" w:color="auto"/>
    </w:rPr>
  </w:style>
  <w:style w:type="character" w:customStyle="1" w:styleId="DebateHighlighted">
    <w:name w:val="Debate Highlighted"/>
    <w:qFormat/>
    <w:rsid w:val="00700AA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00AA7"/>
    <w:rPr>
      <w:rFonts w:ascii="Arial Narrow" w:hAnsi="Arial Narrow"/>
      <w:dstrike w:val="0"/>
      <w:sz w:val="20"/>
      <w:bdr w:val="single" w:sz="2" w:space="0" w:color="auto"/>
      <w:vertAlign w:val="baseline"/>
    </w:rPr>
  </w:style>
  <w:style w:type="character" w:customStyle="1" w:styleId="underline1">
    <w:name w:val="underline1"/>
    <w:basedOn w:val="DefaultParagraphFont"/>
    <w:rsid w:val="00700AA7"/>
    <w:rPr>
      <w:u w:val="single"/>
    </w:rPr>
  </w:style>
  <w:style w:type="character" w:customStyle="1" w:styleId="author">
    <w:name w:val="author"/>
    <w:basedOn w:val="DefaultParagraphFont"/>
    <w:rsid w:val="00700AA7"/>
    <w:rPr>
      <w:rFonts w:ascii="Times New Roman" w:hAnsi="Times New Roman"/>
      <w:b/>
      <w:sz w:val="24"/>
    </w:rPr>
  </w:style>
  <w:style w:type="character" w:customStyle="1" w:styleId="FontStyle291">
    <w:name w:val="Font Style291"/>
    <w:basedOn w:val="DefaultParagraphFont"/>
    <w:uiPriority w:val="99"/>
    <w:rsid w:val="00700AA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00AA7"/>
    <w:rPr>
      <w:b/>
      <w:bCs/>
      <w:sz w:val="20"/>
      <w:u w:val="single"/>
      <w:bdr w:val="single" w:sz="4" w:space="0" w:color="auto"/>
    </w:rPr>
  </w:style>
  <w:style w:type="numbering" w:customStyle="1" w:styleId="NoList1">
    <w:name w:val="No List1"/>
    <w:next w:val="NoList"/>
    <w:uiPriority w:val="99"/>
    <w:semiHidden/>
    <w:unhideWhenUsed/>
    <w:rsid w:val="00700AA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00AA7"/>
    <w:rPr>
      <w:rFonts w:ascii="Times New Roman" w:eastAsia="Calibri" w:hAnsi="Times New Roman" w:cs="Times New Roman"/>
      <w:sz w:val="20"/>
    </w:rPr>
  </w:style>
  <w:style w:type="character" w:customStyle="1" w:styleId="FooterChar1">
    <w:name w:val="Footer Char1"/>
    <w:basedOn w:val="DefaultParagraphFont"/>
    <w:uiPriority w:val="99"/>
    <w:rsid w:val="00700AA7"/>
    <w:rPr>
      <w:rFonts w:ascii="Times New Roman" w:eastAsia="Calibri" w:hAnsi="Times New Roman" w:cs="Times New Roman"/>
      <w:sz w:val="20"/>
    </w:rPr>
  </w:style>
  <w:style w:type="numbering" w:customStyle="1" w:styleId="NoList2">
    <w:name w:val="No List2"/>
    <w:next w:val="NoList"/>
    <w:uiPriority w:val="99"/>
    <w:semiHidden/>
    <w:unhideWhenUsed/>
    <w:rsid w:val="00700AA7"/>
  </w:style>
  <w:style w:type="numbering" w:customStyle="1" w:styleId="NoList11">
    <w:name w:val="No List11"/>
    <w:next w:val="NoList"/>
    <w:uiPriority w:val="99"/>
    <w:semiHidden/>
    <w:unhideWhenUsed/>
    <w:rsid w:val="00700AA7"/>
  </w:style>
  <w:style w:type="numbering" w:customStyle="1" w:styleId="NoList3">
    <w:name w:val="No List3"/>
    <w:next w:val="NoList"/>
    <w:uiPriority w:val="99"/>
    <w:semiHidden/>
    <w:unhideWhenUsed/>
    <w:rsid w:val="00700AA7"/>
  </w:style>
  <w:style w:type="numbering" w:customStyle="1" w:styleId="NoList12">
    <w:name w:val="No List12"/>
    <w:next w:val="NoList"/>
    <w:semiHidden/>
    <w:unhideWhenUsed/>
    <w:rsid w:val="00700AA7"/>
  </w:style>
  <w:style w:type="numbering" w:customStyle="1" w:styleId="NoList4">
    <w:name w:val="No List4"/>
    <w:next w:val="NoList"/>
    <w:uiPriority w:val="99"/>
    <w:semiHidden/>
    <w:unhideWhenUsed/>
    <w:rsid w:val="00700AA7"/>
  </w:style>
  <w:style w:type="numbering" w:customStyle="1" w:styleId="NoList13">
    <w:name w:val="No List13"/>
    <w:next w:val="NoList"/>
    <w:semiHidden/>
    <w:unhideWhenUsed/>
    <w:rsid w:val="00700AA7"/>
  </w:style>
  <w:style w:type="numbering" w:customStyle="1" w:styleId="NoList5">
    <w:name w:val="No List5"/>
    <w:next w:val="NoList"/>
    <w:semiHidden/>
    <w:unhideWhenUsed/>
    <w:rsid w:val="00700AA7"/>
  </w:style>
  <w:style w:type="numbering" w:customStyle="1" w:styleId="NoList14">
    <w:name w:val="No List14"/>
    <w:next w:val="NoList"/>
    <w:semiHidden/>
    <w:unhideWhenUsed/>
    <w:rsid w:val="00700AA7"/>
  </w:style>
  <w:style w:type="numbering" w:customStyle="1" w:styleId="NoList6">
    <w:name w:val="No List6"/>
    <w:next w:val="NoList"/>
    <w:uiPriority w:val="99"/>
    <w:semiHidden/>
    <w:unhideWhenUsed/>
    <w:rsid w:val="00700AA7"/>
  </w:style>
  <w:style w:type="numbering" w:customStyle="1" w:styleId="NoList15">
    <w:name w:val="No List15"/>
    <w:next w:val="NoList"/>
    <w:uiPriority w:val="99"/>
    <w:semiHidden/>
    <w:unhideWhenUsed/>
    <w:rsid w:val="00700AA7"/>
  </w:style>
  <w:style w:type="numbering" w:customStyle="1" w:styleId="NoList7">
    <w:name w:val="No List7"/>
    <w:next w:val="NoList"/>
    <w:semiHidden/>
    <w:unhideWhenUsed/>
    <w:rsid w:val="00700AA7"/>
  </w:style>
  <w:style w:type="numbering" w:customStyle="1" w:styleId="NoList16">
    <w:name w:val="No List16"/>
    <w:next w:val="NoList"/>
    <w:uiPriority w:val="99"/>
    <w:semiHidden/>
    <w:unhideWhenUsed/>
    <w:rsid w:val="00700AA7"/>
  </w:style>
  <w:style w:type="numbering" w:customStyle="1" w:styleId="NoList21">
    <w:name w:val="No List21"/>
    <w:next w:val="NoList"/>
    <w:semiHidden/>
    <w:unhideWhenUsed/>
    <w:rsid w:val="00700AA7"/>
  </w:style>
  <w:style w:type="numbering" w:customStyle="1" w:styleId="NoList111">
    <w:name w:val="No List111"/>
    <w:next w:val="NoList"/>
    <w:uiPriority w:val="99"/>
    <w:semiHidden/>
    <w:unhideWhenUsed/>
    <w:rsid w:val="00700AA7"/>
  </w:style>
  <w:style w:type="numbering" w:customStyle="1" w:styleId="NoList31">
    <w:name w:val="No List31"/>
    <w:next w:val="NoList"/>
    <w:semiHidden/>
    <w:unhideWhenUsed/>
    <w:rsid w:val="00700AA7"/>
  </w:style>
  <w:style w:type="numbering" w:customStyle="1" w:styleId="NoList121">
    <w:name w:val="No List121"/>
    <w:next w:val="NoList"/>
    <w:semiHidden/>
    <w:unhideWhenUsed/>
    <w:rsid w:val="00700AA7"/>
  </w:style>
  <w:style w:type="numbering" w:customStyle="1" w:styleId="NoList41">
    <w:name w:val="No List41"/>
    <w:next w:val="NoList"/>
    <w:semiHidden/>
    <w:unhideWhenUsed/>
    <w:rsid w:val="00700AA7"/>
  </w:style>
  <w:style w:type="numbering" w:customStyle="1" w:styleId="NoList131">
    <w:name w:val="No List131"/>
    <w:next w:val="NoList"/>
    <w:semiHidden/>
    <w:unhideWhenUsed/>
    <w:rsid w:val="00700AA7"/>
  </w:style>
  <w:style w:type="numbering" w:customStyle="1" w:styleId="NoList51">
    <w:name w:val="No List51"/>
    <w:next w:val="NoList"/>
    <w:semiHidden/>
    <w:unhideWhenUsed/>
    <w:rsid w:val="00700AA7"/>
  </w:style>
  <w:style w:type="numbering" w:customStyle="1" w:styleId="NoList141">
    <w:name w:val="No List141"/>
    <w:next w:val="NoList"/>
    <w:semiHidden/>
    <w:unhideWhenUsed/>
    <w:rsid w:val="00700AA7"/>
  </w:style>
  <w:style w:type="numbering" w:customStyle="1" w:styleId="NoList61">
    <w:name w:val="No List61"/>
    <w:next w:val="NoList"/>
    <w:semiHidden/>
    <w:unhideWhenUsed/>
    <w:rsid w:val="00700AA7"/>
  </w:style>
  <w:style w:type="numbering" w:customStyle="1" w:styleId="NoList151">
    <w:name w:val="No List151"/>
    <w:next w:val="NoList"/>
    <w:uiPriority w:val="99"/>
    <w:semiHidden/>
    <w:unhideWhenUsed/>
    <w:rsid w:val="00700AA7"/>
  </w:style>
  <w:style w:type="numbering" w:customStyle="1" w:styleId="NoList8">
    <w:name w:val="No List8"/>
    <w:next w:val="NoList"/>
    <w:semiHidden/>
    <w:unhideWhenUsed/>
    <w:rsid w:val="00700AA7"/>
  </w:style>
  <w:style w:type="numbering" w:customStyle="1" w:styleId="NoList17">
    <w:name w:val="No List17"/>
    <w:next w:val="NoList"/>
    <w:semiHidden/>
    <w:unhideWhenUsed/>
    <w:rsid w:val="00700AA7"/>
  </w:style>
  <w:style w:type="numbering" w:customStyle="1" w:styleId="NoList22">
    <w:name w:val="No List22"/>
    <w:next w:val="NoList"/>
    <w:semiHidden/>
    <w:unhideWhenUsed/>
    <w:rsid w:val="00700AA7"/>
  </w:style>
  <w:style w:type="numbering" w:customStyle="1" w:styleId="NoList112">
    <w:name w:val="No List112"/>
    <w:next w:val="NoList"/>
    <w:uiPriority w:val="99"/>
    <w:semiHidden/>
    <w:unhideWhenUsed/>
    <w:rsid w:val="00700AA7"/>
  </w:style>
  <w:style w:type="numbering" w:customStyle="1" w:styleId="NoList32">
    <w:name w:val="No List32"/>
    <w:next w:val="NoList"/>
    <w:uiPriority w:val="99"/>
    <w:semiHidden/>
    <w:unhideWhenUsed/>
    <w:rsid w:val="00700AA7"/>
  </w:style>
  <w:style w:type="numbering" w:customStyle="1" w:styleId="NoList122">
    <w:name w:val="No List122"/>
    <w:next w:val="NoList"/>
    <w:uiPriority w:val="99"/>
    <w:semiHidden/>
    <w:unhideWhenUsed/>
    <w:rsid w:val="00700AA7"/>
  </w:style>
  <w:style w:type="numbering" w:customStyle="1" w:styleId="NoList42">
    <w:name w:val="No List42"/>
    <w:next w:val="NoList"/>
    <w:uiPriority w:val="99"/>
    <w:semiHidden/>
    <w:unhideWhenUsed/>
    <w:rsid w:val="00700AA7"/>
  </w:style>
  <w:style w:type="numbering" w:customStyle="1" w:styleId="NoList132">
    <w:name w:val="No List132"/>
    <w:next w:val="NoList"/>
    <w:uiPriority w:val="99"/>
    <w:semiHidden/>
    <w:unhideWhenUsed/>
    <w:rsid w:val="00700AA7"/>
  </w:style>
  <w:style w:type="numbering" w:customStyle="1" w:styleId="NoList52">
    <w:name w:val="No List52"/>
    <w:next w:val="NoList"/>
    <w:uiPriority w:val="99"/>
    <w:semiHidden/>
    <w:unhideWhenUsed/>
    <w:rsid w:val="00700AA7"/>
  </w:style>
  <w:style w:type="numbering" w:customStyle="1" w:styleId="NoList142">
    <w:name w:val="No List142"/>
    <w:next w:val="NoList"/>
    <w:uiPriority w:val="99"/>
    <w:semiHidden/>
    <w:unhideWhenUsed/>
    <w:rsid w:val="00700AA7"/>
  </w:style>
  <w:style w:type="numbering" w:customStyle="1" w:styleId="NoList62">
    <w:name w:val="No List62"/>
    <w:next w:val="NoList"/>
    <w:uiPriority w:val="99"/>
    <w:semiHidden/>
    <w:unhideWhenUsed/>
    <w:rsid w:val="00700AA7"/>
  </w:style>
  <w:style w:type="numbering" w:customStyle="1" w:styleId="NoList152">
    <w:name w:val="No List152"/>
    <w:next w:val="NoList"/>
    <w:uiPriority w:val="99"/>
    <w:semiHidden/>
    <w:unhideWhenUsed/>
    <w:rsid w:val="00700AA7"/>
  </w:style>
  <w:style w:type="character" w:styleId="CommentReference">
    <w:name w:val="annotation reference"/>
    <w:basedOn w:val="DefaultParagraphFont"/>
    <w:uiPriority w:val="99"/>
    <w:rsid w:val="00700AA7"/>
    <w:rPr>
      <w:sz w:val="16"/>
      <w:szCs w:val="16"/>
    </w:rPr>
  </w:style>
  <w:style w:type="paragraph" w:customStyle="1" w:styleId="StyleUnderlined11ptBold">
    <w:name w:val="Style Underlined + 11 pt Bold"/>
    <w:link w:val="StyleUnderlined11ptBoldChar"/>
    <w:qFormat/>
    <w:rsid w:val="00700AA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00AA7"/>
    <w:rPr>
      <w:rFonts w:eastAsia="Times New Roman"/>
      <w:b/>
      <w:bCs/>
      <w:szCs w:val="24"/>
      <w:u w:val="single"/>
    </w:rPr>
  </w:style>
  <w:style w:type="paragraph" w:customStyle="1" w:styleId="StyleUnderlined11pt">
    <w:name w:val="Style Underlined + 11 pt"/>
    <w:link w:val="StyleUnderlined11ptChar"/>
    <w:qFormat/>
    <w:rsid w:val="00700AA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00AA7"/>
    <w:rPr>
      <w:rFonts w:eastAsia="Times New Roman"/>
      <w:szCs w:val="24"/>
      <w:u w:val="single"/>
    </w:rPr>
  </w:style>
  <w:style w:type="character" w:customStyle="1" w:styleId="newscontent">
    <w:name w:val="newscontent"/>
    <w:rsid w:val="00700AA7"/>
  </w:style>
  <w:style w:type="character" w:customStyle="1" w:styleId="StyleUnderlinePatternClearYellow">
    <w:name w:val="Style Underline Pattern: Clear (Yellow)"/>
    <w:basedOn w:val="DefaultParagraphFont"/>
    <w:rsid w:val="00700AA7"/>
    <w:rPr>
      <w:u w:val="single"/>
      <w:shd w:val="clear" w:color="auto" w:fill="00FF00"/>
    </w:rPr>
  </w:style>
  <w:style w:type="paragraph" w:customStyle="1" w:styleId="UnderlineChar">
    <w:name w:val="Underline Char"/>
    <w:basedOn w:val="Normal"/>
    <w:link w:val="UnderlineCharChar"/>
    <w:rsid w:val="00700AA7"/>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700AA7"/>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700AA7"/>
    <w:rPr>
      <w:rFonts w:ascii="Arial" w:hAnsi="Arial" w:cs="Arial"/>
      <w:vanish/>
      <w:sz w:val="16"/>
      <w:szCs w:val="16"/>
    </w:rPr>
  </w:style>
  <w:style w:type="paragraph" w:styleId="HTMLAddress">
    <w:name w:val="HTML Address"/>
    <w:basedOn w:val="z-TopofForm"/>
    <w:link w:val="HTMLAddressChar"/>
    <w:uiPriority w:val="99"/>
    <w:unhideWhenUsed/>
    <w:rsid w:val="00700AA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00AA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700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00AA7"/>
    <w:rPr>
      <w:rFonts w:ascii="Courier New" w:eastAsia="Times New Roman" w:hAnsi="Courier New" w:cs="Courier New"/>
      <w:sz w:val="16"/>
      <w:szCs w:val="20"/>
    </w:rPr>
  </w:style>
  <w:style w:type="character" w:styleId="HTMLTypewriter">
    <w:name w:val="HTML Typewriter"/>
    <w:basedOn w:val="DefaultParagraphFont"/>
    <w:unhideWhenUsed/>
    <w:rsid w:val="00700AA7"/>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700AA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00AA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700AA7"/>
    <w:rPr>
      <w:rFonts w:ascii="Times New Roman" w:hAnsi="Times New Roman" w:cs="Times New Roman"/>
    </w:rPr>
  </w:style>
  <w:style w:type="character" w:customStyle="1" w:styleId="BodyText3Char">
    <w:name w:val="Body Text 3 Char"/>
    <w:basedOn w:val="DefaultParagraphFont"/>
    <w:link w:val="BodyText3"/>
    <w:locked/>
    <w:rsid w:val="00700AA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00AA7"/>
    <w:rPr>
      <w:rFonts w:ascii="Times New Roman" w:hAnsi="Times New Roman" w:cs="Times New Roman"/>
    </w:rPr>
  </w:style>
  <w:style w:type="character" w:customStyle="1" w:styleId="DocumentMapChar">
    <w:name w:val="Document Map Char"/>
    <w:basedOn w:val="DefaultParagraphFont"/>
    <w:link w:val="DocumentMap"/>
    <w:uiPriority w:val="99"/>
    <w:locked/>
    <w:rsid w:val="00700AA7"/>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700AA7"/>
    <w:rPr>
      <w:rFonts w:ascii="Courier New" w:eastAsia="Times New Roman" w:hAnsi="Courier New" w:cs="Courier New"/>
      <w:szCs w:val="20"/>
    </w:rPr>
  </w:style>
  <w:style w:type="character" w:customStyle="1" w:styleId="underlinedChar0">
    <w:name w:val="underlined Char"/>
    <w:basedOn w:val="DefaultParagraphFont"/>
    <w:link w:val="underlined"/>
    <w:locked/>
    <w:rsid w:val="00700AA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700AA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00AA7"/>
    <w:rPr>
      <w:rFonts w:ascii="Times New Roman" w:eastAsia="Times New Roman" w:hAnsi="Times New Roman" w:cs="Times New Roman"/>
      <w:b/>
      <w:szCs w:val="20"/>
    </w:rPr>
  </w:style>
  <w:style w:type="paragraph" w:customStyle="1" w:styleId="Normaltag">
    <w:name w:val="Normal tag"/>
    <w:basedOn w:val="Normal"/>
    <w:link w:val="NormaltagChar"/>
    <w:qFormat/>
    <w:rsid w:val="00700AA7"/>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qFormat/>
    <w:locked/>
    <w:rsid w:val="00700AA7"/>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700AA7"/>
    <w:pPr>
      <w:spacing w:after="240"/>
      <w:jc w:val="center"/>
    </w:pPr>
    <w:rPr>
      <w:rFonts w:eastAsia="Times New Roman"/>
      <w:b/>
      <w:sz w:val="32"/>
      <w:u w:val="single"/>
      <w:lang w:bidi="en-US"/>
    </w:rPr>
  </w:style>
  <w:style w:type="paragraph" w:customStyle="1" w:styleId="TxBrp1">
    <w:name w:val="TxBr_p1"/>
    <w:basedOn w:val="Normal"/>
    <w:uiPriority w:val="99"/>
    <w:qFormat/>
    <w:rsid w:val="00700AA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00AA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00AA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00AA7"/>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700AA7"/>
    <w:rPr>
      <w:rFonts w:ascii="Times New Roman" w:eastAsia="Calibri" w:hAnsi="Times New Roman" w:cs="Times New Roman"/>
      <w:sz w:val="16"/>
      <w:szCs w:val="18"/>
    </w:rPr>
  </w:style>
  <w:style w:type="paragraph" w:customStyle="1" w:styleId="SmallFont">
    <w:name w:val="Small Font"/>
    <w:basedOn w:val="Normal"/>
    <w:link w:val="SmallFontChar"/>
    <w:qFormat/>
    <w:rsid w:val="00700AA7"/>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700AA7"/>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700AA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700AA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700AA7"/>
    <w:rPr>
      <w:rFonts w:eastAsia="Times New Roman"/>
      <w:b/>
      <w:sz w:val="24"/>
      <w:szCs w:val="20"/>
    </w:rPr>
  </w:style>
  <w:style w:type="paragraph" w:customStyle="1" w:styleId="evidencetextChar">
    <w:name w:val="evidence text Char"/>
    <w:basedOn w:val="Normal"/>
    <w:qFormat/>
    <w:rsid w:val="00700AA7"/>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00AA7"/>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00AA7"/>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700AA7"/>
    <w:rPr>
      <w:rFonts w:ascii="Times New Roman" w:eastAsia="Calibri" w:hAnsi="Times New Roman" w:cs="Times New Roman"/>
    </w:rPr>
  </w:style>
  <w:style w:type="paragraph" w:customStyle="1" w:styleId="StyleCardText9pt">
    <w:name w:val="Style Card Text + 9 pt"/>
    <w:basedOn w:val="Normal"/>
    <w:link w:val="StyleCardText9ptChar"/>
    <w:qFormat/>
    <w:rsid w:val="00700AA7"/>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700AA7"/>
    <w:rPr>
      <w:rFonts w:ascii="Arial" w:hAnsi="Arial" w:cs="Arial"/>
      <w:sz w:val="16"/>
    </w:rPr>
  </w:style>
  <w:style w:type="character" w:customStyle="1" w:styleId="citenon-boldChar">
    <w:name w:val="cite non-bold Char"/>
    <w:basedOn w:val="DefaultParagraphFont"/>
    <w:link w:val="citenon-bold"/>
    <w:locked/>
    <w:rsid w:val="00700AA7"/>
    <w:rPr>
      <w:rFonts w:ascii="Garamond" w:eastAsia="Times New Roman" w:hAnsi="Garamond" w:cs="Arial"/>
      <w:sz w:val="16"/>
      <w:szCs w:val="20"/>
    </w:rPr>
  </w:style>
  <w:style w:type="character" w:customStyle="1" w:styleId="MinimizeChar">
    <w:name w:val="Minimize Char"/>
    <w:link w:val="Minimize"/>
    <w:locked/>
    <w:rsid w:val="00700AA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00AA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700AA7"/>
    <w:rPr>
      <w:rFonts w:ascii="Arial" w:eastAsia="Times New Roman" w:hAnsi="Arial" w:cs="Arial"/>
      <w:sz w:val="16"/>
      <w:szCs w:val="26"/>
    </w:rPr>
  </w:style>
  <w:style w:type="character" w:customStyle="1" w:styleId="HotRouteChar0">
    <w:name w:val="Hot Route Char"/>
    <w:link w:val="HotRoute0"/>
    <w:locked/>
    <w:rsid w:val="00700AA7"/>
    <w:rPr>
      <w:rFonts w:ascii="Arial" w:eastAsia="Times New Roman" w:hAnsi="Arial" w:cs="Arial"/>
      <w:sz w:val="16"/>
      <w:szCs w:val="24"/>
    </w:rPr>
  </w:style>
  <w:style w:type="character" w:customStyle="1" w:styleId="cardtextChar2">
    <w:name w:val="cardtext Char"/>
    <w:basedOn w:val="DefaultParagraphFont"/>
    <w:link w:val="cardtext0"/>
    <w:locked/>
    <w:rsid w:val="00700AA7"/>
    <w:rPr>
      <w:rFonts w:ascii="Times New Roman" w:hAnsi="Times New Roman" w:cs="Times New Roman"/>
      <w:szCs w:val="16"/>
    </w:rPr>
  </w:style>
  <w:style w:type="paragraph" w:customStyle="1" w:styleId="cardtext0">
    <w:name w:val="cardtext"/>
    <w:basedOn w:val="Normal"/>
    <w:link w:val="cardtextChar2"/>
    <w:qFormat/>
    <w:rsid w:val="00700AA7"/>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700AA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00AA7"/>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700AA7"/>
    <w:pPr>
      <w:spacing w:line="256" w:lineRule="auto"/>
    </w:pPr>
    <w:rPr>
      <w:rFonts w:eastAsia="Cambria"/>
      <w:b/>
    </w:rPr>
  </w:style>
  <w:style w:type="paragraph" w:customStyle="1" w:styleId="Shrink8">
    <w:name w:val="Shrink8"/>
    <w:basedOn w:val="Normal"/>
    <w:uiPriority w:val="99"/>
    <w:qFormat/>
    <w:rsid w:val="00700AA7"/>
    <w:pPr>
      <w:spacing w:line="256" w:lineRule="auto"/>
    </w:pPr>
    <w:rPr>
      <w:rFonts w:eastAsia="Cambria"/>
    </w:rPr>
  </w:style>
  <w:style w:type="character" w:customStyle="1" w:styleId="UnderlineTextChar">
    <w:name w:val="Underline Text Char"/>
    <w:basedOn w:val="DefaultParagraphFont"/>
    <w:link w:val="UnderlineText"/>
    <w:locked/>
    <w:rsid w:val="00700AA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00AA7"/>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700AA7"/>
    <w:pPr>
      <w:spacing w:line="256" w:lineRule="auto"/>
    </w:pPr>
    <w:rPr>
      <w:rFonts w:eastAsia="Times New Roman"/>
    </w:rPr>
  </w:style>
  <w:style w:type="character" w:customStyle="1" w:styleId="DebateNormalChar">
    <w:name w:val="DebateNormal Char"/>
    <w:basedOn w:val="DefaultParagraphFont"/>
    <w:link w:val="DebateNormal"/>
    <w:locked/>
    <w:rsid w:val="00700AA7"/>
    <w:rPr>
      <w:rFonts w:ascii="Times New Roman" w:eastAsia="Calibri" w:hAnsi="Times New Roman" w:cs="Times New Roman"/>
      <w:szCs w:val="20"/>
    </w:rPr>
  </w:style>
  <w:style w:type="paragraph" w:customStyle="1" w:styleId="DebateNormal">
    <w:name w:val="DebateNormal"/>
    <w:basedOn w:val="Normal"/>
    <w:link w:val="DebateNormalChar"/>
    <w:qFormat/>
    <w:rsid w:val="00700AA7"/>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700AA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00AA7"/>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700AA7"/>
    <w:rPr>
      <w:rFonts w:ascii="Times New Roman" w:hAnsi="Times New Roman" w:cs="Times New Roman"/>
      <w:sz w:val="18"/>
    </w:rPr>
  </w:style>
  <w:style w:type="paragraph" w:customStyle="1" w:styleId="NormalCite">
    <w:name w:val="NormalCite"/>
    <w:link w:val="NormalCiteChar"/>
    <w:qFormat/>
    <w:rsid w:val="00700AA7"/>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700AA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700AA7"/>
    <w:rPr>
      <w:rFonts w:ascii="Times" w:eastAsia="Times New Roman" w:hAnsi="Times"/>
      <w:szCs w:val="24"/>
    </w:rPr>
  </w:style>
  <w:style w:type="character" w:customStyle="1" w:styleId="CARDChar0">
    <w:name w:val="CARD Char"/>
    <w:basedOn w:val="DefaultParagraphFont"/>
    <w:link w:val="CARD"/>
    <w:locked/>
    <w:rsid w:val="00700AA7"/>
    <w:rPr>
      <w:rFonts w:ascii="Times New Roman" w:eastAsia="Times New Roman" w:hAnsi="Times New Roman" w:cs="Times New Roman"/>
      <w:u w:val="single"/>
    </w:rPr>
  </w:style>
  <w:style w:type="paragraph" w:customStyle="1" w:styleId="CARD">
    <w:name w:val="CARD"/>
    <w:basedOn w:val="Normal"/>
    <w:link w:val="CARDChar0"/>
    <w:rsid w:val="00700AA7"/>
    <w:rPr>
      <w:rFonts w:ascii="Times New Roman" w:eastAsia="Times New Roman" w:hAnsi="Times New Roman" w:cs="Times New Roman"/>
      <w:sz w:val="22"/>
      <w:u w:val="single"/>
    </w:rPr>
  </w:style>
  <w:style w:type="paragraph" w:customStyle="1" w:styleId="Normal2">
    <w:name w:val="Normal2"/>
    <w:basedOn w:val="Normal"/>
    <w:uiPriority w:val="4"/>
    <w:qFormat/>
    <w:rsid w:val="00700AA7"/>
    <w:pPr>
      <w:spacing w:line="256" w:lineRule="auto"/>
    </w:pPr>
    <w:rPr>
      <w:rFonts w:eastAsia="Times New Roman"/>
      <w:szCs w:val="24"/>
    </w:rPr>
  </w:style>
  <w:style w:type="character" w:customStyle="1" w:styleId="UnderlineBoldIndentCharChar">
    <w:name w:val="Underline + Bold Indent Char Char"/>
    <w:link w:val="UnderlineBoldIndent"/>
    <w:locked/>
    <w:rsid w:val="00700AA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00AA7"/>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700AA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00AA7"/>
    <w:rPr>
      <w:u w:val="single"/>
    </w:rPr>
  </w:style>
  <w:style w:type="character" w:customStyle="1" w:styleId="StyleUnderlineBoldIndent11ptBoldChar">
    <w:name w:val="Style Underline + Bold Indent + 11 pt Bold Char"/>
    <w:link w:val="StyleUnderlineBoldIndent11ptBold"/>
    <w:locked/>
    <w:rsid w:val="00700AA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00AA7"/>
    <w:rPr>
      <w:b/>
      <w:bCs/>
      <w:u w:val="single"/>
    </w:rPr>
  </w:style>
  <w:style w:type="paragraph" w:customStyle="1" w:styleId="Normal20pt">
    <w:name w:val="Normal  + 20 pt"/>
    <w:basedOn w:val="Normal"/>
    <w:uiPriority w:val="6"/>
    <w:qFormat/>
    <w:rsid w:val="00700AA7"/>
    <w:pPr>
      <w:spacing w:line="256" w:lineRule="auto"/>
    </w:pPr>
    <w:rPr>
      <w:rFonts w:asciiTheme="minorHAnsi" w:hAnsiTheme="minorHAnsi" w:cstheme="minorBidi"/>
      <w:bCs/>
      <w:u w:val="single"/>
    </w:rPr>
  </w:style>
  <w:style w:type="paragraph" w:customStyle="1" w:styleId="author-name">
    <w:name w:val="author-name"/>
    <w:basedOn w:val="Normal"/>
    <w:rsid w:val="00700AA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700AA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00AA7"/>
    <w:rPr>
      <w:rFonts w:ascii="Times New Roman" w:hAnsi="Times New Roman" w:cs="Times New Roman"/>
      <w:sz w:val="12"/>
    </w:rPr>
  </w:style>
  <w:style w:type="paragraph" w:customStyle="1" w:styleId="Microtext0">
    <w:name w:val="Microtext"/>
    <w:basedOn w:val="Normal"/>
    <w:next w:val="Normal"/>
    <w:link w:val="MicrotextChar0"/>
    <w:qFormat/>
    <w:rsid w:val="00700AA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00AA7"/>
    <w:rPr>
      <w:rFonts w:ascii="Times New Roman" w:hAnsi="Times New Roman" w:cs="Times New Roman"/>
      <w:b/>
    </w:rPr>
  </w:style>
  <w:style w:type="paragraph" w:customStyle="1" w:styleId="Style6">
    <w:name w:val="Style6"/>
    <w:basedOn w:val="Normal"/>
    <w:link w:val="Style6Char"/>
    <w:autoRedefine/>
    <w:qFormat/>
    <w:rsid w:val="00700AA7"/>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700AA7"/>
    <w:rPr>
      <w:rFonts w:ascii="Times New Roman" w:eastAsia="Times New Roman" w:hAnsi="Times New Roman" w:cs="Times New Roman"/>
      <w:b/>
      <w:szCs w:val="20"/>
      <w:u w:val="thick"/>
    </w:rPr>
  </w:style>
  <w:style w:type="paragraph" w:customStyle="1" w:styleId="Style11">
    <w:name w:val="Style11"/>
    <w:basedOn w:val="Normal"/>
    <w:link w:val="Style11Char"/>
    <w:qFormat/>
    <w:rsid w:val="00700AA7"/>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700AA7"/>
    <w:rPr>
      <w:rFonts w:ascii="Times New Roman" w:eastAsia="Times New Roman" w:hAnsi="Times New Roman" w:cs="Times New Roman"/>
      <w:b/>
      <w:u w:val="thick"/>
    </w:rPr>
  </w:style>
  <w:style w:type="paragraph" w:customStyle="1" w:styleId="Style12">
    <w:name w:val="Style12"/>
    <w:basedOn w:val="Normal"/>
    <w:link w:val="Style12Char"/>
    <w:qFormat/>
    <w:rsid w:val="00700AA7"/>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700AA7"/>
    <w:rPr>
      <w:rFonts w:ascii="Garamond" w:eastAsia="Times New Roman" w:hAnsi="Garamond"/>
      <w:sz w:val="12"/>
    </w:rPr>
  </w:style>
  <w:style w:type="paragraph" w:customStyle="1" w:styleId="Shrink">
    <w:name w:val="Shrink"/>
    <w:link w:val="ShrinkChar"/>
    <w:qFormat/>
    <w:rsid w:val="00700AA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700AA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00AA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00AA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00AA7"/>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700AA7"/>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700AA7"/>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700AA7"/>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700AA7"/>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700AA7"/>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700AA7"/>
    <w:rPr>
      <w:rFonts w:ascii="Calibri" w:eastAsia="Times New Roman" w:hAnsi="Calibri" w:cs="Calibri"/>
      <w:sz w:val="12"/>
    </w:rPr>
  </w:style>
  <w:style w:type="paragraph" w:customStyle="1" w:styleId="CardsFont6ptChar">
    <w:name w:val="Cards + Font: 6 pt Char"/>
    <w:basedOn w:val="Normal"/>
    <w:link w:val="CardsFont6ptCharChar"/>
    <w:qFormat/>
    <w:rsid w:val="00700AA7"/>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700AA7"/>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700AA7"/>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700AA7"/>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700AA7"/>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700AA7"/>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700AA7"/>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700AA7"/>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700AA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700AA7"/>
    <w:rPr>
      <w:rFonts w:ascii="Calibri" w:eastAsia="Times New Roman" w:hAnsi="Calibri" w:cs="Calibri"/>
      <w:szCs w:val="20"/>
    </w:rPr>
  </w:style>
  <w:style w:type="paragraph" w:customStyle="1" w:styleId="Cardnon-underlined">
    <w:name w:val="Card non-underlined"/>
    <w:basedOn w:val="Normal"/>
    <w:link w:val="Cardnon-underlinedChar"/>
    <w:autoRedefine/>
    <w:rsid w:val="00700AA7"/>
    <w:rPr>
      <w:rFonts w:ascii="Calibri" w:eastAsia="Times New Roman" w:hAnsi="Calibri" w:cs="Calibri"/>
      <w:sz w:val="22"/>
      <w:szCs w:val="20"/>
    </w:rPr>
  </w:style>
  <w:style w:type="paragraph" w:customStyle="1" w:styleId="Carding">
    <w:name w:val="Carding"/>
    <w:basedOn w:val="Normal"/>
    <w:uiPriority w:val="99"/>
    <w:qFormat/>
    <w:rsid w:val="00700AA7"/>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700AA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00AA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700AA7"/>
    <w:rPr>
      <w:rFonts w:eastAsia="Times New Roman"/>
      <w:bCs/>
      <w:caps/>
      <w:szCs w:val="20"/>
    </w:rPr>
  </w:style>
  <w:style w:type="paragraph" w:customStyle="1" w:styleId="text">
    <w:name w:val="text"/>
    <w:basedOn w:val="Normal"/>
    <w:qFormat/>
    <w:rsid w:val="00700AA7"/>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700AA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00AA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00AA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700AA7"/>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700AA7"/>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00AA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00AA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00AA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00AA7"/>
    <w:pPr>
      <w:widowControl/>
    </w:pPr>
    <w:rPr>
      <w:rFonts w:ascii="Calibri" w:eastAsia="Calibri" w:hAnsi="Calibri" w:cs="Calibri"/>
      <w:sz w:val="22"/>
      <w:szCs w:val="22"/>
      <w:u w:val="single"/>
    </w:rPr>
  </w:style>
  <w:style w:type="character" w:customStyle="1" w:styleId="Underline2Char">
    <w:name w:val="Underline2 Char"/>
    <w:link w:val="Underline2"/>
    <w:uiPriority w:val="4"/>
    <w:locked/>
    <w:rsid w:val="00700AA7"/>
    <w:rPr>
      <w:rFonts w:ascii="Calibri" w:eastAsia="Calibri" w:hAnsi="Calibri" w:cs="Calibri"/>
      <w:u w:val="single"/>
    </w:rPr>
  </w:style>
  <w:style w:type="paragraph" w:customStyle="1" w:styleId="Underline2">
    <w:name w:val="Underline2"/>
    <w:basedOn w:val="Normal"/>
    <w:link w:val="Underline2Char"/>
    <w:uiPriority w:val="4"/>
    <w:rsid w:val="00700AA7"/>
    <w:rPr>
      <w:rFonts w:ascii="Calibri" w:eastAsia="Calibri" w:hAnsi="Calibri" w:cs="Calibri"/>
      <w:sz w:val="22"/>
      <w:u w:val="single"/>
    </w:rPr>
  </w:style>
  <w:style w:type="paragraph" w:customStyle="1" w:styleId="TableParagraph">
    <w:name w:val="Table Paragraph"/>
    <w:basedOn w:val="Normal"/>
    <w:uiPriority w:val="1"/>
    <w:qFormat/>
    <w:rsid w:val="00700AA7"/>
    <w:pPr>
      <w:widowControl w:val="0"/>
    </w:pPr>
    <w:rPr>
      <w:rFonts w:asciiTheme="minorHAnsi" w:hAnsiTheme="minorHAnsi" w:cstheme="minorBidi"/>
    </w:rPr>
  </w:style>
  <w:style w:type="character" w:customStyle="1" w:styleId="StyleCircled11ptChar">
    <w:name w:val="Style Circled + 11 pt Char"/>
    <w:link w:val="StyleCircled11pt"/>
    <w:locked/>
    <w:rsid w:val="00700AA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00AA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700AA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00AA7"/>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700AA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00AA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700AA7"/>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700AA7"/>
    <w:rPr>
      <w:sz w:val="16"/>
    </w:rPr>
  </w:style>
  <w:style w:type="paragraph" w:customStyle="1" w:styleId="Reduce8pt">
    <w:name w:val="Reduce 8pt"/>
    <w:basedOn w:val="Normal"/>
    <w:link w:val="Reduce8ptCharChar"/>
    <w:qFormat/>
    <w:rsid w:val="00700AA7"/>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700AA7"/>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700AA7"/>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700AA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700AA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00AA7"/>
    <w:rPr>
      <w:rFonts w:ascii="Times New Roman" w:hAnsi="Times New Roman" w:cs="Times New Roman"/>
      <w:b/>
      <w:sz w:val="32"/>
    </w:rPr>
  </w:style>
  <w:style w:type="paragraph" w:customStyle="1" w:styleId="HeadingsBase">
    <w:name w:val="Headings Base"/>
    <w:basedOn w:val="Normal"/>
    <w:link w:val="HeadingsBaseChar"/>
    <w:qFormat/>
    <w:rsid w:val="00700AA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700AA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00AA7"/>
    <w:pPr>
      <w:spacing w:line="480" w:lineRule="auto"/>
      <w:ind w:firstLine="720"/>
    </w:pPr>
    <w:rPr>
      <w:rFonts w:eastAsia="Calibri"/>
    </w:rPr>
  </w:style>
  <w:style w:type="paragraph" w:customStyle="1" w:styleId="SchoolBlockQuote">
    <w:name w:val="School Block Quote"/>
    <w:basedOn w:val="SchoolPaper"/>
    <w:uiPriority w:val="99"/>
    <w:qFormat/>
    <w:rsid w:val="00700AA7"/>
  </w:style>
  <w:style w:type="paragraph" w:customStyle="1" w:styleId="SchoolWorksCited">
    <w:name w:val="School Works Cited"/>
    <w:basedOn w:val="SchoolPaper"/>
    <w:uiPriority w:val="99"/>
    <w:qFormat/>
    <w:rsid w:val="00700AA7"/>
  </w:style>
  <w:style w:type="paragraph" w:customStyle="1" w:styleId="BlockQuote">
    <w:name w:val="Block Quote"/>
    <w:basedOn w:val="Normal"/>
    <w:uiPriority w:val="99"/>
    <w:qFormat/>
    <w:rsid w:val="00700AA7"/>
    <w:pPr>
      <w:spacing w:line="256" w:lineRule="auto"/>
      <w:ind w:left="720" w:right="720"/>
    </w:pPr>
    <w:rPr>
      <w:rFonts w:eastAsia="Calibri"/>
      <w:sz w:val="24"/>
    </w:rPr>
  </w:style>
  <w:style w:type="paragraph" w:customStyle="1" w:styleId="PaperBody">
    <w:name w:val="Paper Body"/>
    <w:basedOn w:val="Normal"/>
    <w:uiPriority w:val="99"/>
    <w:qFormat/>
    <w:rsid w:val="00700AA7"/>
    <w:pPr>
      <w:spacing w:line="480" w:lineRule="auto"/>
      <w:ind w:firstLine="720"/>
    </w:pPr>
    <w:rPr>
      <w:rFonts w:eastAsia="Calibri"/>
      <w:szCs w:val="24"/>
    </w:rPr>
  </w:style>
  <w:style w:type="paragraph" w:customStyle="1" w:styleId="PaperCitation">
    <w:name w:val="Paper Citation"/>
    <w:basedOn w:val="Normal"/>
    <w:uiPriority w:val="99"/>
    <w:qFormat/>
    <w:rsid w:val="00700AA7"/>
    <w:pPr>
      <w:spacing w:line="480" w:lineRule="auto"/>
      <w:ind w:left="720" w:hanging="720"/>
    </w:pPr>
    <w:rPr>
      <w:rFonts w:eastAsia="Calibri"/>
    </w:rPr>
  </w:style>
  <w:style w:type="paragraph" w:customStyle="1" w:styleId="WW-Default">
    <w:name w:val="WW-Default"/>
    <w:uiPriority w:val="99"/>
    <w:qFormat/>
    <w:rsid w:val="00700AA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00A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00AA7"/>
    <w:pPr>
      <w:spacing w:line="256" w:lineRule="auto"/>
    </w:pPr>
    <w:rPr>
      <w:rFonts w:ascii="Arial Narrow" w:hAnsi="Arial Narrow" w:cstheme="minorBidi"/>
      <w:sz w:val="12"/>
    </w:rPr>
  </w:style>
  <w:style w:type="character" w:customStyle="1" w:styleId="Footnote2Char">
    <w:name w:val="Footnote2 Char"/>
    <w:link w:val="Footnote2"/>
    <w:locked/>
    <w:rsid w:val="00700AA7"/>
  </w:style>
  <w:style w:type="paragraph" w:customStyle="1" w:styleId="Footnote2">
    <w:name w:val="Footnote2"/>
    <w:basedOn w:val="Normal"/>
    <w:next w:val="Normal"/>
    <w:link w:val="Footnote2Char"/>
    <w:autoRedefine/>
    <w:qFormat/>
    <w:rsid w:val="00700AA7"/>
    <w:pPr>
      <w:spacing w:after="120" w:line="480" w:lineRule="auto"/>
    </w:pPr>
    <w:rPr>
      <w:rFonts w:asciiTheme="minorHAnsi" w:hAnsiTheme="minorHAnsi" w:cstheme="minorBidi"/>
      <w:sz w:val="22"/>
    </w:rPr>
  </w:style>
  <w:style w:type="paragraph" w:customStyle="1" w:styleId="indent">
    <w:name w:val="indent"/>
    <w:basedOn w:val="Normal"/>
    <w:uiPriority w:val="99"/>
    <w:qFormat/>
    <w:rsid w:val="00700AA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00AA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700AA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00AA7"/>
    <w:rPr>
      <w:rFonts w:ascii="Times New Roman" w:hAnsi="Times New Roman" w:cs="Times New Roman"/>
      <w:sz w:val="20"/>
    </w:rPr>
  </w:style>
  <w:style w:type="paragraph" w:customStyle="1" w:styleId="CardText1">
    <w:name w:val="CardText"/>
    <w:basedOn w:val="Normal"/>
    <w:link w:val="CardTextChar3"/>
    <w:qFormat/>
    <w:rsid w:val="00700AA7"/>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700AA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00AA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00AA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00AA7"/>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00AA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00AA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00AA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00AA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00AA7"/>
    <w:pPr>
      <w:spacing w:before="100" w:beforeAutospacing="1" w:after="100" w:afterAutospacing="1"/>
    </w:pPr>
    <w:rPr>
      <w:rFonts w:eastAsia="Times New Roman"/>
      <w:sz w:val="24"/>
      <w:szCs w:val="24"/>
    </w:rPr>
  </w:style>
  <w:style w:type="paragraph" w:customStyle="1" w:styleId="first">
    <w:name w:val="first"/>
    <w:basedOn w:val="Normal"/>
    <w:qFormat/>
    <w:rsid w:val="00700AA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00AA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00AA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700A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00AA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700AA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00AA7"/>
    <w:rPr>
      <w:b/>
      <w:bCs/>
      <w:u w:val="single"/>
    </w:rPr>
  </w:style>
  <w:style w:type="paragraph" w:customStyle="1" w:styleId="StyleUnderlineChar11ptBold3">
    <w:name w:val="Style Underline Char + 11 pt Bold3"/>
    <w:link w:val="StyleUnderlineChar11ptBold3Char"/>
    <w:qFormat/>
    <w:rsid w:val="00700AA7"/>
    <w:pPr>
      <w:spacing w:after="0" w:line="240" w:lineRule="auto"/>
    </w:pPr>
    <w:rPr>
      <w:b/>
      <w:bCs/>
      <w:u w:val="single"/>
    </w:rPr>
  </w:style>
  <w:style w:type="paragraph" w:customStyle="1" w:styleId="2ndOrderPara">
    <w:name w:val="2nd Order Para"/>
    <w:basedOn w:val="Default"/>
    <w:next w:val="Default"/>
    <w:uiPriority w:val="99"/>
    <w:qFormat/>
    <w:rsid w:val="00700AA7"/>
    <w:rPr>
      <w:rFonts w:ascii="HJGHKL+TimesNewRoman" w:eastAsia="Times New Roman" w:hAnsi="HJGHKL+TimesNewRoman" w:cs="Times New Roman"/>
      <w:color w:val="auto"/>
    </w:rPr>
  </w:style>
  <w:style w:type="paragraph" w:customStyle="1" w:styleId="normalweb1">
    <w:name w:val="normalweb1"/>
    <w:basedOn w:val="Normal"/>
    <w:qFormat/>
    <w:rsid w:val="00700AA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00AA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00AA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700AA7"/>
    <w:rPr>
      <w:rFonts w:ascii="Times New Roman" w:eastAsia="Times New Roman" w:hAnsi="Times New Roman" w:cs="Times New Roman"/>
      <w:color w:val="auto"/>
    </w:rPr>
  </w:style>
  <w:style w:type="paragraph" w:customStyle="1" w:styleId="a0">
    <w:name w:val=".."/>
    <w:basedOn w:val="Default"/>
    <w:next w:val="Default"/>
    <w:rsid w:val="00700AA7"/>
    <w:rPr>
      <w:rFonts w:ascii="Times New Roman" w:eastAsia="Times New Roman" w:hAnsi="Times New Roman" w:cs="Times New Roman"/>
      <w:color w:val="auto"/>
    </w:rPr>
  </w:style>
  <w:style w:type="paragraph" w:customStyle="1" w:styleId="a1">
    <w:name w:val="...."/>
    <w:basedOn w:val="Default"/>
    <w:next w:val="Default"/>
    <w:rsid w:val="00700AA7"/>
    <w:rPr>
      <w:rFonts w:ascii="Times New Roman" w:eastAsia="Times New Roman" w:hAnsi="Times New Roman" w:cs="Times New Roman"/>
      <w:color w:val="auto"/>
    </w:rPr>
  </w:style>
  <w:style w:type="paragraph" w:customStyle="1" w:styleId="s0">
    <w:name w:val="s0"/>
    <w:basedOn w:val="Normal"/>
    <w:qFormat/>
    <w:rsid w:val="00700AA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00AA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00AA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700AA7"/>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00AA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700AA7"/>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00AA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700AA7"/>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00AA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700AA7"/>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700AA7"/>
    <w:rPr>
      <w:rFonts w:ascii="Times New Roman" w:eastAsia="Times New Roman" w:hAnsi="Times New Roman" w:cs="Times New Roman"/>
      <w:sz w:val="16"/>
    </w:rPr>
  </w:style>
  <w:style w:type="paragraph" w:customStyle="1" w:styleId="CardBody">
    <w:name w:val="Card Body"/>
    <w:basedOn w:val="Normal"/>
    <w:link w:val="CardBodyChar"/>
    <w:rsid w:val="00700AA7"/>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700AA7"/>
    <w:pPr>
      <w:spacing w:before="100" w:beforeAutospacing="1" w:after="100" w:afterAutospacing="1"/>
    </w:pPr>
    <w:rPr>
      <w:rFonts w:eastAsia="Times New Roman"/>
      <w:szCs w:val="24"/>
    </w:rPr>
  </w:style>
  <w:style w:type="character" w:customStyle="1" w:styleId="oldTagChar">
    <w:name w:val="oldTag Char"/>
    <w:link w:val="oldTag"/>
    <w:locked/>
    <w:rsid w:val="00700AA7"/>
    <w:rPr>
      <w:rFonts w:ascii="Times New Roman" w:hAnsi="Times New Roman" w:cs="Times New Roman"/>
      <w:b/>
    </w:rPr>
  </w:style>
  <w:style w:type="paragraph" w:customStyle="1" w:styleId="oldTag">
    <w:name w:val="oldTag"/>
    <w:basedOn w:val="Normal"/>
    <w:next w:val="Normal"/>
    <w:link w:val="oldTagChar"/>
    <w:qFormat/>
    <w:rsid w:val="00700AA7"/>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700AA7"/>
    <w:rPr>
      <w:bCs/>
      <w:caps/>
      <w:sz w:val="20"/>
    </w:rPr>
  </w:style>
  <w:style w:type="paragraph" w:customStyle="1" w:styleId="FakeHeader">
    <w:name w:val="Fake Header"/>
    <w:basedOn w:val="Smalltext0"/>
    <w:uiPriority w:val="99"/>
    <w:qFormat/>
    <w:rsid w:val="00700AA7"/>
    <w:pPr>
      <w:spacing w:line="256" w:lineRule="auto"/>
      <w:jc w:val="center"/>
    </w:pPr>
    <w:rPr>
      <w:b/>
      <w:sz w:val="36"/>
      <w:szCs w:val="26"/>
      <w:u w:val="single"/>
    </w:rPr>
  </w:style>
  <w:style w:type="paragraph" w:customStyle="1" w:styleId="Tagging">
    <w:name w:val="Tagging"/>
    <w:basedOn w:val="Normal"/>
    <w:autoRedefine/>
    <w:uiPriority w:val="99"/>
    <w:qFormat/>
    <w:rsid w:val="00700AA7"/>
    <w:pPr>
      <w:spacing w:line="256" w:lineRule="auto"/>
    </w:pPr>
    <w:rPr>
      <w:rFonts w:eastAsia="Times New Roman"/>
      <w:b/>
      <w:szCs w:val="24"/>
    </w:rPr>
  </w:style>
  <w:style w:type="paragraph" w:customStyle="1" w:styleId="NormalWeb10">
    <w:name w:val="Normal (Web)1"/>
    <w:basedOn w:val="Normal"/>
    <w:qFormat/>
    <w:rsid w:val="00700AA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00AA7"/>
    <w:pPr>
      <w:spacing w:line="256" w:lineRule="auto"/>
    </w:pPr>
    <w:rPr>
      <w:rFonts w:eastAsia="Times New Roman"/>
      <w:b/>
      <w:szCs w:val="20"/>
    </w:rPr>
  </w:style>
  <w:style w:type="paragraph" w:customStyle="1" w:styleId="Number">
    <w:name w:val="Number"/>
    <w:basedOn w:val="Heading2"/>
    <w:qFormat/>
    <w:rsid w:val="00700AA7"/>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700AA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00AA7"/>
    <w:pPr>
      <w:spacing w:line="256" w:lineRule="auto"/>
    </w:pPr>
    <w:rPr>
      <w:rFonts w:eastAsia="Times New Roman"/>
      <w:szCs w:val="20"/>
    </w:rPr>
  </w:style>
  <w:style w:type="paragraph" w:customStyle="1" w:styleId="inside-copy">
    <w:name w:val="inside-copy"/>
    <w:basedOn w:val="Normal"/>
    <w:uiPriority w:val="99"/>
    <w:qFormat/>
    <w:rsid w:val="00700AA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00AA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00AA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00AA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00AA7"/>
    <w:pPr>
      <w:spacing w:after="200" w:line="276" w:lineRule="auto"/>
    </w:pPr>
    <w:rPr>
      <w:u w:val="single"/>
    </w:rPr>
  </w:style>
  <w:style w:type="character" w:customStyle="1" w:styleId="StyleUnderline9pt2Char">
    <w:name w:val="Style Underline + 9 pt2 Char"/>
    <w:basedOn w:val="UnderlineChar2"/>
    <w:link w:val="StyleUnderline9pt2"/>
    <w:locked/>
    <w:rsid w:val="00700AA7"/>
    <w:rPr>
      <w:rFonts w:ascii="Arial Narrow" w:hAnsi="Arial Narrow" w:hint="default"/>
      <w:sz w:val="18"/>
      <w:szCs w:val="24"/>
      <w:u w:val="single"/>
    </w:rPr>
  </w:style>
  <w:style w:type="paragraph" w:customStyle="1" w:styleId="StyleUnderline9pt2">
    <w:name w:val="Style Underline + 9 pt2"/>
    <w:link w:val="StyleUnderline9pt2Char"/>
    <w:qFormat/>
    <w:rsid w:val="00700AA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00AA7"/>
    <w:rPr>
      <w:b/>
      <w:u w:val="single"/>
    </w:rPr>
  </w:style>
  <w:style w:type="paragraph" w:customStyle="1" w:styleId="EmphasisText">
    <w:name w:val="Emphasis Text"/>
    <w:basedOn w:val="UnderlinedText"/>
    <w:link w:val="EmphasisTextChar"/>
    <w:qFormat/>
    <w:rsid w:val="00700AA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700AA7"/>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700AA7"/>
    <w:pPr>
      <w:spacing w:line="256" w:lineRule="auto"/>
    </w:pPr>
    <w:rPr>
      <w:sz w:val="20"/>
    </w:rPr>
  </w:style>
  <w:style w:type="character" w:customStyle="1" w:styleId="StyleStyle49ptBold1Char">
    <w:name w:val="Style Style4 + 9 pt Bold1 Char"/>
    <w:link w:val="StyleStyle49ptBold1"/>
    <w:locked/>
    <w:rsid w:val="00700AA7"/>
    <w:rPr>
      <w:b/>
      <w:bCs/>
      <w:u w:val="single"/>
    </w:rPr>
  </w:style>
  <w:style w:type="paragraph" w:customStyle="1" w:styleId="StyleStyle49ptBold1">
    <w:name w:val="Style Style4 + 9 pt Bold1"/>
    <w:basedOn w:val="Style4"/>
    <w:link w:val="StyleStyle49ptBold1Char"/>
    <w:qFormat/>
    <w:rsid w:val="00700AA7"/>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700AA7"/>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700AA7"/>
    <w:pPr>
      <w:spacing w:line="256" w:lineRule="auto"/>
    </w:pPr>
    <w:rPr>
      <w:sz w:val="20"/>
    </w:rPr>
  </w:style>
  <w:style w:type="character" w:customStyle="1" w:styleId="StyleStyle49ptBold2Char">
    <w:name w:val="Style Style4 + 9 pt Bold2 Char"/>
    <w:link w:val="StyleStyle49ptBold2"/>
    <w:locked/>
    <w:rsid w:val="00700AA7"/>
    <w:rPr>
      <w:b/>
      <w:bCs/>
      <w:u w:val="single"/>
    </w:rPr>
  </w:style>
  <w:style w:type="paragraph" w:customStyle="1" w:styleId="StyleStyle49ptBold2">
    <w:name w:val="Style Style4 + 9 pt Bold2"/>
    <w:basedOn w:val="Style4"/>
    <w:link w:val="StyleStyle49ptBold2Char"/>
    <w:qFormat/>
    <w:rsid w:val="00700AA7"/>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700AA7"/>
    <w:rPr>
      <w:szCs w:val="16"/>
    </w:rPr>
  </w:style>
  <w:style w:type="paragraph" w:customStyle="1" w:styleId="CiteBody">
    <w:name w:val="Cite Body"/>
    <w:basedOn w:val="Normal"/>
    <w:link w:val="CiteBodyChar"/>
    <w:qFormat/>
    <w:rsid w:val="00700AA7"/>
    <w:pPr>
      <w:spacing w:line="256" w:lineRule="auto"/>
    </w:pPr>
    <w:rPr>
      <w:rFonts w:asciiTheme="minorHAnsi" w:hAnsiTheme="minorHAnsi" w:cstheme="minorBidi"/>
      <w:sz w:val="22"/>
      <w:szCs w:val="16"/>
    </w:rPr>
  </w:style>
  <w:style w:type="character" w:customStyle="1" w:styleId="CiteBoldChar">
    <w:name w:val="Cite Bold Char"/>
    <w:link w:val="CiteBold"/>
    <w:locked/>
    <w:rsid w:val="00700AA7"/>
    <w:rPr>
      <w:b/>
      <w:szCs w:val="16"/>
    </w:rPr>
  </w:style>
  <w:style w:type="paragraph" w:customStyle="1" w:styleId="CiteBold">
    <w:name w:val="Cite Bold"/>
    <w:basedOn w:val="CiteBody"/>
    <w:link w:val="CiteBoldChar"/>
    <w:qFormat/>
    <w:rsid w:val="00700AA7"/>
    <w:rPr>
      <w:b/>
    </w:rPr>
  </w:style>
  <w:style w:type="character" w:customStyle="1" w:styleId="StyleCardBody11ptUnderlineChar">
    <w:name w:val="Style Card Body + 11 pt Underline Char"/>
    <w:link w:val="StyleCardBody11ptUnderline"/>
    <w:locked/>
    <w:rsid w:val="00700AA7"/>
    <w:rPr>
      <w:u w:val="single"/>
    </w:rPr>
  </w:style>
  <w:style w:type="paragraph" w:customStyle="1" w:styleId="StyleCardBody11ptUnderline">
    <w:name w:val="Style Card Body + 11 pt Underline"/>
    <w:basedOn w:val="CardBody"/>
    <w:link w:val="StyleCardBody11ptUnderlineChar"/>
    <w:qFormat/>
    <w:rsid w:val="00700AA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00AA7"/>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700AA7"/>
    <w:pPr>
      <w:spacing w:line="256" w:lineRule="auto"/>
    </w:pPr>
    <w:rPr>
      <w:sz w:val="20"/>
    </w:rPr>
  </w:style>
  <w:style w:type="character" w:customStyle="1" w:styleId="StyleStyle49ptBold4Char">
    <w:name w:val="Style Style4 + 9 pt Bold4 Char"/>
    <w:link w:val="StyleStyle49ptBold4"/>
    <w:locked/>
    <w:rsid w:val="00700AA7"/>
    <w:rPr>
      <w:b/>
      <w:bCs/>
      <w:u w:val="single"/>
    </w:rPr>
  </w:style>
  <w:style w:type="paragraph" w:customStyle="1" w:styleId="StyleStyle49ptBold4">
    <w:name w:val="Style Style4 + 9 pt Bold4"/>
    <w:basedOn w:val="Style4"/>
    <w:link w:val="StyleStyle49ptBold4Char"/>
    <w:qFormat/>
    <w:rsid w:val="00700AA7"/>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700AA7"/>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700AA7"/>
    <w:pPr>
      <w:spacing w:line="256" w:lineRule="auto"/>
    </w:pPr>
    <w:rPr>
      <w:sz w:val="20"/>
    </w:rPr>
  </w:style>
  <w:style w:type="character" w:customStyle="1" w:styleId="StyleStyle49pt6Char">
    <w:name w:val="Style Style4 + 9 pt6 Char"/>
    <w:basedOn w:val="Style4Char"/>
    <w:link w:val="StyleStyle49pt6"/>
    <w:locked/>
    <w:rsid w:val="00700AA7"/>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700AA7"/>
    <w:pPr>
      <w:spacing w:line="256" w:lineRule="auto"/>
    </w:pPr>
    <w:rPr>
      <w:sz w:val="20"/>
    </w:rPr>
  </w:style>
  <w:style w:type="character" w:customStyle="1" w:styleId="StyleStyle49ptBold5Char">
    <w:name w:val="Style Style4 + 9 pt Bold5 Char"/>
    <w:link w:val="StyleStyle49ptBold5"/>
    <w:locked/>
    <w:rsid w:val="00700AA7"/>
    <w:rPr>
      <w:b/>
      <w:bCs/>
      <w:u w:val="single"/>
    </w:rPr>
  </w:style>
  <w:style w:type="paragraph" w:customStyle="1" w:styleId="StyleStyle49ptBold5">
    <w:name w:val="Style Style4 + 9 pt Bold5"/>
    <w:basedOn w:val="Style4"/>
    <w:link w:val="StyleStyle49ptBold5Char"/>
    <w:qFormat/>
    <w:rsid w:val="00700AA7"/>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700AA7"/>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700AA7"/>
    <w:pPr>
      <w:spacing w:line="256" w:lineRule="auto"/>
    </w:pPr>
    <w:rPr>
      <w:sz w:val="20"/>
    </w:rPr>
  </w:style>
  <w:style w:type="paragraph" w:customStyle="1" w:styleId="FONT7">
    <w:name w:val="FONT 7"/>
    <w:qFormat/>
    <w:rsid w:val="00700AA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00AA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00AA7"/>
    <w:rPr>
      <w:u w:val="single"/>
    </w:rPr>
  </w:style>
  <w:style w:type="paragraph" w:customStyle="1" w:styleId="StyleCardText11ptUnderline">
    <w:name w:val="Style Card Text + 11 pt Underline"/>
    <w:basedOn w:val="Normal"/>
    <w:link w:val="StyleCardText11ptUnderlineChar"/>
    <w:qFormat/>
    <w:rsid w:val="00700AA7"/>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700AA7"/>
    <w:rPr>
      <w:b/>
      <w:bCs/>
      <w:u w:val="single"/>
    </w:rPr>
  </w:style>
  <w:style w:type="paragraph" w:customStyle="1" w:styleId="StyleCardText11ptBoldUnderline">
    <w:name w:val="Style Card Text + 11 pt Bold Underline"/>
    <w:basedOn w:val="Normal"/>
    <w:link w:val="StyleCardText11ptBoldUnderlineChar"/>
    <w:qFormat/>
    <w:rsid w:val="00700AA7"/>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700AA7"/>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700AA7"/>
    <w:pPr>
      <w:spacing w:line="256" w:lineRule="auto"/>
    </w:pPr>
  </w:style>
  <w:style w:type="character" w:customStyle="1" w:styleId="StyleStyle49pt9Char">
    <w:name w:val="Style Style4 + 9 pt9 Char"/>
    <w:basedOn w:val="Style4Char"/>
    <w:link w:val="StyleStyle49pt9"/>
    <w:locked/>
    <w:rsid w:val="00700AA7"/>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700AA7"/>
    <w:pPr>
      <w:spacing w:line="256" w:lineRule="auto"/>
    </w:pPr>
    <w:rPr>
      <w:sz w:val="20"/>
    </w:rPr>
  </w:style>
  <w:style w:type="character" w:customStyle="1" w:styleId="StyleStyle49ptBold6Char">
    <w:name w:val="Style Style4 + 9 pt Bold6 Char"/>
    <w:link w:val="StyleStyle49ptBold6"/>
    <w:locked/>
    <w:rsid w:val="00700AA7"/>
    <w:rPr>
      <w:b/>
      <w:bCs/>
      <w:u w:val="single"/>
    </w:rPr>
  </w:style>
  <w:style w:type="paragraph" w:customStyle="1" w:styleId="StyleStyle49ptBold6">
    <w:name w:val="Style Style4 + 9 pt Bold6"/>
    <w:basedOn w:val="Style4"/>
    <w:link w:val="StyleStyle49ptBold6Char"/>
    <w:qFormat/>
    <w:rsid w:val="00700AA7"/>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700AA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00AA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00AA7"/>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700AA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00AA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00AA7"/>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00AA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00AA7"/>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00AA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700AA7"/>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700AA7"/>
    <w:rPr>
      <w:b/>
      <w:u w:val="thick"/>
    </w:rPr>
  </w:style>
  <w:style w:type="paragraph" w:customStyle="1" w:styleId="textboldChar">
    <w:name w:val="text bold Char"/>
    <w:basedOn w:val="Normal"/>
    <w:link w:val="textboldCharChar"/>
    <w:qFormat/>
    <w:rsid w:val="00700AA7"/>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700AA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00AA7"/>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700AA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00AA7"/>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700AA7"/>
    <w:pPr>
      <w:spacing w:line="256" w:lineRule="auto"/>
    </w:pPr>
    <w:rPr>
      <w:rFonts w:eastAsia="Calibri"/>
      <w:szCs w:val="20"/>
    </w:rPr>
  </w:style>
  <w:style w:type="paragraph" w:customStyle="1" w:styleId="StyleStyle1">
    <w:name w:val="Style Style1 +"/>
    <w:basedOn w:val="Normal"/>
    <w:qFormat/>
    <w:rsid w:val="00700AA7"/>
    <w:pPr>
      <w:spacing w:line="256" w:lineRule="auto"/>
    </w:pPr>
    <w:rPr>
      <w:rFonts w:eastAsia="Calibri"/>
      <w:szCs w:val="24"/>
    </w:rPr>
  </w:style>
  <w:style w:type="paragraph" w:customStyle="1" w:styleId="StyleLinespacingDouble">
    <w:name w:val="Style Line spacing:  Double"/>
    <w:basedOn w:val="Normal"/>
    <w:qFormat/>
    <w:rsid w:val="00700AA7"/>
    <w:pPr>
      <w:spacing w:after="240" w:line="480" w:lineRule="auto"/>
    </w:pPr>
    <w:rPr>
      <w:rFonts w:ascii="Cambria" w:eastAsia="Calibri" w:hAnsi="Cambria"/>
      <w:szCs w:val="20"/>
    </w:rPr>
  </w:style>
  <w:style w:type="paragraph" w:customStyle="1" w:styleId="Normalspacing">
    <w:name w:val="Normal + spacing"/>
    <w:basedOn w:val="StyleLinespacingDouble"/>
    <w:qFormat/>
    <w:rsid w:val="00700AA7"/>
  </w:style>
  <w:style w:type="paragraph" w:customStyle="1" w:styleId="Micro">
    <w:name w:val="Micro"/>
    <w:basedOn w:val="Normal"/>
    <w:next w:val="Normal"/>
    <w:uiPriority w:val="4"/>
    <w:qFormat/>
    <w:rsid w:val="00700AA7"/>
    <w:pPr>
      <w:spacing w:line="256" w:lineRule="auto"/>
    </w:pPr>
    <w:rPr>
      <w:rFonts w:eastAsia="Calibri"/>
      <w:sz w:val="12"/>
      <w:szCs w:val="24"/>
    </w:rPr>
  </w:style>
  <w:style w:type="paragraph" w:customStyle="1" w:styleId="CardTag">
    <w:name w:val="Card Tag"/>
    <w:basedOn w:val="Normal"/>
    <w:uiPriority w:val="99"/>
    <w:qFormat/>
    <w:rsid w:val="00700AA7"/>
    <w:pPr>
      <w:spacing w:line="256" w:lineRule="auto"/>
    </w:pPr>
    <w:rPr>
      <w:rFonts w:eastAsia="Calibri"/>
      <w:b/>
      <w:szCs w:val="24"/>
    </w:rPr>
  </w:style>
  <w:style w:type="paragraph" w:customStyle="1" w:styleId="CardTextUnderlined">
    <w:name w:val="Card Text Underlined"/>
    <w:basedOn w:val="Normal"/>
    <w:rsid w:val="00700AA7"/>
    <w:pPr>
      <w:spacing w:line="256" w:lineRule="auto"/>
    </w:pPr>
    <w:rPr>
      <w:rFonts w:eastAsia="Calibri"/>
      <w:szCs w:val="24"/>
      <w:u w:val="single"/>
    </w:rPr>
  </w:style>
  <w:style w:type="paragraph" w:customStyle="1" w:styleId="normalChar">
    <w:name w:val="normal Char"/>
    <w:basedOn w:val="Normal"/>
    <w:qFormat/>
    <w:rsid w:val="00700AA7"/>
    <w:pPr>
      <w:spacing w:line="256" w:lineRule="auto"/>
    </w:pPr>
    <w:rPr>
      <w:rFonts w:eastAsia="Calibri"/>
      <w:szCs w:val="24"/>
    </w:rPr>
  </w:style>
  <w:style w:type="paragraph" w:customStyle="1" w:styleId="cardtextsmallChar">
    <w:name w:val="card text small Char"/>
    <w:basedOn w:val="Normal"/>
    <w:uiPriority w:val="99"/>
    <w:qFormat/>
    <w:rsid w:val="00700AA7"/>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700AA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00AA7"/>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700AA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00AA7"/>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700AA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00AA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00AA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00AA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00AA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00AA7"/>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700AA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00AA7"/>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700AA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00AA7"/>
    <w:rPr>
      <w:rFonts w:ascii="Times New Roman" w:hAnsi="Times New Roman" w:cs="Times New Roman"/>
      <w:sz w:val="20"/>
      <w:szCs w:val="22"/>
      <w:u w:val="thick"/>
    </w:rPr>
  </w:style>
  <w:style w:type="paragraph" w:customStyle="1" w:styleId="article-text">
    <w:name w:val="article-text"/>
    <w:basedOn w:val="Normal"/>
    <w:next w:val="Normal"/>
    <w:autoRedefine/>
    <w:rsid w:val="00700AA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00AA7"/>
    <w:pPr>
      <w:jc w:val="center"/>
    </w:pPr>
    <w:rPr>
      <w:rFonts w:eastAsia="Times New Roman"/>
      <w:b/>
      <w:szCs w:val="20"/>
      <w:u w:val="single"/>
    </w:rPr>
  </w:style>
  <w:style w:type="paragraph" w:customStyle="1" w:styleId="TagStyle">
    <w:name w:val="Tag Style"/>
    <w:basedOn w:val="Normal"/>
    <w:next w:val="Normal"/>
    <w:autoRedefine/>
    <w:qFormat/>
    <w:rsid w:val="00700AA7"/>
    <w:rPr>
      <w:rFonts w:eastAsia="Times New Roman"/>
      <w:b/>
      <w:szCs w:val="20"/>
    </w:rPr>
  </w:style>
  <w:style w:type="paragraph" w:customStyle="1" w:styleId="Pa6">
    <w:name w:val="Pa6"/>
    <w:basedOn w:val="Normal"/>
    <w:next w:val="Normal"/>
    <w:autoRedefine/>
    <w:uiPriority w:val="99"/>
    <w:qFormat/>
    <w:rsid w:val="00700AA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00AA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00AA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00AA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00AA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00AA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00AA7"/>
    <w:rPr>
      <w:rFonts w:ascii="Arial" w:eastAsia="Times New Roman" w:hAnsi="Arial" w:cs="Times New Roman"/>
      <w:color w:val="auto"/>
    </w:rPr>
  </w:style>
  <w:style w:type="paragraph" w:customStyle="1" w:styleId="maintext">
    <w:name w:val="maintext"/>
    <w:basedOn w:val="Normal"/>
    <w:next w:val="Normal"/>
    <w:autoRedefine/>
    <w:uiPriority w:val="99"/>
    <w:qFormat/>
    <w:rsid w:val="00700AA7"/>
    <w:pPr>
      <w:spacing w:before="100" w:beforeAutospacing="1" w:after="100" w:afterAutospacing="1"/>
    </w:pPr>
    <w:rPr>
      <w:rFonts w:eastAsia="Times New Roman"/>
      <w:szCs w:val="24"/>
    </w:rPr>
  </w:style>
  <w:style w:type="paragraph" w:customStyle="1" w:styleId="prnewsp">
    <w:name w:val="prnews_p"/>
    <w:basedOn w:val="Normal"/>
    <w:qFormat/>
    <w:rsid w:val="00700AA7"/>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700AA7"/>
    <w:rPr>
      <w:vertAlign w:val="superscript"/>
    </w:rPr>
  </w:style>
  <w:style w:type="character" w:styleId="EndnoteReference">
    <w:name w:val="endnote reference"/>
    <w:basedOn w:val="DefaultParagraphFont"/>
    <w:unhideWhenUsed/>
    <w:rsid w:val="00700AA7"/>
    <w:rPr>
      <w:vertAlign w:val="superscript"/>
    </w:rPr>
  </w:style>
  <w:style w:type="character" w:customStyle="1" w:styleId="Heading7Char1">
    <w:name w:val="Heading 7 Char1"/>
    <w:basedOn w:val="DefaultParagraphFont"/>
    <w:rsid w:val="00700AA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700AA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700AA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00AA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00AA7"/>
  </w:style>
  <w:style w:type="paragraph" w:styleId="PlainText">
    <w:name w:val="Plain Text"/>
    <w:basedOn w:val="Normal"/>
    <w:link w:val="PlainTextChar"/>
    <w:uiPriority w:val="99"/>
    <w:unhideWhenUsed/>
    <w:rsid w:val="00700AA7"/>
    <w:rPr>
      <w:rFonts w:ascii="Courier New" w:eastAsia="Times New Roman" w:hAnsi="Courier New" w:cs="Courier New"/>
      <w:sz w:val="22"/>
      <w:szCs w:val="20"/>
    </w:rPr>
  </w:style>
  <w:style w:type="character" w:customStyle="1" w:styleId="PlainTextChar1">
    <w:name w:val="Plain Text Char1"/>
    <w:basedOn w:val="DefaultParagraphFont"/>
    <w:rsid w:val="00700AA7"/>
    <w:rPr>
      <w:rFonts w:ascii="Consolas" w:hAnsi="Consolas" w:cs="Arial"/>
      <w:sz w:val="21"/>
      <w:szCs w:val="21"/>
    </w:rPr>
  </w:style>
  <w:style w:type="character" w:customStyle="1" w:styleId="byline">
    <w:name w:val="byline"/>
    <w:basedOn w:val="DefaultParagraphFont"/>
    <w:rsid w:val="00700AA7"/>
  </w:style>
  <w:style w:type="character" w:customStyle="1" w:styleId="blue">
    <w:name w:val="blue"/>
    <w:basedOn w:val="DefaultParagraphFont"/>
    <w:rsid w:val="00700AA7"/>
    <w:rPr>
      <w:rFonts w:ascii="Times New Roman" w:hAnsi="Times New Roman" w:cs="Times New Roman" w:hint="default"/>
    </w:rPr>
  </w:style>
  <w:style w:type="paragraph" w:styleId="DocumentMap">
    <w:name w:val="Document Map"/>
    <w:basedOn w:val="Normal"/>
    <w:link w:val="DocumentMapChar"/>
    <w:uiPriority w:val="99"/>
    <w:unhideWhenUsed/>
    <w:rsid w:val="00700AA7"/>
    <w:rPr>
      <w:rFonts w:ascii="Tahoma" w:eastAsia="Times New Roman" w:hAnsi="Tahoma" w:cs="Tahoma"/>
      <w:lang w:bidi="en-US"/>
    </w:rPr>
  </w:style>
  <w:style w:type="character" w:customStyle="1" w:styleId="DocumentMapChar1">
    <w:name w:val="Document Map Char1"/>
    <w:basedOn w:val="DefaultParagraphFont"/>
    <w:uiPriority w:val="99"/>
    <w:rsid w:val="00700AA7"/>
    <w:rPr>
      <w:rFonts w:ascii="Segoe UI" w:hAnsi="Segoe UI" w:cs="Segoe UI"/>
      <w:sz w:val="16"/>
      <w:szCs w:val="16"/>
    </w:rPr>
  </w:style>
  <w:style w:type="character" w:customStyle="1" w:styleId="standardcontent">
    <w:name w:val="standardcontent"/>
    <w:basedOn w:val="DefaultParagraphFont"/>
    <w:rsid w:val="00700AA7"/>
  </w:style>
  <w:style w:type="character" w:customStyle="1" w:styleId="storyby">
    <w:name w:val="storyby"/>
    <w:basedOn w:val="DefaultParagraphFont"/>
    <w:rsid w:val="00700AA7"/>
  </w:style>
  <w:style w:type="character" w:customStyle="1" w:styleId="CiteCharChar">
    <w:name w:val="Cite Char Char"/>
    <w:basedOn w:val="DefaultParagraphFont"/>
    <w:rsid w:val="00700AA7"/>
    <w:rPr>
      <w:rFonts w:ascii="Cambria" w:hAnsi="Cambria" w:cs="Times New Roman" w:hint="default"/>
      <w:b/>
      <w:bCs/>
      <w:sz w:val="26"/>
      <w:szCs w:val="26"/>
    </w:rPr>
  </w:style>
  <w:style w:type="character" w:customStyle="1" w:styleId="CardCharChar1">
    <w:name w:val="Card Char Char1"/>
    <w:basedOn w:val="DefaultParagraphFont"/>
    <w:rsid w:val="00700AA7"/>
    <w:rPr>
      <w:rFonts w:ascii="Times New Roman" w:hAnsi="Times New Roman" w:cs="Times New Roman" w:hint="default"/>
      <w:b/>
      <w:bCs/>
      <w:sz w:val="28"/>
      <w:szCs w:val="28"/>
    </w:rPr>
  </w:style>
  <w:style w:type="character" w:customStyle="1" w:styleId="CircleChar1">
    <w:name w:val="Circle Char1"/>
    <w:basedOn w:val="DefaultParagraphFont"/>
    <w:rsid w:val="00700AA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00AA7"/>
    <w:rPr>
      <w:b/>
      <w:bCs/>
      <w:color w:val="CC0033"/>
    </w:rPr>
  </w:style>
  <w:style w:type="character" w:customStyle="1" w:styleId="upper">
    <w:name w:val="upper"/>
    <w:basedOn w:val="DefaultParagraphFont"/>
    <w:rsid w:val="00700AA7"/>
  </w:style>
  <w:style w:type="character" w:customStyle="1" w:styleId="Author0">
    <w:name w:val="Author"/>
    <w:aliases w:val="Style Date"/>
    <w:basedOn w:val="DefaultParagraphFont"/>
    <w:qFormat/>
    <w:rsid w:val="00700AA7"/>
    <w:rPr>
      <w:b/>
      <w:bCs w:val="0"/>
      <w:sz w:val="24"/>
    </w:rPr>
  </w:style>
  <w:style w:type="character" w:customStyle="1" w:styleId="SmallFont7pt">
    <w:name w:val="Small Font (7 pt)"/>
    <w:basedOn w:val="DefaultParagraphFont"/>
    <w:qFormat/>
    <w:rsid w:val="00700AA7"/>
    <w:rPr>
      <w:sz w:val="14"/>
    </w:rPr>
  </w:style>
  <w:style w:type="character" w:customStyle="1" w:styleId="SmallText-New">
    <w:name w:val="Small Text - New"/>
    <w:basedOn w:val="DefaultParagraphFont"/>
    <w:rsid w:val="00700AA7"/>
    <w:rPr>
      <w:rFonts w:ascii="Arial Narrow" w:hAnsi="Arial Narrow" w:hint="default"/>
      <w:sz w:val="14"/>
    </w:rPr>
  </w:style>
  <w:style w:type="character" w:customStyle="1" w:styleId="Underlined-New">
    <w:name w:val="Underlined - New"/>
    <w:basedOn w:val="DefaultParagraphFont"/>
    <w:rsid w:val="00700AA7"/>
    <w:rPr>
      <w:rFonts w:ascii="Arial Narrow" w:hAnsi="Arial Narrow" w:hint="default"/>
      <w:sz w:val="16"/>
      <w:u w:val="single"/>
    </w:rPr>
  </w:style>
  <w:style w:type="character" w:customStyle="1" w:styleId="style65">
    <w:name w:val="style65"/>
    <w:basedOn w:val="DefaultParagraphFont"/>
    <w:rsid w:val="00700AA7"/>
    <w:rPr>
      <w:rFonts w:ascii="Times New Roman" w:hAnsi="Times New Roman" w:cs="Times New Roman" w:hint="default"/>
    </w:rPr>
  </w:style>
  <w:style w:type="character" w:customStyle="1" w:styleId="BoldandUnderlineCharChar">
    <w:name w:val="Bold and Underline Char Char"/>
    <w:basedOn w:val="DefaultParagraphFont"/>
    <w:rsid w:val="00700AA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00AA7"/>
    <w:rPr>
      <w:u w:val="single"/>
    </w:rPr>
  </w:style>
  <w:style w:type="character" w:customStyle="1" w:styleId="inside-head">
    <w:name w:val="inside-head"/>
    <w:basedOn w:val="DefaultParagraphFont"/>
    <w:rsid w:val="00700AA7"/>
  </w:style>
  <w:style w:type="character" w:customStyle="1" w:styleId="QuoteChar1">
    <w:name w:val="Quote Char1"/>
    <w:aliases w:val="quote Char1"/>
    <w:basedOn w:val="DefaultParagraphFont"/>
    <w:uiPriority w:val="29"/>
    <w:rsid w:val="00700AA7"/>
    <w:rPr>
      <w:rFonts w:ascii="Arial" w:hAnsi="Arial" w:cs="Arial"/>
      <w:i/>
      <w:iCs/>
      <w:color w:val="404040" w:themeColor="text1" w:themeTint="BF"/>
      <w:sz w:val="16"/>
    </w:rPr>
  </w:style>
  <w:style w:type="paragraph" w:styleId="BodyTextIndent2">
    <w:name w:val="Body Text Indent 2"/>
    <w:basedOn w:val="Normal"/>
    <w:link w:val="BodyTextIndent2Char"/>
    <w:unhideWhenUsed/>
    <w:rsid w:val="00700AA7"/>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700AA7"/>
    <w:rPr>
      <w:rFonts w:ascii="Arial" w:hAnsi="Arial" w:cs="Arial"/>
      <w:sz w:val="16"/>
    </w:rPr>
  </w:style>
  <w:style w:type="paragraph" w:styleId="BodyTextIndent">
    <w:name w:val="Body Text Indent"/>
    <w:aliases w:val="Body Text EJ"/>
    <w:basedOn w:val="Normal"/>
    <w:link w:val="BodyTextIndentChar"/>
    <w:uiPriority w:val="99"/>
    <w:unhideWhenUsed/>
    <w:qFormat/>
    <w:rsid w:val="00700AA7"/>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700AA7"/>
    <w:rPr>
      <w:rFonts w:ascii="Arial" w:hAnsi="Arial" w:cs="Arial"/>
      <w:sz w:val="16"/>
    </w:rPr>
  </w:style>
  <w:style w:type="paragraph" w:styleId="BodyText3">
    <w:name w:val="Body Text 3"/>
    <w:basedOn w:val="Normal"/>
    <w:link w:val="BodyText3Char"/>
    <w:unhideWhenUsed/>
    <w:rsid w:val="00700AA7"/>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700AA7"/>
    <w:rPr>
      <w:rFonts w:ascii="Arial" w:hAnsi="Arial" w:cs="Arial"/>
      <w:sz w:val="16"/>
      <w:szCs w:val="16"/>
    </w:rPr>
  </w:style>
  <w:style w:type="character" w:customStyle="1" w:styleId="addmd">
    <w:name w:val="addmd"/>
    <w:basedOn w:val="DefaultParagraphFont"/>
    <w:rsid w:val="00700AA7"/>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700AA7"/>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00AA7"/>
    <w:rPr>
      <w:rFonts w:ascii="Arial" w:hAnsi="Arial" w:cs="Arial"/>
      <w:sz w:val="20"/>
      <w:szCs w:val="20"/>
    </w:rPr>
  </w:style>
  <w:style w:type="character" w:customStyle="1" w:styleId="UnderlinedTextCharChar">
    <w:name w:val="Underlined Text Char Char"/>
    <w:basedOn w:val="DefaultParagraphFont"/>
    <w:rsid w:val="00700AA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00AA7"/>
    <w:rPr>
      <w:b/>
      <w:bCs/>
      <w:sz w:val="24"/>
    </w:rPr>
  </w:style>
  <w:style w:type="character" w:customStyle="1" w:styleId="CardText1Char">
    <w:name w:val="Card Text 1 Char"/>
    <w:rsid w:val="00700AA7"/>
    <w:rPr>
      <w:rFonts w:ascii="Georgia" w:hAnsi="Georgia" w:hint="default"/>
      <w:color w:val="000000"/>
      <w:sz w:val="22"/>
      <w:szCs w:val="22"/>
      <w:u w:val="single"/>
    </w:rPr>
  </w:style>
  <w:style w:type="character" w:customStyle="1" w:styleId="BoldUnderlining">
    <w:name w:val="Bold Underlining"/>
    <w:rsid w:val="00700AA7"/>
    <w:rPr>
      <w:u w:val="single"/>
    </w:rPr>
  </w:style>
  <w:style w:type="character" w:customStyle="1" w:styleId="Intemphasis">
    <w:name w:val="Intemphasis"/>
    <w:uiPriority w:val="1"/>
    <w:qFormat/>
    <w:rsid w:val="00700AA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00AA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00AA7"/>
    <w:rPr>
      <w:color w:val="3300CC"/>
      <w:u w:val="single"/>
    </w:rPr>
  </w:style>
  <w:style w:type="character" w:customStyle="1" w:styleId="citation">
    <w:name w:val="citation"/>
    <w:basedOn w:val="DefaultParagraphFont"/>
    <w:rsid w:val="00700AA7"/>
  </w:style>
  <w:style w:type="character" w:customStyle="1" w:styleId="il">
    <w:name w:val="il"/>
    <w:basedOn w:val="DefaultParagraphFont"/>
    <w:rsid w:val="00700AA7"/>
  </w:style>
  <w:style w:type="character" w:customStyle="1" w:styleId="commentstext">
    <w:name w:val="comments_text"/>
    <w:uiPriority w:val="99"/>
    <w:rsid w:val="00700AA7"/>
    <w:rPr>
      <w:rFonts w:ascii="Times New Roman" w:hAnsi="Times New Roman" w:cs="Times New Roman" w:hint="default"/>
    </w:rPr>
  </w:style>
  <w:style w:type="character" w:customStyle="1" w:styleId="CardChar1">
    <w:name w:val="Card Char"/>
    <w:basedOn w:val="DefaultParagraphFont"/>
    <w:locked/>
    <w:rsid w:val="00700AA7"/>
    <w:rPr>
      <w:rFonts w:ascii="Times New Roman" w:eastAsia="Cambria" w:hAnsi="Times New Roman" w:cs="Times New Roman" w:hint="default"/>
      <w:sz w:val="20"/>
      <w:szCs w:val="22"/>
    </w:rPr>
  </w:style>
  <w:style w:type="character" w:customStyle="1" w:styleId="articletext">
    <w:name w:val="articletext"/>
    <w:basedOn w:val="DefaultParagraphFont"/>
    <w:rsid w:val="00700AA7"/>
  </w:style>
  <w:style w:type="character" w:customStyle="1" w:styleId="TagsCharChar">
    <w:name w:val="Tags Char Char"/>
    <w:basedOn w:val="DefaultParagraphFont"/>
    <w:rsid w:val="00700AA7"/>
    <w:rPr>
      <w:rFonts w:ascii="SimSun" w:eastAsia="SimSun" w:hAnsi="SimSun" w:hint="eastAsia"/>
      <w:b/>
      <w:bCs w:val="0"/>
      <w:sz w:val="24"/>
      <w:lang w:val="en-US" w:eastAsia="zh-CN" w:bidi="ar-SA"/>
    </w:rPr>
  </w:style>
  <w:style w:type="character" w:customStyle="1" w:styleId="Style11ptThickunderline">
    <w:name w:val="Style 11 pt Thick underline"/>
    <w:rsid w:val="00700AA7"/>
    <w:rPr>
      <w:rFonts w:ascii="Times New Roman" w:hAnsi="Times New Roman" w:cs="Times New Roman" w:hint="default"/>
      <w:sz w:val="20"/>
      <w:u w:val="single"/>
    </w:rPr>
  </w:style>
  <w:style w:type="character" w:customStyle="1" w:styleId="Style11ptBoldThickunderline">
    <w:name w:val="Style 11 pt Bold Thick underline"/>
    <w:rsid w:val="00700AA7"/>
    <w:rPr>
      <w:rFonts w:ascii="Times New Roman" w:hAnsi="Times New Roman" w:cs="Times New Roman" w:hint="default"/>
      <w:b/>
      <w:bCs/>
      <w:sz w:val="20"/>
      <w:u w:val="single"/>
    </w:rPr>
  </w:style>
  <w:style w:type="character" w:customStyle="1" w:styleId="CharChar5">
    <w:name w:val="Char Char5"/>
    <w:rsid w:val="00700AA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00AA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00AA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00AA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00AA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00AA7"/>
  </w:style>
  <w:style w:type="character" w:customStyle="1" w:styleId="CharChar4">
    <w:name w:val="Char Char4"/>
    <w:basedOn w:val="DefaultParagraphFont"/>
    <w:rsid w:val="00700AA7"/>
    <w:rPr>
      <w:rFonts w:ascii="Arial" w:hAnsi="Arial" w:cs="Arial" w:hint="default"/>
      <w:b/>
      <w:bCs/>
      <w:iCs/>
      <w:szCs w:val="28"/>
      <w:lang w:val="en-US" w:eastAsia="en-US" w:bidi="ar-SA"/>
    </w:rPr>
  </w:style>
  <w:style w:type="character" w:customStyle="1" w:styleId="yshortcuts">
    <w:name w:val="yshortcuts"/>
    <w:basedOn w:val="DefaultParagraphFont"/>
    <w:rsid w:val="00700AA7"/>
  </w:style>
  <w:style w:type="character" w:customStyle="1" w:styleId="senselabelstart">
    <w:name w:val="sense_label start"/>
    <w:basedOn w:val="DefaultParagraphFont"/>
    <w:rsid w:val="00700AA7"/>
  </w:style>
  <w:style w:type="character" w:customStyle="1" w:styleId="sensecontent">
    <w:name w:val="sense_content"/>
    <w:basedOn w:val="DefaultParagraphFont"/>
    <w:rsid w:val="00700AA7"/>
  </w:style>
  <w:style w:type="character" w:customStyle="1" w:styleId="vi">
    <w:name w:val="vi"/>
    <w:basedOn w:val="DefaultParagraphFont"/>
    <w:rsid w:val="00700AA7"/>
  </w:style>
  <w:style w:type="character" w:customStyle="1" w:styleId="st">
    <w:name w:val="st"/>
    <w:basedOn w:val="DefaultParagraphFont"/>
    <w:rsid w:val="00700AA7"/>
  </w:style>
  <w:style w:type="character" w:customStyle="1" w:styleId="caps-label">
    <w:name w:val="caps-label"/>
    <w:basedOn w:val="DefaultParagraphFont"/>
    <w:rsid w:val="00700AA7"/>
  </w:style>
  <w:style w:type="character" w:customStyle="1" w:styleId="wikiexternallink">
    <w:name w:val="wikiexternallink"/>
    <w:basedOn w:val="DefaultParagraphFont"/>
    <w:rsid w:val="00700AA7"/>
  </w:style>
  <w:style w:type="character" w:customStyle="1" w:styleId="wikigeneratedlinkcontent">
    <w:name w:val="wikigeneratedlinkcontent"/>
    <w:basedOn w:val="DefaultParagraphFont"/>
    <w:rsid w:val="00700AA7"/>
  </w:style>
  <w:style w:type="character" w:customStyle="1" w:styleId="aqj">
    <w:name w:val="aqj"/>
    <w:basedOn w:val="DefaultParagraphFont"/>
    <w:rsid w:val="00700AA7"/>
  </w:style>
  <w:style w:type="character" w:customStyle="1" w:styleId="StyleStyleBoldUnderlineIntenseEmphasisUnderlineapple-style-s">
    <w:name w:val="Style Style Bold UnderlineIntense EmphasisUnderlineapple-style-s..."/>
    <w:basedOn w:val="DefaultParagraphFont"/>
    <w:rsid w:val="00700AA7"/>
    <w:rPr>
      <w:b w:val="0"/>
      <w:bCs w:val="0"/>
      <w:sz w:val="22"/>
      <w:u w:val="single"/>
      <w:bdr w:val="none" w:sz="0" w:space="0" w:color="auto" w:frame="1"/>
    </w:rPr>
  </w:style>
  <w:style w:type="character" w:customStyle="1" w:styleId="Boxed">
    <w:name w:val="Boxed"/>
    <w:rsid w:val="00700AA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00AA7"/>
    <w:rPr>
      <w:rFonts w:ascii="Arial" w:hAnsi="Arial" w:cs="Arial" w:hint="default"/>
      <w:b w:val="0"/>
      <w:bCs/>
      <w:sz w:val="20"/>
      <w:u w:val="single"/>
    </w:rPr>
  </w:style>
  <w:style w:type="character" w:customStyle="1" w:styleId="story-author">
    <w:name w:val="story-author"/>
    <w:basedOn w:val="DefaultParagraphFont"/>
    <w:rsid w:val="00700AA7"/>
  </w:style>
  <w:style w:type="character" w:customStyle="1" w:styleId="institution">
    <w:name w:val="institution"/>
    <w:basedOn w:val="DefaultParagraphFont"/>
    <w:rsid w:val="00700AA7"/>
  </w:style>
  <w:style w:type="character" w:customStyle="1" w:styleId="abodyblack3">
    <w:name w:val="abodyblack3"/>
    <w:basedOn w:val="DefaultParagraphFont"/>
    <w:rsid w:val="00700AA7"/>
  </w:style>
  <w:style w:type="character" w:customStyle="1" w:styleId="CharacterStyle1">
    <w:name w:val="Character Style 1"/>
    <w:rsid w:val="00700AA7"/>
    <w:rPr>
      <w:sz w:val="20"/>
      <w:szCs w:val="20"/>
    </w:rPr>
  </w:style>
  <w:style w:type="character" w:customStyle="1" w:styleId="FontStyle177">
    <w:name w:val="Font Style177"/>
    <w:basedOn w:val="DefaultParagraphFont"/>
    <w:uiPriority w:val="99"/>
    <w:rsid w:val="00700AA7"/>
    <w:rPr>
      <w:rFonts w:ascii="Times New Roman" w:hAnsi="Times New Roman" w:cs="Times New Roman" w:hint="default"/>
      <w:sz w:val="20"/>
      <w:szCs w:val="20"/>
    </w:rPr>
  </w:style>
  <w:style w:type="character" w:customStyle="1" w:styleId="FontStyle173">
    <w:name w:val="Font Style173"/>
    <w:basedOn w:val="DefaultParagraphFont"/>
    <w:uiPriority w:val="99"/>
    <w:rsid w:val="00700AA7"/>
    <w:rPr>
      <w:rFonts w:ascii="Times New Roman" w:hAnsi="Times New Roman" w:cs="Times New Roman" w:hint="default"/>
      <w:sz w:val="14"/>
      <w:szCs w:val="14"/>
    </w:rPr>
  </w:style>
  <w:style w:type="character" w:customStyle="1" w:styleId="FontStyle151">
    <w:name w:val="Font Style151"/>
    <w:basedOn w:val="DefaultParagraphFont"/>
    <w:uiPriority w:val="99"/>
    <w:rsid w:val="00700AA7"/>
    <w:rPr>
      <w:rFonts w:ascii="Arial Narrow" w:hAnsi="Arial Narrow" w:cs="Arial Narrow" w:hint="default"/>
      <w:b/>
      <w:bCs/>
      <w:sz w:val="12"/>
      <w:szCs w:val="12"/>
    </w:rPr>
  </w:style>
  <w:style w:type="character" w:customStyle="1" w:styleId="FontStyle156">
    <w:name w:val="Font Style156"/>
    <w:basedOn w:val="DefaultParagraphFont"/>
    <w:uiPriority w:val="99"/>
    <w:rsid w:val="00700AA7"/>
    <w:rPr>
      <w:rFonts w:ascii="Arial Narrow" w:hAnsi="Arial Narrow" w:cs="Arial Narrow" w:hint="default"/>
      <w:sz w:val="8"/>
      <w:szCs w:val="8"/>
    </w:rPr>
  </w:style>
  <w:style w:type="character" w:customStyle="1" w:styleId="FontStyle160">
    <w:name w:val="Font Style160"/>
    <w:basedOn w:val="DefaultParagraphFont"/>
    <w:uiPriority w:val="99"/>
    <w:rsid w:val="00700AA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00AA7"/>
    <w:rPr>
      <w:rFonts w:ascii="Times New Roman" w:hAnsi="Times New Roman" w:cs="Times New Roman" w:hint="default"/>
      <w:sz w:val="18"/>
      <w:szCs w:val="18"/>
    </w:rPr>
  </w:style>
  <w:style w:type="character" w:customStyle="1" w:styleId="FontStyle168">
    <w:name w:val="Font Style168"/>
    <w:basedOn w:val="DefaultParagraphFont"/>
    <w:uiPriority w:val="99"/>
    <w:rsid w:val="00700AA7"/>
    <w:rPr>
      <w:rFonts w:ascii="Times New Roman" w:hAnsi="Times New Roman" w:cs="Times New Roman" w:hint="default"/>
      <w:sz w:val="12"/>
      <w:szCs w:val="12"/>
    </w:rPr>
  </w:style>
  <w:style w:type="character" w:customStyle="1" w:styleId="FontStyle176">
    <w:name w:val="Font Style176"/>
    <w:basedOn w:val="DefaultParagraphFont"/>
    <w:uiPriority w:val="99"/>
    <w:rsid w:val="00700AA7"/>
    <w:rPr>
      <w:rFonts w:ascii="Times New Roman" w:hAnsi="Times New Roman" w:cs="Times New Roman" w:hint="default"/>
      <w:sz w:val="16"/>
      <w:szCs w:val="16"/>
    </w:rPr>
  </w:style>
  <w:style w:type="character" w:customStyle="1" w:styleId="f">
    <w:name w:val="f"/>
    <w:basedOn w:val="DefaultParagraphFont"/>
    <w:rsid w:val="00700AA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00AA7"/>
    <w:rPr>
      <w:b/>
      <w:bCs w:val="0"/>
      <w:sz w:val="24"/>
      <w:lang w:val="en-US" w:eastAsia="en-US" w:bidi="ar-SA"/>
    </w:rPr>
  </w:style>
  <w:style w:type="character" w:customStyle="1" w:styleId="FontStyle172">
    <w:name w:val="Font Style172"/>
    <w:basedOn w:val="DefaultParagraphFont"/>
    <w:uiPriority w:val="99"/>
    <w:rsid w:val="00700AA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00AA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00AA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00AA7"/>
    <w:rPr>
      <w:rFonts w:ascii="Times New Roman" w:hAnsi="Times New Roman" w:cs="Times New Roman" w:hint="default"/>
      <w:sz w:val="10"/>
      <w:szCs w:val="10"/>
    </w:rPr>
  </w:style>
  <w:style w:type="character" w:customStyle="1" w:styleId="FontStyle174">
    <w:name w:val="Font Style174"/>
    <w:basedOn w:val="DefaultParagraphFont"/>
    <w:uiPriority w:val="99"/>
    <w:rsid w:val="00700AA7"/>
    <w:rPr>
      <w:rFonts w:ascii="Arial Narrow" w:hAnsi="Arial Narrow" w:cs="Arial Narrow" w:hint="default"/>
      <w:b/>
      <w:bCs/>
      <w:sz w:val="18"/>
      <w:szCs w:val="18"/>
    </w:rPr>
  </w:style>
  <w:style w:type="character" w:customStyle="1" w:styleId="FontStyle169">
    <w:name w:val="Font Style169"/>
    <w:basedOn w:val="DefaultParagraphFont"/>
    <w:uiPriority w:val="99"/>
    <w:rsid w:val="00700AA7"/>
    <w:rPr>
      <w:rFonts w:ascii="Times New Roman" w:hAnsi="Times New Roman" w:cs="Times New Roman" w:hint="default"/>
      <w:sz w:val="12"/>
      <w:szCs w:val="12"/>
    </w:rPr>
  </w:style>
  <w:style w:type="character" w:customStyle="1" w:styleId="FontStyle139">
    <w:name w:val="Font Style139"/>
    <w:basedOn w:val="DefaultParagraphFont"/>
    <w:uiPriority w:val="99"/>
    <w:rsid w:val="00700AA7"/>
    <w:rPr>
      <w:rFonts w:ascii="Times New Roman" w:hAnsi="Times New Roman" w:cs="Times New Roman" w:hint="default"/>
      <w:b/>
      <w:bCs/>
      <w:sz w:val="18"/>
      <w:szCs w:val="18"/>
    </w:rPr>
  </w:style>
  <w:style w:type="character" w:customStyle="1" w:styleId="ssl01">
    <w:name w:val="ss_l01"/>
    <w:rsid w:val="00700AA7"/>
    <w:rPr>
      <w:color w:val="000000"/>
      <w:sz w:val="32"/>
      <w:szCs w:val="32"/>
    </w:rPr>
  </w:style>
  <w:style w:type="character" w:customStyle="1" w:styleId="TitleChar2">
    <w:name w:val="Title Char2"/>
    <w:basedOn w:val="DefaultParagraphFont"/>
    <w:qFormat/>
    <w:locked/>
    <w:rsid w:val="00700AA7"/>
    <w:rPr>
      <w:b/>
      <w:bCs/>
      <w:u w:val="single"/>
    </w:rPr>
  </w:style>
  <w:style w:type="character" w:customStyle="1" w:styleId="allocatoragentsleft">
    <w:name w:val="al_locatoragentsleft"/>
    <w:basedOn w:val="DefaultParagraphFont"/>
    <w:rsid w:val="00700AA7"/>
  </w:style>
  <w:style w:type="character" w:customStyle="1" w:styleId="caps">
    <w:name w:val="caps"/>
    <w:basedOn w:val="DefaultParagraphFont"/>
    <w:rsid w:val="00700AA7"/>
  </w:style>
  <w:style w:type="character" w:customStyle="1" w:styleId="UnderlinesCharChar">
    <w:name w:val="Underlines Char Char"/>
    <w:basedOn w:val="DefaultParagraphFont"/>
    <w:rsid w:val="00700AA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00AA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700AA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700AA7"/>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700AA7"/>
    <w:rPr>
      <w:b/>
      <w:bCs w:val="0"/>
      <w:noProof w:val="0"/>
      <w:sz w:val="24"/>
      <w:lang w:val="en-US" w:eastAsia="en-US" w:bidi="ar-SA"/>
    </w:rPr>
  </w:style>
  <w:style w:type="character" w:customStyle="1" w:styleId="Taggin-New">
    <w:name w:val="Taggin - New"/>
    <w:basedOn w:val="DefaultParagraphFont"/>
    <w:rsid w:val="00700AA7"/>
    <w:rPr>
      <w:rFonts w:ascii="Arial Narrow" w:hAnsi="Arial Narrow" w:hint="default"/>
      <w:b/>
      <w:bCs w:val="0"/>
      <w:sz w:val="22"/>
    </w:rPr>
  </w:style>
  <w:style w:type="character" w:customStyle="1" w:styleId="Boxing-New">
    <w:name w:val="Boxing - New"/>
    <w:basedOn w:val="DefaultParagraphFont"/>
    <w:rsid w:val="00700AA7"/>
    <w:rPr>
      <w:rFonts w:ascii="Arial Narrow" w:hAnsi="Arial Narrow" w:hint="default"/>
      <w:strike w:val="0"/>
      <w:dstrike w:val="0"/>
      <w:sz w:val="16"/>
      <w:u w:val="none"/>
      <w:effect w:val="none"/>
      <w:bdr w:val="single" w:sz="4" w:space="0" w:color="auto" w:frame="1"/>
    </w:rPr>
  </w:style>
  <w:style w:type="character" w:customStyle="1" w:styleId="ilad">
    <w:name w:val="il_ad"/>
    <w:rsid w:val="00700AA7"/>
  </w:style>
  <w:style w:type="character" w:customStyle="1" w:styleId="CardUnderlined">
    <w:name w:val="Card Underlined"/>
    <w:basedOn w:val="DefaultParagraphFont"/>
    <w:rsid w:val="00700AA7"/>
    <w:rPr>
      <w:rFonts w:ascii="Garamond" w:hAnsi="Garamond" w:hint="default"/>
      <w:sz w:val="22"/>
      <w:szCs w:val="24"/>
      <w:u w:val="single"/>
      <w:lang w:val="en-US" w:eastAsia="en-US" w:bidi="ar-SA"/>
    </w:rPr>
  </w:style>
  <w:style w:type="character" w:customStyle="1" w:styleId="pagetitle">
    <w:name w:val="pagetitle"/>
    <w:basedOn w:val="DefaultParagraphFont"/>
    <w:rsid w:val="00700AA7"/>
  </w:style>
  <w:style w:type="character" w:customStyle="1" w:styleId="StyleUnderlineCharChar9ptBold1">
    <w:name w:val="Style Underline Char Char + 9 pt Bold1"/>
    <w:rsid w:val="00700AA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00AA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00AA7"/>
    <w:rPr>
      <w:b/>
      <w:bCs/>
      <w:sz w:val="20"/>
      <w:u w:val="single"/>
    </w:rPr>
  </w:style>
  <w:style w:type="character" w:customStyle="1" w:styleId="StyleUnderlineChar1Bold">
    <w:name w:val="Style Underline Char1 + Bold"/>
    <w:rsid w:val="00700AA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00AA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00AA7"/>
    <w:rPr>
      <w:color w:val="000000"/>
      <w:sz w:val="20"/>
      <w:u w:val="single"/>
    </w:rPr>
  </w:style>
  <w:style w:type="character" w:customStyle="1" w:styleId="Style11ptBlack">
    <w:name w:val="Style 11 pt Black"/>
    <w:basedOn w:val="DefaultParagraphFont"/>
    <w:rsid w:val="00700AA7"/>
    <w:rPr>
      <w:color w:val="000000"/>
      <w:sz w:val="20"/>
    </w:rPr>
  </w:style>
  <w:style w:type="character" w:customStyle="1" w:styleId="StyleUnderlineCharTimesBold">
    <w:name w:val="Style Underline Char + Times Bold"/>
    <w:basedOn w:val="DefaultParagraphFont"/>
    <w:rsid w:val="00700AA7"/>
    <w:rPr>
      <w:rFonts w:ascii="Times" w:hAnsi="Times" w:hint="default"/>
      <w:b w:val="0"/>
      <w:bCs/>
      <w:sz w:val="20"/>
      <w:u w:val="single"/>
    </w:rPr>
  </w:style>
  <w:style w:type="character" w:customStyle="1" w:styleId="blubigktbiz">
    <w:name w:val="blubigktbiz"/>
    <w:rsid w:val="00700AA7"/>
  </w:style>
  <w:style w:type="character" w:customStyle="1" w:styleId="Style4CharChar">
    <w:name w:val="Style4 Char Char"/>
    <w:basedOn w:val="DefaultParagraphFont"/>
    <w:rsid w:val="00700AA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00AA7"/>
    <w:rPr>
      <w:rFonts w:ascii="Arial" w:hAnsi="Arial" w:cs="Arial" w:hint="default"/>
      <w:b/>
      <w:bCs/>
      <w:i/>
      <w:iCs/>
      <w:sz w:val="24"/>
    </w:rPr>
  </w:style>
  <w:style w:type="character" w:customStyle="1" w:styleId="super">
    <w:name w:val="super"/>
    <w:rsid w:val="00700AA7"/>
  </w:style>
  <w:style w:type="character" w:customStyle="1" w:styleId="text30">
    <w:name w:val="text30"/>
    <w:rsid w:val="00700AA7"/>
  </w:style>
  <w:style w:type="character" w:customStyle="1" w:styleId="uppercase">
    <w:name w:val="uppercase"/>
    <w:rsid w:val="00700AA7"/>
  </w:style>
  <w:style w:type="character" w:customStyle="1" w:styleId="bodytext0">
    <w:name w:val="bodytext"/>
    <w:rsid w:val="00700AA7"/>
  </w:style>
  <w:style w:type="character" w:customStyle="1" w:styleId="entry-title">
    <w:name w:val="entry-title"/>
    <w:rsid w:val="00700AA7"/>
  </w:style>
  <w:style w:type="character" w:customStyle="1" w:styleId="Style6pt">
    <w:name w:val="Style 6 pt"/>
    <w:basedOn w:val="DefaultParagraphFont"/>
    <w:qFormat/>
    <w:rsid w:val="00700AA7"/>
    <w:rPr>
      <w:sz w:val="12"/>
    </w:rPr>
  </w:style>
  <w:style w:type="character" w:customStyle="1" w:styleId="CiteCharCharCharCharCharChar">
    <w:name w:val="Cite Char Char Char Char Char Char"/>
    <w:basedOn w:val="DefaultParagraphFont"/>
    <w:link w:val="CiteCharCharCharCharChar"/>
    <w:rsid w:val="00700AA7"/>
    <w:rPr>
      <w:b/>
      <w:u w:val="single"/>
    </w:rPr>
  </w:style>
  <w:style w:type="character" w:customStyle="1" w:styleId="mainbody1">
    <w:name w:val="mainbody1"/>
    <w:basedOn w:val="DefaultParagraphFont"/>
    <w:rsid w:val="00700AA7"/>
    <w:rPr>
      <w:rFonts w:ascii="Verdana" w:hAnsi="Verdana" w:hint="default"/>
      <w:color w:val="000000"/>
      <w:sz w:val="22"/>
      <w:szCs w:val="22"/>
    </w:rPr>
  </w:style>
  <w:style w:type="character" w:customStyle="1" w:styleId="ssl4">
    <w:name w:val="ss_l4"/>
    <w:basedOn w:val="DefaultParagraphFont"/>
    <w:rsid w:val="00700AA7"/>
  </w:style>
  <w:style w:type="character" w:customStyle="1" w:styleId="cit-first-element">
    <w:name w:val="cit-first-element"/>
    <w:basedOn w:val="DefaultParagraphFont"/>
    <w:rsid w:val="00700AA7"/>
  </w:style>
  <w:style w:type="character" w:customStyle="1" w:styleId="title1">
    <w:name w:val="title1"/>
    <w:basedOn w:val="DefaultParagraphFont"/>
    <w:rsid w:val="00700AA7"/>
  </w:style>
  <w:style w:type="character" w:customStyle="1" w:styleId="StyleThickunderline1">
    <w:name w:val="Style Thick underline1"/>
    <w:basedOn w:val="DefaultParagraphFont"/>
    <w:rsid w:val="00700AA7"/>
    <w:rPr>
      <w:u w:val="single"/>
    </w:rPr>
  </w:style>
  <w:style w:type="character" w:customStyle="1" w:styleId="UnderlineBold0">
    <w:name w:val="Underline Bold"/>
    <w:qFormat/>
    <w:rsid w:val="00700AA7"/>
    <w:rPr>
      <w:b/>
      <w:bCs w:val="0"/>
      <w:sz w:val="20"/>
      <w:u w:val="single"/>
    </w:rPr>
  </w:style>
  <w:style w:type="character" w:customStyle="1" w:styleId="UnderlineChar5">
    <w:name w:val="UnderlineChar"/>
    <w:rsid w:val="00700AA7"/>
    <w:rPr>
      <w:sz w:val="24"/>
      <w:u w:val="single"/>
    </w:rPr>
  </w:style>
  <w:style w:type="character" w:customStyle="1" w:styleId="foreground">
    <w:name w:val="foreground"/>
    <w:basedOn w:val="DefaultParagraphFont"/>
    <w:rsid w:val="00700AA7"/>
  </w:style>
  <w:style w:type="character" w:customStyle="1" w:styleId="postby">
    <w:name w:val="post_by"/>
    <w:basedOn w:val="DefaultParagraphFont"/>
    <w:rsid w:val="00700AA7"/>
  </w:style>
  <w:style w:type="character" w:customStyle="1" w:styleId="Style11ptBorderSinglesolidlineAuto05ptLinewidth">
    <w:name w:val="Style 11 pt Border: : (Single solid line Auto  0.5 pt Line width)"/>
    <w:rsid w:val="00700AA7"/>
    <w:rPr>
      <w:sz w:val="20"/>
      <w:bdr w:val="single" w:sz="4" w:space="0" w:color="auto" w:frame="1"/>
    </w:rPr>
  </w:style>
  <w:style w:type="character" w:customStyle="1" w:styleId="StyleUnderlineChar9ptBorderSinglesolidlineAuto0">
    <w:name w:val="Style Underline Char + 9 pt Border: : (Single solid line Auto  0..."/>
    <w:rsid w:val="00700AA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00A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00A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00A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00AA7"/>
    <w:rPr>
      <w:sz w:val="20"/>
      <w:szCs w:val="24"/>
      <w:u w:val="single"/>
      <w:bdr w:val="single" w:sz="4" w:space="0" w:color="auto" w:frame="1"/>
      <w:lang w:val="en-US" w:eastAsia="en-US" w:bidi="ar-SA"/>
    </w:rPr>
  </w:style>
  <w:style w:type="character" w:customStyle="1" w:styleId="StyleLatinGaramondUnderline">
    <w:name w:val="Style (Latin) Garamond Underline"/>
    <w:rsid w:val="00700AA7"/>
    <w:rPr>
      <w:rFonts w:ascii="Times New Roman" w:hAnsi="Times New Roman" w:cs="Times New Roman" w:hint="default"/>
      <w:sz w:val="20"/>
      <w:u w:val="single"/>
    </w:rPr>
  </w:style>
  <w:style w:type="character" w:customStyle="1" w:styleId="StyleLatinGaramond">
    <w:name w:val="Style (Latin) Garamond"/>
    <w:rsid w:val="00700AA7"/>
    <w:rPr>
      <w:rFonts w:ascii="Times New Roman" w:hAnsi="Times New Roman" w:cs="Times New Roman" w:hint="default"/>
      <w:sz w:val="20"/>
    </w:rPr>
  </w:style>
  <w:style w:type="character" w:customStyle="1" w:styleId="styletimesnewroman12ptbold0">
    <w:name w:val="styletimesnewroman12ptbold"/>
    <w:basedOn w:val="DefaultParagraphFont"/>
    <w:rsid w:val="00700AA7"/>
  </w:style>
  <w:style w:type="character" w:customStyle="1" w:styleId="mainheading">
    <w:name w:val="mainheading"/>
    <w:basedOn w:val="DefaultParagraphFont"/>
    <w:rsid w:val="00700AA7"/>
  </w:style>
  <w:style w:type="character" w:customStyle="1" w:styleId="StyleUnderlineChar9ptChar">
    <w:name w:val="Style Underline Char + 9 pt Char"/>
    <w:basedOn w:val="UnderlineCharChar"/>
    <w:rsid w:val="00700AA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00AA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700AA7"/>
    <w:rPr>
      <w:rFonts w:ascii="Times New Roman" w:hAnsi="Times New Roman" w:cs="Times New Roman" w:hint="default"/>
      <w:b/>
      <w:bCs w:val="0"/>
      <w:sz w:val="20"/>
    </w:rPr>
  </w:style>
  <w:style w:type="character" w:customStyle="1" w:styleId="stylestylebold12pt">
    <w:name w:val="stylestylebold12pt"/>
    <w:basedOn w:val="DefaultParagraphFont"/>
    <w:rsid w:val="00700AA7"/>
  </w:style>
  <w:style w:type="character" w:customStyle="1" w:styleId="styleboldunderline">
    <w:name w:val="styleboldunderline"/>
    <w:basedOn w:val="DefaultParagraphFont"/>
    <w:rsid w:val="00700AA7"/>
  </w:style>
  <w:style w:type="character" w:customStyle="1" w:styleId="FontStyle11">
    <w:name w:val="Font Style11"/>
    <w:basedOn w:val="DefaultParagraphFont"/>
    <w:uiPriority w:val="99"/>
    <w:rsid w:val="00700AA7"/>
    <w:rPr>
      <w:rFonts w:ascii="Arial Narrow" w:hAnsi="Arial Narrow" w:cs="Arial Narrow" w:hint="default"/>
      <w:sz w:val="18"/>
      <w:szCs w:val="18"/>
    </w:rPr>
  </w:style>
  <w:style w:type="character" w:customStyle="1" w:styleId="FontStyle14">
    <w:name w:val="Font Style14"/>
    <w:basedOn w:val="DefaultParagraphFont"/>
    <w:uiPriority w:val="99"/>
    <w:rsid w:val="00700AA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00AA7"/>
    <w:rPr>
      <w:rFonts w:ascii="Arial Narrow" w:hAnsi="Arial Narrow" w:cs="Arial Narrow" w:hint="default"/>
      <w:b/>
      <w:bCs/>
      <w:sz w:val="10"/>
      <w:szCs w:val="10"/>
    </w:rPr>
  </w:style>
  <w:style w:type="character" w:customStyle="1" w:styleId="CardTagandCiteChar">
    <w:name w:val="Card Tag and Cite Char"/>
    <w:basedOn w:val="DefaultParagraphFont"/>
    <w:rsid w:val="00700AA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00AA7"/>
    <w:rPr>
      <w:rFonts w:ascii="Arial Narrow" w:hAnsi="Arial Narrow" w:hint="default"/>
      <w:b/>
      <w:color w:val="000000"/>
      <w:sz w:val="22"/>
      <w:szCs w:val="22"/>
      <w:u w:val="single"/>
    </w:rPr>
  </w:style>
  <w:style w:type="character" w:customStyle="1" w:styleId="SmallText1">
    <w:name w:val="SmallText"/>
    <w:rsid w:val="00700AA7"/>
    <w:rPr>
      <w:color w:val="000000"/>
    </w:rPr>
  </w:style>
  <w:style w:type="character" w:customStyle="1" w:styleId="CitesChar1">
    <w:name w:val="Cites Char1"/>
    <w:basedOn w:val="DefaultParagraphFont"/>
    <w:rsid w:val="00700AA7"/>
    <w:rPr>
      <w:b/>
      <w:bCs w:val="0"/>
      <w:szCs w:val="24"/>
      <w:u w:val="single"/>
      <w:lang w:val="en-US" w:eastAsia="en-US" w:bidi="ar-SA"/>
    </w:rPr>
  </w:style>
  <w:style w:type="character" w:customStyle="1" w:styleId="CardUnderlinedChar">
    <w:name w:val="Card Underlined Char"/>
    <w:basedOn w:val="DefaultParagraphFont"/>
    <w:rsid w:val="00700AA7"/>
    <w:rPr>
      <w:rFonts w:ascii="Arial Narrow" w:hAnsi="Arial Narrow" w:hint="default"/>
      <w:sz w:val="22"/>
      <w:szCs w:val="24"/>
      <w:u w:val="single"/>
      <w:lang w:val="en-US" w:eastAsia="en-US" w:bidi="ar-SA"/>
    </w:rPr>
  </w:style>
  <w:style w:type="character" w:customStyle="1" w:styleId="underline3">
    <w:name w:val="underline3"/>
    <w:basedOn w:val="underline20"/>
    <w:rsid w:val="00700AA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00AA7"/>
  </w:style>
  <w:style w:type="character" w:customStyle="1" w:styleId="itxtrst">
    <w:name w:val="itxtrst"/>
    <w:rsid w:val="00700AA7"/>
  </w:style>
  <w:style w:type="character" w:customStyle="1" w:styleId="A-Underlining">
    <w:name w:val="A-Underlining"/>
    <w:basedOn w:val="DefaultParagraphFont"/>
    <w:rsid w:val="00700AA7"/>
    <w:rPr>
      <w:rFonts w:ascii="Garamond" w:hAnsi="Garamond" w:hint="default"/>
      <w:color w:val="auto"/>
      <w:sz w:val="24"/>
      <w:u w:val="single"/>
    </w:rPr>
  </w:style>
  <w:style w:type="character" w:customStyle="1" w:styleId="StyleUnderlineBold0">
    <w:name w:val="Style Underline + Bold"/>
    <w:rsid w:val="00700AA7"/>
    <w:rPr>
      <w:b/>
      <w:bCs/>
      <w:u w:val="single"/>
    </w:rPr>
  </w:style>
  <w:style w:type="character" w:customStyle="1" w:styleId="Underline-Highlighted">
    <w:name w:val="Underline-Highlighted"/>
    <w:uiPriority w:val="1"/>
    <w:qFormat/>
    <w:rsid w:val="00700AA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00AA7"/>
  </w:style>
  <w:style w:type="character" w:customStyle="1" w:styleId="newsmain">
    <w:name w:val="news_main"/>
    <w:basedOn w:val="DefaultParagraphFont"/>
    <w:rsid w:val="00700AA7"/>
  </w:style>
  <w:style w:type="character" w:customStyle="1" w:styleId="vitstoryheadline">
    <w:name w:val="vitstoryheadline"/>
    <w:rsid w:val="00700AA7"/>
  </w:style>
  <w:style w:type="character" w:customStyle="1" w:styleId="AuthorDate0">
    <w:name w:val="Author Date"/>
    <w:rsid w:val="00700AA7"/>
    <w:rPr>
      <w:b/>
      <w:bCs w:val="0"/>
      <w:sz w:val="24"/>
      <w:u w:val="thick"/>
    </w:rPr>
  </w:style>
  <w:style w:type="character" w:customStyle="1" w:styleId="red">
    <w:name w:val="red"/>
    <w:basedOn w:val="DefaultParagraphFont"/>
    <w:rsid w:val="00700AA7"/>
  </w:style>
  <w:style w:type="character" w:customStyle="1" w:styleId="at">
    <w:name w:val="at"/>
    <w:rsid w:val="00700AA7"/>
  </w:style>
  <w:style w:type="character" w:customStyle="1" w:styleId="org">
    <w:name w:val="org"/>
    <w:rsid w:val="00700AA7"/>
  </w:style>
  <w:style w:type="character" w:customStyle="1" w:styleId="pnumber">
    <w:name w:val="pnumber"/>
    <w:rsid w:val="00700AA7"/>
  </w:style>
  <w:style w:type="character" w:customStyle="1" w:styleId="ital">
    <w:name w:val="ital"/>
    <w:rsid w:val="00700AA7"/>
  </w:style>
  <w:style w:type="character" w:customStyle="1" w:styleId="orgdiv">
    <w:name w:val="orgdiv"/>
    <w:rsid w:val="00700AA7"/>
  </w:style>
  <w:style w:type="character" w:customStyle="1" w:styleId="orgname">
    <w:name w:val="orgname"/>
    <w:rsid w:val="00700AA7"/>
  </w:style>
  <w:style w:type="character" w:customStyle="1" w:styleId="city">
    <w:name w:val="city"/>
    <w:rsid w:val="00700AA7"/>
  </w:style>
  <w:style w:type="character" w:customStyle="1" w:styleId="state">
    <w:name w:val="state"/>
    <w:rsid w:val="00700AA7"/>
  </w:style>
  <w:style w:type="character" w:customStyle="1" w:styleId="country">
    <w:name w:val="country"/>
    <w:rsid w:val="00700AA7"/>
  </w:style>
  <w:style w:type="character" w:customStyle="1" w:styleId="articletitle">
    <w:name w:val="articletitle"/>
    <w:rsid w:val="00700AA7"/>
    <w:rPr>
      <w:rFonts w:ascii="Times New Roman" w:hAnsi="Times New Roman" w:cs="Times New Roman" w:hint="default"/>
    </w:rPr>
  </w:style>
  <w:style w:type="character" w:customStyle="1" w:styleId="6pointChar">
    <w:name w:val="6 point Char"/>
    <w:rsid w:val="00700AA7"/>
    <w:rPr>
      <w:rFonts w:ascii="Times New Roman" w:hAnsi="Times New Roman" w:cs="Times New Roman" w:hint="default"/>
      <w:sz w:val="12"/>
      <w:lang w:val="en-US" w:eastAsia="en-US"/>
    </w:rPr>
  </w:style>
  <w:style w:type="character" w:customStyle="1" w:styleId="StyleThickunderline">
    <w:name w:val="Style Thick underline"/>
    <w:qFormat/>
    <w:rsid w:val="00700AA7"/>
    <w:rPr>
      <w:u w:val="thick"/>
    </w:rPr>
  </w:style>
  <w:style w:type="character" w:customStyle="1" w:styleId="Box0">
    <w:name w:val="Box!"/>
    <w:uiPriority w:val="1"/>
    <w:rsid w:val="00700AA7"/>
    <w:rPr>
      <w:rFonts w:ascii="Garamond" w:hAnsi="Garamond" w:hint="default"/>
      <w:sz w:val="24"/>
      <w:u w:val="single"/>
      <w:bdr w:val="single" w:sz="4" w:space="0" w:color="auto" w:frame="1"/>
    </w:rPr>
  </w:style>
  <w:style w:type="character" w:customStyle="1" w:styleId="citechar0">
    <w:name w:val="citechar"/>
    <w:basedOn w:val="DefaultParagraphFont"/>
    <w:rsid w:val="00700AA7"/>
  </w:style>
  <w:style w:type="character" w:customStyle="1" w:styleId="underlinechar6">
    <w:name w:val="underlinechar"/>
    <w:basedOn w:val="DefaultParagraphFont"/>
    <w:rsid w:val="00700AA7"/>
  </w:style>
  <w:style w:type="character" w:customStyle="1" w:styleId="CardUnderlineChar">
    <w:name w:val="Card Underline Char"/>
    <w:link w:val="CardUnderline"/>
    <w:rsid w:val="00700AA7"/>
    <w:rPr>
      <w:u w:val="single"/>
    </w:rPr>
  </w:style>
  <w:style w:type="character" w:customStyle="1" w:styleId="tagciteChar">
    <w:name w:val="tag/cite Char"/>
    <w:basedOn w:val="DefaultParagraphFont"/>
    <w:rsid w:val="00700AA7"/>
    <w:rPr>
      <w:b/>
      <w:bCs w:val="0"/>
      <w:sz w:val="24"/>
      <w:lang w:val="en-US" w:eastAsia="en-US" w:bidi="ar-SA"/>
    </w:rPr>
  </w:style>
  <w:style w:type="character" w:customStyle="1" w:styleId="8pointChar">
    <w:name w:val="8 point Char"/>
    <w:basedOn w:val="DefaultParagraphFont"/>
    <w:link w:val="8point"/>
    <w:rsid w:val="00700AA7"/>
    <w:rPr>
      <w:sz w:val="16"/>
    </w:rPr>
  </w:style>
  <w:style w:type="character" w:customStyle="1" w:styleId="BoldText12pt">
    <w:name w:val="Bold Text 12 pt"/>
    <w:rsid w:val="00700AA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00AA7"/>
  </w:style>
  <w:style w:type="character" w:customStyle="1" w:styleId="tagCharChar">
    <w:name w:val="tag Char Char"/>
    <w:rsid w:val="00700AA7"/>
    <w:rPr>
      <w:b/>
      <w:bCs w:val="0"/>
      <w:sz w:val="24"/>
      <w:lang w:val="en-US" w:eastAsia="en-US" w:bidi="ar-SA"/>
    </w:rPr>
  </w:style>
  <w:style w:type="character" w:customStyle="1" w:styleId="legacybig">
    <w:name w:val="legacybig"/>
    <w:basedOn w:val="DefaultParagraphFont"/>
    <w:rsid w:val="00700AA7"/>
  </w:style>
  <w:style w:type="character" w:customStyle="1" w:styleId="art-author">
    <w:name w:val="art-author"/>
    <w:basedOn w:val="DefaultParagraphFont"/>
    <w:rsid w:val="00700AA7"/>
  </w:style>
  <w:style w:type="character" w:customStyle="1" w:styleId="Header1">
    <w:name w:val="Header1"/>
    <w:basedOn w:val="DefaultParagraphFont"/>
    <w:rsid w:val="00700AA7"/>
  </w:style>
  <w:style w:type="character" w:customStyle="1" w:styleId="A3">
    <w:name w:val="A3"/>
    <w:rsid w:val="00700AA7"/>
    <w:rPr>
      <w:rFonts w:ascii="Perpetua" w:hAnsi="Perpetua" w:cs="Perpetua" w:hint="default"/>
      <w:color w:val="000000"/>
      <w:sz w:val="15"/>
      <w:szCs w:val="15"/>
    </w:rPr>
  </w:style>
  <w:style w:type="character" w:customStyle="1" w:styleId="underlinedCharChar">
    <w:name w:val="underlined Char Char"/>
    <w:rsid w:val="00700AA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00AA7"/>
  </w:style>
  <w:style w:type="character" w:customStyle="1" w:styleId="fpred">
    <w:name w:val="fp_red"/>
    <w:basedOn w:val="DefaultParagraphFont"/>
    <w:rsid w:val="00700AA7"/>
  </w:style>
  <w:style w:type="character" w:customStyle="1" w:styleId="twoce">
    <w:name w:val="twoce"/>
    <w:basedOn w:val="DefaultParagraphFont"/>
    <w:rsid w:val="00700AA7"/>
  </w:style>
  <w:style w:type="character" w:customStyle="1" w:styleId="snapnoshots">
    <w:name w:val="snap_noshots"/>
    <w:basedOn w:val="DefaultParagraphFont"/>
    <w:rsid w:val="00700AA7"/>
  </w:style>
  <w:style w:type="character" w:customStyle="1" w:styleId="StyleUnderlineCharChar9pt">
    <w:name w:val="Style Underline Char Char + 9 pt"/>
    <w:rsid w:val="00700AA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00AA7"/>
  </w:style>
  <w:style w:type="character" w:customStyle="1" w:styleId="showipapr">
    <w:name w:val="show_ipapr"/>
    <w:basedOn w:val="DefaultParagraphFont"/>
    <w:rsid w:val="00700AA7"/>
  </w:style>
  <w:style w:type="character" w:customStyle="1" w:styleId="prondelim">
    <w:name w:val="prondelim"/>
    <w:basedOn w:val="DefaultParagraphFont"/>
    <w:rsid w:val="00700AA7"/>
  </w:style>
  <w:style w:type="character" w:customStyle="1" w:styleId="prontoggle">
    <w:name w:val="pron_toggle"/>
    <w:basedOn w:val="DefaultParagraphFont"/>
    <w:rsid w:val="00700AA7"/>
  </w:style>
  <w:style w:type="character" w:customStyle="1" w:styleId="showspellpr">
    <w:name w:val="show_spellpr"/>
    <w:basedOn w:val="DefaultParagraphFont"/>
    <w:rsid w:val="00700AA7"/>
  </w:style>
  <w:style w:type="character" w:customStyle="1" w:styleId="pg">
    <w:name w:val="pg"/>
    <w:basedOn w:val="DefaultParagraphFont"/>
    <w:rsid w:val="00700AA7"/>
  </w:style>
  <w:style w:type="character" w:customStyle="1" w:styleId="secondary-bf">
    <w:name w:val="secondary-bf"/>
    <w:basedOn w:val="DefaultParagraphFont"/>
    <w:rsid w:val="00700AA7"/>
  </w:style>
  <w:style w:type="character" w:customStyle="1" w:styleId="dnindex">
    <w:name w:val="dnindex"/>
    <w:basedOn w:val="DefaultParagraphFont"/>
    <w:rsid w:val="00700AA7"/>
  </w:style>
  <w:style w:type="character" w:customStyle="1" w:styleId="A5">
    <w:name w:val="A5"/>
    <w:uiPriority w:val="99"/>
    <w:rsid w:val="00700AA7"/>
    <w:rPr>
      <w:color w:val="000000"/>
      <w:sz w:val="14"/>
      <w:szCs w:val="14"/>
    </w:rPr>
  </w:style>
  <w:style w:type="character" w:customStyle="1" w:styleId="klink">
    <w:name w:val="klink"/>
    <w:basedOn w:val="DefaultParagraphFont"/>
    <w:rsid w:val="00700AA7"/>
  </w:style>
  <w:style w:type="character" w:customStyle="1" w:styleId="preloadwrap">
    <w:name w:val="preloadwrap"/>
    <w:basedOn w:val="DefaultParagraphFont"/>
    <w:rsid w:val="00700AA7"/>
  </w:style>
  <w:style w:type="character" w:customStyle="1" w:styleId="typarticle">
    <w:name w:val="typ_article"/>
    <w:basedOn w:val="DefaultParagraphFont"/>
    <w:rsid w:val="00700AA7"/>
  </w:style>
  <w:style w:type="character" w:customStyle="1" w:styleId="author-date0">
    <w:name w:val="author-date"/>
    <w:basedOn w:val="DefaultParagraphFont"/>
    <w:rsid w:val="00700AA7"/>
  </w:style>
  <w:style w:type="character" w:customStyle="1" w:styleId="desc">
    <w:name w:val="desc"/>
    <w:basedOn w:val="DefaultParagraphFont"/>
    <w:rsid w:val="00700AA7"/>
  </w:style>
  <w:style w:type="character" w:customStyle="1" w:styleId="dispurl">
    <w:name w:val="dispurl"/>
    <w:basedOn w:val="DefaultParagraphFont"/>
    <w:rsid w:val="00700AA7"/>
  </w:style>
  <w:style w:type="character" w:customStyle="1" w:styleId="resultbodyblack">
    <w:name w:val="resultbodyblack"/>
    <w:basedOn w:val="DefaultParagraphFont"/>
    <w:rsid w:val="00700AA7"/>
  </w:style>
  <w:style w:type="character" w:customStyle="1" w:styleId="resultbodyitalic">
    <w:name w:val="resultbodyitalic"/>
    <w:basedOn w:val="DefaultParagraphFont"/>
    <w:rsid w:val="00700AA7"/>
  </w:style>
  <w:style w:type="character" w:customStyle="1" w:styleId="resultbody">
    <w:name w:val="resultbody"/>
    <w:basedOn w:val="DefaultParagraphFont"/>
    <w:rsid w:val="00700AA7"/>
  </w:style>
  <w:style w:type="character" w:customStyle="1" w:styleId="lightblue">
    <w:name w:val="lightblue"/>
    <w:basedOn w:val="DefaultParagraphFont"/>
    <w:rsid w:val="00700AA7"/>
  </w:style>
  <w:style w:type="character" w:customStyle="1" w:styleId="Header2">
    <w:name w:val="Header2"/>
    <w:basedOn w:val="DefaultParagraphFont"/>
    <w:rsid w:val="00700AA7"/>
  </w:style>
  <w:style w:type="character" w:customStyle="1" w:styleId="author-bio-box">
    <w:name w:val="author-bio-box"/>
    <w:basedOn w:val="DefaultParagraphFont"/>
    <w:rsid w:val="00700AA7"/>
  </w:style>
  <w:style w:type="character" w:customStyle="1" w:styleId="UnderlineChar1Char">
    <w:name w:val="Underline Char1 Char"/>
    <w:basedOn w:val="DefaultParagraphFont"/>
    <w:rsid w:val="00700AA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00AA7"/>
    <w:rPr>
      <w:u w:val="single"/>
      <w:lang w:val="en-US" w:eastAsia="en-US" w:bidi="ar-SA"/>
    </w:rPr>
  </w:style>
  <w:style w:type="character" w:customStyle="1" w:styleId="BoldUnderliningChar">
    <w:name w:val="Bold Underlining Char"/>
    <w:basedOn w:val="DefaultParagraphFont"/>
    <w:rsid w:val="00700AA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00AA7"/>
  </w:style>
  <w:style w:type="character" w:customStyle="1" w:styleId="Heading1CharChar1">
    <w:name w:val="Heading 1 Char Char1"/>
    <w:basedOn w:val="DefaultParagraphFont"/>
    <w:qFormat/>
    <w:rsid w:val="00700AA7"/>
    <w:rPr>
      <w:rFonts w:ascii="Arial" w:hAnsi="Arial" w:cs="Arial" w:hint="default"/>
      <w:b/>
      <w:bCs/>
      <w:szCs w:val="32"/>
      <w:lang w:val="en-US" w:eastAsia="en-US" w:bidi="ar-SA"/>
    </w:rPr>
  </w:style>
  <w:style w:type="character" w:customStyle="1" w:styleId="A7">
    <w:name w:val="A7"/>
    <w:uiPriority w:val="99"/>
    <w:rsid w:val="00700AA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700AA7"/>
    <w:rPr>
      <w:szCs w:val="16"/>
      <w:u w:val="single"/>
      <w:lang w:val="en-US" w:eastAsia="en-US" w:bidi="ar-SA"/>
    </w:rPr>
  </w:style>
  <w:style w:type="character" w:customStyle="1" w:styleId="underlinecardChar">
    <w:name w:val="underline card Char"/>
    <w:basedOn w:val="DefaultParagraphFont"/>
    <w:rsid w:val="00700AA7"/>
    <w:rPr>
      <w:rFonts w:ascii="Arial" w:hAnsi="Arial" w:cs="Arial" w:hint="default"/>
      <w:sz w:val="18"/>
      <w:szCs w:val="24"/>
      <w:u w:val="single"/>
      <w:lang w:val="en-US" w:eastAsia="en-US" w:bidi="ar-SA"/>
    </w:rPr>
  </w:style>
  <w:style w:type="character" w:customStyle="1" w:styleId="ft1">
    <w:name w:val="ft1"/>
    <w:basedOn w:val="DefaultParagraphFont"/>
    <w:rsid w:val="00700AA7"/>
  </w:style>
  <w:style w:type="character" w:customStyle="1" w:styleId="CharChar32">
    <w:name w:val="Char Char32"/>
    <w:basedOn w:val="DefaultParagraphFont"/>
    <w:rsid w:val="00700AA7"/>
    <w:rPr>
      <w:rFonts w:ascii="Arial" w:hAnsi="Arial" w:cs="Arial" w:hint="default"/>
      <w:b/>
      <w:bCs/>
      <w:iCs/>
      <w:lang w:val="en-US" w:eastAsia="en-US" w:bidi="ar-SA"/>
    </w:rPr>
  </w:style>
  <w:style w:type="character" w:customStyle="1" w:styleId="CharChar13">
    <w:name w:val="Char Char13"/>
    <w:rsid w:val="00700AA7"/>
    <w:rPr>
      <w:rFonts w:ascii="Arial" w:hAnsi="Arial" w:cs="Arial" w:hint="default"/>
      <w:b/>
      <w:bCs/>
      <w:iCs/>
      <w:sz w:val="22"/>
      <w:szCs w:val="28"/>
      <w:lang w:val="en-US" w:eastAsia="en-US" w:bidi="ar-SA"/>
    </w:rPr>
  </w:style>
  <w:style w:type="character" w:customStyle="1" w:styleId="CharChar116">
    <w:name w:val="Char Char116"/>
    <w:rsid w:val="00700AA7"/>
    <w:rPr>
      <w:rFonts w:ascii="Arial" w:hAnsi="Arial" w:cs="Arial" w:hint="default"/>
      <w:bCs/>
      <w:szCs w:val="26"/>
      <w:u w:val="single"/>
      <w:lang w:val="en-US" w:eastAsia="en-US" w:bidi="ar-SA"/>
    </w:rPr>
  </w:style>
  <w:style w:type="character" w:customStyle="1" w:styleId="CharChar31">
    <w:name w:val="Char Char31"/>
    <w:rsid w:val="00700AA7"/>
    <w:rPr>
      <w:rFonts w:ascii="Arial" w:hAnsi="Arial" w:cs="Arial" w:hint="default"/>
      <w:b/>
      <w:bCs/>
      <w:szCs w:val="32"/>
      <w:lang w:val="en-US" w:eastAsia="en-US" w:bidi="ar-SA"/>
    </w:rPr>
  </w:style>
  <w:style w:type="character" w:customStyle="1" w:styleId="CharChar12">
    <w:name w:val="Char Char12"/>
    <w:rsid w:val="00700AA7"/>
    <w:rPr>
      <w:rFonts w:ascii="Arial" w:hAnsi="Arial" w:cs="Arial" w:hint="default"/>
      <w:bCs/>
      <w:szCs w:val="26"/>
      <w:u w:val="single"/>
      <w:lang w:val="en-US" w:eastAsia="en-US" w:bidi="ar-SA"/>
    </w:rPr>
  </w:style>
  <w:style w:type="character" w:customStyle="1" w:styleId="CharChar115">
    <w:name w:val="Char Char115"/>
    <w:rsid w:val="00700AA7"/>
    <w:rPr>
      <w:rFonts w:ascii="Arial" w:hAnsi="Arial" w:cs="Arial" w:hint="default"/>
      <w:bCs/>
      <w:szCs w:val="26"/>
      <w:u w:val="single"/>
      <w:lang w:val="en-US" w:eastAsia="en-US" w:bidi="ar-SA"/>
    </w:rPr>
  </w:style>
  <w:style w:type="character" w:customStyle="1" w:styleId="SmallerReal">
    <w:name w:val="SmallerReal"/>
    <w:uiPriority w:val="1"/>
    <w:qFormat/>
    <w:rsid w:val="00700AA7"/>
    <w:rPr>
      <w:rFonts w:ascii="Garamond" w:hAnsi="Garamond" w:hint="default"/>
      <w:sz w:val="16"/>
    </w:rPr>
  </w:style>
  <w:style w:type="character" w:customStyle="1" w:styleId="StyleDebateUnderline10pt">
    <w:name w:val="Style Debate Underline + 10 pt"/>
    <w:basedOn w:val="DefaultParagraphFont"/>
    <w:rsid w:val="00700AA7"/>
    <w:rPr>
      <w:rFonts w:ascii="Times New Roman" w:hAnsi="Times New Roman" w:cs="Times New Roman" w:hint="default"/>
      <w:sz w:val="20"/>
      <w:szCs w:val="20"/>
      <w:u w:val="single"/>
    </w:rPr>
  </w:style>
  <w:style w:type="character" w:customStyle="1" w:styleId="StylePalatinoLinotype6pt">
    <w:name w:val="Style Palatino Linotype 6 pt"/>
    <w:rsid w:val="00700AA7"/>
    <w:rPr>
      <w:rFonts w:ascii="Times New Roman" w:hAnsi="Times New Roman" w:cs="Times New Roman" w:hint="default"/>
      <w:sz w:val="20"/>
    </w:rPr>
  </w:style>
  <w:style w:type="character" w:customStyle="1" w:styleId="UnderlineChar2">
    <w:name w:val="Underline Char2"/>
    <w:rsid w:val="00700AA7"/>
    <w:rPr>
      <w:rFonts w:ascii="Arial Narrow" w:hAnsi="Arial Narrow" w:hint="default"/>
      <w:sz w:val="18"/>
      <w:szCs w:val="24"/>
      <w:u w:val="single"/>
    </w:rPr>
  </w:style>
  <w:style w:type="character" w:customStyle="1" w:styleId="Highighted-New">
    <w:name w:val="Highighted - New"/>
    <w:rsid w:val="00700AA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00AA7"/>
    <w:rPr>
      <w:b/>
      <w:bCs w:val="0"/>
      <w:sz w:val="24"/>
    </w:rPr>
  </w:style>
  <w:style w:type="character" w:customStyle="1" w:styleId="CiteCharCharCharChar">
    <w:name w:val="Cite Char Char Char Char"/>
    <w:aliases w:val="Cite Char Char Char Char Char Char Char,Cite Char Char Char Char Char Char Char Char"/>
    <w:rsid w:val="00700AA7"/>
    <w:rPr>
      <w:rFonts w:ascii="Arial" w:hAnsi="Arial" w:cs="Arial" w:hint="default"/>
      <w:b/>
      <w:bCs/>
      <w:sz w:val="24"/>
      <w:szCs w:val="26"/>
      <w:lang w:val="en-US" w:eastAsia="en-US" w:bidi="ar-SA"/>
    </w:rPr>
  </w:style>
  <w:style w:type="character" w:customStyle="1" w:styleId="FontStyle12">
    <w:name w:val="Font Style12"/>
    <w:uiPriority w:val="99"/>
    <w:rsid w:val="00700AA7"/>
    <w:rPr>
      <w:rFonts w:ascii="Times New Roman" w:hAnsi="Times New Roman" w:cs="Times New Roman" w:hint="default"/>
      <w:spacing w:val="10"/>
      <w:sz w:val="30"/>
      <w:szCs w:val="30"/>
    </w:rPr>
  </w:style>
  <w:style w:type="character" w:customStyle="1" w:styleId="cardCharChar10">
    <w:name w:val="card Char Char1"/>
    <w:rsid w:val="00700AA7"/>
    <w:rPr>
      <w:lang w:val="en-US" w:eastAsia="en-US" w:bidi="ar-SA"/>
    </w:rPr>
  </w:style>
  <w:style w:type="character" w:customStyle="1" w:styleId="BlockTitleCharChar1Char">
    <w:name w:val="Block Title Char Char1 Char"/>
    <w:rsid w:val="00700AA7"/>
    <w:rPr>
      <w:b/>
      <w:bCs w:val="0"/>
      <w:sz w:val="32"/>
      <w:u w:val="single"/>
    </w:rPr>
  </w:style>
  <w:style w:type="character" w:customStyle="1" w:styleId="Header1Char">
    <w:name w:val="Header1 Char"/>
    <w:rsid w:val="00700AA7"/>
    <w:rPr>
      <w:rFonts w:ascii="Arial" w:hAnsi="Arial" w:cs="Arial" w:hint="default"/>
      <w:b/>
      <w:bCs/>
      <w:caps/>
      <w:kern w:val="32"/>
      <w:sz w:val="28"/>
      <w:szCs w:val="28"/>
    </w:rPr>
  </w:style>
  <w:style w:type="character" w:customStyle="1" w:styleId="StyleArial12ptBoldItalic">
    <w:name w:val="Style Arial 12 pt Bold Italic"/>
    <w:rsid w:val="00700AA7"/>
    <w:rPr>
      <w:rFonts w:ascii="Times New Roman" w:hAnsi="Times New Roman" w:cs="Times New Roman" w:hint="default"/>
      <w:b/>
      <w:bCs/>
      <w:iCs/>
      <w:sz w:val="24"/>
    </w:rPr>
  </w:style>
  <w:style w:type="character" w:customStyle="1" w:styleId="Styleunderline12pt">
    <w:name w:val="Style underline + 12 pt"/>
    <w:rsid w:val="00700AA7"/>
    <w:rPr>
      <w:rFonts w:ascii="Times New Roman" w:hAnsi="Times New Roman" w:cs="Times New Roman" w:hint="default"/>
      <w:bCs/>
      <w:sz w:val="20"/>
      <w:u w:val="single"/>
    </w:rPr>
  </w:style>
  <w:style w:type="character" w:customStyle="1" w:styleId="StyleUnderlineChar19pt">
    <w:name w:val="Style Underline Char1 + 9 pt"/>
    <w:basedOn w:val="UnderlineChar1"/>
    <w:rsid w:val="00700AA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00AA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00AA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00AA7"/>
    <w:rPr>
      <w:rFonts w:ascii="Times New Roman" w:hAnsi="Times New Roman" w:cs="Times New Roman" w:hint="default"/>
      <w:sz w:val="20"/>
      <w:u w:val="single"/>
      <w:lang w:val="en-US" w:eastAsia="en-US" w:bidi="ar-SA"/>
    </w:rPr>
  </w:style>
  <w:style w:type="character" w:customStyle="1" w:styleId="Style9ptUnderline1">
    <w:name w:val="Style 9 pt Underline1"/>
    <w:rsid w:val="00700AA7"/>
    <w:rPr>
      <w:sz w:val="20"/>
      <w:u w:val="single"/>
    </w:rPr>
  </w:style>
  <w:style w:type="character" w:customStyle="1" w:styleId="StyleUnderlineChar19pt2">
    <w:name w:val="Style Underline Char1 + 9 pt2"/>
    <w:basedOn w:val="UnderlineChar1"/>
    <w:rsid w:val="00700AA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00AA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00AA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00AA7"/>
    <w:rPr>
      <w:rFonts w:ascii="Times New Roman" w:hAnsi="Times New Roman" w:cs="Times New Roman" w:hint="default"/>
      <w:b/>
      <w:bCs/>
      <w:sz w:val="20"/>
      <w:szCs w:val="24"/>
      <w:u w:val="single"/>
      <w:lang w:val="en-US" w:eastAsia="en-US" w:bidi="ar-SA"/>
    </w:rPr>
  </w:style>
  <w:style w:type="character" w:customStyle="1" w:styleId="10">
    <w:name w:val="1"/>
    <w:rsid w:val="00700AA7"/>
    <w:rPr>
      <w:rFonts w:ascii="Arial" w:hAnsi="Arial" w:cs="Arial" w:hint="default"/>
      <w:bCs/>
      <w:sz w:val="20"/>
      <w:u w:val="single"/>
      <w:lang w:val="en-US" w:eastAsia="en-US" w:bidi="ar-SA"/>
    </w:rPr>
  </w:style>
  <w:style w:type="character" w:customStyle="1" w:styleId="articlecontent">
    <w:name w:val="articlecontent"/>
    <w:basedOn w:val="DefaultParagraphFont"/>
    <w:rsid w:val="00700AA7"/>
  </w:style>
  <w:style w:type="character" w:customStyle="1" w:styleId="content">
    <w:name w:val="content"/>
    <w:basedOn w:val="DefaultParagraphFont"/>
    <w:rsid w:val="00700AA7"/>
  </w:style>
  <w:style w:type="character" w:customStyle="1" w:styleId="3">
    <w:name w:val="3"/>
    <w:rsid w:val="00700AA7"/>
    <w:rPr>
      <w:rFonts w:ascii="Arial" w:hAnsi="Arial" w:cs="Arial" w:hint="default"/>
      <w:bCs/>
      <w:sz w:val="20"/>
      <w:u w:val="single"/>
      <w:lang w:val="en-US" w:eastAsia="en-US" w:bidi="ar-SA"/>
    </w:rPr>
  </w:style>
  <w:style w:type="character" w:customStyle="1" w:styleId="4">
    <w:name w:val="4"/>
    <w:rsid w:val="00700AA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700AA7"/>
    <w:rPr>
      <w:rFonts w:ascii="Arial" w:hAnsi="Arial" w:cs="Arial" w:hint="default"/>
      <w:b/>
      <w:bCs/>
      <w:iCs/>
      <w:szCs w:val="28"/>
      <w:lang w:val="en-US" w:eastAsia="en-US" w:bidi="ar-SA"/>
    </w:rPr>
  </w:style>
  <w:style w:type="character" w:customStyle="1" w:styleId="featuretitle">
    <w:name w:val="feature_title"/>
    <w:basedOn w:val="DefaultParagraphFont"/>
    <w:rsid w:val="00700AA7"/>
  </w:style>
  <w:style w:type="character" w:customStyle="1" w:styleId="6">
    <w:name w:val="6"/>
    <w:rsid w:val="00700AA7"/>
    <w:rPr>
      <w:rFonts w:ascii="Arial" w:hAnsi="Arial" w:cs="Arial" w:hint="default"/>
      <w:bCs/>
      <w:sz w:val="20"/>
      <w:u w:val="single"/>
      <w:lang w:val="en-US" w:eastAsia="en-US" w:bidi="ar-SA"/>
    </w:rPr>
  </w:style>
  <w:style w:type="character" w:customStyle="1" w:styleId="7">
    <w:name w:val="7"/>
    <w:rsid w:val="00700AA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00AA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00AA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00AA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00AA7"/>
    <w:rPr>
      <w:sz w:val="20"/>
      <w:u w:val="single"/>
    </w:rPr>
  </w:style>
  <w:style w:type="character" w:customStyle="1" w:styleId="StyleUnderlineChar9ptBold1">
    <w:name w:val="Style Underline Char + 9 pt Bold1"/>
    <w:rsid w:val="00700AA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00AA7"/>
    <w:rPr>
      <w:sz w:val="20"/>
      <w:u w:val="single"/>
    </w:rPr>
  </w:style>
  <w:style w:type="character" w:customStyle="1" w:styleId="55">
    <w:name w:val="55"/>
    <w:rsid w:val="00700AA7"/>
    <w:rPr>
      <w:rFonts w:ascii="Arial" w:hAnsi="Arial" w:cs="Arial" w:hint="default"/>
      <w:bCs/>
      <w:sz w:val="20"/>
      <w:u w:val="single"/>
      <w:lang w:val="en-US" w:eastAsia="en-US" w:bidi="ar-SA"/>
    </w:rPr>
  </w:style>
  <w:style w:type="character" w:customStyle="1" w:styleId="Styleunderline9ptBold">
    <w:name w:val="Style underline + 9 pt Bold"/>
    <w:rsid w:val="00700AA7"/>
    <w:rPr>
      <w:b/>
      <w:bCs/>
      <w:sz w:val="20"/>
      <w:u w:val="single"/>
    </w:rPr>
  </w:style>
  <w:style w:type="character" w:customStyle="1" w:styleId="newsstorytitle">
    <w:name w:val="news_story_title"/>
    <w:basedOn w:val="DefaultParagraphFont"/>
    <w:rsid w:val="00700AA7"/>
  </w:style>
  <w:style w:type="character" w:customStyle="1" w:styleId="StyleUnderliningChar9ptBold">
    <w:name w:val="Style Underlining Char + 9 pt Bold"/>
    <w:rsid w:val="00700AA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00AA7"/>
    <w:rPr>
      <w:rFonts w:ascii="Times New Roman" w:hAnsi="Times New Roman" w:cs="Times New Roman" w:hint="default"/>
      <w:sz w:val="20"/>
      <w:szCs w:val="24"/>
      <w:u w:val="single"/>
      <w:lang w:val="en-US" w:eastAsia="en-US" w:bidi="ar-SA"/>
    </w:rPr>
  </w:style>
  <w:style w:type="character" w:customStyle="1" w:styleId="34">
    <w:name w:val="34"/>
    <w:rsid w:val="00700AA7"/>
    <w:rPr>
      <w:rFonts w:ascii="Times New Roman" w:hAnsi="Times New Roman" w:cs="Arial" w:hint="default"/>
      <w:bCs/>
      <w:sz w:val="20"/>
      <w:u w:val="single"/>
      <w:lang w:val="en-US" w:eastAsia="en-US" w:bidi="ar-SA"/>
    </w:rPr>
  </w:style>
  <w:style w:type="character" w:customStyle="1" w:styleId="45">
    <w:name w:val="45"/>
    <w:rsid w:val="00700AA7"/>
    <w:rPr>
      <w:rFonts w:ascii="Times New Roman" w:hAnsi="Times New Roman" w:cs="Arial" w:hint="default"/>
      <w:b/>
      <w:bCs/>
      <w:sz w:val="20"/>
      <w:u w:val="single"/>
      <w:lang w:val="en-US" w:eastAsia="en-US" w:bidi="ar-SA"/>
    </w:rPr>
  </w:style>
  <w:style w:type="character" w:customStyle="1" w:styleId="Style9ptUnderline5">
    <w:name w:val="Style 9 pt Underline5"/>
    <w:rsid w:val="00700AA7"/>
    <w:rPr>
      <w:rFonts w:ascii="Times New Roman" w:hAnsi="Times New Roman" w:cs="Times New Roman" w:hint="default"/>
      <w:sz w:val="20"/>
      <w:u w:val="single"/>
    </w:rPr>
  </w:style>
  <w:style w:type="character" w:customStyle="1" w:styleId="Style9ptBoldUnderline2">
    <w:name w:val="Style 9 pt Bold Underline2"/>
    <w:rsid w:val="00700AA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00AA7"/>
    <w:rPr>
      <w:rFonts w:ascii="Times New Roman" w:hAnsi="Times New Roman" w:cs="Times New Roman" w:hint="default"/>
      <w:b/>
      <w:bCs/>
      <w:i/>
      <w:iCs/>
      <w:sz w:val="20"/>
      <w:u w:val="single"/>
      <w:bdr w:val="single" w:sz="4" w:space="0" w:color="auto" w:frame="1"/>
    </w:rPr>
  </w:style>
  <w:style w:type="character" w:customStyle="1" w:styleId="23">
    <w:name w:val="23"/>
    <w:rsid w:val="00700AA7"/>
    <w:rPr>
      <w:rFonts w:ascii="Times New Roman" w:hAnsi="Times New Roman" w:cs="Arial" w:hint="default"/>
      <w:bCs/>
      <w:sz w:val="20"/>
      <w:u w:val="single"/>
      <w:lang w:val="en-US" w:eastAsia="en-US" w:bidi="ar-SA"/>
    </w:rPr>
  </w:style>
  <w:style w:type="character" w:customStyle="1" w:styleId="33">
    <w:name w:val="33"/>
    <w:rsid w:val="00700AA7"/>
    <w:rPr>
      <w:rFonts w:ascii="Times New Roman" w:hAnsi="Times New Roman" w:cs="Arial" w:hint="default"/>
      <w:b/>
      <w:bCs/>
      <w:sz w:val="20"/>
      <w:u w:val="single"/>
      <w:lang w:val="en-US" w:eastAsia="en-US" w:bidi="ar-SA"/>
    </w:rPr>
  </w:style>
  <w:style w:type="character" w:customStyle="1" w:styleId="StyleArialNarrow9pt">
    <w:name w:val="Style Arial Narrow 9 pt"/>
    <w:rsid w:val="00700AA7"/>
    <w:rPr>
      <w:rFonts w:ascii="Times New Roman" w:hAnsi="Times New Roman" w:cs="Times New Roman" w:hint="default"/>
      <w:sz w:val="20"/>
    </w:rPr>
  </w:style>
  <w:style w:type="character" w:customStyle="1" w:styleId="StyleUnderlineCharChar9pt2">
    <w:name w:val="Style Underline Char Char + 9 pt2"/>
    <w:basedOn w:val="UnderlineCharChar"/>
    <w:rsid w:val="00700AA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00AA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00AA7"/>
    <w:rPr>
      <w:b/>
      <w:bCs/>
      <w:sz w:val="20"/>
      <w:u w:val="single"/>
      <w:bdr w:val="single" w:sz="4" w:space="0" w:color="auto" w:frame="1"/>
    </w:rPr>
  </w:style>
  <w:style w:type="character" w:customStyle="1" w:styleId="Style9ptUnderline7">
    <w:name w:val="Style 9 pt Underline7"/>
    <w:rsid w:val="00700AA7"/>
    <w:rPr>
      <w:sz w:val="20"/>
      <w:u w:val="single"/>
    </w:rPr>
  </w:style>
  <w:style w:type="character" w:customStyle="1" w:styleId="Style9ptBoldUnderline3">
    <w:name w:val="Style 9 pt Bold Underline3"/>
    <w:rsid w:val="00700AA7"/>
    <w:rPr>
      <w:b/>
      <w:bCs/>
      <w:sz w:val="20"/>
      <w:u w:val="single"/>
    </w:rPr>
  </w:style>
  <w:style w:type="character" w:customStyle="1" w:styleId="Style9ptUnderline8">
    <w:name w:val="Style 9 pt Underline8"/>
    <w:rsid w:val="00700AA7"/>
    <w:rPr>
      <w:sz w:val="20"/>
      <w:u w:val="single"/>
    </w:rPr>
  </w:style>
  <w:style w:type="character" w:customStyle="1" w:styleId="66">
    <w:name w:val="66"/>
    <w:rsid w:val="00700AA7"/>
    <w:rPr>
      <w:rFonts w:ascii="Arial" w:hAnsi="Arial" w:cs="Arial" w:hint="default"/>
      <w:bCs/>
      <w:sz w:val="20"/>
      <w:u w:val="single"/>
      <w:lang w:val="en-US" w:eastAsia="en-US" w:bidi="ar-SA"/>
    </w:rPr>
  </w:style>
  <w:style w:type="character" w:customStyle="1" w:styleId="Style9ptUnderline9">
    <w:name w:val="Style 9 pt Underline9"/>
    <w:rsid w:val="00700AA7"/>
    <w:rPr>
      <w:sz w:val="20"/>
      <w:u w:val="single"/>
    </w:rPr>
  </w:style>
  <w:style w:type="character" w:customStyle="1" w:styleId="Style9ptBoldUnderline4">
    <w:name w:val="Style 9 pt Bold Underline4"/>
    <w:rsid w:val="00700AA7"/>
    <w:rPr>
      <w:b/>
      <w:bCs/>
      <w:sz w:val="20"/>
      <w:u w:val="single"/>
    </w:rPr>
  </w:style>
  <w:style w:type="character" w:customStyle="1" w:styleId="titleblue14">
    <w:name w:val="titleblue14"/>
    <w:basedOn w:val="DefaultParagraphFont"/>
    <w:rsid w:val="00700AA7"/>
  </w:style>
  <w:style w:type="character" w:customStyle="1" w:styleId="Style11ptBoldUnderline1">
    <w:name w:val="Style 11 pt Bold Underline1"/>
    <w:rsid w:val="00700AA7"/>
    <w:rPr>
      <w:b/>
      <w:bCs/>
      <w:sz w:val="20"/>
      <w:u w:val="single"/>
    </w:rPr>
  </w:style>
  <w:style w:type="character" w:customStyle="1" w:styleId="b">
    <w:name w:val="b"/>
    <w:basedOn w:val="DefaultParagraphFont"/>
    <w:rsid w:val="00700AA7"/>
  </w:style>
  <w:style w:type="character" w:customStyle="1" w:styleId="medium-normal">
    <w:name w:val="medium-normal"/>
    <w:basedOn w:val="DefaultParagraphFont"/>
    <w:rsid w:val="00700AA7"/>
  </w:style>
  <w:style w:type="character" w:customStyle="1" w:styleId="Style11ptUnderline2">
    <w:name w:val="Style 11 pt Underline2"/>
    <w:rsid w:val="00700AA7"/>
    <w:rPr>
      <w:sz w:val="20"/>
      <w:u w:val="single"/>
    </w:rPr>
  </w:style>
  <w:style w:type="character" w:customStyle="1" w:styleId="Style11ptBoldUnderline2">
    <w:name w:val="Style 11 pt Bold Underline2"/>
    <w:rsid w:val="00700AA7"/>
    <w:rPr>
      <w:b/>
      <w:bCs/>
      <w:sz w:val="20"/>
      <w:u w:val="single"/>
    </w:rPr>
  </w:style>
  <w:style w:type="character" w:customStyle="1" w:styleId="StyleUnderlineCharChar9pt3">
    <w:name w:val="Style Underline Char Char + 9 pt3"/>
    <w:basedOn w:val="UnderlineCharChar"/>
    <w:rsid w:val="00700AA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00AA7"/>
    <w:rPr>
      <w:sz w:val="20"/>
      <w:u w:val="single"/>
    </w:rPr>
  </w:style>
  <w:style w:type="character" w:customStyle="1" w:styleId="medium-normal1">
    <w:name w:val="medium-normal1"/>
    <w:rsid w:val="00700AA7"/>
    <w:rPr>
      <w:rFonts w:ascii="Arial" w:hAnsi="Arial" w:cs="Arial" w:hint="default"/>
      <w:b w:val="0"/>
      <w:bCs w:val="0"/>
      <w:i w:val="0"/>
      <w:iCs w:val="0"/>
      <w:sz w:val="20"/>
      <w:szCs w:val="20"/>
    </w:rPr>
  </w:style>
  <w:style w:type="character" w:customStyle="1" w:styleId="manchettebig2">
    <w:name w:val="manchettebig2"/>
    <w:basedOn w:val="DefaultParagraphFont"/>
    <w:rsid w:val="00700AA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00AA7"/>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00AA7"/>
    <w:rPr>
      <w:rFonts w:ascii="Arial" w:hAnsi="Arial" w:cs="Arial"/>
      <w:sz w:val="20"/>
      <w:szCs w:val="20"/>
    </w:rPr>
  </w:style>
  <w:style w:type="table" w:styleId="ColorfulGrid-Accent1">
    <w:name w:val="Colorful Grid Accent 1"/>
    <w:basedOn w:val="TableNormal"/>
    <w:link w:val="ColorfulGrid-Accent1Char"/>
    <w:uiPriority w:val="29"/>
    <w:unhideWhenUsed/>
    <w:rsid w:val="00700AA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00AA7"/>
    <w:rPr>
      <w:iCs/>
      <w:sz w:val="16"/>
      <w:szCs w:val="22"/>
    </w:rPr>
  </w:style>
  <w:style w:type="character" w:customStyle="1" w:styleId="Style9ptItalicUnderline">
    <w:name w:val="Style 9 pt Italic Underline"/>
    <w:rsid w:val="00700AA7"/>
    <w:rPr>
      <w:i/>
      <w:iCs/>
      <w:sz w:val="20"/>
      <w:u w:val="single"/>
    </w:rPr>
  </w:style>
  <w:style w:type="character" w:customStyle="1" w:styleId="ln2">
    <w:name w:val="ln2"/>
    <w:basedOn w:val="DefaultParagraphFont"/>
    <w:rsid w:val="00700AA7"/>
  </w:style>
  <w:style w:type="character" w:customStyle="1" w:styleId="Aunderline0">
    <w:name w:val="Aunderline"/>
    <w:basedOn w:val="DefaultParagraphFont"/>
    <w:rsid w:val="00700AA7"/>
    <w:rPr>
      <w:rFonts w:ascii="Times New Roman" w:hAnsi="Times New Roman" w:cs="Times New Roman" w:hint="default"/>
      <w:w w:val="106"/>
      <w:sz w:val="20"/>
      <w:szCs w:val="20"/>
      <w:u w:val="single"/>
    </w:rPr>
  </w:style>
  <w:style w:type="character" w:customStyle="1" w:styleId="StyleStyle1Char">
    <w:name w:val="Style Style1 + Char"/>
    <w:basedOn w:val="Style1Char"/>
    <w:rsid w:val="00700AA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00AA7"/>
  </w:style>
  <w:style w:type="character" w:customStyle="1" w:styleId="Card10f2Char">
    <w:name w:val="Card.10.f2 Char"/>
    <w:basedOn w:val="DefaultParagraphFont"/>
    <w:rsid w:val="00700AA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00AA7"/>
    <w:rPr>
      <w:rFonts w:ascii="Cambria" w:hAnsi="Cambria" w:cs="Times New Roman" w:hint="default"/>
      <w:sz w:val="20"/>
      <w:szCs w:val="20"/>
    </w:rPr>
  </w:style>
  <w:style w:type="character" w:customStyle="1" w:styleId="NormalspacingChar">
    <w:name w:val="Normal + spacing Char"/>
    <w:basedOn w:val="StyleLinespacingDoubleChar"/>
    <w:rsid w:val="00700AA7"/>
    <w:rPr>
      <w:rFonts w:ascii="Cambria" w:hAnsi="Cambria" w:cs="Times New Roman" w:hint="default"/>
      <w:sz w:val="20"/>
      <w:szCs w:val="20"/>
    </w:rPr>
  </w:style>
  <w:style w:type="character" w:customStyle="1" w:styleId="textbold0">
    <w:name w:val="textbold"/>
    <w:basedOn w:val="DefaultParagraphFont"/>
    <w:rsid w:val="00700AA7"/>
  </w:style>
  <w:style w:type="character" w:customStyle="1" w:styleId="textitalics">
    <w:name w:val="textitalics"/>
    <w:basedOn w:val="DefaultParagraphFont"/>
    <w:rsid w:val="00700AA7"/>
  </w:style>
  <w:style w:type="character" w:customStyle="1" w:styleId="MicroChar">
    <w:name w:val="Micro Char"/>
    <w:basedOn w:val="DefaultParagraphFont"/>
    <w:uiPriority w:val="4"/>
    <w:rsid w:val="00700AA7"/>
    <w:rPr>
      <w:rFonts w:ascii="Arial" w:hAnsi="Arial" w:cs="Times New Roman" w:hint="default"/>
      <w:sz w:val="12"/>
    </w:rPr>
  </w:style>
  <w:style w:type="character" w:customStyle="1" w:styleId="CardTagChar">
    <w:name w:val="Card Tag Char"/>
    <w:basedOn w:val="DefaultParagraphFont"/>
    <w:rsid w:val="00700AA7"/>
    <w:rPr>
      <w:rFonts w:ascii="Times New Roman" w:hAnsi="Times New Roman" w:cs="Times New Roman" w:hint="default"/>
      <w:b/>
      <w:bCs w:val="0"/>
      <w:sz w:val="20"/>
    </w:rPr>
  </w:style>
  <w:style w:type="character" w:customStyle="1" w:styleId="cardtextsmallCharChar">
    <w:name w:val="card text small Char Char"/>
    <w:basedOn w:val="DefaultParagraphFont"/>
    <w:rsid w:val="00700AA7"/>
    <w:rPr>
      <w:rFonts w:ascii="Arial Narrow" w:hAnsi="Arial Narrow" w:cs="Times New Roman" w:hint="default"/>
      <w:sz w:val="16"/>
    </w:rPr>
  </w:style>
  <w:style w:type="character" w:customStyle="1" w:styleId="reportbody1">
    <w:name w:val="reportbody1"/>
    <w:basedOn w:val="DefaultParagraphFont"/>
    <w:rsid w:val="00700AA7"/>
    <w:rPr>
      <w:rFonts w:ascii="Tahoma" w:hAnsi="Tahoma" w:cs="Tahoma" w:hint="default"/>
      <w:color w:val="000000"/>
      <w:sz w:val="14"/>
      <w:szCs w:val="14"/>
    </w:rPr>
  </w:style>
  <w:style w:type="character" w:customStyle="1" w:styleId="articleheadline">
    <w:name w:val="articleheadline"/>
    <w:basedOn w:val="DefaultParagraphFont"/>
    <w:rsid w:val="00700AA7"/>
  </w:style>
  <w:style w:type="character" w:customStyle="1" w:styleId="CardsFont12ptCharCharCharChar">
    <w:name w:val="Cards + Font: 12 pt Char Char Char Char"/>
    <w:basedOn w:val="DefaultParagraphFont"/>
    <w:rsid w:val="00700AA7"/>
    <w:rPr>
      <w:sz w:val="24"/>
      <w:szCs w:val="24"/>
      <w:u w:val="thick"/>
      <w:lang w:val="en-US" w:eastAsia="en-US" w:bidi="ar-SA"/>
    </w:rPr>
  </w:style>
  <w:style w:type="character" w:customStyle="1" w:styleId="dd">
    <w:name w:val="dd"/>
    <w:rsid w:val="00700AA7"/>
  </w:style>
  <w:style w:type="character" w:customStyle="1" w:styleId="F7-SmallFont">
    <w:name w:val="F7 - Small Font"/>
    <w:rsid w:val="00700AA7"/>
    <w:rPr>
      <w:rFonts w:ascii="Times New Roman" w:hAnsi="Times New Roman" w:cs="Times New Roman" w:hint="default"/>
      <w:sz w:val="14"/>
    </w:rPr>
  </w:style>
  <w:style w:type="character" w:customStyle="1" w:styleId="UNDERLINECharChar0">
    <w:name w:val="UNDERLINE Char Char"/>
    <w:rsid w:val="00700AA7"/>
    <w:rPr>
      <w:bCs/>
      <w:kern w:val="28"/>
      <w:szCs w:val="32"/>
      <w:u w:val="single"/>
    </w:rPr>
  </w:style>
  <w:style w:type="character" w:customStyle="1" w:styleId="Bold12">
    <w:name w:val="Bold12"/>
    <w:aliases w:val="Body text + 10.5 pt16"/>
    <w:uiPriority w:val="1"/>
    <w:qFormat/>
    <w:rsid w:val="00700AA7"/>
    <w:rPr>
      <w:rFonts w:ascii="Times New Roman" w:hAnsi="Times New Roman" w:cs="Times New Roman" w:hint="default"/>
      <w:b/>
      <w:bCs w:val="0"/>
      <w:sz w:val="24"/>
    </w:rPr>
  </w:style>
  <w:style w:type="character" w:customStyle="1" w:styleId="NotBold10Final">
    <w:name w:val="NotBold10Final"/>
    <w:uiPriority w:val="1"/>
    <w:qFormat/>
    <w:rsid w:val="00700AA7"/>
    <w:rPr>
      <w:rFonts w:ascii="Times New Roman" w:hAnsi="Times New Roman" w:cs="Times New Roman" w:hint="default"/>
      <w:b w:val="0"/>
      <w:bCs w:val="0"/>
      <w:i w:val="0"/>
      <w:iCs w:val="0"/>
      <w:sz w:val="20"/>
    </w:rPr>
  </w:style>
  <w:style w:type="character" w:customStyle="1" w:styleId="HIGHLIGHT">
    <w:name w:val="HIGHLIGHT"/>
    <w:uiPriority w:val="1"/>
    <w:qFormat/>
    <w:rsid w:val="00700AA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00AA7"/>
    <w:rPr>
      <w:rFonts w:ascii="Garamond" w:eastAsia="Calibri" w:hAnsi="Garamond" w:cs="Times New Roman"/>
      <w:u w:val="single"/>
    </w:rPr>
  </w:style>
  <w:style w:type="character" w:customStyle="1" w:styleId="gsstx">
    <w:name w:val="gsstx"/>
    <w:rsid w:val="00700AA7"/>
  </w:style>
  <w:style w:type="character" w:customStyle="1" w:styleId="StyleBox12ptBold">
    <w:name w:val="Style Box + 12 pt Bold"/>
    <w:basedOn w:val="DefaultParagraphFont"/>
    <w:rsid w:val="00700AA7"/>
    <w:rPr>
      <w:rFonts w:ascii="Georgia" w:hAnsi="Georgia" w:hint="default"/>
      <w:b/>
      <w:bCs/>
      <w:sz w:val="22"/>
      <w:u w:val="single"/>
      <w:bdr w:val="none" w:sz="0" w:space="0" w:color="auto" w:frame="1"/>
    </w:rPr>
  </w:style>
  <w:style w:type="character" w:customStyle="1" w:styleId="StyleBox12pt">
    <w:name w:val="Style Box + 12 pt"/>
    <w:basedOn w:val="DefaultParagraphFont"/>
    <w:rsid w:val="00700AA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00AA7"/>
    <w:rPr>
      <w:rFonts w:ascii="Georgia" w:hAnsi="Georgia" w:cs="Calibri"/>
      <w:b w:val="0"/>
      <w:bCs/>
      <w:i w:val="0"/>
      <w:iCs/>
      <w:sz w:val="22"/>
      <w:u w:val="single"/>
      <w:bdr w:val="none" w:sz="0" w:space="0" w:color="auto" w:frame="1"/>
    </w:rPr>
  </w:style>
  <w:style w:type="character" w:customStyle="1" w:styleId="bcktital">
    <w:name w:val="bckt_ital"/>
    <w:rsid w:val="00700AA7"/>
  </w:style>
  <w:style w:type="character" w:customStyle="1" w:styleId="Style8pt1">
    <w:name w:val="Style 8 pt1"/>
    <w:basedOn w:val="DefaultParagraphFont"/>
    <w:rsid w:val="00700AA7"/>
    <w:rPr>
      <w:rFonts w:ascii="Georgia" w:hAnsi="Georgia" w:hint="default"/>
      <w:sz w:val="16"/>
    </w:rPr>
  </w:style>
  <w:style w:type="character" w:customStyle="1" w:styleId="StyleGaramondText1">
    <w:name w:val="Style Garamond Text 1"/>
    <w:basedOn w:val="DefaultParagraphFont"/>
    <w:rsid w:val="00700AA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00AA7"/>
    <w:rPr>
      <w:rFonts w:ascii="Georgia" w:hAnsi="Georgia" w:hint="default"/>
      <w:color w:val="0D0D0D" w:themeColor="text1" w:themeTint="F2"/>
      <w:sz w:val="22"/>
      <w:u w:val="single"/>
    </w:rPr>
  </w:style>
  <w:style w:type="character" w:customStyle="1" w:styleId="CardChar2">
    <w:name w:val="Card Char2"/>
    <w:basedOn w:val="DefaultParagraphFont"/>
    <w:rsid w:val="00700AA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00AA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00AA7"/>
    <w:rPr>
      <w:b/>
      <w:bCs/>
      <w:sz w:val="20"/>
      <w:u w:val="single"/>
    </w:rPr>
  </w:style>
  <w:style w:type="character" w:customStyle="1" w:styleId="postbody">
    <w:name w:val="postbody"/>
    <w:basedOn w:val="DefaultParagraphFont"/>
    <w:rsid w:val="00700AA7"/>
  </w:style>
  <w:style w:type="character" w:customStyle="1" w:styleId="A13">
    <w:name w:val="A13"/>
    <w:uiPriority w:val="99"/>
    <w:rsid w:val="00700AA7"/>
    <w:rPr>
      <w:rFonts w:ascii="Baskerville" w:hAnsi="Baskerville" w:cs="Baskerville" w:hint="default"/>
      <w:color w:val="000000"/>
      <w:sz w:val="106"/>
      <w:szCs w:val="106"/>
    </w:rPr>
  </w:style>
  <w:style w:type="character" w:customStyle="1" w:styleId="A17">
    <w:name w:val="A17"/>
    <w:rsid w:val="00700AA7"/>
    <w:rPr>
      <w:rFonts w:ascii="Baskerville" w:hAnsi="Baskerville" w:cs="Baskerville" w:hint="default"/>
      <w:color w:val="000000"/>
      <w:sz w:val="12"/>
      <w:szCs w:val="12"/>
    </w:rPr>
  </w:style>
  <w:style w:type="character" w:customStyle="1" w:styleId="A14">
    <w:name w:val="A14"/>
    <w:rsid w:val="00700AA7"/>
    <w:rPr>
      <w:rFonts w:ascii="Frutiger 45 Light" w:hAnsi="Frutiger 45 Light" w:cs="Frutiger 45 Light" w:hint="default"/>
      <w:b/>
      <w:bCs/>
      <w:i/>
      <w:iCs/>
      <w:color w:val="000000"/>
      <w:sz w:val="36"/>
      <w:szCs w:val="36"/>
    </w:rPr>
  </w:style>
  <w:style w:type="character" w:customStyle="1" w:styleId="A10">
    <w:name w:val="A10"/>
    <w:uiPriority w:val="99"/>
    <w:rsid w:val="00700AA7"/>
    <w:rPr>
      <w:rFonts w:ascii="Wingdings" w:hAnsi="Wingdings" w:cs="Wingdings" w:hint="default"/>
      <w:color w:val="000000"/>
      <w:sz w:val="22"/>
      <w:szCs w:val="22"/>
    </w:rPr>
  </w:style>
  <w:style w:type="character" w:customStyle="1" w:styleId="A20">
    <w:name w:val="A20"/>
    <w:rsid w:val="00700AA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00AA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00AA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00AA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00AA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00AA7"/>
    <w:rPr>
      <w:rFonts w:ascii="Arial" w:hAnsi="Arial" w:cs="Arial" w:hint="default"/>
      <w:b/>
      <w:bCs/>
      <w:sz w:val="24"/>
      <w:szCs w:val="26"/>
      <w:lang w:val="en-US" w:eastAsia="en-US" w:bidi="ar-SA"/>
    </w:rPr>
  </w:style>
  <w:style w:type="character" w:customStyle="1" w:styleId="brief-smalltext">
    <w:name w:val="brief-smalltext"/>
    <w:basedOn w:val="DefaultParagraphFont"/>
    <w:rsid w:val="00700AA7"/>
  </w:style>
  <w:style w:type="character" w:customStyle="1" w:styleId="style51">
    <w:name w:val="style5"/>
    <w:basedOn w:val="DefaultParagraphFont"/>
    <w:rsid w:val="00700AA7"/>
  </w:style>
  <w:style w:type="character" w:customStyle="1" w:styleId="TagCharCharCharCharCharChar">
    <w:name w:val="Tag Char Char Char Char Char Char"/>
    <w:rsid w:val="00700AA7"/>
    <w:rPr>
      <w:rFonts w:ascii="Arial" w:hAnsi="Arial" w:cs="Arial" w:hint="default"/>
      <w:b/>
      <w:bCs/>
      <w:sz w:val="24"/>
      <w:szCs w:val="26"/>
      <w:lang w:val="en-US" w:eastAsia="en-US" w:bidi="ar-SA"/>
    </w:rPr>
  </w:style>
  <w:style w:type="character" w:customStyle="1" w:styleId="pmterms2">
    <w:name w:val="pmterms2"/>
    <w:basedOn w:val="DefaultParagraphFont"/>
    <w:rsid w:val="00700AA7"/>
  </w:style>
  <w:style w:type="character" w:customStyle="1" w:styleId="pmterms3">
    <w:name w:val="pmterms3"/>
    <w:basedOn w:val="DefaultParagraphFont"/>
    <w:rsid w:val="00700AA7"/>
  </w:style>
  <w:style w:type="character" w:customStyle="1" w:styleId="pmtermsel">
    <w:name w:val="pmtermsel"/>
    <w:basedOn w:val="DefaultParagraphFont"/>
    <w:rsid w:val="00700AA7"/>
  </w:style>
  <w:style w:type="character" w:customStyle="1" w:styleId="interiorheadline">
    <w:name w:val="interiorheadline"/>
    <w:basedOn w:val="DefaultParagraphFont"/>
    <w:rsid w:val="00700AA7"/>
  </w:style>
  <w:style w:type="character" w:customStyle="1" w:styleId="Heading31CharCharCharChar1">
    <w:name w:val="Heading 31 Char Char Char Char1"/>
    <w:rsid w:val="00700AA7"/>
    <w:rPr>
      <w:rFonts w:ascii="Arial" w:hAnsi="Arial" w:cs="Arial" w:hint="default"/>
      <w:b/>
      <w:bCs/>
      <w:sz w:val="24"/>
      <w:szCs w:val="26"/>
      <w:lang w:val="en-US" w:eastAsia="en-US" w:bidi="ar-SA"/>
    </w:rPr>
  </w:style>
  <w:style w:type="character" w:customStyle="1" w:styleId="Heading31CharCharChar">
    <w:name w:val="Heading 31 Char Char Char"/>
    <w:rsid w:val="00700AA7"/>
    <w:rPr>
      <w:rFonts w:ascii="Arial" w:hAnsi="Arial" w:cs="Arial" w:hint="default"/>
      <w:b/>
      <w:bCs/>
      <w:sz w:val="24"/>
      <w:szCs w:val="26"/>
      <w:lang w:val="en-US" w:eastAsia="en-US" w:bidi="ar-SA"/>
    </w:rPr>
  </w:style>
  <w:style w:type="character" w:customStyle="1" w:styleId="maintitle">
    <w:name w:val="maintitle"/>
    <w:basedOn w:val="DefaultParagraphFont"/>
    <w:rsid w:val="00700AA7"/>
  </w:style>
  <w:style w:type="character" w:customStyle="1" w:styleId="Citation-AuthorDate">
    <w:name w:val="Citation - Author/Date"/>
    <w:rsid w:val="00700AA7"/>
    <w:rPr>
      <w:b/>
      <w:bCs w:val="0"/>
      <w:smallCaps/>
      <w:sz w:val="24"/>
      <w:u w:val="single"/>
    </w:rPr>
  </w:style>
  <w:style w:type="character" w:customStyle="1" w:styleId="tChar">
    <w:name w:val="t Char"/>
    <w:rsid w:val="00700AA7"/>
    <w:rPr>
      <w:b/>
      <w:bCs w:val="0"/>
      <w:sz w:val="24"/>
    </w:rPr>
  </w:style>
  <w:style w:type="character" w:customStyle="1" w:styleId="cardChar10">
    <w:name w:val="card Char1"/>
    <w:rsid w:val="00700AA7"/>
  </w:style>
  <w:style w:type="character" w:customStyle="1" w:styleId="CharChar33">
    <w:name w:val="Char Char33"/>
    <w:rsid w:val="00700AA7"/>
    <w:rPr>
      <w:rFonts w:ascii="Arial" w:hAnsi="Arial" w:cs="Arial" w:hint="default"/>
      <w:b/>
      <w:bCs/>
      <w:szCs w:val="32"/>
      <w:lang w:val="en-US" w:eastAsia="en-US" w:bidi="ar-SA"/>
    </w:rPr>
  </w:style>
  <w:style w:type="character" w:customStyle="1" w:styleId="CharChar117">
    <w:name w:val="Char Char117"/>
    <w:rsid w:val="00700AA7"/>
    <w:rPr>
      <w:rFonts w:ascii="Arial" w:hAnsi="Arial" w:cs="Arial" w:hint="default"/>
      <w:bCs/>
      <w:szCs w:val="26"/>
      <w:u w:val="single"/>
      <w:lang w:val="en-US" w:eastAsia="en-US" w:bidi="ar-SA"/>
    </w:rPr>
  </w:style>
  <w:style w:type="character" w:customStyle="1" w:styleId="Cites-AuthorDate">
    <w:name w:val="Cites-Author/Date"/>
    <w:qFormat/>
    <w:rsid w:val="00700AA7"/>
    <w:rPr>
      <w:rFonts w:ascii="Times New Roman" w:hAnsi="Times New Roman" w:cs="Times New Roman" w:hint="default"/>
      <w:sz w:val="24"/>
      <w:szCs w:val="24"/>
    </w:rPr>
  </w:style>
  <w:style w:type="character" w:customStyle="1" w:styleId="FontStyle212">
    <w:name w:val="Font Style212"/>
    <w:basedOn w:val="DefaultParagraphFont"/>
    <w:uiPriority w:val="99"/>
    <w:rsid w:val="00700AA7"/>
    <w:rPr>
      <w:rFonts w:ascii="Times New Roman" w:hAnsi="Times New Roman" w:cs="Times New Roman" w:hint="default"/>
      <w:b/>
      <w:bCs/>
      <w:sz w:val="18"/>
      <w:szCs w:val="18"/>
    </w:rPr>
  </w:style>
  <w:style w:type="character" w:customStyle="1" w:styleId="prnewsspan">
    <w:name w:val="prnews_span"/>
    <w:basedOn w:val="DefaultParagraphFont"/>
    <w:rsid w:val="00700AA7"/>
  </w:style>
  <w:style w:type="table" w:customStyle="1" w:styleId="ColorfulGrid-Accent11">
    <w:name w:val="Colorful Grid - Accent 11"/>
    <w:basedOn w:val="TableNormal"/>
    <w:uiPriority w:val="29"/>
    <w:rsid w:val="00700AA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00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00AA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00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00AA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00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00AA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00AA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00AA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700AA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00AA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700AA7"/>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700A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00AA7"/>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700AA7"/>
    <w:rPr>
      <w:rFonts w:ascii="Arial" w:eastAsia="Calibri" w:hAnsi="Arial" w:cs="Arial"/>
      <w:sz w:val="14"/>
      <w:szCs w:val="14"/>
      <w:lang w:eastAsia="zh-TW"/>
    </w:rPr>
  </w:style>
  <w:style w:type="paragraph" w:customStyle="1" w:styleId="CardT1">
    <w:name w:val="CardT1"/>
    <w:basedOn w:val="Normal"/>
    <w:link w:val="CardT1Char"/>
    <w:qFormat/>
    <w:rsid w:val="00700AA7"/>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700AA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700AA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00AA7"/>
    <w:rPr>
      <w:rFonts w:ascii="Times New Roman" w:hAnsi="Times New Roman" w:cs="Times New Roman" w:hint="default"/>
      <w:sz w:val="18"/>
      <w:szCs w:val="18"/>
    </w:rPr>
  </w:style>
  <w:style w:type="character" w:customStyle="1" w:styleId="FontStyle505">
    <w:name w:val="Font Style505"/>
    <w:basedOn w:val="DefaultParagraphFont"/>
    <w:uiPriority w:val="99"/>
    <w:rsid w:val="00700AA7"/>
    <w:rPr>
      <w:rFonts w:ascii="Times New Roman" w:hAnsi="Times New Roman" w:cs="Times New Roman" w:hint="default"/>
      <w:sz w:val="18"/>
      <w:szCs w:val="18"/>
    </w:rPr>
  </w:style>
  <w:style w:type="character" w:customStyle="1" w:styleId="FontStyle514">
    <w:name w:val="Font Style514"/>
    <w:basedOn w:val="DefaultParagraphFont"/>
    <w:uiPriority w:val="99"/>
    <w:rsid w:val="00700AA7"/>
    <w:rPr>
      <w:rFonts w:ascii="Times New Roman" w:hAnsi="Times New Roman" w:cs="Times New Roman" w:hint="default"/>
      <w:sz w:val="14"/>
      <w:szCs w:val="14"/>
    </w:rPr>
  </w:style>
  <w:style w:type="character" w:customStyle="1" w:styleId="FontStyle500">
    <w:name w:val="Font Style500"/>
    <w:basedOn w:val="DefaultParagraphFont"/>
    <w:uiPriority w:val="99"/>
    <w:rsid w:val="00700AA7"/>
    <w:rPr>
      <w:rFonts w:ascii="Times New Roman" w:hAnsi="Times New Roman" w:cs="Times New Roman" w:hint="default"/>
      <w:b/>
      <w:bCs/>
      <w:sz w:val="16"/>
      <w:szCs w:val="16"/>
    </w:rPr>
  </w:style>
  <w:style w:type="character" w:customStyle="1" w:styleId="CardCite1">
    <w:name w:val="CardCite1"/>
    <w:rsid w:val="00700AA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00AA7"/>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700AA7"/>
  </w:style>
  <w:style w:type="paragraph" w:styleId="TOC3">
    <w:name w:val="toc 3"/>
    <w:basedOn w:val="Normal"/>
    <w:next w:val="Normal"/>
    <w:autoRedefine/>
    <w:uiPriority w:val="39"/>
    <w:qFormat/>
    <w:rsid w:val="00700AA7"/>
    <w:pPr>
      <w:ind w:left="400"/>
    </w:pPr>
    <w:rPr>
      <w:rFonts w:ascii="Calibri" w:eastAsia="Times New Roman" w:hAnsi="Calibri"/>
      <w:szCs w:val="20"/>
    </w:rPr>
  </w:style>
  <w:style w:type="paragraph" w:styleId="TOC4">
    <w:name w:val="toc 4"/>
    <w:basedOn w:val="Normal"/>
    <w:next w:val="Normal"/>
    <w:autoRedefine/>
    <w:uiPriority w:val="39"/>
    <w:rsid w:val="00700AA7"/>
    <w:pPr>
      <w:ind w:left="600"/>
    </w:pPr>
    <w:rPr>
      <w:rFonts w:ascii="Calibri" w:eastAsia="Times New Roman" w:hAnsi="Calibri"/>
      <w:szCs w:val="20"/>
    </w:rPr>
  </w:style>
  <w:style w:type="paragraph" w:styleId="TOC5">
    <w:name w:val="toc 5"/>
    <w:basedOn w:val="Normal"/>
    <w:next w:val="Normal"/>
    <w:autoRedefine/>
    <w:uiPriority w:val="39"/>
    <w:rsid w:val="00700AA7"/>
    <w:pPr>
      <w:ind w:left="800"/>
    </w:pPr>
    <w:rPr>
      <w:rFonts w:ascii="Calibri" w:eastAsia="Times New Roman" w:hAnsi="Calibri"/>
      <w:szCs w:val="20"/>
    </w:rPr>
  </w:style>
  <w:style w:type="paragraph" w:styleId="TOC6">
    <w:name w:val="toc 6"/>
    <w:basedOn w:val="Normal"/>
    <w:next w:val="Normal"/>
    <w:autoRedefine/>
    <w:uiPriority w:val="39"/>
    <w:rsid w:val="00700AA7"/>
    <w:pPr>
      <w:ind w:left="1000"/>
    </w:pPr>
    <w:rPr>
      <w:rFonts w:ascii="Calibri" w:eastAsia="Times New Roman" w:hAnsi="Calibri"/>
      <w:szCs w:val="20"/>
    </w:rPr>
  </w:style>
  <w:style w:type="paragraph" w:styleId="TOC7">
    <w:name w:val="toc 7"/>
    <w:basedOn w:val="Normal"/>
    <w:next w:val="Normal"/>
    <w:autoRedefine/>
    <w:uiPriority w:val="39"/>
    <w:rsid w:val="00700AA7"/>
    <w:pPr>
      <w:ind w:left="1200"/>
    </w:pPr>
    <w:rPr>
      <w:rFonts w:ascii="Calibri" w:eastAsia="Times New Roman" w:hAnsi="Calibri"/>
      <w:szCs w:val="20"/>
    </w:rPr>
  </w:style>
  <w:style w:type="paragraph" w:styleId="TOC8">
    <w:name w:val="toc 8"/>
    <w:basedOn w:val="Normal"/>
    <w:next w:val="Normal"/>
    <w:autoRedefine/>
    <w:uiPriority w:val="39"/>
    <w:rsid w:val="00700AA7"/>
    <w:pPr>
      <w:ind w:left="1400"/>
    </w:pPr>
    <w:rPr>
      <w:rFonts w:ascii="Calibri" w:eastAsia="Times New Roman" w:hAnsi="Calibri"/>
      <w:szCs w:val="20"/>
    </w:rPr>
  </w:style>
  <w:style w:type="paragraph" w:styleId="TOC9">
    <w:name w:val="toc 9"/>
    <w:basedOn w:val="Normal"/>
    <w:next w:val="Normal"/>
    <w:autoRedefine/>
    <w:uiPriority w:val="39"/>
    <w:rsid w:val="00700AA7"/>
    <w:pPr>
      <w:ind w:left="1600"/>
    </w:pPr>
    <w:rPr>
      <w:rFonts w:ascii="Calibri" w:eastAsia="Times New Roman" w:hAnsi="Calibri"/>
      <w:szCs w:val="20"/>
    </w:rPr>
  </w:style>
  <w:style w:type="paragraph" w:styleId="Caption">
    <w:name w:val="caption"/>
    <w:aliases w:val="caption"/>
    <w:basedOn w:val="Normal"/>
    <w:next w:val="Normal"/>
    <w:rsid w:val="00700AA7"/>
    <w:rPr>
      <w:rFonts w:ascii="Calibri" w:eastAsia="Times New Roman" w:hAnsi="Calibri"/>
      <w:b/>
      <w:bCs/>
      <w:sz w:val="18"/>
      <w:szCs w:val="18"/>
      <w:lang w:bidi="en-US"/>
    </w:rPr>
  </w:style>
  <w:style w:type="paragraph" w:styleId="TOCHeading">
    <w:name w:val="TOC Heading"/>
    <w:basedOn w:val="Heading1"/>
    <w:next w:val="Normal"/>
    <w:uiPriority w:val="39"/>
    <w:qFormat/>
    <w:rsid w:val="00700AA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00AA7"/>
    <w:rPr>
      <w:rFonts w:eastAsia="Calibri"/>
    </w:rPr>
  </w:style>
  <w:style w:type="character" w:customStyle="1" w:styleId="Emph">
    <w:name w:val="Emph"/>
    <w:basedOn w:val="DefaultParagraphFont"/>
    <w:uiPriority w:val="1"/>
    <w:qFormat/>
    <w:rsid w:val="00700AA7"/>
    <w:rPr>
      <w:rFonts w:ascii="Arial" w:hAnsi="Arial"/>
      <w:b/>
      <w:sz w:val="20"/>
      <w:u w:val="single"/>
      <w:bdr w:val="single" w:sz="8" w:space="0" w:color="auto"/>
    </w:rPr>
  </w:style>
  <w:style w:type="paragraph" w:customStyle="1" w:styleId="Emphasize">
    <w:name w:val="Emphasize"/>
    <w:basedOn w:val="Normal"/>
    <w:uiPriority w:val="8"/>
    <w:qFormat/>
    <w:rsid w:val="00700AA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00AA7"/>
    <w:rPr>
      <w:b/>
      <w:bCs/>
      <w:color w:val="000000"/>
      <w:sz w:val="20"/>
      <w:u w:val="single"/>
    </w:rPr>
  </w:style>
  <w:style w:type="paragraph" w:customStyle="1" w:styleId="StyleUnderlineChar11ptBold2">
    <w:name w:val="Style Underline Char + 11 pt Bold2"/>
    <w:link w:val="StyleUnderlineChar11ptBold2Char"/>
    <w:qFormat/>
    <w:rsid w:val="00700AA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00AA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00AA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00AA7"/>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rsid w:val="00700AA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00AA7"/>
    <w:rPr>
      <w:rFonts w:ascii="Arial" w:eastAsia="MS Mincho" w:hAnsi="Arial" w:cs="Arial"/>
      <w:b/>
      <w:sz w:val="16"/>
      <w:szCs w:val="24"/>
      <w:u w:val="single"/>
    </w:rPr>
  </w:style>
  <w:style w:type="character" w:customStyle="1" w:styleId="updated-short-citation">
    <w:name w:val="updated-short-citation"/>
    <w:basedOn w:val="DefaultParagraphFont"/>
    <w:rsid w:val="00700AA7"/>
  </w:style>
  <w:style w:type="paragraph" w:customStyle="1" w:styleId="Subtitle1">
    <w:name w:val="Subtitle1"/>
    <w:basedOn w:val="Normal"/>
    <w:next w:val="Normal"/>
    <w:qFormat/>
    <w:rsid w:val="00700AA7"/>
    <w:pPr>
      <w:spacing w:after="60"/>
      <w:outlineLvl w:val="1"/>
    </w:pPr>
    <w:rPr>
      <w:bCs/>
      <w:szCs w:val="26"/>
      <w:u w:val="single"/>
    </w:rPr>
  </w:style>
  <w:style w:type="character" w:customStyle="1" w:styleId="SubtitleChar2">
    <w:name w:val="Subtitle Char2"/>
    <w:basedOn w:val="DefaultParagraphFont"/>
    <w:uiPriority w:val="11"/>
    <w:rsid w:val="00700AA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00AA7"/>
  </w:style>
  <w:style w:type="character" w:customStyle="1" w:styleId="m1575249786560259391gmail-style13ptbold">
    <w:name w:val="m_1575249786560259391gmail-style13ptbold"/>
    <w:basedOn w:val="DefaultParagraphFont"/>
    <w:rsid w:val="00700AA7"/>
  </w:style>
  <w:style w:type="paragraph" w:customStyle="1" w:styleId="m-8120030040935583278gmail-msonospacing">
    <w:name w:val="m_-8120030040935583278gmail-msonospacing"/>
    <w:basedOn w:val="Normal"/>
    <w:qFormat/>
    <w:rsid w:val="00700AA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00AA7"/>
  </w:style>
  <w:style w:type="character" w:customStyle="1" w:styleId="m-8120030040935583278gmail-styleunderline">
    <w:name w:val="m_-8120030040935583278gmail-styleunderline"/>
    <w:basedOn w:val="DefaultParagraphFont"/>
    <w:rsid w:val="00700AA7"/>
  </w:style>
  <w:style w:type="paragraph" w:customStyle="1" w:styleId="msonormal0">
    <w:name w:val="msonormal"/>
    <w:basedOn w:val="Normal"/>
    <w:uiPriority w:val="99"/>
    <w:qFormat/>
    <w:rsid w:val="00700AA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00AA7"/>
  </w:style>
  <w:style w:type="character" w:customStyle="1" w:styleId="m3640724044946509868gmail-m-753298044461936151gmail-styleunderline">
    <w:name w:val="m_3640724044946509868gmail-m_-753298044461936151gmail-styleunderline"/>
    <w:basedOn w:val="DefaultParagraphFont"/>
    <w:rsid w:val="00700AA7"/>
  </w:style>
  <w:style w:type="character" w:customStyle="1" w:styleId="m6193703118997007224gmail-style13ptbold">
    <w:name w:val="m_6193703118997007224gmail-style13ptbold"/>
    <w:basedOn w:val="DefaultParagraphFont"/>
    <w:rsid w:val="00700AA7"/>
  </w:style>
  <w:style w:type="character" w:customStyle="1" w:styleId="m6193703118997007224gmail-styleunderline">
    <w:name w:val="m_6193703118997007224gmail-styleunderline"/>
    <w:basedOn w:val="DefaultParagraphFont"/>
    <w:rsid w:val="00700AA7"/>
  </w:style>
  <w:style w:type="character" w:customStyle="1" w:styleId="m-1239616313416637319gmail-style13ptbold">
    <w:name w:val="m_-1239616313416637319gmail-style13ptbold"/>
    <w:basedOn w:val="DefaultParagraphFont"/>
    <w:rsid w:val="00700AA7"/>
  </w:style>
  <w:style w:type="character" w:customStyle="1" w:styleId="m-1239616313416637319gmail-styleunderline">
    <w:name w:val="m_-1239616313416637319gmail-styleunderline"/>
    <w:basedOn w:val="DefaultParagraphFont"/>
    <w:rsid w:val="00700AA7"/>
  </w:style>
  <w:style w:type="character" w:customStyle="1" w:styleId="UnresolvedMention1">
    <w:name w:val="Unresolved Mention1"/>
    <w:basedOn w:val="DefaultParagraphFont"/>
    <w:uiPriority w:val="99"/>
    <w:rsid w:val="00700AA7"/>
    <w:rPr>
      <w:color w:val="808080"/>
      <w:shd w:val="clear" w:color="auto" w:fill="E6E6E6"/>
    </w:rPr>
  </w:style>
  <w:style w:type="paragraph" w:customStyle="1" w:styleId="m-5451374272084387600gmail-msonormal">
    <w:name w:val="m_-5451374272084387600gmail-msonormal"/>
    <w:basedOn w:val="Normal"/>
    <w:qFormat/>
    <w:rsid w:val="00700AA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00AA7"/>
  </w:style>
  <w:style w:type="character" w:customStyle="1" w:styleId="m-5451374272084387600gmail-styleunderline">
    <w:name w:val="m_-5451374272084387600gmail-styleunderline"/>
    <w:basedOn w:val="DefaultParagraphFont"/>
    <w:rsid w:val="00700AA7"/>
  </w:style>
  <w:style w:type="character" w:customStyle="1" w:styleId="standardtext1b">
    <w:name w:val="standardtext1b"/>
    <w:basedOn w:val="DefaultParagraphFont"/>
    <w:rsid w:val="00700AA7"/>
  </w:style>
  <w:style w:type="character" w:customStyle="1" w:styleId="postsubtitle">
    <w:name w:val="post_subtitle"/>
    <w:basedOn w:val="DefaultParagraphFont"/>
    <w:rsid w:val="00700AA7"/>
  </w:style>
  <w:style w:type="character" w:customStyle="1" w:styleId="m8349405746915611004gmail-styleunderline">
    <w:name w:val="m_8349405746915611004gmail-styleunderline"/>
    <w:basedOn w:val="DefaultParagraphFont"/>
    <w:rsid w:val="00700AA7"/>
  </w:style>
  <w:style w:type="character" w:customStyle="1" w:styleId="Mention1">
    <w:name w:val="Mention1"/>
    <w:basedOn w:val="DefaultParagraphFont"/>
    <w:uiPriority w:val="99"/>
    <w:unhideWhenUsed/>
    <w:rsid w:val="00700AA7"/>
    <w:rPr>
      <w:color w:val="2B579A"/>
      <w:shd w:val="clear" w:color="auto" w:fill="E6E6E6"/>
    </w:rPr>
  </w:style>
  <w:style w:type="character" w:customStyle="1" w:styleId="m-8890476860932431250gmail-styleunderline">
    <w:name w:val="m_-8890476860932431250gmail-styleunderline"/>
    <w:basedOn w:val="DefaultParagraphFont"/>
    <w:rsid w:val="00700AA7"/>
  </w:style>
  <w:style w:type="character" w:customStyle="1" w:styleId="bylines">
    <w:name w:val="bylines"/>
    <w:basedOn w:val="DefaultParagraphFont"/>
    <w:rsid w:val="00700AA7"/>
  </w:style>
  <w:style w:type="character" w:customStyle="1" w:styleId="m-7985672042231231606gmail-style13ptbold">
    <w:name w:val="m_-7985672042231231606gmail-style13ptbold"/>
    <w:basedOn w:val="DefaultParagraphFont"/>
    <w:rsid w:val="00700AA7"/>
  </w:style>
  <w:style w:type="character" w:customStyle="1" w:styleId="m-7985672042231231606gmail-styleunderline">
    <w:name w:val="m_-7985672042231231606gmail-styleunderline"/>
    <w:basedOn w:val="DefaultParagraphFont"/>
    <w:rsid w:val="00700AA7"/>
  </w:style>
  <w:style w:type="paragraph" w:customStyle="1" w:styleId="StylecardArialNarrow9pt">
    <w:name w:val="Style card + Arial Narrow 9 pt"/>
    <w:basedOn w:val="Normal"/>
    <w:link w:val="StylecardArialNarrow9ptChar"/>
    <w:qFormat/>
    <w:rsid w:val="00700AA7"/>
    <w:pPr>
      <w:ind w:left="288" w:right="288"/>
    </w:pPr>
    <w:rPr>
      <w:rFonts w:eastAsia="Times New Roman"/>
      <w:szCs w:val="24"/>
    </w:rPr>
  </w:style>
  <w:style w:type="character" w:customStyle="1" w:styleId="StylecardArialNarrow9ptChar">
    <w:name w:val="Style card + Arial Narrow 9 pt Char"/>
    <w:link w:val="StylecardArialNarrow9pt"/>
    <w:rsid w:val="00700AA7"/>
    <w:rPr>
      <w:rFonts w:ascii="Arial" w:eastAsia="Times New Roman" w:hAnsi="Arial" w:cs="Arial"/>
      <w:sz w:val="16"/>
      <w:szCs w:val="24"/>
    </w:rPr>
  </w:style>
  <w:style w:type="character" w:customStyle="1" w:styleId="StyleunderlineArialNarrow9pt">
    <w:name w:val="Style underline + Arial Narrow 9 pt"/>
    <w:basedOn w:val="underline"/>
    <w:rsid w:val="00700AA7"/>
    <w:rPr>
      <w:rFonts w:ascii="Calibri" w:hAnsi="Calibri"/>
      <w:b/>
      <w:iCs/>
      <w:sz w:val="20"/>
      <w:u w:val="single"/>
    </w:rPr>
  </w:style>
  <w:style w:type="character" w:customStyle="1" w:styleId="StyleMinimizeCharArialNarrow9pt">
    <w:name w:val="Style Minimize Char + Arial Narrow 9 pt"/>
    <w:basedOn w:val="MinimizeChar"/>
    <w:rsid w:val="00700AA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00AA7"/>
    <w:pPr>
      <w:spacing w:before="120"/>
    </w:pPr>
    <w:rPr>
      <w:b/>
      <w:sz w:val="20"/>
    </w:rPr>
  </w:style>
  <w:style w:type="character" w:customStyle="1" w:styleId="analyticChar0">
    <w:name w:val="analytic Char"/>
    <w:basedOn w:val="DefaultParagraphFont"/>
    <w:link w:val="analytic0"/>
    <w:uiPriority w:val="4"/>
    <w:rsid w:val="00700AA7"/>
    <w:rPr>
      <w:rFonts w:ascii="Arial" w:hAnsi="Arial" w:cs="Arial"/>
      <w:b/>
      <w:sz w:val="20"/>
    </w:rPr>
  </w:style>
  <w:style w:type="character" w:customStyle="1" w:styleId="Bodytext1">
    <w:name w:val="Body text_"/>
    <w:basedOn w:val="DefaultParagraphFont"/>
    <w:link w:val="BodyText10"/>
    <w:rsid w:val="00700AA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700AA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700AA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00AA7"/>
    <w:pPr>
      <w:ind w:left="288" w:right="288"/>
    </w:pPr>
  </w:style>
  <w:style w:type="character" w:customStyle="1" w:styleId="StyletinyBoldChar">
    <w:name w:val="Style tiny + Bold Char"/>
    <w:basedOn w:val="tinyChar"/>
    <w:link w:val="StyletinyBold"/>
    <w:locked/>
    <w:rsid w:val="00700AA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700AA7"/>
    <w:rPr>
      <w:rFonts w:ascii="Georgia" w:hAnsi="Georgia"/>
      <w:bCs/>
      <w:sz w:val="12"/>
    </w:rPr>
  </w:style>
  <w:style w:type="character" w:customStyle="1" w:styleId="date10">
    <w:name w:val="date1"/>
    <w:basedOn w:val="DefaultParagraphFont"/>
    <w:rsid w:val="00700AA7"/>
  </w:style>
  <w:style w:type="character" w:customStyle="1" w:styleId="m-7723935538954412833gmail-styleunderline">
    <w:name w:val="m_-7723935538954412833gmail-styleunderline"/>
    <w:basedOn w:val="DefaultParagraphFont"/>
    <w:rsid w:val="00700AA7"/>
  </w:style>
  <w:style w:type="character" w:customStyle="1" w:styleId="m8315103747088905037gmail-style13ptbold">
    <w:name w:val="m_8315103747088905037gmail-style13ptbold"/>
    <w:basedOn w:val="DefaultParagraphFont"/>
    <w:rsid w:val="00700AA7"/>
  </w:style>
  <w:style w:type="character" w:customStyle="1" w:styleId="m8315103747088905037gmail-styleunderline">
    <w:name w:val="m_8315103747088905037gmail-styleunderline"/>
    <w:basedOn w:val="DefaultParagraphFont"/>
    <w:rsid w:val="00700AA7"/>
  </w:style>
  <w:style w:type="character" w:customStyle="1" w:styleId="m-5918764401038664981gmail-heading4char">
    <w:name w:val="m_-5918764401038664981gmail-heading4char"/>
    <w:basedOn w:val="DefaultParagraphFont"/>
    <w:rsid w:val="00700AA7"/>
  </w:style>
  <w:style w:type="character" w:customStyle="1" w:styleId="m-5918764401038664981gmail-styleunderline">
    <w:name w:val="m_-5918764401038664981gmail-styleunderline"/>
    <w:basedOn w:val="DefaultParagraphFont"/>
    <w:rsid w:val="00700AA7"/>
  </w:style>
  <w:style w:type="character" w:customStyle="1" w:styleId="SmallFont5pt">
    <w:name w:val="Small Font (5 pt)"/>
    <w:rsid w:val="00700AA7"/>
    <w:rPr>
      <w:sz w:val="10"/>
    </w:rPr>
  </w:style>
  <w:style w:type="character" w:customStyle="1" w:styleId="m8134770803914199681gmail-styleunderline">
    <w:name w:val="m_8134770803914199681gmail-styleunderline"/>
    <w:basedOn w:val="DefaultParagraphFont"/>
    <w:rsid w:val="00700AA7"/>
  </w:style>
  <w:style w:type="character" w:customStyle="1" w:styleId="CharCharChar1">
    <w:name w:val="Char Char Char1"/>
    <w:basedOn w:val="DefaultParagraphFont"/>
    <w:rsid w:val="00700AA7"/>
    <w:rPr>
      <w:rFonts w:ascii="Arial" w:hAnsi="Arial" w:cs="Arial" w:hint="default"/>
      <w:bCs/>
      <w:szCs w:val="26"/>
      <w:u w:val="single"/>
      <w:lang w:val="en-US" w:eastAsia="en-US" w:bidi="ar-SA"/>
    </w:rPr>
  </w:style>
  <w:style w:type="character" w:customStyle="1" w:styleId="11">
    <w:name w:val="11"/>
    <w:rsid w:val="00700AA7"/>
    <w:rPr>
      <w:rFonts w:ascii="Arial" w:hAnsi="Arial" w:cs="Arial" w:hint="default"/>
      <w:bCs/>
      <w:sz w:val="20"/>
      <w:u w:val="single"/>
      <w:lang w:val="en-US" w:eastAsia="en-US" w:bidi="ar-SA"/>
    </w:rPr>
  </w:style>
  <w:style w:type="paragraph" w:customStyle="1" w:styleId="CiteSpacing0">
    <w:name w:val="CiteSpacing"/>
    <w:basedOn w:val="Normal"/>
    <w:uiPriority w:val="4"/>
    <w:qFormat/>
    <w:rsid w:val="00700AA7"/>
    <w:pPr>
      <w:spacing w:before="60" w:after="60"/>
    </w:pPr>
  </w:style>
  <w:style w:type="paragraph" w:customStyle="1" w:styleId="Second">
    <w:name w:val="Second"/>
    <w:basedOn w:val="Normal"/>
    <w:qFormat/>
    <w:rsid w:val="00700AA7"/>
    <w:rPr>
      <w:rFonts w:eastAsia="Calibri"/>
      <w:b/>
      <w:caps/>
      <w:szCs w:val="20"/>
    </w:rPr>
  </w:style>
  <w:style w:type="character" w:customStyle="1" w:styleId="DateChar">
    <w:name w:val="Date Char"/>
    <w:aliases w:val="date Char"/>
    <w:basedOn w:val="DefaultParagraphFont"/>
    <w:link w:val="Date"/>
    <w:uiPriority w:val="99"/>
    <w:locked/>
    <w:rsid w:val="00700AA7"/>
    <w:rPr>
      <w:rFonts w:ascii="Georgia" w:eastAsia="Times New Roman" w:hAnsi="Georgia"/>
    </w:rPr>
  </w:style>
  <w:style w:type="paragraph" w:styleId="Date">
    <w:name w:val="Date"/>
    <w:aliases w:val="date"/>
    <w:basedOn w:val="Normal"/>
    <w:next w:val="Normal"/>
    <w:link w:val="DateChar"/>
    <w:uiPriority w:val="99"/>
    <w:unhideWhenUsed/>
    <w:qFormat/>
    <w:rsid w:val="00700AA7"/>
    <w:rPr>
      <w:rFonts w:ascii="Georgia" w:eastAsia="Times New Roman" w:hAnsi="Georgia" w:cstheme="minorBidi"/>
      <w:sz w:val="22"/>
    </w:rPr>
  </w:style>
  <w:style w:type="character" w:customStyle="1" w:styleId="DateChar1">
    <w:name w:val="Date Char1"/>
    <w:aliases w:val="date Char1,Date Char11"/>
    <w:basedOn w:val="DefaultParagraphFont"/>
    <w:rsid w:val="00700AA7"/>
    <w:rPr>
      <w:rFonts w:ascii="Arial" w:hAnsi="Arial" w:cs="Arial"/>
      <w:sz w:val="16"/>
    </w:rPr>
  </w:style>
  <w:style w:type="character" w:customStyle="1" w:styleId="BodyTextFirstIndentChar">
    <w:name w:val="Body Text First Indent Char"/>
    <w:basedOn w:val="BodyTextChar"/>
    <w:link w:val="BodyTextFirstIndent"/>
    <w:locked/>
    <w:rsid w:val="00700AA7"/>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700AA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700AA7"/>
    <w:rPr>
      <w:rFonts w:ascii="Arial" w:hAnsi="Arial" w:cs="Arial"/>
      <w:sz w:val="16"/>
    </w:rPr>
  </w:style>
  <w:style w:type="character" w:customStyle="1" w:styleId="PageHeaderLine2Char">
    <w:name w:val="PageHeaderLine2 Char"/>
    <w:link w:val="PageHeaderLine2"/>
    <w:locked/>
    <w:rsid w:val="00700AA7"/>
    <w:rPr>
      <w:rFonts w:ascii="Arial" w:eastAsia="Calibri" w:hAnsi="Arial" w:cs="Arial"/>
      <w:b/>
      <w:sz w:val="16"/>
    </w:rPr>
  </w:style>
  <w:style w:type="character" w:customStyle="1" w:styleId="Style2Char">
    <w:name w:val="Style 2 Char"/>
    <w:link w:val="Style20"/>
    <w:uiPriority w:val="99"/>
    <w:locked/>
    <w:rsid w:val="00700AA7"/>
    <w:rPr>
      <w:rFonts w:ascii="Times New Roman" w:eastAsia="Times New Roman" w:hAnsi="Times New Roman" w:cs="Times New Roman"/>
      <w:sz w:val="24"/>
      <w:szCs w:val="24"/>
    </w:rPr>
  </w:style>
  <w:style w:type="character" w:customStyle="1" w:styleId="GAUnderlineChar">
    <w:name w:val="GA Underline Char"/>
    <w:link w:val="GAUnderline"/>
    <w:locked/>
    <w:rsid w:val="00700AA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00AA7"/>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700AA7"/>
    <w:rPr>
      <w:rFonts w:ascii="Georgia" w:eastAsia="Times New Roman" w:hAnsi="Georgia"/>
      <w:sz w:val="18"/>
      <w:szCs w:val="20"/>
      <w:lang w:val="x-none" w:eastAsia="x-none"/>
    </w:rPr>
  </w:style>
  <w:style w:type="paragraph" w:customStyle="1" w:styleId="textsmall0">
    <w:name w:val="textsmall"/>
    <w:basedOn w:val="Normal"/>
    <w:link w:val="textsmallChar0"/>
    <w:qFormat/>
    <w:rsid w:val="00700AA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rsid w:val="00700AA7"/>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700AA7"/>
    <w:rPr>
      <w:rFonts w:ascii="Bell MT" w:eastAsia="Calibri" w:hAnsi="Bell MT"/>
      <w:szCs w:val="20"/>
    </w:rPr>
  </w:style>
  <w:style w:type="paragraph" w:customStyle="1" w:styleId="CardNotUnderlined">
    <w:name w:val="Card Not Underlined"/>
    <w:basedOn w:val="Normal"/>
    <w:link w:val="CardNotUnderlinedChar1"/>
    <w:autoRedefine/>
    <w:rsid w:val="00700AA7"/>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700AA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00AA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00AA7"/>
    <w:rPr>
      <w:rFonts w:ascii="Georgia" w:eastAsia="Times New Roman" w:hAnsi="Georgia"/>
      <w:b/>
      <w:u w:val="single"/>
    </w:rPr>
  </w:style>
  <w:style w:type="paragraph" w:customStyle="1" w:styleId="UnderlineStyle0">
    <w:name w:val="Underline Style"/>
    <w:basedOn w:val="Normal"/>
    <w:link w:val="UnderlineStyleChar"/>
    <w:qFormat/>
    <w:rsid w:val="00700AA7"/>
    <w:rPr>
      <w:rFonts w:ascii="Georgia" w:eastAsia="Times New Roman" w:hAnsi="Georgia" w:cstheme="minorBidi"/>
      <w:b/>
      <w:sz w:val="22"/>
      <w:u w:val="single"/>
    </w:rPr>
  </w:style>
  <w:style w:type="character" w:customStyle="1" w:styleId="CiteCorrectedChar">
    <w:name w:val="Cite Corrected Char"/>
    <w:link w:val="CiteCorrected"/>
    <w:locked/>
    <w:rsid w:val="00700AA7"/>
    <w:rPr>
      <w:rFonts w:ascii="Georgia" w:eastAsia="Times New Roman" w:hAnsi="Georgia"/>
      <w:b/>
      <w:bCs/>
      <w:szCs w:val="16"/>
      <w:u w:val="single"/>
    </w:rPr>
  </w:style>
  <w:style w:type="paragraph" w:customStyle="1" w:styleId="CiteCorrected">
    <w:name w:val="Cite Corrected"/>
    <w:basedOn w:val="Normal"/>
    <w:link w:val="CiteCorrectedChar"/>
    <w:qFormat/>
    <w:rsid w:val="00700AA7"/>
    <w:rPr>
      <w:rFonts w:ascii="Georgia" w:eastAsia="Times New Roman" w:hAnsi="Georgia" w:cstheme="minorBidi"/>
      <w:b/>
      <w:bCs/>
      <w:sz w:val="22"/>
      <w:szCs w:val="16"/>
      <w:u w:val="single"/>
    </w:rPr>
  </w:style>
  <w:style w:type="paragraph" w:customStyle="1" w:styleId="CardText2">
    <w:name w:val="Card Text 2"/>
    <w:basedOn w:val="CardText10"/>
    <w:link w:val="CardText2Char"/>
    <w:rsid w:val="00700AA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rsid w:val="00700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00AA7"/>
    <w:rPr>
      <w:rFonts w:ascii="Arial Narrow" w:hAnsi="Arial Narrow"/>
      <w:sz w:val="16"/>
    </w:rPr>
  </w:style>
  <w:style w:type="paragraph" w:customStyle="1" w:styleId="Debate-CardSmalltextF2">
    <w:name w:val="Debate- Card Small text F2"/>
    <w:basedOn w:val="Normal"/>
    <w:next w:val="Normal"/>
    <w:link w:val="Debate-CardSmalltextF2Char"/>
    <w:qFormat/>
    <w:rsid w:val="00700AA7"/>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700AA7"/>
    <w:rPr>
      <w:rFonts w:ascii="Arial Narrow" w:hAnsi="Arial Narrow"/>
      <w:b/>
      <w:sz w:val="18"/>
      <w:u w:val="single"/>
    </w:rPr>
  </w:style>
  <w:style w:type="paragraph" w:customStyle="1" w:styleId="Debate-EmphasizedText-F5">
    <w:name w:val="Debate- Emphasized Text- F5"/>
    <w:basedOn w:val="Normal"/>
    <w:link w:val="Debate-EmphasizedText-F5Char"/>
    <w:qFormat/>
    <w:rsid w:val="00700AA7"/>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00A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00AA7"/>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700AA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00AA7"/>
    <w:rPr>
      <w:rFonts w:ascii="Times New Roman" w:eastAsia="Times New Roman" w:hAnsi="Times New Roman" w:cs="Calibri"/>
    </w:rPr>
  </w:style>
  <w:style w:type="character" w:customStyle="1" w:styleId="CardStyleChar">
    <w:name w:val="Card Style Char"/>
    <w:link w:val="CardStyle"/>
    <w:locked/>
    <w:rsid w:val="00700AA7"/>
    <w:rPr>
      <w:rFonts w:ascii="Arial" w:eastAsia="Times New Roman" w:hAnsi="Arial" w:cs="Arial"/>
      <w:sz w:val="16"/>
      <w:szCs w:val="24"/>
    </w:rPr>
  </w:style>
  <w:style w:type="character" w:customStyle="1" w:styleId="CardHighlightChar">
    <w:name w:val="Card Highlight Char"/>
    <w:link w:val="CardHighlight"/>
    <w:locked/>
    <w:rsid w:val="00700AA7"/>
    <w:rPr>
      <w:rFonts w:ascii="Calibri" w:eastAsia="Calibri" w:hAnsi="Calibri" w:cs="Calibri"/>
      <w:u w:val="single"/>
      <w:shd w:val="clear" w:color="auto" w:fill="66FFFF"/>
    </w:rPr>
  </w:style>
  <w:style w:type="paragraph" w:customStyle="1" w:styleId="CardHighlight">
    <w:name w:val="Card Highlight"/>
    <w:basedOn w:val="Normal"/>
    <w:link w:val="CardHighlightChar"/>
    <w:rsid w:val="00700AA7"/>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700AA7"/>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700AA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00AA7"/>
    <w:rPr>
      <w:rFonts w:ascii="Georgia" w:eastAsia="Calibri" w:hAnsi="Georgia"/>
      <w:sz w:val="16"/>
      <w:szCs w:val="16"/>
    </w:rPr>
  </w:style>
  <w:style w:type="paragraph" w:customStyle="1" w:styleId="SmallSizeParagraph">
    <w:name w:val="Small Size Paragraph"/>
    <w:basedOn w:val="Normal"/>
    <w:link w:val="SmallSizeParagraphChar"/>
    <w:qFormat/>
    <w:rsid w:val="00700AA7"/>
    <w:rPr>
      <w:rFonts w:ascii="Georgia" w:eastAsia="Calibri" w:hAnsi="Georgia" w:cstheme="minorBidi"/>
      <w:szCs w:val="16"/>
    </w:rPr>
  </w:style>
  <w:style w:type="character" w:customStyle="1" w:styleId="UnderlineSChar">
    <w:name w:val="Underline S Char"/>
    <w:link w:val="UnderlineS"/>
    <w:locked/>
    <w:rsid w:val="00700AA7"/>
    <w:rPr>
      <w:rFonts w:ascii="Georgia" w:eastAsia="Calibri" w:hAnsi="Georgia"/>
      <w:u w:val="single"/>
      <w:lang w:val="x-none" w:eastAsia="zh-CN"/>
    </w:rPr>
  </w:style>
  <w:style w:type="paragraph" w:customStyle="1" w:styleId="UnderlineS">
    <w:name w:val="Underline S"/>
    <w:basedOn w:val="Normal"/>
    <w:link w:val="UnderlineSChar"/>
    <w:qFormat/>
    <w:rsid w:val="00700AA7"/>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700AA7"/>
    <w:rPr>
      <w:rFonts w:ascii="Georgia" w:eastAsia="SimSun" w:hAnsi="Georgia"/>
      <w:sz w:val="12"/>
    </w:rPr>
  </w:style>
  <w:style w:type="paragraph" w:customStyle="1" w:styleId="Ununderlined">
    <w:name w:val="Ununderlined"/>
    <w:basedOn w:val="Normal"/>
    <w:link w:val="UnunderlinedChar"/>
    <w:qFormat/>
    <w:rsid w:val="00700AA7"/>
    <w:rPr>
      <w:rFonts w:ascii="Georgia" w:eastAsia="SimSun" w:hAnsi="Georgia" w:cstheme="minorBidi"/>
      <w:sz w:val="12"/>
    </w:rPr>
  </w:style>
  <w:style w:type="character" w:customStyle="1" w:styleId="HighlightingChar">
    <w:name w:val="Highlighting Char"/>
    <w:link w:val="Highlighting"/>
    <w:locked/>
    <w:rsid w:val="00700AA7"/>
    <w:rPr>
      <w:rFonts w:ascii="Georgia" w:eastAsia="SimSun" w:hAnsi="Georgia"/>
      <w:u w:val="thick"/>
    </w:rPr>
  </w:style>
  <w:style w:type="paragraph" w:customStyle="1" w:styleId="Highlighting">
    <w:name w:val="Highlighting"/>
    <w:basedOn w:val="Normal"/>
    <w:link w:val="HighlightingChar"/>
    <w:autoRedefine/>
    <w:qFormat/>
    <w:rsid w:val="00700AA7"/>
    <w:rPr>
      <w:rFonts w:ascii="Georgia" w:eastAsia="SimSun" w:hAnsi="Georgia" w:cstheme="minorBidi"/>
      <w:sz w:val="22"/>
      <w:u w:val="thick"/>
    </w:rPr>
  </w:style>
  <w:style w:type="character" w:customStyle="1" w:styleId="CITEChar1">
    <w:name w:val="CITE Char"/>
    <w:link w:val="CITE"/>
    <w:locked/>
    <w:rsid w:val="00700AA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700AA7"/>
    <w:pPr>
      <w:keepLines w:val="0"/>
      <w:pageBreakBefore w:val="0"/>
      <w:spacing w:before="60" w:after="60"/>
      <w:jc w:val="left"/>
    </w:pPr>
    <w:rPr>
      <w:rFonts w:eastAsia="Times New Roman" w:cs="Arial"/>
      <w:b w:val="0"/>
      <w:iCs/>
      <w:smallCaps/>
      <w:sz w:val="20"/>
      <w:szCs w:val="20"/>
    </w:rPr>
  </w:style>
  <w:style w:type="character" w:customStyle="1" w:styleId="NormaltextCharChar">
    <w:name w:val="Normal text Char Char"/>
    <w:link w:val="Normaltext0"/>
    <w:locked/>
    <w:rsid w:val="00700AA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00AA7"/>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700AA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00AA7"/>
    <w:rPr>
      <w:b/>
      <w:sz w:val="28"/>
    </w:rPr>
  </w:style>
  <w:style w:type="character" w:customStyle="1" w:styleId="SourcenameChar">
    <w:name w:val="Source name Char"/>
    <w:link w:val="Sourcename"/>
    <w:locked/>
    <w:rsid w:val="00700AA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00AA7"/>
    <w:rPr>
      <w:b/>
      <w:bCs/>
      <w:sz w:val="20"/>
    </w:rPr>
  </w:style>
  <w:style w:type="character" w:customStyle="1" w:styleId="underlinedcardChar">
    <w:name w:val="underlined card Char"/>
    <w:link w:val="underlinedcard"/>
    <w:locked/>
    <w:rsid w:val="00700AA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00AA7"/>
    <w:rPr>
      <w:sz w:val="22"/>
      <w:u w:val="single"/>
    </w:rPr>
  </w:style>
  <w:style w:type="character" w:customStyle="1" w:styleId="TextUnderlineChar">
    <w:name w:val="Text Underline Char"/>
    <w:link w:val="TextUnderline"/>
    <w:locked/>
    <w:rsid w:val="00700AA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00AA7"/>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700AA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00AA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00AA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00AA7"/>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700AA7"/>
    <w:rPr>
      <w:rFonts w:ascii="Times New Roman" w:eastAsia="Times New Roman" w:hAnsi="Times New Roman" w:cs="Arial"/>
      <w:bCs/>
      <w:sz w:val="20"/>
      <w:szCs w:val="20"/>
    </w:rPr>
  </w:style>
  <w:style w:type="paragraph" w:customStyle="1" w:styleId="CiteCard0">
    <w:name w:val="Cite_Card"/>
    <w:link w:val="CiteCardChar"/>
    <w:qFormat/>
    <w:rsid w:val="00700AA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00AA7"/>
    <w:rPr>
      <w:rFonts w:ascii="Times New Roman" w:hAnsi="Times New Roman" w:cs="Times New Roman"/>
    </w:rPr>
  </w:style>
  <w:style w:type="paragraph" w:customStyle="1" w:styleId="Debatenoraml">
    <w:name w:val="Debatenoraml"/>
    <w:basedOn w:val="NoSpacing"/>
    <w:link w:val="DebatenoramlChar"/>
    <w:qFormat/>
    <w:rsid w:val="00700AA7"/>
    <w:rPr>
      <w:rFonts w:ascii="Times New Roman" w:hAnsi="Times New Roman" w:cs="Times New Roman"/>
    </w:rPr>
  </w:style>
  <w:style w:type="character" w:customStyle="1" w:styleId="QualsChar">
    <w:name w:val="Quals Char"/>
    <w:link w:val="Quals"/>
    <w:locked/>
    <w:rsid w:val="00700AA7"/>
    <w:rPr>
      <w:rFonts w:ascii="Georgia" w:eastAsia="Calibri" w:hAnsi="Georgia"/>
      <w:sz w:val="18"/>
    </w:rPr>
  </w:style>
  <w:style w:type="paragraph" w:customStyle="1" w:styleId="Quals">
    <w:name w:val="Quals"/>
    <w:basedOn w:val="Normal"/>
    <w:link w:val="QualsChar"/>
    <w:qFormat/>
    <w:rsid w:val="00700AA7"/>
    <w:rPr>
      <w:rFonts w:ascii="Georgia" w:eastAsia="Calibri" w:hAnsi="Georgia" w:cstheme="minorBidi"/>
      <w:sz w:val="18"/>
    </w:rPr>
  </w:style>
  <w:style w:type="character" w:customStyle="1" w:styleId="StarredChar">
    <w:name w:val="Starred Char"/>
    <w:link w:val="Starred"/>
    <w:locked/>
    <w:rsid w:val="00700AA7"/>
    <w:rPr>
      <w:rFonts w:ascii="Georgia" w:eastAsia="Times New Roman" w:hAnsi="Georgia"/>
      <w:b/>
      <w:caps/>
      <w:szCs w:val="28"/>
      <w:u w:val="single"/>
    </w:rPr>
  </w:style>
  <w:style w:type="paragraph" w:customStyle="1" w:styleId="Starred">
    <w:name w:val="Starred"/>
    <w:basedOn w:val="Normal"/>
    <w:link w:val="StarredChar"/>
    <w:qFormat/>
    <w:rsid w:val="00700AA7"/>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700AA7"/>
    <w:rPr>
      <w:rFonts w:ascii="Georgia" w:eastAsia="Times New Roman" w:hAnsi="Georgia"/>
      <w:b/>
      <w:caps/>
      <w:szCs w:val="28"/>
      <w:u w:val="single"/>
    </w:rPr>
  </w:style>
  <w:style w:type="paragraph" w:customStyle="1" w:styleId="NotStarred">
    <w:name w:val="NotStarred"/>
    <w:basedOn w:val="Normal"/>
    <w:link w:val="NotStarredChar"/>
    <w:qFormat/>
    <w:rsid w:val="00700AA7"/>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700AA7"/>
    <w:rPr>
      <w:rFonts w:ascii="Georgia" w:eastAsia="Calibri" w:hAnsi="Georgia"/>
      <w:b/>
    </w:rPr>
  </w:style>
  <w:style w:type="paragraph" w:customStyle="1" w:styleId="H4Tag">
    <w:name w:val="H4 (Tag)"/>
    <w:basedOn w:val="Normal"/>
    <w:link w:val="H4TagChar1"/>
    <w:qFormat/>
    <w:rsid w:val="00700AA7"/>
    <w:rPr>
      <w:rFonts w:ascii="Georgia" w:eastAsia="Calibri" w:hAnsi="Georgia" w:cstheme="minorBidi"/>
      <w:b/>
      <w:sz w:val="22"/>
    </w:rPr>
  </w:style>
  <w:style w:type="character" w:customStyle="1" w:styleId="Debate-CardTagandCite-F6Char">
    <w:name w:val="Debate- Card Tag and Cite- F6 Char"/>
    <w:link w:val="Debate-CardTagandCite-F6"/>
    <w:locked/>
    <w:rsid w:val="00700AA7"/>
    <w:rPr>
      <w:rFonts w:ascii="Georgia" w:hAnsi="Georgia"/>
      <w:b/>
    </w:rPr>
  </w:style>
  <w:style w:type="paragraph" w:customStyle="1" w:styleId="Debate-CardTagandCite-F6">
    <w:name w:val="Debate- Card Tag and Cite- F6"/>
    <w:basedOn w:val="Normal"/>
    <w:link w:val="Debate-CardTagandCite-F6Char"/>
    <w:qFormat/>
    <w:rsid w:val="00700AA7"/>
    <w:rPr>
      <w:rFonts w:ascii="Georgia" w:hAnsi="Georgia" w:cstheme="minorBidi"/>
      <w:b/>
      <w:sz w:val="22"/>
    </w:rPr>
  </w:style>
  <w:style w:type="character" w:customStyle="1" w:styleId="CardtextChar4">
    <w:name w:val="Card text Char"/>
    <w:link w:val="Cardtext3"/>
    <w:locked/>
    <w:rsid w:val="00700AA7"/>
    <w:rPr>
      <w:rFonts w:ascii="Arial Narrow" w:hAnsi="Arial Narrow"/>
      <w:u w:val="single"/>
    </w:rPr>
  </w:style>
  <w:style w:type="paragraph" w:customStyle="1" w:styleId="Cardtext3">
    <w:name w:val="Card text"/>
    <w:link w:val="CardtextChar4"/>
    <w:rsid w:val="00700AA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00AA7"/>
    <w:rPr>
      <w:rFonts w:ascii="Georgia" w:eastAsia="Times New Roman" w:hAnsi="Georgia"/>
      <w:b/>
      <w:szCs w:val="28"/>
      <w:u w:val="single"/>
    </w:rPr>
  </w:style>
  <w:style w:type="paragraph" w:customStyle="1" w:styleId="NewHeading2">
    <w:name w:val="NewHeading2"/>
    <w:basedOn w:val="Normal"/>
    <w:link w:val="NewHeading2Char"/>
    <w:qFormat/>
    <w:rsid w:val="00700AA7"/>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700AA7"/>
    <w:rPr>
      <w:rFonts w:ascii="Garamond" w:eastAsia="Calibri" w:hAnsi="Garamond"/>
    </w:rPr>
  </w:style>
  <w:style w:type="paragraph" w:customStyle="1" w:styleId="FullCite">
    <w:name w:val="Full Cite"/>
    <w:basedOn w:val="Normal"/>
    <w:next w:val="Normal"/>
    <w:link w:val="FullCiteChar"/>
    <w:qFormat/>
    <w:rsid w:val="00700AA7"/>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700AA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00AA7"/>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700AA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00AA7"/>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700AA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00AA7"/>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700AA7"/>
    <w:rPr>
      <w:rFonts w:ascii="Arial" w:eastAsia="Calibri" w:hAnsi="Arial" w:cs="Arial"/>
      <w:b/>
      <w:caps/>
      <w:sz w:val="28"/>
      <w:szCs w:val="28"/>
      <w:lang w:val="es-ES"/>
    </w:rPr>
  </w:style>
  <w:style w:type="character" w:customStyle="1" w:styleId="MTDisplayEquationChar">
    <w:name w:val="MTDisplayEquation Char"/>
    <w:link w:val="MTDisplayEquation"/>
    <w:locked/>
    <w:rsid w:val="00700AA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00AA7"/>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700AA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00AA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00AA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00AA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00AA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00AA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00AA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00AA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00AA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00AA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00AA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00AA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00AA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00AA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00AA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00AA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00AA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00AA7"/>
    <w:rPr>
      <w:rFonts w:ascii="Georgia" w:hAnsi="Georgia" w:cstheme="minorBidi"/>
      <w:sz w:val="22"/>
      <w:lang w:val="x-none" w:eastAsia="x-none"/>
    </w:rPr>
  </w:style>
  <w:style w:type="character" w:customStyle="1" w:styleId="NormalFontChar">
    <w:name w:val="Normal Font Char"/>
    <w:link w:val="NormalFont"/>
    <w:locked/>
    <w:rsid w:val="00700AA7"/>
    <w:rPr>
      <w:rFonts w:ascii="Times New Roman" w:eastAsia="Times New Roman" w:hAnsi="Times New Roman" w:cs="Times New Roman"/>
      <w:sz w:val="20"/>
      <w:szCs w:val="20"/>
    </w:rPr>
  </w:style>
  <w:style w:type="paragraph" w:customStyle="1" w:styleId="NormalFont">
    <w:name w:val="Normal Font"/>
    <w:link w:val="NormalFontChar"/>
    <w:qFormat/>
    <w:rsid w:val="00700AA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00AA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00AA7"/>
    <w:rPr>
      <w:u w:val="single"/>
      <w:lang w:val="x-none" w:eastAsia="x-none"/>
    </w:rPr>
  </w:style>
  <w:style w:type="character" w:customStyle="1" w:styleId="StyleNormalFont11ptBoldUnderlineChar">
    <w:name w:val="Style Normal Font + 11 pt Bold Underline Char"/>
    <w:link w:val="StyleNormalFont11ptBoldUnderline"/>
    <w:locked/>
    <w:rsid w:val="00700AA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00AA7"/>
    <w:rPr>
      <w:b/>
      <w:bCs/>
      <w:u w:val="single"/>
      <w:lang w:val="x-none" w:eastAsia="x-none"/>
    </w:rPr>
  </w:style>
  <w:style w:type="character" w:customStyle="1" w:styleId="StyleTitle11ptNotBoldChar">
    <w:name w:val="Style Title + 11 pt Not Bold Char"/>
    <w:link w:val="StyleTitle11ptNotBold"/>
    <w:locked/>
    <w:rsid w:val="00700AA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00AA7"/>
    <w:pPr>
      <w:spacing w:after="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00AA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00AA7"/>
    <w:pPr>
      <w:spacing w:after="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00AA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00AA7"/>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00AA7"/>
  </w:style>
  <w:style w:type="character" w:customStyle="1" w:styleId="StyleHeading4UnderlinedsmalltextGaramondChar">
    <w:name w:val="Style Heading 4Underlinedsmall text + Garamond Char"/>
    <w:link w:val="StyleHeading4UnderlinedsmalltextGaramond"/>
    <w:locked/>
    <w:rsid w:val="00700AA7"/>
    <w:rPr>
      <w:rFonts w:ascii="Arial" w:hAnsi="Arial" w:cs="Arial"/>
      <w:sz w:val="16"/>
    </w:rPr>
  </w:style>
  <w:style w:type="character" w:customStyle="1" w:styleId="z-TopofFormChar1">
    <w:name w:val="z-Top of Form Char1"/>
    <w:basedOn w:val="DefaultParagraphFont"/>
    <w:uiPriority w:val="99"/>
    <w:rsid w:val="00700AA7"/>
    <w:rPr>
      <w:rFonts w:ascii="Arial" w:hAnsi="Arial" w:cs="Arial"/>
      <w:vanish/>
      <w:sz w:val="16"/>
      <w:szCs w:val="16"/>
    </w:rPr>
  </w:style>
  <w:style w:type="character" w:customStyle="1" w:styleId="z-BottomofFormChar">
    <w:name w:val="z-Bottom of Form Char"/>
    <w:basedOn w:val="DefaultParagraphFont"/>
    <w:link w:val="z-BottomofForm"/>
    <w:uiPriority w:val="99"/>
    <w:rsid w:val="00700AA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00AA7"/>
    <w:pPr>
      <w:pBdr>
        <w:top w:val="single" w:sz="6" w:space="1" w:color="auto"/>
      </w:pBdr>
      <w:jc w:val="center"/>
    </w:pPr>
    <w:rPr>
      <w:vanish/>
      <w:szCs w:val="16"/>
    </w:rPr>
  </w:style>
  <w:style w:type="character" w:customStyle="1" w:styleId="z-BottomofFormChar1">
    <w:name w:val="z-Bottom of Form Char1"/>
    <w:basedOn w:val="DefaultParagraphFont"/>
    <w:uiPriority w:val="99"/>
    <w:rsid w:val="00700AA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00AA7"/>
    <w:pPr>
      <w:tabs>
        <w:tab w:val="center" w:pos="4680"/>
        <w:tab w:val="right" w:pos="9360"/>
      </w:tabs>
    </w:pPr>
  </w:style>
  <w:style w:type="paragraph" w:customStyle="1" w:styleId="msolistparagraphcxspfirst">
    <w:name w:val="msolistparagraphcxspfirst"/>
    <w:basedOn w:val="Normal"/>
    <w:uiPriority w:val="99"/>
    <w:qFormat/>
    <w:rsid w:val="00700AA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00AA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00AA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00AA7"/>
    <w:rPr>
      <w:rFonts w:ascii="Garamond" w:eastAsia="Calibri" w:hAnsi="Garamond"/>
      <w:b/>
    </w:rPr>
  </w:style>
  <w:style w:type="paragraph" w:customStyle="1" w:styleId="tag">
    <w:name w:val="%tag"/>
    <w:basedOn w:val="Normal"/>
    <w:next w:val="Normal"/>
    <w:link w:val="tagChar3"/>
    <w:uiPriority w:val="99"/>
    <w:qFormat/>
    <w:rsid w:val="00700AA7"/>
    <w:rPr>
      <w:rFonts w:ascii="Garamond" w:eastAsia="Calibri" w:hAnsi="Garamond"/>
      <w:bCs/>
      <w:sz w:val="18"/>
    </w:rPr>
  </w:style>
  <w:style w:type="paragraph" w:customStyle="1" w:styleId="h-lead">
    <w:name w:val="h-lead"/>
    <w:basedOn w:val="Normal"/>
    <w:uiPriority w:val="99"/>
    <w:qFormat/>
    <w:rsid w:val="00700AA7"/>
    <w:pPr>
      <w:spacing w:before="100" w:beforeAutospacing="1" w:after="100" w:afterAutospacing="1"/>
    </w:pPr>
    <w:rPr>
      <w:rFonts w:eastAsia="Times New Roman"/>
      <w:sz w:val="24"/>
      <w:szCs w:val="24"/>
    </w:rPr>
  </w:style>
  <w:style w:type="paragraph" w:customStyle="1" w:styleId="intro">
    <w:name w:val="intro"/>
    <w:basedOn w:val="Normal"/>
    <w:qFormat/>
    <w:rsid w:val="00700AA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00AA7"/>
    <w:rPr>
      <w:rFonts w:eastAsia="Calibri"/>
    </w:rPr>
  </w:style>
  <w:style w:type="paragraph" w:customStyle="1" w:styleId="F3-TagAuthor">
    <w:name w:val="F3 - Tag/Author"/>
    <w:basedOn w:val="Normal"/>
    <w:uiPriority w:val="99"/>
    <w:qFormat/>
    <w:rsid w:val="00700AA7"/>
    <w:rPr>
      <w:rFonts w:eastAsia="Times New Roman"/>
      <w:b/>
      <w:szCs w:val="24"/>
    </w:rPr>
  </w:style>
  <w:style w:type="paragraph" w:customStyle="1" w:styleId="F5-UnderlineNormal">
    <w:name w:val="F5 - Underline Normal"/>
    <w:basedOn w:val="Normal"/>
    <w:uiPriority w:val="99"/>
    <w:qFormat/>
    <w:rsid w:val="00700AA7"/>
    <w:rPr>
      <w:rFonts w:eastAsia="Calibri"/>
      <w:u w:val="single"/>
    </w:rPr>
  </w:style>
  <w:style w:type="paragraph" w:customStyle="1" w:styleId="Brief-PrimarySource">
    <w:name w:val="Brief - Primary Source"/>
    <w:basedOn w:val="Normal"/>
    <w:uiPriority w:val="99"/>
    <w:qFormat/>
    <w:rsid w:val="00700AA7"/>
    <w:rPr>
      <w:rFonts w:eastAsia="Times New Roman"/>
      <w:b/>
      <w:sz w:val="24"/>
      <w:szCs w:val="24"/>
      <w:u w:val="single"/>
    </w:rPr>
  </w:style>
  <w:style w:type="paragraph" w:customStyle="1" w:styleId="Brief-Underline">
    <w:name w:val="Brief - Underline"/>
    <w:basedOn w:val="Normal"/>
    <w:uiPriority w:val="99"/>
    <w:qFormat/>
    <w:rsid w:val="00700AA7"/>
    <w:rPr>
      <w:rFonts w:eastAsia="Times New Roman"/>
      <w:szCs w:val="24"/>
      <w:u w:val="single"/>
    </w:rPr>
  </w:style>
  <w:style w:type="paragraph" w:customStyle="1" w:styleId="Brief">
    <w:name w:val="Brief"/>
    <w:basedOn w:val="Brief-PrimarySource"/>
    <w:uiPriority w:val="99"/>
    <w:qFormat/>
    <w:rsid w:val="00700AA7"/>
    <w:rPr>
      <w:b w:val="0"/>
    </w:rPr>
  </w:style>
  <w:style w:type="paragraph" w:customStyle="1" w:styleId="CM2">
    <w:name w:val="CM2"/>
    <w:basedOn w:val="Normal"/>
    <w:next w:val="Normal"/>
    <w:uiPriority w:val="99"/>
    <w:qFormat/>
    <w:rsid w:val="00700AA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00AA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00AA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00AA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00AA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00AA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00AA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00AA7"/>
    <w:pPr>
      <w:widowControl w:val="0"/>
    </w:pPr>
    <w:rPr>
      <w:rFonts w:ascii="Times New Roman" w:hAnsi="Times New Roman" w:cs="Times New Roman"/>
      <w:color w:val="auto"/>
    </w:rPr>
  </w:style>
  <w:style w:type="paragraph" w:customStyle="1" w:styleId="CM58">
    <w:name w:val="CM58"/>
    <w:basedOn w:val="Default"/>
    <w:next w:val="Default"/>
    <w:uiPriority w:val="99"/>
    <w:qFormat/>
    <w:rsid w:val="00700AA7"/>
    <w:pPr>
      <w:widowControl w:val="0"/>
    </w:pPr>
    <w:rPr>
      <w:rFonts w:ascii="Times New Roman" w:hAnsi="Times New Roman" w:cs="Times New Roman"/>
      <w:color w:val="auto"/>
    </w:rPr>
  </w:style>
  <w:style w:type="paragraph" w:customStyle="1" w:styleId="CM57">
    <w:name w:val="CM57"/>
    <w:basedOn w:val="Default"/>
    <w:next w:val="Default"/>
    <w:uiPriority w:val="99"/>
    <w:qFormat/>
    <w:rsid w:val="00700AA7"/>
    <w:pPr>
      <w:widowControl w:val="0"/>
    </w:pPr>
    <w:rPr>
      <w:rFonts w:ascii="Times New Roman" w:hAnsi="Times New Roman" w:cs="Times New Roman"/>
      <w:color w:val="auto"/>
    </w:rPr>
  </w:style>
  <w:style w:type="paragraph" w:customStyle="1" w:styleId="CM1">
    <w:name w:val="CM1"/>
    <w:basedOn w:val="Default"/>
    <w:next w:val="Default"/>
    <w:uiPriority w:val="99"/>
    <w:qFormat/>
    <w:rsid w:val="00700AA7"/>
    <w:pPr>
      <w:widowControl w:val="0"/>
    </w:pPr>
    <w:rPr>
      <w:rFonts w:ascii="Times New Roman" w:hAnsi="Times New Roman" w:cs="Times New Roman"/>
      <w:color w:val="auto"/>
    </w:rPr>
  </w:style>
  <w:style w:type="paragraph" w:customStyle="1" w:styleId="CM49">
    <w:name w:val="CM49"/>
    <w:basedOn w:val="Default"/>
    <w:next w:val="Default"/>
    <w:uiPriority w:val="99"/>
    <w:qFormat/>
    <w:rsid w:val="00700AA7"/>
    <w:pPr>
      <w:widowControl w:val="0"/>
    </w:pPr>
    <w:rPr>
      <w:rFonts w:ascii="Times New Roman" w:hAnsi="Times New Roman" w:cs="Times New Roman"/>
      <w:color w:val="auto"/>
    </w:rPr>
  </w:style>
  <w:style w:type="paragraph" w:customStyle="1" w:styleId="CM41">
    <w:name w:val="CM41"/>
    <w:basedOn w:val="Default"/>
    <w:next w:val="Default"/>
    <w:uiPriority w:val="99"/>
    <w:qFormat/>
    <w:rsid w:val="00700AA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00AA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00AA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00AA7"/>
    <w:pPr>
      <w:widowControl w:val="0"/>
    </w:pPr>
    <w:rPr>
      <w:rFonts w:ascii="Times New Roman" w:hAnsi="Times New Roman" w:cs="Times New Roman"/>
      <w:color w:val="auto"/>
    </w:rPr>
  </w:style>
  <w:style w:type="paragraph" w:customStyle="1" w:styleId="CM3">
    <w:name w:val="CM3"/>
    <w:basedOn w:val="Default"/>
    <w:next w:val="Default"/>
    <w:uiPriority w:val="99"/>
    <w:qFormat/>
    <w:rsid w:val="00700AA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00AA7"/>
    <w:pPr>
      <w:widowControl w:val="0"/>
    </w:pPr>
    <w:rPr>
      <w:rFonts w:ascii="Times New Roman" w:hAnsi="Times New Roman" w:cs="Times New Roman"/>
      <w:color w:val="auto"/>
    </w:rPr>
  </w:style>
  <w:style w:type="paragraph" w:customStyle="1" w:styleId="CM37">
    <w:name w:val="CM37"/>
    <w:basedOn w:val="Default"/>
    <w:next w:val="Default"/>
    <w:uiPriority w:val="99"/>
    <w:qFormat/>
    <w:rsid w:val="00700AA7"/>
    <w:pPr>
      <w:widowControl w:val="0"/>
    </w:pPr>
    <w:rPr>
      <w:rFonts w:ascii="Times New Roman" w:hAnsi="Times New Roman" w:cs="Times New Roman"/>
      <w:color w:val="auto"/>
    </w:rPr>
  </w:style>
  <w:style w:type="paragraph" w:customStyle="1" w:styleId="CM7">
    <w:name w:val="CM7"/>
    <w:basedOn w:val="Default"/>
    <w:next w:val="Default"/>
    <w:uiPriority w:val="99"/>
    <w:qFormat/>
    <w:rsid w:val="00700AA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00AA7"/>
    <w:rPr>
      <w:rFonts w:eastAsia="Times New Roman"/>
      <w:sz w:val="14"/>
      <w:szCs w:val="20"/>
    </w:rPr>
  </w:style>
  <w:style w:type="paragraph" w:customStyle="1" w:styleId="Brief-Card">
    <w:name w:val="Brief - Card"/>
    <w:basedOn w:val="Normal"/>
    <w:uiPriority w:val="99"/>
    <w:qFormat/>
    <w:rsid w:val="00700AA7"/>
    <w:rPr>
      <w:rFonts w:eastAsia="Times New Roman"/>
      <w:szCs w:val="24"/>
    </w:rPr>
  </w:style>
  <w:style w:type="paragraph" w:customStyle="1" w:styleId="Pa2">
    <w:name w:val="Pa2"/>
    <w:basedOn w:val="Default"/>
    <w:next w:val="Default"/>
    <w:uiPriority w:val="99"/>
    <w:qFormat/>
    <w:rsid w:val="00700AA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00AA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00AA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00AA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00AA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00AA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00AA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00AA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00AA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00AA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00AA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00AA7"/>
    <w:pPr>
      <w:widowControl w:val="0"/>
    </w:pPr>
    <w:rPr>
      <w:rFonts w:ascii="Times New Roman" w:hAnsi="Times New Roman" w:cs="Times New Roman"/>
      <w:color w:val="auto"/>
    </w:rPr>
  </w:style>
  <w:style w:type="paragraph" w:customStyle="1" w:styleId="CM5">
    <w:name w:val="CM5"/>
    <w:basedOn w:val="Default"/>
    <w:next w:val="Default"/>
    <w:uiPriority w:val="99"/>
    <w:qFormat/>
    <w:rsid w:val="00700AA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00AA7"/>
    <w:pPr>
      <w:widowControl w:val="0"/>
    </w:pPr>
    <w:rPr>
      <w:rFonts w:ascii="Times New Roman" w:hAnsi="Times New Roman" w:cs="Times New Roman"/>
      <w:color w:val="auto"/>
    </w:rPr>
  </w:style>
  <w:style w:type="paragraph" w:customStyle="1" w:styleId="CM8">
    <w:name w:val="CM8"/>
    <w:basedOn w:val="Default"/>
    <w:next w:val="Default"/>
    <w:uiPriority w:val="99"/>
    <w:qFormat/>
    <w:rsid w:val="00700AA7"/>
    <w:pPr>
      <w:widowControl w:val="0"/>
    </w:pPr>
    <w:rPr>
      <w:rFonts w:ascii="Times New Roman" w:hAnsi="Times New Roman" w:cs="Times New Roman"/>
      <w:color w:val="auto"/>
    </w:rPr>
  </w:style>
  <w:style w:type="paragraph" w:customStyle="1" w:styleId="CM6">
    <w:name w:val="CM6"/>
    <w:basedOn w:val="Default"/>
    <w:next w:val="Default"/>
    <w:uiPriority w:val="99"/>
    <w:qFormat/>
    <w:rsid w:val="00700AA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700AA7"/>
    <w:pPr>
      <w:widowControl w:val="0"/>
    </w:pPr>
    <w:rPr>
      <w:rFonts w:ascii="Times New Roman" w:hAnsi="Times New Roman" w:cs="Times New Roman"/>
      <w:color w:val="auto"/>
    </w:rPr>
  </w:style>
  <w:style w:type="paragraph" w:customStyle="1" w:styleId="IndexFixer">
    <w:name w:val="Index Fixer"/>
    <w:basedOn w:val="Heading1"/>
    <w:uiPriority w:val="99"/>
    <w:qFormat/>
    <w:rsid w:val="00700AA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00AA7"/>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00AA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00AA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00A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00AA7"/>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700AA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00AA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00AA7"/>
  </w:style>
  <w:style w:type="paragraph" w:customStyle="1" w:styleId="StyleUnderliningTimesNewRomanBoldNounderlineKernat16">
    <w:name w:val="Style Underlining + Times New Roman Bold No underline Kern at 16..."/>
    <w:basedOn w:val="Normal"/>
    <w:uiPriority w:val="99"/>
    <w:qFormat/>
    <w:rsid w:val="00700AA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00AA7"/>
    <w:rPr>
      <w:rFonts w:eastAsia="Times New Roman"/>
      <w:b/>
      <w:bCs/>
      <w:kern w:val="32"/>
      <w:sz w:val="32"/>
      <w:szCs w:val="32"/>
    </w:rPr>
  </w:style>
  <w:style w:type="paragraph" w:customStyle="1" w:styleId="StyleBoldUnderliningKernat16pt">
    <w:name w:val="Style Bold Underlining + Kern at 16 pt"/>
    <w:uiPriority w:val="99"/>
    <w:qFormat/>
    <w:rsid w:val="00700AA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00AA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00AA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00AA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00AA7"/>
    <w:pPr>
      <w:ind w:left="400"/>
    </w:pPr>
    <w:rPr>
      <w:rFonts w:eastAsia="Times New Roman"/>
      <w:szCs w:val="20"/>
    </w:rPr>
  </w:style>
  <w:style w:type="paragraph" w:customStyle="1" w:styleId="Normalization">
    <w:name w:val="Normalization"/>
    <w:basedOn w:val="Normal"/>
    <w:uiPriority w:val="99"/>
    <w:qFormat/>
    <w:rsid w:val="00700AA7"/>
    <w:rPr>
      <w:rFonts w:eastAsia="Times New Roman"/>
      <w:sz w:val="18"/>
      <w:szCs w:val="24"/>
    </w:rPr>
  </w:style>
  <w:style w:type="paragraph" w:customStyle="1" w:styleId="BreifTitle">
    <w:name w:val="Breif Title"/>
    <w:basedOn w:val="Normal"/>
    <w:autoRedefine/>
    <w:uiPriority w:val="99"/>
    <w:qFormat/>
    <w:rsid w:val="00700AA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00AA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700AA7"/>
    <w:pPr>
      <w:widowControl/>
      <w:jc w:val="center"/>
      <w:outlineLvl w:val="0"/>
    </w:pPr>
    <w:rPr>
      <w:b/>
      <w:sz w:val="32"/>
      <w:szCs w:val="32"/>
      <w:u w:val="single"/>
    </w:rPr>
  </w:style>
  <w:style w:type="paragraph" w:customStyle="1" w:styleId="Tagandcite">
    <w:name w:val="Tag and cite"/>
    <w:basedOn w:val="Normal"/>
    <w:autoRedefine/>
    <w:uiPriority w:val="99"/>
    <w:qFormat/>
    <w:rsid w:val="00700AA7"/>
    <w:rPr>
      <w:rFonts w:eastAsia="Times New Roman"/>
      <w:color w:val="333333"/>
    </w:rPr>
  </w:style>
  <w:style w:type="paragraph" w:customStyle="1" w:styleId="StyleTagandCiteFranklinGothicDemi">
    <w:name w:val="Style Tag and Cite + Franklin Gothic Demi"/>
    <w:basedOn w:val="Normal"/>
    <w:autoRedefine/>
    <w:uiPriority w:val="99"/>
    <w:qFormat/>
    <w:rsid w:val="00700AA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00AA7"/>
    <w:rPr>
      <w:bCs/>
    </w:rPr>
  </w:style>
  <w:style w:type="paragraph" w:customStyle="1" w:styleId="tagCharCharCharCharCharCharChar">
    <w:name w:val="tag Char Char Char Char Char Char Char"/>
    <w:basedOn w:val="Normal"/>
    <w:uiPriority w:val="99"/>
    <w:qFormat/>
    <w:rsid w:val="00700AA7"/>
    <w:rPr>
      <w:rFonts w:eastAsia="Times New Roman"/>
      <w:b/>
      <w:sz w:val="24"/>
      <w:szCs w:val="20"/>
    </w:rPr>
  </w:style>
  <w:style w:type="paragraph" w:customStyle="1" w:styleId="title-bold-medium">
    <w:name w:val="title-bold-medium"/>
    <w:basedOn w:val="Normal"/>
    <w:uiPriority w:val="99"/>
    <w:qFormat/>
    <w:rsid w:val="00700AA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00AA7"/>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700AA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00AA7"/>
    <w:pPr>
      <w:widowControl w:val="0"/>
      <w:autoSpaceDE w:val="0"/>
      <w:autoSpaceDN w:val="0"/>
      <w:adjustRightInd w:val="0"/>
    </w:pPr>
    <w:rPr>
      <w:sz w:val="24"/>
      <w:szCs w:val="20"/>
    </w:rPr>
  </w:style>
  <w:style w:type="paragraph" w:customStyle="1" w:styleId="BriefTitle1">
    <w:name w:val="Brief Title 1"/>
    <w:basedOn w:val="Normal"/>
    <w:uiPriority w:val="99"/>
    <w:qFormat/>
    <w:rsid w:val="00700AA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00AA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00AA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00AA7"/>
    <w:pPr>
      <w:spacing w:before="100" w:beforeAutospacing="1" w:after="100" w:afterAutospacing="1"/>
    </w:pPr>
    <w:rPr>
      <w:rFonts w:eastAsia="Times New Roman"/>
      <w:szCs w:val="24"/>
    </w:rPr>
  </w:style>
  <w:style w:type="paragraph" w:customStyle="1" w:styleId="ToRead">
    <w:name w:val="To Read"/>
    <w:basedOn w:val="Normal"/>
    <w:uiPriority w:val="99"/>
    <w:qFormat/>
    <w:rsid w:val="00700AA7"/>
    <w:pPr>
      <w:ind w:left="720"/>
    </w:pPr>
    <w:rPr>
      <w:rFonts w:ascii="Verdana" w:eastAsia="Times New Roman" w:hAnsi="Verdana"/>
      <w:b/>
      <w:szCs w:val="24"/>
      <w:u w:val="single"/>
    </w:rPr>
  </w:style>
  <w:style w:type="paragraph" w:customStyle="1" w:styleId="listlevel1">
    <w:name w:val="list level 1"/>
    <w:basedOn w:val="Normal"/>
    <w:uiPriority w:val="99"/>
    <w:qFormat/>
    <w:rsid w:val="00700AA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00AA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00AA7"/>
    <w:pPr>
      <w:ind w:left="1660"/>
    </w:pPr>
  </w:style>
  <w:style w:type="paragraph" w:customStyle="1" w:styleId="PageNumber1">
    <w:name w:val="Page Number1"/>
    <w:basedOn w:val="Normal"/>
    <w:next w:val="Normal"/>
    <w:uiPriority w:val="99"/>
    <w:qFormat/>
    <w:rsid w:val="00700AA7"/>
    <w:rPr>
      <w:rFonts w:eastAsia="Times New Roman"/>
      <w:szCs w:val="24"/>
    </w:rPr>
  </w:style>
  <w:style w:type="paragraph" w:customStyle="1" w:styleId="Card1">
    <w:name w:val="Card1"/>
    <w:uiPriority w:val="99"/>
    <w:qFormat/>
    <w:rsid w:val="00700A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00A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00AA7"/>
    <w:pPr>
      <w:ind w:left="288" w:right="288"/>
    </w:pPr>
    <w:rPr>
      <w:rFonts w:eastAsia="Times New Roman"/>
      <w:szCs w:val="24"/>
    </w:rPr>
  </w:style>
  <w:style w:type="paragraph" w:customStyle="1" w:styleId="Body">
    <w:name w:val="Body"/>
    <w:basedOn w:val="Normal"/>
    <w:uiPriority w:val="99"/>
    <w:qFormat/>
    <w:rsid w:val="00700AA7"/>
    <w:pPr>
      <w:outlineLvl w:val="3"/>
    </w:pPr>
    <w:rPr>
      <w:rFonts w:eastAsia="Times New Roman"/>
      <w:szCs w:val="20"/>
    </w:rPr>
  </w:style>
  <w:style w:type="paragraph" w:customStyle="1" w:styleId="3text">
    <w:name w:val="3text"/>
    <w:basedOn w:val="Normal"/>
    <w:link w:val="3textChar"/>
    <w:uiPriority w:val="99"/>
    <w:qFormat/>
    <w:rsid w:val="00700AA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00A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00AA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00AA7"/>
    <w:rPr>
      <w:rFonts w:eastAsia="Times New Roman"/>
      <w:color w:val="000000"/>
      <w:sz w:val="18"/>
      <w:szCs w:val="24"/>
    </w:rPr>
  </w:style>
  <w:style w:type="paragraph" w:customStyle="1" w:styleId="text1">
    <w:name w:val="text1"/>
    <w:basedOn w:val="Normal"/>
    <w:autoRedefine/>
    <w:uiPriority w:val="99"/>
    <w:qFormat/>
    <w:rsid w:val="00700AA7"/>
    <w:rPr>
      <w:rFonts w:eastAsia="Times New Roman"/>
      <w:szCs w:val="20"/>
    </w:rPr>
  </w:style>
  <w:style w:type="paragraph" w:customStyle="1" w:styleId="RepeatBlockHeading">
    <w:name w:val="Repeat Block Heading"/>
    <w:basedOn w:val="Normal"/>
    <w:autoRedefine/>
    <w:uiPriority w:val="99"/>
    <w:qFormat/>
    <w:rsid w:val="00700AA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00AA7"/>
    <w:pPr>
      <w:spacing w:before="72" w:after="72"/>
    </w:pPr>
    <w:rPr>
      <w:rFonts w:eastAsia="Times New Roman"/>
      <w:b/>
      <w:bCs/>
      <w:sz w:val="26"/>
      <w:szCs w:val="26"/>
    </w:rPr>
  </w:style>
  <w:style w:type="paragraph" w:customStyle="1" w:styleId="story-body">
    <w:name w:val="story-body"/>
    <w:basedOn w:val="Normal"/>
    <w:uiPriority w:val="99"/>
    <w:qFormat/>
    <w:rsid w:val="00700AA7"/>
    <w:pPr>
      <w:spacing w:before="100" w:beforeAutospacing="1" w:after="100" w:afterAutospacing="1"/>
    </w:pPr>
    <w:rPr>
      <w:rFonts w:eastAsia="Times New Roman"/>
    </w:rPr>
  </w:style>
  <w:style w:type="paragraph" w:customStyle="1" w:styleId="story-dateline">
    <w:name w:val="story-dateline"/>
    <w:basedOn w:val="Normal"/>
    <w:uiPriority w:val="99"/>
    <w:qFormat/>
    <w:rsid w:val="00700AA7"/>
    <w:rPr>
      <w:rFonts w:eastAsia="Times New Roman"/>
      <w:b/>
      <w:bCs/>
    </w:rPr>
  </w:style>
  <w:style w:type="paragraph" w:customStyle="1" w:styleId="TextofCards">
    <w:name w:val="Text of Cards"/>
    <w:basedOn w:val="Normal"/>
    <w:uiPriority w:val="99"/>
    <w:qFormat/>
    <w:rsid w:val="00700AA7"/>
    <w:rPr>
      <w:rFonts w:eastAsia="Times New Roman"/>
      <w:color w:val="000000"/>
      <w:spacing w:val="6"/>
      <w:szCs w:val="23"/>
    </w:rPr>
  </w:style>
  <w:style w:type="paragraph" w:customStyle="1" w:styleId="Corpotesto">
    <w:name w:val="Corpo testo"/>
    <w:basedOn w:val="Normal"/>
    <w:uiPriority w:val="99"/>
    <w:qFormat/>
    <w:rsid w:val="00700AA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00AA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700AA7"/>
    <w:rPr>
      <w:rFonts w:eastAsia="Times New Roman"/>
      <w:b/>
      <w:bCs/>
      <w:sz w:val="24"/>
      <w:szCs w:val="24"/>
    </w:rPr>
  </w:style>
  <w:style w:type="paragraph" w:customStyle="1" w:styleId="OmniPage1">
    <w:name w:val="OmniPage #1"/>
    <w:basedOn w:val="Normal"/>
    <w:uiPriority w:val="99"/>
    <w:qFormat/>
    <w:rsid w:val="00700AA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00AA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00AA7"/>
    <w:rPr>
      <w:b w:val="0"/>
      <w:caps w:val="0"/>
      <w:sz w:val="20"/>
    </w:rPr>
  </w:style>
  <w:style w:type="paragraph" w:customStyle="1" w:styleId="ProjectTitleLine">
    <w:name w:val="Project Title Line"/>
    <w:basedOn w:val="Normal"/>
    <w:next w:val="Normal"/>
    <w:autoRedefine/>
    <w:uiPriority w:val="99"/>
    <w:qFormat/>
    <w:rsid w:val="00700AA7"/>
    <w:pPr>
      <w:jc w:val="center"/>
    </w:pPr>
    <w:rPr>
      <w:rFonts w:eastAsia="Times New Roman"/>
      <w:caps/>
      <w:szCs w:val="20"/>
    </w:rPr>
  </w:style>
  <w:style w:type="paragraph" w:customStyle="1" w:styleId="LanguageStrike">
    <w:name w:val="Language Strike"/>
    <w:basedOn w:val="Normal"/>
    <w:next w:val="Normal"/>
    <w:uiPriority w:val="99"/>
    <w:qFormat/>
    <w:rsid w:val="00700AA7"/>
    <w:rPr>
      <w:rFonts w:eastAsia="Times New Roman"/>
      <w:strike/>
      <w:szCs w:val="24"/>
    </w:rPr>
  </w:style>
  <w:style w:type="paragraph" w:customStyle="1" w:styleId="NormalVerdana">
    <w:name w:val="Normal + Verdana"/>
    <w:aliases w:val="10 pt,White,Normal + Arial"/>
    <w:basedOn w:val="Normal"/>
    <w:uiPriority w:val="99"/>
    <w:qFormat/>
    <w:rsid w:val="00700AA7"/>
    <w:rPr>
      <w:rFonts w:eastAsia="Times New Roman"/>
      <w:szCs w:val="20"/>
      <w:u w:val="single"/>
    </w:rPr>
  </w:style>
  <w:style w:type="paragraph" w:customStyle="1" w:styleId="Normal10pt">
    <w:name w:val="Normal + 10 pt"/>
    <w:basedOn w:val="Normal"/>
    <w:uiPriority w:val="99"/>
    <w:qFormat/>
    <w:rsid w:val="00700AA7"/>
    <w:rPr>
      <w:rFonts w:eastAsia="Times New Roman"/>
      <w:szCs w:val="20"/>
    </w:rPr>
  </w:style>
  <w:style w:type="paragraph" w:customStyle="1" w:styleId="cardChar1Char">
    <w:name w:val="card Char1 Char"/>
    <w:basedOn w:val="Normal"/>
    <w:uiPriority w:val="99"/>
    <w:qFormat/>
    <w:rsid w:val="00700AA7"/>
    <w:pPr>
      <w:ind w:left="288" w:right="288"/>
    </w:pPr>
    <w:rPr>
      <w:rFonts w:eastAsia="Times New Roman"/>
      <w:szCs w:val="20"/>
    </w:rPr>
  </w:style>
  <w:style w:type="paragraph" w:customStyle="1" w:styleId="CM12">
    <w:name w:val="CM12"/>
    <w:basedOn w:val="Default"/>
    <w:next w:val="Default"/>
    <w:uiPriority w:val="99"/>
    <w:qFormat/>
    <w:rsid w:val="00700AA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00AA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00AA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00AA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00AA7"/>
    <w:rPr>
      <w:rFonts w:eastAsia="Times New Roman"/>
      <w:strike/>
      <w:szCs w:val="20"/>
    </w:rPr>
  </w:style>
  <w:style w:type="paragraph" w:customStyle="1" w:styleId="textbodyblack">
    <w:name w:val="textbodyblack"/>
    <w:basedOn w:val="Normal"/>
    <w:uiPriority w:val="99"/>
    <w:qFormat/>
    <w:rsid w:val="00700AA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00A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700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00AA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700AA7"/>
    <w:pPr>
      <w:ind w:left="288"/>
    </w:pPr>
    <w:rPr>
      <w:rFonts w:eastAsia="SimSun"/>
      <w:szCs w:val="20"/>
      <w:lang w:eastAsia="zh-CN"/>
    </w:rPr>
  </w:style>
  <w:style w:type="paragraph" w:customStyle="1" w:styleId="story-body-text">
    <w:name w:val="story-body-text"/>
    <w:basedOn w:val="Normal"/>
    <w:uiPriority w:val="99"/>
    <w:qFormat/>
    <w:rsid w:val="00700AA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00AA7"/>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700AA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00AA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00AA7"/>
    <w:rPr>
      <w:rFonts w:eastAsia="MS Gothic" w:cs="Arial"/>
      <w:sz w:val="24"/>
    </w:rPr>
  </w:style>
  <w:style w:type="paragraph" w:customStyle="1" w:styleId="nromal">
    <w:name w:val="nromal"/>
    <w:basedOn w:val="Normal"/>
    <w:uiPriority w:val="99"/>
    <w:qFormat/>
    <w:rsid w:val="00700AA7"/>
    <w:pPr>
      <w:keepNext/>
      <w:keepLines/>
      <w:spacing w:before="200"/>
      <w:outlineLvl w:val="3"/>
    </w:pPr>
    <w:rPr>
      <w:rFonts w:eastAsia="Times New Roman" w:cs="Cambria"/>
      <w:b/>
      <w:iCs/>
    </w:rPr>
  </w:style>
  <w:style w:type="paragraph" w:customStyle="1" w:styleId="natural">
    <w:name w:val="natural"/>
    <w:basedOn w:val="Normal"/>
    <w:uiPriority w:val="99"/>
    <w:qFormat/>
    <w:rsid w:val="00700AA7"/>
    <w:pPr>
      <w:keepNext/>
      <w:keepLines/>
      <w:spacing w:before="200"/>
      <w:outlineLvl w:val="3"/>
    </w:pPr>
    <w:rPr>
      <w:rFonts w:eastAsia="Times New Roman"/>
      <w:b/>
      <w:iCs/>
    </w:rPr>
  </w:style>
  <w:style w:type="paragraph" w:customStyle="1" w:styleId="nroaml">
    <w:name w:val="nroaml"/>
    <w:basedOn w:val="Normal"/>
    <w:uiPriority w:val="99"/>
    <w:qFormat/>
    <w:rsid w:val="00700AA7"/>
    <w:pPr>
      <w:keepNext/>
      <w:keepLines/>
      <w:spacing w:before="200"/>
      <w:outlineLvl w:val="3"/>
    </w:pPr>
    <w:rPr>
      <w:rFonts w:eastAsia="Times New Roman"/>
      <w:b/>
      <w:iCs/>
    </w:rPr>
  </w:style>
  <w:style w:type="paragraph" w:customStyle="1" w:styleId="noraml">
    <w:name w:val="noraml"/>
    <w:basedOn w:val="Normal"/>
    <w:uiPriority w:val="99"/>
    <w:qFormat/>
    <w:rsid w:val="00700AA7"/>
    <w:pPr>
      <w:keepNext/>
      <w:keepLines/>
      <w:spacing w:before="200"/>
      <w:outlineLvl w:val="3"/>
    </w:pPr>
    <w:rPr>
      <w:rFonts w:eastAsia="Times New Roman"/>
      <w:b/>
      <w:iCs/>
      <w:sz w:val="24"/>
    </w:rPr>
  </w:style>
  <w:style w:type="paragraph" w:customStyle="1" w:styleId="p0">
    <w:name w:val="p0"/>
    <w:basedOn w:val="Normal"/>
    <w:uiPriority w:val="99"/>
    <w:qFormat/>
    <w:rsid w:val="00700AA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00AA7"/>
    <w:rPr>
      <w:rFonts w:eastAsia="MS Mincho"/>
      <w:b/>
      <w:sz w:val="24"/>
      <w:szCs w:val="24"/>
      <w:u w:val="single"/>
    </w:rPr>
  </w:style>
  <w:style w:type="paragraph" w:customStyle="1" w:styleId="2909F619802848F09E01365C32F34654">
    <w:name w:val="2909F619802848F09E01365C32F34654"/>
    <w:uiPriority w:val="99"/>
    <w:qFormat/>
    <w:rsid w:val="00700AA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00AA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00AA7"/>
    <w:rPr>
      <w:rFonts w:eastAsia="Times New Roman"/>
      <w:szCs w:val="24"/>
    </w:rPr>
  </w:style>
  <w:style w:type="paragraph" w:customStyle="1" w:styleId="2ndLevel-TAG">
    <w:name w:val="2nd Level - TAG"/>
    <w:basedOn w:val="Normal"/>
    <w:next w:val="Normal"/>
    <w:uiPriority w:val="99"/>
    <w:qFormat/>
    <w:rsid w:val="00700AA7"/>
    <w:pPr>
      <w:spacing w:before="240"/>
      <w:outlineLvl w:val="2"/>
    </w:pPr>
    <w:rPr>
      <w:rFonts w:eastAsia="Times New Roman"/>
      <w:b/>
      <w:szCs w:val="24"/>
    </w:rPr>
  </w:style>
  <w:style w:type="paragraph" w:customStyle="1" w:styleId="CM14">
    <w:name w:val="CM14"/>
    <w:basedOn w:val="Default"/>
    <w:next w:val="Default"/>
    <w:uiPriority w:val="99"/>
    <w:qFormat/>
    <w:rsid w:val="00700AA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00AA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00AA7"/>
    <w:rPr>
      <w:rFonts w:eastAsia="Calibri"/>
      <w:b/>
    </w:rPr>
  </w:style>
  <w:style w:type="paragraph" w:customStyle="1" w:styleId="times">
    <w:name w:val="times"/>
    <w:basedOn w:val="Normal"/>
    <w:uiPriority w:val="99"/>
    <w:qFormat/>
    <w:rsid w:val="00700AA7"/>
    <w:pPr>
      <w:spacing w:before="100" w:beforeAutospacing="1" w:after="100" w:afterAutospacing="1"/>
    </w:pPr>
    <w:rPr>
      <w:rFonts w:eastAsia="Times New Roman"/>
      <w:sz w:val="24"/>
      <w:szCs w:val="24"/>
    </w:rPr>
  </w:style>
  <w:style w:type="paragraph" w:customStyle="1" w:styleId="BodyA">
    <w:name w:val="Body A"/>
    <w:uiPriority w:val="99"/>
    <w:qFormat/>
    <w:rsid w:val="00700AA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00AA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00AA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00AA7"/>
    <w:rPr>
      <w:rFonts w:eastAsia="Calibri"/>
    </w:rPr>
  </w:style>
  <w:style w:type="paragraph" w:customStyle="1" w:styleId="TagLine">
    <w:name w:val="Tag Line"/>
    <w:basedOn w:val="Normal"/>
    <w:next w:val="FullText"/>
    <w:uiPriority w:val="99"/>
    <w:qFormat/>
    <w:rsid w:val="00700AA7"/>
    <w:rPr>
      <w:rFonts w:eastAsia="Times New Roman"/>
      <w:b/>
      <w:sz w:val="28"/>
    </w:rPr>
  </w:style>
  <w:style w:type="paragraph" w:customStyle="1" w:styleId="Card6pt">
    <w:name w:val="Card 6pt"/>
    <w:basedOn w:val="Normal"/>
    <w:uiPriority w:val="99"/>
    <w:qFormat/>
    <w:rsid w:val="00700AA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700AA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00AA7"/>
    <w:rPr>
      <w:rFonts w:ascii="Century Gothic" w:eastAsia="Times New Roman" w:hAnsi="Century Gothic"/>
    </w:rPr>
  </w:style>
  <w:style w:type="paragraph" w:customStyle="1" w:styleId="CM27">
    <w:name w:val="CM27"/>
    <w:basedOn w:val="Default"/>
    <w:next w:val="Default"/>
    <w:uiPriority w:val="99"/>
    <w:qFormat/>
    <w:rsid w:val="00700AA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00AA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00AA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700AA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00AA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00AA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00AA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00AA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00AA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700AA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00AA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00AA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00AA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00AA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00AA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700AA7"/>
    <w:pPr>
      <w:ind w:left="288"/>
    </w:pPr>
    <w:rPr>
      <w:rFonts w:ascii="Garamond" w:eastAsia="Times New Roman" w:hAnsi="Garamond"/>
      <w:szCs w:val="24"/>
    </w:rPr>
  </w:style>
  <w:style w:type="paragraph" w:customStyle="1" w:styleId="AAAcard">
    <w:name w:val="AAAcard"/>
    <w:basedOn w:val="Normal"/>
    <w:link w:val="AAAcardChar"/>
    <w:uiPriority w:val="99"/>
    <w:qFormat/>
    <w:rsid w:val="00700AA7"/>
    <w:pPr>
      <w:ind w:left="288" w:right="288"/>
    </w:pPr>
    <w:rPr>
      <w:rFonts w:eastAsia="Times New Roman"/>
    </w:rPr>
  </w:style>
  <w:style w:type="paragraph" w:customStyle="1" w:styleId="Caption3">
    <w:name w:val="Caption3"/>
    <w:basedOn w:val="Normal"/>
    <w:uiPriority w:val="99"/>
    <w:qFormat/>
    <w:rsid w:val="00700AA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00AA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00AA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00AA7"/>
    <w:pPr>
      <w:spacing w:before="100" w:beforeAutospacing="1" w:after="100" w:afterAutospacing="1"/>
    </w:pPr>
    <w:rPr>
      <w:rFonts w:eastAsia="Times New Roman"/>
      <w:sz w:val="24"/>
      <w:szCs w:val="24"/>
    </w:rPr>
  </w:style>
  <w:style w:type="paragraph" w:customStyle="1" w:styleId="CITEF3">
    <w:name w:val="CITE F3"/>
    <w:uiPriority w:val="99"/>
    <w:qFormat/>
    <w:rsid w:val="00700AA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00AA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00AA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00AA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00AA7"/>
    <w:pPr>
      <w:spacing w:before="100" w:beforeAutospacing="1" w:after="100" w:afterAutospacing="1"/>
    </w:pPr>
    <w:rPr>
      <w:rFonts w:eastAsia="Times New Roman"/>
      <w:sz w:val="24"/>
      <w:szCs w:val="24"/>
    </w:rPr>
  </w:style>
  <w:style w:type="paragraph" w:customStyle="1" w:styleId="more">
    <w:name w:val="more"/>
    <w:basedOn w:val="Normal"/>
    <w:uiPriority w:val="99"/>
    <w:qFormat/>
    <w:rsid w:val="00700AA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00AA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00AA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00AA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00AA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700AA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00AA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00AA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00AA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00AA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00AA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00AA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00AA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00AA7"/>
    <w:pPr>
      <w:spacing w:before="100" w:beforeAutospacing="1" w:after="100" w:afterAutospacing="1"/>
    </w:pPr>
    <w:rPr>
      <w:rFonts w:eastAsia="Calibri"/>
      <w:sz w:val="24"/>
    </w:rPr>
  </w:style>
  <w:style w:type="paragraph" w:customStyle="1" w:styleId="deck">
    <w:name w:val="deck"/>
    <w:basedOn w:val="Normal"/>
    <w:uiPriority w:val="99"/>
    <w:qFormat/>
    <w:rsid w:val="00700AA7"/>
    <w:pPr>
      <w:spacing w:before="100" w:beforeAutospacing="1" w:after="100" w:afterAutospacing="1"/>
    </w:pPr>
    <w:rPr>
      <w:rFonts w:eastAsia="Times New Roman"/>
      <w:sz w:val="24"/>
      <w:szCs w:val="24"/>
    </w:rPr>
  </w:style>
  <w:style w:type="paragraph" w:customStyle="1" w:styleId="i1">
    <w:name w:val="i1"/>
    <w:basedOn w:val="Normal"/>
    <w:uiPriority w:val="99"/>
    <w:qFormat/>
    <w:rsid w:val="00700AA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00AA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00AA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00AA7"/>
    <w:rPr>
      <w:rFonts w:eastAsia="Calibri"/>
    </w:rPr>
  </w:style>
  <w:style w:type="paragraph" w:customStyle="1" w:styleId="NoteLevel22">
    <w:name w:val="Note Level 22"/>
    <w:basedOn w:val="Normal"/>
    <w:next w:val="Normal"/>
    <w:uiPriority w:val="99"/>
    <w:qFormat/>
    <w:rsid w:val="00700AA7"/>
    <w:pPr>
      <w:keepNext/>
      <w:ind w:left="288" w:right="288"/>
    </w:pPr>
    <w:rPr>
      <w:rFonts w:ascii="Georgia" w:eastAsia="MS Gothic" w:hAnsi="Georgia"/>
      <w:szCs w:val="20"/>
    </w:rPr>
  </w:style>
  <w:style w:type="paragraph" w:customStyle="1" w:styleId="wp-caption-text">
    <w:name w:val="wp-caption-text"/>
    <w:basedOn w:val="Normal"/>
    <w:qFormat/>
    <w:rsid w:val="00700AA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00AA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00AA7"/>
    <w:pPr>
      <w:spacing w:before="100" w:beforeAutospacing="1" w:after="100" w:afterAutospacing="1"/>
    </w:pPr>
    <w:rPr>
      <w:sz w:val="24"/>
    </w:rPr>
  </w:style>
  <w:style w:type="paragraph" w:customStyle="1" w:styleId="tweet-text">
    <w:name w:val="tweet-text"/>
    <w:basedOn w:val="Normal"/>
    <w:uiPriority w:val="99"/>
    <w:qFormat/>
    <w:rsid w:val="00700AA7"/>
    <w:pPr>
      <w:spacing w:before="100" w:beforeAutospacing="1" w:after="100" w:afterAutospacing="1"/>
    </w:pPr>
  </w:style>
  <w:style w:type="paragraph" w:customStyle="1" w:styleId="description">
    <w:name w:val="description"/>
    <w:basedOn w:val="Normal"/>
    <w:uiPriority w:val="99"/>
    <w:qFormat/>
    <w:rsid w:val="00700AA7"/>
    <w:pPr>
      <w:spacing w:before="100" w:beforeAutospacing="1" w:after="100" w:afterAutospacing="1"/>
    </w:pPr>
  </w:style>
  <w:style w:type="paragraph" w:customStyle="1" w:styleId="graf">
    <w:name w:val="graf"/>
    <w:basedOn w:val="Normal"/>
    <w:uiPriority w:val="99"/>
    <w:qFormat/>
    <w:rsid w:val="00700AA7"/>
    <w:pPr>
      <w:spacing w:before="100" w:beforeAutospacing="1" w:after="100" w:afterAutospacing="1"/>
    </w:pPr>
  </w:style>
  <w:style w:type="paragraph" w:customStyle="1" w:styleId="column">
    <w:name w:val="column"/>
    <w:basedOn w:val="Normal"/>
    <w:uiPriority w:val="99"/>
    <w:qFormat/>
    <w:rsid w:val="00700AA7"/>
    <w:pPr>
      <w:spacing w:before="100" w:beforeAutospacing="1" w:after="100" w:afterAutospacing="1"/>
    </w:pPr>
  </w:style>
  <w:style w:type="paragraph" w:customStyle="1" w:styleId="recirc-container">
    <w:name w:val="recirc-container"/>
    <w:basedOn w:val="Normal"/>
    <w:uiPriority w:val="99"/>
    <w:qFormat/>
    <w:rsid w:val="00700AA7"/>
    <w:pPr>
      <w:spacing w:before="100" w:beforeAutospacing="1" w:after="100" w:afterAutospacing="1"/>
    </w:pPr>
    <w:rPr>
      <w:sz w:val="24"/>
    </w:rPr>
  </w:style>
  <w:style w:type="paragraph" w:customStyle="1" w:styleId="selectionshareable">
    <w:name w:val="selectionshareable"/>
    <w:basedOn w:val="Normal"/>
    <w:uiPriority w:val="99"/>
    <w:qFormat/>
    <w:rsid w:val="00700AA7"/>
    <w:pPr>
      <w:spacing w:before="100" w:beforeAutospacing="1" w:after="100" w:afterAutospacing="1"/>
    </w:pPr>
    <w:rPr>
      <w:sz w:val="24"/>
    </w:rPr>
  </w:style>
  <w:style w:type="paragraph" w:customStyle="1" w:styleId="interstitial-link">
    <w:name w:val="interstitial-link"/>
    <w:basedOn w:val="Normal"/>
    <w:uiPriority w:val="99"/>
    <w:qFormat/>
    <w:rsid w:val="00700AA7"/>
    <w:pPr>
      <w:spacing w:before="100" w:beforeAutospacing="1" w:after="100" w:afterAutospacing="1"/>
    </w:pPr>
    <w:rPr>
      <w:sz w:val="24"/>
    </w:rPr>
  </w:style>
  <w:style w:type="paragraph" w:customStyle="1" w:styleId="see-also">
    <w:name w:val="see-also"/>
    <w:basedOn w:val="Normal"/>
    <w:uiPriority w:val="99"/>
    <w:qFormat/>
    <w:rsid w:val="00700AA7"/>
    <w:pPr>
      <w:spacing w:before="100" w:beforeAutospacing="1" w:after="100" w:afterAutospacing="1"/>
    </w:pPr>
    <w:rPr>
      <w:sz w:val="24"/>
    </w:rPr>
  </w:style>
  <w:style w:type="character" w:styleId="SubtleEmphasis">
    <w:name w:val="Subtle Emphasis"/>
    <w:aliases w:val="Key phrase"/>
    <w:uiPriority w:val="19"/>
    <w:qFormat/>
    <w:rsid w:val="00700AA7"/>
    <w:rPr>
      <w:rFonts w:ascii="Georgia" w:hAnsi="Georgia" w:hint="default"/>
      <w:i/>
      <w:iCs/>
      <w:color w:val="808080"/>
    </w:rPr>
  </w:style>
  <w:style w:type="character" w:customStyle="1" w:styleId="cardchar00">
    <w:name w:val="cardchar0"/>
    <w:basedOn w:val="DefaultParagraphFont"/>
    <w:rsid w:val="00700AA7"/>
  </w:style>
  <w:style w:type="character" w:customStyle="1" w:styleId="UnderlineNon-bold">
    <w:name w:val="Underline Non - bold"/>
    <w:rsid w:val="00700AA7"/>
    <w:rPr>
      <w:rFonts w:ascii="Times New Roman" w:hAnsi="Times New Roman" w:cs="Times New Roman" w:hint="default"/>
      <w:iCs/>
      <w:sz w:val="22"/>
      <w:u w:val="single"/>
    </w:rPr>
  </w:style>
  <w:style w:type="character" w:customStyle="1" w:styleId="Heading5Char2">
    <w:name w:val="Heading 5 Char2"/>
    <w:aliases w:val="Blocks Char2"/>
    <w:rsid w:val="00700AA7"/>
    <w:rPr>
      <w:rFonts w:ascii="Bell MT" w:eastAsia="Times New Roman" w:hAnsi="Bell MT" w:hint="default"/>
      <w:bCs/>
      <w:iCs/>
      <w:sz w:val="10"/>
      <w:szCs w:val="26"/>
    </w:rPr>
  </w:style>
  <w:style w:type="character" w:customStyle="1" w:styleId="Style2CharChar">
    <w:name w:val="Style2 Char Char"/>
    <w:rsid w:val="00700AA7"/>
    <w:rPr>
      <w:u w:val="thick"/>
      <w:lang w:val="en-US" w:eastAsia="en-US" w:bidi="ar-SA"/>
    </w:rPr>
  </w:style>
  <w:style w:type="character" w:customStyle="1" w:styleId="authordate1">
    <w:name w:val="authordate"/>
    <w:rsid w:val="00700AA7"/>
  </w:style>
  <w:style w:type="character" w:customStyle="1" w:styleId="underline0">
    <w:name w:val="%underline"/>
    <w:rsid w:val="00700AA7"/>
    <w:rPr>
      <w:rFonts w:ascii="Times New Roman" w:hAnsi="Times New Roman" w:cs="Times New Roman" w:hint="default"/>
      <w:strike w:val="0"/>
      <w:dstrike w:val="0"/>
      <w:sz w:val="16"/>
      <w:u w:val="none"/>
      <w:effect w:val="none"/>
    </w:rPr>
  </w:style>
  <w:style w:type="character" w:customStyle="1" w:styleId="AUNDERLINE1">
    <w:name w:val="AUNDERLINE"/>
    <w:rsid w:val="00700AA7"/>
    <w:rPr>
      <w:rFonts w:ascii="Times New Roman" w:hAnsi="Times New Roman" w:cs="Times New Roman" w:hint="default"/>
      <w:sz w:val="20"/>
      <w:u w:val="single"/>
    </w:rPr>
  </w:style>
  <w:style w:type="character" w:customStyle="1" w:styleId="UnderlinedCharChar0">
    <w:name w:val="Underlined Char Char"/>
    <w:rsid w:val="00700AA7"/>
    <w:rPr>
      <w:rFonts w:ascii="Garamond" w:hAnsi="Garamond" w:hint="default"/>
      <w:szCs w:val="28"/>
      <w:u w:val="single"/>
      <w:lang w:val="en-US" w:eastAsia="en-US" w:bidi="ar-SA"/>
    </w:rPr>
  </w:style>
  <w:style w:type="character" w:customStyle="1" w:styleId="slug-doi">
    <w:name w:val="slug-doi"/>
    <w:basedOn w:val="DefaultParagraphFont"/>
    <w:rsid w:val="00700AA7"/>
  </w:style>
  <w:style w:type="character" w:customStyle="1" w:styleId="af">
    <w:name w:val="af"/>
    <w:basedOn w:val="DefaultParagraphFont"/>
    <w:rsid w:val="00700AA7"/>
  </w:style>
  <w:style w:type="character" w:customStyle="1" w:styleId="ab">
    <w:name w:val="ab"/>
    <w:basedOn w:val="DefaultParagraphFont"/>
    <w:rsid w:val="00700AA7"/>
  </w:style>
  <w:style w:type="character" w:customStyle="1" w:styleId="em">
    <w:name w:val="em"/>
    <w:basedOn w:val="DefaultParagraphFont"/>
    <w:rsid w:val="00700AA7"/>
  </w:style>
  <w:style w:type="character" w:customStyle="1" w:styleId="au">
    <w:name w:val="au"/>
    <w:basedOn w:val="DefaultParagraphFont"/>
    <w:rsid w:val="00700AA7"/>
  </w:style>
  <w:style w:type="character" w:customStyle="1" w:styleId="ti">
    <w:name w:val="ti"/>
    <w:basedOn w:val="DefaultParagraphFont"/>
    <w:rsid w:val="00700AA7"/>
  </w:style>
  <w:style w:type="character" w:customStyle="1" w:styleId="subheadblue">
    <w:name w:val="subhead_blue"/>
    <w:basedOn w:val="DefaultParagraphFont"/>
    <w:rsid w:val="00700AA7"/>
  </w:style>
  <w:style w:type="character" w:customStyle="1" w:styleId="affiliation">
    <w:name w:val="affiliation"/>
    <w:basedOn w:val="DefaultParagraphFont"/>
    <w:rsid w:val="00700AA7"/>
  </w:style>
  <w:style w:type="character" w:customStyle="1" w:styleId="slug-doi-wrapper">
    <w:name w:val="slug-doi-wrapper"/>
    <w:basedOn w:val="DefaultParagraphFont"/>
    <w:rsid w:val="00700AA7"/>
  </w:style>
  <w:style w:type="character" w:customStyle="1" w:styleId="slug-metadata-noteahead-of-print">
    <w:name w:val="slug-metadata-note ahead-of-print"/>
    <w:basedOn w:val="DefaultParagraphFont"/>
    <w:rsid w:val="00700AA7"/>
  </w:style>
  <w:style w:type="character" w:customStyle="1" w:styleId="slug-ahead-of-print-date">
    <w:name w:val="slug-ahead-of-print-date"/>
    <w:basedOn w:val="DefaultParagraphFont"/>
    <w:rsid w:val="00700AA7"/>
  </w:style>
  <w:style w:type="character" w:customStyle="1" w:styleId="goohl0">
    <w:name w:val="goohl0"/>
    <w:basedOn w:val="DefaultParagraphFont"/>
    <w:rsid w:val="00700AA7"/>
  </w:style>
  <w:style w:type="character" w:customStyle="1" w:styleId="CharChar6">
    <w:name w:val="Char Char6"/>
    <w:rsid w:val="00700AA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700AA7"/>
    <w:rPr>
      <w:b/>
      <w:bCs w:val="0"/>
      <w:sz w:val="24"/>
      <w:szCs w:val="24"/>
      <w:lang w:val="en-US" w:eastAsia="en-US" w:bidi="ar-SA"/>
    </w:rPr>
  </w:style>
  <w:style w:type="character" w:customStyle="1" w:styleId="12TimesNewRoman">
    <w:name w:val="12 Times New Roman"/>
    <w:rsid w:val="00700AA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00AA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00AA7"/>
    <w:rPr>
      <w:rFonts w:ascii="Times New Roman" w:hAnsi="Times New Roman" w:cs="Times New Roman" w:hint="default"/>
      <w:strike w:val="0"/>
      <w:dstrike w:val="0"/>
      <w:sz w:val="14"/>
      <w:u w:val="none"/>
      <w:effect w:val="none"/>
    </w:rPr>
  </w:style>
  <w:style w:type="character" w:customStyle="1" w:styleId="F8-UnderlineBold">
    <w:name w:val="F8 - Underline/Bold"/>
    <w:rsid w:val="00700AA7"/>
    <w:rPr>
      <w:rFonts w:ascii="Times New Roman" w:hAnsi="Times New Roman" w:cs="Times New Roman" w:hint="default"/>
      <w:b/>
      <w:bCs w:val="0"/>
      <w:sz w:val="20"/>
      <w:u w:val="single"/>
    </w:rPr>
  </w:style>
  <w:style w:type="character" w:customStyle="1" w:styleId="Brief-Bold">
    <w:name w:val="Brief - Bold"/>
    <w:rsid w:val="00700AA7"/>
    <w:rPr>
      <w:rFonts w:ascii="Times New Roman" w:hAnsi="Times New Roman" w:cs="Times New Roman" w:hint="default"/>
      <w:b/>
      <w:bCs w:val="0"/>
    </w:rPr>
  </w:style>
  <w:style w:type="character" w:customStyle="1" w:styleId="Card-Underline">
    <w:name w:val="Card - Underline"/>
    <w:rsid w:val="00700AA7"/>
    <w:rPr>
      <w:rFonts w:ascii="Times New Roman" w:hAnsi="Times New Roman" w:cs="Times New Roman" w:hint="default"/>
      <w:u w:val="single"/>
    </w:rPr>
  </w:style>
  <w:style w:type="character" w:customStyle="1" w:styleId="beriefunderline">
    <w:name w:val="berief = underline"/>
    <w:rsid w:val="00700AA7"/>
    <w:rPr>
      <w:rFonts w:ascii="Times New Roman" w:eastAsia="Times New Roman" w:hAnsi="Times New Roman" w:cs="Times New Roman" w:hint="default"/>
      <w:sz w:val="20"/>
      <w:u w:val="single"/>
    </w:rPr>
  </w:style>
  <w:style w:type="character" w:customStyle="1" w:styleId="BoldText10pt">
    <w:name w:val="Bold Text 10 pt"/>
    <w:rsid w:val="00700AA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00AA7"/>
  </w:style>
  <w:style w:type="character" w:customStyle="1" w:styleId="SC4208902">
    <w:name w:val="SC.4.208902"/>
    <w:rsid w:val="00700AA7"/>
    <w:rPr>
      <w:rFonts w:ascii="Century" w:hAnsi="Century" w:cs="Century" w:hint="default"/>
      <w:color w:val="000000"/>
      <w:sz w:val="22"/>
      <w:szCs w:val="22"/>
    </w:rPr>
  </w:style>
  <w:style w:type="character" w:customStyle="1" w:styleId="SC4208915">
    <w:name w:val="SC.4.208915"/>
    <w:rsid w:val="00700AA7"/>
    <w:rPr>
      <w:rFonts w:ascii="Century" w:hAnsi="Century" w:cs="Century" w:hint="default"/>
      <w:color w:val="000000"/>
      <w:sz w:val="13"/>
      <w:szCs w:val="13"/>
    </w:rPr>
  </w:style>
  <w:style w:type="character" w:customStyle="1" w:styleId="SC273764">
    <w:name w:val="SC.2.73764"/>
    <w:rsid w:val="00700AA7"/>
    <w:rPr>
      <w:rFonts w:ascii="Century" w:hAnsi="Century" w:cs="Century" w:hint="default"/>
      <w:color w:val="000000"/>
      <w:sz w:val="72"/>
      <w:szCs w:val="72"/>
    </w:rPr>
  </w:style>
  <w:style w:type="character" w:customStyle="1" w:styleId="SC273779">
    <w:name w:val="SC.2.73779"/>
    <w:rsid w:val="00700AA7"/>
    <w:rPr>
      <w:rFonts w:ascii="Century" w:hAnsi="Century" w:cs="Century" w:hint="default"/>
      <w:color w:val="000000"/>
      <w:sz w:val="40"/>
      <w:szCs w:val="40"/>
    </w:rPr>
  </w:style>
  <w:style w:type="character" w:customStyle="1" w:styleId="SC273763">
    <w:name w:val="SC.2.73763"/>
    <w:rsid w:val="00700AA7"/>
    <w:rPr>
      <w:rFonts w:ascii="Century" w:hAnsi="Century" w:cs="Century" w:hint="default"/>
      <w:b/>
      <w:bCs/>
      <w:color w:val="000000"/>
    </w:rPr>
  </w:style>
  <w:style w:type="character" w:customStyle="1" w:styleId="SC4208910">
    <w:name w:val="SC.4.208910"/>
    <w:rsid w:val="00700AA7"/>
    <w:rPr>
      <w:rFonts w:ascii="Century" w:hAnsi="Century" w:cs="Century" w:hint="default"/>
      <w:color w:val="000000"/>
      <w:sz w:val="28"/>
      <w:szCs w:val="28"/>
    </w:rPr>
  </w:style>
  <w:style w:type="character" w:customStyle="1" w:styleId="SC4208911">
    <w:name w:val="SC.4.208911"/>
    <w:rsid w:val="00700AA7"/>
    <w:rPr>
      <w:rFonts w:ascii="Century" w:hAnsi="Century" w:cs="Century" w:hint="default"/>
      <w:color w:val="000000"/>
    </w:rPr>
  </w:style>
  <w:style w:type="character" w:customStyle="1" w:styleId="articlesubtitle">
    <w:name w:val="article_sub_title"/>
    <w:basedOn w:val="DefaultParagraphFont"/>
    <w:rsid w:val="00700AA7"/>
  </w:style>
  <w:style w:type="character" w:customStyle="1" w:styleId="newsdate2">
    <w:name w:val="news_date2"/>
    <w:basedOn w:val="DefaultParagraphFont"/>
    <w:rsid w:val="00700AA7"/>
  </w:style>
  <w:style w:type="character" w:customStyle="1" w:styleId="readarticleheader">
    <w:name w:val="readarticleheader"/>
    <w:basedOn w:val="DefaultParagraphFont"/>
    <w:rsid w:val="00700AA7"/>
  </w:style>
  <w:style w:type="character" w:customStyle="1" w:styleId="UnderlinedCardChar0">
    <w:name w:val="Underlined Card Char"/>
    <w:rsid w:val="00700AA7"/>
    <w:rPr>
      <w:rFonts w:ascii="Palatino Linotype" w:hAnsi="Palatino Linotype" w:hint="default"/>
      <w:u w:val="single"/>
      <w:lang w:val="en-US" w:eastAsia="en-US" w:bidi="ar-SA"/>
    </w:rPr>
  </w:style>
  <w:style w:type="character" w:customStyle="1" w:styleId="char">
    <w:name w:val="char"/>
    <w:basedOn w:val="DefaultParagraphFont"/>
    <w:rsid w:val="00700AA7"/>
  </w:style>
  <w:style w:type="character" w:customStyle="1" w:styleId="UnderlineCharCharCharCharCharChar">
    <w:name w:val="Underline Char Char Char Char Char Char"/>
    <w:rsid w:val="00700AA7"/>
    <w:rPr>
      <w:rFonts w:ascii="Arial Narrow" w:hAnsi="Arial Narrow" w:hint="default"/>
      <w:szCs w:val="24"/>
      <w:u w:val="single"/>
      <w:lang w:val="en-US" w:eastAsia="en-US" w:bidi="ar-SA"/>
    </w:rPr>
  </w:style>
  <w:style w:type="character" w:customStyle="1" w:styleId="bolding1">
    <w:name w:val="bolding1"/>
    <w:rsid w:val="00700AA7"/>
    <w:rPr>
      <w:b/>
      <w:bCs/>
    </w:rPr>
  </w:style>
  <w:style w:type="character" w:customStyle="1" w:styleId="bookoptions1">
    <w:name w:val="book_options1"/>
    <w:rsid w:val="00700AA7"/>
    <w:rPr>
      <w:b/>
      <w:bCs/>
      <w:color w:val="333366"/>
    </w:rPr>
  </w:style>
  <w:style w:type="character" w:customStyle="1" w:styleId="descriptionblock">
    <w:name w:val="description block"/>
    <w:basedOn w:val="DefaultParagraphFont"/>
    <w:rsid w:val="00700AA7"/>
  </w:style>
  <w:style w:type="character" w:customStyle="1" w:styleId="detailsboxblock">
    <w:name w:val="detailsbox block"/>
    <w:basedOn w:val="DefaultParagraphFont"/>
    <w:rsid w:val="00700AA7"/>
  </w:style>
  <w:style w:type="character" w:customStyle="1" w:styleId="Char3">
    <w:name w:val="Char3"/>
    <w:aliases w:val="Tag Line Char Char1"/>
    <w:rsid w:val="00700AA7"/>
    <w:rPr>
      <w:rFonts w:ascii="Arial" w:hAnsi="Arial" w:cs="Arial" w:hint="default"/>
      <w:bCs/>
      <w:u w:val="thick"/>
      <w:lang w:val="en-US" w:eastAsia="en-US" w:bidi="ar-SA"/>
    </w:rPr>
  </w:style>
  <w:style w:type="character" w:customStyle="1" w:styleId="texto11">
    <w:name w:val="texto11"/>
    <w:rsid w:val="00700AA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00AA7"/>
    <w:rPr>
      <w:b/>
      <w:bCs w:val="0"/>
      <w:sz w:val="32"/>
      <w:szCs w:val="32"/>
      <w:lang w:val="en-US" w:eastAsia="en-US" w:bidi="ar-SA"/>
    </w:rPr>
  </w:style>
  <w:style w:type="character" w:customStyle="1" w:styleId="TagChar30">
    <w:name w:val="Tag Char3"/>
    <w:rsid w:val="00700AA7"/>
    <w:rPr>
      <w:rFonts w:ascii="Palatino Linotype" w:hAnsi="Palatino Linotype" w:hint="default"/>
      <w:b/>
      <w:bCs w:val="0"/>
      <w:sz w:val="24"/>
      <w:szCs w:val="24"/>
      <w:lang w:val="en-US" w:eastAsia="en-US" w:bidi="ar-SA"/>
    </w:rPr>
  </w:style>
  <w:style w:type="character" w:customStyle="1" w:styleId="Style10ptBold">
    <w:name w:val="Style 10 pt Bold"/>
    <w:rsid w:val="00700AA7"/>
    <w:rPr>
      <w:b/>
      <w:bCs/>
      <w:sz w:val="20"/>
    </w:rPr>
  </w:style>
  <w:style w:type="character" w:customStyle="1" w:styleId="text9">
    <w:name w:val="text9"/>
    <w:basedOn w:val="DefaultParagraphFont"/>
    <w:rsid w:val="00700AA7"/>
  </w:style>
  <w:style w:type="character" w:customStyle="1" w:styleId="text21">
    <w:name w:val="text21"/>
    <w:basedOn w:val="DefaultParagraphFont"/>
    <w:rsid w:val="00700AA7"/>
  </w:style>
  <w:style w:type="character" w:customStyle="1" w:styleId="text19">
    <w:name w:val="text19"/>
    <w:basedOn w:val="DefaultParagraphFont"/>
    <w:rsid w:val="00700AA7"/>
  </w:style>
  <w:style w:type="character" w:customStyle="1" w:styleId="term2">
    <w:name w:val="term2"/>
    <w:rsid w:val="00700AA7"/>
    <w:rPr>
      <w:b/>
      <w:bCs/>
    </w:rPr>
  </w:style>
  <w:style w:type="character" w:customStyle="1" w:styleId="pmterms12">
    <w:name w:val="pmterms12"/>
    <w:rsid w:val="00700AA7"/>
    <w:rPr>
      <w:b/>
      <w:bCs/>
      <w:i w:val="0"/>
      <w:iCs w:val="0"/>
      <w:color w:val="000000"/>
    </w:rPr>
  </w:style>
  <w:style w:type="character" w:customStyle="1" w:styleId="ToReadChar">
    <w:name w:val="To Read Char"/>
    <w:rsid w:val="00700AA7"/>
    <w:rPr>
      <w:rFonts w:ascii="Verdana" w:hAnsi="Verdana" w:hint="default"/>
      <w:b/>
      <w:bCs w:val="0"/>
      <w:szCs w:val="24"/>
      <w:u w:val="single"/>
      <w:lang w:val="en-US" w:eastAsia="en-US" w:bidi="ar-SA"/>
    </w:rPr>
  </w:style>
  <w:style w:type="character" w:customStyle="1" w:styleId="ToReadCharChar">
    <w:name w:val="To Read Char Char"/>
    <w:rsid w:val="00700AA7"/>
    <w:rPr>
      <w:rFonts w:ascii="Verdana" w:hAnsi="Verdana" w:hint="default"/>
      <w:b/>
      <w:bCs w:val="0"/>
      <w:szCs w:val="24"/>
      <w:u w:val="single"/>
      <w:lang w:val="en-US" w:eastAsia="en-US" w:bidi="ar-SA"/>
    </w:rPr>
  </w:style>
  <w:style w:type="character" w:customStyle="1" w:styleId="bio">
    <w:name w:val="bio"/>
    <w:basedOn w:val="DefaultParagraphFont"/>
    <w:rsid w:val="00700AA7"/>
  </w:style>
  <w:style w:type="character" w:customStyle="1" w:styleId="storytextstyle">
    <w:name w:val="storytextstyle"/>
    <w:basedOn w:val="DefaultParagraphFont"/>
    <w:rsid w:val="00700AA7"/>
  </w:style>
  <w:style w:type="character" w:customStyle="1" w:styleId="cardunderlinedCharChar">
    <w:name w:val="card underlined Char Char"/>
    <w:rsid w:val="00700AA7"/>
    <w:rPr>
      <w:rFonts w:ascii="Arial" w:hAnsi="Arial" w:cs="Arial" w:hint="default"/>
      <w:sz w:val="22"/>
      <w:szCs w:val="24"/>
      <w:u w:val="single"/>
      <w:lang w:val="en-US" w:eastAsia="en-US" w:bidi="ar-SA"/>
    </w:rPr>
  </w:style>
  <w:style w:type="character" w:customStyle="1" w:styleId="Style2Char0">
    <w:name w:val="Style2 Char"/>
    <w:uiPriority w:val="99"/>
    <w:rsid w:val="00700AA7"/>
    <w:rPr>
      <w:rFonts w:ascii="Book Antiqua" w:hAnsi="Book Antiqua" w:hint="default"/>
      <w:u w:val="thick"/>
      <w:lang w:val="en-US" w:eastAsia="en-US" w:bidi="ar-SA"/>
    </w:rPr>
  </w:style>
  <w:style w:type="character" w:customStyle="1" w:styleId="Style2Char1">
    <w:name w:val="Style2 Char1"/>
    <w:rsid w:val="00700AA7"/>
    <w:rPr>
      <w:rFonts w:ascii="Book Antiqua" w:hAnsi="Book Antiqua" w:hint="default"/>
      <w:szCs w:val="24"/>
      <w:u w:val="thick"/>
      <w:lang w:val="en-US" w:eastAsia="en-US" w:bidi="ar-SA"/>
    </w:rPr>
  </w:style>
  <w:style w:type="character" w:customStyle="1" w:styleId="articlehead21">
    <w:name w:val="articlehead21"/>
    <w:rsid w:val="00700AA7"/>
    <w:rPr>
      <w:rFonts w:ascii="Arial" w:hAnsi="Arial" w:cs="Arial" w:hint="default"/>
      <w:b/>
      <w:bCs/>
      <w:color w:val="660000"/>
      <w:sz w:val="20"/>
      <w:szCs w:val="20"/>
    </w:rPr>
  </w:style>
  <w:style w:type="character" w:customStyle="1" w:styleId="TagCiteChar1">
    <w:name w:val="Tag/Cite Char1"/>
    <w:rsid w:val="00700AA7"/>
    <w:rPr>
      <w:b/>
      <w:bCs w:val="0"/>
      <w:lang w:val="en-US" w:eastAsia="en-US" w:bidi="ar-SA"/>
    </w:rPr>
  </w:style>
  <w:style w:type="character" w:customStyle="1" w:styleId="goohl2">
    <w:name w:val="goohl2"/>
    <w:basedOn w:val="DefaultParagraphFont"/>
    <w:rsid w:val="00700AA7"/>
  </w:style>
  <w:style w:type="character" w:customStyle="1" w:styleId="CardCharChar0">
    <w:name w:val="Card Char Char"/>
    <w:rsid w:val="00700AA7"/>
    <w:rPr>
      <w:lang w:val="en-US" w:eastAsia="en-US" w:bidi="ar-SA"/>
    </w:rPr>
  </w:style>
  <w:style w:type="character" w:customStyle="1" w:styleId="BriefTitle1Char">
    <w:name w:val="Brief Title 1 Char"/>
    <w:rsid w:val="00700AA7"/>
    <w:rPr>
      <w:b/>
      <w:bCs w:val="0"/>
      <w:u w:val="single"/>
      <w:lang w:val="en-US" w:eastAsia="en-US" w:bidi="ar-SA"/>
    </w:rPr>
  </w:style>
  <w:style w:type="character" w:customStyle="1" w:styleId="TagCiteCharChar">
    <w:name w:val="Tag/Cite Char Char"/>
    <w:rsid w:val="00700AA7"/>
    <w:rPr>
      <w:b/>
      <w:bCs w:val="0"/>
      <w:lang w:val="en-US" w:eastAsia="en-US" w:bidi="ar-SA"/>
    </w:rPr>
  </w:style>
  <w:style w:type="character" w:customStyle="1" w:styleId="btx">
    <w:name w:val="btx"/>
    <w:basedOn w:val="DefaultParagraphFont"/>
    <w:rsid w:val="00700AA7"/>
  </w:style>
  <w:style w:type="character" w:customStyle="1" w:styleId="prodgeneral1">
    <w:name w:val="prodgeneral1"/>
    <w:rsid w:val="00700AA7"/>
    <w:rPr>
      <w:rFonts w:ascii="Verdana" w:hAnsi="Verdana" w:hint="default"/>
      <w:b w:val="0"/>
      <w:bCs w:val="0"/>
      <w:caps w:val="0"/>
      <w:color w:val="000000"/>
      <w:spacing w:val="0"/>
      <w:sz w:val="16"/>
      <w:szCs w:val="16"/>
    </w:rPr>
  </w:style>
  <w:style w:type="character" w:customStyle="1" w:styleId="summary1">
    <w:name w:val="summary1"/>
    <w:rsid w:val="00700AA7"/>
    <w:rPr>
      <w:rFonts w:ascii="Arial" w:hAnsi="Arial" w:cs="Arial" w:hint="default"/>
      <w:sz w:val="18"/>
      <w:szCs w:val="18"/>
    </w:rPr>
  </w:style>
  <w:style w:type="character" w:customStyle="1" w:styleId="text3">
    <w:name w:val="text3"/>
    <w:basedOn w:val="DefaultParagraphFont"/>
    <w:rsid w:val="00700AA7"/>
  </w:style>
  <w:style w:type="character" w:customStyle="1" w:styleId="countrytitle1">
    <w:name w:val="countrytitle1"/>
    <w:rsid w:val="00700AA7"/>
    <w:rPr>
      <w:rFonts w:ascii="Verdana" w:hAnsi="Verdana" w:hint="default"/>
      <w:b/>
      <w:bCs/>
      <w:color w:val="293643"/>
      <w:sz w:val="24"/>
      <w:szCs w:val="24"/>
    </w:rPr>
  </w:style>
  <w:style w:type="character" w:customStyle="1" w:styleId="storyheader1">
    <w:name w:val="storyheader1"/>
    <w:rsid w:val="00700AA7"/>
    <w:rPr>
      <w:rFonts w:ascii="Verdana" w:hAnsi="Verdana" w:hint="default"/>
      <w:b/>
      <w:bCs/>
      <w:color w:val="000000"/>
      <w:sz w:val="21"/>
      <w:szCs w:val="21"/>
    </w:rPr>
  </w:style>
  <w:style w:type="character" w:customStyle="1" w:styleId="cardunderlinedChar0">
    <w:name w:val="card underlined Char"/>
    <w:rsid w:val="00700AA7"/>
    <w:rPr>
      <w:rFonts w:ascii="Arial" w:hAnsi="Arial" w:cs="Arial" w:hint="default"/>
      <w:sz w:val="22"/>
      <w:szCs w:val="24"/>
      <w:u w:val="single"/>
      <w:lang w:val="en-US" w:eastAsia="en-US" w:bidi="ar-SA"/>
    </w:rPr>
  </w:style>
  <w:style w:type="character" w:customStyle="1" w:styleId="article1">
    <w:name w:val="article1"/>
    <w:rsid w:val="00700AA7"/>
    <w:rPr>
      <w:rFonts w:ascii="Verdana" w:hAnsi="Verdana" w:hint="default"/>
      <w:color w:val="333333"/>
      <w:sz w:val="16"/>
      <w:szCs w:val="16"/>
    </w:rPr>
  </w:style>
  <w:style w:type="character" w:customStyle="1" w:styleId="story-posted-date1">
    <w:name w:val="story-posted-date1"/>
    <w:rsid w:val="00700AA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00AA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00AA7"/>
  </w:style>
  <w:style w:type="character" w:customStyle="1" w:styleId="citation1">
    <w:name w:val="citation1"/>
    <w:rsid w:val="00700AA7"/>
    <w:rPr>
      <w:rFonts w:ascii="Verdana" w:hAnsi="Verdana" w:hint="default"/>
      <w:sz w:val="17"/>
      <w:szCs w:val="17"/>
    </w:rPr>
  </w:style>
  <w:style w:type="character" w:customStyle="1" w:styleId="hithighlite">
    <w:name w:val="hithighlite"/>
    <w:basedOn w:val="DefaultParagraphFont"/>
    <w:rsid w:val="00700AA7"/>
  </w:style>
  <w:style w:type="character" w:customStyle="1" w:styleId="fource1">
    <w:name w:val="fource1"/>
    <w:rsid w:val="00700AA7"/>
    <w:rPr>
      <w:sz w:val="34"/>
      <w:szCs w:val="34"/>
    </w:rPr>
  </w:style>
  <w:style w:type="character" w:customStyle="1" w:styleId="LanguageStrikeChar">
    <w:name w:val="Language Strike Char"/>
    <w:rsid w:val="00700AA7"/>
    <w:rPr>
      <w:rFonts w:ascii="Arial Narrow" w:hAnsi="Arial Narrow" w:hint="default"/>
      <w:strike/>
      <w:szCs w:val="24"/>
      <w:lang w:val="en-US" w:eastAsia="en-US" w:bidi="ar-SA"/>
    </w:rPr>
  </w:style>
  <w:style w:type="character" w:customStyle="1" w:styleId="normal11">
    <w:name w:val="normal1"/>
    <w:basedOn w:val="DefaultParagraphFont"/>
    <w:rsid w:val="00700AA7"/>
  </w:style>
  <w:style w:type="character" w:customStyle="1" w:styleId="ds">
    <w:name w:val="ds"/>
    <w:basedOn w:val="DefaultParagraphFont"/>
    <w:rsid w:val="00700AA7"/>
  </w:style>
  <w:style w:type="character" w:customStyle="1" w:styleId="UnderliningChar1">
    <w:name w:val="Underlining Char1"/>
    <w:rsid w:val="00700AA7"/>
    <w:rPr>
      <w:rFonts w:ascii="Arial Narrow" w:hAnsi="Arial Narrow" w:hint="default"/>
      <w:szCs w:val="24"/>
      <w:u w:val="single"/>
      <w:lang w:val="en-US" w:eastAsia="en-US" w:bidi="ar-SA"/>
    </w:rPr>
  </w:style>
  <w:style w:type="character" w:customStyle="1" w:styleId="UnderliningChar2">
    <w:name w:val="Underlining Char2"/>
    <w:rsid w:val="00700AA7"/>
    <w:rPr>
      <w:rFonts w:ascii="Arial Narrow" w:hAnsi="Arial Narrow" w:hint="default"/>
      <w:szCs w:val="24"/>
      <w:u w:val="single"/>
      <w:lang w:val="en-US" w:eastAsia="en-US" w:bidi="ar-SA"/>
    </w:rPr>
  </w:style>
  <w:style w:type="character" w:customStyle="1" w:styleId="MicroTextChar1">
    <w:name w:val="MicroText Char1"/>
    <w:rsid w:val="00700AA7"/>
    <w:rPr>
      <w:rFonts w:ascii="Arial Narrow" w:hAnsi="Arial Narrow" w:hint="default"/>
      <w:sz w:val="12"/>
      <w:szCs w:val="24"/>
      <w:lang w:val="en-US" w:eastAsia="en-US" w:bidi="ar-SA"/>
    </w:rPr>
  </w:style>
  <w:style w:type="character" w:customStyle="1" w:styleId="DefaultPara">
    <w:name w:val="Default Para"/>
    <w:rsid w:val="00700AA7"/>
    <w:rPr>
      <w:sz w:val="20"/>
    </w:rPr>
  </w:style>
  <w:style w:type="character" w:customStyle="1" w:styleId="SYSHYPERTEXT">
    <w:name w:val="SYS_HYPERTEXT"/>
    <w:rsid w:val="00700AA7"/>
    <w:rPr>
      <w:color w:val="0000FF"/>
      <w:u w:val="single"/>
    </w:rPr>
  </w:style>
  <w:style w:type="character" w:customStyle="1" w:styleId="Hyperlink1">
    <w:name w:val="Hyperlink1"/>
    <w:rsid w:val="00700A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00AA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00AA7"/>
    <w:rPr>
      <w:rFonts w:ascii="Arial Narrow" w:hAnsi="Arial Narrow" w:hint="default"/>
      <w:noProof w:val="0"/>
      <w:szCs w:val="24"/>
      <w:u w:val="single"/>
      <w:lang w:val="en-US" w:eastAsia="en-US" w:bidi="ar-SA"/>
    </w:rPr>
  </w:style>
  <w:style w:type="character" w:customStyle="1" w:styleId="BlockHeading1Char">
    <w:name w:val="Block Heading 1 Char"/>
    <w:rsid w:val="00700AA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00AA7"/>
    <w:rPr>
      <w:b/>
      <w:u w:val="single"/>
    </w:rPr>
  </w:style>
  <w:style w:type="character" w:customStyle="1" w:styleId="StyleTagTimesNewRomanChar">
    <w:name w:val="Style Tag + Times New Roman Char"/>
    <w:rsid w:val="00700AA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00AA7"/>
    <w:rPr>
      <w:rFonts w:ascii="Arial Narrow" w:hAnsi="Arial Narrow" w:cs="Arial" w:hint="default"/>
      <w:b/>
      <w:bCs/>
      <w:iCs/>
      <w:sz w:val="24"/>
      <w:szCs w:val="28"/>
      <w:lang w:val="en-US" w:eastAsia="en-US" w:bidi="ar-SA"/>
    </w:rPr>
  </w:style>
  <w:style w:type="character" w:customStyle="1" w:styleId="UnderliningCharChar">
    <w:name w:val="Underlining Char Char"/>
    <w:rsid w:val="00700AA7"/>
    <w:rPr>
      <w:rFonts w:ascii="Arial Narrow" w:hAnsi="Arial Narrow" w:hint="default"/>
      <w:szCs w:val="24"/>
      <w:u w:val="single"/>
      <w:lang w:val="en-US" w:eastAsia="en-US" w:bidi="ar-SA"/>
    </w:rPr>
  </w:style>
  <w:style w:type="character" w:customStyle="1" w:styleId="StyleArialNarrow12ptBold">
    <w:name w:val="Style Arial Narrow 12 pt Bold"/>
    <w:rsid w:val="00700AA7"/>
    <w:rPr>
      <w:rFonts w:ascii="Arial Narrow" w:hAnsi="Arial Narrow" w:hint="default"/>
      <w:b/>
      <w:bCs/>
      <w:sz w:val="24"/>
    </w:rPr>
  </w:style>
  <w:style w:type="character" w:customStyle="1" w:styleId="Style1CharChar">
    <w:name w:val="Style1 Char Char"/>
    <w:rsid w:val="00700AA7"/>
    <w:rPr>
      <w:sz w:val="16"/>
      <w:szCs w:val="16"/>
      <w:lang w:val="en-US" w:eastAsia="en-US" w:bidi="ar-SA"/>
    </w:rPr>
  </w:style>
  <w:style w:type="character" w:customStyle="1" w:styleId="UnderlinedCharChar1">
    <w:name w:val="Underlined Char Char1"/>
    <w:rsid w:val="00700AA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00AA7"/>
    <w:rPr>
      <w:rFonts w:ascii="Arial" w:hAnsi="Arial" w:cs="Arial" w:hint="default"/>
      <w:b/>
      <w:bCs/>
      <w:iCs/>
      <w:sz w:val="22"/>
      <w:szCs w:val="28"/>
      <w:lang w:val="en-US" w:eastAsia="en-US" w:bidi="ar-SA"/>
    </w:rPr>
  </w:style>
  <w:style w:type="character" w:customStyle="1" w:styleId="doctitle">
    <w:name w:val="doctitle"/>
    <w:rsid w:val="00700AA7"/>
  </w:style>
  <w:style w:type="character" w:customStyle="1" w:styleId="cardtext-underlined0">
    <w:name w:val="card text- underlined"/>
    <w:rsid w:val="00700AA7"/>
    <w:rPr>
      <w:rFonts w:ascii="Garamond" w:hAnsi="Garamond" w:hint="default"/>
      <w:u w:val="single"/>
    </w:rPr>
  </w:style>
  <w:style w:type="character" w:customStyle="1" w:styleId="-newsgate-macro-cci-bullet-">
    <w:name w:val="-newsgate-macro-cci-bullet-"/>
    <w:basedOn w:val="DefaultParagraphFont"/>
    <w:rsid w:val="00700AA7"/>
  </w:style>
  <w:style w:type="character" w:customStyle="1" w:styleId="BriefTitleChar">
    <w:name w:val="Brief Title Char"/>
    <w:basedOn w:val="DefaultParagraphFont"/>
    <w:rsid w:val="00700AA7"/>
    <w:rPr>
      <w:b/>
      <w:bCs w:val="0"/>
      <w:sz w:val="24"/>
      <w:szCs w:val="24"/>
      <w:u w:val="single"/>
      <w:lang w:val="en-US" w:eastAsia="en-US" w:bidi="ar-SA"/>
    </w:rPr>
  </w:style>
  <w:style w:type="character" w:customStyle="1" w:styleId="BriefTitle2Char">
    <w:name w:val="Brief Title 2 Char"/>
    <w:basedOn w:val="BriefTitleChar"/>
    <w:rsid w:val="00700AA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00AA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00AA7"/>
    <w:rPr>
      <w:rFonts w:ascii="Georgia" w:hAnsi="Georgia" w:hint="default"/>
      <w:b/>
      <w:bCs w:val="0"/>
      <w:sz w:val="24"/>
    </w:rPr>
  </w:style>
  <w:style w:type="character" w:customStyle="1" w:styleId="Emphasis20">
    <w:name w:val="Emphasis 2"/>
    <w:uiPriority w:val="1"/>
    <w:qFormat/>
    <w:rsid w:val="00700AA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00AA7"/>
    <w:rPr>
      <w:rFonts w:ascii="AGaramond" w:hAnsi="AGaramond" w:cs="AGaramond" w:hint="default"/>
      <w:color w:val="211D1E"/>
      <w:sz w:val="14"/>
      <w:szCs w:val="14"/>
    </w:rPr>
  </w:style>
  <w:style w:type="character" w:customStyle="1" w:styleId="CharacterStyle2">
    <w:name w:val="Character Style 2"/>
    <w:uiPriority w:val="99"/>
    <w:rsid w:val="00700AA7"/>
    <w:rPr>
      <w:sz w:val="20"/>
      <w:szCs w:val="20"/>
    </w:rPr>
  </w:style>
  <w:style w:type="character" w:customStyle="1" w:styleId="cross-head">
    <w:name w:val="cross-head"/>
    <w:rsid w:val="00700AA7"/>
  </w:style>
  <w:style w:type="character" w:customStyle="1" w:styleId="dateline">
    <w:name w:val="dateline"/>
    <w:rsid w:val="00700AA7"/>
  </w:style>
  <w:style w:type="character" w:customStyle="1" w:styleId="metaorigin">
    <w:name w:val="meta_origin"/>
    <w:rsid w:val="00700AA7"/>
  </w:style>
  <w:style w:type="character" w:customStyle="1" w:styleId="mandelbrotrefrag">
    <w:name w:val="mandelbrot_refrag"/>
    <w:rsid w:val="00700AA7"/>
  </w:style>
  <w:style w:type="character" w:customStyle="1" w:styleId="eminfo">
    <w:name w:val="eminfo"/>
    <w:rsid w:val="00700AA7"/>
  </w:style>
  <w:style w:type="character" w:customStyle="1" w:styleId="emhighlight">
    <w:name w:val="emhighlight"/>
    <w:rsid w:val="00700AA7"/>
  </w:style>
  <w:style w:type="character" w:customStyle="1" w:styleId="tkrname">
    <w:name w:val="tkrname"/>
    <w:rsid w:val="00700AA7"/>
  </w:style>
  <w:style w:type="character" w:customStyle="1" w:styleId="tkrchange">
    <w:name w:val="tkrchange"/>
    <w:rsid w:val="00700AA7"/>
  </w:style>
  <w:style w:type="character" w:customStyle="1" w:styleId="source-org">
    <w:name w:val="source-org"/>
    <w:rsid w:val="00700AA7"/>
  </w:style>
  <w:style w:type="character" w:customStyle="1" w:styleId="updated">
    <w:name w:val="updated"/>
    <w:rsid w:val="00700AA7"/>
  </w:style>
  <w:style w:type="character" w:customStyle="1" w:styleId="last">
    <w:name w:val="last"/>
    <w:rsid w:val="00700AA7"/>
  </w:style>
  <w:style w:type="character" w:customStyle="1" w:styleId="StyleStyleunderlineBold11pt">
    <w:name w:val="Style Style underline + Bold + 11 pt"/>
    <w:rsid w:val="00700AA7"/>
    <w:rPr>
      <w:bCs/>
      <w:sz w:val="20"/>
      <w:u w:val="single"/>
    </w:rPr>
  </w:style>
  <w:style w:type="character" w:customStyle="1" w:styleId="StyleunderlineAsianTimesNewRomanBold">
    <w:name w:val="Style underline + (Asian) Times New Roman Bold"/>
    <w:rsid w:val="00700AA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00AA7"/>
    <w:rPr>
      <w:b/>
      <w:bCs/>
      <w:sz w:val="20"/>
      <w:u w:val="single"/>
      <w:bdr w:val="single" w:sz="4" w:space="0" w:color="auto" w:frame="1"/>
    </w:rPr>
  </w:style>
  <w:style w:type="character" w:customStyle="1" w:styleId="quotepeekbase">
    <w:name w:val="quotepeekbase"/>
    <w:rsid w:val="00700AA7"/>
  </w:style>
  <w:style w:type="character" w:customStyle="1" w:styleId="NormalCard">
    <w:name w:val="Normal Card"/>
    <w:uiPriority w:val="1"/>
    <w:qFormat/>
    <w:rsid w:val="00700AA7"/>
    <w:rPr>
      <w:rFonts w:ascii="Times New Roman" w:hAnsi="Times New Roman" w:cs="Times New Roman" w:hint="default"/>
      <w:sz w:val="24"/>
    </w:rPr>
  </w:style>
  <w:style w:type="character" w:customStyle="1" w:styleId="HighlightedUnderline0">
    <w:name w:val="Highlighted Underline"/>
    <w:uiPriority w:val="1"/>
    <w:rsid w:val="00700AA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00AA7"/>
  </w:style>
  <w:style w:type="character" w:customStyle="1" w:styleId="Heading2Subtext">
    <w:name w:val="Heading 2 Subtext"/>
    <w:rsid w:val="00700AA7"/>
    <w:rPr>
      <w:rFonts w:ascii="Times New Roman" w:hAnsi="Times New Roman" w:cs="Times New Roman" w:hint="default"/>
      <w:sz w:val="16"/>
    </w:rPr>
  </w:style>
  <w:style w:type="character" w:customStyle="1" w:styleId="-SmallText-">
    <w:name w:val="-Small Text-"/>
    <w:rsid w:val="00700AA7"/>
    <w:rPr>
      <w:rFonts w:ascii="Garamond" w:hAnsi="Garamond" w:hint="default"/>
      <w:sz w:val="16"/>
    </w:rPr>
  </w:style>
  <w:style w:type="character" w:customStyle="1" w:styleId="label">
    <w:name w:val="label"/>
    <w:rsid w:val="00700AA7"/>
  </w:style>
  <w:style w:type="character" w:customStyle="1" w:styleId="BoldUnderlineCharChar">
    <w:name w:val="BoldUnderline Char Char"/>
    <w:rsid w:val="00700AA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00AA7"/>
  </w:style>
  <w:style w:type="character" w:customStyle="1" w:styleId="CharacterStyle3">
    <w:name w:val="Character Style 3"/>
    <w:uiPriority w:val="99"/>
    <w:rsid w:val="00700AA7"/>
    <w:rPr>
      <w:rFonts w:ascii="Bookman Old Style" w:hAnsi="Bookman Old Style" w:cs="Bookman Old Style" w:hint="default"/>
      <w:spacing w:val="-5"/>
      <w:sz w:val="18"/>
      <w:szCs w:val="18"/>
    </w:rPr>
  </w:style>
  <w:style w:type="character" w:customStyle="1" w:styleId="UnderlineStyleChar7">
    <w:name w:val="Underline Style Char7"/>
    <w:rsid w:val="00700AA7"/>
    <w:rPr>
      <w:rFonts w:ascii="Garamond" w:hAnsi="Garamond" w:hint="default"/>
      <w:sz w:val="22"/>
      <w:szCs w:val="24"/>
      <w:u w:val="single"/>
      <w:lang w:val="en-US" w:eastAsia="en-US" w:bidi="ar-SA"/>
    </w:rPr>
  </w:style>
  <w:style w:type="character" w:customStyle="1" w:styleId="StyleArial6ptBold">
    <w:name w:val="Style Arial 6 pt Bold"/>
    <w:rsid w:val="00700AA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700AA7"/>
    <w:rPr>
      <w:rFonts w:ascii="Garamond" w:hAnsi="Garamond" w:cs="Arial" w:hint="default"/>
      <w:b/>
      <w:bCs/>
      <w:iCs/>
      <w:sz w:val="24"/>
      <w:szCs w:val="28"/>
      <w:lang w:val="en-US" w:eastAsia="en-US" w:bidi="ar-SA"/>
    </w:rPr>
  </w:style>
  <w:style w:type="character" w:customStyle="1" w:styleId="TagGreg">
    <w:name w:val="TagGreg"/>
    <w:uiPriority w:val="1"/>
    <w:qFormat/>
    <w:rsid w:val="00700AA7"/>
    <w:rPr>
      <w:b/>
      <w:bCs w:val="0"/>
      <w:sz w:val="24"/>
    </w:rPr>
  </w:style>
  <w:style w:type="character" w:customStyle="1" w:styleId="SourceBold">
    <w:name w:val="Source Bold"/>
    <w:rsid w:val="00700AA7"/>
    <w:rPr>
      <w:rFonts w:ascii="Arial Narrow" w:hAnsi="Arial Narrow" w:hint="default"/>
      <w:b/>
      <w:bCs w:val="0"/>
      <w:strike w:val="0"/>
      <w:dstrike w:val="0"/>
      <w:sz w:val="24"/>
      <w:u w:val="none"/>
      <w:effect w:val="none"/>
    </w:rPr>
  </w:style>
  <w:style w:type="character" w:customStyle="1" w:styleId="2xBoldUnderline">
    <w:name w:val="2x_Bold_Underline"/>
    <w:rsid w:val="00700AA7"/>
    <w:rPr>
      <w:b/>
      <w:bCs/>
      <w:sz w:val="24"/>
      <w:u w:val="thick"/>
    </w:rPr>
  </w:style>
  <w:style w:type="character" w:customStyle="1" w:styleId="Dottedunderline">
    <w:name w:val="Dotted underline"/>
    <w:rsid w:val="00700AA7"/>
    <w:rPr>
      <w:u w:val="dotted"/>
    </w:rPr>
  </w:style>
  <w:style w:type="character" w:customStyle="1" w:styleId="readChar">
    <w:name w:val="read Char"/>
    <w:rsid w:val="00700AA7"/>
    <w:rPr>
      <w:szCs w:val="22"/>
      <w:u w:val="single"/>
      <w:lang w:val="en-US" w:eastAsia="en-US" w:bidi="ar-SA"/>
    </w:rPr>
  </w:style>
  <w:style w:type="character" w:customStyle="1" w:styleId="underlining0">
    <w:name w:val="underlining"/>
    <w:rsid w:val="00700AA7"/>
    <w:rPr>
      <w:u w:val="single"/>
    </w:rPr>
  </w:style>
  <w:style w:type="character" w:customStyle="1" w:styleId="btitle">
    <w:name w:val="btitle"/>
    <w:rsid w:val="00700AA7"/>
  </w:style>
  <w:style w:type="character" w:customStyle="1" w:styleId="green">
    <w:name w:val="green"/>
    <w:rsid w:val="00700AA7"/>
  </w:style>
  <w:style w:type="character" w:customStyle="1" w:styleId="BodyText20">
    <w:name w:val="Body Text2"/>
    <w:rsid w:val="00700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00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00A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00A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00A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00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00AA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00AA7"/>
  </w:style>
  <w:style w:type="character" w:customStyle="1" w:styleId="drop">
    <w:name w:val="drop"/>
    <w:rsid w:val="00700AA7"/>
  </w:style>
  <w:style w:type="character" w:customStyle="1" w:styleId="bioline">
    <w:name w:val="bioline"/>
    <w:rsid w:val="00700AA7"/>
  </w:style>
  <w:style w:type="character" w:customStyle="1" w:styleId="articletitle0">
    <w:name w:val="article_title"/>
    <w:rsid w:val="00700AA7"/>
  </w:style>
  <w:style w:type="character" w:customStyle="1" w:styleId="A4">
    <w:name w:val="A4"/>
    <w:uiPriority w:val="99"/>
    <w:rsid w:val="00700AA7"/>
    <w:rPr>
      <w:color w:val="000000"/>
    </w:rPr>
  </w:style>
  <w:style w:type="character" w:customStyle="1" w:styleId="s2">
    <w:name w:val="s2"/>
    <w:rsid w:val="00700AA7"/>
  </w:style>
  <w:style w:type="character" w:customStyle="1" w:styleId="s4">
    <w:name w:val="s4"/>
    <w:rsid w:val="00700AA7"/>
  </w:style>
  <w:style w:type="character" w:customStyle="1" w:styleId="s5">
    <w:name w:val="s5"/>
    <w:rsid w:val="00700AA7"/>
  </w:style>
  <w:style w:type="character" w:customStyle="1" w:styleId="cap">
    <w:name w:val="cap"/>
    <w:rsid w:val="00700AA7"/>
  </w:style>
  <w:style w:type="character" w:customStyle="1" w:styleId="rightsnotice">
    <w:name w:val="rightsnotice"/>
    <w:rsid w:val="00700AA7"/>
  </w:style>
  <w:style w:type="character" w:customStyle="1" w:styleId="Caption1">
    <w:name w:val="Caption1"/>
    <w:rsid w:val="00700AA7"/>
  </w:style>
  <w:style w:type="character" w:customStyle="1" w:styleId="credit">
    <w:name w:val="credit"/>
    <w:rsid w:val="00700AA7"/>
  </w:style>
  <w:style w:type="character" w:customStyle="1" w:styleId="scaps">
    <w:name w:val="scaps"/>
    <w:rsid w:val="00700AA7"/>
  </w:style>
  <w:style w:type="character" w:customStyle="1" w:styleId="current-article">
    <w:name w:val="current-article"/>
    <w:rsid w:val="00700AA7"/>
  </w:style>
  <w:style w:type="character" w:customStyle="1" w:styleId="related-current-indicator">
    <w:name w:val="related-current-indicator"/>
    <w:rsid w:val="00700AA7"/>
  </w:style>
  <w:style w:type="character" w:customStyle="1" w:styleId="bylclear">
    <w:name w:val="bylclear"/>
    <w:rsid w:val="00700AA7"/>
  </w:style>
  <w:style w:type="character" w:customStyle="1" w:styleId="timestamp">
    <w:name w:val="timestamp"/>
    <w:rsid w:val="00700AA7"/>
  </w:style>
  <w:style w:type="character" w:customStyle="1" w:styleId="comments">
    <w:name w:val="comments"/>
    <w:rsid w:val="00700AA7"/>
  </w:style>
  <w:style w:type="character" w:customStyle="1" w:styleId="essaytext">
    <w:name w:val="essaytext"/>
    <w:rsid w:val="00700AA7"/>
  </w:style>
  <w:style w:type="character" w:customStyle="1" w:styleId="username">
    <w:name w:val="username"/>
    <w:rsid w:val="00700AA7"/>
  </w:style>
  <w:style w:type="character" w:customStyle="1" w:styleId="toplinks">
    <w:name w:val="toplinks"/>
    <w:rsid w:val="00700AA7"/>
  </w:style>
  <w:style w:type="character" w:customStyle="1" w:styleId="see">
    <w:name w:val="see"/>
    <w:rsid w:val="00700AA7"/>
  </w:style>
  <w:style w:type="character" w:customStyle="1" w:styleId="first-letter">
    <w:name w:val="first-letter"/>
    <w:rsid w:val="00700AA7"/>
  </w:style>
  <w:style w:type="character" w:customStyle="1" w:styleId="focusparagraph">
    <w:name w:val="focusparagraph"/>
    <w:rsid w:val="00700AA7"/>
  </w:style>
  <w:style w:type="character" w:customStyle="1" w:styleId="citationgenerated">
    <w:name w:val="citation generated"/>
    <w:rsid w:val="00700AA7"/>
  </w:style>
  <w:style w:type="character" w:customStyle="1" w:styleId="Title10">
    <w:name w:val="Title1"/>
    <w:rsid w:val="00700AA7"/>
  </w:style>
  <w:style w:type="character" w:customStyle="1" w:styleId="BoldandUnderlineCharCharCharChar">
    <w:name w:val="Bold and Underline Char Char Char Char"/>
    <w:rsid w:val="00700AA7"/>
    <w:rPr>
      <w:b/>
      <w:bCs w:val="0"/>
      <w:noProof w:val="0"/>
      <w:u w:val="single"/>
      <w:lang w:val="en-US" w:eastAsia="en-US" w:bidi="ar-SA"/>
    </w:rPr>
  </w:style>
  <w:style w:type="character" w:customStyle="1" w:styleId="FontStyle29">
    <w:name w:val="Font Style29"/>
    <w:uiPriority w:val="99"/>
    <w:rsid w:val="00700AA7"/>
    <w:rPr>
      <w:rFonts w:ascii="Arial" w:hAnsi="Arial" w:cs="Arial" w:hint="default"/>
      <w:sz w:val="14"/>
      <w:szCs w:val="14"/>
    </w:rPr>
  </w:style>
  <w:style w:type="character" w:customStyle="1" w:styleId="CardsUnderlined">
    <w:name w:val="Cards Underlined"/>
    <w:qFormat/>
    <w:rsid w:val="00700AA7"/>
    <w:rPr>
      <w:rFonts w:ascii="Helvetica" w:hAnsi="Helvetica" w:cs="Helvetica" w:hint="default"/>
      <w:sz w:val="22"/>
      <w:szCs w:val="24"/>
      <w:u w:val="thick"/>
    </w:rPr>
  </w:style>
  <w:style w:type="character" w:customStyle="1" w:styleId="titles">
    <w:name w:val="titles"/>
    <w:rsid w:val="00700AA7"/>
  </w:style>
  <w:style w:type="character" w:customStyle="1" w:styleId="articletext0">
    <w:name w:val="article_text"/>
    <w:rsid w:val="00700AA7"/>
  </w:style>
  <w:style w:type="character" w:customStyle="1" w:styleId="contentauthor">
    <w:name w:val="contentauthor"/>
    <w:rsid w:val="00700AA7"/>
  </w:style>
  <w:style w:type="character" w:customStyle="1" w:styleId="subarticleheader">
    <w:name w:val="subarticleheader"/>
    <w:rsid w:val="00700AA7"/>
  </w:style>
  <w:style w:type="character" w:customStyle="1" w:styleId="spelle">
    <w:name w:val="spelle"/>
    <w:rsid w:val="00700AA7"/>
  </w:style>
  <w:style w:type="character" w:customStyle="1" w:styleId="grame">
    <w:name w:val="grame"/>
    <w:rsid w:val="00700AA7"/>
  </w:style>
  <w:style w:type="character" w:customStyle="1" w:styleId="newstitle1">
    <w:name w:val="newstitle1"/>
    <w:rsid w:val="00700AA7"/>
  </w:style>
  <w:style w:type="character" w:customStyle="1" w:styleId="copy">
    <w:name w:val="copy"/>
    <w:rsid w:val="00700AA7"/>
  </w:style>
  <w:style w:type="character" w:customStyle="1" w:styleId="topheadline">
    <w:name w:val="topheadline"/>
    <w:rsid w:val="00700AA7"/>
  </w:style>
  <w:style w:type="character" w:customStyle="1" w:styleId="Stylereduce27pt">
    <w:name w:val="Style reduce2 + 7 pt"/>
    <w:rsid w:val="00700AA7"/>
    <w:rPr>
      <w:rFonts w:ascii="Times New Roman" w:hAnsi="Times New Roman" w:cs="Arial" w:hint="default"/>
      <w:color w:val="000000"/>
      <w:sz w:val="14"/>
      <w:szCs w:val="22"/>
    </w:rPr>
  </w:style>
  <w:style w:type="character" w:customStyle="1" w:styleId="srtitle">
    <w:name w:val="srtitle"/>
    <w:rsid w:val="00700AA7"/>
  </w:style>
  <w:style w:type="character" w:customStyle="1" w:styleId="st1">
    <w:name w:val="st1"/>
    <w:rsid w:val="00700AA7"/>
  </w:style>
  <w:style w:type="character" w:customStyle="1" w:styleId="StyleStyleGaramond">
    <w:name w:val="Style Style Garamond +"/>
    <w:rsid w:val="00700AA7"/>
    <w:rPr>
      <w:rFonts w:ascii="Garamond" w:hAnsi="Garamond" w:cs="Times New Roman" w:hint="default"/>
      <w:sz w:val="20"/>
    </w:rPr>
  </w:style>
  <w:style w:type="character" w:customStyle="1" w:styleId="quotechar0">
    <w:name w:val="quotechar"/>
    <w:rsid w:val="00700AA7"/>
  </w:style>
  <w:style w:type="character" w:customStyle="1" w:styleId="boldunderline0">
    <w:name w:val="boldunderline"/>
    <w:rsid w:val="00700AA7"/>
  </w:style>
  <w:style w:type="character" w:customStyle="1" w:styleId="A8">
    <w:name w:val="A8"/>
    <w:rsid w:val="00700AA7"/>
    <w:rPr>
      <w:rFonts w:ascii="Scala" w:hAnsi="Scala" w:cs="Scala" w:hint="default"/>
      <w:color w:val="000000"/>
      <w:sz w:val="15"/>
      <w:szCs w:val="15"/>
    </w:rPr>
  </w:style>
  <w:style w:type="character" w:customStyle="1" w:styleId="A00">
    <w:name w:val="A0"/>
    <w:uiPriority w:val="99"/>
    <w:rsid w:val="00700AA7"/>
    <w:rPr>
      <w:rFonts w:ascii="Scala" w:hAnsi="Scala" w:cs="Scala" w:hint="default"/>
      <w:color w:val="000000"/>
      <w:sz w:val="16"/>
      <w:szCs w:val="16"/>
    </w:rPr>
  </w:style>
  <w:style w:type="character" w:customStyle="1" w:styleId="Date11">
    <w:name w:val="Date11"/>
    <w:rsid w:val="00700AA7"/>
  </w:style>
  <w:style w:type="character" w:customStyle="1" w:styleId="Boxout">
    <w:name w:val="Box out"/>
    <w:uiPriority w:val="1"/>
    <w:qFormat/>
    <w:rsid w:val="00700AA7"/>
    <w:rPr>
      <w:rFonts w:ascii="Tahoma" w:hAnsi="Tahoma" w:cs="Tahoma" w:hint="default"/>
      <w:b/>
      <w:bCs w:val="0"/>
      <w:sz w:val="20"/>
      <w:u w:val="single"/>
      <w:bdr w:val="none" w:sz="0" w:space="0" w:color="auto" w:frame="1"/>
      <w:shd w:val="clear" w:color="auto" w:fill="A9E8F5"/>
    </w:rPr>
  </w:style>
  <w:style w:type="character" w:customStyle="1" w:styleId="metad">
    <w:name w:val="metad"/>
    <w:rsid w:val="00700AA7"/>
  </w:style>
  <w:style w:type="character" w:customStyle="1" w:styleId="sifr-alternate">
    <w:name w:val="sifr-alternate"/>
    <w:rsid w:val="00700AA7"/>
  </w:style>
  <w:style w:type="character" w:customStyle="1" w:styleId="justify1">
    <w:name w:val="justify1"/>
    <w:rsid w:val="00700AA7"/>
  </w:style>
  <w:style w:type="character" w:customStyle="1" w:styleId="artbody1">
    <w:name w:val="art_body1"/>
    <w:rsid w:val="00700AA7"/>
    <w:rPr>
      <w:rFonts w:ascii="Arial" w:hAnsi="Arial" w:cs="Arial" w:hint="default"/>
    </w:rPr>
  </w:style>
  <w:style w:type="character" w:customStyle="1" w:styleId="A11">
    <w:name w:val="A1"/>
    <w:uiPriority w:val="99"/>
    <w:rsid w:val="00700AA7"/>
    <w:rPr>
      <w:rFonts w:ascii="Book Antiqua" w:hAnsi="Book Antiqua" w:cs="Book Antiqua" w:hint="default"/>
      <w:color w:val="221E1F"/>
      <w:sz w:val="22"/>
      <w:szCs w:val="22"/>
    </w:rPr>
  </w:style>
  <w:style w:type="character" w:customStyle="1" w:styleId="reality">
    <w:name w:val="reality"/>
    <w:rsid w:val="00700AA7"/>
  </w:style>
  <w:style w:type="character" w:customStyle="1" w:styleId="text2">
    <w:name w:val="text2"/>
    <w:rsid w:val="00700AA7"/>
  </w:style>
  <w:style w:type="character" w:customStyle="1" w:styleId="articlehead2">
    <w:name w:val="articlehead2"/>
    <w:rsid w:val="00700AA7"/>
  </w:style>
  <w:style w:type="character" w:customStyle="1" w:styleId="boldface">
    <w:name w:val="boldface"/>
    <w:rsid w:val="00700AA7"/>
  </w:style>
  <w:style w:type="character" w:customStyle="1" w:styleId="Boxout0">
    <w:name w:val="Boxout"/>
    <w:uiPriority w:val="1"/>
    <w:qFormat/>
    <w:rsid w:val="00700AA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00AA7"/>
  </w:style>
  <w:style w:type="character" w:customStyle="1" w:styleId="storydate">
    <w:name w:val="storydate"/>
    <w:rsid w:val="00700AA7"/>
  </w:style>
  <w:style w:type="character" w:customStyle="1" w:styleId="creditwrap">
    <w:name w:val="creditwrap"/>
    <w:rsid w:val="00700AA7"/>
  </w:style>
  <w:style w:type="character" w:customStyle="1" w:styleId="DefaultChar1">
    <w:name w:val="Default Char1"/>
    <w:rsid w:val="00700AA7"/>
    <w:rPr>
      <w:noProof w:val="0"/>
      <w:color w:val="000000"/>
      <w:lang w:val="en-US" w:eastAsia="en-US" w:bidi="ar-SA"/>
    </w:rPr>
  </w:style>
  <w:style w:type="character" w:customStyle="1" w:styleId="textunderlineChar0">
    <w:name w:val="text underline Char"/>
    <w:rsid w:val="00700AA7"/>
    <w:rPr>
      <w:sz w:val="24"/>
      <w:szCs w:val="22"/>
      <w:u w:val="thick"/>
      <w:lang w:val="en-US" w:eastAsia="en-US" w:bidi="ar-SA"/>
    </w:rPr>
  </w:style>
  <w:style w:type="character" w:customStyle="1" w:styleId="BoldChar">
    <w:name w:val="Bold Char"/>
    <w:rsid w:val="00700AA7"/>
    <w:rPr>
      <w:rFonts w:ascii="Times New Roman" w:eastAsia="Times New Roman" w:hAnsi="Times New Roman" w:cs="Times New Roman" w:hint="default"/>
      <w:b/>
      <w:bCs w:val="0"/>
      <w:szCs w:val="24"/>
    </w:rPr>
  </w:style>
  <w:style w:type="character" w:customStyle="1" w:styleId="pmterms31">
    <w:name w:val="pmterms31"/>
    <w:rsid w:val="00700AA7"/>
    <w:rPr>
      <w:b/>
      <w:bCs/>
      <w:i w:val="0"/>
      <w:iCs w:val="0"/>
      <w:color w:val="000000"/>
    </w:rPr>
  </w:style>
  <w:style w:type="character" w:customStyle="1" w:styleId="copyrightdescription">
    <w:name w:val="copyrightdescription"/>
    <w:rsid w:val="00700AA7"/>
  </w:style>
  <w:style w:type="character" w:customStyle="1" w:styleId="ft01">
    <w:name w:val="ft01"/>
    <w:rsid w:val="00700AA7"/>
    <w:rPr>
      <w:rFonts w:ascii="Times" w:hAnsi="Times" w:cs="Times" w:hint="default"/>
      <w:color w:val="000000"/>
      <w:sz w:val="14"/>
      <w:szCs w:val="14"/>
    </w:rPr>
  </w:style>
  <w:style w:type="character" w:customStyle="1" w:styleId="ft11">
    <w:name w:val="ft11"/>
    <w:rsid w:val="00700AA7"/>
    <w:rPr>
      <w:rFonts w:ascii="Times" w:hAnsi="Times" w:cs="Times" w:hint="default"/>
      <w:color w:val="000000"/>
      <w:sz w:val="17"/>
      <w:szCs w:val="17"/>
    </w:rPr>
  </w:style>
  <w:style w:type="character" w:customStyle="1" w:styleId="ft21">
    <w:name w:val="ft21"/>
    <w:rsid w:val="00700AA7"/>
    <w:rPr>
      <w:rFonts w:ascii="Times" w:hAnsi="Times" w:cs="Times" w:hint="default"/>
      <w:color w:val="000000"/>
      <w:sz w:val="15"/>
      <w:szCs w:val="15"/>
    </w:rPr>
  </w:style>
  <w:style w:type="character" w:customStyle="1" w:styleId="ft31">
    <w:name w:val="ft31"/>
    <w:rsid w:val="00700AA7"/>
    <w:rPr>
      <w:rFonts w:ascii="Times" w:hAnsi="Times" w:cs="Times" w:hint="default"/>
      <w:color w:val="000000"/>
      <w:sz w:val="15"/>
      <w:szCs w:val="15"/>
    </w:rPr>
  </w:style>
  <w:style w:type="character" w:customStyle="1" w:styleId="dquo">
    <w:name w:val="dquo"/>
    <w:rsid w:val="00700AA7"/>
  </w:style>
  <w:style w:type="character" w:customStyle="1" w:styleId="caps2">
    <w:name w:val="caps2"/>
    <w:rsid w:val="00700AA7"/>
  </w:style>
  <w:style w:type="character" w:customStyle="1" w:styleId="ccs">
    <w:name w:val="c cs"/>
    <w:rsid w:val="00700AA7"/>
  </w:style>
  <w:style w:type="character" w:customStyle="1" w:styleId="UnderlinedEvChar">
    <w:name w:val="Underlined Ev Char"/>
    <w:rsid w:val="00700AA7"/>
    <w:rPr>
      <w:rFonts w:ascii="Times New Roman" w:eastAsia="Times New Roman" w:hAnsi="Times New Roman" w:cs="Times New Roman" w:hint="default"/>
      <w:szCs w:val="24"/>
      <w:u w:val="single"/>
    </w:rPr>
  </w:style>
  <w:style w:type="character" w:customStyle="1" w:styleId="dropshadow">
    <w:name w:val="dropshadow"/>
    <w:rsid w:val="00700AA7"/>
  </w:style>
  <w:style w:type="character" w:customStyle="1" w:styleId="d05ws">
    <w:name w:val="d05ws"/>
    <w:rsid w:val="00700AA7"/>
  </w:style>
  <w:style w:type="character" w:customStyle="1" w:styleId="rzibod">
    <w:name w:val="rzibod"/>
    <w:rsid w:val="00700AA7"/>
  </w:style>
  <w:style w:type="character" w:customStyle="1" w:styleId="StyleBold1">
    <w:name w:val="Style Bold1"/>
    <w:rsid w:val="00700AA7"/>
    <w:rPr>
      <w:rFonts w:ascii="Georgia" w:hAnsi="Georgia" w:hint="default"/>
      <w:b/>
      <w:bCs/>
      <w:sz w:val="22"/>
    </w:rPr>
  </w:style>
  <w:style w:type="character" w:customStyle="1" w:styleId="headertext">
    <w:name w:val="headertext"/>
    <w:rsid w:val="00700AA7"/>
  </w:style>
  <w:style w:type="character" w:customStyle="1" w:styleId="endnote-reference">
    <w:name w:val="endnote-reference"/>
    <w:rsid w:val="00700AA7"/>
  </w:style>
  <w:style w:type="character" w:customStyle="1" w:styleId="officialsname">
    <w:name w:val="official_s_name"/>
    <w:rsid w:val="00700AA7"/>
  </w:style>
  <w:style w:type="character" w:customStyle="1" w:styleId="audience">
    <w:name w:val="audience"/>
    <w:rsid w:val="00700AA7"/>
  </w:style>
  <w:style w:type="character" w:customStyle="1" w:styleId="normalchar0">
    <w:name w:val="normal__char"/>
    <w:rsid w:val="00700AA7"/>
  </w:style>
  <w:style w:type="character" w:customStyle="1" w:styleId="hyperlink002cheading0020100200028block0020title0029char">
    <w:name w:val="hyperlink_002cheading_00201_0020_0028block_0020title_0029__char"/>
    <w:rsid w:val="00700AA7"/>
  </w:style>
  <w:style w:type="character" w:customStyle="1" w:styleId="underline002cstyle0020bold0020underlinechar">
    <w:name w:val="underline_002cstyle_0020bold_0020underline__char"/>
    <w:rsid w:val="00700AA7"/>
  </w:style>
  <w:style w:type="character" w:customStyle="1" w:styleId="copyboldblack">
    <w:name w:val="copyboldblack"/>
    <w:rsid w:val="00700AA7"/>
  </w:style>
  <w:style w:type="character" w:customStyle="1" w:styleId="copybold">
    <w:name w:val="copybold"/>
    <w:rsid w:val="00700AA7"/>
  </w:style>
  <w:style w:type="character" w:customStyle="1" w:styleId="hidden">
    <w:name w:val="hidden"/>
    <w:rsid w:val="00700AA7"/>
  </w:style>
  <w:style w:type="character" w:customStyle="1" w:styleId="articlebegin">
    <w:name w:val="articlebegin"/>
    <w:rsid w:val="00700AA7"/>
  </w:style>
  <w:style w:type="character" w:customStyle="1" w:styleId="mediaoverlay">
    <w:name w:val="mediaoverlay"/>
    <w:rsid w:val="00700AA7"/>
  </w:style>
  <w:style w:type="character" w:customStyle="1" w:styleId="blogcaption">
    <w:name w:val="blog_caption"/>
    <w:rsid w:val="00700AA7"/>
  </w:style>
  <w:style w:type="character" w:customStyle="1" w:styleId="commnet-abuzz">
    <w:name w:val="commnet-abuzz"/>
    <w:rsid w:val="00700AA7"/>
  </w:style>
  <w:style w:type="character" w:customStyle="1" w:styleId="fbconnectbuttontext">
    <w:name w:val="fbconnectbutton_text"/>
    <w:rsid w:val="00700AA7"/>
  </w:style>
  <w:style w:type="character" w:customStyle="1" w:styleId="fbsharecountinner">
    <w:name w:val="fb_share_count_inner"/>
    <w:rsid w:val="00700AA7"/>
  </w:style>
  <w:style w:type="character" w:customStyle="1" w:styleId="stbuttontext">
    <w:name w:val="stbuttontext"/>
    <w:rsid w:val="00700AA7"/>
  </w:style>
  <w:style w:type="character" w:customStyle="1" w:styleId="source">
    <w:name w:val="source"/>
    <w:rsid w:val="00700AA7"/>
  </w:style>
  <w:style w:type="character" w:customStyle="1" w:styleId="pubdate">
    <w:name w:val="pubdate"/>
    <w:rsid w:val="00700AA7"/>
  </w:style>
  <w:style w:type="character" w:customStyle="1" w:styleId="grey">
    <w:name w:val="grey"/>
    <w:rsid w:val="00700AA7"/>
  </w:style>
  <w:style w:type="character" w:customStyle="1" w:styleId="postdate">
    <w:name w:val="post_date"/>
    <w:rsid w:val="00700AA7"/>
  </w:style>
  <w:style w:type="character" w:customStyle="1" w:styleId="bdx">
    <w:name w:val="bdx"/>
    <w:rsid w:val="00700AA7"/>
  </w:style>
  <w:style w:type="character" w:customStyle="1" w:styleId="bdl">
    <w:name w:val="bdl"/>
    <w:rsid w:val="00700AA7"/>
  </w:style>
  <w:style w:type="character" w:customStyle="1" w:styleId="breadcrumbitemcurrent">
    <w:name w:val="breadcrumbitemcurrent"/>
    <w:rsid w:val="00700AA7"/>
  </w:style>
  <w:style w:type="character" w:customStyle="1" w:styleId="bbl">
    <w:name w:val="bbl"/>
    <w:rsid w:val="00700AA7"/>
  </w:style>
  <w:style w:type="character" w:customStyle="1" w:styleId="Date2">
    <w:name w:val="Date2"/>
    <w:rsid w:val="00700AA7"/>
  </w:style>
  <w:style w:type="character" w:customStyle="1" w:styleId="company">
    <w:name w:val="company"/>
    <w:rsid w:val="00700AA7"/>
  </w:style>
  <w:style w:type="character" w:customStyle="1" w:styleId="itxtnewhookspan">
    <w:name w:val="itxtnewhookspan"/>
    <w:rsid w:val="00700AA7"/>
  </w:style>
  <w:style w:type="character" w:customStyle="1" w:styleId="gstxthlt">
    <w:name w:val="gstxt_hlt"/>
    <w:rsid w:val="00700AA7"/>
  </w:style>
  <w:style w:type="character" w:customStyle="1" w:styleId="SubtleEmphasis1">
    <w:name w:val="Subtle Emphasis1"/>
    <w:uiPriority w:val="19"/>
    <w:qFormat/>
    <w:rsid w:val="00700AA7"/>
    <w:rPr>
      <w:rFonts w:ascii="Times New Roman" w:hAnsi="Times New Roman" w:cs="Times New Roman" w:hint="default"/>
      <w:b/>
      <w:bCs w:val="0"/>
      <w:iCs/>
      <w:color w:val="auto"/>
      <w:sz w:val="22"/>
    </w:rPr>
  </w:style>
  <w:style w:type="character" w:customStyle="1" w:styleId="StyleBoldRed">
    <w:name w:val="Style Bold Red"/>
    <w:rsid w:val="00700AA7"/>
    <w:rPr>
      <w:b/>
      <w:bCs/>
      <w:color w:val="auto"/>
    </w:rPr>
  </w:style>
  <w:style w:type="character" w:customStyle="1" w:styleId="StyleTimesNewRoman8pt">
    <w:name w:val="Style Times New Roman 8 pt"/>
    <w:rsid w:val="00700AA7"/>
    <w:rPr>
      <w:rFonts w:ascii="Georgia" w:hAnsi="Georgia" w:hint="default"/>
      <w:sz w:val="16"/>
    </w:rPr>
  </w:style>
  <w:style w:type="character" w:customStyle="1" w:styleId="StyleStyle7pt8pt">
    <w:name w:val="Style Style 7 pt + 8 pt"/>
    <w:rsid w:val="00700AA7"/>
    <w:rPr>
      <w:sz w:val="16"/>
    </w:rPr>
  </w:style>
  <w:style w:type="character" w:customStyle="1" w:styleId="StyleStyleThickunderlineBold1">
    <w:name w:val="Style Style Thick underline + Bold1"/>
    <w:rsid w:val="00700AA7"/>
    <w:rPr>
      <w:b/>
      <w:bCs/>
      <w:u w:val="thick"/>
    </w:rPr>
  </w:style>
  <w:style w:type="character" w:customStyle="1" w:styleId="StyleUnderline2">
    <w:name w:val="Style Underline2"/>
    <w:rsid w:val="00700AA7"/>
    <w:rPr>
      <w:u w:val="single"/>
    </w:rPr>
  </w:style>
  <w:style w:type="character" w:customStyle="1" w:styleId="ShrinkText">
    <w:name w:val="Shrink Text"/>
    <w:rsid w:val="00700AA7"/>
    <w:rPr>
      <w:sz w:val="16"/>
    </w:rPr>
  </w:style>
  <w:style w:type="character" w:customStyle="1" w:styleId="smallcaps">
    <w:name w:val="smallcaps"/>
    <w:rsid w:val="00700AA7"/>
  </w:style>
  <w:style w:type="character" w:customStyle="1" w:styleId="goldbldtext">
    <w:name w:val="goldbldtext"/>
    <w:rsid w:val="00700AA7"/>
  </w:style>
  <w:style w:type="character" w:customStyle="1" w:styleId="cardshighlight0">
    <w:name w:val="cardshighlight"/>
    <w:rsid w:val="00700AA7"/>
  </w:style>
  <w:style w:type="character" w:customStyle="1" w:styleId="cardsfont12pt1">
    <w:name w:val="cardsfont12pt"/>
    <w:rsid w:val="00700AA7"/>
  </w:style>
  <w:style w:type="character" w:customStyle="1" w:styleId="ft6">
    <w:name w:val="ft6"/>
    <w:rsid w:val="00700AA7"/>
  </w:style>
  <w:style w:type="character" w:customStyle="1" w:styleId="kicker">
    <w:name w:val="kicker"/>
    <w:rsid w:val="00700AA7"/>
  </w:style>
  <w:style w:type="character" w:customStyle="1" w:styleId="backcontent">
    <w:name w:val="backcontent"/>
    <w:rsid w:val="00700AA7"/>
  </w:style>
  <w:style w:type="character" w:customStyle="1" w:styleId="daystmp">
    <w:name w:val="daystmp"/>
    <w:rsid w:val="00700AA7"/>
  </w:style>
  <w:style w:type="character" w:customStyle="1" w:styleId="cardsfont12ptchar">
    <w:name w:val="cardsfont12ptchar"/>
    <w:rsid w:val="00700AA7"/>
  </w:style>
  <w:style w:type="character" w:customStyle="1" w:styleId="gal">
    <w:name w:val="gal"/>
    <w:rsid w:val="00700AA7"/>
  </w:style>
  <w:style w:type="character" w:customStyle="1" w:styleId="submitted">
    <w:name w:val="submitted"/>
    <w:rsid w:val="00700AA7"/>
  </w:style>
  <w:style w:type="character" w:customStyle="1" w:styleId="imagedateline">
    <w:name w:val="image_dateline"/>
    <w:rsid w:val="00700AA7"/>
  </w:style>
  <w:style w:type="character" w:customStyle="1" w:styleId="authordatecharchar">
    <w:name w:val="authordatecharchar"/>
    <w:rsid w:val="00700AA7"/>
  </w:style>
  <w:style w:type="character" w:customStyle="1" w:styleId="style1char0">
    <w:name w:val="style1char"/>
    <w:rsid w:val="00700AA7"/>
  </w:style>
  <w:style w:type="character" w:customStyle="1" w:styleId="tagcharchar0">
    <w:name w:val="tagcharchar"/>
    <w:rsid w:val="00700AA7"/>
  </w:style>
  <w:style w:type="character" w:customStyle="1" w:styleId="underlinedcharchar2">
    <w:name w:val="underlinedcharchar"/>
    <w:rsid w:val="00700AA7"/>
  </w:style>
  <w:style w:type="character" w:customStyle="1" w:styleId="BoxedChar">
    <w:name w:val="Boxed Char"/>
    <w:rsid w:val="00700AA7"/>
    <w:rPr>
      <w:rFonts w:ascii="Arial Narrow" w:hAnsi="Arial Narrow" w:hint="default"/>
      <w:b/>
      <w:bCs w:val="0"/>
      <w:sz w:val="18"/>
      <w:bdr w:val="single" w:sz="6" w:space="0" w:color="auto" w:frame="1"/>
    </w:rPr>
  </w:style>
  <w:style w:type="character" w:customStyle="1" w:styleId="nw">
    <w:name w:val="nw"/>
    <w:rsid w:val="00700AA7"/>
  </w:style>
  <w:style w:type="character" w:customStyle="1" w:styleId="Styleunderline11ptBoldBorderSinglesolidlineAuto">
    <w:name w:val="Style underline + 11 pt Bold Border: : (Single solid line Auto ..."/>
    <w:rsid w:val="00700AA7"/>
    <w:rPr>
      <w:b/>
      <w:bCs/>
      <w:sz w:val="20"/>
      <w:u w:val="single"/>
      <w:bdr w:val="single" w:sz="4" w:space="0" w:color="auto" w:frame="1"/>
    </w:rPr>
  </w:style>
  <w:style w:type="character" w:customStyle="1" w:styleId="cardCharCharChar1">
    <w:name w:val="card Char Char Char1"/>
    <w:rsid w:val="00700AA7"/>
    <w:rPr>
      <w:lang w:val="en-US" w:eastAsia="en-US" w:bidi="ar-SA"/>
    </w:rPr>
  </w:style>
  <w:style w:type="character" w:customStyle="1" w:styleId="authors1">
    <w:name w:val="authors1"/>
    <w:rsid w:val="00700AA7"/>
    <w:rPr>
      <w:rFonts w:ascii="Verdana" w:hAnsi="Verdana" w:hint="default"/>
      <w:b/>
      <w:bCs/>
      <w:color w:val="006699"/>
      <w:sz w:val="20"/>
      <w:szCs w:val="20"/>
    </w:rPr>
  </w:style>
  <w:style w:type="character" w:customStyle="1" w:styleId="headlinesectionlarge">
    <w:name w:val="headline_section_large"/>
    <w:rsid w:val="00700AA7"/>
  </w:style>
  <w:style w:type="character" w:customStyle="1" w:styleId="Styleunderline11ptBlack">
    <w:name w:val="Style underline + 11 pt Black"/>
    <w:rsid w:val="00700AA7"/>
    <w:rPr>
      <w:color w:val="000000"/>
      <w:sz w:val="20"/>
      <w:u w:val="single"/>
    </w:rPr>
  </w:style>
  <w:style w:type="character" w:customStyle="1" w:styleId="Styleunderline11ptBoldBlack">
    <w:name w:val="Style underline + 11 pt Bold Black"/>
    <w:rsid w:val="00700AA7"/>
    <w:rPr>
      <w:b/>
      <w:bCs/>
      <w:color w:val="000000"/>
      <w:sz w:val="20"/>
      <w:u w:val="single"/>
    </w:rPr>
  </w:style>
  <w:style w:type="character" w:customStyle="1" w:styleId="Style11ptBoldBlackUnderlineBorderSinglesolidline">
    <w:name w:val="Style 11 pt Bold Black Underline Border: : (Single solid line ..."/>
    <w:rsid w:val="00700AA7"/>
    <w:rPr>
      <w:b/>
      <w:bCs/>
      <w:color w:val="000000"/>
      <w:sz w:val="20"/>
      <w:u w:val="single"/>
      <w:bdr w:val="single" w:sz="4" w:space="0" w:color="auto" w:frame="1"/>
    </w:rPr>
  </w:style>
  <w:style w:type="character" w:customStyle="1" w:styleId="StyleLatinMeridien-Italic11ptItalicUnderline">
    <w:name w:val="Style (Latin) Meridien-Italic 11 pt Italic Underline"/>
    <w:rsid w:val="00700AA7"/>
    <w:rPr>
      <w:rFonts w:ascii="Meridien-Italic" w:hAnsi="Meridien-Italic" w:hint="default"/>
      <w:i/>
      <w:iCs/>
      <w:sz w:val="20"/>
      <w:u w:val="single"/>
    </w:rPr>
  </w:style>
  <w:style w:type="character" w:customStyle="1" w:styleId="underlinestylechar0">
    <w:name w:val="underlinestylechar"/>
    <w:rsid w:val="00700AA7"/>
  </w:style>
  <w:style w:type="character" w:customStyle="1" w:styleId="highlight0">
    <w:name w:val="highlight"/>
    <w:rsid w:val="00700AA7"/>
  </w:style>
  <w:style w:type="character" w:customStyle="1" w:styleId="DottedUnderline0">
    <w:name w:val="Dotted Underline"/>
    <w:rsid w:val="00700AA7"/>
    <w:rPr>
      <w:rFonts w:ascii="Times New Roman" w:hAnsi="Times New Roman" w:cs="Times New Roman" w:hint="default"/>
      <w:sz w:val="20"/>
      <w:u w:val="dottedHeavy"/>
    </w:rPr>
  </w:style>
  <w:style w:type="character" w:customStyle="1" w:styleId="titleauthoretc">
    <w:name w:val="titleauthoretc"/>
    <w:rsid w:val="00700AA7"/>
  </w:style>
  <w:style w:type="character" w:customStyle="1" w:styleId="labeltext">
    <w:name w:val="labeltext"/>
    <w:rsid w:val="00700AA7"/>
  </w:style>
  <w:style w:type="character" w:customStyle="1" w:styleId="viewlink">
    <w:name w:val="viewlink"/>
    <w:rsid w:val="00700AA7"/>
  </w:style>
  <w:style w:type="character" w:customStyle="1" w:styleId="share">
    <w:name w:val="share"/>
    <w:rsid w:val="00700AA7"/>
  </w:style>
  <w:style w:type="character" w:customStyle="1" w:styleId="inlinkchart">
    <w:name w:val="inlink_chart"/>
    <w:rsid w:val="00700AA7"/>
  </w:style>
  <w:style w:type="character" w:customStyle="1" w:styleId="underLight">
    <w:name w:val="underLight"/>
    <w:uiPriority w:val="1"/>
    <w:qFormat/>
    <w:rsid w:val="00700A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00AA7"/>
  </w:style>
  <w:style w:type="character" w:customStyle="1" w:styleId="fbsharecountwrapper">
    <w:name w:val="fb_share_count_wrapper"/>
    <w:rsid w:val="00700AA7"/>
  </w:style>
  <w:style w:type="character" w:customStyle="1" w:styleId="fbbuttontext">
    <w:name w:val="fb_button_text"/>
    <w:rsid w:val="00700AA7"/>
  </w:style>
  <w:style w:type="character" w:customStyle="1" w:styleId="hw">
    <w:name w:val="hw"/>
    <w:rsid w:val="00700AA7"/>
  </w:style>
  <w:style w:type="character" w:customStyle="1" w:styleId="linktotop">
    <w:name w:val="linktotop"/>
    <w:rsid w:val="00700AA7"/>
  </w:style>
  <w:style w:type="character" w:customStyle="1" w:styleId="maintextbldleft">
    <w:name w:val="maintextbldleft"/>
    <w:rsid w:val="00700AA7"/>
  </w:style>
  <w:style w:type="character" w:customStyle="1" w:styleId="maintextleft">
    <w:name w:val="maintextleft"/>
    <w:rsid w:val="00700AA7"/>
  </w:style>
  <w:style w:type="character" w:customStyle="1" w:styleId="descriptionstyle1block">
    <w:name w:val="description style1 block"/>
    <w:rsid w:val="00700AA7"/>
  </w:style>
  <w:style w:type="character" w:customStyle="1" w:styleId="gutter-right-1">
    <w:name w:val="gutter-right-1"/>
    <w:basedOn w:val="DefaultParagraphFont"/>
    <w:rsid w:val="00700AA7"/>
  </w:style>
  <w:style w:type="character" w:customStyle="1" w:styleId="ssl3">
    <w:name w:val="ss_l3"/>
    <w:rsid w:val="00700AA7"/>
  </w:style>
  <w:style w:type="character" w:customStyle="1" w:styleId="FontStyle39">
    <w:name w:val="Font Style39"/>
    <w:uiPriority w:val="99"/>
    <w:rsid w:val="00700AA7"/>
    <w:rPr>
      <w:rFonts w:ascii="Constantia" w:hAnsi="Constantia" w:cs="Constantia" w:hint="default"/>
      <w:b/>
      <w:bCs/>
      <w:sz w:val="18"/>
      <w:szCs w:val="18"/>
    </w:rPr>
  </w:style>
  <w:style w:type="character" w:customStyle="1" w:styleId="Header11">
    <w:name w:val="Header11"/>
    <w:rsid w:val="00700AA7"/>
  </w:style>
  <w:style w:type="character" w:customStyle="1" w:styleId="posa">
    <w:name w:val="pos(a)"/>
    <w:basedOn w:val="DefaultParagraphFont"/>
    <w:rsid w:val="00700AA7"/>
  </w:style>
  <w:style w:type="character" w:customStyle="1" w:styleId="u-hiddeninnarrowenv">
    <w:name w:val="u-hiddeninnarrowenv"/>
    <w:basedOn w:val="DefaultParagraphFont"/>
    <w:rsid w:val="00700AA7"/>
  </w:style>
  <w:style w:type="character" w:customStyle="1" w:styleId="followbutton-bird">
    <w:name w:val="followbutton-bird"/>
    <w:basedOn w:val="DefaultParagraphFont"/>
    <w:rsid w:val="00700AA7"/>
  </w:style>
  <w:style w:type="character" w:customStyle="1" w:styleId="tweetauthor-name">
    <w:name w:val="tweetauthor-name"/>
    <w:basedOn w:val="DefaultParagraphFont"/>
    <w:rsid w:val="00700AA7"/>
  </w:style>
  <w:style w:type="character" w:customStyle="1" w:styleId="tweetauthor-verifiedbadge">
    <w:name w:val="tweetauthor-verifiedbadge"/>
    <w:basedOn w:val="DefaultParagraphFont"/>
    <w:rsid w:val="00700AA7"/>
  </w:style>
  <w:style w:type="character" w:customStyle="1" w:styleId="tweetauthor-screenname">
    <w:name w:val="tweetauthor-screenname"/>
    <w:basedOn w:val="DefaultParagraphFont"/>
    <w:rsid w:val="00700AA7"/>
  </w:style>
  <w:style w:type="character" w:customStyle="1" w:styleId="u-hiddenvisually">
    <w:name w:val="u-hiddenvisually"/>
    <w:basedOn w:val="DefaultParagraphFont"/>
    <w:rsid w:val="00700AA7"/>
  </w:style>
  <w:style w:type="character" w:customStyle="1" w:styleId="tweetaction-stat">
    <w:name w:val="tweetaction-stat"/>
    <w:basedOn w:val="DefaultParagraphFont"/>
    <w:rsid w:val="00700AA7"/>
  </w:style>
  <w:style w:type="character" w:customStyle="1" w:styleId="related">
    <w:name w:val="related"/>
    <w:basedOn w:val="DefaultParagraphFont"/>
    <w:rsid w:val="00700AA7"/>
  </w:style>
  <w:style w:type="character" w:customStyle="1" w:styleId="related-content">
    <w:name w:val="related-content"/>
    <w:basedOn w:val="DefaultParagraphFont"/>
    <w:rsid w:val="00700AA7"/>
  </w:style>
  <w:style w:type="character" w:customStyle="1" w:styleId="name-of-author">
    <w:name w:val="name-of-author"/>
    <w:basedOn w:val="DefaultParagraphFont"/>
    <w:rsid w:val="00700AA7"/>
  </w:style>
  <w:style w:type="character" w:customStyle="1" w:styleId="first-name">
    <w:name w:val="first-name"/>
    <w:basedOn w:val="DefaultParagraphFont"/>
    <w:rsid w:val="00700AA7"/>
  </w:style>
  <w:style w:type="character" w:customStyle="1" w:styleId="last-name">
    <w:name w:val="last-name"/>
    <w:basedOn w:val="DefaultParagraphFont"/>
    <w:rsid w:val="00700AA7"/>
  </w:style>
  <w:style w:type="character" w:customStyle="1" w:styleId="caption10">
    <w:name w:val="caption1"/>
    <w:basedOn w:val="DefaultParagraphFont"/>
    <w:rsid w:val="00700AA7"/>
  </w:style>
  <w:style w:type="character" w:customStyle="1" w:styleId="recirc-text">
    <w:name w:val="&quot;recirc-text”"/>
    <w:basedOn w:val="DefaultParagraphFont"/>
    <w:rsid w:val="00700AA7"/>
  </w:style>
  <w:style w:type="character" w:customStyle="1" w:styleId="video-icon">
    <w:name w:val="video-icon"/>
    <w:basedOn w:val="DefaultParagraphFont"/>
    <w:rsid w:val="00700AA7"/>
  </w:style>
  <w:style w:type="character" w:customStyle="1" w:styleId="powa-shot-play-btn-text">
    <w:name w:val="powa-shot-play-btn-text"/>
    <w:basedOn w:val="DefaultParagraphFont"/>
    <w:rsid w:val="00700AA7"/>
  </w:style>
  <w:style w:type="character" w:customStyle="1" w:styleId="powa-shot-click">
    <w:name w:val="powa-shot-click"/>
    <w:basedOn w:val="DefaultParagraphFont"/>
    <w:rsid w:val="00700AA7"/>
  </w:style>
  <w:style w:type="character" w:customStyle="1" w:styleId="wpv-blurb">
    <w:name w:val="wpv-blurb"/>
    <w:basedOn w:val="DefaultParagraphFont"/>
    <w:rsid w:val="00700AA7"/>
  </w:style>
  <w:style w:type="character" w:customStyle="1" w:styleId="pb-caption">
    <w:name w:val="pb-caption"/>
    <w:basedOn w:val="DefaultParagraphFont"/>
    <w:rsid w:val="00700AA7"/>
  </w:style>
  <w:style w:type="character" w:customStyle="1" w:styleId="m-8082899869479211226gmail-styleunderline">
    <w:name w:val="m_-8082899869479211226gmail-styleunderline"/>
    <w:basedOn w:val="DefaultParagraphFont"/>
    <w:rsid w:val="00700AA7"/>
  </w:style>
  <w:style w:type="character" w:customStyle="1" w:styleId="StyleUnderlineChar">
    <w:name w:val="Style Underline Char"/>
    <w:basedOn w:val="DefaultParagraphFont"/>
    <w:locked/>
    <w:rsid w:val="00700AA7"/>
    <w:rPr>
      <w:u w:val="single"/>
    </w:rPr>
  </w:style>
  <w:style w:type="paragraph" w:customStyle="1" w:styleId="NoteLevel23">
    <w:name w:val="Note Level 23"/>
    <w:basedOn w:val="Normal"/>
    <w:next w:val="Normal"/>
    <w:uiPriority w:val="99"/>
    <w:qFormat/>
    <w:rsid w:val="00700AA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700AA7"/>
  </w:style>
  <w:style w:type="character" w:customStyle="1" w:styleId="m-2745674872889869693gmail-styleunderline">
    <w:name w:val="m_-2745674872889869693gmail-styleunderline"/>
    <w:basedOn w:val="DefaultParagraphFont"/>
    <w:rsid w:val="00700AA7"/>
  </w:style>
  <w:style w:type="paragraph" w:customStyle="1" w:styleId="NoteLevel24">
    <w:name w:val="Note Level 24"/>
    <w:basedOn w:val="Normal"/>
    <w:next w:val="Normal"/>
    <w:uiPriority w:val="99"/>
    <w:qFormat/>
    <w:rsid w:val="00700AA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700AA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700AA7"/>
  </w:style>
  <w:style w:type="character" w:customStyle="1" w:styleId="tl8wme">
    <w:name w:val="tl8wme"/>
    <w:basedOn w:val="DefaultParagraphFont"/>
    <w:rsid w:val="00700AA7"/>
  </w:style>
  <w:style w:type="character" w:customStyle="1" w:styleId="m-3536111510621174465gmail-style13ptbold">
    <w:name w:val="m_-3536111510621174465gmail-style13ptbold"/>
    <w:basedOn w:val="DefaultParagraphFont"/>
    <w:rsid w:val="00700AA7"/>
  </w:style>
  <w:style w:type="character" w:customStyle="1" w:styleId="m-3536111510621174465gmail-styleunderline">
    <w:name w:val="m_-3536111510621174465gmail-styleunderline"/>
    <w:basedOn w:val="DefaultParagraphFont"/>
    <w:rsid w:val="00700AA7"/>
  </w:style>
  <w:style w:type="character" w:customStyle="1" w:styleId="truncate">
    <w:name w:val="truncate"/>
    <w:basedOn w:val="DefaultParagraphFont"/>
    <w:rsid w:val="00700AA7"/>
  </w:style>
  <w:style w:type="paragraph" w:customStyle="1" w:styleId="DateTime">
    <w:name w:val="DateTime"/>
    <w:basedOn w:val="Normal"/>
    <w:link w:val="DateTimeChar"/>
    <w:autoRedefine/>
    <w:uiPriority w:val="4"/>
    <w:qFormat/>
    <w:rsid w:val="00700AA7"/>
  </w:style>
  <w:style w:type="character" w:customStyle="1" w:styleId="DateTimeChar">
    <w:name w:val="DateTime Char"/>
    <w:basedOn w:val="DefaultParagraphFont"/>
    <w:link w:val="DateTime"/>
    <w:uiPriority w:val="4"/>
    <w:rsid w:val="00700AA7"/>
    <w:rPr>
      <w:rFonts w:ascii="Arial" w:hAnsi="Arial" w:cs="Arial"/>
      <w:sz w:val="16"/>
    </w:rPr>
  </w:style>
  <w:style w:type="paragraph" w:customStyle="1" w:styleId="Lecture">
    <w:name w:val="Lecture"/>
    <w:next w:val="BodyText"/>
    <w:link w:val="LectureChar"/>
    <w:autoRedefine/>
    <w:uiPriority w:val="4"/>
    <w:qFormat/>
    <w:rsid w:val="00700AA7"/>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00AA7"/>
    <w:rPr>
      <w:rFonts w:ascii="Arial" w:hAnsi="Arial" w:cs="Arial"/>
      <w:spacing w:val="-10"/>
      <w:sz w:val="16"/>
    </w:rPr>
  </w:style>
  <w:style w:type="paragraph" w:customStyle="1" w:styleId="css-exrw3m">
    <w:name w:val="css-exrw3m"/>
    <w:basedOn w:val="Normal"/>
    <w:rsid w:val="00700AA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00AA7"/>
  </w:style>
  <w:style w:type="character" w:customStyle="1" w:styleId="UnresolvedMention2">
    <w:name w:val="Unresolved Mention2"/>
    <w:basedOn w:val="DefaultParagraphFont"/>
    <w:uiPriority w:val="99"/>
    <w:unhideWhenUsed/>
    <w:rsid w:val="00700AA7"/>
    <w:rPr>
      <w:color w:val="605E5C"/>
      <w:shd w:val="clear" w:color="auto" w:fill="E1DFDD"/>
    </w:rPr>
  </w:style>
  <w:style w:type="character" w:customStyle="1" w:styleId="volumeissue">
    <w:name w:val="volume_issue"/>
    <w:basedOn w:val="DefaultParagraphFont"/>
    <w:rsid w:val="00700AA7"/>
  </w:style>
  <w:style w:type="character" w:customStyle="1" w:styleId="pagerange">
    <w:name w:val="page_range"/>
    <w:basedOn w:val="DefaultParagraphFont"/>
    <w:rsid w:val="00700AA7"/>
  </w:style>
  <w:style w:type="character" w:customStyle="1" w:styleId="doilink">
    <w:name w:val="doi_link"/>
    <w:basedOn w:val="DefaultParagraphFont"/>
    <w:rsid w:val="00700AA7"/>
  </w:style>
  <w:style w:type="character" w:customStyle="1" w:styleId="letter">
    <w:name w:val="letter"/>
    <w:basedOn w:val="DefaultParagraphFont"/>
    <w:rsid w:val="00700AA7"/>
  </w:style>
  <w:style w:type="character" w:customStyle="1" w:styleId="mdash">
    <w:name w:val="mdash"/>
    <w:basedOn w:val="DefaultParagraphFont"/>
    <w:rsid w:val="00700AA7"/>
  </w:style>
  <w:style w:type="character" w:customStyle="1" w:styleId="untext">
    <w:name w:val="untext"/>
    <w:basedOn w:val="DefaultParagraphFont"/>
    <w:rsid w:val="00700AA7"/>
  </w:style>
  <w:style w:type="character" w:customStyle="1" w:styleId="vis">
    <w:name w:val="vis"/>
    <w:basedOn w:val="DefaultParagraphFont"/>
    <w:rsid w:val="00700AA7"/>
  </w:style>
  <w:style w:type="character" w:customStyle="1" w:styleId="ex-sent">
    <w:name w:val="ex-sent"/>
    <w:basedOn w:val="DefaultParagraphFont"/>
    <w:rsid w:val="00700AA7"/>
  </w:style>
  <w:style w:type="character" w:customStyle="1" w:styleId="mwtwi">
    <w:name w:val="mw_t_wi"/>
    <w:basedOn w:val="DefaultParagraphFont"/>
    <w:rsid w:val="00700AA7"/>
  </w:style>
  <w:style w:type="paragraph" w:styleId="Revision">
    <w:name w:val="Revision"/>
    <w:hidden/>
    <w:uiPriority w:val="99"/>
    <w:rsid w:val="00700AA7"/>
    <w:pPr>
      <w:spacing w:after="0" w:line="240" w:lineRule="auto"/>
    </w:pPr>
    <w:rPr>
      <w:rFonts w:ascii="Georgia" w:hAnsi="Georgia" w:cs="Times New Roman"/>
    </w:rPr>
  </w:style>
  <w:style w:type="character" w:customStyle="1" w:styleId="l7">
    <w:name w:val="l7"/>
    <w:basedOn w:val="DefaultParagraphFont"/>
    <w:rsid w:val="00700AA7"/>
  </w:style>
  <w:style w:type="character" w:customStyle="1" w:styleId="l6">
    <w:name w:val="l6"/>
    <w:basedOn w:val="DefaultParagraphFont"/>
    <w:rsid w:val="00700AA7"/>
  </w:style>
  <w:style w:type="character" w:customStyle="1" w:styleId="l8">
    <w:name w:val="l8"/>
    <w:basedOn w:val="DefaultParagraphFont"/>
    <w:rsid w:val="00700AA7"/>
  </w:style>
  <w:style w:type="character" w:customStyle="1" w:styleId="l9">
    <w:name w:val="l9"/>
    <w:basedOn w:val="DefaultParagraphFont"/>
    <w:rsid w:val="00700AA7"/>
  </w:style>
  <w:style w:type="character" w:customStyle="1" w:styleId="m-134349766280542120gmail-style13ptbold">
    <w:name w:val="m_-134349766280542120gmail-style13ptbold"/>
    <w:basedOn w:val="DefaultParagraphFont"/>
    <w:rsid w:val="00700AA7"/>
  </w:style>
  <w:style w:type="character" w:customStyle="1" w:styleId="m-134349766280542120gmail-msohyperlink">
    <w:name w:val="m_-134349766280542120gmail-msohyperlink"/>
    <w:basedOn w:val="DefaultParagraphFont"/>
    <w:rsid w:val="00700AA7"/>
  </w:style>
  <w:style w:type="character" w:customStyle="1" w:styleId="m-134349766280542120gmail-styleunderline">
    <w:name w:val="m_-134349766280542120gmail-styleunderline"/>
    <w:basedOn w:val="DefaultParagraphFont"/>
    <w:rsid w:val="00700AA7"/>
  </w:style>
  <w:style w:type="character" w:customStyle="1" w:styleId="m-134349766280542120gmail-cite">
    <w:name w:val="m_-134349766280542120gmail-cite"/>
    <w:basedOn w:val="DefaultParagraphFont"/>
    <w:rsid w:val="00700AA7"/>
  </w:style>
  <w:style w:type="character" w:customStyle="1" w:styleId="m-134349766280542120gmail-underline">
    <w:name w:val="m_-134349766280542120gmail-underline"/>
    <w:basedOn w:val="DefaultParagraphFont"/>
    <w:rsid w:val="00700AA7"/>
  </w:style>
  <w:style w:type="character" w:customStyle="1" w:styleId="m-134349766280542120gmail-underline0">
    <w:name w:val="m_-134349766280542120gmail-underline0"/>
    <w:basedOn w:val="DefaultParagraphFont"/>
    <w:rsid w:val="00700AA7"/>
  </w:style>
  <w:style w:type="paragraph" w:customStyle="1" w:styleId="element">
    <w:name w:val="element"/>
    <w:basedOn w:val="Normal"/>
    <w:qFormat/>
    <w:rsid w:val="00700AA7"/>
    <w:pPr>
      <w:spacing w:before="100" w:beforeAutospacing="1" w:after="100" w:afterAutospacing="1"/>
    </w:pPr>
    <w:rPr>
      <w:rFonts w:eastAsia="Times New Roman"/>
      <w:sz w:val="24"/>
      <w:szCs w:val="24"/>
      <w:lang w:eastAsia="zh-CN"/>
    </w:rPr>
  </w:style>
  <w:style w:type="paragraph" w:customStyle="1" w:styleId="p1">
    <w:name w:val="p1"/>
    <w:basedOn w:val="Normal"/>
    <w:qFormat/>
    <w:rsid w:val="00700AA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700AA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00AA7"/>
  </w:style>
  <w:style w:type="character" w:customStyle="1" w:styleId="wsj-article-credit">
    <w:name w:val="wsj-article-credit"/>
    <w:basedOn w:val="DefaultParagraphFont"/>
    <w:rsid w:val="00700AA7"/>
  </w:style>
  <w:style w:type="character" w:customStyle="1" w:styleId="wsj-article-credit-tag">
    <w:name w:val="wsj-article-credit-tag"/>
    <w:basedOn w:val="DefaultParagraphFont"/>
    <w:rsid w:val="00700AA7"/>
  </w:style>
  <w:style w:type="paragraph" w:customStyle="1" w:styleId="initial">
    <w:name w:val="initial"/>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700AA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00AA7"/>
    <w:rPr>
      <w:rFonts w:ascii="Arial Narrow" w:hAnsi="Arial Narrow"/>
      <w:sz w:val="22"/>
      <w:szCs w:val="24"/>
      <w:u w:val="single"/>
      <w:lang w:val="en-US" w:eastAsia="en-US" w:bidi="ar-SA"/>
    </w:rPr>
  </w:style>
  <w:style w:type="paragraph" w:customStyle="1" w:styleId="detailsub">
    <w:name w:val="detail__sub"/>
    <w:basedOn w:val="Normal"/>
    <w:uiPriority w:val="99"/>
    <w:qFormat/>
    <w:rsid w:val="00700AA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700AA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00AA7"/>
  </w:style>
  <w:style w:type="character" w:customStyle="1" w:styleId="m-299895914748161361gmail-styleunderline">
    <w:name w:val="m_-299895914748161361gmail-styleunderline"/>
    <w:basedOn w:val="DefaultParagraphFont"/>
    <w:rsid w:val="00700AA7"/>
  </w:style>
  <w:style w:type="paragraph" w:customStyle="1" w:styleId="counter-paragraph">
    <w:name w:val="counter-paragraph"/>
    <w:basedOn w:val="Normal"/>
    <w:qFormat/>
    <w:rsid w:val="00700AA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700AA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00AA7"/>
  </w:style>
  <w:style w:type="paragraph" w:customStyle="1" w:styleId="m-266642551691440061gmail-cards">
    <w:name w:val="m_-266642551691440061gmail-cards"/>
    <w:basedOn w:val="Normal"/>
    <w:uiPriority w:val="99"/>
    <w:qFormat/>
    <w:rsid w:val="00700AA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00AA7"/>
  </w:style>
  <w:style w:type="paragraph" w:customStyle="1" w:styleId="listingexcerpt">
    <w:name w:val="listing__excerpt"/>
    <w:basedOn w:val="Normal"/>
    <w:uiPriority w:val="99"/>
    <w:qFormat/>
    <w:rsid w:val="00700AA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00AA7"/>
  </w:style>
  <w:style w:type="paragraph" w:customStyle="1" w:styleId="specialbutton">
    <w:name w:val="special__button"/>
    <w:basedOn w:val="Normal"/>
    <w:uiPriority w:val="99"/>
    <w:qFormat/>
    <w:rsid w:val="00700AA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00AA7"/>
  </w:style>
  <w:style w:type="paragraph" w:customStyle="1" w:styleId="suggested-readssubheading">
    <w:name w:val="suggested-reads__subheading"/>
    <w:basedOn w:val="Normal"/>
    <w:rsid w:val="00700AA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00AA7"/>
  </w:style>
  <w:style w:type="paragraph" w:customStyle="1" w:styleId="suggested-readslist-itemsubheading">
    <w:name w:val="suggested-reads__list-item__subheading"/>
    <w:basedOn w:val="Normal"/>
    <w:rsid w:val="00700AA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00AA7"/>
  </w:style>
  <w:style w:type="character" w:customStyle="1" w:styleId="AnalyticTagChar">
    <w:name w:val="Analytic Tag Char"/>
    <w:basedOn w:val="DefaultParagraphFont"/>
    <w:link w:val="AnalyticTag"/>
    <w:uiPriority w:val="4"/>
    <w:rsid w:val="00700AA7"/>
    <w:rPr>
      <w:rFonts w:ascii="Arial" w:eastAsiaTheme="majorEastAsia" w:hAnsi="Arial" w:cstheme="majorBidi"/>
      <w:b/>
      <w:iCs/>
      <w:sz w:val="24"/>
    </w:rPr>
  </w:style>
  <w:style w:type="character" w:customStyle="1" w:styleId="DebateUnderlined">
    <w:name w:val="Debate Underlined"/>
    <w:basedOn w:val="DefaultParagraphFont"/>
    <w:rsid w:val="00700AA7"/>
    <w:rPr>
      <w:rFonts w:ascii="Tahoma" w:hAnsi="Tahoma"/>
      <w:b/>
      <w:sz w:val="22"/>
      <w:u w:val="single"/>
    </w:rPr>
  </w:style>
  <w:style w:type="paragraph" w:customStyle="1" w:styleId="StyleJustifiedCharChar">
    <w:name w:val="Style Justified Char Char"/>
    <w:basedOn w:val="Normal"/>
    <w:link w:val="StyleJustifiedCharCharChar"/>
    <w:qFormat/>
    <w:rsid w:val="00700AA7"/>
    <w:pPr>
      <w:ind w:left="432"/>
      <w:jc w:val="both"/>
    </w:pPr>
    <w:rPr>
      <w:rFonts w:eastAsia="Batang"/>
      <w:sz w:val="20"/>
      <w:szCs w:val="20"/>
    </w:rPr>
  </w:style>
  <w:style w:type="character" w:customStyle="1" w:styleId="StyleJustifiedCharCharChar">
    <w:name w:val="Style Justified Char Char Char"/>
    <w:link w:val="StyleJustifiedCharChar"/>
    <w:rsid w:val="00700AA7"/>
    <w:rPr>
      <w:rFonts w:ascii="Arial" w:eastAsia="Batang" w:hAnsi="Arial" w:cs="Arial"/>
      <w:sz w:val="20"/>
      <w:szCs w:val="20"/>
    </w:rPr>
  </w:style>
  <w:style w:type="paragraph" w:customStyle="1" w:styleId="Heading3New">
    <w:name w:val="Heading 3 New"/>
    <w:basedOn w:val="Heading3"/>
    <w:next w:val="Normal"/>
    <w:uiPriority w:val="99"/>
    <w:qFormat/>
    <w:rsid w:val="00700AA7"/>
    <w:rPr>
      <w:rFonts w:eastAsia="Times New Roman" w:cs="Times New Roman"/>
    </w:rPr>
  </w:style>
  <w:style w:type="character" w:customStyle="1" w:styleId="m8370952637483410863gmail-styleunderline">
    <w:name w:val="m_8370952637483410863gmail-styleunderline"/>
    <w:basedOn w:val="DefaultParagraphFont"/>
    <w:rsid w:val="00700AA7"/>
  </w:style>
  <w:style w:type="character" w:customStyle="1" w:styleId="m400377485754071043gmail-style13ptbold">
    <w:name w:val="m_400377485754071043gmail-style13ptbold"/>
    <w:basedOn w:val="DefaultParagraphFont"/>
    <w:rsid w:val="00700AA7"/>
  </w:style>
  <w:style w:type="character" w:customStyle="1" w:styleId="SmallCharChar">
    <w:name w:val="Small Char Char"/>
    <w:basedOn w:val="DefaultParagraphFont"/>
    <w:rsid w:val="00700AA7"/>
    <w:rPr>
      <w:sz w:val="17"/>
      <w:szCs w:val="24"/>
      <w:lang w:val="en-US" w:eastAsia="en-US" w:bidi="ar-SA"/>
    </w:rPr>
  </w:style>
  <w:style w:type="paragraph" w:customStyle="1" w:styleId="ThickUnderline">
    <w:name w:val="ThickUnderline"/>
    <w:qFormat/>
    <w:rsid w:val="00700A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700AA7"/>
    <w:rPr>
      <w:rFonts w:ascii="Futura" w:eastAsia="Times" w:hAnsi="Futura"/>
      <w:b/>
      <w:caps/>
      <w:sz w:val="18"/>
      <w:szCs w:val="20"/>
    </w:rPr>
  </w:style>
  <w:style w:type="paragraph" w:customStyle="1" w:styleId="DebateTag">
    <w:name w:val="DebateTag"/>
    <w:basedOn w:val="Normal"/>
    <w:qFormat/>
    <w:rsid w:val="00700AA7"/>
    <w:rPr>
      <w:rFonts w:eastAsia="Calibri"/>
      <w:b/>
      <w:szCs w:val="24"/>
    </w:rPr>
  </w:style>
  <w:style w:type="character" w:customStyle="1" w:styleId="m-4799866747027741266gmail-style13ptbold">
    <w:name w:val="m_-4799866747027741266gmail-style13ptbold"/>
    <w:basedOn w:val="DefaultParagraphFont"/>
    <w:rsid w:val="00700AA7"/>
  </w:style>
  <w:style w:type="character" w:customStyle="1" w:styleId="m-4799866747027741266gmail-apple-converted-space">
    <w:name w:val="m_-4799866747027741266gmail-apple-converted-space"/>
    <w:basedOn w:val="DefaultParagraphFont"/>
    <w:rsid w:val="00700AA7"/>
  </w:style>
  <w:style w:type="character" w:customStyle="1" w:styleId="m-4799866747027741266gmail-m3965771245576658108gmail-styleunderline">
    <w:name w:val="m_-4799866747027741266gmail-m3965771245576658108gmail-styleunderline"/>
    <w:basedOn w:val="DefaultParagraphFont"/>
    <w:rsid w:val="00700AA7"/>
  </w:style>
  <w:style w:type="character" w:customStyle="1" w:styleId="StyleStyleUnderlineUnderlineStyleBoldUnderlineIntenseEmphas">
    <w:name w:val="Style Style UnderlineUnderlineStyle Bold UnderlineIntense Emphas..."/>
    <w:basedOn w:val="DefaultParagraphFont"/>
    <w:rsid w:val="00700AA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00AA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00AA7"/>
    <w:rPr>
      <w:bCs/>
      <w:iCs w:val="0"/>
    </w:rPr>
  </w:style>
  <w:style w:type="character" w:customStyle="1" w:styleId="created">
    <w:name w:val="created"/>
    <w:basedOn w:val="DefaultParagraphFont"/>
    <w:rsid w:val="00700AA7"/>
  </w:style>
  <w:style w:type="paragraph" w:customStyle="1" w:styleId="Cite8">
    <w:name w:val="Cite8"/>
    <w:basedOn w:val="Normal"/>
    <w:autoRedefine/>
    <w:uiPriority w:val="99"/>
    <w:qFormat/>
    <w:rsid w:val="00700AA7"/>
    <w:rPr>
      <w:rFonts w:eastAsia="Calibri"/>
    </w:rPr>
  </w:style>
  <w:style w:type="paragraph" w:customStyle="1" w:styleId="8font">
    <w:name w:val="8font"/>
    <w:basedOn w:val="Normal"/>
    <w:next w:val="Normal"/>
    <w:autoRedefine/>
    <w:rsid w:val="00700AA7"/>
    <w:rPr>
      <w:rFonts w:eastAsia="Cambria"/>
      <w:szCs w:val="16"/>
    </w:rPr>
  </w:style>
  <w:style w:type="character" w:customStyle="1" w:styleId="referencediv">
    <w:name w:val="referencediv"/>
    <w:rsid w:val="00700AA7"/>
  </w:style>
  <w:style w:type="paragraph" w:customStyle="1" w:styleId="CiteLittle">
    <w:name w:val="Cite Little"/>
    <w:next w:val="Normal"/>
    <w:qFormat/>
    <w:rsid w:val="00700AA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00AA7"/>
    <w:pPr>
      <w:ind w:left="-1080" w:right="1728"/>
    </w:pPr>
    <w:rPr>
      <w:rFonts w:eastAsia="Times New Roman"/>
      <w:sz w:val="18"/>
      <w:szCs w:val="20"/>
    </w:rPr>
  </w:style>
  <w:style w:type="character" w:customStyle="1" w:styleId="LittleChar">
    <w:name w:val="Little Char"/>
    <w:link w:val="Little"/>
    <w:uiPriority w:val="99"/>
    <w:rsid w:val="00700AA7"/>
    <w:rPr>
      <w:rFonts w:ascii="Garamond" w:eastAsia="Times New Roman" w:hAnsi="Garamond" w:cs="Arial"/>
      <w:sz w:val="16"/>
      <w:szCs w:val="24"/>
    </w:rPr>
  </w:style>
  <w:style w:type="character" w:customStyle="1" w:styleId="StyleAsianMSMinchoBold">
    <w:name w:val="Style (Asian) MS Mincho Bold"/>
    <w:rsid w:val="00700AA7"/>
    <w:rPr>
      <w:rFonts w:ascii="Times New Roman" w:eastAsia="MS Mincho" w:hAnsi="Times New Roman"/>
      <w:b/>
      <w:bCs/>
      <w:u w:val="thick"/>
    </w:rPr>
  </w:style>
  <w:style w:type="character" w:customStyle="1" w:styleId="StyleAsianMSMincho">
    <w:name w:val="Style (Asian) MS Mincho"/>
    <w:rsid w:val="00700AA7"/>
    <w:rPr>
      <w:rFonts w:ascii="Times New Roman" w:eastAsia="MS Mincho" w:hAnsi="Times New Roman"/>
      <w:u w:val="thick"/>
    </w:rPr>
  </w:style>
  <w:style w:type="paragraph" w:customStyle="1" w:styleId="docheader">
    <w:name w:val="doc header"/>
    <w:autoRedefine/>
    <w:qFormat/>
    <w:rsid w:val="00700A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00AA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00AA7"/>
  </w:style>
  <w:style w:type="character" w:customStyle="1" w:styleId="mw-headline">
    <w:name w:val="mw-headline"/>
    <w:rsid w:val="00700AA7"/>
  </w:style>
  <w:style w:type="paragraph" w:customStyle="1" w:styleId="bloctitles">
    <w:name w:val="bloc titles"/>
    <w:basedOn w:val="Heading1"/>
    <w:next w:val="Normal"/>
    <w:link w:val="bloctitlesChar"/>
    <w:autoRedefine/>
    <w:rsid w:val="00700AA7"/>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700AA7"/>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rsid w:val="00700AA7"/>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700AA7"/>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700AA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00AA7"/>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700AA7"/>
    <w:rPr>
      <w:rFonts w:ascii="Times New Roman" w:eastAsia="Times New Roman" w:hAnsi="Times New Roman"/>
      <w:b/>
      <w:bCs/>
      <w:color w:val="000000"/>
      <w:sz w:val="20"/>
      <w:szCs w:val="20"/>
      <w:lang w:eastAsia="ar-SA"/>
    </w:rPr>
  </w:style>
  <w:style w:type="character" w:customStyle="1" w:styleId="UnderlineBoldChar">
    <w:name w:val="Underline Bold Char"/>
    <w:locked/>
    <w:rsid w:val="00700AA7"/>
    <w:rPr>
      <w:rFonts w:ascii="Times New Roman" w:eastAsia="Times New Roman" w:hAnsi="Times New Roman" w:cs="Times New Roman"/>
      <w:b/>
      <w:szCs w:val="20"/>
      <w:u w:val="single"/>
    </w:rPr>
  </w:style>
  <w:style w:type="character" w:customStyle="1" w:styleId="cardCharCharCharCharChar">
    <w:name w:val="card Char Char Char Char Char"/>
    <w:rsid w:val="00700AA7"/>
    <w:rPr>
      <w:rFonts w:ascii="Times New Roman" w:eastAsia="Times New Roman" w:hAnsi="Times New Roman" w:cs="Times New Roman"/>
      <w:szCs w:val="20"/>
    </w:rPr>
  </w:style>
  <w:style w:type="character" w:customStyle="1" w:styleId="tagChar3">
    <w:name w:val="%tag Char"/>
    <w:link w:val="tag"/>
    <w:uiPriority w:val="99"/>
    <w:rsid w:val="00700AA7"/>
    <w:rPr>
      <w:rFonts w:ascii="Garamond" w:eastAsia="Calibri" w:hAnsi="Garamond" w:cs="Arial"/>
      <w:bCs/>
      <w:sz w:val="18"/>
    </w:rPr>
  </w:style>
  <w:style w:type="paragraph" w:customStyle="1" w:styleId="card0">
    <w:name w:val="%card"/>
    <w:basedOn w:val="Normal"/>
    <w:link w:val="cardChar3"/>
    <w:rsid w:val="00700AA7"/>
    <w:pPr>
      <w:ind w:left="288" w:right="288"/>
    </w:pPr>
    <w:rPr>
      <w:rFonts w:eastAsia="Times New Roman"/>
      <w:sz w:val="20"/>
      <w:szCs w:val="20"/>
    </w:rPr>
  </w:style>
  <w:style w:type="character" w:customStyle="1" w:styleId="cardChar3">
    <w:name w:val="%card Char"/>
    <w:link w:val="card0"/>
    <w:rsid w:val="00700AA7"/>
    <w:rPr>
      <w:rFonts w:ascii="Arial" w:eastAsia="Times New Roman" w:hAnsi="Arial" w:cs="Arial"/>
      <w:sz w:val="20"/>
      <w:szCs w:val="20"/>
    </w:rPr>
  </w:style>
  <w:style w:type="character" w:customStyle="1" w:styleId="AAAcardChar">
    <w:name w:val="AAAcard Char"/>
    <w:link w:val="AAAcard"/>
    <w:uiPriority w:val="99"/>
    <w:rsid w:val="00700AA7"/>
    <w:rPr>
      <w:rFonts w:ascii="Arial" w:eastAsia="Times New Roman" w:hAnsi="Arial" w:cs="Arial"/>
      <w:sz w:val="16"/>
    </w:rPr>
  </w:style>
  <w:style w:type="character" w:customStyle="1" w:styleId="underlineCharChar2">
    <w:name w:val="underline Char Char"/>
    <w:rsid w:val="00700AA7"/>
    <w:rPr>
      <w:rFonts w:ascii="Arial Narrow" w:eastAsia="Times New Roman" w:hAnsi="Arial Narrow" w:cs="Times New Roman"/>
      <w:u w:val="single"/>
    </w:rPr>
  </w:style>
  <w:style w:type="paragraph" w:customStyle="1" w:styleId="tagstyle0">
    <w:name w:val="tagstyle"/>
    <w:basedOn w:val="Normal"/>
    <w:qFormat/>
    <w:rsid w:val="00700AA7"/>
    <w:pPr>
      <w:spacing w:before="100" w:beforeAutospacing="1" w:after="100" w:afterAutospacing="1"/>
    </w:pPr>
    <w:rPr>
      <w:rFonts w:eastAsia="Times New Roman"/>
    </w:rPr>
  </w:style>
  <w:style w:type="character" w:customStyle="1" w:styleId="CardUpSize-LightChar">
    <w:name w:val="CardUpSize - Light Char"/>
    <w:link w:val="CardUpSize-Light"/>
    <w:rsid w:val="00700AA7"/>
    <w:rPr>
      <w:szCs w:val="32"/>
      <w:u w:val="single"/>
    </w:rPr>
  </w:style>
  <w:style w:type="paragraph" w:customStyle="1" w:styleId="CardDownx15">
    <w:name w:val="CardDown x1.5"/>
    <w:basedOn w:val="Header"/>
    <w:rsid w:val="00700AA7"/>
    <w:pPr>
      <w:tabs>
        <w:tab w:val="clear" w:pos="4680"/>
        <w:tab w:val="clear" w:pos="9360"/>
      </w:tabs>
    </w:pPr>
    <w:rPr>
      <w:rFonts w:ascii="Times New Roman" w:hAnsi="Times New Roman" w:cs="Times New Roman"/>
    </w:rPr>
  </w:style>
  <w:style w:type="character" w:customStyle="1" w:styleId="yqlink">
    <w:name w:val="yqlink"/>
    <w:rsid w:val="00700AA7"/>
  </w:style>
  <w:style w:type="character" w:customStyle="1" w:styleId="clbody">
    <w:name w:val="clbody"/>
    <w:rsid w:val="00700AA7"/>
  </w:style>
  <w:style w:type="paragraph" w:customStyle="1" w:styleId="Analyticals">
    <w:name w:val="Analyticals"/>
    <w:basedOn w:val="Normal"/>
    <w:rsid w:val="00700AA7"/>
    <w:rPr>
      <w:rFonts w:eastAsia="Times New Roman"/>
    </w:rPr>
  </w:style>
  <w:style w:type="character" w:customStyle="1" w:styleId="norm">
    <w:name w:val="norm"/>
    <w:rsid w:val="00700AA7"/>
  </w:style>
  <w:style w:type="character" w:customStyle="1" w:styleId="boldandunderlinecharcharcharcharcharcharcharcharcharcharcharcharcharcharcharchar0">
    <w:name w:val="boldandunderlinecharcharcharcharcharcharcharcharcharcharcharcharcharcharcharchar"/>
    <w:rsid w:val="00700AA7"/>
  </w:style>
  <w:style w:type="character" w:customStyle="1" w:styleId="underlinecharcharcharcharcharcharcharcharcharcharcharcharcharchar0">
    <w:name w:val="underlinecharcharcharcharcharcharcharcharcharcharcharcharcharchar"/>
    <w:rsid w:val="00700AA7"/>
  </w:style>
  <w:style w:type="character" w:customStyle="1" w:styleId="NothingChar1">
    <w:name w:val="Nothing Char1"/>
    <w:rsid w:val="00700AA7"/>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700AA7"/>
    <w:rPr>
      <w:rFonts w:ascii="Times New Roman" w:eastAsia="Times New Roman" w:hAnsi="Times New Roman" w:cs="Times New Roman"/>
      <w:b/>
      <w:sz w:val="24"/>
      <w:szCs w:val="24"/>
    </w:rPr>
  </w:style>
  <w:style w:type="character" w:customStyle="1" w:styleId="emphasis21">
    <w:name w:val="emphasis2"/>
    <w:rsid w:val="00700A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00AA7"/>
    <w:rPr>
      <w:sz w:val="24"/>
      <w:szCs w:val="24"/>
      <w:lang w:val="en-US" w:eastAsia="en-US" w:bidi="ar-SA"/>
    </w:rPr>
  </w:style>
  <w:style w:type="character" w:customStyle="1" w:styleId="NewTag">
    <w:name w:val="NewTag"/>
    <w:uiPriority w:val="1"/>
    <w:qFormat/>
    <w:rsid w:val="00700AA7"/>
    <w:rPr>
      <w:rFonts w:ascii="Georgia" w:hAnsi="Georgia"/>
      <w:b/>
      <w:sz w:val="24"/>
    </w:rPr>
  </w:style>
  <w:style w:type="character" w:customStyle="1" w:styleId="searchtools-record-title">
    <w:name w:val="searchtools-record-title"/>
    <w:basedOn w:val="DefaultParagraphFont"/>
    <w:rsid w:val="00700AA7"/>
  </w:style>
  <w:style w:type="paragraph" w:styleId="ListBullet">
    <w:name w:val="List Bullet"/>
    <w:basedOn w:val="Normal"/>
    <w:link w:val="ListBulletChar"/>
    <w:uiPriority w:val="99"/>
    <w:unhideWhenUsed/>
    <w:qFormat/>
    <w:rsid w:val="00700AA7"/>
    <w:pPr>
      <w:tabs>
        <w:tab w:val="num" w:pos="360"/>
      </w:tabs>
      <w:ind w:left="360" w:hanging="360"/>
    </w:pPr>
  </w:style>
  <w:style w:type="character" w:customStyle="1" w:styleId="apple">
    <w:name w:val="apple"/>
    <w:rsid w:val="00700AA7"/>
  </w:style>
  <w:style w:type="character" w:customStyle="1" w:styleId="rightside">
    <w:name w:val="rightside"/>
    <w:rsid w:val="00700AA7"/>
  </w:style>
  <w:style w:type="character" w:customStyle="1" w:styleId="flourish">
    <w:name w:val="flourish"/>
    <w:rsid w:val="00700AA7"/>
  </w:style>
  <w:style w:type="character" w:customStyle="1" w:styleId="style150">
    <w:name w:val="style150"/>
    <w:rsid w:val="00700AA7"/>
  </w:style>
  <w:style w:type="character" w:customStyle="1" w:styleId="submitted-date">
    <w:name w:val="submitted-date"/>
    <w:rsid w:val="00700AA7"/>
  </w:style>
  <w:style w:type="character" w:customStyle="1" w:styleId="head">
    <w:name w:val="head"/>
    <w:rsid w:val="00700AA7"/>
  </w:style>
  <w:style w:type="character" w:customStyle="1" w:styleId="commentstext0">
    <w:name w:val="commentstext"/>
    <w:rsid w:val="00700AA7"/>
  </w:style>
  <w:style w:type="character" w:customStyle="1" w:styleId="marrontitulobig">
    <w:name w:val="marron_titulo_big"/>
    <w:rsid w:val="00700AA7"/>
  </w:style>
  <w:style w:type="character" w:styleId="HTMLAcronym">
    <w:name w:val="HTML Acronym"/>
    <w:uiPriority w:val="99"/>
    <w:unhideWhenUsed/>
    <w:rsid w:val="00700AA7"/>
  </w:style>
  <w:style w:type="character" w:customStyle="1" w:styleId="apturelink">
    <w:name w:val="apturelink"/>
    <w:rsid w:val="00700AA7"/>
  </w:style>
  <w:style w:type="character" w:customStyle="1" w:styleId="apturelinkicon">
    <w:name w:val="apturelinkicon"/>
    <w:rsid w:val="00700AA7"/>
  </w:style>
  <w:style w:type="character" w:customStyle="1" w:styleId="titletxt">
    <w:name w:val="titletxt"/>
    <w:rsid w:val="00700AA7"/>
  </w:style>
  <w:style w:type="character" w:customStyle="1" w:styleId="colbcopy">
    <w:name w:val="colbcopy"/>
    <w:rsid w:val="00700AA7"/>
  </w:style>
  <w:style w:type="character" w:customStyle="1" w:styleId="hcard">
    <w:name w:val="hcard"/>
    <w:rsid w:val="00700AA7"/>
  </w:style>
  <w:style w:type="table" w:styleId="MediumGrid2">
    <w:name w:val="Medium Grid 2"/>
    <w:basedOn w:val="TableNormal"/>
    <w:uiPriority w:val="68"/>
    <w:rsid w:val="00700A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700AA7"/>
    <w:pPr>
      <w:numPr>
        <w:numId w:val="47"/>
      </w:numPr>
    </w:pPr>
  </w:style>
  <w:style w:type="paragraph" w:customStyle="1" w:styleId="StylePlainTextTimesNewRomanBold">
    <w:name w:val="Style Plain Text + Times New Roman Bold"/>
    <w:basedOn w:val="PlainText"/>
    <w:qFormat/>
    <w:rsid w:val="00700AA7"/>
    <w:rPr>
      <w:rFonts w:ascii="Courier" w:eastAsia="Cambria" w:hAnsi="Courier" w:cs="Times New Roman"/>
      <w:sz w:val="21"/>
      <w:szCs w:val="21"/>
    </w:rPr>
  </w:style>
  <w:style w:type="paragraph" w:customStyle="1" w:styleId="hotroute2">
    <w:name w:val="hotroute"/>
    <w:basedOn w:val="Normal"/>
    <w:qFormat/>
    <w:rsid w:val="00700AA7"/>
    <w:pPr>
      <w:ind w:left="288"/>
    </w:pPr>
  </w:style>
  <w:style w:type="paragraph" w:customStyle="1" w:styleId="DeleteAnalytics">
    <w:name w:val="Delete Analytics"/>
    <w:basedOn w:val="Heading4"/>
    <w:qFormat/>
    <w:rsid w:val="00700AA7"/>
    <w:rPr>
      <w:color w:val="800000"/>
    </w:rPr>
  </w:style>
  <w:style w:type="paragraph" w:customStyle="1" w:styleId="ReallyFuckingSmall0">
    <w:name w:val="Really Fucking Small"/>
    <w:basedOn w:val="Normal"/>
    <w:link w:val="ReallyFuckingSmallChar0"/>
    <w:qFormat/>
    <w:rsid w:val="00700AA7"/>
    <w:pPr>
      <w:ind w:left="144"/>
    </w:pPr>
    <w:rPr>
      <w:rFonts w:eastAsia="Times New Roman"/>
      <w:sz w:val="12"/>
      <w:szCs w:val="24"/>
    </w:rPr>
  </w:style>
  <w:style w:type="character" w:customStyle="1" w:styleId="ReallyFuckingSmallChar0">
    <w:name w:val="Really Fucking Small Char"/>
    <w:link w:val="ReallyFuckingSmall0"/>
    <w:rsid w:val="00700AA7"/>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700AA7"/>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00AA7"/>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700AA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00AA7"/>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700AA7"/>
    <w:rPr>
      <w:rFonts w:eastAsia="Times New Roman"/>
      <w:szCs w:val="24"/>
    </w:rPr>
  </w:style>
  <w:style w:type="character" w:customStyle="1" w:styleId="SmalltextCharCharCharChar0">
    <w:name w:val="Small text Char Char Char Char"/>
    <w:basedOn w:val="DefaultParagraphFont"/>
    <w:link w:val="SmalltextCharCharChar0"/>
    <w:rsid w:val="00700AA7"/>
    <w:rPr>
      <w:rFonts w:ascii="Arial" w:eastAsia="Times New Roman" w:hAnsi="Arial" w:cs="Arial"/>
      <w:sz w:val="16"/>
      <w:szCs w:val="24"/>
    </w:rPr>
  </w:style>
  <w:style w:type="paragraph" w:customStyle="1" w:styleId="Boxempahsis">
    <w:name w:val="Box empahsis"/>
    <w:basedOn w:val="Normal"/>
    <w:link w:val="BoxempahsisChar"/>
    <w:rsid w:val="00700AA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00AA7"/>
    <w:rPr>
      <w:rFonts w:ascii="Franklin Gothic Heavy" w:hAnsi="Franklin Gothic Heavy" w:cs="Arial"/>
      <w:sz w:val="16"/>
      <w:szCs w:val="24"/>
      <w:u w:val="single"/>
      <w:bdr w:val="single" w:sz="4" w:space="0" w:color="auto"/>
    </w:rPr>
  </w:style>
  <w:style w:type="character" w:customStyle="1" w:styleId="Qualified">
    <w:name w:val="Qualified"/>
    <w:rsid w:val="00700AA7"/>
    <w:rPr>
      <w:rFonts w:asciiTheme="majorHAnsi" w:hAnsiTheme="majorHAnsi"/>
      <w:b/>
      <w:bCs/>
      <w:sz w:val="16"/>
    </w:rPr>
  </w:style>
  <w:style w:type="character" w:customStyle="1" w:styleId="Underline-Highlighted-WFU">
    <w:name w:val="Underline-Highlighted-WFU"/>
    <w:basedOn w:val="DefaultParagraphFont"/>
    <w:uiPriority w:val="1"/>
    <w:qFormat/>
    <w:rsid w:val="00700A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00AA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00AA7"/>
    <w:rPr>
      <w:rFonts w:ascii="Garamond" w:eastAsia="Times New Roman" w:hAnsi="Garamond"/>
      <w:b/>
      <w:szCs w:val="20"/>
    </w:rPr>
  </w:style>
  <w:style w:type="character" w:customStyle="1" w:styleId="BlockTitleChar1">
    <w:name w:val="%Block Title Char"/>
    <w:rsid w:val="00700AA7"/>
    <w:rPr>
      <w:rFonts w:ascii="Arial" w:eastAsia="Times New Roman" w:hAnsi="Arial" w:cs="Arial"/>
      <w:b/>
      <w:bCs/>
      <w:kern w:val="32"/>
      <w:sz w:val="28"/>
      <w:szCs w:val="32"/>
    </w:rPr>
  </w:style>
  <w:style w:type="paragraph" w:customStyle="1" w:styleId="Regular">
    <w:name w:val="Regular"/>
    <w:basedOn w:val="Normal"/>
    <w:link w:val="RegularChar"/>
    <w:qFormat/>
    <w:rsid w:val="00700AA7"/>
    <w:pPr>
      <w:spacing w:after="200"/>
    </w:pPr>
    <w:rPr>
      <w:rFonts w:ascii="Cambria" w:eastAsia="Cambria" w:hAnsi="Cambria"/>
      <w:sz w:val="20"/>
      <w:szCs w:val="24"/>
    </w:rPr>
  </w:style>
  <w:style w:type="paragraph" w:styleId="Index6">
    <w:name w:val="index 6"/>
    <w:basedOn w:val="Normal"/>
    <w:next w:val="Normal"/>
    <w:autoRedefine/>
    <w:unhideWhenUsed/>
    <w:rsid w:val="00700AA7"/>
    <w:pPr>
      <w:ind w:left="1200" w:hanging="200"/>
    </w:pPr>
    <w:rPr>
      <w:rFonts w:ascii="Cambria" w:eastAsia="Cambria" w:hAnsi="Cambria"/>
      <w:sz w:val="18"/>
      <w:szCs w:val="18"/>
    </w:rPr>
  </w:style>
  <w:style w:type="character" w:customStyle="1" w:styleId="columntexthead">
    <w:name w:val="columntexthead"/>
    <w:rsid w:val="00700AA7"/>
  </w:style>
  <w:style w:type="character" w:customStyle="1" w:styleId="instruction">
    <w:name w:val="instruction"/>
    <w:rsid w:val="00700AA7"/>
  </w:style>
  <w:style w:type="character" w:customStyle="1" w:styleId="yahoobuzzbadge-form">
    <w:name w:val="yahoobuzzbadge-form"/>
    <w:rsid w:val="00700AA7"/>
  </w:style>
  <w:style w:type="character" w:customStyle="1" w:styleId="listpipe">
    <w:name w:val="listpipe"/>
    <w:rsid w:val="00700AA7"/>
  </w:style>
  <w:style w:type="character" w:customStyle="1" w:styleId="imagelink">
    <w:name w:val="imagelink"/>
    <w:rsid w:val="00700AA7"/>
  </w:style>
  <w:style w:type="character" w:customStyle="1" w:styleId="leadin">
    <w:name w:val="leadin"/>
    <w:rsid w:val="00700AA7"/>
  </w:style>
  <w:style w:type="paragraph" w:customStyle="1" w:styleId="Pa0">
    <w:name w:val="Pa0"/>
    <w:basedOn w:val="Default"/>
    <w:next w:val="Default"/>
    <w:uiPriority w:val="99"/>
    <w:qFormat/>
    <w:rsid w:val="00700AA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00AA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00AA7"/>
  </w:style>
  <w:style w:type="character" w:customStyle="1" w:styleId="rightnowyahoo">
    <w:name w:val="right_now_yahoo"/>
    <w:rsid w:val="00700AA7"/>
  </w:style>
  <w:style w:type="character" w:customStyle="1" w:styleId="submittedmeta">
    <w:name w:val="submitted meta"/>
    <w:rsid w:val="00700AA7"/>
  </w:style>
  <w:style w:type="paragraph" w:customStyle="1" w:styleId="Pa7">
    <w:name w:val="Pa7"/>
    <w:basedOn w:val="Default"/>
    <w:next w:val="Default"/>
    <w:uiPriority w:val="99"/>
    <w:qFormat/>
    <w:rsid w:val="00700AA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00AA7"/>
    <w:pPr>
      <w:widowControl w:val="0"/>
      <w:spacing w:line="221" w:lineRule="atLeast"/>
    </w:pPr>
    <w:rPr>
      <w:rFonts w:ascii="Baskerville" w:eastAsia="Times New Roman" w:hAnsi="Baskerville" w:cs="Times New Roman"/>
      <w:color w:val="auto"/>
      <w:sz w:val="22"/>
    </w:rPr>
  </w:style>
  <w:style w:type="character" w:customStyle="1" w:styleId="A110">
    <w:name w:val="A11"/>
    <w:rsid w:val="00700AA7"/>
    <w:rPr>
      <w:color w:val="000000"/>
      <w:sz w:val="12"/>
      <w:szCs w:val="12"/>
    </w:rPr>
  </w:style>
  <w:style w:type="character" w:customStyle="1" w:styleId="cite0">
    <w:name w:val="%cite"/>
    <w:rsid w:val="00700AA7"/>
    <w:rPr>
      <w:rFonts w:ascii="Times New Roman" w:hAnsi="Times New Roman"/>
      <w:b/>
      <w:sz w:val="24"/>
    </w:rPr>
  </w:style>
  <w:style w:type="character" w:customStyle="1" w:styleId="Emphasis22">
    <w:name w:val="%Emphasis2"/>
    <w:rsid w:val="00700AA7"/>
    <w:rPr>
      <w:rFonts w:ascii="Cooper Black" w:hAnsi="Cooper Black"/>
      <w:iCs/>
      <w:u w:val="single"/>
    </w:rPr>
  </w:style>
  <w:style w:type="paragraph" w:customStyle="1" w:styleId="BlockTitle3">
    <w:name w:val="%Block Title"/>
    <w:basedOn w:val="Heading1"/>
    <w:rsid w:val="00700AA7"/>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700AA7"/>
    <w:rPr>
      <w:rFonts w:ascii="Times New Roman" w:hAnsi="Times New Roman"/>
      <w:b/>
      <w:sz w:val="24"/>
    </w:rPr>
  </w:style>
  <w:style w:type="character" w:customStyle="1" w:styleId="post-author">
    <w:name w:val="post-author"/>
    <w:rsid w:val="00700AA7"/>
  </w:style>
  <w:style w:type="paragraph" w:customStyle="1" w:styleId="IndexHeader">
    <w:name w:val="Index Header"/>
    <w:basedOn w:val="Normal"/>
    <w:qFormat/>
    <w:rsid w:val="00700AA7"/>
    <w:pPr>
      <w:ind w:left="-720"/>
      <w:outlineLvl w:val="0"/>
    </w:pPr>
    <w:rPr>
      <w:rFonts w:eastAsia="Times New Roman"/>
      <w:b/>
      <w:bCs/>
      <w:sz w:val="36"/>
      <w:szCs w:val="20"/>
    </w:rPr>
  </w:style>
  <w:style w:type="character" w:customStyle="1" w:styleId="IndexHeaderChar">
    <w:name w:val="Index Header Char"/>
    <w:rsid w:val="00700AA7"/>
    <w:rPr>
      <w:rFonts w:ascii="Times New Roman" w:eastAsia="Times New Roman" w:hAnsi="Times New Roman"/>
      <w:b/>
      <w:bCs/>
      <w:sz w:val="36"/>
    </w:rPr>
  </w:style>
  <w:style w:type="paragraph" w:customStyle="1" w:styleId="CardRead">
    <w:name w:val="Card_Read"/>
    <w:basedOn w:val="Normal"/>
    <w:rsid w:val="00700AA7"/>
    <w:rPr>
      <w:rFonts w:ascii="Times" w:eastAsia="Times" w:hAnsi="Times"/>
      <w:szCs w:val="20"/>
    </w:rPr>
  </w:style>
  <w:style w:type="paragraph" w:customStyle="1" w:styleId="CardNU">
    <w:name w:val="CardNU"/>
    <w:basedOn w:val="Normal"/>
    <w:qFormat/>
    <w:rsid w:val="00700AA7"/>
    <w:rPr>
      <w:rFonts w:ascii="Times" w:eastAsia="Times" w:hAnsi="Times"/>
      <w:sz w:val="14"/>
      <w:szCs w:val="20"/>
    </w:rPr>
  </w:style>
  <w:style w:type="paragraph" w:customStyle="1" w:styleId="StyleHeading310pt">
    <w:name w:val="Style Heading 3 + 10 pt"/>
    <w:basedOn w:val="Heading3"/>
    <w:qFormat/>
    <w:rsid w:val="00700AA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700AA7"/>
    <w:rPr>
      <w:rFonts w:ascii="Times New Roman" w:eastAsia="Times New Roman" w:hAnsi="Times New Roman" w:cs="Arial"/>
      <w:b/>
      <w:bCs/>
      <w:sz w:val="26"/>
      <w:szCs w:val="26"/>
    </w:rPr>
  </w:style>
  <w:style w:type="character" w:customStyle="1" w:styleId="CiteCardCharChar">
    <w:name w:val="Cite_Card Char Char"/>
    <w:rsid w:val="00700AA7"/>
    <w:rPr>
      <w:rFonts w:cs="Arial"/>
      <w:bCs/>
      <w:lang w:val="en-US" w:eastAsia="en-US" w:bidi="ar-SA"/>
    </w:rPr>
  </w:style>
  <w:style w:type="paragraph" w:customStyle="1" w:styleId="CardText-NotUnderlined">
    <w:name w:val="Card Text - Not Underlined"/>
    <w:basedOn w:val="Normal"/>
    <w:rsid w:val="00700AA7"/>
    <w:pPr>
      <w:spacing w:after="60"/>
    </w:pPr>
    <w:rPr>
      <w:rFonts w:eastAsia="Times New Roman"/>
      <w:sz w:val="18"/>
      <w:szCs w:val="24"/>
    </w:rPr>
  </w:style>
  <w:style w:type="paragraph" w:customStyle="1" w:styleId="OmniPage8">
    <w:name w:val="OmniPage #8"/>
    <w:basedOn w:val="Normal"/>
    <w:qFormat/>
    <w:rsid w:val="00700AA7"/>
    <w:rPr>
      <w:rFonts w:eastAsia="Times New Roman"/>
      <w:color w:val="000000"/>
      <w:sz w:val="20"/>
      <w:szCs w:val="20"/>
    </w:rPr>
  </w:style>
  <w:style w:type="paragraph" w:customStyle="1" w:styleId="OmniPage2">
    <w:name w:val="OmniPage #2"/>
    <w:basedOn w:val="Normal"/>
    <w:qFormat/>
    <w:rsid w:val="00700AA7"/>
    <w:rPr>
      <w:rFonts w:eastAsia="Times New Roman"/>
      <w:color w:val="000000"/>
      <w:sz w:val="20"/>
      <w:szCs w:val="20"/>
    </w:rPr>
  </w:style>
  <w:style w:type="paragraph" w:customStyle="1" w:styleId="OmniPage6">
    <w:name w:val="OmniPage #6"/>
    <w:basedOn w:val="Normal"/>
    <w:qFormat/>
    <w:rsid w:val="00700AA7"/>
    <w:rPr>
      <w:rFonts w:eastAsia="Times New Roman"/>
      <w:color w:val="000000"/>
      <w:sz w:val="20"/>
      <w:szCs w:val="20"/>
    </w:rPr>
  </w:style>
  <w:style w:type="paragraph" w:customStyle="1" w:styleId="OmniPage7">
    <w:name w:val="OmniPage #7"/>
    <w:basedOn w:val="Normal"/>
    <w:qFormat/>
    <w:rsid w:val="00700AA7"/>
    <w:rPr>
      <w:rFonts w:eastAsia="Times New Roman"/>
      <w:color w:val="000000"/>
      <w:sz w:val="20"/>
      <w:szCs w:val="20"/>
    </w:rPr>
  </w:style>
  <w:style w:type="paragraph" w:customStyle="1" w:styleId="OmniPage11">
    <w:name w:val="OmniPage #11"/>
    <w:basedOn w:val="Normal"/>
    <w:qFormat/>
    <w:rsid w:val="00700AA7"/>
    <w:rPr>
      <w:rFonts w:eastAsia="Times New Roman"/>
      <w:color w:val="000000"/>
      <w:sz w:val="20"/>
      <w:szCs w:val="20"/>
    </w:rPr>
  </w:style>
  <w:style w:type="paragraph" w:customStyle="1" w:styleId="OmniPage12">
    <w:name w:val="OmniPage #12"/>
    <w:basedOn w:val="Normal"/>
    <w:qFormat/>
    <w:rsid w:val="00700AA7"/>
    <w:rPr>
      <w:rFonts w:eastAsia="Times New Roman"/>
      <w:color w:val="000000"/>
      <w:sz w:val="20"/>
      <w:szCs w:val="20"/>
    </w:rPr>
  </w:style>
  <w:style w:type="paragraph" w:customStyle="1" w:styleId="OmniPage10">
    <w:name w:val="OmniPage #10"/>
    <w:basedOn w:val="Normal"/>
    <w:qFormat/>
    <w:rsid w:val="00700AA7"/>
    <w:rPr>
      <w:rFonts w:eastAsia="Times New Roman"/>
      <w:color w:val="000000"/>
      <w:sz w:val="20"/>
      <w:szCs w:val="20"/>
    </w:rPr>
  </w:style>
  <w:style w:type="paragraph" w:customStyle="1" w:styleId="OmniPage13">
    <w:name w:val="OmniPage #13"/>
    <w:basedOn w:val="Normal"/>
    <w:qFormat/>
    <w:rsid w:val="00700AA7"/>
    <w:rPr>
      <w:rFonts w:eastAsia="Times New Roman"/>
      <w:color w:val="000000"/>
      <w:sz w:val="20"/>
      <w:szCs w:val="20"/>
    </w:rPr>
  </w:style>
  <w:style w:type="paragraph" w:customStyle="1" w:styleId="OmniPage14">
    <w:name w:val="OmniPage #14"/>
    <w:basedOn w:val="Normal"/>
    <w:qFormat/>
    <w:rsid w:val="00700AA7"/>
    <w:rPr>
      <w:rFonts w:eastAsia="Times New Roman"/>
      <w:color w:val="000000"/>
      <w:sz w:val="20"/>
      <w:szCs w:val="20"/>
    </w:rPr>
  </w:style>
  <w:style w:type="paragraph" w:customStyle="1" w:styleId="OmniPage15">
    <w:name w:val="OmniPage #15"/>
    <w:basedOn w:val="Normal"/>
    <w:qFormat/>
    <w:rsid w:val="00700AA7"/>
    <w:rPr>
      <w:rFonts w:eastAsia="Times New Roman"/>
      <w:color w:val="000000"/>
      <w:sz w:val="20"/>
      <w:szCs w:val="20"/>
    </w:rPr>
  </w:style>
  <w:style w:type="paragraph" w:customStyle="1" w:styleId="OmniPage17">
    <w:name w:val="OmniPage #17"/>
    <w:basedOn w:val="Normal"/>
    <w:qFormat/>
    <w:rsid w:val="00700AA7"/>
    <w:rPr>
      <w:rFonts w:eastAsia="Times New Roman"/>
      <w:color w:val="000000"/>
      <w:sz w:val="20"/>
      <w:szCs w:val="20"/>
    </w:rPr>
  </w:style>
  <w:style w:type="paragraph" w:customStyle="1" w:styleId="OmniPage19">
    <w:name w:val="OmniPage #19"/>
    <w:basedOn w:val="Normal"/>
    <w:qFormat/>
    <w:rsid w:val="00700AA7"/>
    <w:rPr>
      <w:rFonts w:eastAsia="Times New Roman"/>
      <w:color w:val="000000"/>
      <w:sz w:val="20"/>
      <w:szCs w:val="20"/>
    </w:rPr>
  </w:style>
  <w:style w:type="paragraph" w:customStyle="1" w:styleId="OmniPage20">
    <w:name w:val="OmniPage #20"/>
    <w:basedOn w:val="Normal"/>
    <w:qFormat/>
    <w:rsid w:val="00700AA7"/>
    <w:rPr>
      <w:rFonts w:eastAsia="Times New Roman"/>
      <w:color w:val="000000"/>
      <w:sz w:val="20"/>
      <w:szCs w:val="20"/>
    </w:rPr>
  </w:style>
  <w:style w:type="paragraph" w:customStyle="1" w:styleId="OmniPage21">
    <w:name w:val="OmniPage #21"/>
    <w:basedOn w:val="Normal"/>
    <w:qFormat/>
    <w:rsid w:val="00700AA7"/>
    <w:rPr>
      <w:rFonts w:eastAsia="Times New Roman"/>
      <w:color w:val="000000"/>
      <w:sz w:val="20"/>
      <w:szCs w:val="20"/>
    </w:rPr>
  </w:style>
  <w:style w:type="paragraph" w:customStyle="1" w:styleId="OmniPage22">
    <w:name w:val="OmniPage #22"/>
    <w:basedOn w:val="Normal"/>
    <w:qFormat/>
    <w:rsid w:val="00700AA7"/>
    <w:rPr>
      <w:rFonts w:eastAsia="Times New Roman"/>
      <w:color w:val="000000"/>
      <w:sz w:val="20"/>
      <w:szCs w:val="20"/>
    </w:rPr>
  </w:style>
  <w:style w:type="paragraph" w:customStyle="1" w:styleId="OmniPage25">
    <w:name w:val="OmniPage #25"/>
    <w:basedOn w:val="Normal"/>
    <w:qFormat/>
    <w:rsid w:val="00700AA7"/>
    <w:rPr>
      <w:rFonts w:eastAsia="Times New Roman"/>
      <w:color w:val="000000"/>
      <w:sz w:val="20"/>
      <w:szCs w:val="20"/>
    </w:rPr>
  </w:style>
  <w:style w:type="paragraph" w:customStyle="1" w:styleId="OmniPage18">
    <w:name w:val="OmniPage #18"/>
    <w:basedOn w:val="Normal"/>
    <w:qFormat/>
    <w:rsid w:val="00700AA7"/>
    <w:rPr>
      <w:rFonts w:eastAsia="Times New Roman"/>
      <w:color w:val="000000"/>
      <w:sz w:val="20"/>
      <w:szCs w:val="20"/>
    </w:rPr>
  </w:style>
  <w:style w:type="paragraph" w:customStyle="1" w:styleId="OmniPage26">
    <w:name w:val="OmniPage #26"/>
    <w:basedOn w:val="Normal"/>
    <w:qFormat/>
    <w:rsid w:val="00700AA7"/>
    <w:rPr>
      <w:rFonts w:eastAsia="Times New Roman"/>
      <w:color w:val="000000"/>
      <w:sz w:val="20"/>
      <w:szCs w:val="20"/>
    </w:rPr>
  </w:style>
  <w:style w:type="paragraph" w:styleId="Index1">
    <w:name w:val="index 1"/>
    <w:basedOn w:val="Normal"/>
    <w:next w:val="Normal"/>
    <w:autoRedefine/>
    <w:unhideWhenUsed/>
    <w:rsid w:val="00700AA7"/>
    <w:pPr>
      <w:ind w:left="200" w:hanging="200"/>
    </w:pPr>
    <w:rPr>
      <w:rFonts w:ascii="Cambria" w:eastAsia="Cambria" w:hAnsi="Cambria"/>
      <w:sz w:val="18"/>
      <w:szCs w:val="18"/>
    </w:rPr>
  </w:style>
  <w:style w:type="paragraph" w:styleId="IndexHeading">
    <w:name w:val="index heading"/>
    <w:basedOn w:val="Normal"/>
    <w:next w:val="Index1"/>
    <w:unhideWhenUsed/>
    <w:rsid w:val="00700AA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00AA7"/>
  </w:style>
  <w:style w:type="paragraph" w:customStyle="1" w:styleId="OmniPage9">
    <w:name w:val="OmniPage #9"/>
    <w:basedOn w:val="Normal"/>
    <w:qFormat/>
    <w:rsid w:val="00700AA7"/>
    <w:rPr>
      <w:rFonts w:eastAsia="Times New Roman"/>
      <w:color w:val="000000"/>
      <w:sz w:val="20"/>
      <w:szCs w:val="20"/>
    </w:rPr>
  </w:style>
  <w:style w:type="paragraph" w:customStyle="1" w:styleId="OmniPage5">
    <w:name w:val="OmniPage #5"/>
    <w:basedOn w:val="Normal"/>
    <w:qFormat/>
    <w:rsid w:val="00700AA7"/>
    <w:rPr>
      <w:rFonts w:eastAsia="Times New Roman"/>
      <w:color w:val="000000"/>
      <w:sz w:val="20"/>
      <w:szCs w:val="20"/>
    </w:rPr>
  </w:style>
  <w:style w:type="character" w:customStyle="1" w:styleId="style12char0">
    <w:name w:val="style12char"/>
    <w:rsid w:val="00700AA7"/>
  </w:style>
  <w:style w:type="character" w:customStyle="1" w:styleId="charchar20">
    <w:name w:val="charchar2"/>
    <w:rsid w:val="00700AA7"/>
  </w:style>
  <w:style w:type="character" w:customStyle="1" w:styleId="style11char0">
    <w:name w:val="style11char"/>
    <w:rsid w:val="00700AA7"/>
  </w:style>
  <w:style w:type="paragraph" w:customStyle="1" w:styleId="CitesandCardText">
    <w:name w:val="Cites and Card Text"/>
    <w:basedOn w:val="Normal"/>
    <w:qFormat/>
    <w:rsid w:val="00700AA7"/>
    <w:rPr>
      <w:rFonts w:eastAsia="Times New Roman"/>
      <w:sz w:val="20"/>
      <w:szCs w:val="24"/>
    </w:rPr>
  </w:style>
  <w:style w:type="paragraph" w:styleId="List2">
    <w:name w:val="List 2"/>
    <w:basedOn w:val="Default"/>
    <w:next w:val="Default"/>
    <w:rsid w:val="00700AA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00AA7"/>
    <w:rPr>
      <w:b/>
      <w:bCs/>
      <w:iCs/>
      <w:szCs w:val="26"/>
      <w:lang w:val="en-US" w:eastAsia="en-US" w:bidi="ar-SA"/>
    </w:rPr>
  </w:style>
  <w:style w:type="paragraph" w:customStyle="1" w:styleId="Style160">
    <w:name w:val="Style 16"/>
    <w:basedOn w:val="Normal"/>
    <w:qFormat/>
    <w:rsid w:val="00700AA7"/>
    <w:pPr>
      <w:autoSpaceDE w:val="0"/>
      <w:autoSpaceDN w:val="0"/>
      <w:adjustRightInd w:val="0"/>
    </w:pPr>
    <w:rPr>
      <w:rFonts w:eastAsia="Times New Roman"/>
      <w:szCs w:val="24"/>
    </w:rPr>
  </w:style>
  <w:style w:type="paragraph" w:customStyle="1" w:styleId="smalltext2">
    <w:name w:val="smalltext"/>
    <w:basedOn w:val="Normal"/>
    <w:link w:val="smalltextChar1"/>
    <w:qFormat/>
    <w:rsid w:val="00700AA7"/>
    <w:rPr>
      <w:rFonts w:eastAsia="Times New Roman"/>
      <w:szCs w:val="24"/>
    </w:rPr>
  </w:style>
  <w:style w:type="character" w:customStyle="1" w:styleId="smalltextChar1">
    <w:name w:val="smalltext Char"/>
    <w:link w:val="smalltext2"/>
    <w:rsid w:val="00700AA7"/>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700AA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00AA7"/>
    <w:pPr>
      <w:jc w:val="center"/>
    </w:pPr>
    <w:rPr>
      <w:rFonts w:ascii="Arial Black" w:eastAsia="Times New Roman" w:hAnsi="Arial Black"/>
      <w:b/>
      <w:sz w:val="36"/>
      <w:szCs w:val="24"/>
      <w:u w:val="single"/>
    </w:rPr>
  </w:style>
  <w:style w:type="character" w:customStyle="1" w:styleId="boldunderlineCharChar0">
    <w:name w:val="boldunderline Char Char"/>
    <w:rsid w:val="00700AA7"/>
    <w:rPr>
      <w:b/>
      <w:sz w:val="22"/>
      <w:szCs w:val="24"/>
      <w:u w:val="single"/>
      <w:lang w:val="en-US" w:eastAsia="en-US" w:bidi="ar-SA"/>
    </w:rPr>
  </w:style>
  <w:style w:type="paragraph" w:customStyle="1" w:styleId="Bullets-squares">
    <w:name w:val="Bullets - squares"/>
    <w:basedOn w:val="Normal"/>
    <w:next w:val="Normal"/>
    <w:rsid w:val="00700AA7"/>
    <w:pPr>
      <w:numPr>
        <w:numId w:val="48"/>
      </w:numPr>
      <w:tabs>
        <w:tab w:val="clear" w:pos="567"/>
        <w:tab w:val="num" w:pos="360"/>
        <w:tab w:val="num" w:pos="720"/>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00AA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700AA7"/>
    <w:pPr>
      <w:spacing w:after="0" w:line="240" w:lineRule="auto"/>
    </w:pPr>
    <w:rPr>
      <w:rFonts w:ascii="Times New Roman" w:eastAsia="Times New Roman" w:hAnsi="Times New Roman" w:cs="Times New Roman"/>
      <w:sz w:val="16"/>
    </w:rPr>
  </w:style>
  <w:style w:type="character" w:customStyle="1" w:styleId="MediumGrid2Char">
    <w:name w:val="Medium Grid 2 Char"/>
    <w:rsid w:val="00700AA7"/>
    <w:rPr>
      <w:sz w:val="24"/>
      <w:szCs w:val="22"/>
      <w:lang w:val="en-US" w:eastAsia="en-US" w:bidi="ar-SA"/>
    </w:rPr>
  </w:style>
  <w:style w:type="character" w:customStyle="1" w:styleId="Size8Char">
    <w:name w:val="Size 8 Char"/>
    <w:link w:val="Size8"/>
    <w:rsid w:val="00700AA7"/>
    <w:rPr>
      <w:rFonts w:ascii="Times New Roman" w:eastAsia="Times New Roman" w:hAnsi="Times New Roman" w:cs="Times New Roman"/>
      <w:sz w:val="16"/>
    </w:rPr>
  </w:style>
  <w:style w:type="paragraph" w:customStyle="1" w:styleId="RegularCite">
    <w:name w:val="Regular Cite"/>
    <w:qFormat/>
    <w:rsid w:val="00700AA7"/>
    <w:pPr>
      <w:spacing w:after="0" w:line="240" w:lineRule="auto"/>
    </w:pPr>
    <w:rPr>
      <w:rFonts w:ascii="Times New Roman" w:eastAsia="Times New Roman" w:hAnsi="Times New Roman" w:cs="Times New Roman"/>
      <w:sz w:val="20"/>
    </w:rPr>
  </w:style>
  <w:style w:type="character" w:customStyle="1" w:styleId="eudoraheader">
    <w:name w:val="eudoraheader"/>
    <w:rsid w:val="00700AA7"/>
  </w:style>
  <w:style w:type="character" w:customStyle="1" w:styleId="emailstyle26">
    <w:name w:val="emailstyle26"/>
    <w:rsid w:val="00700AA7"/>
  </w:style>
  <w:style w:type="paragraph" w:customStyle="1" w:styleId="context">
    <w:name w:val="context"/>
    <w:basedOn w:val="Normal"/>
    <w:qFormat/>
    <w:rsid w:val="00700AA7"/>
    <w:pPr>
      <w:spacing w:before="100" w:beforeAutospacing="1" w:after="100" w:afterAutospacing="1"/>
    </w:pPr>
    <w:rPr>
      <w:rFonts w:eastAsia="Times New Roman"/>
      <w:szCs w:val="24"/>
    </w:rPr>
  </w:style>
  <w:style w:type="character" w:customStyle="1" w:styleId="sendtofriend">
    <w:name w:val="sendtofriend"/>
    <w:rsid w:val="00700AA7"/>
  </w:style>
  <w:style w:type="character" w:customStyle="1" w:styleId="pagetype">
    <w:name w:val="pagetype"/>
    <w:rsid w:val="00700AA7"/>
  </w:style>
  <w:style w:type="character" w:customStyle="1" w:styleId="byl">
    <w:name w:val="byl"/>
    <w:rsid w:val="00700AA7"/>
  </w:style>
  <w:style w:type="character" w:customStyle="1" w:styleId="byd">
    <w:name w:val="byd"/>
    <w:rsid w:val="00700AA7"/>
  </w:style>
  <w:style w:type="paragraph" w:customStyle="1" w:styleId="Size6">
    <w:name w:val="Size 6"/>
    <w:link w:val="Size6Char"/>
    <w:qFormat/>
    <w:rsid w:val="00700A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00AA7"/>
    <w:rPr>
      <w:rFonts w:ascii="Times New Roman" w:eastAsia="Times New Roman" w:hAnsi="Times New Roman" w:cs="Times New Roman"/>
      <w:sz w:val="16"/>
    </w:rPr>
  </w:style>
  <w:style w:type="character" w:customStyle="1" w:styleId="heading2char0">
    <w:name w:val="heading2char"/>
    <w:rsid w:val="00700AA7"/>
  </w:style>
  <w:style w:type="character" w:customStyle="1" w:styleId="underliningchar0">
    <w:name w:val="underliningchar"/>
    <w:rsid w:val="00700AA7"/>
  </w:style>
  <w:style w:type="paragraph" w:customStyle="1" w:styleId="TxBrp11">
    <w:name w:val="TxBr_p11"/>
    <w:basedOn w:val="Normal"/>
    <w:qFormat/>
    <w:rsid w:val="00700AA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00AA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00AA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00AA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00AA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00AA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00AA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00AA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00AA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00AA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00AA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00AA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00AA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00AA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00AA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700AA7"/>
    <w:pPr>
      <w:ind w:left="400" w:hanging="200"/>
    </w:pPr>
    <w:rPr>
      <w:rFonts w:ascii="Cambria" w:eastAsia="Cambria" w:hAnsi="Cambria"/>
      <w:sz w:val="18"/>
      <w:szCs w:val="18"/>
    </w:rPr>
  </w:style>
  <w:style w:type="paragraph" w:styleId="Index3">
    <w:name w:val="index 3"/>
    <w:basedOn w:val="Normal"/>
    <w:next w:val="Normal"/>
    <w:autoRedefine/>
    <w:unhideWhenUsed/>
    <w:rsid w:val="00700AA7"/>
    <w:pPr>
      <w:ind w:left="600" w:hanging="200"/>
    </w:pPr>
    <w:rPr>
      <w:rFonts w:ascii="Cambria" w:eastAsia="Cambria" w:hAnsi="Cambria"/>
      <w:sz w:val="18"/>
      <w:szCs w:val="18"/>
    </w:rPr>
  </w:style>
  <w:style w:type="paragraph" w:styleId="Index4">
    <w:name w:val="index 4"/>
    <w:basedOn w:val="Normal"/>
    <w:next w:val="Normal"/>
    <w:autoRedefine/>
    <w:unhideWhenUsed/>
    <w:rsid w:val="00700AA7"/>
    <w:pPr>
      <w:ind w:left="800" w:hanging="200"/>
    </w:pPr>
    <w:rPr>
      <w:rFonts w:ascii="Cambria" w:eastAsia="Cambria" w:hAnsi="Cambria"/>
      <w:sz w:val="18"/>
      <w:szCs w:val="18"/>
    </w:rPr>
  </w:style>
  <w:style w:type="paragraph" w:styleId="Index5">
    <w:name w:val="index 5"/>
    <w:basedOn w:val="Normal"/>
    <w:next w:val="Normal"/>
    <w:autoRedefine/>
    <w:unhideWhenUsed/>
    <w:rsid w:val="00700AA7"/>
    <w:pPr>
      <w:ind w:left="1000" w:hanging="200"/>
    </w:pPr>
    <w:rPr>
      <w:rFonts w:ascii="Cambria" w:eastAsia="Cambria" w:hAnsi="Cambria"/>
      <w:sz w:val="18"/>
      <w:szCs w:val="18"/>
    </w:rPr>
  </w:style>
  <w:style w:type="paragraph" w:styleId="Index7">
    <w:name w:val="index 7"/>
    <w:basedOn w:val="Normal"/>
    <w:next w:val="Normal"/>
    <w:autoRedefine/>
    <w:unhideWhenUsed/>
    <w:rsid w:val="00700AA7"/>
    <w:pPr>
      <w:ind w:left="1400" w:hanging="200"/>
    </w:pPr>
    <w:rPr>
      <w:rFonts w:ascii="Cambria" w:eastAsia="Cambria" w:hAnsi="Cambria"/>
      <w:sz w:val="18"/>
      <w:szCs w:val="18"/>
    </w:rPr>
  </w:style>
  <w:style w:type="paragraph" w:styleId="Index8">
    <w:name w:val="index 8"/>
    <w:basedOn w:val="Normal"/>
    <w:next w:val="Normal"/>
    <w:autoRedefine/>
    <w:unhideWhenUsed/>
    <w:rsid w:val="00700AA7"/>
    <w:pPr>
      <w:ind w:left="1600" w:hanging="200"/>
    </w:pPr>
    <w:rPr>
      <w:rFonts w:ascii="Cambria" w:eastAsia="Cambria" w:hAnsi="Cambria"/>
      <w:sz w:val="18"/>
      <w:szCs w:val="18"/>
    </w:rPr>
  </w:style>
  <w:style w:type="paragraph" w:styleId="Index9">
    <w:name w:val="index 9"/>
    <w:basedOn w:val="Normal"/>
    <w:next w:val="Normal"/>
    <w:autoRedefine/>
    <w:unhideWhenUsed/>
    <w:rsid w:val="00700AA7"/>
    <w:pPr>
      <w:ind w:left="1800" w:hanging="200"/>
    </w:pPr>
    <w:rPr>
      <w:rFonts w:ascii="Cambria" w:eastAsia="Cambria" w:hAnsi="Cambria"/>
      <w:sz w:val="18"/>
      <w:szCs w:val="18"/>
    </w:rPr>
  </w:style>
  <w:style w:type="character" w:customStyle="1" w:styleId="adtext124">
    <w:name w:val="adtext124"/>
    <w:rsid w:val="00700AA7"/>
    <w:rPr>
      <w:vanish w:val="0"/>
      <w:webHidden w:val="0"/>
      <w:color w:val="999999"/>
      <w:sz w:val="12"/>
      <w:szCs w:val="12"/>
      <w:specVanish/>
    </w:rPr>
  </w:style>
  <w:style w:type="paragraph" w:customStyle="1" w:styleId="CardsFont8pt">
    <w:name w:val="Cards + Font: 8 pt"/>
    <w:basedOn w:val="Normal"/>
    <w:qFormat/>
    <w:rsid w:val="00700AA7"/>
    <w:pPr>
      <w:autoSpaceDE w:val="0"/>
      <w:autoSpaceDN w:val="0"/>
      <w:adjustRightInd w:val="0"/>
      <w:ind w:left="432" w:right="432"/>
      <w:jc w:val="both"/>
    </w:pPr>
    <w:rPr>
      <w:rFonts w:eastAsia="Times New Roman"/>
      <w:szCs w:val="20"/>
    </w:rPr>
  </w:style>
  <w:style w:type="character" w:customStyle="1" w:styleId="CardsFont8ptChar">
    <w:name w:val="Cards + Font: 8 pt Char"/>
    <w:rsid w:val="00700AA7"/>
    <w:rPr>
      <w:sz w:val="16"/>
    </w:rPr>
  </w:style>
  <w:style w:type="character" w:customStyle="1" w:styleId="TagLineCharChar">
    <w:name w:val="Tag Line Char Char"/>
    <w:rsid w:val="00700AA7"/>
    <w:rPr>
      <w:rFonts w:cs="Arial"/>
      <w:b/>
      <w:bCs/>
      <w:iCs/>
      <w:sz w:val="24"/>
      <w:szCs w:val="28"/>
      <w:lang w:val="en-US" w:eastAsia="en-US" w:bidi="ar-SA"/>
    </w:rPr>
  </w:style>
  <w:style w:type="paragraph" w:customStyle="1" w:styleId="published">
    <w:name w:val="published"/>
    <w:basedOn w:val="Normal"/>
    <w:qFormat/>
    <w:rsid w:val="00700AA7"/>
    <w:pPr>
      <w:spacing w:before="100" w:beforeAutospacing="1" w:after="100" w:afterAutospacing="1"/>
    </w:pPr>
    <w:rPr>
      <w:rFonts w:eastAsia="Times New Roman"/>
      <w:szCs w:val="24"/>
    </w:rPr>
  </w:style>
  <w:style w:type="character" w:customStyle="1" w:styleId="articlecommentcount">
    <w:name w:val="article_comment_count"/>
    <w:rsid w:val="00700AA7"/>
  </w:style>
  <w:style w:type="character" w:customStyle="1" w:styleId="articlerecommendcount">
    <w:name w:val="article_recommend_count"/>
    <w:rsid w:val="00700AA7"/>
  </w:style>
  <w:style w:type="character" w:customStyle="1" w:styleId="normaltext1">
    <w:name w:val="normal_text"/>
    <w:rsid w:val="00700AA7"/>
  </w:style>
  <w:style w:type="paragraph" w:customStyle="1" w:styleId="storytimestamp">
    <w:name w:val="storytimestamp"/>
    <w:basedOn w:val="Normal"/>
    <w:qFormat/>
    <w:rsid w:val="00700AA7"/>
    <w:pPr>
      <w:spacing w:before="100" w:beforeAutospacing="1" w:after="100" w:afterAutospacing="1"/>
    </w:pPr>
    <w:rPr>
      <w:rFonts w:eastAsia="Times New Roman"/>
      <w:szCs w:val="24"/>
    </w:rPr>
  </w:style>
  <w:style w:type="character" w:customStyle="1" w:styleId="story-byline">
    <w:name w:val="story-byline"/>
    <w:rsid w:val="00700AA7"/>
  </w:style>
  <w:style w:type="character" w:customStyle="1" w:styleId="story-titleline">
    <w:name w:val="story-titleline"/>
    <w:rsid w:val="00700AA7"/>
  </w:style>
  <w:style w:type="paragraph" w:styleId="ListBullet2">
    <w:name w:val="List Bullet 2"/>
    <w:basedOn w:val="Normal"/>
    <w:rsid w:val="00700AA7"/>
    <w:pPr>
      <w:tabs>
        <w:tab w:val="num" w:pos="1440"/>
      </w:tabs>
      <w:ind w:left="1440" w:hanging="360"/>
    </w:pPr>
    <w:rPr>
      <w:rFonts w:eastAsia="Times New Roman"/>
      <w:b/>
      <w:szCs w:val="44"/>
    </w:rPr>
  </w:style>
  <w:style w:type="paragraph" w:customStyle="1" w:styleId="Cardnotunderlined0">
    <w:name w:val="Card not underlined"/>
    <w:basedOn w:val="Normal"/>
    <w:rsid w:val="00700AA7"/>
    <w:rPr>
      <w:rFonts w:eastAsia="Times New Roman"/>
      <w:color w:val="000000"/>
      <w:sz w:val="10"/>
      <w:szCs w:val="24"/>
    </w:rPr>
  </w:style>
  <w:style w:type="character" w:customStyle="1" w:styleId="marron">
    <w:name w:val="marron"/>
    <w:rsid w:val="00700AA7"/>
  </w:style>
  <w:style w:type="character" w:customStyle="1" w:styleId="UnderlineCardChar0">
    <w:name w:val="Underline Card Char"/>
    <w:rsid w:val="00700AA7"/>
    <w:rPr>
      <w:sz w:val="22"/>
      <w:szCs w:val="24"/>
      <w:u w:val="single"/>
      <w:lang w:val="en-US" w:eastAsia="en-US" w:bidi="ar-SA"/>
    </w:rPr>
  </w:style>
  <w:style w:type="character" w:customStyle="1" w:styleId="SourcesCharChar1">
    <w:name w:val="Sources Char Char1"/>
    <w:rsid w:val="00700AA7"/>
    <w:rPr>
      <w:rFonts w:cs="Arial"/>
      <w:b/>
      <w:bCs/>
      <w:iCs/>
      <w:sz w:val="24"/>
      <w:szCs w:val="28"/>
      <w:lang w:val="en-US" w:eastAsia="en-US" w:bidi="ar-SA"/>
    </w:rPr>
  </w:style>
  <w:style w:type="paragraph" w:customStyle="1" w:styleId="OmniPage3">
    <w:name w:val="OmniPage #3"/>
    <w:basedOn w:val="Normal"/>
    <w:qFormat/>
    <w:rsid w:val="00700AA7"/>
    <w:rPr>
      <w:rFonts w:eastAsia="Times New Roman"/>
      <w:color w:val="000000"/>
      <w:sz w:val="20"/>
      <w:szCs w:val="20"/>
    </w:rPr>
  </w:style>
  <w:style w:type="paragraph" w:customStyle="1" w:styleId="OmniPage4">
    <w:name w:val="OmniPage #4"/>
    <w:basedOn w:val="Normal"/>
    <w:qFormat/>
    <w:rsid w:val="00700AA7"/>
    <w:rPr>
      <w:rFonts w:eastAsia="Times New Roman"/>
      <w:color w:val="000000"/>
      <w:sz w:val="20"/>
      <w:szCs w:val="20"/>
    </w:rPr>
  </w:style>
  <w:style w:type="paragraph" w:customStyle="1" w:styleId="OmniPage16">
    <w:name w:val="OmniPage #16"/>
    <w:basedOn w:val="Normal"/>
    <w:qFormat/>
    <w:rsid w:val="00700AA7"/>
    <w:rPr>
      <w:rFonts w:eastAsia="Times New Roman"/>
      <w:color w:val="000000"/>
      <w:sz w:val="20"/>
      <w:szCs w:val="20"/>
    </w:rPr>
  </w:style>
  <w:style w:type="paragraph" w:customStyle="1" w:styleId="OmniPage23">
    <w:name w:val="OmniPage #23"/>
    <w:basedOn w:val="Normal"/>
    <w:qFormat/>
    <w:rsid w:val="00700AA7"/>
    <w:rPr>
      <w:rFonts w:eastAsia="Times New Roman"/>
      <w:color w:val="000000"/>
      <w:sz w:val="20"/>
      <w:szCs w:val="20"/>
    </w:rPr>
  </w:style>
  <w:style w:type="paragraph" w:customStyle="1" w:styleId="OmniPage24">
    <w:name w:val="OmniPage #24"/>
    <w:basedOn w:val="Normal"/>
    <w:qFormat/>
    <w:rsid w:val="00700AA7"/>
    <w:rPr>
      <w:rFonts w:eastAsia="Times New Roman"/>
      <w:color w:val="000000"/>
      <w:sz w:val="20"/>
      <w:szCs w:val="20"/>
    </w:rPr>
  </w:style>
  <w:style w:type="paragraph" w:customStyle="1" w:styleId="OmniPage27">
    <w:name w:val="OmniPage #27"/>
    <w:basedOn w:val="Normal"/>
    <w:qFormat/>
    <w:rsid w:val="00700AA7"/>
    <w:rPr>
      <w:rFonts w:eastAsia="Times New Roman"/>
      <w:color w:val="000000"/>
      <w:sz w:val="20"/>
      <w:szCs w:val="20"/>
    </w:rPr>
  </w:style>
  <w:style w:type="paragraph" w:customStyle="1" w:styleId="OmniPage28">
    <w:name w:val="OmniPage #28"/>
    <w:basedOn w:val="Normal"/>
    <w:qFormat/>
    <w:rsid w:val="00700AA7"/>
    <w:rPr>
      <w:rFonts w:eastAsia="Times New Roman"/>
      <w:color w:val="000000"/>
      <w:sz w:val="20"/>
      <w:szCs w:val="20"/>
    </w:rPr>
  </w:style>
  <w:style w:type="paragraph" w:customStyle="1" w:styleId="OmniPage29">
    <w:name w:val="OmniPage #29"/>
    <w:basedOn w:val="Normal"/>
    <w:qFormat/>
    <w:rsid w:val="00700AA7"/>
    <w:rPr>
      <w:rFonts w:eastAsia="Times New Roman"/>
      <w:color w:val="000000"/>
      <w:sz w:val="20"/>
      <w:szCs w:val="20"/>
    </w:rPr>
  </w:style>
  <w:style w:type="paragraph" w:customStyle="1" w:styleId="OmniPage30">
    <w:name w:val="OmniPage #30"/>
    <w:basedOn w:val="Normal"/>
    <w:qFormat/>
    <w:rsid w:val="00700AA7"/>
    <w:rPr>
      <w:rFonts w:eastAsia="Times New Roman"/>
      <w:color w:val="000000"/>
      <w:sz w:val="20"/>
      <w:szCs w:val="20"/>
    </w:rPr>
  </w:style>
  <w:style w:type="paragraph" w:customStyle="1" w:styleId="OmniPage31">
    <w:name w:val="OmniPage #31"/>
    <w:basedOn w:val="Normal"/>
    <w:qFormat/>
    <w:rsid w:val="00700AA7"/>
    <w:rPr>
      <w:rFonts w:eastAsia="Times New Roman"/>
      <w:color w:val="000000"/>
      <w:sz w:val="20"/>
      <w:szCs w:val="20"/>
    </w:rPr>
  </w:style>
  <w:style w:type="paragraph" w:customStyle="1" w:styleId="OmniPage32">
    <w:name w:val="OmniPage #32"/>
    <w:basedOn w:val="Normal"/>
    <w:qFormat/>
    <w:rsid w:val="00700AA7"/>
    <w:rPr>
      <w:rFonts w:eastAsia="Times New Roman"/>
      <w:color w:val="000000"/>
      <w:sz w:val="20"/>
      <w:szCs w:val="20"/>
    </w:rPr>
  </w:style>
  <w:style w:type="paragraph" w:customStyle="1" w:styleId="OmniPage33">
    <w:name w:val="OmniPage #33"/>
    <w:basedOn w:val="Normal"/>
    <w:qFormat/>
    <w:rsid w:val="00700AA7"/>
    <w:rPr>
      <w:rFonts w:eastAsia="Times New Roman"/>
      <w:color w:val="000000"/>
      <w:sz w:val="20"/>
      <w:szCs w:val="20"/>
    </w:rPr>
  </w:style>
  <w:style w:type="paragraph" w:customStyle="1" w:styleId="OmniPage34">
    <w:name w:val="OmniPage #34"/>
    <w:basedOn w:val="Normal"/>
    <w:qFormat/>
    <w:rsid w:val="00700AA7"/>
    <w:rPr>
      <w:rFonts w:eastAsia="Times New Roman"/>
      <w:color w:val="000000"/>
      <w:sz w:val="20"/>
      <w:szCs w:val="20"/>
    </w:rPr>
  </w:style>
  <w:style w:type="paragraph" w:customStyle="1" w:styleId="OmniPage35">
    <w:name w:val="OmniPage #35"/>
    <w:basedOn w:val="Normal"/>
    <w:qFormat/>
    <w:rsid w:val="00700AA7"/>
    <w:rPr>
      <w:rFonts w:eastAsia="Times New Roman"/>
      <w:color w:val="000000"/>
      <w:sz w:val="20"/>
      <w:szCs w:val="20"/>
    </w:rPr>
  </w:style>
  <w:style w:type="paragraph" w:customStyle="1" w:styleId="OmniPage36">
    <w:name w:val="OmniPage #36"/>
    <w:basedOn w:val="Normal"/>
    <w:qFormat/>
    <w:rsid w:val="00700AA7"/>
    <w:rPr>
      <w:rFonts w:eastAsia="Times New Roman"/>
      <w:color w:val="000000"/>
      <w:sz w:val="20"/>
      <w:szCs w:val="20"/>
    </w:rPr>
  </w:style>
  <w:style w:type="paragraph" w:customStyle="1" w:styleId="OmniPage37">
    <w:name w:val="OmniPage #37"/>
    <w:basedOn w:val="Normal"/>
    <w:qFormat/>
    <w:rsid w:val="00700AA7"/>
    <w:rPr>
      <w:rFonts w:eastAsia="Times New Roman"/>
      <w:color w:val="000000"/>
      <w:sz w:val="20"/>
      <w:szCs w:val="20"/>
    </w:rPr>
  </w:style>
  <w:style w:type="paragraph" w:customStyle="1" w:styleId="OmniPage38">
    <w:name w:val="OmniPage #38"/>
    <w:basedOn w:val="Normal"/>
    <w:qFormat/>
    <w:rsid w:val="00700AA7"/>
    <w:rPr>
      <w:rFonts w:eastAsia="Times New Roman"/>
      <w:color w:val="000000"/>
      <w:sz w:val="20"/>
      <w:szCs w:val="20"/>
    </w:rPr>
  </w:style>
  <w:style w:type="paragraph" w:customStyle="1" w:styleId="OmniPage39">
    <w:name w:val="OmniPage #39"/>
    <w:basedOn w:val="Normal"/>
    <w:qFormat/>
    <w:rsid w:val="00700AA7"/>
    <w:rPr>
      <w:rFonts w:eastAsia="Times New Roman"/>
      <w:color w:val="000000"/>
      <w:sz w:val="20"/>
      <w:szCs w:val="20"/>
    </w:rPr>
  </w:style>
  <w:style w:type="paragraph" w:customStyle="1" w:styleId="OmniPage40">
    <w:name w:val="OmniPage #40"/>
    <w:basedOn w:val="Normal"/>
    <w:qFormat/>
    <w:rsid w:val="00700AA7"/>
    <w:rPr>
      <w:rFonts w:eastAsia="Times New Roman"/>
      <w:color w:val="000000"/>
      <w:sz w:val="20"/>
      <w:szCs w:val="20"/>
    </w:rPr>
  </w:style>
  <w:style w:type="paragraph" w:customStyle="1" w:styleId="OmniPage41">
    <w:name w:val="OmniPage #41"/>
    <w:basedOn w:val="Normal"/>
    <w:qFormat/>
    <w:rsid w:val="00700AA7"/>
    <w:rPr>
      <w:rFonts w:eastAsia="Times New Roman"/>
      <w:color w:val="000000"/>
      <w:sz w:val="20"/>
      <w:szCs w:val="20"/>
    </w:rPr>
  </w:style>
  <w:style w:type="paragraph" w:customStyle="1" w:styleId="OmniPage42">
    <w:name w:val="OmniPage #42"/>
    <w:basedOn w:val="Normal"/>
    <w:qFormat/>
    <w:rsid w:val="00700AA7"/>
    <w:rPr>
      <w:rFonts w:eastAsia="Times New Roman"/>
      <w:color w:val="000000"/>
      <w:sz w:val="20"/>
      <w:szCs w:val="20"/>
    </w:rPr>
  </w:style>
  <w:style w:type="paragraph" w:customStyle="1" w:styleId="OmniPage43">
    <w:name w:val="OmniPage #43"/>
    <w:basedOn w:val="Normal"/>
    <w:qFormat/>
    <w:rsid w:val="00700AA7"/>
    <w:rPr>
      <w:rFonts w:eastAsia="Times New Roman"/>
      <w:color w:val="000000"/>
      <w:sz w:val="20"/>
      <w:szCs w:val="20"/>
    </w:rPr>
  </w:style>
  <w:style w:type="paragraph" w:customStyle="1" w:styleId="OmniPage44">
    <w:name w:val="OmniPage #44"/>
    <w:basedOn w:val="Normal"/>
    <w:qFormat/>
    <w:rsid w:val="00700AA7"/>
    <w:rPr>
      <w:rFonts w:eastAsia="Times New Roman"/>
      <w:color w:val="000000"/>
      <w:sz w:val="20"/>
      <w:szCs w:val="20"/>
    </w:rPr>
  </w:style>
  <w:style w:type="paragraph" w:customStyle="1" w:styleId="OmniPage45">
    <w:name w:val="OmniPage #45"/>
    <w:basedOn w:val="Normal"/>
    <w:qFormat/>
    <w:rsid w:val="00700AA7"/>
    <w:rPr>
      <w:rFonts w:eastAsia="Times New Roman"/>
      <w:color w:val="000000"/>
      <w:sz w:val="20"/>
      <w:szCs w:val="20"/>
    </w:rPr>
  </w:style>
  <w:style w:type="paragraph" w:customStyle="1" w:styleId="OmniPage46">
    <w:name w:val="OmniPage #46"/>
    <w:basedOn w:val="Normal"/>
    <w:qFormat/>
    <w:rsid w:val="00700AA7"/>
    <w:rPr>
      <w:rFonts w:eastAsia="Times New Roman"/>
      <w:color w:val="000000"/>
      <w:sz w:val="20"/>
      <w:szCs w:val="20"/>
    </w:rPr>
  </w:style>
  <w:style w:type="paragraph" w:customStyle="1" w:styleId="OmniPage47">
    <w:name w:val="OmniPage #47"/>
    <w:basedOn w:val="Normal"/>
    <w:qFormat/>
    <w:rsid w:val="00700AA7"/>
    <w:rPr>
      <w:rFonts w:eastAsia="Times New Roman"/>
      <w:color w:val="000000"/>
      <w:sz w:val="20"/>
      <w:szCs w:val="20"/>
    </w:rPr>
  </w:style>
  <w:style w:type="paragraph" w:customStyle="1" w:styleId="OmniPage48">
    <w:name w:val="OmniPage #48"/>
    <w:basedOn w:val="Normal"/>
    <w:qFormat/>
    <w:rsid w:val="00700AA7"/>
    <w:rPr>
      <w:rFonts w:eastAsia="Times New Roman"/>
      <w:color w:val="000000"/>
      <w:sz w:val="20"/>
      <w:szCs w:val="20"/>
    </w:rPr>
  </w:style>
  <w:style w:type="paragraph" w:customStyle="1" w:styleId="OmniPage49">
    <w:name w:val="OmniPage #49"/>
    <w:basedOn w:val="Normal"/>
    <w:qFormat/>
    <w:rsid w:val="00700AA7"/>
    <w:rPr>
      <w:rFonts w:eastAsia="Times New Roman"/>
      <w:color w:val="000000"/>
      <w:sz w:val="20"/>
      <w:szCs w:val="20"/>
    </w:rPr>
  </w:style>
  <w:style w:type="paragraph" w:customStyle="1" w:styleId="OmniPage50">
    <w:name w:val="OmniPage #50"/>
    <w:basedOn w:val="Normal"/>
    <w:qFormat/>
    <w:rsid w:val="00700AA7"/>
    <w:rPr>
      <w:rFonts w:eastAsia="Times New Roman"/>
      <w:color w:val="000000"/>
      <w:sz w:val="20"/>
      <w:szCs w:val="20"/>
    </w:rPr>
  </w:style>
  <w:style w:type="paragraph" w:customStyle="1" w:styleId="OmniPage51">
    <w:name w:val="OmniPage #51"/>
    <w:basedOn w:val="Normal"/>
    <w:qFormat/>
    <w:rsid w:val="00700AA7"/>
    <w:rPr>
      <w:rFonts w:eastAsia="Times New Roman"/>
      <w:color w:val="000000"/>
      <w:sz w:val="20"/>
      <w:szCs w:val="20"/>
    </w:rPr>
  </w:style>
  <w:style w:type="paragraph" w:customStyle="1" w:styleId="OmniPage52">
    <w:name w:val="OmniPage #52"/>
    <w:basedOn w:val="Normal"/>
    <w:qFormat/>
    <w:rsid w:val="00700AA7"/>
    <w:rPr>
      <w:rFonts w:eastAsia="Times New Roman"/>
      <w:color w:val="000000"/>
      <w:sz w:val="20"/>
      <w:szCs w:val="20"/>
    </w:rPr>
  </w:style>
  <w:style w:type="paragraph" w:customStyle="1" w:styleId="OmniPage53">
    <w:name w:val="OmniPage #53"/>
    <w:basedOn w:val="Normal"/>
    <w:qFormat/>
    <w:rsid w:val="00700AA7"/>
    <w:rPr>
      <w:rFonts w:eastAsia="Times New Roman"/>
      <w:color w:val="000000"/>
      <w:sz w:val="20"/>
      <w:szCs w:val="20"/>
    </w:rPr>
  </w:style>
  <w:style w:type="paragraph" w:customStyle="1" w:styleId="OmniPage54">
    <w:name w:val="OmniPage #54"/>
    <w:basedOn w:val="Normal"/>
    <w:qFormat/>
    <w:rsid w:val="00700AA7"/>
    <w:rPr>
      <w:rFonts w:eastAsia="Times New Roman"/>
      <w:color w:val="000000"/>
      <w:sz w:val="20"/>
      <w:szCs w:val="20"/>
    </w:rPr>
  </w:style>
  <w:style w:type="paragraph" w:customStyle="1" w:styleId="OmniPage55">
    <w:name w:val="OmniPage #55"/>
    <w:basedOn w:val="Normal"/>
    <w:qFormat/>
    <w:rsid w:val="00700AA7"/>
    <w:rPr>
      <w:rFonts w:eastAsia="Times New Roman"/>
      <w:color w:val="000000"/>
      <w:sz w:val="20"/>
      <w:szCs w:val="20"/>
    </w:rPr>
  </w:style>
  <w:style w:type="paragraph" w:customStyle="1" w:styleId="OmniPage56">
    <w:name w:val="OmniPage #56"/>
    <w:basedOn w:val="Normal"/>
    <w:qFormat/>
    <w:rsid w:val="00700AA7"/>
    <w:rPr>
      <w:rFonts w:eastAsia="Times New Roman"/>
      <w:color w:val="000000"/>
      <w:sz w:val="20"/>
      <w:szCs w:val="20"/>
    </w:rPr>
  </w:style>
  <w:style w:type="paragraph" w:customStyle="1" w:styleId="OmniPage57">
    <w:name w:val="OmniPage #57"/>
    <w:basedOn w:val="Normal"/>
    <w:qFormat/>
    <w:rsid w:val="00700AA7"/>
    <w:rPr>
      <w:rFonts w:eastAsia="Times New Roman"/>
      <w:color w:val="000000"/>
      <w:sz w:val="20"/>
      <w:szCs w:val="20"/>
    </w:rPr>
  </w:style>
  <w:style w:type="paragraph" w:customStyle="1" w:styleId="OmniPage58">
    <w:name w:val="OmniPage #58"/>
    <w:basedOn w:val="Normal"/>
    <w:qFormat/>
    <w:rsid w:val="00700AA7"/>
    <w:rPr>
      <w:rFonts w:eastAsia="Times New Roman"/>
      <w:color w:val="000000"/>
      <w:sz w:val="20"/>
      <w:szCs w:val="20"/>
    </w:rPr>
  </w:style>
  <w:style w:type="paragraph" w:customStyle="1" w:styleId="OmniPage59">
    <w:name w:val="OmniPage #59"/>
    <w:basedOn w:val="Normal"/>
    <w:qFormat/>
    <w:rsid w:val="00700AA7"/>
    <w:rPr>
      <w:rFonts w:eastAsia="Times New Roman"/>
      <w:color w:val="000000"/>
      <w:sz w:val="20"/>
      <w:szCs w:val="20"/>
    </w:rPr>
  </w:style>
  <w:style w:type="paragraph" w:customStyle="1" w:styleId="OmniPage60">
    <w:name w:val="OmniPage #60"/>
    <w:basedOn w:val="Normal"/>
    <w:qFormat/>
    <w:rsid w:val="00700AA7"/>
    <w:rPr>
      <w:rFonts w:eastAsia="Times New Roman"/>
      <w:color w:val="000000"/>
      <w:sz w:val="20"/>
      <w:szCs w:val="20"/>
    </w:rPr>
  </w:style>
  <w:style w:type="paragraph" w:customStyle="1" w:styleId="OmniPage61">
    <w:name w:val="OmniPage #61"/>
    <w:basedOn w:val="Normal"/>
    <w:qFormat/>
    <w:rsid w:val="00700AA7"/>
    <w:rPr>
      <w:rFonts w:eastAsia="Times New Roman"/>
      <w:color w:val="000000"/>
      <w:sz w:val="20"/>
      <w:szCs w:val="20"/>
    </w:rPr>
  </w:style>
  <w:style w:type="paragraph" w:customStyle="1" w:styleId="OmniPage62">
    <w:name w:val="OmniPage #62"/>
    <w:basedOn w:val="Normal"/>
    <w:qFormat/>
    <w:rsid w:val="00700AA7"/>
    <w:rPr>
      <w:rFonts w:eastAsia="Times New Roman"/>
      <w:color w:val="000000"/>
      <w:sz w:val="20"/>
      <w:szCs w:val="20"/>
    </w:rPr>
  </w:style>
  <w:style w:type="paragraph" w:customStyle="1" w:styleId="OmniPage63">
    <w:name w:val="OmniPage #63"/>
    <w:basedOn w:val="Normal"/>
    <w:qFormat/>
    <w:rsid w:val="00700AA7"/>
    <w:rPr>
      <w:rFonts w:eastAsia="Times New Roman"/>
      <w:color w:val="000000"/>
      <w:sz w:val="20"/>
      <w:szCs w:val="20"/>
    </w:rPr>
  </w:style>
  <w:style w:type="paragraph" w:customStyle="1" w:styleId="OmniPage64">
    <w:name w:val="OmniPage #64"/>
    <w:basedOn w:val="Normal"/>
    <w:qFormat/>
    <w:rsid w:val="00700AA7"/>
    <w:rPr>
      <w:rFonts w:eastAsia="Times New Roman"/>
      <w:color w:val="000000"/>
      <w:sz w:val="20"/>
      <w:szCs w:val="20"/>
    </w:rPr>
  </w:style>
  <w:style w:type="paragraph" w:customStyle="1" w:styleId="OmniPage65">
    <w:name w:val="OmniPage #65"/>
    <w:basedOn w:val="Normal"/>
    <w:qFormat/>
    <w:rsid w:val="00700AA7"/>
    <w:rPr>
      <w:rFonts w:eastAsia="Times New Roman"/>
      <w:color w:val="000000"/>
      <w:sz w:val="20"/>
      <w:szCs w:val="20"/>
    </w:rPr>
  </w:style>
  <w:style w:type="paragraph" w:customStyle="1" w:styleId="OmniPage66">
    <w:name w:val="OmniPage #66"/>
    <w:basedOn w:val="Normal"/>
    <w:qFormat/>
    <w:rsid w:val="00700AA7"/>
    <w:rPr>
      <w:rFonts w:eastAsia="Times New Roman"/>
      <w:color w:val="000000"/>
      <w:sz w:val="20"/>
      <w:szCs w:val="20"/>
    </w:rPr>
  </w:style>
  <w:style w:type="paragraph" w:customStyle="1" w:styleId="OmniPage67">
    <w:name w:val="OmniPage #67"/>
    <w:basedOn w:val="Normal"/>
    <w:qFormat/>
    <w:rsid w:val="00700AA7"/>
    <w:rPr>
      <w:rFonts w:eastAsia="Times New Roman"/>
      <w:color w:val="000000"/>
      <w:sz w:val="20"/>
      <w:szCs w:val="20"/>
    </w:rPr>
  </w:style>
  <w:style w:type="paragraph" w:customStyle="1" w:styleId="OmniPage68">
    <w:name w:val="OmniPage #68"/>
    <w:basedOn w:val="Normal"/>
    <w:qFormat/>
    <w:rsid w:val="00700AA7"/>
    <w:rPr>
      <w:rFonts w:eastAsia="Times New Roman"/>
      <w:color w:val="000000"/>
      <w:sz w:val="20"/>
      <w:szCs w:val="20"/>
    </w:rPr>
  </w:style>
  <w:style w:type="paragraph" w:customStyle="1" w:styleId="OmniPage69">
    <w:name w:val="OmniPage #69"/>
    <w:basedOn w:val="Normal"/>
    <w:qFormat/>
    <w:rsid w:val="00700AA7"/>
    <w:rPr>
      <w:rFonts w:eastAsia="Times New Roman"/>
      <w:color w:val="000000"/>
      <w:sz w:val="20"/>
      <w:szCs w:val="20"/>
    </w:rPr>
  </w:style>
  <w:style w:type="paragraph" w:customStyle="1" w:styleId="OmniPage70">
    <w:name w:val="OmniPage #70"/>
    <w:basedOn w:val="Normal"/>
    <w:qFormat/>
    <w:rsid w:val="00700AA7"/>
    <w:rPr>
      <w:rFonts w:eastAsia="Times New Roman"/>
      <w:color w:val="000000"/>
      <w:sz w:val="20"/>
      <w:szCs w:val="20"/>
    </w:rPr>
  </w:style>
  <w:style w:type="paragraph" w:customStyle="1" w:styleId="OmniPage71">
    <w:name w:val="OmniPage #71"/>
    <w:basedOn w:val="Normal"/>
    <w:qFormat/>
    <w:rsid w:val="00700AA7"/>
    <w:rPr>
      <w:rFonts w:eastAsia="Times New Roman"/>
      <w:color w:val="000000"/>
      <w:sz w:val="20"/>
      <w:szCs w:val="20"/>
    </w:rPr>
  </w:style>
  <w:style w:type="table" w:customStyle="1" w:styleId="MediumGrid22">
    <w:name w:val="Medium Grid 22"/>
    <w:basedOn w:val="TableNormal"/>
    <w:uiPriority w:val="68"/>
    <w:rsid w:val="00700A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700AA7"/>
    <w:rPr>
      <w:rFonts w:eastAsia="Times New Roman"/>
      <w:szCs w:val="20"/>
    </w:rPr>
  </w:style>
  <w:style w:type="character" w:customStyle="1" w:styleId="infoChar">
    <w:name w:val="info Char"/>
    <w:link w:val="info"/>
    <w:locked/>
    <w:rsid w:val="00700AA7"/>
    <w:rPr>
      <w:rFonts w:ascii="Arial" w:eastAsia="Times New Roman" w:hAnsi="Arial" w:cs="Arial"/>
      <w:sz w:val="16"/>
      <w:szCs w:val="20"/>
    </w:rPr>
  </w:style>
  <w:style w:type="character" w:customStyle="1" w:styleId="address">
    <w:name w:val="address"/>
    <w:rsid w:val="00700AA7"/>
    <w:rPr>
      <w:rFonts w:cs="Times New Roman"/>
    </w:rPr>
  </w:style>
  <w:style w:type="character" w:customStyle="1" w:styleId="createby">
    <w:name w:val="createby"/>
    <w:rsid w:val="00700AA7"/>
  </w:style>
  <w:style w:type="paragraph" w:customStyle="1" w:styleId="Heading4Cite">
    <w:name w:val="Heading 4 Cite"/>
    <w:basedOn w:val="Normal"/>
    <w:link w:val="Heading4CiteChar"/>
    <w:autoRedefine/>
    <w:qFormat/>
    <w:rsid w:val="00700AA7"/>
    <w:rPr>
      <w:rFonts w:eastAsia="Times New Roman"/>
      <w:sz w:val="20"/>
      <w:szCs w:val="24"/>
    </w:rPr>
  </w:style>
  <w:style w:type="character" w:customStyle="1" w:styleId="Heading4CiteChar">
    <w:name w:val="Heading 4 Cite Char"/>
    <w:link w:val="Heading4Cite"/>
    <w:rsid w:val="00700AA7"/>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700AA7"/>
    <w:pPr>
      <w:tabs>
        <w:tab w:val="left" w:pos="1440"/>
      </w:tabs>
    </w:pPr>
    <w:rPr>
      <w:rFonts w:eastAsia="Times New Roman"/>
      <w:sz w:val="20"/>
      <w:szCs w:val="16"/>
    </w:rPr>
  </w:style>
  <w:style w:type="character" w:customStyle="1" w:styleId="Heading5SizeDownChar">
    <w:name w:val="Heading 5 Size Down Char"/>
    <w:link w:val="Heading5SizeDown"/>
    <w:rsid w:val="00700AA7"/>
    <w:rPr>
      <w:rFonts w:ascii="Arial" w:eastAsia="Times New Roman" w:hAnsi="Arial" w:cs="Arial"/>
      <w:sz w:val="20"/>
      <w:szCs w:val="16"/>
    </w:rPr>
  </w:style>
  <w:style w:type="character" w:customStyle="1" w:styleId="quote-right">
    <w:name w:val="quote-right"/>
    <w:rsid w:val="00700AA7"/>
  </w:style>
  <w:style w:type="character" w:customStyle="1" w:styleId="smallcase">
    <w:name w:val="smallcase"/>
    <w:rsid w:val="00700AA7"/>
  </w:style>
  <w:style w:type="character" w:customStyle="1" w:styleId="ft0">
    <w:name w:val="ft0"/>
    <w:rsid w:val="00700AA7"/>
  </w:style>
  <w:style w:type="character" w:customStyle="1" w:styleId="ft2">
    <w:name w:val="ft2"/>
    <w:rsid w:val="00700AA7"/>
  </w:style>
  <w:style w:type="character" w:customStyle="1" w:styleId="ft3">
    <w:name w:val="ft3"/>
    <w:rsid w:val="00700AA7"/>
  </w:style>
  <w:style w:type="character" w:customStyle="1" w:styleId="StyleTimesNewRoman12ptBold1">
    <w:name w:val="Style Times New Roman 12 pt Bold1"/>
    <w:rsid w:val="00700AA7"/>
    <w:rPr>
      <w:b/>
      <w:bCs/>
      <w:sz w:val="24"/>
    </w:rPr>
  </w:style>
  <w:style w:type="paragraph" w:customStyle="1" w:styleId="Unhighlighted">
    <w:name w:val="Unhighlighted"/>
    <w:basedOn w:val="Normal"/>
    <w:link w:val="UnhighlightedChar"/>
    <w:autoRedefine/>
    <w:qFormat/>
    <w:rsid w:val="00700AA7"/>
    <w:rPr>
      <w:rFonts w:eastAsia="Times New Roman"/>
      <w:sz w:val="12"/>
      <w:szCs w:val="24"/>
    </w:rPr>
  </w:style>
  <w:style w:type="character" w:customStyle="1" w:styleId="UnhighlightedChar">
    <w:name w:val="Unhighlighted Char"/>
    <w:link w:val="Unhighlighted"/>
    <w:rsid w:val="00700AA7"/>
    <w:rPr>
      <w:rFonts w:ascii="Arial" w:eastAsia="Times New Roman" w:hAnsi="Arial" w:cs="Arial"/>
      <w:sz w:val="12"/>
      <w:szCs w:val="24"/>
    </w:rPr>
  </w:style>
  <w:style w:type="character" w:customStyle="1" w:styleId="CircledChar2">
    <w:name w:val="Circled Char2"/>
    <w:rsid w:val="00700AA7"/>
    <w:rPr>
      <w:rFonts w:eastAsia="MS Mincho"/>
      <w:b/>
      <w:szCs w:val="24"/>
      <w:u w:val="single"/>
      <w:lang w:val="en-US" w:eastAsia="ja-JP" w:bidi="ar-SA"/>
    </w:rPr>
  </w:style>
  <w:style w:type="character" w:customStyle="1" w:styleId="SmallTextChar2">
    <w:name w:val="Small Text Char2"/>
    <w:rsid w:val="00700AA7"/>
    <w:rPr>
      <w:rFonts w:eastAsia="MS Mincho"/>
      <w:sz w:val="15"/>
      <w:szCs w:val="24"/>
      <w:lang w:val="en-US" w:eastAsia="ja-JP" w:bidi="ar-SA"/>
    </w:rPr>
  </w:style>
  <w:style w:type="character" w:customStyle="1" w:styleId="BoldandUnderlineCharCharCharCharChar1">
    <w:name w:val="Bold and Underline Char Char Char Char Char1"/>
    <w:rsid w:val="00700AA7"/>
    <w:rPr>
      <w:b/>
      <w:szCs w:val="24"/>
      <w:u w:val="single"/>
      <w:lang w:val="en-US" w:eastAsia="en-US" w:bidi="ar-SA"/>
    </w:rPr>
  </w:style>
  <w:style w:type="character" w:customStyle="1" w:styleId="SmallCardChar">
    <w:name w:val="Small Card Char"/>
    <w:rsid w:val="00700AA7"/>
    <w:rPr>
      <w:rFonts w:ascii="Palatino Linotype" w:eastAsia="Times New Roman" w:hAnsi="Palatino Linotype"/>
      <w:sz w:val="12"/>
      <w:szCs w:val="24"/>
    </w:rPr>
  </w:style>
  <w:style w:type="character" w:customStyle="1" w:styleId="StyleBoldUnderline10ptBold">
    <w:name w:val="Style Bold Underline + 10 pt Bold"/>
    <w:rsid w:val="00700AA7"/>
    <w:rPr>
      <w:b/>
      <w:bCs/>
      <w:sz w:val="20"/>
      <w:u w:val="thick"/>
    </w:rPr>
  </w:style>
  <w:style w:type="character" w:customStyle="1" w:styleId="separator">
    <w:name w:val="separator"/>
    <w:rsid w:val="00700AA7"/>
  </w:style>
  <w:style w:type="paragraph" w:customStyle="1" w:styleId="PageHeader">
    <w:name w:val="Page Header"/>
    <w:basedOn w:val="Normal"/>
    <w:link w:val="PageHeaderChar"/>
    <w:qFormat/>
    <w:rsid w:val="00700AA7"/>
    <w:pPr>
      <w:jc w:val="center"/>
    </w:pPr>
    <w:rPr>
      <w:rFonts w:eastAsia="SimSun"/>
      <w:b/>
      <w:sz w:val="36"/>
      <w:szCs w:val="36"/>
      <w:lang w:eastAsia="zh-CN"/>
    </w:rPr>
  </w:style>
  <w:style w:type="character" w:customStyle="1" w:styleId="PageHeaderChar">
    <w:name w:val="Page Header Char"/>
    <w:link w:val="PageHeader"/>
    <w:rsid w:val="00700AA7"/>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700AA7"/>
    <w:pPr>
      <w:ind w:left="720"/>
    </w:pPr>
    <w:rPr>
      <w:rFonts w:eastAsia="Times New Roman"/>
      <w:b/>
      <w:szCs w:val="24"/>
      <w:u w:val="single"/>
    </w:rPr>
  </w:style>
  <w:style w:type="paragraph" w:customStyle="1" w:styleId="NormalNoUnderline">
    <w:name w:val="Normal + No Underline"/>
    <w:basedOn w:val="Normal"/>
    <w:link w:val="NormalNoUnderlineChar"/>
    <w:qFormat/>
    <w:rsid w:val="00700AA7"/>
    <w:pPr>
      <w:ind w:left="720"/>
    </w:pPr>
    <w:rPr>
      <w:rFonts w:eastAsia="Times New Roman"/>
      <w:sz w:val="12"/>
      <w:szCs w:val="24"/>
    </w:rPr>
  </w:style>
  <w:style w:type="character" w:customStyle="1" w:styleId="NormalUnderlineChar0">
    <w:name w:val="Normal + Underline Char"/>
    <w:link w:val="NormalUnderline0"/>
    <w:rsid w:val="00700AA7"/>
    <w:rPr>
      <w:rFonts w:ascii="Arial" w:eastAsia="Times New Roman" w:hAnsi="Arial" w:cs="Arial"/>
      <w:b/>
      <w:sz w:val="16"/>
      <w:szCs w:val="24"/>
      <w:u w:val="single"/>
    </w:rPr>
  </w:style>
  <w:style w:type="character" w:customStyle="1" w:styleId="NormalNoUnderlineChar">
    <w:name w:val="Normal + No Underline Char"/>
    <w:link w:val="NormalNoUnderline"/>
    <w:rsid w:val="00700AA7"/>
    <w:rPr>
      <w:rFonts w:ascii="Arial" w:eastAsia="Times New Roman" w:hAnsi="Arial" w:cs="Arial"/>
      <w:sz w:val="12"/>
      <w:szCs w:val="24"/>
    </w:rPr>
  </w:style>
  <w:style w:type="paragraph" w:customStyle="1" w:styleId="TagCite1">
    <w:name w:val="Tag Cite"/>
    <w:basedOn w:val="PageHeader"/>
    <w:link w:val="TagCiteChar2"/>
    <w:qFormat/>
    <w:rsid w:val="00700AA7"/>
    <w:pPr>
      <w:jc w:val="left"/>
    </w:pPr>
    <w:rPr>
      <w:sz w:val="24"/>
      <w:szCs w:val="24"/>
    </w:rPr>
  </w:style>
  <w:style w:type="character" w:customStyle="1" w:styleId="TagCiteChar2">
    <w:name w:val="Tag Cite Char"/>
    <w:link w:val="TagCite1"/>
    <w:rsid w:val="00700AA7"/>
    <w:rPr>
      <w:rFonts w:ascii="Arial" w:eastAsia="SimSun" w:hAnsi="Arial" w:cs="Arial"/>
      <w:b/>
      <w:sz w:val="24"/>
      <w:szCs w:val="24"/>
      <w:lang w:eastAsia="zh-CN"/>
    </w:rPr>
  </w:style>
  <w:style w:type="character" w:customStyle="1" w:styleId="smalllink">
    <w:name w:val="smalllink"/>
    <w:rsid w:val="00700AA7"/>
  </w:style>
  <w:style w:type="character" w:customStyle="1" w:styleId="bighead1">
    <w:name w:val="bighead1"/>
    <w:rsid w:val="00700AA7"/>
    <w:rPr>
      <w:rFonts w:ascii="Verdana" w:hAnsi="Verdana" w:hint="default"/>
      <w:b/>
      <w:bCs/>
      <w:sz w:val="27"/>
      <w:szCs w:val="27"/>
    </w:rPr>
  </w:style>
  <w:style w:type="character" w:customStyle="1" w:styleId="Underline-WFU">
    <w:name w:val="Underline-WFU"/>
    <w:uiPriority w:val="1"/>
    <w:qFormat/>
    <w:rsid w:val="00700AA7"/>
    <w:rPr>
      <w:rFonts w:ascii="Cambria" w:hAnsi="Cambria"/>
      <w:sz w:val="21"/>
      <w:u w:val="single"/>
    </w:rPr>
  </w:style>
  <w:style w:type="paragraph" w:customStyle="1" w:styleId="Tiny-WFU">
    <w:name w:val="Tiny-WFU"/>
    <w:basedOn w:val="Normal"/>
    <w:qFormat/>
    <w:rsid w:val="00700AA7"/>
    <w:rPr>
      <w:rFonts w:ascii="Cambria" w:eastAsia="Malgun Gothic" w:hAnsi="Cambria"/>
      <w:sz w:val="12"/>
      <w:lang w:eastAsia="ko-KR"/>
    </w:rPr>
  </w:style>
  <w:style w:type="character" w:customStyle="1" w:styleId="UnunderlinedTextChar">
    <w:name w:val="Ununderlined Text Char"/>
    <w:link w:val="UnunderlinedText"/>
    <w:rsid w:val="00700AA7"/>
    <w:rPr>
      <w:sz w:val="12"/>
    </w:rPr>
  </w:style>
  <w:style w:type="paragraph" w:customStyle="1" w:styleId="UnunderlinedText">
    <w:name w:val="Ununderlined Text"/>
    <w:basedOn w:val="Normal"/>
    <w:link w:val="UnunderlinedTextChar"/>
    <w:autoRedefine/>
    <w:qFormat/>
    <w:rsid w:val="00700AA7"/>
    <w:rPr>
      <w:rFonts w:asciiTheme="minorHAnsi" w:hAnsiTheme="minorHAnsi" w:cstheme="minorBidi"/>
      <w:sz w:val="12"/>
    </w:rPr>
  </w:style>
  <w:style w:type="character" w:customStyle="1" w:styleId="CardsFont6ptChar1">
    <w:name w:val="Cards + Font: 6 pt Char1"/>
    <w:link w:val="CardsFont6pt"/>
    <w:uiPriority w:val="99"/>
    <w:locked/>
    <w:rsid w:val="00700AA7"/>
    <w:rPr>
      <w:rFonts w:ascii="Times New Roman" w:eastAsia="Times New Roman" w:hAnsi="Times New Roman" w:cs="Times New Roman"/>
      <w:sz w:val="12"/>
      <w:szCs w:val="24"/>
    </w:rPr>
  </w:style>
  <w:style w:type="character" w:customStyle="1" w:styleId="CardTextCharChar">
    <w:name w:val="Card Text Char Char"/>
    <w:rsid w:val="00700AA7"/>
    <w:rPr>
      <w:rFonts w:ascii="Arial" w:hAnsi="Arial"/>
      <w:sz w:val="16"/>
      <w:szCs w:val="24"/>
    </w:rPr>
  </w:style>
  <w:style w:type="paragraph" w:customStyle="1" w:styleId="Indentation">
    <w:name w:val="Indentation"/>
    <w:basedOn w:val="Normal"/>
    <w:qFormat/>
    <w:rsid w:val="00700AA7"/>
    <w:pPr>
      <w:ind w:left="288" w:right="288"/>
    </w:pPr>
    <w:rPr>
      <w:rFonts w:eastAsia="Calibri"/>
    </w:rPr>
  </w:style>
  <w:style w:type="character" w:customStyle="1" w:styleId="left-date1">
    <w:name w:val="left-date1"/>
    <w:rsid w:val="00700AA7"/>
    <w:rPr>
      <w:rFonts w:ascii="Verdana" w:hAnsi="Verdana" w:hint="default"/>
      <w:color w:val="666666"/>
      <w:sz w:val="14"/>
      <w:szCs w:val="14"/>
    </w:rPr>
  </w:style>
  <w:style w:type="character" w:customStyle="1" w:styleId="Bodytext31">
    <w:name w:val="Body text (3)"/>
    <w:basedOn w:val="DefaultParagraphFont"/>
    <w:rsid w:val="00700AA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00AA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00AA7"/>
    <w:pPr>
      <w:spacing w:before="100" w:beforeAutospacing="1" w:after="100" w:afterAutospacing="1"/>
    </w:pPr>
    <w:rPr>
      <w:rFonts w:eastAsia="Times New Roman"/>
      <w:szCs w:val="24"/>
    </w:rPr>
  </w:style>
  <w:style w:type="character" w:customStyle="1" w:styleId="Title2">
    <w:name w:val="Title2"/>
    <w:basedOn w:val="DefaultParagraphFont"/>
    <w:rsid w:val="00700AA7"/>
  </w:style>
  <w:style w:type="character" w:customStyle="1" w:styleId="list-comma">
    <w:name w:val="list-comma"/>
    <w:basedOn w:val="DefaultParagraphFont"/>
    <w:rsid w:val="00700AA7"/>
  </w:style>
  <w:style w:type="character" w:customStyle="1" w:styleId="livefyre-commentcount">
    <w:name w:val="livefyre-commentcount"/>
    <w:basedOn w:val="DefaultParagraphFont"/>
    <w:rsid w:val="00700AA7"/>
  </w:style>
  <w:style w:type="character" w:customStyle="1" w:styleId="ata11y">
    <w:name w:val="at_a11y"/>
    <w:basedOn w:val="DefaultParagraphFont"/>
    <w:rsid w:val="00700AA7"/>
  </w:style>
  <w:style w:type="character" w:customStyle="1" w:styleId="Picturecaption2">
    <w:name w:val="Picture caption (2)_"/>
    <w:basedOn w:val="DefaultParagraphFont"/>
    <w:link w:val="Picturecaption20"/>
    <w:rsid w:val="00700AA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00AA7"/>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700AA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00AA7"/>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700AA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00AA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00AA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00AA7"/>
  </w:style>
  <w:style w:type="character" w:customStyle="1" w:styleId="wsodqchgshow">
    <w:name w:val="wsodq_chgshow"/>
    <w:basedOn w:val="DefaultParagraphFont"/>
    <w:rsid w:val="00700AA7"/>
  </w:style>
  <w:style w:type="character" w:customStyle="1" w:styleId="greenposchange">
    <w:name w:val="green_pos_change"/>
    <w:basedOn w:val="DefaultParagraphFont"/>
    <w:rsid w:val="00700AA7"/>
  </w:style>
  <w:style w:type="character" w:customStyle="1" w:styleId="image-credit">
    <w:name w:val="image-credit"/>
    <w:basedOn w:val="DefaultParagraphFont"/>
    <w:rsid w:val="00700AA7"/>
  </w:style>
  <w:style w:type="paragraph" w:customStyle="1" w:styleId="gascontcredit">
    <w:name w:val="gas_cont_credit"/>
    <w:basedOn w:val="Normal"/>
    <w:qFormat/>
    <w:rsid w:val="00700AA7"/>
    <w:pPr>
      <w:spacing w:before="100" w:beforeAutospacing="1" w:after="100" w:afterAutospacing="1"/>
    </w:pPr>
    <w:rPr>
      <w:rFonts w:eastAsia="Times New Roman"/>
      <w:szCs w:val="24"/>
    </w:rPr>
  </w:style>
  <w:style w:type="character" w:customStyle="1" w:styleId="sup1">
    <w:name w:val="sup1"/>
    <w:rsid w:val="00700AA7"/>
    <w:rPr>
      <w:rFonts w:ascii="Times New Roman" w:hAnsi="Times New Roman" w:cs="Times New Roman" w:hint="default"/>
      <w:color w:val="000000"/>
      <w:shd w:val="clear" w:color="auto" w:fill="FEFFCF"/>
    </w:rPr>
  </w:style>
  <w:style w:type="character" w:customStyle="1" w:styleId="pgnum1">
    <w:name w:val="pgnum1"/>
    <w:rsid w:val="00700AA7"/>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700AA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00AA7"/>
    <w:pPr>
      <w:autoSpaceDE w:val="0"/>
      <w:autoSpaceDN w:val="0"/>
      <w:adjustRightInd w:val="0"/>
      <w:outlineLvl w:val="2"/>
    </w:pPr>
    <w:rPr>
      <w:b/>
      <w:bCs/>
    </w:rPr>
  </w:style>
  <w:style w:type="paragraph" w:customStyle="1" w:styleId="TagsChar1Char">
    <w:name w:val="Tags Char1 Char"/>
    <w:basedOn w:val="Normal"/>
    <w:link w:val="TagsChar1CharChar"/>
    <w:qFormat/>
    <w:rsid w:val="00700AA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00AA7"/>
    <w:rPr>
      <w:rFonts w:ascii="Georgia" w:hAnsi="Georgia" w:cs="Calibri"/>
      <w:sz w:val="24"/>
      <w:u w:val="thick"/>
    </w:rPr>
  </w:style>
  <w:style w:type="character" w:customStyle="1" w:styleId="TagsChar1CharChar">
    <w:name w:val="Tags Char1 Char Char"/>
    <w:link w:val="TagsChar1Char"/>
    <w:rsid w:val="00700AA7"/>
    <w:rPr>
      <w:rFonts w:ascii="Arial" w:hAnsi="Arial" w:cs="Arial"/>
      <w:b/>
      <w:sz w:val="16"/>
    </w:rPr>
  </w:style>
  <w:style w:type="character" w:customStyle="1" w:styleId="CitesCharCharCharChar">
    <w:name w:val="Cites Char Char Char Char"/>
    <w:link w:val="CitesCharCharChar"/>
    <w:rsid w:val="00700AA7"/>
    <w:rPr>
      <w:rFonts w:ascii="Arial" w:hAnsi="Arial" w:cs="Arial"/>
      <w:b/>
      <w:bCs/>
      <w:sz w:val="16"/>
    </w:rPr>
  </w:style>
  <w:style w:type="character" w:customStyle="1" w:styleId="CardsFont6ptCharCharChar">
    <w:name w:val="Cards + Font: 6 pt Char Char Char"/>
    <w:rsid w:val="00700AA7"/>
    <w:rPr>
      <w:rFonts w:ascii="Times New Roman" w:hAnsi="Times New Roman" w:cs="Times New Roman"/>
      <w:sz w:val="12"/>
    </w:rPr>
  </w:style>
  <w:style w:type="character" w:customStyle="1" w:styleId="BlockHeadingsCharCharChar">
    <w:name w:val="Block Headings Char Char Char"/>
    <w:link w:val="BlockHeadingsCharChar"/>
    <w:rsid w:val="00700AA7"/>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700AA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00AA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00AA7"/>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700AA7"/>
    <w:pPr>
      <w:spacing w:before="0" w:beforeAutospacing="0" w:after="0" w:afterAutospacing="0"/>
    </w:pPr>
    <w:rPr>
      <w:rFonts w:ascii="Georgia" w:hAnsi="Georgia"/>
      <w:color w:val="000000"/>
      <w:sz w:val="22"/>
      <w:szCs w:val="20"/>
    </w:rPr>
  </w:style>
  <w:style w:type="paragraph" w:customStyle="1" w:styleId="Reference">
    <w:name w:val="Reference"/>
    <w:qFormat/>
    <w:rsid w:val="00700AA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00AA7"/>
  </w:style>
  <w:style w:type="paragraph" w:customStyle="1" w:styleId="StyleHeading2Heading2Char2CharHeading2Char1CharCharHead">
    <w:name w:val="Style Heading 2Heading 2 Char2 CharHeading 2 Char1 Char CharHead..."/>
    <w:basedOn w:val="Heading2"/>
    <w:qFormat/>
    <w:rsid w:val="00700AA7"/>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700AA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00AA7"/>
    <w:rPr>
      <w:rFonts w:ascii="Georgia" w:hAnsi="Georgia"/>
      <w:sz w:val="20"/>
      <w:u w:val="single"/>
    </w:rPr>
  </w:style>
  <w:style w:type="paragraph" w:customStyle="1" w:styleId="Blocktitle4">
    <w:name w:val="Block title"/>
    <w:basedOn w:val="Heading1"/>
    <w:autoRedefine/>
    <w:rsid w:val="00700AA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00AA7"/>
  </w:style>
  <w:style w:type="character" w:customStyle="1" w:styleId="Style1Char2">
    <w:name w:val="Style1 Char2"/>
    <w:rsid w:val="00700AA7"/>
    <w:rPr>
      <w:szCs w:val="24"/>
      <w:lang w:val="en-US" w:eastAsia="en-US" w:bidi="ar-SA"/>
    </w:rPr>
  </w:style>
  <w:style w:type="paragraph" w:customStyle="1" w:styleId="SmallCite">
    <w:name w:val="Small Cite"/>
    <w:basedOn w:val="Normal"/>
    <w:qFormat/>
    <w:rsid w:val="00700AA7"/>
    <w:rPr>
      <w:rFonts w:ascii="Verdana" w:eastAsia="Times New Roman" w:hAnsi="Verdana"/>
      <w:szCs w:val="24"/>
    </w:rPr>
  </w:style>
  <w:style w:type="character" w:customStyle="1" w:styleId="inside-head1">
    <w:name w:val="inside-head1"/>
    <w:rsid w:val="00700AA7"/>
    <w:rPr>
      <w:rFonts w:ascii="Arial" w:hAnsi="Arial" w:cs="Arial" w:hint="default"/>
      <w:b/>
      <w:bCs/>
      <w:color w:val="000000"/>
      <w:spacing w:val="-15"/>
      <w:sz w:val="45"/>
      <w:szCs w:val="45"/>
    </w:rPr>
  </w:style>
  <w:style w:type="character" w:customStyle="1" w:styleId="datestamp1">
    <w:name w:val="datestamp1"/>
    <w:rsid w:val="00700AA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00AA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00AA7"/>
  </w:style>
  <w:style w:type="paragraph" w:customStyle="1" w:styleId="links1">
    <w:name w:val="links1"/>
    <w:basedOn w:val="Normal"/>
    <w:qFormat/>
    <w:rsid w:val="00700AA7"/>
    <w:pPr>
      <w:spacing w:before="100" w:beforeAutospacing="1" w:after="100" w:afterAutospacing="1"/>
    </w:pPr>
    <w:rPr>
      <w:rFonts w:eastAsia="Times New Roman"/>
      <w:color w:val="FFFFFF"/>
      <w:szCs w:val="16"/>
    </w:rPr>
  </w:style>
  <w:style w:type="paragraph" w:customStyle="1" w:styleId="endtext">
    <w:name w:val="endtext"/>
    <w:basedOn w:val="Normal"/>
    <w:qFormat/>
    <w:rsid w:val="00700AA7"/>
    <w:pPr>
      <w:spacing w:before="100" w:beforeAutospacing="1" w:after="100" w:afterAutospacing="1"/>
      <w:ind w:left="300"/>
    </w:pPr>
    <w:rPr>
      <w:rFonts w:eastAsia="Times New Roman"/>
      <w:szCs w:val="20"/>
    </w:rPr>
  </w:style>
  <w:style w:type="character" w:customStyle="1" w:styleId="storyheading31">
    <w:name w:val="storyheading31"/>
    <w:rsid w:val="00700AA7"/>
    <w:rPr>
      <w:rFonts w:ascii="Verdana" w:hAnsi="Verdana" w:hint="default"/>
      <w:b/>
      <w:bCs/>
      <w:sz w:val="32"/>
      <w:szCs w:val="32"/>
    </w:rPr>
  </w:style>
  <w:style w:type="character" w:customStyle="1" w:styleId="storydeck31">
    <w:name w:val="storydeck31"/>
    <w:rsid w:val="00700AA7"/>
    <w:rPr>
      <w:rFonts w:ascii="Verdana" w:hAnsi="Verdana" w:hint="default"/>
      <w:i w:val="0"/>
      <w:iCs w:val="0"/>
      <w:sz w:val="21"/>
      <w:szCs w:val="21"/>
    </w:rPr>
  </w:style>
  <w:style w:type="paragraph" w:customStyle="1" w:styleId="copyright">
    <w:name w:val="copyright"/>
    <w:basedOn w:val="Normal"/>
    <w:qFormat/>
    <w:rsid w:val="00700AA7"/>
    <w:pPr>
      <w:spacing w:before="100" w:beforeAutospacing="1" w:after="100" w:afterAutospacing="1"/>
    </w:pPr>
    <w:rPr>
      <w:rFonts w:eastAsia="Times New Roman"/>
      <w:szCs w:val="24"/>
    </w:rPr>
  </w:style>
  <w:style w:type="character" w:customStyle="1" w:styleId="subtitle10">
    <w:name w:val="subtitle1"/>
    <w:rsid w:val="00700AA7"/>
    <w:rPr>
      <w:rFonts w:ascii="Verdana" w:hAnsi="Verdana" w:hint="default"/>
      <w:b w:val="0"/>
      <w:bCs w:val="0"/>
      <w:vanish w:val="0"/>
      <w:webHidden w:val="0"/>
      <w:color w:val="484848"/>
      <w:sz w:val="14"/>
      <w:szCs w:val="14"/>
      <w:specVanish w:val="0"/>
    </w:rPr>
  </w:style>
  <w:style w:type="paragraph" w:customStyle="1" w:styleId="g">
    <w:name w:val="g"/>
    <w:basedOn w:val="Normal"/>
    <w:qFormat/>
    <w:rsid w:val="00700AA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700AA7"/>
    <w:rPr>
      <w:rFonts w:cs="Arial"/>
      <w:b/>
      <w:bCs/>
      <w:iCs/>
      <w:color w:val="000000"/>
      <w:szCs w:val="28"/>
      <w:lang w:val="en-US" w:eastAsia="en-US" w:bidi="ar-SA"/>
    </w:rPr>
  </w:style>
  <w:style w:type="character" w:customStyle="1" w:styleId="clsbiolink">
    <w:name w:val="clsbiolink"/>
    <w:rsid w:val="00700AA7"/>
  </w:style>
  <w:style w:type="character" w:customStyle="1" w:styleId="clssmaller">
    <w:name w:val="clssmaller"/>
    <w:rsid w:val="00700AA7"/>
  </w:style>
  <w:style w:type="character" w:customStyle="1" w:styleId="sm1">
    <w:name w:val="sm1"/>
    <w:rsid w:val="00700AA7"/>
    <w:rPr>
      <w:rFonts w:ascii="Verdana" w:hAnsi="Verdana" w:hint="default"/>
      <w:i w:val="0"/>
      <w:iCs w:val="0"/>
      <w:smallCaps w:val="0"/>
      <w:color w:val="000000"/>
      <w:sz w:val="17"/>
      <w:szCs w:val="17"/>
    </w:rPr>
  </w:style>
  <w:style w:type="character" w:customStyle="1" w:styleId="noindentChar">
    <w:name w:val="noindent Char"/>
    <w:rsid w:val="00700AA7"/>
    <w:rPr>
      <w:rFonts w:ascii="Arial" w:hAnsi="Arial" w:cs="Arial"/>
      <w:sz w:val="24"/>
      <w:szCs w:val="24"/>
      <w:lang w:val="en-US" w:eastAsia="en-US" w:bidi="ar-SA"/>
    </w:rPr>
  </w:style>
  <w:style w:type="character" w:customStyle="1" w:styleId="SmallChar1">
    <w:name w:val="Small Char1"/>
    <w:rsid w:val="00700AA7"/>
    <w:rPr>
      <w:sz w:val="16"/>
      <w:szCs w:val="24"/>
      <w:lang w:val="en-US" w:eastAsia="en-US" w:bidi="ar-SA"/>
    </w:rPr>
  </w:style>
  <w:style w:type="character" w:customStyle="1" w:styleId="fullcite0">
    <w:name w:val="fullcite"/>
    <w:rsid w:val="00700AA7"/>
  </w:style>
  <w:style w:type="character" w:customStyle="1" w:styleId="Style9ptThickunderline">
    <w:name w:val="Style 9 pt Thick underline"/>
    <w:rsid w:val="00700AA7"/>
    <w:rPr>
      <w:sz w:val="24"/>
      <w:u w:val="thick"/>
    </w:rPr>
  </w:style>
  <w:style w:type="paragraph" w:customStyle="1" w:styleId="Repeatheader">
    <w:name w:val="Repeat header"/>
    <w:basedOn w:val="Normal"/>
    <w:autoRedefine/>
    <w:qFormat/>
    <w:rsid w:val="00700AA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700AA7"/>
    <w:rPr>
      <w:rFonts w:ascii="Times New Roman" w:eastAsia="Times New Roman" w:hAnsi="Times New Roman" w:cs="Times New Roman"/>
    </w:rPr>
  </w:style>
  <w:style w:type="character" w:customStyle="1" w:styleId="CardNotUnderlinedChar">
    <w:name w:val="Card Not Underlined Char"/>
    <w:rsid w:val="00700AA7"/>
    <w:rPr>
      <w:sz w:val="16"/>
      <w:lang w:val="en-US" w:eastAsia="en-US" w:bidi="ar-SA"/>
    </w:rPr>
  </w:style>
  <w:style w:type="paragraph" w:customStyle="1" w:styleId="CardNotUnderlined3">
    <w:name w:val="Card Not Underlined 3"/>
    <w:basedOn w:val="CardNotUnderlined"/>
    <w:rsid w:val="00700AA7"/>
    <w:rPr>
      <w:rFonts w:ascii="Times New Roman" w:eastAsia="Times New Roman" w:hAnsi="Times New Roman" w:cs="Times New Roman"/>
      <w:sz w:val="18"/>
    </w:rPr>
  </w:style>
  <w:style w:type="paragraph" w:customStyle="1" w:styleId="CardNotUnderlinedFinal">
    <w:name w:val="Card Not Underlined Final"/>
    <w:basedOn w:val="CardNotUnderlined3"/>
    <w:rsid w:val="00700AA7"/>
    <w:rPr>
      <w:sz w:val="20"/>
    </w:rPr>
  </w:style>
  <w:style w:type="character" w:customStyle="1" w:styleId="IndexHeadersCharChar">
    <w:name w:val="Index Headers Char Char"/>
    <w:rsid w:val="00700AA7"/>
    <w:rPr>
      <w:rFonts w:cs="Arial"/>
      <w:bCs/>
      <w:caps/>
      <w:color w:val="FFFFFF"/>
      <w:sz w:val="2"/>
      <w:szCs w:val="2"/>
      <w:lang w:val="en-US" w:eastAsia="en-US" w:bidi="ar-SA"/>
    </w:rPr>
  </w:style>
  <w:style w:type="paragraph" w:customStyle="1" w:styleId="Numbering">
    <w:name w:val="Numbering"/>
    <w:basedOn w:val="Normal"/>
    <w:next w:val="Normal"/>
    <w:qFormat/>
    <w:rsid w:val="00700AA7"/>
    <w:pPr>
      <w:numPr>
        <w:numId w:val="50"/>
      </w:numPr>
      <w:tabs>
        <w:tab w:val="clear" w:pos="360"/>
        <w:tab w:val="num" w:pos="144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00AA7"/>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700AA7"/>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700AA7"/>
    <w:pPr>
      <w:numPr>
        <w:numId w:val="49"/>
      </w:numPr>
      <w:tabs>
        <w:tab w:val="clear" w:pos="1080"/>
        <w:tab w:val="num" w:pos="360"/>
        <w:tab w:val="num" w:pos="1440"/>
      </w:tabs>
      <w:ind w:left="0" w:firstLine="0"/>
    </w:pPr>
  </w:style>
  <w:style w:type="paragraph" w:customStyle="1" w:styleId="Lettering">
    <w:name w:val="Lettering"/>
    <w:basedOn w:val="Numbering"/>
    <w:next w:val="Normal"/>
    <w:qFormat/>
    <w:rsid w:val="00700AA7"/>
    <w:pPr>
      <w:numPr>
        <w:numId w:val="0"/>
      </w:numPr>
      <w:tabs>
        <w:tab w:val="num" w:pos="720"/>
      </w:tabs>
      <w:ind w:left="720" w:hanging="360"/>
    </w:pPr>
    <w:rPr>
      <w:szCs w:val="22"/>
    </w:rPr>
  </w:style>
  <w:style w:type="paragraph" w:customStyle="1" w:styleId="FileName">
    <w:name w:val="File Name"/>
    <w:basedOn w:val="Normal"/>
    <w:next w:val="Normal"/>
    <w:qFormat/>
    <w:rsid w:val="00700AA7"/>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700AA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00AA7"/>
    <w:pPr>
      <w:numPr>
        <w:numId w:val="0"/>
      </w:numPr>
      <w:tabs>
        <w:tab w:val="num" w:pos="720"/>
      </w:tabs>
      <w:ind w:left="720" w:hanging="360"/>
    </w:pPr>
  </w:style>
  <w:style w:type="paragraph" w:customStyle="1" w:styleId="CardContinued1">
    <w:name w:val="Card Continued 1"/>
    <w:basedOn w:val="Normal"/>
    <w:next w:val="Normal"/>
    <w:rsid w:val="00700AA7"/>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700AA7"/>
    <w:pPr>
      <w:spacing w:before="0" w:after="120"/>
      <w:jc w:val="left"/>
    </w:pPr>
  </w:style>
  <w:style w:type="paragraph" w:customStyle="1" w:styleId="Clearformatting">
    <w:name w:val="Clear formatting"/>
    <w:basedOn w:val="Normal"/>
    <w:qFormat/>
    <w:rsid w:val="00700AA7"/>
    <w:pPr>
      <w:keepNext/>
      <w:outlineLvl w:val="2"/>
    </w:pPr>
    <w:rPr>
      <w:rFonts w:eastAsia="Times New Roman"/>
      <w:b/>
      <w:bCs/>
      <w:szCs w:val="26"/>
    </w:rPr>
  </w:style>
  <w:style w:type="character" w:customStyle="1" w:styleId="justify">
    <w:name w:val="justify"/>
    <w:rsid w:val="00700AA7"/>
  </w:style>
  <w:style w:type="paragraph" w:customStyle="1" w:styleId="SmallCardText">
    <w:name w:val="Small Card Text"/>
    <w:qFormat/>
    <w:rsid w:val="00700AA7"/>
    <w:pPr>
      <w:spacing w:after="200" w:line="276" w:lineRule="auto"/>
    </w:pPr>
    <w:rPr>
      <w:rFonts w:eastAsia="Times New Roman"/>
      <w:sz w:val="16"/>
      <w:szCs w:val="16"/>
    </w:rPr>
  </w:style>
  <w:style w:type="character" w:customStyle="1" w:styleId="SmallCardTextChar">
    <w:name w:val="Small Card Text Char"/>
    <w:rsid w:val="00700AA7"/>
    <w:rPr>
      <w:sz w:val="16"/>
      <w:szCs w:val="16"/>
      <w:lang w:val="en-US" w:eastAsia="en-US" w:bidi="ar-SA"/>
    </w:rPr>
  </w:style>
  <w:style w:type="paragraph" w:customStyle="1" w:styleId="TAGFONT">
    <w:name w:val="TAG FONT"/>
    <w:basedOn w:val="Normal"/>
    <w:autoRedefine/>
    <w:qFormat/>
    <w:rsid w:val="00700AA7"/>
    <w:rPr>
      <w:rFonts w:eastAsia="Times New Roman"/>
      <w:szCs w:val="24"/>
    </w:rPr>
  </w:style>
  <w:style w:type="character" w:customStyle="1" w:styleId="tagChar31">
    <w:name w:val="tag Char3"/>
    <w:rsid w:val="00700AA7"/>
    <w:rPr>
      <w:b/>
      <w:sz w:val="24"/>
      <w:szCs w:val="24"/>
      <w:lang w:val="en-US" w:eastAsia="en-US" w:bidi="ar-SA"/>
    </w:rPr>
  </w:style>
  <w:style w:type="paragraph" w:customStyle="1" w:styleId="8point">
    <w:name w:val="8 point"/>
    <w:basedOn w:val="Normal"/>
    <w:link w:val="8pointChar"/>
    <w:rsid w:val="00700AA7"/>
    <w:rPr>
      <w:rFonts w:asciiTheme="minorHAnsi" w:hAnsiTheme="minorHAnsi" w:cstheme="minorBidi"/>
    </w:rPr>
  </w:style>
  <w:style w:type="paragraph" w:customStyle="1" w:styleId="citationunderline">
    <w:name w:val="citation/underline"/>
    <w:link w:val="citationunderlineChar"/>
    <w:autoRedefine/>
    <w:qFormat/>
    <w:rsid w:val="00700AA7"/>
    <w:pPr>
      <w:spacing w:after="0" w:line="240" w:lineRule="auto"/>
    </w:pPr>
    <w:rPr>
      <w:b/>
      <w:u w:val="single"/>
    </w:rPr>
  </w:style>
  <w:style w:type="character" w:customStyle="1" w:styleId="awtw">
    <w:name w:val="awtw"/>
    <w:rsid w:val="00700AA7"/>
  </w:style>
  <w:style w:type="paragraph" w:customStyle="1" w:styleId="Style60">
    <w:name w:val="Style 6"/>
    <w:qFormat/>
    <w:rsid w:val="00700AA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00AA7"/>
    <w:rPr>
      <w:rFonts w:ascii="Arial Narrow" w:eastAsia="Times New Roman" w:hAnsi="Arial Narrow"/>
      <w:szCs w:val="24"/>
    </w:rPr>
  </w:style>
  <w:style w:type="character" w:customStyle="1" w:styleId="ThickUnderlineCharChar">
    <w:name w:val="Thick Underline Char Char"/>
    <w:qFormat/>
    <w:rsid w:val="00700AA7"/>
    <w:rPr>
      <w:rFonts w:ascii="Arial Narrow" w:eastAsia="Times New Roman" w:hAnsi="Arial Narrow"/>
      <w:sz w:val="24"/>
      <w:szCs w:val="24"/>
      <w:u w:val="thick"/>
    </w:rPr>
  </w:style>
  <w:style w:type="character" w:customStyle="1" w:styleId="CitesCharChar">
    <w:name w:val="Cites Char Char"/>
    <w:rsid w:val="00700AA7"/>
    <w:rPr>
      <w:rFonts w:ascii="Arial Narrow" w:eastAsia="Times New Roman" w:hAnsi="Arial Narrow"/>
      <w:b/>
      <w:bCs/>
      <w:sz w:val="24"/>
      <w:szCs w:val="24"/>
    </w:rPr>
  </w:style>
  <w:style w:type="character" w:customStyle="1" w:styleId="ld3">
    <w:name w:val="ld3"/>
    <w:rsid w:val="00700AA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00AA7"/>
    <w:rPr>
      <w:rFonts w:ascii="Times New Roman" w:hAnsi="Times New Roman"/>
      <w:sz w:val="14"/>
    </w:rPr>
  </w:style>
  <w:style w:type="paragraph" w:customStyle="1" w:styleId="DateCitesAuthorChar">
    <w:name w:val="DateCitesAuthor Char"/>
    <w:basedOn w:val="Normal"/>
    <w:link w:val="DateCitesAuthorCharChar"/>
    <w:qFormat/>
    <w:rsid w:val="00700AA7"/>
    <w:pPr>
      <w:keepNext/>
      <w:outlineLvl w:val="2"/>
    </w:pPr>
    <w:rPr>
      <w:rFonts w:eastAsia="Times New Roman"/>
      <w:b/>
      <w:bCs/>
      <w:szCs w:val="26"/>
      <w:u w:val="single"/>
    </w:rPr>
  </w:style>
  <w:style w:type="character" w:customStyle="1" w:styleId="DateCitesAuthorCharChar">
    <w:name w:val="DateCitesAuthor Char Char"/>
    <w:link w:val="DateCitesAuthorChar"/>
    <w:rsid w:val="00700AA7"/>
    <w:rPr>
      <w:rFonts w:ascii="Arial" w:eastAsia="Times New Roman" w:hAnsi="Arial" w:cs="Arial"/>
      <w:b/>
      <w:bCs/>
      <w:sz w:val="16"/>
      <w:szCs w:val="26"/>
      <w:u w:val="single"/>
    </w:rPr>
  </w:style>
  <w:style w:type="paragraph" w:customStyle="1" w:styleId="articlebodynormaltext">
    <w:name w:val="articlebody_normaltext"/>
    <w:basedOn w:val="Normal"/>
    <w:rsid w:val="00700AA7"/>
    <w:pPr>
      <w:spacing w:before="100" w:beforeAutospacing="1" w:after="100" w:afterAutospacing="1"/>
    </w:pPr>
    <w:rPr>
      <w:rFonts w:eastAsia="Times New Roman"/>
      <w:szCs w:val="24"/>
    </w:rPr>
  </w:style>
  <w:style w:type="paragraph" w:customStyle="1" w:styleId="western">
    <w:name w:val="western"/>
    <w:basedOn w:val="Normal"/>
    <w:qFormat/>
    <w:rsid w:val="00700AA7"/>
    <w:pPr>
      <w:spacing w:before="100" w:beforeAutospacing="1" w:after="100" w:afterAutospacing="1"/>
    </w:pPr>
    <w:rPr>
      <w:rFonts w:eastAsia="Times New Roman"/>
      <w:szCs w:val="24"/>
    </w:rPr>
  </w:style>
  <w:style w:type="paragraph" w:customStyle="1" w:styleId="targetcaption">
    <w:name w:val="targetcaption"/>
    <w:basedOn w:val="Normal"/>
    <w:qFormat/>
    <w:rsid w:val="00700AA7"/>
    <w:pPr>
      <w:spacing w:before="100" w:beforeAutospacing="1" w:after="100" w:afterAutospacing="1"/>
    </w:pPr>
    <w:rPr>
      <w:rFonts w:eastAsia="Times New Roman"/>
      <w:szCs w:val="24"/>
    </w:rPr>
  </w:style>
  <w:style w:type="paragraph" w:customStyle="1" w:styleId="Index">
    <w:name w:val="Index"/>
    <w:basedOn w:val="Normal"/>
    <w:qFormat/>
    <w:rsid w:val="00700AA7"/>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700AA7"/>
  </w:style>
  <w:style w:type="character" w:customStyle="1" w:styleId="CharacterStyle20">
    <w:name w:val="Character Style 20"/>
    <w:rsid w:val="00700AA7"/>
    <w:rPr>
      <w:sz w:val="21"/>
    </w:rPr>
  </w:style>
  <w:style w:type="character" w:customStyle="1" w:styleId="A9">
    <w:name w:val="A9"/>
    <w:uiPriority w:val="99"/>
    <w:rsid w:val="00700AA7"/>
    <w:rPr>
      <w:color w:val="000000"/>
      <w:sz w:val="11"/>
    </w:rPr>
  </w:style>
  <w:style w:type="character" w:customStyle="1" w:styleId="centerheadlines">
    <w:name w:val="centerheadlines"/>
    <w:rsid w:val="00700AA7"/>
  </w:style>
  <w:style w:type="character" w:customStyle="1" w:styleId="datetime0">
    <w:name w:val="datetime"/>
    <w:rsid w:val="00700AA7"/>
  </w:style>
  <w:style w:type="paragraph" w:customStyle="1" w:styleId="boldness">
    <w:name w:val="boldness"/>
    <w:basedOn w:val="Normal"/>
    <w:rsid w:val="00700AA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00AA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00AA7"/>
    <w:rPr>
      <w:rFonts w:ascii="Arial" w:eastAsia="Calibri" w:hAnsi="Arial" w:cs="Times New Roman"/>
      <w:bCs/>
      <w:sz w:val="24"/>
      <w:u w:val="single"/>
    </w:rPr>
  </w:style>
  <w:style w:type="paragraph" w:customStyle="1" w:styleId="CM21">
    <w:name w:val="CM21"/>
    <w:basedOn w:val="Default"/>
    <w:next w:val="Default"/>
    <w:uiPriority w:val="99"/>
    <w:qFormat/>
    <w:rsid w:val="00700AA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00AA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00AA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00AA7"/>
  </w:style>
  <w:style w:type="character" w:customStyle="1" w:styleId="A2">
    <w:name w:val="A2"/>
    <w:uiPriority w:val="99"/>
    <w:rsid w:val="00700AA7"/>
    <w:rPr>
      <w:color w:val="211D1E"/>
      <w:sz w:val="21"/>
      <w:szCs w:val="21"/>
    </w:rPr>
  </w:style>
  <w:style w:type="character" w:customStyle="1" w:styleId="goohl1">
    <w:name w:val="goohl1"/>
    <w:rsid w:val="00700AA7"/>
  </w:style>
  <w:style w:type="paragraph" w:customStyle="1" w:styleId="CardUpSize-Light">
    <w:name w:val="CardUpSize - Light"/>
    <w:basedOn w:val="Normal"/>
    <w:link w:val="CardUpSize-LightChar"/>
    <w:qFormat/>
    <w:rsid w:val="00700AA7"/>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700AA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00AA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00AA7"/>
    <w:rPr>
      <w:rFonts w:ascii="Arial" w:eastAsia="Times New Roman" w:hAnsi="Arial" w:cs="Arial"/>
      <w:b/>
      <w:sz w:val="16"/>
      <w:szCs w:val="24"/>
      <w:u w:val="single"/>
    </w:rPr>
  </w:style>
  <w:style w:type="character" w:customStyle="1" w:styleId="citeschar10">
    <w:name w:val="citeschar1"/>
    <w:basedOn w:val="DefaultParagraphFont"/>
    <w:rsid w:val="00700AA7"/>
  </w:style>
  <w:style w:type="character" w:customStyle="1" w:styleId="cardunderlinedchar1">
    <w:name w:val="cardunderlinedchar"/>
    <w:basedOn w:val="DefaultParagraphFont"/>
    <w:rsid w:val="00700AA7"/>
  </w:style>
  <w:style w:type="character" w:customStyle="1" w:styleId="Style1CharCharChar">
    <w:name w:val="Style1 Char Char Char"/>
    <w:rsid w:val="00700AA7"/>
    <w:rPr>
      <w:rFonts w:ascii="Times New Roman" w:eastAsia="Times New Roman" w:hAnsi="Times New Roman" w:cs="Arial"/>
      <w:caps/>
      <w:sz w:val="12"/>
      <w:szCs w:val="18"/>
    </w:rPr>
  </w:style>
  <w:style w:type="paragraph" w:customStyle="1" w:styleId="Textbody">
    <w:name w:val="Text body"/>
    <w:basedOn w:val="Standard"/>
    <w:qFormat/>
    <w:rsid w:val="00700AA7"/>
    <w:pPr>
      <w:spacing w:after="120"/>
      <w:textAlignment w:val="baseline"/>
    </w:pPr>
    <w:rPr>
      <w:rFonts w:cs="Tahoma"/>
      <w:lang w:eastAsia="en-US" w:bidi="ar-SA"/>
    </w:rPr>
  </w:style>
  <w:style w:type="character" w:customStyle="1" w:styleId="provider">
    <w:name w:val="provider"/>
    <w:basedOn w:val="DefaultParagraphFont"/>
    <w:rsid w:val="00700AA7"/>
  </w:style>
  <w:style w:type="character" w:customStyle="1" w:styleId="vitstorybyline">
    <w:name w:val="vitstorybyline"/>
    <w:rsid w:val="00700AA7"/>
  </w:style>
  <w:style w:type="character" w:customStyle="1" w:styleId="tickerlinx">
    <w:name w:val="tickerlinx"/>
    <w:rsid w:val="00700AA7"/>
  </w:style>
  <w:style w:type="paragraph" w:customStyle="1" w:styleId="Default1">
    <w:name w:val="Default1"/>
    <w:basedOn w:val="Default"/>
    <w:next w:val="Default"/>
    <w:uiPriority w:val="99"/>
    <w:qFormat/>
    <w:rsid w:val="00700AA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00AA7"/>
    <w:pPr>
      <w:widowControl w:val="0"/>
    </w:pPr>
    <w:rPr>
      <w:rFonts w:ascii="HNKAOE+Arial" w:eastAsia="Malgun Gothic" w:hAnsi="HNKAOE+Arial" w:cs="Times New Roman"/>
      <w:color w:val="auto"/>
      <w:sz w:val="20"/>
      <w:lang w:eastAsia="zh-CN"/>
    </w:rPr>
  </w:style>
  <w:style w:type="character" w:customStyle="1" w:styleId="post-timestamp">
    <w:name w:val="post-timestamp"/>
    <w:rsid w:val="00700AA7"/>
  </w:style>
  <w:style w:type="character" w:customStyle="1" w:styleId="month">
    <w:name w:val="month"/>
    <w:rsid w:val="00700AA7"/>
  </w:style>
  <w:style w:type="character" w:customStyle="1" w:styleId="CiteCharCharChar">
    <w:name w:val="Cite Char Char Char"/>
    <w:rsid w:val="00700AA7"/>
    <w:rPr>
      <w:rFonts w:ascii="Garamond" w:hAnsi="Garamond" w:cs="Calibri"/>
      <w:b/>
      <w:sz w:val="20"/>
      <w:szCs w:val="20"/>
      <w:u w:val="thick"/>
    </w:rPr>
  </w:style>
  <w:style w:type="character" w:customStyle="1" w:styleId="texttitlebigred">
    <w:name w:val="texttitlebigred"/>
    <w:rsid w:val="00700AA7"/>
  </w:style>
  <w:style w:type="character" w:customStyle="1" w:styleId="subtitles">
    <w:name w:val="subtitles"/>
    <w:rsid w:val="00700AA7"/>
  </w:style>
  <w:style w:type="character" w:customStyle="1" w:styleId="CiteCardCharCharCharChar">
    <w:name w:val="Cite_Card Char Char Char Char"/>
    <w:link w:val="CiteCardCharCharChar"/>
    <w:rsid w:val="00700AA7"/>
    <w:rPr>
      <w:rFonts w:cs="Arial"/>
      <w:bCs/>
    </w:rPr>
  </w:style>
  <w:style w:type="paragraph" w:customStyle="1" w:styleId="CiteCardCharCharChar">
    <w:name w:val="Cite_Card Char Char Char"/>
    <w:link w:val="CiteCardCharCharCharChar"/>
    <w:qFormat/>
    <w:rsid w:val="00700AA7"/>
    <w:pPr>
      <w:spacing w:after="0" w:line="240" w:lineRule="auto"/>
    </w:pPr>
    <w:rPr>
      <w:rFonts w:cs="Arial"/>
      <w:bCs/>
    </w:rPr>
  </w:style>
  <w:style w:type="paragraph" w:customStyle="1" w:styleId="heading">
    <w:name w:val="heading"/>
    <w:basedOn w:val="Normal"/>
    <w:qFormat/>
    <w:rsid w:val="00700AA7"/>
    <w:pPr>
      <w:jc w:val="center"/>
    </w:pPr>
    <w:rPr>
      <w:rFonts w:ascii="Arial Black" w:eastAsia="Times New Roman" w:hAnsi="Arial Black" w:cs="Courier New"/>
      <w:b/>
      <w:sz w:val="36"/>
      <w:szCs w:val="24"/>
      <w:u w:val="single"/>
    </w:rPr>
  </w:style>
  <w:style w:type="character" w:customStyle="1" w:styleId="CiteCardChar1">
    <w:name w:val="Cite_Card Char1"/>
    <w:rsid w:val="00700AA7"/>
    <w:rPr>
      <w:rFonts w:cs="Arial"/>
      <w:bCs/>
      <w:lang w:val="en-US" w:eastAsia="en-US" w:bidi="ar-SA"/>
    </w:rPr>
  </w:style>
  <w:style w:type="character" w:customStyle="1" w:styleId="DebateHeaderChar">
    <w:name w:val="Debate Header Char"/>
    <w:link w:val="DebateHeader"/>
    <w:uiPriority w:val="99"/>
    <w:rsid w:val="00700AA7"/>
    <w:rPr>
      <w:rFonts w:ascii="Arial" w:eastAsia="Times New Roman" w:hAnsi="Arial" w:cs="Arial"/>
      <w:b/>
      <w:sz w:val="32"/>
      <w:szCs w:val="32"/>
      <w:u w:val="single"/>
    </w:rPr>
  </w:style>
  <w:style w:type="character" w:customStyle="1" w:styleId="paramv">
    <w:name w:val="paramv"/>
    <w:rsid w:val="00700AA7"/>
  </w:style>
  <w:style w:type="paragraph" w:customStyle="1" w:styleId="TagCite2">
    <w:name w:val="Tag &amp; Cite"/>
    <w:basedOn w:val="Normal"/>
    <w:link w:val="TagCiteChar3"/>
    <w:qFormat/>
    <w:rsid w:val="00700AA7"/>
    <w:rPr>
      <w:rFonts w:eastAsia="Times New Roman"/>
      <w:b/>
      <w:sz w:val="20"/>
      <w:szCs w:val="24"/>
    </w:rPr>
  </w:style>
  <w:style w:type="character" w:customStyle="1" w:styleId="TagCiteChar3">
    <w:name w:val="Tag &amp; Cite Char"/>
    <w:link w:val="TagCite2"/>
    <w:rsid w:val="00700AA7"/>
    <w:rPr>
      <w:rFonts w:ascii="Arial" w:eastAsia="Times New Roman" w:hAnsi="Arial" w:cs="Arial"/>
      <w:b/>
      <w:sz w:val="20"/>
      <w:szCs w:val="24"/>
    </w:rPr>
  </w:style>
  <w:style w:type="paragraph" w:customStyle="1" w:styleId="HighlightedText">
    <w:name w:val="Highlighted Text"/>
    <w:basedOn w:val="Normal"/>
    <w:link w:val="HighlightedTextChar"/>
    <w:qFormat/>
    <w:rsid w:val="00700AA7"/>
    <w:rPr>
      <w:rFonts w:eastAsia="Times New Roman"/>
      <w:sz w:val="20"/>
      <w:szCs w:val="24"/>
      <w:u w:val="thick"/>
    </w:rPr>
  </w:style>
  <w:style w:type="character" w:customStyle="1" w:styleId="HighlightedTextChar">
    <w:name w:val="Highlighted Text Char"/>
    <w:link w:val="HighlightedText"/>
    <w:rsid w:val="00700AA7"/>
    <w:rPr>
      <w:rFonts w:ascii="Arial" w:eastAsia="Times New Roman" w:hAnsi="Arial" w:cs="Arial"/>
      <w:sz w:val="20"/>
      <w:szCs w:val="24"/>
      <w:u w:val="thick"/>
    </w:rPr>
  </w:style>
  <w:style w:type="character" w:customStyle="1" w:styleId="symbol">
    <w:name w:val="symbol"/>
    <w:rsid w:val="00700AA7"/>
  </w:style>
  <w:style w:type="character" w:customStyle="1" w:styleId="data">
    <w:name w:val="data"/>
    <w:rsid w:val="00700AA7"/>
  </w:style>
  <w:style w:type="character" w:customStyle="1" w:styleId="pub-date">
    <w:name w:val="pub-date"/>
    <w:rsid w:val="00700AA7"/>
  </w:style>
  <w:style w:type="paragraph" w:customStyle="1" w:styleId="articleauthor">
    <w:name w:val="articleauthor"/>
    <w:basedOn w:val="Normal"/>
    <w:rsid w:val="00700AA7"/>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700AA7"/>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700AA7"/>
    <w:rPr>
      <w:rFonts w:ascii="Arial" w:eastAsia="Times New Roman" w:hAnsi="Arial" w:cs="Arial"/>
      <w:sz w:val="20"/>
      <w:szCs w:val="20"/>
      <w:u w:val="thick"/>
    </w:rPr>
  </w:style>
  <w:style w:type="character" w:customStyle="1" w:styleId="AuthorDateF4">
    <w:name w:val="Author Date (F4)"/>
    <w:rsid w:val="00700AA7"/>
    <w:rPr>
      <w:b/>
      <w:sz w:val="24"/>
      <w:u w:val="thick"/>
    </w:rPr>
  </w:style>
  <w:style w:type="character" w:customStyle="1" w:styleId="BoldUnderlineF6">
    <w:name w:val="Bold Underline (F6)"/>
    <w:rsid w:val="00700AA7"/>
    <w:rPr>
      <w:u w:val="thick"/>
    </w:rPr>
  </w:style>
  <w:style w:type="paragraph" w:customStyle="1" w:styleId="TagF3">
    <w:name w:val="Tag (F3)"/>
    <w:qFormat/>
    <w:rsid w:val="00700AA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00AA7"/>
  </w:style>
  <w:style w:type="paragraph" w:customStyle="1" w:styleId="style140">
    <w:name w:val="style14"/>
    <w:basedOn w:val="Normal"/>
    <w:qFormat/>
    <w:rsid w:val="00700AA7"/>
    <w:pPr>
      <w:spacing w:before="100" w:beforeAutospacing="1" w:after="100" w:afterAutospacing="1"/>
    </w:pPr>
    <w:rPr>
      <w:rFonts w:eastAsia="Times New Roman"/>
      <w:szCs w:val="24"/>
    </w:rPr>
  </w:style>
  <w:style w:type="paragraph" w:customStyle="1" w:styleId="CardTagCite1Char">
    <w:name w:val="Card Tag + Cite #1 Char"/>
    <w:basedOn w:val="Normal"/>
    <w:rsid w:val="00700AA7"/>
    <w:rPr>
      <w:rFonts w:eastAsia="Times New Roman"/>
      <w:b/>
      <w:szCs w:val="24"/>
    </w:rPr>
  </w:style>
  <w:style w:type="character" w:customStyle="1" w:styleId="authors">
    <w:name w:val="authors"/>
    <w:rsid w:val="00700AA7"/>
  </w:style>
  <w:style w:type="character" w:customStyle="1" w:styleId="verdana12grey1">
    <w:name w:val="verdana12grey1"/>
    <w:rsid w:val="00700AA7"/>
  </w:style>
  <w:style w:type="character" w:customStyle="1" w:styleId="verdana9grey1a">
    <w:name w:val="verdana9grey1a"/>
    <w:rsid w:val="00700AA7"/>
  </w:style>
  <w:style w:type="character" w:customStyle="1" w:styleId="nn-twttr-share-btn">
    <w:name w:val="nn-twttr-share-btn"/>
    <w:rsid w:val="00700AA7"/>
  </w:style>
  <w:style w:type="character" w:customStyle="1" w:styleId="count">
    <w:name w:val="count"/>
    <w:rsid w:val="00700AA7"/>
  </w:style>
  <w:style w:type="character" w:customStyle="1" w:styleId="comment-count">
    <w:name w:val="comment-count"/>
    <w:rsid w:val="00700AA7"/>
  </w:style>
  <w:style w:type="character" w:customStyle="1" w:styleId="comment-count-text">
    <w:name w:val="comment-count-text"/>
    <w:rsid w:val="00700AA7"/>
  </w:style>
  <w:style w:type="paragraph" w:customStyle="1" w:styleId="articlebody">
    <w:name w:val="articlebody"/>
    <w:basedOn w:val="Normal"/>
    <w:rsid w:val="00700AA7"/>
    <w:pPr>
      <w:spacing w:before="100" w:beforeAutospacing="1" w:after="100" w:afterAutospacing="1"/>
    </w:pPr>
    <w:rPr>
      <w:rFonts w:eastAsia="Times New Roman"/>
      <w:szCs w:val="24"/>
    </w:rPr>
  </w:style>
  <w:style w:type="character" w:customStyle="1" w:styleId="lightheader">
    <w:name w:val="lightheader"/>
    <w:rsid w:val="00700AA7"/>
  </w:style>
  <w:style w:type="paragraph" w:customStyle="1" w:styleId="CiteCardCharCharCharCharCharCharChar">
    <w:name w:val="Cite_Card Char Char Char Char Char Char Char"/>
    <w:link w:val="CiteCardCharCharCharCharCharCharCharChar"/>
    <w:autoRedefine/>
    <w:qFormat/>
    <w:rsid w:val="00700AA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00AA7"/>
    <w:rPr>
      <w:rFonts w:ascii="Times New Roman" w:eastAsia="Times New Roman" w:hAnsi="Times New Roman" w:cs="Times New Roman"/>
      <w:bCs/>
      <w:lang w:eastAsia="zh-CN"/>
    </w:rPr>
  </w:style>
  <w:style w:type="paragraph" w:customStyle="1" w:styleId="foldie">
    <w:name w:val="foldie"/>
    <w:basedOn w:val="heading"/>
    <w:qFormat/>
    <w:rsid w:val="00700AA7"/>
  </w:style>
  <w:style w:type="character" w:customStyle="1" w:styleId="CiteCardCharCharCharCharChar">
    <w:name w:val="Cite_Card Char Char Char Char Char"/>
    <w:rsid w:val="00700AA7"/>
    <w:rPr>
      <w:rFonts w:cs="Arial"/>
      <w:bCs/>
      <w:lang w:val="en-US" w:eastAsia="en-US" w:bidi="ar-SA"/>
    </w:rPr>
  </w:style>
  <w:style w:type="character" w:customStyle="1" w:styleId="CiteCardCharCharCharCharCharChar">
    <w:name w:val="Cite_Card Char Char Char Char Char Char"/>
    <w:rsid w:val="00700AA7"/>
    <w:rPr>
      <w:rFonts w:cs="Arial"/>
      <w:bCs/>
      <w:lang w:val="en-US" w:eastAsia="en-US" w:bidi="ar-SA"/>
    </w:rPr>
  </w:style>
  <w:style w:type="paragraph" w:customStyle="1" w:styleId="billtextsection">
    <w:name w:val="bill_text_section"/>
    <w:basedOn w:val="Normal"/>
    <w:rsid w:val="00700AA7"/>
    <w:pPr>
      <w:spacing w:before="100" w:beforeAutospacing="1" w:after="100" w:afterAutospacing="1"/>
    </w:pPr>
    <w:rPr>
      <w:rFonts w:eastAsia="Times New Roman"/>
      <w:szCs w:val="24"/>
    </w:rPr>
  </w:style>
  <w:style w:type="character" w:customStyle="1" w:styleId="yahoobuzzbadge">
    <w:name w:val="yahoobuzzbadge"/>
    <w:rsid w:val="00700AA7"/>
  </w:style>
  <w:style w:type="paragraph" w:customStyle="1" w:styleId="CiteNormal">
    <w:name w:val="Cite Normal"/>
    <w:basedOn w:val="Normal"/>
    <w:link w:val="CiteNormalChar"/>
    <w:autoRedefine/>
    <w:qFormat/>
    <w:rsid w:val="00700AA7"/>
    <w:rPr>
      <w:rFonts w:eastAsia="Times New Roman"/>
      <w:szCs w:val="24"/>
    </w:rPr>
  </w:style>
  <w:style w:type="character" w:customStyle="1" w:styleId="CiteNormalChar">
    <w:name w:val="Cite Normal Char"/>
    <w:link w:val="CiteNormal"/>
    <w:rsid w:val="00700AA7"/>
    <w:rPr>
      <w:rFonts w:ascii="Arial" w:eastAsia="Times New Roman" w:hAnsi="Arial" w:cs="Arial"/>
      <w:sz w:val="16"/>
      <w:szCs w:val="24"/>
    </w:rPr>
  </w:style>
  <w:style w:type="character" w:customStyle="1" w:styleId="StrongEmphasis">
    <w:name w:val="Strong Emphasis"/>
    <w:rsid w:val="00700AA7"/>
    <w:rPr>
      <w:b/>
      <w:bCs/>
    </w:rPr>
  </w:style>
  <w:style w:type="paragraph" w:customStyle="1" w:styleId="Boldunderline1">
    <w:name w:val="Bold underline"/>
    <w:basedOn w:val="Normal"/>
    <w:link w:val="BoldunderlineChar2"/>
    <w:rsid w:val="00700AA7"/>
    <w:rPr>
      <w:rFonts w:ascii="Garamond" w:eastAsia="Times New Roman" w:hAnsi="Garamond"/>
      <w:b/>
      <w:bCs/>
      <w:kern w:val="20"/>
      <w:sz w:val="20"/>
      <w:szCs w:val="32"/>
      <w:u w:val="single"/>
    </w:rPr>
  </w:style>
  <w:style w:type="character" w:customStyle="1" w:styleId="BoldunderlineChar2">
    <w:name w:val="Bold underline Char"/>
    <w:link w:val="Boldunderline1"/>
    <w:rsid w:val="00700AA7"/>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700AA7"/>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700AA7"/>
  </w:style>
  <w:style w:type="character" w:customStyle="1" w:styleId="pageheader0">
    <w:name w:val="pageheader"/>
    <w:basedOn w:val="DefaultParagraphFont"/>
    <w:rsid w:val="00700AA7"/>
  </w:style>
  <w:style w:type="character" w:customStyle="1" w:styleId="AuthorCharChar">
    <w:name w:val="Author Char Char"/>
    <w:rsid w:val="00700AA7"/>
    <w:rPr>
      <w:rFonts w:ascii="Times New Roman" w:hAnsi="Times New Roman"/>
      <w:b/>
      <w:sz w:val="22"/>
      <w:szCs w:val="22"/>
    </w:rPr>
  </w:style>
  <w:style w:type="character" w:customStyle="1" w:styleId="RegularChar">
    <w:name w:val="Regular Char"/>
    <w:link w:val="Regular"/>
    <w:rsid w:val="00700AA7"/>
    <w:rPr>
      <w:rFonts w:ascii="Cambria" w:eastAsia="Cambria" w:hAnsi="Cambria" w:cs="Arial"/>
      <w:sz w:val="20"/>
      <w:szCs w:val="24"/>
    </w:rPr>
  </w:style>
  <w:style w:type="character" w:customStyle="1" w:styleId="smallchar0">
    <w:name w:val="smallchar"/>
    <w:basedOn w:val="DefaultParagraphFont"/>
    <w:rsid w:val="00700AA7"/>
  </w:style>
  <w:style w:type="character" w:customStyle="1" w:styleId="Shortcite">
    <w:name w:val="Shortcite"/>
    <w:rsid w:val="00700AA7"/>
    <w:rPr>
      <w:rFonts w:ascii="Times New Roman" w:hAnsi="Times New Roman"/>
      <w:b/>
      <w:bCs/>
      <w:sz w:val="20"/>
    </w:rPr>
  </w:style>
  <w:style w:type="character" w:customStyle="1" w:styleId="Longcite">
    <w:name w:val="Longcite"/>
    <w:rsid w:val="00700AA7"/>
    <w:rPr>
      <w:sz w:val="16"/>
    </w:rPr>
  </w:style>
  <w:style w:type="character" w:customStyle="1" w:styleId="NormalizationChar">
    <w:name w:val="Normalization Char"/>
    <w:rsid w:val="00700AA7"/>
    <w:rPr>
      <w:noProof w:val="0"/>
      <w:sz w:val="18"/>
      <w:szCs w:val="24"/>
      <w:lang w:val="en-US" w:eastAsia="en-US" w:bidi="ar-SA"/>
    </w:rPr>
  </w:style>
  <w:style w:type="character" w:customStyle="1" w:styleId="Shrinker">
    <w:name w:val="Shrinker"/>
    <w:rsid w:val="00700AA7"/>
    <w:rPr>
      <w:rFonts w:ascii="Times New Roman" w:hAnsi="Times New Roman"/>
      <w:sz w:val="10"/>
      <w:szCs w:val="13"/>
    </w:rPr>
  </w:style>
  <w:style w:type="paragraph" w:customStyle="1" w:styleId="CardDownx1">
    <w:name w:val="CardDown x1"/>
    <w:basedOn w:val="Header"/>
    <w:link w:val="CardDownx1Char"/>
    <w:rsid w:val="00700AA7"/>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700AA7"/>
    <w:rPr>
      <w:rFonts w:ascii="Times New Roman" w:eastAsia="Times New Roman" w:hAnsi="Times New Roman" w:cs="Times New Roman"/>
      <w:sz w:val="16"/>
      <w:szCs w:val="24"/>
    </w:rPr>
  </w:style>
  <w:style w:type="character" w:customStyle="1" w:styleId="heading3char1">
    <w:name w:val="heading3char1"/>
    <w:basedOn w:val="DefaultParagraphFont"/>
    <w:rsid w:val="00700AA7"/>
  </w:style>
  <w:style w:type="character" w:customStyle="1" w:styleId="underlinea">
    <w:name w:val="underlinea"/>
    <w:basedOn w:val="DefaultParagraphFont"/>
    <w:rsid w:val="00700AA7"/>
  </w:style>
  <w:style w:type="character" w:customStyle="1" w:styleId="FontStyle329">
    <w:name w:val="Font Style329"/>
    <w:uiPriority w:val="99"/>
    <w:rsid w:val="00700AA7"/>
    <w:rPr>
      <w:rFonts w:ascii="Times New Roman" w:hAnsi="Times New Roman" w:cs="Times New Roman"/>
      <w:b/>
      <w:bCs/>
      <w:spacing w:val="-10"/>
      <w:sz w:val="18"/>
      <w:szCs w:val="18"/>
    </w:rPr>
  </w:style>
  <w:style w:type="paragraph" w:customStyle="1" w:styleId="CiteTag">
    <w:name w:val="Cite/Tag"/>
    <w:basedOn w:val="Normal"/>
    <w:qFormat/>
    <w:rsid w:val="00700AA7"/>
    <w:rPr>
      <w:rFonts w:eastAsia="Times New Roman"/>
      <w:b/>
      <w:szCs w:val="24"/>
      <w:lang w:bidi="en-US"/>
    </w:rPr>
  </w:style>
  <w:style w:type="character" w:customStyle="1" w:styleId="heading3char0">
    <w:name w:val="heading3char"/>
    <w:rsid w:val="00700AA7"/>
  </w:style>
  <w:style w:type="character" w:customStyle="1" w:styleId="StyleStyleArialNarrow9ptLeft-075ArialNarrowChar">
    <w:name w:val="Style Style Arial Narrow 9 pt Left:  -0.75&quot; + Arial Narrow Char"/>
    <w:link w:val="StyleStyleArialNarrow9ptLeft-075ArialNarrow"/>
    <w:rsid w:val="00700AA7"/>
    <w:rPr>
      <w:rFonts w:ascii="Arial" w:eastAsia="Times New Roman" w:hAnsi="Arial" w:cs="Arial"/>
      <w:sz w:val="18"/>
      <w:szCs w:val="20"/>
    </w:rPr>
  </w:style>
  <w:style w:type="paragraph" w:customStyle="1" w:styleId="ecxmsonormal">
    <w:name w:val="ecxmsonormal"/>
    <w:basedOn w:val="Normal"/>
    <w:qFormat/>
    <w:rsid w:val="00700AA7"/>
    <w:pPr>
      <w:spacing w:before="100" w:beforeAutospacing="1" w:after="100" w:afterAutospacing="1"/>
    </w:pPr>
    <w:rPr>
      <w:rFonts w:eastAsia="Times New Roman"/>
      <w:szCs w:val="24"/>
    </w:rPr>
  </w:style>
  <w:style w:type="character" w:customStyle="1" w:styleId="FontStyle232">
    <w:name w:val="Font Style232"/>
    <w:uiPriority w:val="99"/>
    <w:rsid w:val="00700AA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00AA7"/>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700AA7"/>
    <w:rPr>
      <w:rFonts w:ascii="Arial Narrow" w:eastAsia="Times New Roman" w:hAnsi="Arial Narrow" w:cs="Calibri"/>
      <w:b/>
      <w:sz w:val="20"/>
      <w:szCs w:val="24"/>
      <w:u w:val="thick"/>
    </w:rPr>
  </w:style>
  <w:style w:type="character" w:customStyle="1" w:styleId="erasure">
    <w:name w:val="erasure"/>
    <w:rsid w:val="00700AA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00AA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00AA7"/>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00AA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00AA7"/>
    <w:rPr>
      <w:rFonts w:ascii="Arial" w:eastAsia="Times New Roman" w:hAnsi="Arial" w:cs="Arial"/>
      <w:sz w:val="16"/>
      <w:szCs w:val="20"/>
      <w:u w:val="thick"/>
      <w:bdr w:val="single" w:sz="4" w:space="0" w:color="auto"/>
    </w:rPr>
  </w:style>
  <w:style w:type="character" w:customStyle="1" w:styleId="MicroTextCharChar">
    <w:name w:val="MicroText Char Char"/>
    <w:rsid w:val="00700AA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00AA7"/>
    <w:rPr>
      <w:rFonts w:eastAsia="Times New Roman"/>
      <w:sz w:val="20"/>
      <w:szCs w:val="24"/>
      <w:u w:val="thick"/>
    </w:rPr>
  </w:style>
  <w:style w:type="character" w:customStyle="1" w:styleId="UnderliningCharChar1CharCharChar">
    <w:name w:val="Underlining Char Char1 Char Char Char"/>
    <w:link w:val="UnderliningCharChar1CharChar"/>
    <w:rsid w:val="00700AA7"/>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700AA7"/>
    <w:pPr>
      <w:ind w:left="576"/>
    </w:pPr>
    <w:rPr>
      <w:rFonts w:asciiTheme="minorHAnsi" w:hAnsiTheme="minorHAnsi" w:cstheme="minorBidi"/>
      <w:b/>
      <w:sz w:val="22"/>
      <w:u w:val="single"/>
    </w:rPr>
  </w:style>
  <w:style w:type="character" w:customStyle="1" w:styleId="UnderliningCharCharChar">
    <w:name w:val="Underlining Char Char Char"/>
    <w:rsid w:val="00700AA7"/>
    <w:rPr>
      <w:rFonts w:ascii="Arial Narrow" w:eastAsia="Times New Roman" w:hAnsi="Arial Narrow" w:cs="Times New Roman"/>
      <w:sz w:val="20"/>
      <w:szCs w:val="24"/>
      <w:u w:val="thick"/>
    </w:rPr>
  </w:style>
  <w:style w:type="paragraph" w:customStyle="1" w:styleId="Style120">
    <w:name w:val="Style 12"/>
    <w:qFormat/>
    <w:rsid w:val="00700AA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00AA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00AA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00AA7"/>
  </w:style>
  <w:style w:type="paragraph" w:customStyle="1" w:styleId="Emphasis3">
    <w:name w:val="Emphasis3"/>
    <w:qFormat/>
    <w:rsid w:val="00700AA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700AA7"/>
    <w:pPr>
      <w:spacing w:before="100" w:beforeAutospacing="1" w:after="100" w:afterAutospacing="1"/>
    </w:pPr>
    <w:rPr>
      <w:rFonts w:eastAsia="Arial Unicode MS"/>
      <w:color w:val="000000"/>
      <w:szCs w:val="20"/>
    </w:rPr>
  </w:style>
  <w:style w:type="paragraph" w:customStyle="1" w:styleId="hpleftlk">
    <w:name w:val="hpleftlk"/>
    <w:basedOn w:val="Normal"/>
    <w:qFormat/>
    <w:rsid w:val="00700AA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00AA7"/>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700AA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00AA7"/>
    <w:rPr>
      <w:b/>
      <w:noProof w:val="0"/>
      <w:szCs w:val="24"/>
      <w:u w:val="single"/>
      <w:lang w:val="en-US" w:eastAsia="en-US" w:bidi="ar-SA"/>
    </w:rPr>
  </w:style>
  <w:style w:type="character" w:customStyle="1" w:styleId="UnderlineChar1Char1">
    <w:name w:val="Underline Char1 Char1"/>
    <w:basedOn w:val="DefaultParagraphFont"/>
    <w:rsid w:val="00700AA7"/>
    <w:rPr>
      <w:noProof w:val="0"/>
      <w:szCs w:val="24"/>
      <w:u w:val="single"/>
      <w:lang w:val="en-US" w:eastAsia="en-US" w:bidi="ar-SA"/>
    </w:rPr>
  </w:style>
  <w:style w:type="paragraph" w:customStyle="1" w:styleId="Underlinestyle1">
    <w:name w:val="Underlinestyle"/>
    <w:basedOn w:val="Normal"/>
    <w:qFormat/>
    <w:rsid w:val="00700AA7"/>
    <w:pPr>
      <w:tabs>
        <w:tab w:val="left" w:pos="720"/>
      </w:tabs>
      <w:ind w:left="720"/>
    </w:pPr>
    <w:rPr>
      <w:rFonts w:eastAsia="Times New Roman"/>
      <w:szCs w:val="20"/>
      <w:u w:val="single"/>
    </w:rPr>
  </w:style>
  <w:style w:type="paragraph" w:styleId="BlockText">
    <w:name w:val="Block Text"/>
    <w:basedOn w:val="Normal"/>
    <w:rsid w:val="00700AA7"/>
    <w:pPr>
      <w:ind w:left="229" w:right="229"/>
    </w:pPr>
    <w:rPr>
      <w:rFonts w:ascii="Verdana" w:eastAsia="Times New Roman" w:hAnsi="Verdana"/>
      <w:szCs w:val="20"/>
    </w:rPr>
  </w:style>
  <w:style w:type="paragraph" w:styleId="NormalIndent">
    <w:name w:val="Normal Indent"/>
    <w:basedOn w:val="Normal"/>
    <w:rsid w:val="00700AA7"/>
    <w:pPr>
      <w:ind w:left="720"/>
    </w:pPr>
    <w:rPr>
      <w:rFonts w:eastAsia="Times New Roman"/>
      <w:szCs w:val="20"/>
    </w:rPr>
  </w:style>
  <w:style w:type="paragraph" w:styleId="EnvelopeReturn">
    <w:name w:val="envelope return"/>
    <w:basedOn w:val="Normal"/>
    <w:rsid w:val="00700AA7"/>
    <w:rPr>
      <w:rFonts w:eastAsia="Times New Roman"/>
      <w:szCs w:val="20"/>
    </w:rPr>
  </w:style>
  <w:style w:type="paragraph" w:styleId="EnvelopeAddress">
    <w:name w:val="envelope address"/>
    <w:basedOn w:val="Normal"/>
    <w:rsid w:val="00700AA7"/>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700AA7"/>
    <w:rPr>
      <w:rFonts w:ascii="Arial" w:hAnsi="Arial" w:cs="Arial" w:hint="default"/>
      <w:color w:val="666666"/>
    </w:rPr>
  </w:style>
  <w:style w:type="character" w:customStyle="1" w:styleId="CardCharCharChar0">
    <w:name w:val="Card Char Char Char"/>
    <w:basedOn w:val="DefaultParagraphFont"/>
    <w:rsid w:val="00700AA7"/>
    <w:rPr>
      <w:rFonts w:ascii="Book Antiqua" w:hAnsi="Book Antiqua"/>
      <w:szCs w:val="24"/>
      <w:lang w:val="en-US" w:eastAsia="en-US" w:bidi="ar-SA"/>
    </w:rPr>
  </w:style>
  <w:style w:type="character" w:customStyle="1" w:styleId="big1">
    <w:name w:val="big1"/>
    <w:basedOn w:val="DefaultParagraphFont"/>
    <w:rsid w:val="00700AA7"/>
    <w:rPr>
      <w:sz w:val="28"/>
      <w:szCs w:val="28"/>
    </w:rPr>
  </w:style>
  <w:style w:type="character" w:customStyle="1" w:styleId="articletitle1">
    <w:name w:val="articletitle1"/>
    <w:basedOn w:val="DefaultParagraphFont"/>
    <w:rsid w:val="00700AA7"/>
    <w:rPr>
      <w:b/>
      <w:bCs/>
      <w:color w:val="990000"/>
    </w:rPr>
  </w:style>
  <w:style w:type="character" w:customStyle="1" w:styleId="prodgeneral">
    <w:name w:val="prodgeneral"/>
    <w:basedOn w:val="DefaultParagraphFont"/>
    <w:rsid w:val="00700AA7"/>
  </w:style>
  <w:style w:type="character" w:customStyle="1" w:styleId="Style10pt">
    <w:name w:val="Style 10 pt"/>
    <w:basedOn w:val="DefaultParagraphFont"/>
    <w:rsid w:val="00700AA7"/>
    <w:rPr>
      <w:sz w:val="20"/>
    </w:rPr>
  </w:style>
  <w:style w:type="character" w:customStyle="1" w:styleId="StyleUnderlineChar0">
    <w:name w:val="Style Underline + Char"/>
    <w:basedOn w:val="DefaultParagraphFont"/>
    <w:rsid w:val="00700AA7"/>
    <w:rPr>
      <w:rFonts w:eastAsia="SimSun" w:cs="Arial"/>
      <w:b/>
      <w:bCs/>
      <w:iCs/>
      <w:caps/>
      <w:sz w:val="24"/>
      <w:szCs w:val="24"/>
      <w:u w:val="single"/>
      <w:lang w:val="en-US" w:eastAsia="en-US" w:bidi="ar-SA"/>
    </w:rPr>
  </w:style>
  <w:style w:type="character" w:customStyle="1" w:styleId="highlightChar">
    <w:name w:val="highlight Char"/>
    <w:basedOn w:val="DefaultParagraphFont"/>
    <w:rsid w:val="00700AA7"/>
    <w:rPr>
      <w:sz w:val="24"/>
      <w:szCs w:val="24"/>
      <w:u w:val="single"/>
      <w:lang w:val="en-US" w:eastAsia="en-US" w:bidi="ar-SA"/>
    </w:rPr>
  </w:style>
  <w:style w:type="character" w:customStyle="1" w:styleId="StyleciteChar">
    <w:name w:val="Style cite + Char"/>
    <w:basedOn w:val="citeChar2"/>
    <w:rsid w:val="00700AA7"/>
    <w:rPr>
      <w:sz w:val="24"/>
      <w:szCs w:val="24"/>
      <w:lang w:val="en-US" w:eastAsia="en-US" w:bidi="ar-SA"/>
    </w:rPr>
  </w:style>
  <w:style w:type="character" w:customStyle="1" w:styleId="citeChar2">
    <w:name w:val="cite Char"/>
    <w:basedOn w:val="DefaultParagraphFont"/>
    <w:rsid w:val="00700AA7"/>
    <w:rPr>
      <w:sz w:val="24"/>
      <w:szCs w:val="24"/>
      <w:lang w:val="en-US" w:eastAsia="en-US" w:bidi="ar-SA"/>
    </w:rPr>
  </w:style>
  <w:style w:type="paragraph" w:customStyle="1" w:styleId="OffensiveLanguage">
    <w:name w:val="Offensive Language"/>
    <w:basedOn w:val="Normal"/>
    <w:next w:val="Normal"/>
    <w:qFormat/>
    <w:rsid w:val="00700AA7"/>
    <w:rPr>
      <w:strike/>
      <w:u w:val="single"/>
    </w:rPr>
  </w:style>
  <w:style w:type="character" w:customStyle="1" w:styleId="OffensiveLanguageChar">
    <w:name w:val="Offensive Language Char"/>
    <w:rsid w:val="00700AA7"/>
    <w:rPr>
      <w:rFonts w:ascii="Arial Narrow" w:hAnsi="Arial Narrow"/>
      <w:strike/>
      <w:szCs w:val="24"/>
      <w:u w:val="single"/>
      <w:lang w:val="en-US" w:eastAsia="en-US" w:bidi="ar-SA"/>
    </w:rPr>
  </w:style>
  <w:style w:type="paragraph" w:customStyle="1" w:styleId="clearformatting0">
    <w:name w:val="clear formatting"/>
    <w:basedOn w:val="Normal"/>
    <w:qFormat/>
    <w:rsid w:val="00700AA7"/>
  </w:style>
  <w:style w:type="paragraph" w:customStyle="1" w:styleId="Style180">
    <w:name w:val="Style 18"/>
    <w:uiPriority w:val="99"/>
    <w:qFormat/>
    <w:rsid w:val="00700AA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00AA7"/>
    <w:pPr>
      <w:spacing w:before="100" w:beforeAutospacing="1" w:after="100" w:afterAutospacing="1"/>
    </w:pPr>
    <w:rPr>
      <w:rFonts w:eastAsia="Arial Unicode MS"/>
      <w:szCs w:val="20"/>
    </w:rPr>
  </w:style>
  <w:style w:type="character" w:customStyle="1" w:styleId="yellowfadeinnerspan">
    <w:name w:val="yellowfadeinnerspan"/>
    <w:rsid w:val="00700AA7"/>
  </w:style>
  <w:style w:type="character" w:customStyle="1" w:styleId="ipa">
    <w:name w:val="ipa"/>
    <w:basedOn w:val="DefaultParagraphFont"/>
    <w:rsid w:val="00700AA7"/>
  </w:style>
  <w:style w:type="character" w:customStyle="1" w:styleId="regtext">
    <w:name w:val="regtext"/>
    <w:uiPriority w:val="99"/>
    <w:rsid w:val="00700AA7"/>
  </w:style>
  <w:style w:type="paragraph" w:customStyle="1" w:styleId="Card-Underline0">
    <w:name w:val="Card-Underline"/>
    <w:basedOn w:val="Normal"/>
    <w:link w:val="Card-UnderlineChar"/>
    <w:qFormat/>
    <w:rsid w:val="00700AA7"/>
    <w:rPr>
      <w:rFonts w:ascii="Century Gothic" w:eastAsia="Cambria" w:hAnsi="Century Gothic"/>
      <w:sz w:val="20"/>
      <w:szCs w:val="24"/>
      <w:u w:val="thick"/>
    </w:rPr>
  </w:style>
  <w:style w:type="character" w:customStyle="1" w:styleId="Card-UnderlineChar">
    <w:name w:val="Card-Underline Char"/>
    <w:link w:val="Card-Underline0"/>
    <w:rsid w:val="00700AA7"/>
    <w:rPr>
      <w:rFonts w:ascii="Century Gothic" w:eastAsia="Cambria" w:hAnsi="Century Gothic" w:cs="Arial"/>
      <w:sz w:val="20"/>
      <w:szCs w:val="24"/>
      <w:u w:val="thick"/>
    </w:rPr>
  </w:style>
  <w:style w:type="character" w:customStyle="1" w:styleId="BoldandUnderlineChar6">
    <w:name w:val="Bold and Underline Char6"/>
    <w:basedOn w:val="DefaultParagraphFont"/>
    <w:rsid w:val="00700AA7"/>
    <w:rPr>
      <w:b/>
      <w:szCs w:val="24"/>
      <w:u w:val="single"/>
      <w:lang w:val="en-US" w:eastAsia="en-US" w:bidi="ar-SA"/>
    </w:rPr>
  </w:style>
  <w:style w:type="paragraph" w:customStyle="1" w:styleId="DebateTag0">
    <w:name w:val="Debate Tag"/>
    <w:basedOn w:val="Heading5"/>
    <w:link w:val="DebateTagChar"/>
    <w:qFormat/>
    <w:rsid w:val="00700AA7"/>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700AA7"/>
    <w:pPr>
      <w:spacing w:before="100" w:beforeAutospacing="1" w:after="100" w:afterAutospacing="1"/>
    </w:pPr>
    <w:rPr>
      <w:rFonts w:eastAsia="Times New Roman"/>
      <w:szCs w:val="24"/>
    </w:rPr>
  </w:style>
  <w:style w:type="paragraph" w:customStyle="1" w:styleId="a-body-text">
    <w:name w:val="a-body-text"/>
    <w:basedOn w:val="Normal"/>
    <w:uiPriority w:val="99"/>
    <w:qFormat/>
    <w:rsid w:val="00700AA7"/>
    <w:pPr>
      <w:spacing w:before="100" w:beforeAutospacing="1" w:after="100" w:afterAutospacing="1"/>
    </w:pPr>
    <w:rPr>
      <w:rFonts w:eastAsia="Times New Roman"/>
      <w:szCs w:val="24"/>
    </w:rPr>
  </w:style>
  <w:style w:type="paragraph" w:customStyle="1" w:styleId="obgpara">
    <w:name w:val="obg_para"/>
    <w:basedOn w:val="Normal"/>
    <w:uiPriority w:val="99"/>
    <w:qFormat/>
    <w:rsid w:val="00700AA7"/>
    <w:pPr>
      <w:spacing w:before="100" w:beforeAutospacing="1" w:after="100" w:afterAutospacing="1"/>
    </w:pPr>
    <w:rPr>
      <w:rFonts w:eastAsia="Times New Roman"/>
      <w:szCs w:val="24"/>
    </w:rPr>
  </w:style>
  <w:style w:type="character" w:customStyle="1" w:styleId="caption4">
    <w:name w:val="caption4"/>
    <w:basedOn w:val="DefaultParagraphFont"/>
    <w:rsid w:val="00700AA7"/>
  </w:style>
  <w:style w:type="character" w:customStyle="1" w:styleId="field-content">
    <w:name w:val="field-content"/>
    <w:basedOn w:val="DefaultParagraphFont"/>
    <w:rsid w:val="00700AA7"/>
  </w:style>
  <w:style w:type="character" w:customStyle="1" w:styleId="honorific-prefix">
    <w:name w:val="honorific-prefix"/>
    <w:basedOn w:val="DefaultParagraphFont"/>
    <w:rsid w:val="00700AA7"/>
  </w:style>
  <w:style w:type="character" w:customStyle="1" w:styleId="given-name">
    <w:name w:val="given-name"/>
    <w:basedOn w:val="DefaultParagraphFont"/>
    <w:rsid w:val="00700AA7"/>
  </w:style>
  <w:style w:type="character" w:customStyle="1" w:styleId="family-name">
    <w:name w:val="family-name"/>
    <w:basedOn w:val="DefaultParagraphFont"/>
    <w:rsid w:val="00700AA7"/>
  </w:style>
  <w:style w:type="character" w:customStyle="1" w:styleId="chead">
    <w:name w:val="chead"/>
    <w:basedOn w:val="DefaultParagraphFont"/>
    <w:rsid w:val="00700AA7"/>
  </w:style>
  <w:style w:type="character" w:customStyle="1" w:styleId="obgcapsstart">
    <w:name w:val="obg_caps_start"/>
    <w:basedOn w:val="DefaultParagraphFont"/>
    <w:rsid w:val="00700AA7"/>
  </w:style>
  <w:style w:type="character" w:customStyle="1" w:styleId="tpk">
    <w:name w:val="tpk"/>
    <w:basedOn w:val="DefaultParagraphFont"/>
    <w:rsid w:val="00700AA7"/>
  </w:style>
  <w:style w:type="character" w:customStyle="1" w:styleId="style10">
    <w:name w:val="style1"/>
    <w:basedOn w:val="DefaultParagraphFont"/>
    <w:rsid w:val="00700AA7"/>
  </w:style>
  <w:style w:type="character" w:customStyle="1" w:styleId="althead">
    <w:name w:val="althead"/>
    <w:basedOn w:val="DefaultParagraphFont"/>
    <w:rsid w:val="00700AA7"/>
  </w:style>
  <w:style w:type="character" w:customStyle="1" w:styleId="para">
    <w:name w:val="para"/>
    <w:basedOn w:val="DefaultParagraphFont"/>
    <w:rsid w:val="00700AA7"/>
  </w:style>
  <w:style w:type="character" w:customStyle="1" w:styleId="arbd1">
    <w:name w:val="arbd1"/>
    <w:basedOn w:val="DefaultParagraphFont"/>
    <w:rsid w:val="00700AA7"/>
  </w:style>
  <w:style w:type="character" w:customStyle="1" w:styleId="unx">
    <w:name w:val="unx"/>
    <w:basedOn w:val="DefaultParagraphFont"/>
    <w:rsid w:val="00700AA7"/>
  </w:style>
  <w:style w:type="character" w:customStyle="1" w:styleId="lrdctph">
    <w:name w:val="lr_dct_ph"/>
    <w:basedOn w:val="DefaultParagraphFont"/>
    <w:rsid w:val="00700AA7"/>
  </w:style>
  <w:style w:type="character" w:customStyle="1" w:styleId="BoxX2">
    <w:name w:val="BoxX2"/>
    <w:rsid w:val="00700AA7"/>
    <w:rPr>
      <w:rFonts w:ascii="Times New Roman" w:hAnsi="Times New Roman"/>
      <w:b/>
      <w:sz w:val="22"/>
      <w:u w:val="single"/>
      <w:bdr w:val="single" w:sz="4" w:space="0" w:color="auto"/>
    </w:rPr>
  </w:style>
  <w:style w:type="paragraph" w:customStyle="1" w:styleId="TxBr41p1">
    <w:name w:val="TxBr_41p1"/>
    <w:basedOn w:val="Normal"/>
    <w:qFormat/>
    <w:rsid w:val="00700AA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00AA7"/>
    <w:rPr>
      <w:rFonts w:ascii="Georgia" w:eastAsia="Times New Roman" w:hAnsi="Georgia" w:cs="Arial" w:hint="default"/>
      <w:b/>
      <w:bCs/>
      <w:kern w:val="32"/>
      <w:sz w:val="28"/>
      <w:szCs w:val="32"/>
    </w:rPr>
  </w:style>
  <w:style w:type="character" w:customStyle="1" w:styleId="style3Char0">
    <w:name w:val="style 3 Char"/>
    <w:rsid w:val="00700AA7"/>
    <w:rPr>
      <w:sz w:val="18"/>
      <w:szCs w:val="24"/>
      <w:lang w:val="en-US" w:eastAsia="en-US" w:bidi="ar-SA"/>
    </w:rPr>
  </w:style>
  <w:style w:type="paragraph" w:customStyle="1" w:styleId="003Cite">
    <w:name w:val="003Cite"/>
    <w:basedOn w:val="Normal"/>
    <w:rsid w:val="00700AA7"/>
    <w:rPr>
      <w:rFonts w:eastAsia="Calibri"/>
      <w:szCs w:val="16"/>
    </w:rPr>
  </w:style>
  <w:style w:type="paragraph" w:customStyle="1" w:styleId="NormalBold">
    <w:name w:val="Normal + Bold"/>
    <w:aliases w:val="Double Underline"/>
    <w:basedOn w:val="Normal"/>
    <w:link w:val="NormalBoldChar"/>
    <w:qFormat/>
    <w:rsid w:val="00700AA7"/>
    <w:pPr>
      <w:jc w:val="both"/>
    </w:pPr>
    <w:rPr>
      <w:b/>
      <w:color w:val="000000"/>
      <w:szCs w:val="24"/>
      <w:u w:val="single"/>
    </w:rPr>
  </w:style>
  <w:style w:type="character" w:customStyle="1" w:styleId="NormalBoldChar">
    <w:name w:val="Normal + Bold Char"/>
    <w:aliases w:val="Double Underline Char"/>
    <w:basedOn w:val="DefaultParagraphFont"/>
    <w:link w:val="NormalBold"/>
    <w:rsid w:val="00700AA7"/>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700AA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00AA7"/>
    <w:rPr>
      <w:rFonts w:ascii="Arial" w:eastAsia="Times New Roman" w:hAnsi="Arial" w:cs="Arial"/>
      <w:sz w:val="16"/>
      <w:szCs w:val="24"/>
      <w:u w:val="thick"/>
    </w:rPr>
  </w:style>
  <w:style w:type="character" w:customStyle="1" w:styleId="BlockHeadingsChar1">
    <w:name w:val="Block Headings Char1"/>
    <w:rsid w:val="00700AA7"/>
    <w:rPr>
      <w:b/>
      <w:caps/>
    </w:rPr>
  </w:style>
  <w:style w:type="character" w:customStyle="1" w:styleId="FontStyle170">
    <w:name w:val="Font Style170"/>
    <w:uiPriority w:val="99"/>
    <w:rsid w:val="00700AA7"/>
    <w:rPr>
      <w:rFonts w:ascii="Bookman Old Style" w:hAnsi="Bookman Old Style" w:cs="Bookman Old Style"/>
      <w:sz w:val="16"/>
      <w:szCs w:val="16"/>
    </w:rPr>
  </w:style>
  <w:style w:type="character" w:customStyle="1" w:styleId="FontStyle17">
    <w:name w:val="Font Style17"/>
    <w:uiPriority w:val="99"/>
    <w:rsid w:val="00700AA7"/>
    <w:rPr>
      <w:rFonts w:ascii="Book Antiqua" w:hAnsi="Book Antiqua" w:cs="Book Antiqua"/>
      <w:i/>
      <w:iCs/>
      <w:spacing w:val="10"/>
      <w:sz w:val="22"/>
      <w:szCs w:val="22"/>
    </w:rPr>
  </w:style>
  <w:style w:type="character" w:customStyle="1" w:styleId="articoloinside">
    <w:name w:val="articolo_inside"/>
    <w:rsid w:val="00700AA7"/>
  </w:style>
  <w:style w:type="paragraph" w:customStyle="1" w:styleId="pagetools">
    <w:name w:val="pagetools"/>
    <w:basedOn w:val="Normal"/>
    <w:qFormat/>
    <w:rsid w:val="00700AA7"/>
    <w:pPr>
      <w:spacing w:before="100" w:beforeAutospacing="1" w:after="100" w:afterAutospacing="1"/>
    </w:pPr>
    <w:rPr>
      <w:rFonts w:eastAsia="Times New Roman"/>
      <w:szCs w:val="24"/>
    </w:rPr>
  </w:style>
  <w:style w:type="character" w:customStyle="1" w:styleId="job">
    <w:name w:val="job"/>
    <w:basedOn w:val="DefaultParagraphFont"/>
    <w:rsid w:val="00700AA7"/>
  </w:style>
  <w:style w:type="character" w:customStyle="1" w:styleId="publisher">
    <w:name w:val="publisher"/>
    <w:basedOn w:val="DefaultParagraphFont"/>
    <w:rsid w:val="00700AA7"/>
  </w:style>
  <w:style w:type="character" w:customStyle="1" w:styleId="pubyear">
    <w:name w:val="pubyear"/>
    <w:basedOn w:val="DefaultParagraphFont"/>
    <w:rsid w:val="00700AA7"/>
  </w:style>
  <w:style w:type="character" w:customStyle="1" w:styleId="pubcity">
    <w:name w:val="pubcity"/>
    <w:basedOn w:val="DefaultParagraphFont"/>
    <w:rsid w:val="00700AA7"/>
  </w:style>
  <w:style w:type="character" w:customStyle="1" w:styleId="bodycontentlink">
    <w:name w:val="bodycontentlink"/>
    <w:basedOn w:val="DefaultParagraphFont"/>
    <w:rsid w:val="00700AA7"/>
  </w:style>
  <w:style w:type="paragraph" w:customStyle="1" w:styleId="C-Text">
    <w:name w:val="C-Text"/>
    <w:basedOn w:val="Normal"/>
    <w:qFormat/>
    <w:rsid w:val="00700AA7"/>
    <w:pPr>
      <w:tabs>
        <w:tab w:val="num" w:pos="720"/>
      </w:tabs>
      <w:ind w:left="720" w:hanging="360"/>
    </w:pPr>
    <w:rPr>
      <w:rFonts w:ascii="Garamond" w:hAnsi="Garamond"/>
    </w:rPr>
  </w:style>
  <w:style w:type="character" w:customStyle="1" w:styleId="ecdate">
    <w:name w:val="ec_date"/>
    <w:basedOn w:val="DefaultParagraphFont"/>
    <w:rsid w:val="00700AA7"/>
    <w:rPr>
      <w:rFonts w:ascii="Verdana" w:hAnsi="Verdana" w:hint="default"/>
      <w:sz w:val="20"/>
      <w:szCs w:val="20"/>
      <w:shd w:val="clear" w:color="auto" w:fill="FFFFFF"/>
    </w:rPr>
  </w:style>
  <w:style w:type="paragraph" w:customStyle="1" w:styleId="ecmsonormal">
    <w:name w:val="ec_msonormal"/>
    <w:basedOn w:val="Normal"/>
    <w:qFormat/>
    <w:rsid w:val="00700AA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00AA7"/>
  </w:style>
  <w:style w:type="paragraph" w:customStyle="1" w:styleId="u-intro">
    <w:name w:val="u-intro"/>
    <w:basedOn w:val="Normal"/>
    <w:qFormat/>
    <w:rsid w:val="00700AA7"/>
    <w:pPr>
      <w:spacing w:before="100" w:beforeAutospacing="1" w:after="100" w:afterAutospacing="1"/>
    </w:pPr>
    <w:rPr>
      <w:szCs w:val="24"/>
    </w:rPr>
  </w:style>
  <w:style w:type="character" w:customStyle="1" w:styleId="u-byline">
    <w:name w:val="u-byline"/>
    <w:basedOn w:val="DefaultParagraphFont"/>
    <w:rsid w:val="00700AA7"/>
  </w:style>
  <w:style w:type="character" w:customStyle="1" w:styleId="articlebya">
    <w:name w:val="articleby_a"/>
    <w:basedOn w:val="DefaultParagraphFont"/>
    <w:rsid w:val="00700AA7"/>
  </w:style>
  <w:style w:type="character" w:customStyle="1" w:styleId="popupwinby">
    <w:name w:val="popupwinby"/>
    <w:basedOn w:val="DefaultParagraphFont"/>
    <w:rsid w:val="00700AA7"/>
  </w:style>
  <w:style w:type="character" w:customStyle="1" w:styleId="storyheader">
    <w:name w:val="storyheader"/>
    <w:basedOn w:val="DefaultParagraphFont"/>
    <w:rsid w:val="00700AA7"/>
  </w:style>
  <w:style w:type="character" w:customStyle="1" w:styleId="StyleNormalWeb10ptChar">
    <w:name w:val="Style Normal (Web) + 10 pt Char"/>
    <w:basedOn w:val="DefaultParagraphFont"/>
    <w:rsid w:val="00700AA7"/>
    <w:rPr>
      <w:szCs w:val="24"/>
      <w:lang w:val="en-US" w:eastAsia="en-US" w:bidi="ar-SA"/>
    </w:rPr>
  </w:style>
  <w:style w:type="paragraph" w:customStyle="1" w:styleId="TagCiteShells">
    <w:name w:val="Tag/Cite/Shells"/>
    <w:basedOn w:val="Normal"/>
    <w:qFormat/>
    <w:rsid w:val="00700AA7"/>
    <w:rPr>
      <w:b/>
    </w:rPr>
  </w:style>
  <w:style w:type="paragraph" w:customStyle="1" w:styleId="DefinitionTerm">
    <w:name w:val="Definition Term"/>
    <w:basedOn w:val="Normal"/>
    <w:next w:val="Normal"/>
    <w:qFormat/>
    <w:rsid w:val="00700AA7"/>
    <w:rPr>
      <w:snapToGrid w:val="0"/>
    </w:rPr>
  </w:style>
  <w:style w:type="character" w:customStyle="1" w:styleId="Style3CharChar">
    <w:name w:val="Style3 Char Char"/>
    <w:basedOn w:val="DefaultParagraphFont"/>
    <w:rsid w:val="00700A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00AA7"/>
    <w:pPr>
      <w:spacing w:after="60"/>
    </w:pPr>
    <w:rPr>
      <w:rFonts w:eastAsia="SimSun" w:cs="Times New Roman"/>
      <w:caps/>
      <w:sz w:val="20"/>
      <w:lang w:eastAsia="zh-CN"/>
    </w:rPr>
  </w:style>
  <w:style w:type="character" w:customStyle="1" w:styleId="NormalChar1">
    <w:name w:val="Normal Char"/>
    <w:basedOn w:val="DefaultParagraphFont"/>
    <w:rsid w:val="00700AA7"/>
    <w:rPr>
      <w:lang w:eastAsia="en-US"/>
    </w:rPr>
  </w:style>
  <w:style w:type="character" w:customStyle="1" w:styleId="BoldUnderlineChar3">
    <w:name w:val="Bold + Underline Char"/>
    <w:basedOn w:val="DefaultParagraphFont"/>
    <w:rsid w:val="00700AA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00AA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00AA7"/>
  </w:style>
  <w:style w:type="character" w:customStyle="1" w:styleId="CharacterStyle7">
    <w:name w:val="Character Style 7"/>
    <w:rsid w:val="00700AA7"/>
    <w:rPr>
      <w:rFonts w:ascii="Arial Narrow" w:hAnsi="Arial Narrow" w:cs="Arial Narrow"/>
      <w:sz w:val="20"/>
      <w:szCs w:val="20"/>
      <w:u w:val="single"/>
    </w:rPr>
  </w:style>
  <w:style w:type="character" w:customStyle="1" w:styleId="StyleStyle4Char">
    <w:name w:val="Style Style4 + Char"/>
    <w:basedOn w:val="DefaultParagraphFont"/>
    <w:rsid w:val="00700A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00A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00AA7"/>
    <w:rPr>
      <w:rFonts w:ascii="Verdana" w:hAnsi="Verdana"/>
      <w:sz w:val="21"/>
      <w:szCs w:val="21"/>
      <w:u w:val="thick"/>
    </w:rPr>
  </w:style>
  <w:style w:type="character" w:customStyle="1" w:styleId="UnderlinedEvidenceCharChar">
    <w:name w:val="Underlined Evidence Char Char"/>
    <w:basedOn w:val="DefaultParagraphFont"/>
    <w:rsid w:val="00700AA7"/>
    <w:rPr>
      <w:rFonts w:ascii="Verdana" w:hAnsi="Verdana"/>
      <w:sz w:val="21"/>
      <w:szCs w:val="21"/>
      <w:u w:val="thick"/>
      <w:lang w:val="en-US" w:eastAsia="en-US" w:bidi="ar-SA"/>
    </w:rPr>
  </w:style>
  <w:style w:type="character" w:styleId="PlaceholderText">
    <w:name w:val="Placeholder Text"/>
    <w:basedOn w:val="DefaultParagraphFont"/>
    <w:uiPriority w:val="99"/>
    <w:rsid w:val="00700AA7"/>
    <w:rPr>
      <w:color w:val="808080"/>
    </w:rPr>
  </w:style>
  <w:style w:type="character" w:customStyle="1" w:styleId="cnbcsbhdcomp">
    <w:name w:val="cnbc_sbhd_comp"/>
    <w:rsid w:val="00700AA7"/>
  </w:style>
  <w:style w:type="character" w:customStyle="1" w:styleId="blox-headline">
    <w:name w:val="blox-headline"/>
    <w:rsid w:val="00700AA7"/>
  </w:style>
  <w:style w:type="paragraph" w:customStyle="1" w:styleId="StyleJustified">
    <w:name w:val="Style Justified"/>
    <w:basedOn w:val="Normal"/>
    <w:qFormat/>
    <w:rsid w:val="00700AA7"/>
    <w:rPr>
      <w:rFonts w:eastAsia="Times New Roman"/>
      <w:szCs w:val="20"/>
    </w:rPr>
  </w:style>
  <w:style w:type="character" w:customStyle="1" w:styleId="Heading2CharCharCharCharCharChar1CharChar">
    <w:name w:val="Heading 2 Char Char Char Char Char Char1 Char Char"/>
    <w:basedOn w:val="DefaultParagraphFont"/>
    <w:uiPriority w:val="99"/>
    <w:rsid w:val="00700AA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00AA7"/>
    <w:rPr>
      <w:rFonts w:ascii="Georgia" w:hAnsi="Georgia"/>
      <w:b w:val="0"/>
      <w:bCs/>
      <w:sz w:val="24"/>
      <w:u w:val="single"/>
    </w:rPr>
  </w:style>
  <w:style w:type="paragraph" w:customStyle="1" w:styleId="ember-view">
    <w:name w:val="ember-view"/>
    <w:basedOn w:val="Normal"/>
    <w:rsid w:val="00700AA7"/>
    <w:pPr>
      <w:spacing w:before="100" w:beforeAutospacing="1" w:after="100" w:afterAutospacing="1"/>
    </w:pPr>
    <w:rPr>
      <w:rFonts w:eastAsia="Times New Roman"/>
      <w:szCs w:val="24"/>
    </w:rPr>
  </w:style>
  <w:style w:type="paragraph" w:customStyle="1" w:styleId="first-text">
    <w:name w:val="first-text"/>
    <w:basedOn w:val="Normal"/>
    <w:rsid w:val="00700AA7"/>
    <w:pPr>
      <w:spacing w:before="100" w:beforeAutospacing="1" w:after="100" w:afterAutospacing="1"/>
    </w:pPr>
    <w:rPr>
      <w:rFonts w:eastAsia="Times New Roman"/>
      <w:szCs w:val="24"/>
    </w:rPr>
  </w:style>
  <w:style w:type="character" w:customStyle="1" w:styleId="pb-byline">
    <w:name w:val="pb-byline"/>
    <w:basedOn w:val="DefaultParagraphFont"/>
    <w:rsid w:val="00700AA7"/>
  </w:style>
  <w:style w:type="character" w:customStyle="1" w:styleId="pb-timestamp">
    <w:name w:val="pb-timestamp"/>
    <w:basedOn w:val="DefaultParagraphFont"/>
    <w:rsid w:val="00700AA7"/>
  </w:style>
  <w:style w:type="paragraph" w:customStyle="1" w:styleId="shirttail">
    <w:name w:val="shirttail"/>
    <w:basedOn w:val="Normal"/>
    <w:rsid w:val="00700AA7"/>
    <w:pPr>
      <w:spacing w:before="100" w:beforeAutospacing="1" w:after="100" w:afterAutospacing="1"/>
    </w:pPr>
    <w:rPr>
      <w:rFonts w:eastAsia="Times New Roman"/>
      <w:szCs w:val="24"/>
    </w:rPr>
  </w:style>
  <w:style w:type="paragraph" w:customStyle="1" w:styleId="bylinename2">
    <w:name w:val="byline_name_2"/>
    <w:basedOn w:val="Normal"/>
    <w:rsid w:val="00700AA7"/>
    <w:pPr>
      <w:spacing w:before="100" w:beforeAutospacing="1" w:after="100" w:afterAutospacing="1"/>
    </w:pPr>
    <w:rPr>
      <w:rFonts w:eastAsia="Times New Roman"/>
      <w:szCs w:val="24"/>
    </w:rPr>
  </w:style>
  <w:style w:type="paragraph" w:customStyle="1" w:styleId="p">
    <w:name w:val="p"/>
    <w:basedOn w:val="Normal"/>
    <w:qFormat/>
    <w:rsid w:val="00700AA7"/>
    <w:pPr>
      <w:spacing w:before="100" w:beforeAutospacing="1" w:after="100" w:afterAutospacing="1"/>
    </w:pPr>
    <w:rPr>
      <w:rFonts w:eastAsia="Times New Roman"/>
      <w:szCs w:val="24"/>
    </w:rPr>
  </w:style>
  <w:style w:type="character" w:customStyle="1" w:styleId="small-caps">
    <w:name w:val="small-caps"/>
    <w:basedOn w:val="DefaultParagraphFont"/>
    <w:rsid w:val="00700AA7"/>
  </w:style>
  <w:style w:type="paragraph" w:customStyle="1" w:styleId="PhoHat">
    <w:name w:val="PhoHat"/>
    <w:basedOn w:val="Normal"/>
    <w:next w:val="Default"/>
    <w:uiPriority w:val="99"/>
    <w:qFormat/>
    <w:rsid w:val="00700AA7"/>
    <w:pPr>
      <w:jc w:val="center"/>
      <w:outlineLvl w:val="0"/>
    </w:pPr>
    <w:rPr>
      <w:b/>
      <w:sz w:val="32"/>
      <w:u w:val="single"/>
    </w:rPr>
  </w:style>
  <w:style w:type="paragraph" w:customStyle="1" w:styleId="PhoHeading2">
    <w:name w:val="PhoHeading 2"/>
    <w:basedOn w:val="Normal"/>
    <w:uiPriority w:val="99"/>
    <w:qFormat/>
    <w:rsid w:val="00700AA7"/>
    <w:pPr>
      <w:jc w:val="center"/>
    </w:pPr>
    <w:rPr>
      <w:b/>
      <w:sz w:val="28"/>
      <w:u w:val="single"/>
    </w:rPr>
  </w:style>
  <w:style w:type="paragraph" w:customStyle="1" w:styleId="PhoTag">
    <w:name w:val="PhoTag"/>
    <w:basedOn w:val="Normal"/>
    <w:next w:val="Normal"/>
    <w:autoRedefine/>
    <w:qFormat/>
    <w:rsid w:val="00700AA7"/>
    <w:rPr>
      <w:b/>
      <w:sz w:val="20"/>
    </w:rPr>
  </w:style>
  <w:style w:type="character" w:customStyle="1" w:styleId="PhoNormal">
    <w:name w:val="PhoNormal"/>
    <w:uiPriority w:val="1"/>
    <w:qFormat/>
    <w:rsid w:val="00700AA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700AA7"/>
    <w:rPr>
      <w:rFonts w:ascii="Arial" w:hAnsi="Arial"/>
      <w:b/>
      <w:bCs/>
      <w:iCs/>
      <w:szCs w:val="26"/>
      <w:u w:val="single"/>
    </w:rPr>
  </w:style>
  <w:style w:type="character" w:customStyle="1" w:styleId="NormalF6Char">
    <w:name w:val="Normal F6 Char"/>
    <w:link w:val="NormalF6"/>
    <w:locked/>
    <w:rsid w:val="00700AA7"/>
  </w:style>
  <w:style w:type="paragraph" w:customStyle="1" w:styleId="NormalF6">
    <w:name w:val="Normal F6"/>
    <w:basedOn w:val="Normal"/>
    <w:link w:val="NormalF6Char"/>
    <w:qFormat/>
    <w:rsid w:val="00700AA7"/>
    <w:rPr>
      <w:rFonts w:asciiTheme="minorHAnsi" w:hAnsiTheme="minorHAnsi" w:cstheme="minorBidi"/>
      <w:sz w:val="22"/>
    </w:rPr>
  </w:style>
  <w:style w:type="character" w:customStyle="1" w:styleId="UnreadF7Char">
    <w:name w:val="Unread F7 Char"/>
    <w:link w:val="UnreadF7"/>
    <w:locked/>
    <w:rsid w:val="00700AA7"/>
    <w:rPr>
      <w:sz w:val="12"/>
    </w:rPr>
  </w:style>
  <w:style w:type="paragraph" w:customStyle="1" w:styleId="UnreadF7">
    <w:name w:val="Unread F7"/>
    <w:basedOn w:val="Normal"/>
    <w:next w:val="NormalF6"/>
    <w:link w:val="UnreadF7Char"/>
    <w:qFormat/>
    <w:rsid w:val="00700AA7"/>
    <w:rPr>
      <w:rFonts w:asciiTheme="minorHAnsi" w:hAnsiTheme="minorHAnsi" w:cstheme="minorBidi"/>
      <w:sz w:val="12"/>
    </w:rPr>
  </w:style>
  <w:style w:type="character" w:customStyle="1" w:styleId="TagCiteF8Char">
    <w:name w:val="Tag/Cite F8 Char"/>
    <w:link w:val="TagCiteF8"/>
    <w:locked/>
    <w:rsid w:val="00700AA7"/>
    <w:rPr>
      <w:b/>
    </w:rPr>
  </w:style>
  <w:style w:type="paragraph" w:customStyle="1" w:styleId="TagCiteF8">
    <w:name w:val="Tag/Cite F8"/>
    <w:basedOn w:val="Normal"/>
    <w:next w:val="NormalF6"/>
    <w:link w:val="TagCiteF8Char"/>
    <w:qFormat/>
    <w:rsid w:val="00700AA7"/>
    <w:rPr>
      <w:rFonts w:asciiTheme="minorHAnsi" w:hAnsiTheme="minorHAnsi" w:cstheme="minorBidi"/>
      <w:b/>
      <w:sz w:val="22"/>
    </w:rPr>
  </w:style>
  <w:style w:type="character" w:customStyle="1" w:styleId="DebateUnderlinedChar">
    <w:name w:val="Debate Underlined Char"/>
    <w:basedOn w:val="DefaultParagraphFont"/>
    <w:rsid w:val="00700AA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00AA7"/>
    <w:rPr>
      <w:rFonts w:ascii="Garamond" w:eastAsiaTheme="majorEastAsia" w:hAnsi="Garamond" w:cstheme="majorBidi"/>
      <w:bCs/>
      <w:i/>
      <w:iCs/>
      <w:color w:val="000000"/>
      <w:sz w:val="16"/>
      <w:szCs w:val="24"/>
    </w:rPr>
  </w:style>
  <w:style w:type="character" w:customStyle="1" w:styleId="volume-issue">
    <w:name w:val="volume-issue"/>
    <w:rsid w:val="00700AA7"/>
    <w:rPr>
      <w:rFonts w:cs="Times New Roman"/>
    </w:rPr>
  </w:style>
  <w:style w:type="character" w:customStyle="1" w:styleId="CiteReal0">
    <w:name w:val="CiteReal"/>
    <w:uiPriority w:val="1"/>
    <w:qFormat/>
    <w:rsid w:val="00700AA7"/>
    <w:rPr>
      <w:rFonts w:ascii="Arial" w:hAnsi="Arial"/>
      <w:b/>
      <w:sz w:val="24"/>
      <w:u w:val="single"/>
    </w:rPr>
  </w:style>
  <w:style w:type="character" w:customStyle="1" w:styleId="storytext">
    <w:name w:val="storytext"/>
    <w:basedOn w:val="DefaultParagraphFont"/>
    <w:rsid w:val="00700AA7"/>
  </w:style>
  <w:style w:type="character" w:customStyle="1" w:styleId="boldness1">
    <w:name w:val="boldness1"/>
    <w:rsid w:val="00700AA7"/>
  </w:style>
  <w:style w:type="paragraph" w:customStyle="1" w:styleId="Cardd">
    <w:name w:val="Cardd"/>
    <w:basedOn w:val="Normal"/>
    <w:uiPriority w:val="4"/>
    <w:qFormat/>
    <w:rsid w:val="00700AA7"/>
    <w:pPr>
      <w:ind w:left="288" w:right="288"/>
    </w:pPr>
  </w:style>
  <w:style w:type="character" w:customStyle="1" w:styleId="view-count">
    <w:name w:val="view-count"/>
    <w:basedOn w:val="DefaultParagraphFont"/>
    <w:rsid w:val="00700AA7"/>
  </w:style>
  <w:style w:type="character" w:customStyle="1" w:styleId="StyleStyleBoldUnderlineUnderlineIntenseEmphasis1apple-style-2">
    <w:name w:val="Style Style Bold UnderlineUnderlineIntense Emphasis1apple-style-...2"/>
    <w:basedOn w:val="DefaultParagraphFont"/>
    <w:rsid w:val="00700AA7"/>
    <w:rPr>
      <w:b w:val="0"/>
      <w:bCs/>
      <w:sz w:val="22"/>
      <w:u w:val="single"/>
    </w:rPr>
  </w:style>
  <w:style w:type="paragraph" w:customStyle="1" w:styleId="RyanEvText1">
    <w:name w:val="RyanEvText1"/>
    <w:basedOn w:val="Normal"/>
    <w:autoRedefine/>
    <w:qFormat/>
    <w:rsid w:val="00700AA7"/>
    <w:pPr>
      <w:keepLines/>
      <w:spacing w:line="190" w:lineRule="exact"/>
      <w:ind w:left="648" w:firstLine="360"/>
    </w:pPr>
    <w:rPr>
      <w:rFonts w:eastAsia="Times New Roman"/>
      <w:sz w:val="18"/>
      <w:szCs w:val="18"/>
    </w:rPr>
  </w:style>
  <w:style w:type="paragraph" w:customStyle="1" w:styleId="BBCite">
    <w:name w:val="BB Cite"/>
    <w:basedOn w:val="Normal"/>
    <w:autoRedefine/>
    <w:rsid w:val="00700AA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00AA7"/>
    <w:pPr>
      <w:tabs>
        <w:tab w:val="left" w:pos="0"/>
      </w:tabs>
    </w:pPr>
    <w:rPr>
      <w:rFonts w:eastAsia="Calibri"/>
      <w:sz w:val="18"/>
    </w:rPr>
  </w:style>
  <w:style w:type="character" w:customStyle="1" w:styleId="CiteJVChar">
    <w:name w:val="CiteJV Char"/>
    <w:link w:val="CiteJV"/>
    <w:rsid w:val="00700AA7"/>
    <w:rPr>
      <w:rFonts w:ascii="Arial" w:eastAsia="Calibri" w:hAnsi="Arial" w:cs="Arial"/>
      <w:sz w:val="18"/>
    </w:rPr>
  </w:style>
  <w:style w:type="paragraph" w:customStyle="1" w:styleId="Card-text">
    <w:name w:val="Card-text"/>
    <w:basedOn w:val="Normal"/>
    <w:link w:val="Card-textChar"/>
    <w:qFormat/>
    <w:rsid w:val="00700AA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00AA7"/>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700AA7"/>
    <w:rPr>
      <w:b/>
      <w:bCs/>
      <w:smallCaps/>
    </w:rPr>
  </w:style>
  <w:style w:type="character" w:customStyle="1" w:styleId="TagAuthorNameYearChar">
    <w:name w:val="Tag+Author Name/Year Char"/>
    <w:basedOn w:val="Card-textChar"/>
    <w:link w:val="TagAuthorNameYear"/>
    <w:rsid w:val="00700AA7"/>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rsid w:val="00700AA7"/>
    <w:rPr>
      <w:u w:val="single"/>
    </w:rPr>
  </w:style>
  <w:style w:type="character" w:customStyle="1" w:styleId="CardText-VerbalizedChar">
    <w:name w:val="Card Text-Verbalized Char"/>
    <w:basedOn w:val="Card-textChar"/>
    <w:link w:val="CardText-Verbalized"/>
    <w:rsid w:val="00700AA7"/>
    <w:rPr>
      <w:rFonts w:ascii="Book Antiqua" w:eastAsia="Times New Roman" w:hAnsi="Book Antiqua" w:cs="Arial"/>
      <w:sz w:val="16"/>
      <w:szCs w:val="20"/>
      <w:u w:val="single"/>
    </w:rPr>
  </w:style>
  <w:style w:type="paragraph" w:customStyle="1" w:styleId="blurb">
    <w:name w:val="blurb"/>
    <w:basedOn w:val="Normal"/>
    <w:rsid w:val="00700AA7"/>
    <w:pPr>
      <w:spacing w:before="100" w:beforeAutospacing="1" w:after="100" w:afterAutospacing="1"/>
    </w:pPr>
    <w:rPr>
      <w:rFonts w:eastAsia="Times New Roman"/>
      <w:sz w:val="24"/>
      <w:szCs w:val="24"/>
    </w:rPr>
  </w:style>
  <w:style w:type="character" w:customStyle="1" w:styleId="articlesubtitle0">
    <w:name w:val="article_subtitle"/>
    <w:rsid w:val="00700AA7"/>
  </w:style>
  <w:style w:type="character" w:customStyle="1" w:styleId="bodystrong">
    <w:name w:val="bodystrong"/>
    <w:rsid w:val="00700AA7"/>
  </w:style>
  <w:style w:type="paragraph" w:customStyle="1" w:styleId="meta">
    <w:name w:val="meta"/>
    <w:basedOn w:val="Normal"/>
    <w:rsid w:val="00700AA7"/>
    <w:pPr>
      <w:spacing w:before="100" w:beforeAutospacing="1" w:after="100" w:afterAutospacing="1"/>
    </w:pPr>
    <w:rPr>
      <w:rFonts w:eastAsia="Times New Roman"/>
      <w:sz w:val="24"/>
      <w:szCs w:val="24"/>
    </w:rPr>
  </w:style>
  <w:style w:type="character" w:customStyle="1" w:styleId="pipe">
    <w:name w:val="pipe"/>
    <w:basedOn w:val="DefaultParagraphFont"/>
    <w:rsid w:val="00700AA7"/>
  </w:style>
  <w:style w:type="paragraph" w:customStyle="1" w:styleId="footnotedescription">
    <w:name w:val="footnote description"/>
    <w:next w:val="Normal"/>
    <w:link w:val="footnotedescriptionChar"/>
    <w:hidden/>
    <w:qFormat/>
    <w:rsid w:val="00700AA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00AA7"/>
    <w:rPr>
      <w:rFonts w:ascii="Cambria" w:eastAsia="Cambria" w:hAnsi="Cambria" w:cs="Cambria"/>
      <w:color w:val="000000"/>
      <w:sz w:val="16"/>
    </w:rPr>
  </w:style>
  <w:style w:type="character" w:customStyle="1" w:styleId="footnotemark">
    <w:name w:val="footnote mark"/>
    <w:hidden/>
    <w:rsid w:val="00700AA7"/>
    <w:rPr>
      <w:rFonts w:ascii="Cambria" w:eastAsia="Cambria" w:hAnsi="Cambria" w:cs="Cambria"/>
      <w:color w:val="000000"/>
      <w:sz w:val="16"/>
      <w:vertAlign w:val="superscript"/>
    </w:rPr>
  </w:style>
  <w:style w:type="paragraph" w:customStyle="1" w:styleId="KooCard">
    <w:name w:val="KooCard"/>
    <w:basedOn w:val="Normal"/>
    <w:link w:val="KooCardChar"/>
    <w:qFormat/>
    <w:rsid w:val="00700AA7"/>
    <w:pPr>
      <w:ind w:left="288" w:right="288"/>
    </w:pPr>
    <w:rPr>
      <w:rFonts w:eastAsiaTheme="majorEastAsia"/>
      <w:bCs/>
      <w:sz w:val="52"/>
      <w:szCs w:val="28"/>
    </w:rPr>
  </w:style>
  <w:style w:type="character" w:customStyle="1" w:styleId="KooCardChar">
    <w:name w:val="KooCard Char"/>
    <w:basedOn w:val="DefaultParagraphFont"/>
    <w:link w:val="KooCard"/>
    <w:rsid w:val="00700AA7"/>
    <w:rPr>
      <w:rFonts w:ascii="Arial" w:eastAsiaTheme="majorEastAsia" w:hAnsi="Arial" w:cs="Arial"/>
      <w:bCs/>
      <w:sz w:val="52"/>
      <w:szCs w:val="28"/>
    </w:rPr>
  </w:style>
  <w:style w:type="paragraph" w:customStyle="1" w:styleId="Indent0">
    <w:name w:val="Indent"/>
    <w:basedOn w:val="Normal"/>
    <w:autoRedefine/>
    <w:qFormat/>
    <w:rsid w:val="00700AA7"/>
    <w:pPr>
      <w:ind w:left="288"/>
    </w:pPr>
  </w:style>
  <w:style w:type="character" w:customStyle="1" w:styleId="m-5156237671796814033gmail-styleunderline">
    <w:name w:val="m_-5156237671796814033gmail-styleunderline"/>
    <w:basedOn w:val="DefaultParagraphFont"/>
    <w:rsid w:val="00700AA7"/>
  </w:style>
  <w:style w:type="character" w:customStyle="1" w:styleId="m-5156237671796814033gmail-style13ptbold">
    <w:name w:val="m_-5156237671796814033gmail-style13ptbold"/>
    <w:basedOn w:val="DefaultParagraphFont"/>
    <w:rsid w:val="00700AA7"/>
  </w:style>
  <w:style w:type="character" w:customStyle="1" w:styleId="review--authors">
    <w:name w:val="review--authors"/>
    <w:basedOn w:val="DefaultParagraphFont"/>
    <w:rsid w:val="00700AA7"/>
  </w:style>
  <w:style w:type="character" w:customStyle="1" w:styleId="m3874072174869965789gmail-heading4char">
    <w:name w:val="m_3874072174869965789gmail-heading4char"/>
    <w:basedOn w:val="DefaultParagraphFont"/>
    <w:rsid w:val="00700AA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00AA7"/>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00AA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00AA7"/>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00AA7"/>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00AA7"/>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700AA7"/>
    <w:rPr>
      <w:rFonts w:ascii="Arial" w:eastAsia="Calibri" w:hAnsi="Arial" w:cs="Arial"/>
      <w:b/>
      <w:sz w:val="18"/>
      <w:u w:val="single"/>
    </w:rPr>
  </w:style>
  <w:style w:type="character" w:customStyle="1" w:styleId="Debate-CardSmalltextF2CharChar">
    <w:name w:val="Debate- Card Small text F2 Char Char"/>
    <w:basedOn w:val="DefaultParagraphFont"/>
    <w:rsid w:val="00700AA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00AA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00AA7"/>
    <w:rPr>
      <w:b/>
      <w:bCs/>
      <w:u w:val="single"/>
      <w:bdr w:val="none" w:sz="0" w:space="0" w:color="auto"/>
    </w:rPr>
  </w:style>
  <w:style w:type="character" w:customStyle="1" w:styleId="m6540463018285843025gmail-heading4char">
    <w:name w:val="m_6540463018285843025gmail-heading4char"/>
    <w:basedOn w:val="DefaultParagraphFont"/>
    <w:rsid w:val="00700AA7"/>
  </w:style>
  <w:style w:type="character" w:customStyle="1" w:styleId="m6540463018285843025gmail-styleunderline">
    <w:name w:val="m_6540463018285843025gmail-styleunderline"/>
    <w:basedOn w:val="DefaultParagraphFont"/>
    <w:rsid w:val="00700AA7"/>
  </w:style>
  <w:style w:type="character" w:customStyle="1" w:styleId="ListBulletChar">
    <w:name w:val="List Bullet Char"/>
    <w:link w:val="ListBullet"/>
    <w:uiPriority w:val="99"/>
    <w:rsid w:val="00700AA7"/>
    <w:rPr>
      <w:rFonts w:ascii="Arial" w:hAnsi="Arial" w:cs="Arial"/>
      <w:sz w:val="16"/>
    </w:rPr>
  </w:style>
  <w:style w:type="character" w:customStyle="1" w:styleId="StyleUnderline11ptChar">
    <w:name w:val="Style Underline + 11 pt Char"/>
    <w:link w:val="StyleUnderline11pt0"/>
    <w:locked/>
    <w:rsid w:val="00700AA7"/>
    <w:rPr>
      <w:rFonts w:ascii="Georgia" w:hAnsi="Georgia"/>
      <w:u w:val="single"/>
    </w:rPr>
  </w:style>
  <w:style w:type="paragraph" w:customStyle="1" w:styleId="StyleUnderline11pt0">
    <w:name w:val="Style Underline + 11 pt"/>
    <w:basedOn w:val="Normal"/>
    <w:link w:val="StyleUnderline11ptChar"/>
    <w:qFormat/>
    <w:rsid w:val="00700AA7"/>
    <w:rPr>
      <w:rFonts w:ascii="Georgia" w:hAnsi="Georgia" w:cstheme="minorBidi"/>
      <w:sz w:val="22"/>
      <w:u w:val="single"/>
    </w:rPr>
  </w:style>
  <w:style w:type="character" w:customStyle="1" w:styleId="StyleBoldUnderline11ptChar">
    <w:name w:val="Style BoldUnderline + 11 pt Char"/>
    <w:link w:val="StyleBoldUnderline11pt"/>
    <w:locked/>
    <w:rsid w:val="00700AA7"/>
    <w:rPr>
      <w:rFonts w:ascii="Georgia" w:hAnsi="Georgia"/>
      <w:b/>
      <w:bCs/>
      <w:u w:val="single"/>
    </w:rPr>
  </w:style>
  <w:style w:type="paragraph" w:customStyle="1" w:styleId="StyleBoldUnderline11pt">
    <w:name w:val="Style BoldUnderline + 11 pt"/>
    <w:basedOn w:val="Normal"/>
    <w:link w:val="StyleBoldUnderline11ptChar"/>
    <w:qFormat/>
    <w:rsid w:val="00700AA7"/>
    <w:rPr>
      <w:rFonts w:ascii="Georgia" w:hAnsi="Georgia" w:cstheme="minorBidi"/>
      <w:b/>
      <w:bCs/>
      <w:sz w:val="22"/>
      <w:u w:val="single"/>
    </w:rPr>
  </w:style>
  <w:style w:type="character" w:customStyle="1" w:styleId="UnresolvedMention3">
    <w:name w:val="Unresolved Mention3"/>
    <w:basedOn w:val="DefaultParagraphFont"/>
    <w:uiPriority w:val="99"/>
    <w:unhideWhenUsed/>
    <w:rsid w:val="00700AA7"/>
    <w:rPr>
      <w:color w:val="605E5C"/>
      <w:shd w:val="clear" w:color="auto" w:fill="E1DFDD"/>
    </w:rPr>
  </w:style>
  <w:style w:type="paragraph" w:customStyle="1" w:styleId="StyleStyle4ArialNarrow9pt">
    <w:name w:val="Style Style4 + Arial Narrow 9 pt"/>
    <w:basedOn w:val="Normal"/>
    <w:link w:val="StyleStyle4ArialNarrow9ptChar"/>
    <w:qFormat/>
    <w:rsid w:val="00700AA7"/>
    <w:rPr>
      <w:rFonts w:eastAsia="Times New Roman"/>
      <w:u w:val="single"/>
    </w:rPr>
  </w:style>
  <w:style w:type="character" w:customStyle="1" w:styleId="StyleStyle4ArialNarrow9ptChar">
    <w:name w:val="Style Style4 + Arial Narrow 9 pt Char"/>
    <w:basedOn w:val="DefaultParagraphFont"/>
    <w:link w:val="StyleStyle4ArialNarrow9pt"/>
    <w:rsid w:val="00700AA7"/>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700AA7"/>
    <w:rPr>
      <w:color w:val="605E5C"/>
      <w:shd w:val="clear" w:color="auto" w:fill="E1DFDD"/>
    </w:rPr>
  </w:style>
  <w:style w:type="paragraph" w:styleId="Bibliography">
    <w:name w:val="Bibliography"/>
    <w:basedOn w:val="Normal"/>
    <w:next w:val="Normal"/>
    <w:uiPriority w:val="99"/>
    <w:unhideWhenUsed/>
    <w:rsid w:val="00700AA7"/>
    <w:pPr>
      <w:spacing w:line="480" w:lineRule="auto"/>
      <w:ind w:left="720" w:hanging="720"/>
    </w:pPr>
  </w:style>
  <w:style w:type="character" w:customStyle="1" w:styleId="swauthor">
    <w:name w:val="sw_author"/>
    <w:rsid w:val="00700AA7"/>
  </w:style>
  <w:style w:type="table" w:styleId="MediumGrid1">
    <w:name w:val="Medium Grid 1"/>
    <w:basedOn w:val="TableNormal"/>
    <w:uiPriority w:val="67"/>
    <w:rsid w:val="00700A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00AA7"/>
  </w:style>
  <w:style w:type="numbering" w:customStyle="1" w:styleId="NoList11111">
    <w:name w:val="No List11111"/>
    <w:next w:val="NoList"/>
    <w:uiPriority w:val="99"/>
    <w:semiHidden/>
    <w:unhideWhenUsed/>
    <w:rsid w:val="00700AA7"/>
  </w:style>
  <w:style w:type="numbering" w:customStyle="1" w:styleId="NoList111111">
    <w:name w:val="No List111111"/>
    <w:next w:val="NoList"/>
    <w:uiPriority w:val="99"/>
    <w:semiHidden/>
    <w:unhideWhenUsed/>
    <w:rsid w:val="00700AA7"/>
  </w:style>
  <w:style w:type="numbering" w:customStyle="1" w:styleId="NoList1111111">
    <w:name w:val="No List1111111"/>
    <w:next w:val="NoList"/>
    <w:uiPriority w:val="99"/>
    <w:semiHidden/>
    <w:unhideWhenUsed/>
    <w:rsid w:val="00700AA7"/>
  </w:style>
  <w:style w:type="numbering" w:customStyle="1" w:styleId="NoList11111111">
    <w:name w:val="No List11111111"/>
    <w:next w:val="NoList"/>
    <w:uiPriority w:val="99"/>
    <w:semiHidden/>
    <w:unhideWhenUsed/>
    <w:rsid w:val="00700AA7"/>
  </w:style>
  <w:style w:type="numbering" w:customStyle="1" w:styleId="NoList111111111">
    <w:name w:val="No List111111111"/>
    <w:next w:val="NoList"/>
    <w:uiPriority w:val="99"/>
    <w:semiHidden/>
    <w:unhideWhenUsed/>
    <w:rsid w:val="00700AA7"/>
  </w:style>
  <w:style w:type="numbering" w:customStyle="1" w:styleId="NoList1111111111">
    <w:name w:val="No List1111111111"/>
    <w:next w:val="NoList"/>
    <w:uiPriority w:val="99"/>
    <w:semiHidden/>
    <w:unhideWhenUsed/>
    <w:rsid w:val="00700AA7"/>
  </w:style>
  <w:style w:type="numbering" w:customStyle="1" w:styleId="NoList11111111111">
    <w:name w:val="No List11111111111"/>
    <w:next w:val="NoList"/>
    <w:uiPriority w:val="99"/>
    <w:semiHidden/>
    <w:unhideWhenUsed/>
    <w:rsid w:val="00700AA7"/>
  </w:style>
  <w:style w:type="numbering" w:customStyle="1" w:styleId="NoList111111111111">
    <w:name w:val="No List111111111111"/>
    <w:next w:val="NoList"/>
    <w:uiPriority w:val="99"/>
    <w:semiHidden/>
    <w:unhideWhenUsed/>
    <w:rsid w:val="00700AA7"/>
  </w:style>
  <w:style w:type="numbering" w:customStyle="1" w:styleId="NoList1111111111111">
    <w:name w:val="No List1111111111111"/>
    <w:next w:val="NoList"/>
    <w:uiPriority w:val="99"/>
    <w:semiHidden/>
    <w:unhideWhenUsed/>
    <w:rsid w:val="00700AA7"/>
  </w:style>
  <w:style w:type="numbering" w:customStyle="1" w:styleId="NoList11111111111111">
    <w:name w:val="No List11111111111111"/>
    <w:next w:val="NoList"/>
    <w:uiPriority w:val="99"/>
    <w:semiHidden/>
    <w:unhideWhenUsed/>
    <w:rsid w:val="00700AA7"/>
  </w:style>
  <w:style w:type="numbering" w:customStyle="1" w:styleId="NoList111111111111111">
    <w:name w:val="No List111111111111111"/>
    <w:next w:val="NoList"/>
    <w:uiPriority w:val="99"/>
    <w:semiHidden/>
    <w:unhideWhenUsed/>
    <w:rsid w:val="00700AA7"/>
  </w:style>
  <w:style w:type="numbering" w:customStyle="1" w:styleId="NoList1111111111111111">
    <w:name w:val="No List1111111111111111"/>
    <w:next w:val="NoList"/>
    <w:uiPriority w:val="99"/>
    <w:semiHidden/>
    <w:unhideWhenUsed/>
    <w:rsid w:val="00700AA7"/>
  </w:style>
  <w:style w:type="numbering" w:customStyle="1" w:styleId="NoList11111111111111111">
    <w:name w:val="No List11111111111111111"/>
    <w:next w:val="NoList"/>
    <w:uiPriority w:val="99"/>
    <w:semiHidden/>
    <w:unhideWhenUsed/>
    <w:rsid w:val="00700AA7"/>
  </w:style>
  <w:style w:type="character" w:customStyle="1" w:styleId="m-7834489590571807188gmail-style13ptbold">
    <w:name w:val="m_-7834489590571807188gmail-style13ptbold"/>
    <w:basedOn w:val="DefaultParagraphFont"/>
    <w:rsid w:val="00700AA7"/>
  </w:style>
  <w:style w:type="character" w:customStyle="1" w:styleId="m-7834489590571807188gmail-styleunderline">
    <w:name w:val="m_-7834489590571807188gmail-styleunderline"/>
    <w:basedOn w:val="DefaultParagraphFont"/>
    <w:rsid w:val="00700AA7"/>
  </w:style>
  <w:style w:type="character" w:customStyle="1" w:styleId="m-5425978578484884265gmail-styleunderline">
    <w:name w:val="m_-5425978578484884265gmail-styleunderline"/>
    <w:basedOn w:val="DefaultParagraphFont"/>
    <w:rsid w:val="00700AA7"/>
  </w:style>
  <w:style w:type="character" w:customStyle="1" w:styleId="m-5425978578484884265gmail-style13ptbold">
    <w:name w:val="m_-5425978578484884265gmail-style13ptbold"/>
    <w:basedOn w:val="DefaultParagraphFont"/>
    <w:rsid w:val="00700AA7"/>
  </w:style>
  <w:style w:type="character" w:customStyle="1" w:styleId="StyleUnderlineCharChar">
    <w:name w:val="Style Underline Char Char"/>
    <w:rsid w:val="00700AA7"/>
    <w:rPr>
      <w:rFonts w:ascii="Times New Roman" w:eastAsia="Times New Roman" w:hAnsi="Times New Roman" w:cs="Times New Roman"/>
      <w:szCs w:val="20"/>
      <w:u w:val="single"/>
    </w:rPr>
  </w:style>
  <w:style w:type="character" w:customStyle="1" w:styleId="uppercase1">
    <w:name w:val="uppercase1"/>
    <w:basedOn w:val="DefaultParagraphFont"/>
    <w:rsid w:val="00700AA7"/>
    <w:rPr>
      <w:caps/>
    </w:rPr>
  </w:style>
  <w:style w:type="character" w:customStyle="1" w:styleId="stylereturn">
    <w:name w:val="stylereturn"/>
    <w:basedOn w:val="DefaultParagraphFont"/>
    <w:rsid w:val="00700AA7"/>
  </w:style>
  <w:style w:type="character" w:customStyle="1" w:styleId="CircleChar">
    <w:name w:val="Circle Char"/>
    <w:basedOn w:val="DefaultParagraphFont"/>
    <w:link w:val="Circle"/>
    <w:rsid w:val="00700AA7"/>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700AA7"/>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700AA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00AA7"/>
    <w:rPr>
      <w:b/>
      <w:bCs/>
      <w:u w:val="single"/>
    </w:rPr>
  </w:style>
  <w:style w:type="paragraph" w:customStyle="1" w:styleId="J">
    <w:name w:val="J"/>
    <w:basedOn w:val="Normal"/>
    <w:rsid w:val="00700AA7"/>
  </w:style>
  <w:style w:type="character" w:customStyle="1" w:styleId="BlockTitle2Char">
    <w:name w:val="Block Title2 Char"/>
    <w:basedOn w:val="DefaultParagraphFont"/>
    <w:link w:val="BlockTitle2"/>
    <w:uiPriority w:val="99"/>
    <w:rsid w:val="00700AA7"/>
    <w:rPr>
      <w:rFonts w:ascii="Arial" w:eastAsia="Times New Roman" w:hAnsi="Arial" w:cs="Arial"/>
      <w:b/>
      <w:sz w:val="32"/>
      <w:u w:val="single"/>
      <w:lang w:bidi="en-US"/>
    </w:rPr>
  </w:style>
  <w:style w:type="paragraph" w:customStyle="1" w:styleId="tag1">
    <w:name w:val="tag 1"/>
    <w:basedOn w:val="Normal"/>
    <w:qFormat/>
    <w:rsid w:val="00700AA7"/>
    <w:rPr>
      <w:rFonts w:eastAsia="Calibri"/>
      <w:b/>
      <w:sz w:val="24"/>
    </w:rPr>
  </w:style>
  <w:style w:type="character" w:customStyle="1" w:styleId="tagCharCharCharCharChar">
    <w:name w:val="tag Char Char Char Char Char"/>
    <w:basedOn w:val="DefaultParagraphFont"/>
    <w:rsid w:val="00700AA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00AA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00AA7"/>
    <w:rPr>
      <w:rFonts w:ascii="Arial" w:eastAsia="Calibri" w:hAnsi="Arial" w:cs="Arial"/>
      <w:sz w:val="16"/>
    </w:rPr>
  </w:style>
  <w:style w:type="character" w:customStyle="1" w:styleId="BoldUnderlineChar2Char">
    <w:name w:val="BoldUnderline Char2 Char"/>
    <w:link w:val="BoldUnderlineChar20"/>
    <w:locked/>
    <w:rsid w:val="00700AA7"/>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700AA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00AA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00AA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00AA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00AA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00AA7"/>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700AA7"/>
    <w:pPr>
      <w:spacing w:before="100" w:beforeAutospacing="1" w:after="100" w:afterAutospacing="1" w:line="256" w:lineRule="auto"/>
    </w:pPr>
    <w:rPr>
      <w:rFonts w:ascii="Tahoma" w:hAnsi="Tahoma"/>
      <w:szCs w:val="20"/>
    </w:rPr>
  </w:style>
  <w:style w:type="paragraph" w:customStyle="1" w:styleId="articlemeta">
    <w:name w:val="articlemeta"/>
    <w:basedOn w:val="Normal"/>
    <w:rsid w:val="00700AA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00AA7"/>
    <w:pPr>
      <w:spacing w:before="100" w:beforeAutospacing="1" w:after="100" w:afterAutospacing="1" w:line="256" w:lineRule="auto"/>
    </w:pPr>
    <w:rPr>
      <w:rFonts w:ascii="Tahoma" w:hAnsi="Tahoma"/>
      <w:szCs w:val="20"/>
    </w:rPr>
  </w:style>
  <w:style w:type="paragraph" w:customStyle="1" w:styleId="left">
    <w:name w:val="left"/>
    <w:basedOn w:val="Normal"/>
    <w:qFormat/>
    <w:rsid w:val="00700AA7"/>
    <w:pPr>
      <w:spacing w:before="100" w:beforeAutospacing="1" w:after="100" w:afterAutospacing="1" w:line="256" w:lineRule="auto"/>
    </w:pPr>
    <w:rPr>
      <w:rFonts w:ascii="Tahoma" w:hAnsi="Tahoma"/>
      <w:szCs w:val="20"/>
    </w:rPr>
  </w:style>
  <w:style w:type="paragraph" w:customStyle="1" w:styleId="right">
    <w:name w:val="right"/>
    <w:basedOn w:val="Normal"/>
    <w:qFormat/>
    <w:rsid w:val="00700AA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00AA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700AA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00AA7"/>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700AA7"/>
    <w:pPr>
      <w:spacing w:before="100" w:beforeAutospacing="1" w:after="100" w:afterAutospacing="1" w:line="256" w:lineRule="auto"/>
    </w:pPr>
    <w:rPr>
      <w:rFonts w:ascii="Tahoma" w:hAnsi="Tahoma"/>
      <w:szCs w:val="20"/>
    </w:rPr>
  </w:style>
  <w:style w:type="paragraph" w:customStyle="1" w:styleId="aff">
    <w:name w:val="aff"/>
    <w:basedOn w:val="Normal"/>
    <w:rsid w:val="00700AA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00AA7"/>
    <w:pPr>
      <w:spacing w:before="100" w:beforeAutospacing="1" w:after="100" w:afterAutospacing="1" w:line="256" w:lineRule="auto"/>
    </w:pPr>
    <w:rPr>
      <w:rFonts w:ascii="Tahoma" w:hAnsi="Tahoma"/>
      <w:szCs w:val="20"/>
    </w:rPr>
  </w:style>
  <w:style w:type="paragraph" w:customStyle="1" w:styleId="sbyline">
    <w:name w:val="sbyline"/>
    <w:basedOn w:val="Normal"/>
    <w:qFormat/>
    <w:rsid w:val="00700AA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00AA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00AA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00AA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00AA7"/>
    <w:pPr>
      <w:widowControl w:val="0"/>
    </w:pPr>
    <w:rPr>
      <w:rFonts w:ascii="AKDPE C+ Utopia" w:eastAsiaTheme="minorEastAsia" w:hAnsi="AKDPE C+ Utopia" w:cs="Cambria"/>
      <w:color w:val="auto"/>
    </w:rPr>
  </w:style>
  <w:style w:type="paragraph" w:customStyle="1" w:styleId="collapsed-hide">
    <w:name w:val="collapsed-hide"/>
    <w:basedOn w:val="Normal"/>
    <w:qFormat/>
    <w:rsid w:val="00700AA7"/>
    <w:pPr>
      <w:spacing w:before="100" w:beforeAutospacing="1" w:after="100" w:afterAutospacing="1" w:line="256" w:lineRule="auto"/>
    </w:pPr>
    <w:rPr>
      <w:rFonts w:ascii="Tahoma" w:hAnsi="Tahoma"/>
      <w:szCs w:val="20"/>
    </w:rPr>
  </w:style>
  <w:style w:type="paragraph" w:customStyle="1" w:styleId="odd">
    <w:name w:val="odd"/>
    <w:basedOn w:val="Normal"/>
    <w:qFormat/>
    <w:rsid w:val="00700AA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700AA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00AA7"/>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700AA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700AA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00AA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700AA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00AA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00AA7"/>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700AA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00AA7"/>
    <w:rPr>
      <w:rFonts w:ascii="Times New Roman" w:eastAsia="Times New Roman" w:hAnsi="Times New Roman" w:cs="Times New Roman"/>
      <w:b/>
      <w:sz w:val="28"/>
      <w:szCs w:val="24"/>
    </w:rPr>
  </w:style>
  <w:style w:type="character" w:customStyle="1" w:styleId="FifthChar">
    <w:name w:val="Fifth Char"/>
    <w:link w:val="Fifth"/>
    <w:uiPriority w:val="99"/>
    <w:locked/>
    <w:rsid w:val="00700AA7"/>
    <w:rPr>
      <w:rFonts w:ascii="Arial" w:eastAsia="Calibri" w:hAnsi="Arial" w:cs="Arial"/>
      <w:sz w:val="16"/>
    </w:rPr>
  </w:style>
  <w:style w:type="character" w:customStyle="1" w:styleId="ThirdChar">
    <w:name w:val="Third Char"/>
    <w:link w:val="Third"/>
    <w:locked/>
    <w:rsid w:val="00700AA7"/>
    <w:rPr>
      <w:rFonts w:ascii="Georgia" w:eastAsia="Times New Roman" w:hAnsi="Georgia"/>
      <w:b/>
      <w:u w:val="single"/>
      <w:lang w:val="x-none" w:eastAsia="x-none"/>
    </w:rPr>
  </w:style>
  <w:style w:type="paragraph" w:customStyle="1" w:styleId="Third">
    <w:name w:val="Third"/>
    <w:basedOn w:val="Normal"/>
    <w:link w:val="ThirdChar"/>
    <w:qFormat/>
    <w:rsid w:val="00700AA7"/>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700AA7"/>
    <w:rPr>
      <w:rFonts w:ascii="Georgia" w:eastAsia="Times New Roman" w:hAnsi="Georgia"/>
      <w:b/>
      <w:sz w:val="24"/>
      <w:u w:val="thick"/>
    </w:rPr>
  </w:style>
  <w:style w:type="paragraph" w:customStyle="1" w:styleId="CiteSmallText">
    <w:name w:val="Cite Small Text"/>
    <w:basedOn w:val="Normal"/>
    <w:uiPriority w:val="99"/>
    <w:qFormat/>
    <w:rsid w:val="00700AA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00AA7"/>
    <w:rPr>
      <w:rFonts w:ascii="Georgia" w:hAnsi="Georgia"/>
      <w:lang w:val="x-none"/>
    </w:rPr>
  </w:style>
  <w:style w:type="paragraph" w:customStyle="1" w:styleId="Cards1CharChar">
    <w:name w:val="Cards1 Char Char"/>
    <w:basedOn w:val="Normal"/>
    <w:link w:val="Cards1CharCharChar"/>
    <w:qFormat/>
    <w:rsid w:val="00700AA7"/>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700AA7"/>
    <w:rPr>
      <w:rFonts w:ascii="Georgia" w:hAnsi="Georgia"/>
      <w:color w:val="0000FF"/>
      <w:sz w:val="12"/>
      <w:u w:val="single"/>
    </w:rPr>
  </w:style>
  <w:style w:type="paragraph" w:customStyle="1" w:styleId="Swag">
    <w:name w:val="Swag"/>
    <w:basedOn w:val="Normal"/>
    <w:link w:val="SwagChar"/>
    <w:qFormat/>
    <w:rsid w:val="00700AA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00AA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00AA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00AA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00AA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00AA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00AA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00AA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00AA7"/>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700AA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00AA7"/>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700AA7"/>
    <w:rPr>
      <w:rFonts w:ascii="Times New Roman" w:eastAsia="Times New Roman" w:hAnsi="Times New Roman" w:cs="Times New Roman"/>
      <w:b/>
      <w:sz w:val="24"/>
      <w:szCs w:val="24"/>
    </w:rPr>
  </w:style>
  <w:style w:type="character" w:customStyle="1" w:styleId="Citation1Char">
    <w:name w:val="Citation1 Char"/>
    <w:link w:val="Citation10"/>
    <w:locked/>
    <w:rsid w:val="00700AA7"/>
    <w:rPr>
      <w:rFonts w:ascii="Georgia" w:hAnsi="Georgia"/>
      <w:b/>
      <w:u w:val="single"/>
    </w:rPr>
  </w:style>
  <w:style w:type="paragraph" w:customStyle="1" w:styleId="Citation10">
    <w:name w:val="Citation1"/>
    <w:basedOn w:val="Normal"/>
    <w:link w:val="Citation1Char"/>
    <w:qFormat/>
    <w:rsid w:val="00700AA7"/>
    <w:pPr>
      <w:spacing w:line="256" w:lineRule="auto"/>
    </w:pPr>
    <w:rPr>
      <w:rFonts w:ascii="Georgia" w:hAnsi="Georgia" w:cstheme="minorBidi"/>
      <w:b/>
      <w:sz w:val="22"/>
      <w:u w:val="single"/>
    </w:rPr>
  </w:style>
  <w:style w:type="character" w:customStyle="1" w:styleId="TaglineChar">
    <w:name w:val="Tagline Char"/>
    <w:link w:val="Tagline0"/>
    <w:locked/>
    <w:rsid w:val="00700AA7"/>
    <w:rPr>
      <w:rFonts w:ascii="Georgia" w:hAnsi="Georgia"/>
      <w:b/>
    </w:rPr>
  </w:style>
  <w:style w:type="paragraph" w:customStyle="1" w:styleId="Tagline0">
    <w:name w:val="Tagline"/>
    <w:basedOn w:val="Normal"/>
    <w:link w:val="TaglineChar"/>
    <w:qFormat/>
    <w:rsid w:val="00700AA7"/>
    <w:pPr>
      <w:spacing w:line="256" w:lineRule="auto"/>
    </w:pPr>
    <w:rPr>
      <w:rFonts w:ascii="Georgia" w:hAnsi="Georgia" w:cstheme="minorBidi"/>
      <w:b/>
      <w:sz w:val="22"/>
    </w:rPr>
  </w:style>
  <w:style w:type="character" w:customStyle="1" w:styleId="NothingCharChar">
    <w:name w:val="Nothing Char Char"/>
    <w:link w:val="NothingCharCharChar"/>
    <w:locked/>
    <w:rsid w:val="00700AA7"/>
    <w:rPr>
      <w:rFonts w:eastAsiaTheme="minorEastAsia"/>
    </w:rPr>
  </w:style>
  <w:style w:type="paragraph" w:customStyle="1" w:styleId="NothingCharCharChar">
    <w:name w:val="Nothing Char Char Char"/>
    <w:link w:val="NothingCharChar"/>
    <w:qFormat/>
    <w:rsid w:val="00700AA7"/>
    <w:pPr>
      <w:spacing w:after="0" w:line="240" w:lineRule="auto"/>
      <w:jc w:val="both"/>
    </w:pPr>
    <w:rPr>
      <w:rFonts w:eastAsiaTheme="minorEastAsia"/>
    </w:rPr>
  </w:style>
  <w:style w:type="paragraph" w:customStyle="1" w:styleId="StyleLeft021">
    <w:name w:val="Style Left:  0.2&quot;1"/>
    <w:basedOn w:val="Normal"/>
    <w:uiPriority w:val="99"/>
    <w:qFormat/>
    <w:rsid w:val="00700AA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00AA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00AA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00AA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00AA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700AA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700AA7"/>
    <w:pPr>
      <w:spacing w:line="256" w:lineRule="auto"/>
    </w:pPr>
    <w:rPr>
      <w:b/>
    </w:rPr>
  </w:style>
  <w:style w:type="paragraph" w:customStyle="1" w:styleId="date-comments">
    <w:name w:val="date-comments"/>
    <w:basedOn w:val="Normal"/>
    <w:uiPriority w:val="99"/>
    <w:qFormat/>
    <w:rsid w:val="00700AA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700A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00AA7"/>
    <w:rPr>
      <w:szCs w:val="24"/>
      <w:u w:val="single"/>
      <w:lang w:val="en-US" w:eastAsia="en-US" w:bidi="ar-SA"/>
    </w:rPr>
  </w:style>
  <w:style w:type="character" w:customStyle="1" w:styleId="BoldUnderlineCharChar3">
    <w:name w:val="BoldUnderline Char Char3"/>
    <w:rsid w:val="00700AA7"/>
    <w:rPr>
      <w:b/>
      <w:bCs w:val="0"/>
      <w:szCs w:val="24"/>
      <w:u w:val="single"/>
      <w:lang w:val="en-US" w:eastAsia="en-US" w:bidi="ar-SA"/>
    </w:rPr>
  </w:style>
  <w:style w:type="character" w:customStyle="1" w:styleId="UnderlineCharChar3">
    <w:name w:val="Underline Char Char3"/>
    <w:rsid w:val="00700AA7"/>
    <w:rPr>
      <w:szCs w:val="24"/>
      <w:u w:val="single"/>
      <w:lang w:val="en-US" w:eastAsia="en-US" w:bidi="ar-SA"/>
    </w:rPr>
  </w:style>
  <w:style w:type="character" w:customStyle="1" w:styleId="BoldUnderlineCharChar2">
    <w:name w:val="BoldUnderline Char Char2"/>
    <w:rsid w:val="00700AA7"/>
    <w:rPr>
      <w:b/>
      <w:bCs w:val="0"/>
      <w:szCs w:val="24"/>
      <w:u w:val="single"/>
      <w:lang w:val="en-US" w:eastAsia="en-US" w:bidi="ar-SA"/>
    </w:rPr>
  </w:style>
  <w:style w:type="character" w:customStyle="1" w:styleId="i">
    <w:name w:val="i"/>
    <w:basedOn w:val="DefaultParagraphFont"/>
    <w:rsid w:val="00700AA7"/>
  </w:style>
  <w:style w:type="character" w:customStyle="1" w:styleId="current-selection">
    <w:name w:val="current-selection"/>
    <w:basedOn w:val="DefaultParagraphFont"/>
    <w:rsid w:val="00700AA7"/>
  </w:style>
  <w:style w:type="character" w:customStyle="1" w:styleId="aa">
    <w:name w:val="_"/>
    <w:basedOn w:val="DefaultParagraphFont"/>
    <w:rsid w:val="00700AA7"/>
  </w:style>
  <w:style w:type="character" w:customStyle="1" w:styleId="FontStyle72">
    <w:name w:val="Font Style72"/>
    <w:rsid w:val="00700AA7"/>
    <w:rPr>
      <w:rFonts w:ascii="Cambria" w:hAnsi="Cambria" w:cs="Cambria" w:hint="default"/>
      <w:sz w:val="16"/>
      <w:szCs w:val="16"/>
    </w:rPr>
  </w:style>
  <w:style w:type="character" w:customStyle="1" w:styleId="FontStyle73">
    <w:name w:val="Font Style73"/>
    <w:uiPriority w:val="99"/>
    <w:rsid w:val="00700AA7"/>
    <w:rPr>
      <w:rFonts w:ascii="Cambria" w:hAnsi="Cambria" w:cs="Cambria" w:hint="default"/>
      <w:i/>
      <w:iCs/>
      <w:sz w:val="16"/>
      <w:szCs w:val="16"/>
    </w:rPr>
  </w:style>
  <w:style w:type="character" w:customStyle="1" w:styleId="UnderlinestyleChar2">
    <w:name w:val="Underline style Char2"/>
    <w:rsid w:val="00700AA7"/>
    <w:rPr>
      <w:sz w:val="22"/>
      <w:szCs w:val="24"/>
      <w:u w:val="single"/>
      <w:lang w:val="en-US" w:eastAsia="en-US" w:bidi="ar-SA"/>
    </w:rPr>
  </w:style>
  <w:style w:type="character" w:customStyle="1" w:styleId="FontStyle49">
    <w:name w:val="Font Style49"/>
    <w:uiPriority w:val="99"/>
    <w:rsid w:val="00700AA7"/>
    <w:rPr>
      <w:rFonts w:ascii="Cambria" w:hAnsi="Cambria" w:cs="Cambria" w:hint="default"/>
      <w:sz w:val="20"/>
      <w:szCs w:val="20"/>
    </w:rPr>
  </w:style>
  <w:style w:type="character" w:customStyle="1" w:styleId="FontStyle50">
    <w:name w:val="Font Style50"/>
    <w:uiPriority w:val="99"/>
    <w:rsid w:val="00700AA7"/>
    <w:rPr>
      <w:rFonts w:ascii="Cambria" w:hAnsi="Cambria" w:cs="Cambria" w:hint="default"/>
      <w:b/>
      <w:bCs/>
      <w:sz w:val="20"/>
      <w:szCs w:val="20"/>
    </w:rPr>
  </w:style>
  <w:style w:type="character" w:customStyle="1" w:styleId="kn">
    <w:name w:val="kn"/>
    <w:basedOn w:val="DefaultParagraphFont"/>
    <w:rsid w:val="00700AA7"/>
  </w:style>
  <w:style w:type="character" w:customStyle="1" w:styleId="NoterefInText">
    <w:name w:val="_NoterefInText"/>
    <w:uiPriority w:val="99"/>
    <w:rsid w:val="00700AA7"/>
    <w:rPr>
      <w:rFonts w:ascii="AKDPE C+ Utopia" w:hAnsi="AKDPE C+ Utopia" w:cs="AKDPE C+ Utopia" w:hint="default"/>
      <w:color w:val="000000"/>
    </w:rPr>
  </w:style>
  <w:style w:type="character" w:customStyle="1" w:styleId="postauthor">
    <w:name w:val="postauthor"/>
    <w:basedOn w:val="DefaultParagraphFont"/>
    <w:rsid w:val="00700AA7"/>
  </w:style>
  <w:style w:type="character" w:customStyle="1" w:styleId="span">
    <w:name w:val="span"/>
    <w:basedOn w:val="DefaultParagraphFont"/>
    <w:rsid w:val="00700AA7"/>
  </w:style>
  <w:style w:type="character" w:customStyle="1" w:styleId="thirdparty-logo">
    <w:name w:val="thirdparty-logo"/>
    <w:basedOn w:val="DefaultParagraphFont"/>
    <w:rsid w:val="00700AA7"/>
  </w:style>
  <w:style w:type="character" w:customStyle="1" w:styleId="posted">
    <w:name w:val="posted"/>
    <w:basedOn w:val="DefaultParagraphFont"/>
    <w:rsid w:val="00700AA7"/>
  </w:style>
  <w:style w:type="character" w:customStyle="1" w:styleId="ticker">
    <w:name w:val="ticker"/>
    <w:basedOn w:val="DefaultParagraphFont"/>
    <w:rsid w:val="00700AA7"/>
  </w:style>
  <w:style w:type="character" w:customStyle="1" w:styleId="vcard">
    <w:name w:val="vcard"/>
    <w:basedOn w:val="DefaultParagraphFont"/>
    <w:rsid w:val="00700AA7"/>
  </w:style>
  <w:style w:type="character" w:customStyle="1" w:styleId="print-footnote">
    <w:name w:val="print-footnote"/>
    <w:basedOn w:val="DefaultParagraphFont"/>
    <w:rsid w:val="00700AA7"/>
  </w:style>
  <w:style w:type="character" w:customStyle="1" w:styleId="datestring">
    <w:name w:val="datestring"/>
    <w:basedOn w:val="DefaultParagraphFont"/>
    <w:rsid w:val="00700AA7"/>
  </w:style>
  <w:style w:type="character" w:customStyle="1" w:styleId="email">
    <w:name w:val="email"/>
    <w:basedOn w:val="DefaultParagraphFont"/>
    <w:rsid w:val="00700AA7"/>
  </w:style>
  <w:style w:type="character" w:customStyle="1" w:styleId="gptad">
    <w:name w:val="gptad"/>
    <w:basedOn w:val="DefaultParagraphFont"/>
    <w:rsid w:val="00700AA7"/>
  </w:style>
  <w:style w:type="character" w:customStyle="1" w:styleId="creditline">
    <w:name w:val="creditline"/>
    <w:basedOn w:val="DefaultParagraphFont"/>
    <w:rsid w:val="00700AA7"/>
  </w:style>
  <w:style w:type="character" w:customStyle="1" w:styleId="grd">
    <w:name w:val="grd"/>
    <w:basedOn w:val="DefaultParagraphFont"/>
    <w:rsid w:val="00700AA7"/>
  </w:style>
  <w:style w:type="character" w:customStyle="1" w:styleId="changed">
    <w:name w:val="changed"/>
    <w:basedOn w:val="DefaultParagraphFont"/>
    <w:rsid w:val="00700AA7"/>
  </w:style>
  <w:style w:type="character" w:customStyle="1" w:styleId="article-author-name">
    <w:name w:val="article-author-name"/>
    <w:basedOn w:val="DefaultParagraphFont"/>
    <w:rsid w:val="00700AA7"/>
  </w:style>
  <w:style w:type="character" w:customStyle="1" w:styleId="bioexcerpt">
    <w:name w:val="bio_excerpt"/>
    <w:basedOn w:val="DefaultParagraphFont"/>
    <w:rsid w:val="00700AA7"/>
  </w:style>
  <w:style w:type="character" w:customStyle="1" w:styleId="commentcount">
    <w:name w:val="comment_count"/>
    <w:basedOn w:val="DefaultParagraphFont"/>
    <w:rsid w:val="00700AA7"/>
  </w:style>
  <w:style w:type="character" w:customStyle="1" w:styleId="searchtermshighlighted">
    <w:name w:val="searchtermshighlighted"/>
    <w:basedOn w:val="DefaultParagraphFont"/>
    <w:rsid w:val="00700AA7"/>
  </w:style>
  <w:style w:type="character" w:customStyle="1" w:styleId="contributornametrigger">
    <w:name w:val="contributornametrigger"/>
    <w:basedOn w:val="DefaultParagraphFont"/>
    <w:rsid w:val="00700AA7"/>
  </w:style>
  <w:style w:type="character" w:customStyle="1" w:styleId="bylinepipe">
    <w:name w:val="bylinepipe"/>
    <w:basedOn w:val="DefaultParagraphFont"/>
    <w:rsid w:val="00700AA7"/>
  </w:style>
  <w:style w:type="character" w:customStyle="1" w:styleId="lucenesearchresulturlb">
    <w:name w:val="lucene_search_result_url_b"/>
    <w:basedOn w:val="DefaultParagraphFont"/>
    <w:rsid w:val="00700AA7"/>
  </w:style>
  <w:style w:type="character" w:customStyle="1" w:styleId="faculty-title">
    <w:name w:val="faculty-title"/>
    <w:basedOn w:val="DefaultParagraphFont"/>
    <w:rsid w:val="00700AA7"/>
  </w:style>
  <w:style w:type="character" w:customStyle="1" w:styleId="volume">
    <w:name w:val="volume"/>
    <w:basedOn w:val="DefaultParagraphFont"/>
    <w:rsid w:val="00700AA7"/>
  </w:style>
  <w:style w:type="character" w:customStyle="1" w:styleId="issue">
    <w:name w:val="issue"/>
    <w:basedOn w:val="DefaultParagraphFont"/>
    <w:rsid w:val="00700AA7"/>
  </w:style>
  <w:style w:type="character" w:customStyle="1" w:styleId="pages">
    <w:name w:val="pages"/>
    <w:basedOn w:val="DefaultParagraphFont"/>
    <w:rsid w:val="00700AA7"/>
  </w:style>
  <w:style w:type="character" w:customStyle="1" w:styleId="person">
    <w:name w:val="person"/>
    <w:basedOn w:val="DefaultParagraphFont"/>
    <w:rsid w:val="00700AA7"/>
  </w:style>
  <w:style w:type="character" w:customStyle="1" w:styleId="corresponding">
    <w:name w:val="corresponding"/>
    <w:basedOn w:val="DefaultParagraphFont"/>
    <w:rsid w:val="00700AA7"/>
  </w:style>
  <w:style w:type="character" w:customStyle="1" w:styleId="entry-date">
    <w:name w:val="entry-date"/>
    <w:basedOn w:val="DefaultParagraphFont"/>
    <w:rsid w:val="00700AA7"/>
  </w:style>
  <w:style w:type="character" w:customStyle="1" w:styleId="post-time">
    <w:name w:val="post-time"/>
    <w:basedOn w:val="DefaultParagraphFont"/>
    <w:rsid w:val="00700AA7"/>
  </w:style>
  <w:style w:type="character" w:customStyle="1" w:styleId="post-category">
    <w:name w:val="post-category"/>
    <w:basedOn w:val="DefaultParagraphFont"/>
    <w:rsid w:val="00700AA7"/>
  </w:style>
  <w:style w:type="character" w:customStyle="1" w:styleId="posted-and-updated">
    <w:name w:val="posted-and-updated"/>
    <w:basedOn w:val="DefaultParagraphFont"/>
    <w:rsid w:val="00700AA7"/>
  </w:style>
  <w:style w:type="character" w:customStyle="1" w:styleId="entry-author">
    <w:name w:val="entry-author"/>
    <w:basedOn w:val="DefaultParagraphFont"/>
    <w:rsid w:val="00700AA7"/>
  </w:style>
  <w:style w:type="character" w:customStyle="1" w:styleId="entry-author-name">
    <w:name w:val="entry-author-name"/>
    <w:basedOn w:val="DefaultParagraphFont"/>
    <w:rsid w:val="00700AA7"/>
  </w:style>
  <w:style w:type="character" w:customStyle="1" w:styleId="arial11">
    <w:name w:val="arial_11"/>
    <w:basedOn w:val="DefaultParagraphFont"/>
    <w:rsid w:val="00700AA7"/>
  </w:style>
  <w:style w:type="character" w:customStyle="1" w:styleId="contrib-degrees">
    <w:name w:val="contrib-degrees"/>
    <w:basedOn w:val="DefaultParagraphFont"/>
    <w:rsid w:val="00700AA7"/>
  </w:style>
  <w:style w:type="character" w:customStyle="1" w:styleId="contrib-on-behalf-of">
    <w:name w:val="contrib-on-behalf-of"/>
    <w:basedOn w:val="DefaultParagraphFont"/>
    <w:rsid w:val="00700AA7"/>
  </w:style>
  <w:style w:type="character" w:customStyle="1" w:styleId="pubtime">
    <w:name w:val="pubtime"/>
    <w:basedOn w:val="DefaultParagraphFont"/>
    <w:rsid w:val="00700AA7"/>
  </w:style>
  <w:style w:type="character" w:customStyle="1" w:styleId="time">
    <w:name w:val="time"/>
    <w:basedOn w:val="DefaultParagraphFont"/>
    <w:rsid w:val="00700AA7"/>
  </w:style>
  <w:style w:type="character" w:customStyle="1" w:styleId="fbcommentscount">
    <w:name w:val="fb_comments_count"/>
    <w:basedOn w:val="DefaultParagraphFont"/>
    <w:rsid w:val="00700AA7"/>
  </w:style>
  <w:style w:type="character" w:customStyle="1" w:styleId="stsharethiscustom">
    <w:name w:val="st_sharethis_custom"/>
    <w:basedOn w:val="DefaultParagraphFont"/>
    <w:rsid w:val="00700AA7"/>
  </w:style>
  <w:style w:type="character" w:customStyle="1" w:styleId="post-date">
    <w:name w:val="post-date"/>
    <w:basedOn w:val="DefaultParagraphFont"/>
    <w:rsid w:val="00700AA7"/>
  </w:style>
  <w:style w:type="character" w:customStyle="1" w:styleId="link-external">
    <w:name w:val="link-external"/>
    <w:basedOn w:val="DefaultParagraphFont"/>
    <w:rsid w:val="00700AA7"/>
  </w:style>
  <w:style w:type="character" w:customStyle="1" w:styleId="articleauthor0">
    <w:name w:val="article_author"/>
    <w:basedOn w:val="DefaultParagraphFont"/>
    <w:rsid w:val="00700AA7"/>
  </w:style>
  <w:style w:type="character" w:customStyle="1" w:styleId="articleissue">
    <w:name w:val="article_issue"/>
    <w:basedOn w:val="DefaultParagraphFont"/>
    <w:rsid w:val="00700AA7"/>
  </w:style>
  <w:style w:type="character" w:customStyle="1" w:styleId="a-size-large">
    <w:name w:val="a-size-large"/>
    <w:basedOn w:val="DefaultParagraphFont"/>
    <w:rsid w:val="00700AA7"/>
  </w:style>
  <w:style w:type="character" w:customStyle="1" w:styleId="a-size-medium">
    <w:name w:val="a-size-medium"/>
    <w:basedOn w:val="DefaultParagraphFont"/>
    <w:rsid w:val="00700AA7"/>
  </w:style>
  <w:style w:type="character" w:customStyle="1" w:styleId="contribution">
    <w:name w:val="contribution"/>
    <w:basedOn w:val="DefaultParagraphFont"/>
    <w:rsid w:val="00700AA7"/>
  </w:style>
  <w:style w:type="character" w:customStyle="1" w:styleId="a-color-secondary">
    <w:name w:val="a-color-secondary"/>
    <w:basedOn w:val="DefaultParagraphFont"/>
    <w:rsid w:val="00700AA7"/>
  </w:style>
  <w:style w:type="character" w:customStyle="1" w:styleId="ui-author">
    <w:name w:val="ui-author"/>
    <w:basedOn w:val="DefaultParagraphFont"/>
    <w:rsid w:val="00700AA7"/>
  </w:style>
  <w:style w:type="character" w:customStyle="1" w:styleId="ui-staffline">
    <w:name w:val="ui-staffline"/>
    <w:basedOn w:val="DefaultParagraphFont"/>
    <w:rsid w:val="00700AA7"/>
  </w:style>
  <w:style w:type="character" w:customStyle="1" w:styleId="value">
    <w:name w:val="value"/>
    <w:basedOn w:val="DefaultParagraphFont"/>
    <w:rsid w:val="00700AA7"/>
  </w:style>
  <w:style w:type="character" w:customStyle="1" w:styleId="specialissuelabel">
    <w:name w:val="specialissuelabel"/>
    <w:basedOn w:val="DefaultParagraphFont"/>
    <w:rsid w:val="00700AA7"/>
  </w:style>
  <w:style w:type="character" w:customStyle="1" w:styleId="wp-smiley">
    <w:name w:val="wp-smiley"/>
    <w:basedOn w:val="DefaultParagraphFont"/>
    <w:rsid w:val="00700AA7"/>
  </w:style>
  <w:style w:type="character" w:customStyle="1" w:styleId="meta-prep">
    <w:name w:val="meta-prep"/>
    <w:basedOn w:val="DefaultParagraphFont"/>
    <w:rsid w:val="00700AA7"/>
  </w:style>
  <w:style w:type="character" w:customStyle="1" w:styleId="artjournal">
    <w:name w:val="art_journal"/>
    <w:basedOn w:val="DefaultParagraphFont"/>
    <w:rsid w:val="00700AA7"/>
  </w:style>
  <w:style w:type="character" w:customStyle="1" w:styleId="artdatevolumeissuepart">
    <w:name w:val="art_datevolumeissuepart"/>
    <w:basedOn w:val="DefaultParagraphFont"/>
    <w:rsid w:val="00700AA7"/>
  </w:style>
  <w:style w:type="character" w:customStyle="1" w:styleId="artpages">
    <w:name w:val="art_pages"/>
    <w:basedOn w:val="DefaultParagraphFont"/>
    <w:rsid w:val="00700AA7"/>
  </w:style>
  <w:style w:type="character" w:customStyle="1" w:styleId="singlehighlightclass">
    <w:name w:val="single_highlight_class"/>
    <w:basedOn w:val="DefaultParagraphFont"/>
    <w:rsid w:val="00700AA7"/>
  </w:style>
  <w:style w:type="character" w:customStyle="1" w:styleId="degree">
    <w:name w:val="degree"/>
    <w:basedOn w:val="DefaultParagraphFont"/>
    <w:rsid w:val="00700AA7"/>
  </w:style>
  <w:style w:type="character" w:customStyle="1" w:styleId="major">
    <w:name w:val="major"/>
    <w:basedOn w:val="DefaultParagraphFont"/>
    <w:rsid w:val="00700AA7"/>
  </w:style>
  <w:style w:type="character" w:customStyle="1" w:styleId="views">
    <w:name w:val="views"/>
    <w:basedOn w:val="DefaultParagraphFont"/>
    <w:rsid w:val="00700AA7"/>
  </w:style>
  <w:style w:type="character" w:customStyle="1" w:styleId="stmainservices">
    <w:name w:val="stmainservices"/>
    <w:basedOn w:val="DefaultParagraphFont"/>
    <w:rsid w:val="00700AA7"/>
  </w:style>
  <w:style w:type="character" w:customStyle="1" w:styleId="stbubblehcount">
    <w:name w:val="stbubble_hcount"/>
    <w:basedOn w:val="DefaultParagraphFont"/>
    <w:rsid w:val="00700AA7"/>
  </w:style>
  <w:style w:type="character" w:customStyle="1" w:styleId="article-date">
    <w:name w:val="article-date"/>
    <w:basedOn w:val="DefaultParagraphFont"/>
    <w:rsid w:val="00700AA7"/>
  </w:style>
  <w:style w:type="character" w:customStyle="1" w:styleId="article-author">
    <w:name w:val="article-author"/>
    <w:basedOn w:val="DefaultParagraphFont"/>
    <w:rsid w:val="00700AA7"/>
  </w:style>
  <w:style w:type="character" w:customStyle="1" w:styleId="tolocaltime">
    <w:name w:val="tolocaltime"/>
    <w:basedOn w:val="DefaultParagraphFont"/>
    <w:rsid w:val="00700AA7"/>
  </w:style>
  <w:style w:type="character" w:customStyle="1" w:styleId="posted-on">
    <w:name w:val="posted-on"/>
    <w:basedOn w:val="DefaultParagraphFont"/>
    <w:rsid w:val="00700AA7"/>
  </w:style>
  <w:style w:type="character" w:customStyle="1" w:styleId="even">
    <w:name w:val="even"/>
    <w:basedOn w:val="DefaultParagraphFont"/>
    <w:rsid w:val="00700AA7"/>
  </w:style>
  <w:style w:type="character" w:customStyle="1" w:styleId="dropcap1">
    <w:name w:val="dropcap1"/>
    <w:rsid w:val="00700AA7"/>
  </w:style>
  <w:style w:type="character" w:customStyle="1" w:styleId="messagecontent">
    <w:name w:val="message_content"/>
    <w:rsid w:val="00700AA7"/>
  </w:style>
  <w:style w:type="character" w:customStyle="1" w:styleId="twelptblackblack1">
    <w:name w:val="twelptblackblack1"/>
    <w:basedOn w:val="DefaultParagraphFont"/>
    <w:rsid w:val="00700AA7"/>
    <w:rPr>
      <w:rFonts w:ascii="Verdana" w:hAnsi="Verdana" w:hint="default"/>
      <w:color w:val="000000"/>
      <w:sz w:val="16"/>
      <w:szCs w:val="16"/>
    </w:rPr>
  </w:style>
  <w:style w:type="character" w:customStyle="1" w:styleId="TagCharCharCharChar0">
    <w:name w:val="Tag Char Char Char Char"/>
    <w:basedOn w:val="DefaultParagraphFont"/>
    <w:rsid w:val="00700AA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00AA7"/>
    <w:rPr>
      <w:rFonts w:ascii="Arial" w:hAnsi="Arial" w:cs="Arial" w:hint="default"/>
      <w:bCs/>
      <w:szCs w:val="26"/>
      <w:u w:val="single"/>
      <w:lang w:val="en-US" w:eastAsia="en-US" w:bidi="ar-SA"/>
    </w:rPr>
  </w:style>
  <w:style w:type="character" w:customStyle="1" w:styleId="comment-body">
    <w:name w:val="comment-body"/>
    <w:rsid w:val="00700AA7"/>
  </w:style>
  <w:style w:type="character" w:customStyle="1" w:styleId="flagicon">
    <w:name w:val="flagicon"/>
    <w:rsid w:val="00700AA7"/>
  </w:style>
  <w:style w:type="character" w:customStyle="1" w:styleId="StyleBoldandUnderlineCharChar29pt">
    <w:name w:val="Style Bold and Underline Char Char2 + 9 pt"/>
    <w:rsid w:val="00700AA7"/>
    <w:rPr>
      <w:rFonts w:ascii="Times New Roman" w:hAnsi="Times New Roman" w:cs="Times New Roman" w:hint="default"/>
      <w:b/>
      <w:bCs/>
      <w:noProof w:val="0"/>
      <w:sz w:val="20"/>
      <w:u w:val="single"/>
    </w:rPr>
  </w:style>
  <w:style w:type="character" w:customStyle="1" w:styleId="StyleUnderlineCharChar19pt">
    <w:name w:val="Style Underline Char Char1 + 9 pt"/>
    <w:rsid w:val="00700A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00A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00AA7"/>
  </w:style>
  <w:style w:type="character" w:customStyle="1" w:styleId="3TagCite">
    <w:name w:val="3 Tag/Cite"/>
    <w:rsid w:val="00700AA7"/>
    <w:rPr>
      <w:rFonts w:ascii="Times New Roman" w:hAnsi="Times New Roman" w:cs="Times New Roman" w:hint="default"/>
      <w:b/>
      <w:bCs w:val="0"/>
    </w:rPr>
  </w:style>
  <w:style w:type="character" w:customStyle="1" w:styleId="4Qualifications">
    <w:name w:val="4 Qualifications"/>
    <w:rsid w:val="00700AA7"/>
    <w:rPr>
      <w:rFonts w:ascii="Times New Roman" w:hAnsi="Times New Roman" w:cs="Times New Roman" w:hint="default"/>
      <w:sz w:val="19"/>
    </w:rPr>
  </w:style>
  <w:style w:type="character" w:customStyle="1" w:styleId="6Underlined">
    <w:name w:val="6 Underlined"/>
    <w:rsid w:val="00700AA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00AA7"/>
    <w:rPr>
      <w:rFonts w:ascii="Arial" w:hAnsi="Arial" w:cs="Arial" w:hint="default"/>
      <w:b/>
      <w:bCs/>
      <w:iCs/>
      <w:sz w:val="24"/>
      <w:szCs w:val="28"/>
      <w:lang w:val="en-US" w:eastAsia="en-US" w:bidi="ar-SA"/>
    </w:rPr>
  </w:style>
  <w:style w:type="character" w:customStyle="1" w:styleId="nohighlighting">
    <w:name w:val="no highlighting"/>
    <w:rsid w:val="00700AA7"/>
    <w:rPr>
      <w:rFonts w:ascii="Times New Roman" w:hAnsi="Times New Roman" w:cs="Times New Roman" w:hint="default"/>
      <w:color w:val="auto"/>
      <w:sz w:val="20"/>
      <w:u w:val="thick"/>
      <w:bdr w:val="none" w:sz="0" w:space="0" w:color="auto" w:frame="1"/>
    </w:rPr>
  </w:style>
  <w:style w:type="character" w:customStyle="1" w:styleId="CharChar61">
    <w:name w:val="Char Char61"/>
    <w:rsid w:val="00700AA7"/>
    <w:rPr>
      <w:rFonts w:ascii="Arial" w:hAnsi="Arial" w:cs="Arial" w:hint="default"/>
      <w:bCs/>
      <w:sz w:val="16"/>
      <w:szCs w:val="26"/>
      <w:lang w:val="en-US" w:eastAsia="en-US" w:bidi="ar-SA"/>
    </w:rPr>
  </w:style>
  <w:style w:type="character" w:customStyle="1" w:styleId="styledate">
    <w:name w:val="styledate"/>
    <w:rsid w:val="00700AA7"/>
  </w:style>
  <w:style w:type="character" w:customStyle="1" w:styleId="BoldandUnderlineChar1">
    <w:name w:val="Bold and Underline Char1"/>
    <w:rsid w:val="00700AA7"/>
    <w:rPr>
      <w:b/>
      <w:bCs w:val="0"/>
      <w:szCs w:val="24"/>
      <w:u w:val="single"/>
      <w:lang w:val="en-US" w:eastAsia="en-US" w:bidi="ar-SA"/>
    </w:rPr>
  </w:style>
  <w:style w:type="character" w:customStyle="1" w:styleId="BoldandUnderlineChar1Char2">
    <w:name w:val="Bold and Underline Char1 Char2"/>
    <w:rsid w:val="00700AA7"/>
    <w:rPr>
      <w:b/>
      <w:bCs w:val="0"/>
      <w:szCs w:val="24"/>
      <w:u w:val="single"/>
      <w:lang w:val="en-US" w:eastAsia="en-US" w:bidi="ar-SA"/>
    </w:rPr>
  </w:style>
  <w:style w:type="character" w:customStyle="1" w:styleId="BoldandUnderlineCharChar1">
    <w:name w:val="Bold and Underline Char Char1"/>
    <w:rsid w:val="00700AA7"/>
    <w:rPr>
      <w:b/>
      <w:bCs w:val="0"/>
      <w:szCs w:val="24"/>
      <w:u w:val="single"/>
      <w:lang w:val="en-US" w:eastAsia="en-US" w:bidi="ar-SA"/>
    </w:rPr>
  </w:style>
  <w:style w:type="character" w:customStyle="1" w:styleId="title-link-wrapper">
    <w:name w:val="title-link-wrapper"/>
    <w:rsid w:val="00700AA7"/>
  </w:style>
  <w:style w:type="character" w:customStyle="1" w:styleId="medium-font">
    <w:name w:val="medium-font"/>
    <w:rsid w:val="00700AA7"/>
  </w:style>
  <w:style w:type="character" w:customStyle="1" w:styleId="ReallySamllTextChar">
    <w:name w:val="ReallySamllText Char"/>
    <w:rsid w:val="00700AA7"/>
    <w:rPr>
      <w:sz w:val="12"/>
      <w:szCs w:val="24"/>
      <w:lang w:val="en-US" w:eastAsia="en-US" w:bidi="ar-SA"/>
    </w:rPr>
  </w:style>
  <w:style w:type="character" w:customStyle="1" w:styleId="authoraffil">
    <w:name w:val="authoraffil"/>
    <w:rsid w:val="00700AA7"/>
  </w:style>
  <w:style w:type="character" w:customStyle="1" w:styleId="CharChar8">
    <w:name w:val="Char Char8"/>
    <w:rsid w:val="00700AA7"/>
    <w:rPr>
      <w:rFonts w:ascii="Georgia" w:eastAsia="Times New Roman" w:hAnsi="Georgia" w:hint="default"/>
      <w:b/>
      <w:bCs/>
      <w:sz w:val="30"/>
      <w:szCs w:val="28"/>
      <w:u w:val="single"/>
    </w:rPr>
  </w:style>
  <w:style w:type="character" w:customStyle="1" w:styleId="FontStyle13">
    <w:name w:val="Font Style13"/>
    <w:uiPriority w:val="99"/>
    <w:rsid w:val="00700AA7"/>
    <w:rPr>
      <w:rFonts w:ascii="Constantia" w:hAnsi="Constantia" w:cs="Constantia" w:hint="default"/>
      <w:sz w:val="18"/>
      <w:szCs w:val="18"/>
    </w:rPr>
  </w:style>
  <w:style w:type="character" w:customStyle="1" w:styleId="boldcitationChar">
    <w:name w:val="bold citation Char"/>
    <w:rsid w:val="00700AA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00AA7"/>
    <w:rPr>
      <w:rFonts w:ascii="SimSun" w:eastAsia="SimSun" w:hAnsi="SimSun"/>
      <w:b/>
      <w:u w:val="single"/>
      <w:lang w:eastAsia="zh-CN"/>
    </w:rPr>
  </w:style>
  <w:style w:type="character" w:customStyle="1" w:styleId="underlinetextchar0">
    <w:name w:val="underlinetextchar"/>
    <w:rsid w:val="00700AA7"/>
  </w:style>
  <w:style w:type="character" w:customStyle="1" w:styleId="boldciteChar1">
    <w:name w:val="bold cite Char1"/>
    <w:rsid w:val="00700AA7"/>
    <w:rPr>
      <w:b/>
      <w:bCs w:val="0"/>
      <w:sz w:val="28"/>
      <w:u w:val="thick" w:color="000000"/>
    </w:rPr>
  </w:style>
  <w:style w:type="character" w:customStyle="1" w:styleId="tagCharCharChar1">
    <w:name w:val="tag Char Char Char1"/>
    <w:rsid w:val="00700AA7"/>
    <w:rPr>
      <w:b/>
      <w:bCs w:val="0"/>
      <w:sz w:val="24"/>
      <w:lang w:val="en-US" w:eastAsia="en-US" w:bidi="ar-SA"/>
    </w:rPr>
  </w:style>
  <w:style w:type="character" w:customStyle="1" w:styleId="bodysubtoc">
    <w:name w:val="bodysubtoc"/>
    <w:rsid w:val="00700AA7"/>
  </w:style>
  <w:style w:type="character" w:customStyle="1" w:styleId="lefttitlesmaller">
    <w:name w:val="lefttitlesmaller"/>
    <w:rsid w:val="00700AA7"/>
  </w:style>
  <w:style w:type="character" w:customStyle="1" w:styleId="mb">
    <w:name w:val="mb"/>
    <w:rsid w:val="00700AA7"/>
  </w:style>
  <w:style w:type="character" w:customStyle="1" w:styleId="submitted-time">
    <w:name w:val="submitted-time"/>
    <w:rsid w:val="00700AA7"/>
  </w:style>
  <w:style w:type="character" w:customStyle="1" w:styleId="FontStyle19">
    <w:name w:val="Font Style19"/>
    <w:basedOn w:val="DefaultParagraphFont"/>
    <w:uiPriority w:val="99"/>
    <w:rsid w:val="00700AA7"/>
    <w:rPr>
      <w:rFonts w:ascii="Times New Roman" w:hAnsi="Times New Roman" w:cs="Times New Roman" w:hint="default"/>
      <w:sz w:val="18"/>
      <w:szCs w:val="18"/>
    </w:rPr>
  </w:style>
  <w:style w:type="character" w:customStyle="1" w:styleId="UL-None">
    <w:name w:val="UL-None"/>
    <w:basedOn w:val="DefaultParagraphFont"/>
    <w:rsid w:val="00700AA7"/>
    <w:rPr>
      <w:strike w:val="0"/>
      <w:dstrike w:val="0"/>
      <w:u w:val="none"/>
      <w:effect w:val="none"/>
    </w:rPr>
  </w:style>
  <w:style w:type="character" w:customStyle="1" w:styleId="FontStyle57">
    <w:name w:val="Font Style57"/>
    <w:rsid w:val="00700AA7"/>
    <w:rPr>
      <w:rFonts w:ascii="Georgia" w:hAnsi="Georgia" w:cs="Georgia" w:hint="default"/>
      <w:b/>
      <w:bCs/>
      <w:sz w:val="14"/>
      <w:szCs w:val="14"/>
    </w:rPr>
  </w:style>
  <w:style w:type="character" w:customStyle="1" w:styleId="FontStyle89">
    <w:name w:val="Font Style89"/>
    <w:rsid w:val="00700AA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00AA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00AA7"/>
  </w:style>
  <w:style w:type="character" w:customStyle="1" w:styleId="top-publish">
    <w:name w:val="top-publish"/>
    <w:basedOn w:val="DefaultParagraphFont"/>
    <w:rsid w:val="00700AA7"/>
  </w:style>
  <w:style w:type="character" w:customStyle="1" w:styleId="byline-italic">
    <w:name w:val="byline-italic"/>
    <w:basedOn w:val="DefaultParagraphFont"/>
    <w:rsid w:val="00700AA7"/>
  </w:style>
  <w:style w:type="paragraph" w:customStyle="1" w:styleId="publishedon">
    <w:name w:val="published_on"/>
    <w:basedOn w:val="Normal"/>
    <w:uiPriority w:val="99"/>
    <w:qFormat/>
    <w:rsid w:val="00700AA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00AA7"/>
  </w:style>
  <w:style w:type="paragraph" w:customStyle="1" w:styleId="Emphasis0">
    <w:name w:val="!!_Emphasis"/>
    <w:basedOn w:val="Normal"/>
    <w:uiPriority w:val="7"/>
    <w:qFormat/>
    <w:rsid w:val="00700AA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00AA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700AA7"/>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700AA7"/>
    <w:rPr>
      <w:color w:val="1F4E79" w:themeColor="accent5" w:themeShade="80"/>
    </w:rPr>
  </w:style>
  <w:style w:type="character" w:customStyle="1" w:styleId="analyticrealChar">
    <w:name w:val="analytic real Char"/>
    <w:basedOn w:val="DefaultParagraphFont"/>
    <w:link w:val="analyticreal"/>
    <w:uiPriority w:val="4"/>
    <w:rsid w:val="00700AA7"/>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rsid w:val="00700AA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00AA7"/>
    <w:rPr>
      <w:rFonts w:ascii="Calibri" w:eastAsiaTheme="majorEastAsia" w:hAnsi="Calibri" w:cstheme="majorBidi"/>
      <w:b/>
      <w:color w:val="44546A" w:themeColor="text2"/>
      <w:sz w:val="24"/>
      <w:szCs w:val="24"/>
    </w:rPr>
  </w:style>
  <w:style w:type="paragraph" w:customStyle="1" w:styleId="cardnotes">
    <w:name w:val="card notes"/>
    <w:uiPriority w:val="4"/>
    <w:qFormat/>
    <w:rsid w:val="00700AA7"/>
    <w:rPr>
      <w:rFonts w:ascii="Calibri" w:eastAsiaTheme="majorEastAsia" w:hAnsi="Calibri" w:cstheme="majorBidi"/>
      <w:b/>
      <w:iCs/>
      <w:color w:val="538135" w:themeColor="accent6" w:themeShade="BF"/>
    </w:rPr>
  </w:style>
  <w:style w:type="paragraph" w:customStyle="1" w:styleId="Cardnotes0">
    <w:name w:val="Card notes"/>
    <w:uiPriority w:val="4"/>
    <w:qFormat/>
    <w:rsid w:val="00700AA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00AA7"/>
  </w:style>
  <w:style w:type="character" w:customStyle="1" w:styleId="m-1313700835679848479gmail-styleunderline">
    <w:name w:val="m_-1313700835679848479gmail-styleunderline"/>
    <w:basedOn w:val="DefaultParagraphFont"/>
    <w:rsid w:val="00700AA7"/>
  </w:style>
  <w:style w:type="character" w:customStyle="1" w:styleId="Normal2Char">
    <w:name w:val="Normal2 Char"/>
    <w:basedOn w:val="DefaultParagraphFont"/>
    <w:uiPriority w:val="4"/>
    <w:rsid w:val="00700AA7"/>
    <w:rPr>
      <w:rFonts w:ascii="Times New Roman" w:hAnsi="Times New Roman" w:cs="Times New Roman"/>
    </w:rPr>
  </w:style>
  <w:style w:type="paragraph" w:customStyle="1" w:styleId="comp">
    <w:name w:val="comp"/>
    <w:basedOn w:val="Normal"/>
    <w:rsid w:val="00700AA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00AA7"/>
  </w:style>
  <w:style w:type="paragraph" w:customStyle="1" w:styleId="messagelistitem-zz7v6g">
    <w:name w:val="messagelistitem-zz7v6g"/>
    <w:basedOn w:val="Normal"/>
    <w:rsid w:val="00700AA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00AA7"/>
  </w:style>
  <w:style w:type="character" w:customStyle="1" w:styleId="m3108068631175614020gmail-titlechar">
    <w:name w:val="m_3108068631175614020gmail-titlechar"/>
    <w:basedOn w:val="DefaultParagraphFont"/>
    <w:rsid w:val="00700AA7"/>
  </w:style>
  <w:style w:type="paragraph" w:customStyle="1" w:styleId="8PointFont">
    <w:name w:val="8 Point Font"/>
    <w:next w:val="Normal"/>
    <w:link w:val="8PointFontChar"/>
    <w:rsid w:val="00700AA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700AA7"/>
    <w:rPr>
      <w:rFonts w:ascii="Times New Roman" w:hAnsi="Times New Roman"/>
      <w:sz w:val="16"/>
    </w:rPr>
  </w:style>
  <w:style w:type="character" w:customStyle="1" w:styleId="m4841727538114946087gmail-styleunderline">
    <w:name w:val="m_4841727538114946087gmail-styleunderline"/>
    <w:basedOn w:val="DefaultParagraphFont"/>
    <w:rsid w:val="00700AA7"/>
  </w:style>
  <w:style w:type="paragraph" w:customStyle="1" w:styleId="BreakTag">
    <w:name w:val="Break Tag"/>
    <w:basedOn w:val="Normal"/>
    <w:autoRedefine/>
    <w:uiPriority w:val="4"/>
    <w:qFormat/>
    <w:rsid w:val="00700AA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700AA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00AA7"/>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700AA7"/>
    <w:rPr>
      <w:color w:val="2B579A"/>
      <w:shd w:val="clear" w:color="auto" w:fill="E6E6E6"/>
    </w:rPr>
  </w:style>
  <w:style w:type="character" w:customStyle="1" w:styleId="m6370699461968006786gmail-styleunderline">
    <w:name w:val="m_6370699461968006786gmail-styleunderline"/>
    <w:basedOn w:val="DefaultParagraphFont"/>
    <w:rsid w:val="00700AA7"/>
  </w:style>
  <w:style w:type="character" w:customStyle="1" w:styleId="Mention2">
    <w:name w:val="Mention2"/>
    <w:basedOn w:val="DefaultParagraphFont"/>
    <w:uiPriority w:val="99"/>
    <w:semiHidden/>
    <w:unhideWhenUsed/>
    <w:rsid w:val="00700AA7"/>
    <w:rPr>
      <w:color w:val="2B579A"/>
      <w:shd w:val="clear" w:color="auto" w:fill="E6E6E6"/>
    </w:rPr>
  </w:style>
  <w:style w:type="paragraph" w:customStyle="1" w:styleId="FlashTag">
    <w:name w:val="FlashTag"/>
    <w:basedOn w:val="Normal"/>
    <w:link w:val="FlashTagChar"/>
    <w:autoRedefine/>
    <w:uiPriority w:val="4"/>
    <w:qFormat/>
    <w:rsid w:val="00700AA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00AA7"/>
    <w:rPr>
      <w:rFonts w:asciiTheme="majorHAnsi" w:eastAsiaTheme="minorEastAsia" w:hAnsiTheme="majorHAnsi" w:cs="Arial"/>
      <w:b/>
      <w:sz w:val="28"/>
      <w:szCs w:val="24"/>
    </w:rPr>
  </w:style>
  <w:style w:type="paragraph" w:customStyle="1" w:styleId="Warrant">
    <w:name w:val="Warrant"/>
    <w:autoRedefine/>
    <w:uiPriority w:val="4"/>
    <w:rsid w:val="00700AA7"/>
    <w:pPr>
      <w:ind w:left="720"/>
    </w:pPr>
    <w:rPr>
      <w:rFonts w:ascii="Calibri" w:hAnsi="Calibri" w:cs="Arial"/>
    </w:rPr>
  </w:style>
  <w:style w:type="character" w:customStyle="1" w:styleId="m-8793234324905335251gmail-style13ptbold">
    <w:name w:val="m_-8793234324905335251gmail-style13ptbold"/>
    <w:basedOn w:val="DefaultParagraphFont"/>
    <w:rsid w:val="00700AA7"/>
  </w:style>
  <w:style w:type="character" w:customStyle="1" w:styleId="m3965771245576658108gmail-styleunderline">
    <w:name w:val="m_3965771245576658108gmail-styleunderline"/>
    <w:basedOn w:val="DefaultParagraphFont"/>
    <w:rsid w:val="00700AA7"/>
  </w:style>
  <w:style w:type="character" w:customStyle="1" w:styleId="HeaderChar3">
    <w:name w:val="Header Char3"/>
    <w:basedOn w:val="DefaultParagraphFont"/>
    <w:uiPriority w:val="99"/>
    <w:semiHidden/>
    <w:rsid w:val="00700AA7"/>
    <w:rPr>
      <w:rFonts w:ascii="Calibri" w:hAnsi="Calibri" w:cs="Calibri"/>
    </w:rPr>
  </w:style>
  <w:style w:type="character" w:customStyle="1" w:styleId="FontStyle220">
    <w:name w:val="Font Style220"/>
    <w:basedOn w:val="DefaultParagraphFont"/>
    <w:uiPriority w:val="99"/>
    <w:rsid w:val="00700AA7"/>
    <w:rPr>
      <w:rFonts w:ascii="Candara" w:hAnsi="Candara" w:cs="Candara" w:hint="default"/>
      <w:i/>
      <w:iCs/>
      <w:sz w:val="18"/>
      <w:szCs w:val="18"/>
    </w:rPr>
  </w:style>
  <w:style w:type="character" w:customStyle="1" w:styleId="FontStyle290">
    <w:name w:val="Font Style290"/>
    <w:basedOn w:val="DefaultParagraphFont"/>
    <w:uiPriority w:val="99"/>
    <w:rsid w:val="00700A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00AA7"/>
    <w:rPr>
      <w:rFonts w:ascii="Arial" w:hAnsi="Arial" w:cs="Arial"/>
      <w:b/>
      <w:bCs/>
      <w:sz w:val="16"/>
      <w:szCs w:val="16"/>
    </w:rPr>
  </w:style>
  <w:style w:type="character" w:customStyle="1" w:styleId="m-5498913268213319940gmail-styleunderline">
    <w:name w:val="m_-5498913268213319940gmail-styleunderline"/>
    <w:basedOn w:val="DefaultParagraphFont"/>
    <w:rsid w:val="00700AA7"/>
  </w:style>
  <w:style w:type="paragraph" w:customStyle="1" w:styleId="speakable">
    <w:name w:val="speakable"/>
    <w:basedOn w:val="Normal"/>
    <w:uiPriority w:val="99"/>
    <w:qFormat/>
    <w:rsid w:val="00700AA7"/>
    <w:pPr>
      <w:spacing w:before="100" w:beforeAutospacing="1" w:after="100" w:afterAutospacing="1"/>
    </w:pPr>
    <w:rPr>
      <w:rFonts w:eastAsia="Times New Roman"/>
      <w:szCs w:val="24"/>
    </w:rPr>
  </w:style>
  <w:style w:type="character" w:customStyle="1" w:styleId="overlay">
    <w:name w:val="overlay"/>
    <w:basedOn w:val="DefaultParagraphFont"/>
    <w:rsid w:val="00700AA7"/>
  </w:style>
  <w:style w:type="paragraph" w:customStyle="1" w:styleId="g-body">
    <w:name w:val="g-body"/>
    <w:basedOn w:val="Normal"/>
    <w:uiPriority w:val="99"/>
    <w:qFormat/>
    <w:rsid w:val="00700AA7"/>
    <w:pPr>
      <w:spacing w:before="100" w:beforeAutospacing="1" w:after="100" w:afterAutospacing="1"/>
    </w:pPr>
    <w:rPr>
      <w:rFonts w:eastAsia="Times New Roman"/>
      <w:szCs w:val="24"/>
    </w:rPr>
  </w:style>
  <w:style w:type="paragraph" w:customStyle="1" w:styleId="g-pstyle0">
    <w:name w:val="g-pstyle0"/>
    <w:basedOn w:val="Normal"/>
    <w:uiPriority w:val="99"/>
    <w:qFormat/>
    <w:rsid w:val="00700AA7"/>
    <w:pPr>
      <w:spacing w:before="100" w:beforeAutospacing="1" w:after="100" w:afterAutospacing="1"/>
    </w:pPr>
    <w:rPr>
      <w:rFonts w:eastAsia="Times New Roman"/>
      <w:szCs w:val="24"/>
    </w:rPr>
  </w:style>
  <w:style w:type="paragraph" w:customStyle="1" w:styleId="g-pstyle1">
    <w:name w:val="g-pstyle1"/>
    <w:basedOn w:val="Normal"/>
    <w:uiPriority w:val="99"/>
    <w:qFormat/>
    <w:rsid w:val="00700AA7"/>
    <w:pPr>
      <w:spacing w:before="100" w:beforeAutospacing="1" w:after="100" w:afterAutospacing="1"/>
    </w:pPr>
    <w:rPr>
      <w:rFonts w:eastAsia="Times New Roman"/>
      <w:szCs w:val="24"/>
    </w:rPr>
  </w:style>
  <w:style w:type="paragraph" w:customStyle="1" w:styleId="g-asset-hed">
    <w:name w:val="g-asset-hed"/>
    <w:basedOn w:val="Normal"/>
    <w:uiPriority w:val="99"/>
    <w:qFormat/>
    <w:rsid w:val="00700AA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00AA7"/>
    <w:pPr>
      <w:spacing w:before="100" w:beforeAutospacing="1" w:after="100" w:afterAutospacing="1"/>
    </w:pPr>
    <w:rPr>
      <w:rFonts w:eastAsiaTheme="minorEastAsia"/>
      <w:szCs w:val="24"/>
    </w:rPr>
  </w:style>
  <w:style w:type="paragraph" w:customStyle="1" w:styleId="speech">
    <w:name w:val="speech"/>
    <w:basedOn w:val="Normal"/>
    <w:uiPriority w:val="99"/>
    <w:qFormat/>
    <w:rsid w:val="00700AA7"/>
    <w:pPr>
      <w:spacing w:before="100" w:beforeAutospacing="1" w:after="100" w:afterAutospacing="1"/>
    </w:pPr>
    <w:rPr>
      <w:rFonts w:eastAsiaTheme="minorEastAsia"/>
      <w:szCs w:val="24"/>
    </w:rPr>
  </w:style>
  <w:style w:type="character" w:customStyle="1" w:styleId="adtext">
    <w:name w:val="adtext"/>
    <w:basedOn w:val="DefaultParagraphFont"/>
    <w:rsid w:val="00700AA7"/>
  </w:style>
  <w:style w:type="character" w:customStyle="1" w:styleId="UL-Bold">
    <w:name w:val="UL-Bold"/>
    <w:basedOn w:val="DefaultParagraphFont"/>
    <w:rsid w:val="00700AA7"/>
    <w:rPr>
      <w:u w:val="thick"/>
    </w:rPr>
  </w:style>
  <w:style w:type="character" w:customStyle="1" w:styleId="gl">
    <w:name w:val="gl"/>
    <w:basedOn w:val="DefaultParagraphFont"/>
    <w:rsid w:val="00700AA7"/>
  </w:style>
  <w:style w:type="character" w:customStyle="1" w:styleId="qu730rj69h">
    <w:name w:val="qu730rj69h"/>
    <w:basedOn w:val="DefaultParagraphFont"/>
    <w:rsid w:val="00700AA7"/>
  </w:style>
  <w:style w:type="paragraph" w:customStyle="1" w:styleId="optext">
    <w:name w:val="optext"/>
    <w:basedOn w:val="Normal"/>
    <w:uiPriority w:val="99"/>
    <w:qFormat/>
    <w:rsid w:val="00700AA7"/>
    <w:pPr>
      <w:spacing w:before="100" w:beforeAutospacing="1" w:after="100" w:afterAutospacing="1"/>
    </w:pPr>
    <w:rPr>
      <w:rFonts w:eastAsiaTheme="minorEastAsia"/>
      <w:szCs w:val="24"/>
    </w:rPr>
  </w:style>
  <w:style w:type="character" w:customStyle="1" w:styleId="lmy74qr12z">
    <w:name w:val="lmy74qr12z"/>
    <w:basedOn w:val="DefaultParagraphFont"/>
    <w:rsid w:val="00700AA7"/>
  </w:style>
  <w:style w:type="character" w:customStyle="1" w:styleId="icr880">
    <w:name w:val="icr880"/>
    <w:basedOn w:val="DefaultParagraphFont"/>
    <w:rsid w:val="00700AA7"/>
  </w:style>
  <w:style w:type="character" w:customStyle="1" w:styleId="hx23q54">
    <w:name w:val="hx23q54"/>
    <w:basedOn w:val="DefaultParagraphFont"/>
    <w:rsid w:val="00700AA7"/>
  </w:style>
  <w:style w:type="character" w:customStyle="1" w:styleId="m-5348258726587825636gmail-style13ptbold">
    <w:name w:val="m_-5348258726587825636gmail-style13ptbold"/>
    <w:basedOn w:val="DefaultParagraphFont"/>
    <w:rsid w:val="00700AA7"/>
  </w:style>
  <w:style w:type="character" w:customStyle="1" w:styleId="m-5348258726587825636gmail-styleunderline">
    <w:name w:val="m_-5348258726587825636gmail-styleunderline"/>
    <w:basedOn w:val="DefaultParagraphFont"/>
    <w:rsid w:val="00700AA7"/>
  </w:style>
  <w:style w:type="character" w:customStyle="1" w:styleId="m4385445901877740177gmail-styleunderline">
    <w:name w:val="m_4385445901877740177gmail-styleunderline"/>
    <w:basedOn w:val="DefaultParagraphFont"/>
    <w:rsid w:val="00700AA7"/>
  </w:style>
  <w:style w:type="paragraph" w:customStyle="1" w:styleId="useless">
    <w:name w:val="useless"/>
    <w:basedOn w:val="Normal"/>
    <w:uiPriority w:val="99"/>
    <w:qFormat/>
    <w:rsid w:val="00700AA7"/>
    <w:rPr>
      <w:rFonts w:eastAsia="Times New Roman"/>
      <w:sz w:val="12"/>
      <w:szCs w:val="24"/>
    </w:rPr>
  </w:style>
  <w:style w:type="character" w:customStyle="1" w:styleId="DDIUnderline">
    <w:name w:val="DDI Underline"/>
    <w:qFormat/>
    <w:rsid w:val="00700AA7"/>
    <w:rPr>
      <w:rFonts w:ascii="Times New Roman" w:hAnsi="Times New Roman"/>
      <w:sz w:val="24"/>
      <w:u w:val="single"/>
    </w:rPr>
  </w:style>
  <w:style w:type="paragraph" w:customStyle="1" w:styleId="ALLCAPS">
    <w:name w:val="ALL CAPS"/>
    <w:basedOn w:val="Normal"/>
    <w:link w:val="ALLCAPSChar"/>
    <w:rsid w:val="00700AA7"/>
    <w:rPr>
      <w:rFonts w:eastAsia="Times New Roman"/>
      <w:b/>
      <w:caps/>
      <w:szCs w:val="24"/>
    </w:rPr>
  </w:style>
  <w:style w:type="character" w:customStyle="1" w:styleId="ALLCAPSChar">
    <w:name w:val="ALL CAPS Char"/>
    <w:basedOn w:val="DefaultParagraphFont"/>
    <w:link w:val="ALLCAPS"/>
    <w:rsid w:val="00700AA7"/>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700AA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00AA7"/>
    <w:rPr>
      <w:rFonts w:ascii="Arial" w:eastAsia="Times New Roman" w:hAnsi="Arial" w:cs="Arial"/>
      <w:b/>
      <w:sz w:val="16"/>
      <w:szCs w:val="24"/>
    </w:rPr>
  </w:style>
  <w:style w:type="character" w:customStyle="1" w:styleId="10ptnotbold">
    <w:name w:val="10ptnotbold"/>
    <w:basedOn w:val="DefaultParagraphFont"/>
    <w:rsid w:val="00700AA7"/>
    <w:rPr>
      <w:sz w:val="20"/>
    </w:rPr>
  </w:style>
  <w:style w:type="character" w:customStyle="1" w:styleId="m489902567989944824gmail-style13ptbold">
    <w:name w:val="m_489902567989944824gmail-style13ptbold"/>
    <w:basedOn w:val="DefaultParagraphFont"/>
    <w:rsid w:val="00700AA7"/>
  </w:style>
  <w:style w:type="character" w:customStyle="1" w:styleId="m489902567989944824gmail-styleunderline">
    <w:name w:val="m_489902567989944824gmail-styleunderline"/>
    <w:basedOn w:val="DefaultParagraphFont"/>
    <w:rsid w:val="00700AA7"/>
  </w:style>
  <w:style w:type="character" w:customStyle="1" w:styleId="Mention3">
    <w:name w:val="Mention3"/>
    <w:basedOn w:val="DefaultParagraphFont"/>
    <w:uiPriority w:val="99"/>
    <w:semiHidden/>
    <w:unhideWhenUsed/>
    <w:rsid w:val="00700AA7"/>
    <w:rPr>
      <w:color w:val="2B579A"/>
      <w:shd w:val="clear" w:color="auto" w:fill="E6E6E6"/>
    </w:rPr>
  </w:style>
  <w:style w:type="character" w:customStyle="1" w:styleId="m-5251091010484660064gmail-style13ptbold">
    <w:name w:val="m_-5251091010484660064gmail-style13ptbold"/>
    <w:basedOn w:val="DefaultParagraphFont"/>
    <w:rsid w:val="00700AA7"/>
  </w:style>
  <w:style w:type="character" w:customStyle="1" w:styleId="m-5251091010484660064gmail-styleunderline">
    <w:name w:val="m_-5251091010484660064gmail-styleunderline"/>
    <w:basedOn w:val="DefaultParagraphFont"/>
    <w:rsid w:val="00700AA7"/>
  </w:style>
  <w:style w:type="character" w:customStyle="1" w:styleId="tablecaption">
    <w:name w:val="tablecaption"/>
    <w:basedOn w:val="DefaultParagraphFont"/>
    <w:rsid w:val="00700AA7"/>
  </w:style>
  <w:style w:type="character" w:customStyle="1" w:styleId="StyleLatinHelvetica105ptBlack">
    <w:name w:val="Style (Latin) Helvetica 10.5 pt Black"/>
    <w:basedOn w:val="DefaultParagraphFont"/>
    <w:rsid w:val="00700AA7"/>
    <w:rPr>
      <w:rFonts w:ascii="Times New Roman" w:hAnsi="Times New Roman"/>
      <w:color w:val="000000"/>
      <w:sz w:val="21"/>
    </w:rPr>
  </w:style>
  <w:style w:type="character" w:customStyle="1" w:styleId="m-413333960618644972gmail-style13ptbold">
    <w:name w:val="m_-413333960618644972gmail-style13ptbold"/>
    <w:basedOn w:val="DefaultParagraphFont"/>
    <w:rsid w:val="00700AA7"/>
  </w:style>
  <w:style w:type="character" w:customStyle="1" w:styleId="m-413333960618644972gmail-styleunderline">
    <w:name w:val="m_-413333960618644972gmail-styleunderline"/>
    <w:basedOn w:val="DefaultParagraphFont"/>
    <w:rsid w:val="00700AA7"/>
  </w:style>
  <w:style w:type="character" w:customStyle="1" w:styleId="m8314098763611656848gmail-stylestylebold12pt">
    <w:name w:val="m_8314098763611656848gmail-stylestylebold12pt"/>
    <w:basedOn w:val="DefaultParagraphFont"/>
    <w:rsid w:val="00700AA7"/>
  </w:style>
  <w:style w:type="character" w:customStyle="1" w:styleId="m8314098763611656848gmail-styleboldunderline">
    <w:name w:val="m_8314098763611656848gmail-styleboldunderline"/>
    <w:basedOn w:val="DefaultParagraphFont"/>
    <w:rsid w:val="00700AA7"/>
  </w:style>
  <w:style w:type="paragraph" w:customStyle="1" w:styleId="Spacer">
    <w:name w:val="Spacer"/>
    <w:basedOn w:val="Heading1"/>
    <w:link w:val="SpacerChar"/>
    <w:autoRedefine/>
    <w:uiPriority w:val="4"/>
    <w:qFormat/>
    <w:rsid w:val="00700AA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00AA7"/>
    <w:rPr>
      <w:rFonts w:ascii="Georgia" w:eastAsiaTheme="majorEastAsia" w:hAnsi="Georgia" w:cstheme="majorBidi"/>
      <w:b/>
      <w:sz w:val="24"/>
      <w:szCs w:val="32"/>
    </w:rPr>
  </w:style>
  <w:style w:type="paragraph" w:customStyle="1" w:styleId="Shrink6">
    <w:name w:val="Shrink 6"/>
    <w:basedOn w:val="Normal"/>
    <w:qFormat/>
    <w:rsid w:val="00700AA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700A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00AA7"/>
    <w:rPr>
      <w:color w:val="2B579A"/>
      <w:shd w:val="clear" w:color="auto" w:fill="E6E6E6"/>
    </w:rPr>
  </w:style>
  <w:style w:type="character" w:customStyle="1" w:styleId="m-895152127622952443gmail-style13ptbold">
    <w:name w:val="m_-895152127622952443gmail-style13ptbold"/>
    <w:basedOn w:val="DefaultParagraphFont"/>
    <w:rsid w:val="00700AA7"/>
  </w:style>
  <w:style w:type="character" w:customStyle="1" w:styleId="m4133802843404377303gmail-style13ptbold">
    <w:name w:val="m_4133802843404377303gmail-style13ptbold"/>
    <w:basedOn w:val="DefaultParagraphFont"/>
    <w:rsid w:val="00700AA7"/>
  </w:style>
  <w:style w:type="character" w:customStyle="1" w:styleId="m4133802843404377303gmail-styleunderline">
    <w:name w:val="m_4133802843404377303gmail-styleunderline"/>
    <w:basedOn w:val="DefaultParagraphFont"/>
    <w:rsid w:val="00700AA7"/>
  </w:style>
  <w:style w:type="character" w:customStyle="1" w:styleId="m1864609289044096952gmail-style13ptbold">
    <w:name w:val="m_1864609289044096952gmail-style13ptbold"/>
    <w:basedOn w:val="DefaultParagraphFont"/>
    <w:rsid w:val="00700AA7"/>
  </w:style>
  <w:style w:type="character" w:customStyle="1" w:styleId="m-2434640214339110092gmail-style13ptbold">
    <w:name w:val="m_-2434640214339110092gmail-style13ptbold"/>
    <w:basedOn w:val="DefaultParagraphFont"/>
    <w:rsid w:val="00700AA7"/>
  </w:style>
  <w:style w:type="character" w:customStyle="1" w:styleId="m-2434640214339110092gmail-styleunderline">
    <w:name w:val="m_-2434640214339110092gmail-styleunderline"/>
    <w:basedOn w:val="DefaultParagraphFont"/>
    <w:rsid w:val="00700AA7"/>
  </w:style>
  <w:style w:type="character" w:customStyle="1" w:styleId="articlepage-articlebody-firstletter">
    <w:name w:val="articlepage-articlebody-firstletter"/>
    <w:basedOn w:val="DefaultParagraphFont"/>
    <w:rsid w:val="00700AA7"/>
  </w:style>
  <w:style w:type="character" w:customStyle="1" w:styleId="UnresolvedMention32">
    <w:name w:val="Unresolved Mention32"/>
    <w:basedOn w:val="DefaultParagraphFont"/>
    <w:uiPriority w:val="99"/>
    <w:semiHidden/>
    <w:unhideWhenUsed/>
    <w:rsid w:val="00700AA7"/>
    <w:rPr>
      <w:color w:val="605E5C"/>
      <w:shd w:val="clear" w:color="auto" w:fill="E1DFDD"/>
    </w:rPr>
  </w:style>
  <w:style w:type="character" w:customStyle="1" w:styleId="UnresolvedMention31">
    <w:name w:val="Unresolved Mention31"/>
    <w:basedOn w:val="DefaultParagraphFont"/>
    <w:uiPriority w:val="99"/>
    <w:semiHidden/>
    <w:unhideWhenUsed/>
    <w:rsid w:val="00700AA7"/>
    <w:rPr>
      <w:color w:val="808080"/>
      <w:shd w:val="clear" w:color="auto" w:fill="E6E6E6"/>
    </w:rPr>
  </w:style>
  <w:style w:type="character" w:customStyle="1" w:styleId="UnresolvedMention5">
    <w:name w:val="Unresolved Mention5"/>
    <w:basedOn w:val="DefaultParagraphFont"/>
    <w:uiPriority w:val="99"/>
    <w:unhideWhenUsed/>
    <w:rsid w:val="00700AA7"/>
    <w:rPr>
      <w:color w:val="605E5C"/>
      <w:shd w:val="clear" w:color="auto" w:fill="E1DFDD"/>
    </w:rPr>
  </w:style>
  <w:style w:type="character" w:customStyle="1" w:styleId="UnresolvedMention6">
    <w:name w:val="Unresolved Mention6"/>
    <w:basedOn w:val="DefaultParagraphFont"/>
    <w:uiPriority w:val="99"/>
    <w:unhideWhenUsed/>
    <w:rsid w:val="00700AA7"/>
    <w:rPr>
      <w:color w:val="605E5C"/>
      <w:shd w:val="clear" w:color="auto" w:fill="E1DFDD"/>
    </w:rPr>
  </w:style>
  <w:style w:type="character" w:customStyle="1" w:styleId="footnote">
    <w:name w:val="footnote"/>
    <w:basedOn w:val="DefaultParagraphFont"/>
    <w:rsid w:val="00700AA7"/>
  </w:style>
  <w:style w:type="character" w:customStyle="1" w:styleId="hubidentifier">
    <w:name w:val="hub_identifier"/>
    <w:basedOn w:val="DefaultParagraphFont"/>
    <w:rsid w:val="00700AA7"/>
  </w:style>
  <w:style w:type="paragraph" w:customStyle="1" w:styleId="standardeinzug">
    <w:name w:val="standardeinzug"/>
    <w:basedOn w:val="Normal"/>
    <w:qFormat/>
    <w:rsid w:val="00700AA7"/>
    <w:pPr>
      <w:spacing w:before="100" w:beforeAutospacing="1" w:after="100" w:afterAutospacing="1"/>
    </w:pPr>
    <w:rPr>
      <w:rFonts w:eastAsia="Times New Roman"/>
      <w:szCs w:val="24"/>
    </w:rPr>
  </w:style>
  <w:style w:type="paragraph" w:customStyle="1" w:styleId="aufzhlungnormal">
    <w:name w:val="aufzhlungnormal"/>
    <w:basedOn w:val="Normal"/>
    <w:rsid w:val="00700AA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00AA7"/>
  </w:style>
  <w:style w:type="paragraph" w:customStyle="1" w:styleId="entrefilet">
    <w:name w:val="entrefilet"/>
    <w:basedOn w:val="Normal"/>
    <w:qFormat/>
    <w:rsid w:val="00700AA7"/>
    <w:pPr>
      <w:spacing w:before="100" w:beforeAutospacing="1" w:after="100" w:afterAutospacing="1"/>
    </w:pPr>
    <w:rPr>
      <w:rFonts w:eastAsia="Times New Roman"/>
      <w:szCs w:val="24"/>
    </w:rPr>
  </w:style>
  <w:style w:type="paragraph" w:customStyle="1" w:styleId="kapitelreferenzkopf">
    <w:name w:val="kapitelreferenzkopf"/>
    <w:basedOn w:val="Normal"/>
    <w:qFormat/>
    <w:rsid w:val="00700AA7"/>
    <w:pPr>
      <w:spacing w:before="100" w:beforeAutospacing="1" w:after="100" w:afterAutospacing="1"/>
    </w:pPr>
    <w:rPr>
      <w:rFonts w:eastAsia="Times New Roman"/>
      <w:szCs w:val="24"/>
    </w:rPr>
  </w:style>
  <w:style w:type="paragraph" w:customStyle="1" w:styleId="tabberschrift">
    <w:name w:val="tabberschrift"/>
    <w:basedOn w:val="Normal"/>
    <w:qFormat/>
    <w:rsid w:val="00700AA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00AA7"/>
  </w:style>
  <w:style w:type="character" w:customStyle="1" w:styleId="m-268162420547309261gmail-stylestylebold12pt">
    <w:name w:val="m_-268162420547309261gmail-stylestylebold12pt"/>
    <w:basedOn w:val="DefaultParagraphFont"/>
    <w:rsid w:val="00700AA7"/>
  </w:style>
  <w:style w:type="character" w:customStyle="1" w:styleId="m-268162420547309261gmail-styleboldunderline">
    <w:name w:val="m_-268162420547309261gmail-styleboldunderline"/>
    <w:basedOn w:val="DefaultParagraphFont"/>
    <w:rsid w:val="00700AA7"/>
  </w:style>
  <w:style w:type="character" w:customStyle="1" w:styleId="m-5621139387307470627gmail-style13ptbold">
    <w:name w:val="m_-5621139387307470627gmail-style13ptbold"/>
    <w:basedOn w:val="DefaultParagraphFont"/>
    <w:rsid w:val="00700AA7"/>
  </w:style>
  <w:style w:type="character" w:customStyle="1" w:styleId="m-5621139387307470627gmail-styleunderline">
    <w:name w:val="m_-5621139387307470627gmail-styleunderline"/>
    <w:basedOn w:val="DefaultParagraphFont"/>
    <w:rsid w:val="00700AA7"/>
  </w:style>
  <w:style w:type="character" w:customStyle="1" w:styleId="m-4930835733434609408gmail-style13ptbold">
    <w:name w:val="m_-4930835733434609408gmail-style13ptbold"/>
    <w:basedOn w:val="DefaultParagraphFont"/>
    <w:rsid w:val="00700AA7"/>
  </w:style>
  <w:style w:type="character" w:customStyle="1" w:styleId="m-4930835733434609408gmail-styleunderline">
    <w:name w:val="m_-4930835733434609408gmail-styleunderline"/>
    <w:basedOn w:val="DefaultParagraphFont"/>
    <w:rsid w:val="00700AA7"/>
  </w:style>
  <w:style w:type="character" w:customStyle="1" w:styleId="m-2456650549122369157gmail-style13ptbold">
    <w:name w:val="m_-2456650549122369157gmail-style13ptbold"/>
    <w:basedOn w:val="DefaultParagraphFont"/>
    <w:rsid w:val="00700AA7"/>
  </w:style>
  <w:style w:type="character" w:customStyle="1" w:styleId="m-2456650549122369157gmail-styleunderline">
    <w:name w:val="m_-2456650549122369157gmail-styleunderline"/>
    <w:basedOn w:val="DefaultParagraphFont"/>
    <w:rsid w:val="00700AA7"/>
  </w:style>
  <w:style w:type="character" w:customStyle="1" w:styleId="hvr">
    <w:name w:val="hvr"/>
    <w:basedOn w:val="DefaultParagraphFont"/>
    <w:rsid w:val="00700AA7"/>
  </w:style>
  <w:style w:type="character" w:customStyle="1" w:styleId="m-3350902899047358468gmail-styleunderline">
    <w:name w:val="m_-3350902899047358468gmail-styleunderline"/>
    <w:basedOn w:val="DefaultParagraphFont"/>
    <w:rsid w:val="00700AA7"/>
  </w:style>
  <w:style w:type="paragraph" w:customStyle="1" w:styleId="Style5pt">
    <w:name w:val="Style 5 pt"/>
    <w:basedOn w:val="Normal"/>
    <w:link w:val="Style5ptChar"/>
    <w:qFormat/>
    <w:rsid w:val="00700AA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00AA7"/>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700AA7"/>
  </w:style>
  <w:style w:type="paragraph" w:customStyle="1" w:styleId="m462447500549623171gmail-msonormal">
    <w:name w:val="m_462447500549623171gmail-msonormal"/>
    <w:basedOn w:val="Normal"/>
    <w:uiPriority w:val="99"/>
    <w:qFormat/>
    <w:rsid w:val="00700AA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00AA7"/>
  </w:style>
  <w:style w:type="paragraph" w:customStyle="1" w:styleId="dek">
    <w:name w:val="dek"/>
    <w:basedOn w:val="Normal"/>
    <w:uiPriority w:val="99"/>
    <w:qFormat/>
    <w:rsid w:val="00700AA7"/>
    <w:pPr>
      <w:spacing w:before="100" w:beforeAutospacing="1" w:after="100" w:afterAutospacing="1"/>
    </w:pPr>
    <w:rPr>
      <w:rFonts w:eastAsia="Times New Roman"/>
      <w:szCs w:val="24"/>
    </w:rPr>
  </w:style>
  <w:style w:type="character" w:customStyle="1" w:styleId="arttitle">
    <w:name w:val="art_title"/>
    <w:basedOn w:val="DefaultParagraphFont"/>
    <w:rsid w:val="00700AA7"/>
  </w:style>
  <w:style w:type="character" w:customStyle="1" w:styleId="serialtitle">
    <w:name w:val="serial_title"/>
    <w:basedOn w:val="DefaultParagraphFont"/>
    <w:rsid w:val="00700AA7"/>
  </w:style>
  <w:style w:type="character" w:customStyle="1" w:styleId="headingnumber">
    <w:name w:val="headingnumber"/>
    <w:basedOn w:val="DefaultParagraphFont"/>
    <w:rsid w:val="00700AA7"/>
  </w:style>
  <w:style w:type="character" w:customStyle="1" w:styleId="internalref">
    <w:name w:val="internalref"/>
    <w:basedOn w:val="DefaultParagraphFont"/>
    <w:rsid w:val="00700AA7"/>
  </w:style>
  <w:style w:type="paragraph" w:customStyle="1" w:styleId="Analyitc">
    <w:name w:val="Analyitc"/>
    <w:basedOn w:val="Normal"/>
    <w:uiPriority w:val="4"/>
    <w:qFormat/>
    <w:rsid w:val="00700AA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00AA7"/>
  </w:style>
  <w:style w:type="character" w:customStyle="1" w:styleId="m7113523068278247331gmail-underline">
    <w:name w:val="m_7113523068278247331gmail-underline"/>
    <w:basedOn w:val="DefaultParagraphFont"/>
    <w:rsid w:val="00700AA7"/>
  </w:style>
  <w:style w:type="character" w:customStyle="1" w:styleId="m7113523068278247331gmail-styleunderline">
    <w:name w:val="m_7113523068278247331gmail-styleunderline"/>
    <w:basedOn w:val="DefaultParagraphFont"/>
    <w:rsid w:val="00700AA7"/>
  </w:style>
  <w:style w:type="paragraph" w:customStyle="1" w:styleId="Caption40">
    <w:name w:val="Caption4"/>
    <w:basedOn w:val="Normal"/>
    <w:uiPriority w:val="99"/>
    <w:qFormat/>
    <w:rsid w:val="00700AA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00AA7"/>
  </w:style>
  <w:style w:type="character" w:customStyle="1" w:styleId="ff1">
    <w:name w:val="ff1"/>
    <w:basedOn w:val="DefaultParagraphFont"/>
    <w:rsid w:val="00700AA7"/>
  </w:style>
  <w:style w:type="character" w:customStyle="1" w:styleId="ff2">
    <w:name w:val="ff2"/>
    <w:basedOn w:val="DefaultParagraphFont"/>
    <w:rsid w:val="00700AA7"/>
  </w:style>
  <w:style w:type="character" w:customStyle="1" w:styleId="display">
    <w:name w:val="display"/>
    <w:basedOn w:val="DefaultParagraphFont"/>
    <w:rsid w:val="00700AA7"/>
  </w:style>
  <w:style w:type="character" w:customStyle="1" w:styleId="m2030095631327626865gmail-style13ptbold">
    <w:name w:val="m_2030095631327626865gmail-style13ptbold"/>
    <w:basedOn w:val="DefaultParagraphFont"/>
    <w:rsid w:val="00700AA7"/>
  </w:style>
  <w:style w:type="character" w:customStyle="1" w:styleId="m2030095631327626865gmail-styleunderline">
    <w:name w:val="m_2030095631327626865gmail-styleunderline"/>
    <w:basedOn w:val="DefaultParagraphFont"/>
    <w:rsid w:val="00700AA7"/>
  </w:style>
  <w:style w:type="paragraph" w:customStyle="1" w:styleId="m4240400669014671728gmail-msonormal">
    <w:name w:val="m_4240400669014671728gmail-msonormal"/>
    <w:basedOn w:val="Normal"/>
    <w:qFormat/>
    <w:rsid w:val="00700AA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00AA7"/>
  </w:style>
  <w:style w:type="paragraph" w:customStyle="1" w:styleId="font--body">
    <w:name w:val="font--body"/>
    <w:basedOn w:val="Normal"/>
    <w:uiPriority w:val="99"/>
    <w:qFormat/>
    <w:rsid w:val="00700AA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00AA7"/>
  </w:style>
  <w:style w:type="character" w:customStyle="1" w:styleId="playbutton-flyout">
    <w:name w:val="playbutton-flyout"/>
    <w:basedOn w:val="DefaultParagraphFont"/>
    <w:rsid w:val="00700AA7"/>
  </w:style>
  <w:style w:type="character" w:customStyle="1" w:styleId="inlinevideo-videolabel">
    <w:name w:val="inlinevideo-videolabel"/>
    <w:basedOn w:val="DefaultParagraphFont"/>
    <w:rsid w:val="00700AA7"/>
  </w:style>
  <w:style w:type="character" w:customStyle="1" w:styleId="inlinevideo-videoduration">
    <w:name w:val="inlinevideo-videoduration"/>
    <w:basedOn w:val="DefaultParagraphFont"/>
    <w:rsid w:val="00700AA7"/>
  </w:style>
  <w:style w:type="character" w:customStyle="1" w:styleId="cardChar20">
    <w:name w:val="card Char2"/>
    <w:basedOn w:val="DefaultParagraphFont"/>
    <w:uiPriority w:val="6"/>
    <w:rsid w:val="00700AA7"/>
    <w:rPr>
      <w:rFonts w:ascii="Times New Roman" w:hAnsi="Times New Roman" w:cs="Calibri"/>
      <w:szCs w:val="20"/>
    </w:rPr>
  </w:style>
  <w:style w:type="paragraph" w:customStyle="1" w:styleId="Pol">
    <w:name w:val="Pol"/>
    <w:basedOn w:val="Heading2"/>
    <w:uiPriority w:val="99"/>
    <w:qFormat/>
    <w:rsid w:val="00700AA7"/>
    <w:rPr>
      <w:bCs/>
      <w:szCs w:val="44"/>
    </w:rPr>
  </w:style>
  <w:style w:type="paragraph" w:customStyle="1" w:styleId="headline-title">
    <w:name w:val="headline-title"/>
    <w:basedOn w:val="Normal"/>
    <w:qFormat/>
    <w:rsid w:val="00700AA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00AA7"/>
  </w:style>
  <w:style w:type="paragraph" w:customStyle="1" w:styleId="xhead">
    <w:name w:val="xhead"/>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00AA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00AA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00AA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00AA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00AA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00AA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00AA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00AA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00AA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00AA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00AA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00AA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00AA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00AA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00AA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700AA7"/>
    <w:rPr>
      <w:rFonts w:ascii="Lucida Grande" w:eastAsia="Cambria" w:hAnsi="Lucida Grande"/>
      <w:szCs w:val="24"/>
    </w:rPr>
  </w:style>
  <w:style w:type="paragraph" w:customStyle="1" w:styleId="Pa16">
    <w:name w:val="Pa16"/>
    <w:basedOn w:val="Default"/>
    <w:next w:val="Default"/>
    <w:uiPriority w:val="99"/>
    <w:qFormat/>
    <w:rsid w:val="00700AA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00AA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00AA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00AA7"/>
    <w:rPr>
      <w:szCs w:val="26"/>
    </w:rPr>
  </w:style>
  <w:style w:type="character" w:customStyle="1" w:styleId="viewstorydateline">
    <w:name w:val="viewstorydateline"/>
    <w:basedOn w:val="DefaultParagraphFont"/>
    <w:rsid w:val="00700AA7"/>
  </w:style>
  <w:style w:type="character" w:customStyle="1" w:styleId="meta-sep">
    <w:name w:val="meta-sep"/>
    <w:basedOn w:val="DefaultParagraphFont"/>
    <w:rsid w:val="00700AA7"/>
  </w:style>
  <w:style w:type="character" w:customStyle="1" w:styleId="A19">
    <w:name w:val="A19"/>
    <w:uiPriority w:val="99"/>
    <w:rsid w:val="00700AA7"/>
    <w:rPr>
      <w:rFonts w:ascii="Georgia" w:hAnsi="Georgia" w:cs="Georgia" w:hint="default"/>
      <w:color w:val="000000"/>
      <w:sz w:val="20"/>
      <w:szCs w:val="20"/>
      <w:u w:val="single"/>
    </w:rPr>
  </w:style>
  <w:style w:type="character" w:customStyle="1" w:styleId="ontext">
    <w:name w:val="ontext"/>
    <w:basedOn w:val="DefaultParagraphFont"/>
    <w:rsid w:val="00700AA7"/>
  </w:style>
  <w:style w:type="character" w:customStyle="1" w:styleId="StyleLatinBaskervilleUnderline">
    <w:name w:val="Style (Latin) Baskerville Underline"/>
    <w:basedOn w:val="DefaultParagraphFont"/>
    <w:rsid w:val="00700AA7"/>
    <w:rPr>
      <w:rFonts w:ascii="Baskerville" w:hAnsi="Baskerville" w:hint="default"/>
      <w:sz w:val="26"/>
      <w:u w:val="single"/>
    </w:rPr>
  </w:style>
  <w:style w:type="character" w:customStyle="1" w:styleId="archive-title">
    <w:name w:val="archive-title"/>
    <w:basedOn w:val="DefaultParagraphFont"/>
    <w:rsid w:val="00700AA7"/>
  </w:style>
  <w:style w:type="character" w:customStyle="1" w:styleId="imgleft">
    <w:name w:val="imgleft"/>
    <w:basedOn w:val="DefaultParagraphFont"/>
    <w:rsid w:val="00700AA7"/>
  </w:style>
  <w:style w:type="character" w:customStyle="1" w:styleId="imgcenter">
    <w:name w:val="imgcenter"/>
    <w:basedOn w:val="DefaultParagraphFont"/>
    <w:rsid w:val="00700AA7"/>
  </w:style>
  <w:style w:type="character" w:customStyle="1" w:styleId="A42">
    <w:name w:val="A4+2"/>
    <w:uiPriority w:val="99"/>
    <w:rsid w:val="00700AA7"/>
    <w:rPr>
      <w:rFonts w:ascii="Helvetica LT Std" w:hAnsi="Helvetica LT Std" w:cs="Helvetica LT Std" w:hint="default"/>
      <w:color w:val="000000"/>
      <w:sz w:val="11"/>
      <w:szCs w:val="11"/>
    </w:rPr>
  </w:style>
  <w:style w:type="character" w:customStyle="1" w:styleId="Caption11">
    <w:name w:val="Caption11"/>
    <w:basedOn w:val="DefaultParagraphFont"/>
    <w:rsid w:val="00700AA7"/>
  </w:style>
  <w:style w:type="character" w:customStyle="1" w:styleId="fstitle">
    <w:name w:val="fs_title"/>
    <w:basedOn w:val="DefaultParagraphFont"/>
    <w:rsid w:val="00700AA7"/>
  </w:style>
  <w:style w:type="character" w:customStyle="1" w:styleId="dateday">
    <w:name w:val="date_day"/>
    <w:basedOn w:val="DefaultParagraphFont"/>
    <w:rsid w:val="00700AA7"/>
  </w:style>
  <w:style w:type="character" w:customStyle="1" w:styleId="datemonth">
    <w:name w:val="date_month"/>
    <w:basedOn w:val="DefaultParagraphFont"/>
    <w:rsid w:val="00700AA7"/>
  </w:style>
  <w:style w:type="character" w:customStyle="1" w:styleId="dateyear">
    <w:name w:val="date_year"/>
    <w:basedOn w:val="DefaultParagraphFont"/>
    <w:rsid w:val="00700AA7"/>
  </w:style>
  <w:style w:type="character" w:customStyle="1" w:styleId="NormalWebChar1CharCharCharCharCharCharCharCharCharCharChar">
    <w:name w:val="Normal (Web) Char1 Char Char Char Char Char Char Char Char Char Char Char"/>
    <w:basedOn w:val="DefaultParagraphFont"/>
    <w:locked/>
    <w:rsid w:val="00700AA7"/>
    <w:rPr>
      <w:sz w:val="24"/>
      <w:szCs w:val="24"/>
      <w:lang w:val="en-US" w:eastAsia="en-US" w:bidi="ar-SA"/>
    </w:rPr>
  </w:style>
  <w:style w:type="character" w:customStyle="1" w:styleId="insideitro">
    <w:name w:val="insideitro"/>
    <w:basedOn w:val="DefaultParagraphFont"/>
    <w:rsid w:val="00700AA7"/>
  </w:style>
  <w:style w:type="character" w:customStyle="1" w:styleId="wcfont">
    <w:name w:val="wcfont"/>
    <w:basedOn w:val="DefaultParagraphFont"/>
    <w:rsid w:val="00700AA7"/>
  </w:style>
  <w:style w:type="character" w:customStyle="1" w:styleId="qftext">
    <w:name w:val="qftext"/>
    <w:basedOn w:val="DefaultParagraphFont"/>
    <w:rsid w:val="00700AA7"/>
  </w:style>
  <w:style w:type="character" w:customStyle="1" w:styleId="leftidx">
    <w:name w:val="leftidx"/>
    <w:basedOn w:val="DefaultParagraphFont"/>
    <w:rsid w:val="00700AA7"/>
  </w:style>
  <w:style w:type="character" w:customStyle="1" w:styleId="StyleStyleBoldUnderlineUnderlineIntenseEmphasisIntenseEmpha">
    <w:name w:val="Style Style Bold UnderlineUnderlineIntense EmphasisIntense Empha..."/>
    <w:basedOn w:val="DefaultParagraphFont"/>
    <w:rsid w:val="00700AA7"/>
    <w:rPr>
      <w:b w:val="0"/>
      <w:bCs w:val="0"/>
      <w:sz w:val="14"/>
      <w:u w:val="none"/>
    </w:rPr>
  </w:style>
  <w:style w:type="character" w:customStyle="1" w:styleId="Style7ptBold">
    <w:name w:val="Style 7 pt Bold"/>
    <w:basedOn w:val="DefaultParagraphFont"/>
    <w:rsid w:val="00700AA7"/>
    <w:rPr>
      <w:b w:val="0"/>
      <w:bCs/>
      <w:sz w:val="14"/>
    </w:rPr>
  </w:style>
  <w:style w:type="paragraph" w:customStyle="1" w:styleId="width100">
    <w:name w:val="width100"/>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00AA7"/>
  </w:style>
  <w:style w:type="character" w:customStyle="1" w:styleId="eventsubtitle">
    <w:name w:val="eventsubtitle"/>
    <w:basedOn w:val="DefaultParagraphFont"/>
    <w:rsid w:val="00700AA7"/>
  </w:style>
  <w:style w:type="character" w:customStyle="1" w:styleId="eventdate">
    <w:name w:val="eventdate"/>
    <w:basedOn w:val="DefaultParagraphFont"/>
    <w:rsid w:val="00700AA7"/>
  </w:style>
  <w:style w:type="character" w:customStyle="1" w:styleId="legend">
    <w:name w:val="legend"/>
    <w:basedOn w:val="DefaultParagraphFont"/>
    <w:rsid w:val="00700AA7"/>
  </w:style>
  <w:style w:type="character" w:customStyle="1" w:styleId="StyleLatinGaramond9ptUnderline">
    <w:name w:val="Style (Latin) Garamond 9 pt Underline"/>
    <w:rsid w:val="00700AA7"/>
    <w:rPr>
      <w:sz w:val="22"/>
      <w:u w:val="single"/>
    </w:rPr>
  </w:style>
  <w:style w:type="character" w:customStyle="1" w:styleId="ellipsistext">
    <w:name w:val="ellipsis_text"/>
    <w:basedOn w:val="DefaultParagraphFont"/>
    <w:rsid w:val="00700AA7"/>
  </w:style>
  <w:style w:type="character" w:customStyle="1" w:styleId="cite00">
    <w:name w:val="cite0"/>
    <w:rsid w:val="00700AA7"/>
  </w:style>
  <w:style w:type="paragraph" w:customStyle="1" w:styleId="BodyText5">
    <w:name w:val="Body Text5"/>
    <w:basedOn w:val="Normal"/>
    <w:rsid w:val="00700AA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700AA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00AA7"/>
  </w:style>
  <w:style w:type="character" w:customStyle="1" w:styleId="in-top">
    <w:name w:val="in-top"/>
    <w:rsid w:val="00700AA7"/>
  </w:style>
  <w:style w:type="character" w:customStyle="1" w:styleId="nukeled">
    <w:name w:val="nukeled"/>
    <w:rsid w:val="00700AA7"/>
  </w:style>
  <w:style w:type="character" w:customStyle="1" w:styleId="contextlyrelated">
    <w:name w:val="contextly_related"/>
    <w:rsid w:val="00700AA7"/>
  </w:style>
  <w:style w:type="character" w:customStyle="1" w:styleId="in-right">
    <w:name w:val="in-right"/>
    <w:rsid w:val="00700AA7"/>
  </w:style>
  <w:style w:type="character" w:customStyle="1" w:styleId="adtext0">
    <w:name w:val="ad_text"/>
    <w:rsid w:val="00700AA7"/>
  </w:style>
  <w:style w:type="character" w:customStyle="1" w:styleId="linkrow">
    <w:name w:val="link_row"/>
    <w:rsid w:val="00700AA7"/>
  </w:style>
  <w:style w:type="character" w:customStyle="1" w:styleId="revision-date">
    <w:name w:val="revision-date"/>
    <w:rsid w:val="00700AA7"/>
  </w:style>
  <w:style w:type="paragraph" w:customStyle="1" w:styleId="t6">
    <w:name w:val="t6"/>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700AA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00AA7"/>
  </w:style>
  <w:style w:type="character" w:customStyle="1" w:styleId="facebook-share-label">
    <w:name w:val="facebook-share-label"/>
    <w:rsid w:val="00700AA7"/>
  </w:style>
  <w:style w:type="paragraph" w:customStyle="1" w:styleId="stand-first-alone">
    <w:name w:val="stand-first-alone"/>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700AA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700AA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700AA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00AA7"/>
    <w:rPr>
      <w:rFonts w:ascii="Paperback 24" w:hAnsi="Paperback 24" w:cs="Paperback 24"/>
      <w:color w:val="000000"/>
      <w:sz w:val="32"/>
      <w:szCs w:val="32"/>
    </w:rPr>
  </w:style>
  <w:style w:type="character" w:customStyle="1" w:styleId="A25">
    <w:name w:val="A25"/>
    <w:uiPriority w:val="99"/>
    <w:rsid w:val="00700AA7"/>
    <w:rPr>
      <w:rFonts w:ascii="Webdings" w:hAnsi="Webdings" w:cs="Webdings"/>
      <w:color w:val="000000"/>
      <w:sz w:val="16"/>
      <w:szCs w:val="16"/>
    </w:rPr>
  </w:style>
  <w:style w:type="paragraph" w:customStyle="1" w:styleId="CM45">
    <w:name w:val="CM45"/>
    <w:basedOn w:val="Default"/>
    <w:next w:val="Default"/>
    <w:uiPriority w:val="99"/>
    <w:qFormat/>
    <w:rsid w:val="00700AA7"/>
    <w:rPr>
      <w:rFonts w:ascii="Times New Roman" w:hAnsi="Times New Roman" w:cs="Times New Roman"/>
      <w:color w:val="auto"/>
      <w:sz w:val="22"/>
    </w:rPr>
  </w:style>
  <w:style w:type="paragraph" w:customStyle="1" w:styleId="CM46">
    <w:name w:val="CM46"/>
    <w:basedOn w:val="Default"/>
    <w:next w:val="Default"/>
    <w:uiPriority w:val="99"/>
    <w:qFormat/>
    <w:rsid w:val="00700AA7"/>
    <w:rPr>
      <w:rFonts w:ascii="Times New Roman" w:hAnsi="Times New Roman" w:cs="Times New Roman"/>
      <w:color w:val="auto"/>
      <w:sz w:val="22"/>
    </w:rPr>
  </w:style>
  <w:style w:type="character" w:customStyle="1" w:styleId="Headerorfooter">
    <w:name w:val="Header or footer_"/>
    <w:basedOn w:val="DefaultParagraphFont"/>
    <w:rsid w:val="00700AA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00AA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00AA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00AA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00AA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00AA7"/>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700AA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00AA7"/>
    <w:rPr>
      <w:rFonts w:ascii="Arial" w:eastAsia="Arial" w:hAnsi="Arial" w:cs="Arial"/>
      <w:b/>
      <w:bCs/>
      <w:sz w:val="18"/>
      <w:szCs w:val="18"/>
      <w:shd w:val="clear" w:color="auto" w:fill="FFFFFF"/>
    </w:rPr>
  </w:style>
  <w:style w:type="paragraph" w:customStyle="1" w:styleId="Bodytext311">
    <w:name w:val="Body text (31)"/>
    <w:basedOn w:val="Normal"/>
    <w:link w:val="Bodytext310"/>
    <w:rsid w:val="00700AA7"/>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700AA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00AA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00AA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00AA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00AA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00AA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00AA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00AA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00AA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00AA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00AA7"/>
    <w:rPr>
      <w:rFonts w:ascii="Arial" w:eastAsia="Arial" w:hAnsi="Arial" w:cs="Arial"/>
      <w:sz w:val="20"/>
      <w:szCs w:val="20"/>
      <w:shd w:val="clear" w:color="auto" w:fill="FFFFFF"/>
    </w:rPr>
  </w:style>
  <w:style w:type="paragraph" w:customStyle="1" w:styleId="Heading220">
    <w:name w:val="Heading #22"/>
    <w:basedOn w:val="Normal"/>
    <w:link w:val="Heading22"/>
    <w:qFormat/>
    <w:rsid w:val="00700AA7"/>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700AA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00AA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00AA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00AA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00AA7"/>
    <w:rPr>
      <w:rFonts w:ascii="Arial" w:eastAsia="Arial" w:hAnsi="Arial" w:cs="Arial"/>
      <w:b/>
      <w:bCs/>
      <w:sz w:val="17"/>
      <w:szCs w:val="17"/>
      <w:shd w:val="clear" w:color="auto" w:fill="FFFFFF"/>
    </w:rPr>
  </w:style>
  <w:style w:type="paragraph" w:customStyle="1" w:styleId="Bodytext1310">
    <w:name w:val="Body text (131)"/>
    <w:basedOn w:val="Normal"/>
    <w:link w:val="Bodytext131"/>
    <w:rsid w:val="00700AA7"/>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700AA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00AA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00AA7"/>
    <w:rPr>
      <w:rFonts w:ascii="Arial" w:eastAsia="Arial" w:hAnsi="Arial" w:cs="Arial"/>
      <w:i/>
      <w:iCs/>
      <w:sz w:val="19"/>
      <w:szCs w:val="19"/>
      <w:shd w:val="clear" w:color="auto" w:fill="FFFFFF"/>
    </w:rPr>
  </w:style>
  <w:style w:type="paragraph" w:customStyle="1" w:styleId="Bodytext1400">
    <w:name w:val="Body text (140)"/>
    <w:basedOn w:val="Normal"/>
    <w:link w:val="Bodytext140"/>
    <w:rsid w:val="00700AA7"/>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700AA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00AA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700AA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00AA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00AA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00AA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00AA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00AA7"/>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700AA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00AA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00AA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00AA7"/>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700AA7"/>
    <w:rPr>
      <w:rFonts w:ascii="Arial" w:eastAsia="Arial" w:hAnsi="Arial" w:cs="Arial"/>
      <w:i/>
      <w:iCs/>
      <w:sz w:val="14"/>
      <w:szCs w:val="14"/>
      <w:shd w:val="clear" w:color="auto" w:fill="FFFFFF"/>
    </w:rPr>
  </w:style>
  <w:style w:type="paragraph" w:customStyle="1" w:styleId="Bodytext1420">
    <w:name w:val="Body text (142)"/>
    <w:basedOn w:val="Normal"/>
    <w:link w:val="Bodytext142"/>
    <w:rsid w:val="00700AA7"/>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700AA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700AA7"/>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700AA7"/>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700AA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00AA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700AA7"/>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700AA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00AA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00AA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00AA7"/>
    <w:rPr>
      <w:rFonts w:ascii="Arial" w:eastAsia="Arial" w:hAnsi="Arial" w:cs="Arial"/>
      <w:b/>
      <w:bCs/>
      <w:sz w:val="16"/>
      <w:szCs w:val="16"/>
      <w:shd w:val="clear" w:color="auto" w:fill="FFFFFF"/>
    </w:rPr>
  </w:style>
  <w:style w:type="paragraph" w:customStyle="1" w:styleId="Bodytext1460">
    <w:name w:val="Body text (146)"/>
    <w:basedOn w:val="Normal"/>
    <w:link w:val="Bodytext146"/>
    <w:rsid w:val="00700AA7"/>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700AA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00AA7"/>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700AA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00AA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00AA7"/>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700AA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00AA7"/>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700AA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00AA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700AA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00AA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00AA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700AA7"/>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700AA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700AA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00AA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00AA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00AA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00AA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00AA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00AA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00AA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00AA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700AA7"/>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700AA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00AA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00AA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00AA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700AA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00AA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00AA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00AA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00AA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700AA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00AA7"/>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700AA7"/>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700AA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00AA7"/>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700AA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00AA7"/>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700AA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00AA7"/>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700AA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00AA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00AA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00AA7"/>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700AA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00AA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00AA7"/>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700AA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00AA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00AA7"/>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700AA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700AA7"/>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700AA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00AA7"/>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700AA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700AA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00AA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00AA7"/>
    <w:rPr>
      <w:rFonts w:ascii="Arial" w:eastAsia="Arial" w:hAnsi="Arial" w:cs="Arial"/>
      <w:b/>
      <w:bCs/>
      <w:sz w:val="26"/>
      <w:szCs w:val="26"/>
      <w:shd w:val="clear" w:color="auto" w:fill="FFFFFF"/>
    </w:rPr>
  </w:style>
  <w:style w:type="paragraph" w:customStyle="1" w:styleId="Bodytext420">
    <w:name w:val="Body text (42)"/>
    <w:basedOn w:val="Normal"/>
    <w:link w:val="Bodytext42"/>
    <w:rsid w:val="00700AA7"/>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700AA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00AA7"/>
    <w:rPr>
      <w:rFonts w:eastAsia="Georgia" w:cs="Georgia"/>
      <w:sz w:val="21"/>
      <w:szCs w:val="21"/>
      <w:shd w:val="clear" w:color="auto" w:fill="FFFFFF"/>
    </w:rPr>
  </w:style>
  <w:style w:type="paragraph" w:customStyle="1" w:styleId="Picturecaption90">
    <w:name w:val="Picture caption (9)"/>
    <w:basedOn w:val="Normal"/>
    <w:link w:val="Picturecaption9"/>
    <w:qFormat/>
    <w:rsid w:val="00700AA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00AA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00AA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00AA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00AA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00AA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00AA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700AA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00AA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00AA7"/>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700AA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00AA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00AA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00AA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00AA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00AA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00AA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00AA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00AA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700AA7"/>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700AA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00AA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700AA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00AA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00AA7"/>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700AA7"/>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700AA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00AA7"/>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700AA7"/>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700AA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00AA7"/>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700AA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00AA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00AA7"/>
    <w:rPr>
      <w:rFonts w:ascii="Arial" w:eastAsia="Arial" w:hAnsi="Arial" w:cs="Arial"/>
      <w:b/>
      <w:bCs/>
      <w:sz w:val="25"/>
      <w:szCs w:val="25"/>
      <w:shd w:val="clear" w:color="auto" w:fill="FFFFFF"/>
    </w:rPr>
  </w:style>
  <w:style w:type="paragraph" w:customStyle="1" w:styleId="Bodytext1120">
    <w:name w:val="Body text (112)"/>
    <w:basedOn w:val="Normal"/>
    <w:link w:val="Bodytext112"/>
    <w:rsid w:val="00700AA7"/>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700AA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00AA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00AA7"/>
    <w:rPr>
      <w:rFonts w:ascii="Arial" w:eastAsia="Arial" w:hAnsi="Arial" w:cs="Arial"/>
      <w:b/>
      <w:bCs/>
      <w:sz w:val="20"/>
      <w:szCs w:val="20"/>
      <w:shd w:val="clear" w:color="auto" w:fill="FFFFFF"/>
    </w:rPr>
  </w:style>
  <w:style w:type="paragraph" w:customStyle="1" w:styleId="Bodytext1130">
    <w:name w:val="Body text (113)"/>
    <w:basedOn w:val="Normal"/>
    <w:link w:val="Bodytext113"/>
    <w:rsid w:val="00700AA7"/>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700AA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00AA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00AA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00AA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00AA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00AA7"/>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700AA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00AA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00AA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00AA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00AA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00AA7"/>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700AA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00AA7"/>
  </w:style>
  <w:style w:type="character" w:customStyle="1" w:styleId="article-quote-right">
    <w:name w:val="article-quote-right"/>
    <w:basedOn w:val="DefaultParagraphFont"/>
    <w:rsid w:val="00700AA7"/>
  </w:style>
  <w:style w:type="paragraph" w:customStyle="1" w:styleId="txgreen">
    <w:name w:val="txgreen"/>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00AA7"/>
  </w:style>
  <w:style w:type="character" w:customStyle="1" w:styleId="facebook-share-count">
    <w:name w:val="facebook-share-count"/>
    <w:basedOn w:val="DefaultParagraphFont"/>
    <w:rsid w:val="00700AA7"/>
  </w:style>
  <w:style w:type="character" w:customStyle="1" w:styleId="tickerwrap">
    <w:name w:val="ticker_wrap"/>
    <w:basedOn w:val="DefaultParagraphFont"/>
    <w:rsid w:val="00700AA7"/>
  </w:style>
  <w:style w:type="paragraph" w:customStyle="1" w:styleId="rtecenter">
    <w:name w:val="rtecenter"/>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00AA7"/>
  </w:style>
  <w:style w:type="character" w:customStyle="1" w:styleId="slug-elocation">
    <w:name w:val="slug-elocation"/>
    <w:basedOn w:val="DefaultParagraphFont"/>
    <w:rsid w:val="00700AA7"/>
  </w:style>
  <w:style w:type="character" w:customStyle="1" w:styleId="fu-autorenangabe-fu-beschreibung">
    <w:name w:val="fu-autorenangabe-fu-beschreibung"/>
    <w:rsid w:val="00700AA7"/>
  </w:style>
  <w:style w:type="paragraph" w:customStyle="1" w:styleId="introshadow">
    <w:name w:val="intro_shadow"/>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00AA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00AA7"/>
  </w:style>
  <w:style w:type="character" w:customStyle="1" w:styleId="commentscontainer">
    <w:name w:val="comments_container"/>
    <w:basedOn w:val="DefaultParagraphFont"/>
    <w:rsid w:val="00700AA7"/>
  </w:style>
  <w:style w:type="character" w:customStyle="1" w:styleId="itemdatecreated">
    <w:name w:val="itemdatecreated"/>
    <w:basedOn w:val="DefaultParagraphFont"/>
    <w:rsid w:val="00700AA7"/>
  </w:style>
  <w:style w:type="character" w:customStyle="1" w:styleId="itemauthor">
    <w:name w:val="itemauthor"/>
    <w:basedOn w:val="DefaultParagraphFont"/>
    <w:rsid w:val="00700AA7"/>
  </w:style>
  <w:style w:type="character" w:customStyle="1" w:styleId="hparticlefooter">
    <w:name w:val="hparticlefooter"/>
    <w:basedOn w:val="DefaultParagraphFont"/>
    <w:rsid w:val="00700AA7"/>
  </w:style>
  <w:style w:type="paragraph" w:customStyle="1" w:styleId="Stylecardtext8pt">
    <w:name w:val="Style card text + 8 pt"/>
    <w:basedOn w:val="Normal"/>
    <w:qFormat/>
    <w:rsid w:val="00700AA7"/>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700AA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00AA7"/>
  </w:style>
  <w:style w:type="character" w:customStyle="1" w:styleId="BlockCharCharCharCharChar">
    <w:name w:val="Block Char Char Char Char Char"/>
    <w:aliases w:val="Block Char Char Char Char Char Char Char Char,Block Char Char Char Char Char Char Char1"/>
    <w:basedOn w:val="DefaultParagraphFont"/>
    <w:rsid w:val="00700AA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700AA7"/>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00AA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700AA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00AA7"/>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700AA7"/>
    <w:rPr>
      <w:rFonts w:ascii="Times New Roman" w:hAnsi="Times New Roman"/>
      <w:b/>
      <w:bCs/>
      <w:sz w:val="24"/>
      <w:u w:val="single"/>
    </w:rPr>
  </w:style>
  <w:style w:type="paragraph" w:customStyle="1" w:styleId="Styleunread8pt">
    <w:name w:val="Style unread + 8 pt"/>
    <w:basedOn w:val="Normal"/>
    <w:link w:val="Styleunread8ptChar"/>
    <w:qFormat/>
    <w:rsid w:val="00700AA7"/>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700AA7"/>
    <w:rPr>
      <w:rFonts w:ascii="Avenir LT Std 45 Book" w:eastAsiaTheme="minorEastAsia" w:hAnsi="Avenir LT Std 45 Book" w:cs="Arial"/>
      <w:color w:val="000000"/>
      <w:sz w:val="16"/>
      <w:szCs w:val="24"/>
    </w:rPr>
  </w:style>
  <w:style w:type="character" w:customStyle="1" w:styleId="main">
    <w:name w:val="main"/>
    <w:basedOn w:val="DefaultParagraphFont"/>
    <w:rsid w:val="00700AA7"/>
  </w:style>
  <w:style w:type="character" w:customStyle="1" w:styleId="textunderlineCharChar">
    <w:name w:val="text underline Char Char"/>
    <w:basedOn w:val="DefaultParagraphFont"/>
    <w:rsid w:val="00700AA7"/>
    <w:rPr>
      <w:rFonts w:ascii="Garamond" w:hAnsi="Garamond" w:cs="Arial"/>
      <w:color w:val="000000"/>
      <w:sz w:val="24"/>
      <w:u w:val="single"/>
    </w:rPr>
  </w:style>
  <w:style w:type="paragraph" w:customStyle="1" w:styleId="ekprop-p">
    <w:name w:val="ekprop-p"/>
    <w:basedOn w:val="Normal"/>
    <w:uiPriority w:val="99"/>
    <w:qFormat/>
    <w:rsid w:val="00700AA7"/>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700AA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00AA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00AA7"/>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700AA7"/>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700AA7"/>
    <w:rPr>
      <w:rFonts w:ascii="Georgia" w:hAnsi="Georgia" w:cs="Calibri"/>
      <w:color w:val="000000"/>
      <w:sz w:val="20"/>
      <w:szCs w:val="24"/>
    </w:rPr>
  </w:style>
  <w:style w:type="character" w:customStyle="1" w:styleId="submitted-wrapper">
    <w:name w:val="submitted-wrapper"/>
    <w:basedOn w:val="DefaultParagraphFont"/>
    <w:rsid w:val="00700AA7"/>
  </w:style>
  <w:style w:type="character" w:customStyle="1" w:styleId="gd">
    <w:name w:val="gd"/>
    <w:basedOn w:val="DefaultParagraphFont"/>
    <w:rsid w:val="00700AA7"/>
  </w:style>
  <w:style w:type="character" w:customStyle="1" w:styleId="g3">
    <w:name w:val="g3"/>
    <w:basedOn w:val="DefaultParagraphFont"/>
    <w:rsid w:val="00700AA7"/>
  </w:style>
  <w:style w:type="character" w:customStyle="1" w:styleId="hb">
    <w:name w:val="hb"/>
    <w:basedOn w:val="DefaultParagraphFont"/>
    <w:rsid w:val="00700AA7"/>
  </w:style>
  <w:style w:type="character" w:customStyle="1" w:styleId="g2">
    <w:name w:val="g2"/>
    <w:basedOn w:val="DefaultParagraphFont"/>
    <w:rsid w:val="00700AA7"/>
  </w:style>
  <w:style w:type="character" w:customStyle="1" w:styleId="nameplatehead">
    <w:name w:val="nameplatehead"/>
    <w:basedOn w:val="DefaultParagraphFont"/>
    <w:rsid w:val="00700AA7"/>
  </w:style>
  <w:style w:type="character" w:customStyle="1" w:styleId="nameplatelink">
    <w:name w:val="nameplatelink"/>
    <w:basedOn w:val="DefaultParagraphFont"/>
    <w:rsid w:val="00700AA7"/>
  </w:style>
  <w:style w:type="paragraph" w:customStyle="1" w:styleId="calibre8">
    <w:name w:val="calibre8"/>
    <w:basedOn w:val="Normal"/>
    <w:uiPriority w:val="99"/>
    <w:qFormat/>
    <w:rsid w:val="00700AA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00AA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00AA7"/>
  </w:style>
  <w:style w:type="paragraph" w:customStyle="1" w:styleId="BodyTextIndent21">
    <w:name w:val="Body Text Indent 21"/>
    <w:basedOn w:val="Normal"/>
    <w:next w:val="BodyTextIndent2"/>
    <w:unhideWhenUsed/>
    <w:rsid w:val="00700AA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00AA7"/>
    <w:rPr>
      <w:rFonts w:ascii="Georgia" w:hAnsi="Georgia"/>
    </w:rPr>
  </w:style>
  <w:style w:type="character" w:customStyle="1" w:styleId="5yl5">
    <w:name w:val="_5yl5"/>
    <w:basedOn w:val="DefaultParagraphFont"/>
    <w:rsid w:val="00700AA7"/>
  </w:style>
  <w:style w:type="character" w:customStyle="1" w:styleId="balancedheadline">
    <w:name w:val="balancedheadline"/>
    <w:basedOn w:val="DefaultParagraphFont"/>
    <w:rsid w:val="00700AA7"/>
  </w:style>
  <w:style w:type="paragraph" w:customStyle="1" w:styleId="css-xhhu0i">
    <w:name w:val="css-xhhu0i"/>
    <w:basedOn w:val="Normal"/>
    <w:qFormat/>
    <w:rsid w:val="00700AA7"/>
    <w:pPr>
      <w:spacing w:before="100" w:beforeAutospacing="1" w:after="100" w:afterAutospacing="1"/>
    </w:pPr>
    <w:rPr>
      <w:rFonts w:eastAsia="Times New Roman"/>
      <w:szCs w:val="24"/>
    </w:rPr>
  </w:style>
  <w:style w:type="paragraph" w:customStyle="1" w:styleId="fellowname">
    <w:name w:val="fellow__name"/>
    <w:basedOn w:val="Normal"/>
    <w:qFormat/>
    <w:rsid w:val="00700AA7"/>
    <w:pPr>
      <w:spacing w:before="100" w:beforeAutospacing="1" w:after="100" w:afterAutospacing="1"/>
    </w:pPr>
    <w:rPr>
      <w:rFonts w:eastAsia="Times New Roman"/>
      <w:szCs w:val="24"/>
    </w:rPr>
  </w:style>
  <w:style w:type="paragraph" w:customStyle="1" w:styleId="hword2">
    <w:name w:val="hword2"/>
    <w:basedOn w:val="Normal"/>
    <w:uiPriority w:val="99"/>
    <w:qFormat/>
    <w:rsid w:val="00700AA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700AA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00AA7"/>
  </w:style>
  <w:style w:type="character" w:customStyle="1" w:styleId="UnresolvedMention10">
    <w:name w:val="Unresolved Mention10"/>
    <w:basedOn w:val="DefaultParagraphFont"/>
    <w:uiPriority w:val="99"/>
    <w:semiHidden/>
    <w:unhideWhenUsed/>
    <w:rsid w:val="00700AA7"/>
    <w:rPr>
      <w:color w:val="605E5C"/>
      <w:shd w:val="clear" w:color="auto" w:fill="E1DFDD"/>
    </w:rPr>
  </w:style>
  <w:style w:type="character" w:customStyle="1" w:styleId="UnresolvedMention100">
    <w:name w:val="Unresolved Mention100"/>
    <w:basedOn w:val="DefaultParagraphFont"/>
    <w:uiPriority w:val="99"/>
    <w:semiHidden/>
    <w:unhideWhenUsed/>
    <w:rsid w:val="00700AA7"/>
    <w:rPr>
      <w:color w:val="605E5C"/>
      <w:shd w:val="clear" w:color="auto" w:fill="E1DFDD"/>
    </w:rPr>
  </w:style>
  <w:style w:type="character" w:customStyle="1" w:styleId="UnresolvedMention1000">
    <w:name w:val="Unresolved Mention1000"/>
    <w:basedOn w:val="DefaultParagraphFont"/>
    <w:uiPriority w:val="99"/>
    <w:semiHidden/>
    <w:unhideWhenUsed/>
    <w:rsid w:val="00700AA7"/>
    <w:rPr>
      <w:color w:val="605E5C"/>
      <w:shd w:val="clear" w:color="auto" w:fill="E1DFDD"/>
    </w:rPr>
  </w:style>
  <w:style w:type="character" w:customStyle="1" w:styleId="UnresolvedMention10000">
    <w:name w:val="Unresolved Mention10000"/>
    <w:basedOn w:val="DefaultParagraphFont"/>
    <w:uiPriority w:val="99"/>
    <w:semiHidden/>
    <w:unhideWhenUsed/>
    <w:rsid w:val="00700AA7"/>
    <w:rPr>
      <w:color w:val="605E5C"/>
      <w:shd w:val="clear" w:color="auto" w:fill="E1DFDD"/>
    </w:rPr>
  </w:style>
  <w:style w:type="character" w:customStyle="1" w:styleId="UnresolvedMention100000">
    <w:name w:val="Unresolved Mention100000"/>
    <w:basedOn w:val="DefaultParagraphFont"/>
    <w:uiPriority w:val="99"/>
    <w:semiHidden/>
    <w:unhideWhenUsed/>
    <w:rsid w:val="00700AA7"/>
    <w:rPr>
      <w:color w:val="605E5C"/>
      <w:shd w:val="clear" w:color="auto" w:fill="E1DFDD"/>
    </w:rPr>
  </w:style>
  <w:style w:type="character" w:customStyle="1" w:styleId="UnresolvedMention1000000">
    <w:name w:val="Unresolved Mention1000000"/>
    <w:basedOn w:val="DefaultParagraphFont"/>
    <w:uiPriority w:val="99"/>
    <w:semiHidden/>
    <w:unhideWhenUsed/>
    <w:rsid w:val="00700AA7"/>
    <w:rPr>
      <w:color w:val="605E5C"/>
      <w:shd w:val="clear" w:color="auto" w:fill="E1DFDD"/>
    </w:rPr>
  </w:style>
  <w:style w:type="character" w:customStyle="1" w:styleId="UnresolvedMention10000000">
    <w:name w:val="Unresolved Mention10000000"/>
    <w:basedOn w:val="DefaultParagraphFont"/>
    <w:uiPriority w:val="99"/>
    <w:semiHidden/>
    <w:unhideWhenUsed/>
    <w:rsid w:val="00700AA7"/>
    <w:rPr>
      <w:color w:val="605E5C"/>
      <w:shd w:val="clear" w:color="auto" w:fill="E1DFDD"/>
    </w:rPr>
  </w:style>
  <w:style w:type="character" w:customStyle="1" w:styleId="UnresolvedMention100000000">
    <w:name w:val="Unresolved Mention100000000"/>
    <w:basedOn w:val="DefaultParagraphFont"/>
    <w:uiPriority w:val="99"/>
    <w:semiHidden/>
    <w:unhideWhenUsed/>
    <w:rsid w:val="00700AA7"/>
    <w:rPr>
      <w:color w:val="605E5C"/>
      <w:shd w:val="clear" w:color="auto" w:fill="E1DFDD"/>
    </w:rPr>
  </w:style>
  <w:style w:type="character" w:customStyle="1" w:styleId="UnresolvedMention1000000000">
    <w:name w:val="Unresolved Mention1000000000"/>
    <w:basedOn w:val="DefaultParagraphFont"/>
    <w:uiPriority w:val="99"/>
    <w:semiHidden/>
    <w:unhideWhenUsed/>
    <w:rsid w:val="00700AA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00AA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00AA7"/>
    <w:rPr>
      <w:color w:val="605E5C"/>
      <w:shd w:val="clear" w:color="auto" w:fill="E1DFDD"/>
    </w:rPr>
  </w:style>
  <w:style w:type="character" w:customStyle="1" w:styleId="m-4768620939706884080gmail-style13ptbold">
    <w:name w:val="m_-4768620939706884080gmail-style13ptbold"/>
    <w:basedOn w:val="DefaultParagraphFont"/>
    <w:rsid w:val="00700AA7"/>
  </w:style>
  <w:style w:type="character" w:customStyle="1" w:styleId="m-6639950760076288358gmail-style13ptbold">
    <w:name w:val="m_-6639950760076288358gmail-style13ptbold"/>
    <w:basedOn w:val="DefaultParagraphFont"/>
    <w:rsid w:val="00700AA7"/>
  </w:style>
  <w:style w:type="character" w:customStyle="1" w:styleId="m-6639950760076288358gmail-msohyperlink">
    <w:name w:val="m_-6639950760076288358gmail-msohyperlink"/>
    <w:basedOn w:val="DefaultParagraphFont"/>
    <w:rsid w:val="00700AA7"/>
  </w:style>
  <w:style w:type="character" w:customStyle="1" w:styleId="m-6639950760076288358gmail-m4841727538114946087gmail-styleunderline">
    <w:name w:val="m_-6639950760076288358gmail-m4841727538114946087gmail-styleunderline"/>
    <w:basedOn w:val="DefaultParagraphFont"/>
    <w:rsid w:val="00700AA7"/>
  </w:style>
  <w:style w:type="character" w:customStyle="1" w:styleId="m8998500066486699605gmail-style13ptbold">
    <w:name w:val="m_8998500066486699605gmail-style13ptbold"/>
    <w:basedOn w:val="DefaultParagraphFont"/>
    <w:rsid w:val="00700AA7"/>
  </w:style>
  <w:style w:type="character" w:customStyle="1" w:styleId="m8998500066486699605gmail-styleunderline">
    <w:name w:val="m_8998500066486699605gmail-styleunderline"/>
    <w:basedOn w:val="DefaultParagraphFont"/>
    <w:rsid w:val="00700AA7"/>
  </w:style>
  <w:style w:type="character" w:customStyle="1" w:styleId="m-4007627453485596929gmail-style13ptbold">
    <w:name w:val="m_-4007627453485596929gmail-style13ptbold"/>
    <w:basedOn w:val="DefaultParagraphFont"/>
    <w:rsid w:val="00700AA7"/>
  </w:style>
  <w:style w:type="character" w:customStyle="1" w:styleId="QuoteChar2">
    <w:name w:val="Quote Char2"/>
    <w:basedOn w:val="DefaultParagraphFont"/>
    <w:uiPriority w:val="29"/>
    <w:rsid w:val="00700AA7"/>
    <w:rPr>
      <w:rFonts w:ascii="Cambria" w:hAnsi="Cambria" w:cs="Calibri"/>
      <w:i/>
      <w:iCs/>
      <w:color w:val="404040" w:themeColor="text1" w:themeTint="BF"/>
    </w:rPr>
  </w:style>
  <w:style w:type="paragraph" w:customStyle="1" w:styleId="marginright">
    <w:name w:val="margin_right"/>
    <w:basedOn w:val="Normal"/>
    <w:qFormat/>
    <w:rsid w:val="00700AA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700AA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700AA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700AA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700AA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00AA7"/>
  </w:style>
  <w:style w:type="character" w:customStyle="1" w:styleId="paddingrightxxs1">
    <w:name w:val="padding_right_xxs1"/>
    <w:basedOn w:val="DefaultParagraphFont"/>
    <w:rsid w:val="00700AA7"/>
  </w:style>
  <w:style w:type="character" w:customStyle="1" w:styleId="nowrap1">
    <w:name w:val="nowrap1"/>
    <w:basedOn w:val="DefaultParagraphFont"/>
    <w:rsid w:val="00700AA7"/>
  </w:style>
  <w:style w:type="paragraph" w:customStyle="1" w:styleId="item">
    <w:name w:val="item"/>
    <w:basedOn w:val="Normal"/>
    <w:qFormat/>
    <w:rsid w:val="00700AA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00AA7"/>
    <w:rPr>
      <w:rFonts w:ascii="Lora" w:hAnsi="Lora" w:hint="default"/>
      <w:i/>
      <w:iCs/>
      <w:color w:val="000000"/>
      <w:sz w:val="30"/>
      <w:szCs w:val="30"/>
    </w:rPr>
  </w:style>
  <w:style w:type="character" w:customStyle="1" w:styleId="italic1">
    <w:name w:val="italic1"/>
    <w:basedOn w:val="DefaultParagraphFont"/>
    <w:rsid w:val="00700AA7"/>
    <w:rPr>
      <w:i/>
      <w:iCs/>
    </w:rPr>
  </w:style>
  <w:style w:type="character" w:customStyle="1" w:styleId="articleimagecredit2">
    <w:name w:val="article_image_credit2"/>
    <w:basedOn w:val="DefaultParagraphFont"/>
    <w:rsid w:val="00700AA7"/>
    <w:rPr>
      <w:rFonts w:ascii="Lora" w:hAnsi="Lora" w:hint="default"/>
      <w:i/>
      <w:iCs/>
      <w:sz w:val="24"/>
      <w:szCs w:val="24"/>
    </w:rPr>
  </w:style>
  <w:style w:type="character" w:customStyle="1" w:styleId="articlesponsored2">
    <w:name w:val="article_sponsored2"/>
    <w:basedOn w:val="DefaultParagraphFont"/>
    <w:rsid w:val="00700AA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00AA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700AA7"/>
    <w:pPr>
      <w:spacing w:after="180"/>
    </w:pPr>
    <w:rPr>
      <w:rFonts w:ascii="Lora" w:eastAsia="Times New Roman" w:hAnsi="Lora"/>
      <w:szCs w:val="20"/>
      <w:lang w:eastAsia="zh-CN"/>
    </w:rPr>
  </w:style>
  <w:style w:type="paragraph" w:customStyle="1" w:styleId="marginbottomxl1">
    <w:name w:val="margin_bottom_xl1"/>
    <w:basedOn w:val="Normal"/>
    <w:qFormat/>
    <w:rsid w:val="00700AA7"/>
    <w:pPr>
      <w:spacing w:after="540"/>
    </w:pPr>
    <w:rPr>
      <w:rFonts w:ascii="Lora" w:eastAsia="Times New Roman" w:hAnsi="Lora"/>
      <w:szCs w:val="20"/>
      <w:lang w:eastAsia="zh-CN"/>
    </w:rPr>
  </w:style>
  <w:style w:type="character" w:customStyle="1" w:styleId="read-morefooter">
    <w:name w:val="read-more__footer"/>
    <w:basedOn w:val="DefaultParagraphFont"/>
    <w:rsid w:val="00700AA7"/>
  </w:style>
  <w:style w:type="paragraph" w:customStyle="1" w:styleId="jsx-671803276">
    <w:name w:val="jsx-671803276"/>
    <w:basedOn w:val="Normal"/>
    <w:qFormat/>
    <w:rsid w:val="00700AA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00AA7"/>
  </w:style>
  <w:style w:type="character" w:customStyle="1" w:styleId="uwnk-">
    <w:name w:val="uwnk-"/>
    <w:basedOn w:val="DefaultParagraphFont"/>
    <w:rsid w:val="00700AA7"/>
  </w:style>
  <w:style w:type="character" w:customStyle="1" w:styleId="c-messagebody">
    <w:name w:val="c-message__body"/>
    <w:basedOn w:val="DefaultParagraphFont"/>
    <w:rsid w:val="00700AA7"/>
  </w:style>
  <w:style w:type="paragraph" w:customStyle="1" w:styleId="StyleHeading4TagBigcardbodysmalltextNormalTagheading2H">
    <w:name w:val="Style Heading 4TagBig cardbodysmall textNormal Tagheading 2H..."/>
    <w:basedOn w:val="Heading4"/>
    <w:qFormat/>
    <w:rsid w:val="00700AA7"/>
    <w:rPr>
      <w:bCs/>
      <w:szCs w:val="26"/>
    </w:rPr>
  </w:style>
  <w:style w:type="paragraph" w:customStyle="1" w:styleId="menu-item">
    <w:name w:val="menu-item"/>
    <w:basedOn w:val="Normal"/>
    <w:qFormat/>
    <w:rsid w:val="00700AA7"/>
    <w:pPr>
      <w:spacing w:before="100" w:beforeAutospacing="1" w:after="100" w:afterAutospacing="1"/>
    </w:pPr>
    <w:rPr>
      <w:rFonts w:eastAsia="Times New Roman"/>
      <w:szCs w:val="24"/>
    </w:rPr>
  </w:style>
  <w:style w:type="paragraph" w:customStyle="1" w:styleId="post-meta">
    <w:name w:val="post-meta"/>
    <w:basedOn w:val="Normal"/>
    <w:qFormat/>
    <w:rsid w:val="00700AA7"/>
    <w:pPr>
      <w:spacing w:before="100" w:beforeAutospacing="1" w:after="100" w:afterAutospacing="1"/>
    </w:pPr>
    <w:rPr>
      <w:rFonts w:eastAsia="Times New Roman"/>
      <w:szCs w:val="24"/>
    </w:rPr>
  </w:style>
  <w:style w:type="character" w:customStyle="1" w:styleId="post-tag">
    <w:name w:val="post-tag"/>
    <w:basedOn w:val="DefaultParagraphFont"/>
    <w:rsid w:val="00700AA7"/>
  </w:style>
  <w:style w:type="character" w:customStyle="1" w:styleId="imagecaption">
    <w:name w:val="imagecaption"/>
    <w:basedOn w:val="DefaultParagraphFont"/>
    <w:rsid w:val="00700AA7"/>
  </w:style>
  <w:style w:type="paragraph" w:customStyle="1" w:styleId="post-date-wrap">
    <w:name w:val="post-date-wrap"/>
    <w:basedOn w:val="Normal"/>
    <w:qFormat/>
    <w:rsid w:val="00700AA7"/>
    <w:pPr>
      <w:spacing w:before="100" w:beforeAutospacing="1" w:after="100" w:afterAutospacing="1"/>
    </w:pPr>
    <w:rPr>
      <w:rFonts w:eastAsia="Times New Roman"/>
      <w:szCs w:val="24"/>
    </w:rPr>
  </w:style>
  <w:style w:type="character" w:customStyle="1" w:styleId="year">
    <w:name w:val="year"/>
    <w:basedOn w:val="DefaultParagraphFont"/>
    <w:rsid w:val="00700AA7"/>
  </w:style>
  <w:style w:type="paragraph" w:customStyle="1" w:styleId="highlight10">
    <w:name w:val="highlight1"/>
    <w:basedOn w:val="Normal"/>
    <w:qFormat/>
    <w:rsid w:val="00700AA7"/>
    <w:pPr>
      <w:spacing w:before="100" w:beforeAutospacing="1" w:after="100" w:afterAutospacing="1"/>
    </w:pPr>
    <w:rPr>
      <w:rFonts w:eastAsia="Times New Roman"/>
      <w:szCs w:val="24"/>
    </w:rPr>
  </w:style>
  <w:style w:type="paragraph" w:customStyle="1" w:styleId="author-avatar">
    <w:name w:val="author-avatar"/>
    <w:basedOn w:val="Normal"/>
    <w:rsid w:val="00700AA7"/>
    <w:pPr>
      <w:spacing w:before="100" w:beforeAutospacing="1" w:after="100" w:afterAutospacing="1"/>
    </w:pPr>
    <w:rPr>
      <w:rFonts w:eastAsia="Times New Roman"/>
      <w:szCs w:val="24"/>
    </w:rPr>
  </w:style>
  <w:style w:type="paragraph" w:customStyle="1" w:styleId="author-link">
    <w:name w:val="author-link"/>
    <w:basedOn w:val="Normal"/>
    <w:rsid w:val="00700AA7"/>
    <w:pPr>
      <w:spacing w:before="100" w:beforeAutospacing="1" w:after="100" w:afterAutospacing="1"/>
    </w:pPr>
    <w:rPr>
      <w:rFonts w:eastAsia="Times New Roman"/>
      <w:szCs w:val="24"/>
    </w:rPr>
  </w:style>
  <w:style w:type="character" w:customStyle="1" w:styleId="Caption5">
    <w:name w:val="Caption5"/>
    <w:basedOn w:val="DefaultParagraphFont"/>
    <w:rsid w:val="00700AA7"/>
  </w:style>
  <w:style w:type="character" w:customStyle="1" w:styleId="also-readtext--label">
    <w:name w:val="also-read__text--label"/>
    <w:basedOn w:val="DefaultParagraphFont"/>
    <w:rsid w:val="00700AA7"/>
  </w:style>
  <w:style w:type="paragraph" w:customStyle="1" w:styleId="header-menu-item">
    <w:name w:val="header-menu-item"/>
    <w:basedOn w:val="Normal"/>
    <w:qFormat/>
    <w:rsid w:val="00700AA7"/>
    <w:pPr>
      <w:spacing w:before="100" w:beforeAutospacing="1" w:after="100" w:afterAutospacing="1"/>
    </w:pPr>
    <w:rPr>
      <w:rFonts w:eastAsia="Times New Roman"/>
      <w:szCs w:val="24"/>
    </w:rPr>
  </w:style>
  <w:style w:type="character" w:customStyle="1" w:styleId="subscribe--long">
    <w:name w:val="subscribe--long"/>
    <w:basedOn w:val="DefaultParagraphFont"/>
    <w:rsid w:val="00700AA7"/>
  </w:style>
  <w:style w:type="character" w:customStyle="1" w:styleId="hed-heading">
    <w:name w:val="hed-heading"/>
    <w:basedOn w:val="DefaultParagraphFont"/>
    <w:rsid w:val="00700AA7"/>
  </w:style>
  <w:style w:type="character" w:customStyle="1" w:styleId="pre">
    <w:name w:val="pre"/>
    <w:basedOn w:val="DefaultParagraphFont"/>
    <w:rsid w:val="00700AA7"/>
  </w:style>
  <w:style w:type="paragraph" w:customStyle="1" w:styleId="heading-container">
    <w:name w:val="heading-container"/>
    <w:basedOn w:val="Normal"/>
    <w:uiPriority w:val="99"/>
    <w:qFormat/>
    <w:rsid w:val="00700AA7"/>
    <w:pPr>
      <w:spacing w:before="100" w:beforeAutospacing="1" w:after="100" w:afterAutospacing="1"/>
    </w:pPr>
    <w:rPr>
      <w:rFonts w:eastAsia="Times New Roman"/>
      <w:szCs w:val="24"/>
    </w:rPr>
  </w:style>
  <w:style w:type="paragraph" w:customStyle="1" w:styleId="taboola--heading">
    <w:name w:val="taboola--heading"/>
    <w:basedOn w:val="Normal"/>
    <w:qFormat/>
    <w:rsid w:val="00700AA7"/>
    <w:pPr>
      <w:spacing w:before="100" w:beforeAutospacing="1" w:after="100" w:afterAutospacing="1"/>
    </w:pPr>
    <w:rPr>
      <w:rFonts w:eastAsia="Times New Roman"/>
      <w:szCs w:val="24"/>
    </w:rPr>
  </w:style>
  <w:style w:type="character" w:customStyle="1" w:styleId="video-label">
    <w:name w:val="video-label"/>
    <w:basedOn w:val="DefaultParagraphFont"/>
    <w:rsid w:val="00700AA7"/>
  </w:style>
  <w:style w:type="character" w:customStyle="1" w:styleId="branding">
    <w:name w:val="branding"/>
    <w:basedOn w:val="DefaultParagraphFont"/>
    <w:rsid w:val="00700AA7"/>
  </w:style>
  <w:style w:type="paragraph" w:customStyle="1" w:styleId="fp-trending-content">
    <w:name w:val="fp-trending-content"/>
    <w:basedOn w:val="Normal"/>
    <w:rsid w:val="00700AA7"/>
    <w:pPr>
      <w:spacing w:before="100" w:beforeAutospacing="1" w:after="100" w:afterAutospacing="1"/>
    </w:pPr>
    <w:rPr>
      <w:rFonts w:eastAsia="Times New Roman"/>
      <w:szCs w:val="24"/>
    </w:rPr>
  </w:style>
  <w:style w:type="paragraph" w:customStyle="1" w:styleId="header-navigation-item">
    <w:name w:val="header-navigation-item"/>
    <w:basedOn w:val="Normal"/>
    <w:rsid w:val="00700AA7"/>
    <w:pPr>
      <w:spacing w:before="100" w:beforeAutospacing="1" w:after="100" w:afterAutospacing="1"/>
    </w:pPr>
    <w:rPr>
      <w:rFonts w:eastAsia="Times New Roman"/>
      <w:szCs w:val="24"/>
    </w:rPr>
  </w:style>
  <w:style w:type="paragraph" w:customStyle="1" w:styleId="dropdownitem-0-2-6">
    <w:name w:val="dropdownitem-0-2-6"/>
    <w:basedOn w:val="Normal"/>
    <w:rsid w:val="00700AA7"/>
    <w:pPr>
      <w:spacing w:before="100" w:beforeAutospacing="1" w:after="100" w:afterAutospacing="1"/>
    </w:pPr>
    <w:rPr>
      <w:rFonts w:eastAsia="Times New Roman"/>
      <w:szCs w:val="24"/>
    </w:rPr>
  </w:style>
  <w:style w:type="character" w:customStyle="1" w:styleId="nav-action">
    <w:name w:val="nav-action"/>
    <w:basedOn w:val="DefaultParagraphFont"/>
    <w:rsid w:val="00700AA7"/>
  </w:style>
  <w:style w:type="character" w:customStyle="1" w:styleId="component-bylines-0-2-40">
    <w:name w:val="component-bylines-0-2-40"/>
    <w:basedOn w:val="DefaultParagraphFont"/>
    <w:rsid w:val="00700AA7"/>
  </w:style>
  <w:style w:type="paragraph" w:customStyle="1" w:styleId="component-root-0-2-62">
    <w:name w:val="component-root-0-2-62"/>
    <w:basedOn w:val="Normal"/>
    <w:rsid w:val="00700AA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00AA7"/>
  </w:style>
  <w:style w:type="paragraph" w:customStyle="1" w:styleId="component-item-0-2-80">
    <w:name w:val="component-item-0-2-80"/>
    <w:basedOn w:val="Normal"/>
    <w:rsid w:val="00700AA7"/>
    <w:pPr>
      <w:spacing w:before="100" w:beforeAutospacing="1" w:after="100" w:afterAutospacing="1"/>
    </w:pPr>
    <w:rPr>
      <w:rFonts w:eastAsia="Times New Roman"/>
      <w:szCs w:val="24"/>
    </w:rPr>
  </w:style>
  <w:style w:type="paragraph" w:customStyle="1" w:styleId="component-listitem-0-2-85">
    <w:name w:val="component-listitem-0-2-85"/>
    <w:basedOn w:val="Normal"/>
    <w:rsid w:val="00700AA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00AA7"/>
  </w:style>
  <w:style w:type="paragraph" w:customStyle="1" w:styleId="Notes">
    <w:name w:val="Notes"/>
    <w:basedOn w:val="Normal"/>
    <w:link w:val="NotesChar"/>
    <w:autoRedefine/>
    <w:uiPriority w:val="4"/>
    <w:qFormat/>
    <w:rsid w:val="00700AA7"/>
    <w:rPr>
      <w:rFonts w:ascii="Georgia" w:eastAsiaTheme="minorEastAsia" w:hAnsi="Georgia"/>
      <w:b/>
      <w:szCs w:val="24"/>
    </w:rPr>
  </w:style>
  <w:style w:type="character" w:customStyle="1" w:styleId="NotesChar">
    <w:name w:val="Notes Char"/>
    <w:basedOn w:val="DefaultParagraphFont"/>
    <w:link w:val="Notes"/>
    <w:uiPriority w:val="4"/>
    <w:rsid w:val="00700AA7"/>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700AA7"/>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700AA7"/>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700AA7"/>
  </w:style>
  <w:style w:type="character" w:customStyle="1" w:styleId="submitted-by">
    <w:name w:val="submitted-by"/>
    <w:basedOn w:val="DefaultParagraphFont"/>
    <w:rsid w:val="00700AA7"/>
  </w:style>
  <w:style w:type="character" w:customStyle="1" w:styleId="social-share-count">
    <w:name w:val="social-share-count"/>
    <w:basedOn w:val="DefaultParagraphFont"/>
    <w:rsid w:val="00700AA7"/>
  </w:style>
  <w:style w:type="paragraph" w:customStyle="1" w:styleId="views-row">
    <w:name w:val="views-row"/>
    <w:basedOn w:val="Normal"/>
    <w:rsid w:val="00700AA7"/>
    <w:pPr>
      <w:spacing w:before="100" w:beforeAutospacing="1" w:after="100" w:afterAutospacing="1"/>
    </w:pPr>
    <w:rPr>
      <w:rFonts w:eastAsia="Times New Roman"/>
      <w:szCs w:val="24"/>
    </w:rPr>
  </w:style>
  <w:style w:type="character" w:customStyle="1" w:styleId="al-author-name-more">
    <w:name w:val="al-author-name-more"/>
    <w:basedOn w:val="DefaultParagraphFont"/>
    <w:rsid w:val="00700AA7"/>
  </w:style>
  <w:style w:type="paragraph" w:customStyle="1" w:styleId="zn-bodyparagraph">
    <w:name w:val="zn-body__paragraph"/>
    <w:basedOn w:val="Normal"/>
    <w:qFormat/>
    <w:rsid w:val="00700AA7"/>
    <w:pPr>
      <w:spacing w:before="100" w:beforeAutospacing="1" w:after="100" w:afterAutospacing="1"/>
    </w:pPr>
    <w:rPr>
      <w:rFonts w:eastAsia="Times New Roman"/>
      <w:szCs w:val="24"/>
    </w:rPr>
  </w:style>
  <w:style w:type="paragraph" w:customStyle="1" w:styleId="generic-articlebody">
    <w:name w:val="generic-article__body"/>
    <w:basedOn w:val="Normal"/>
    <w:qFormat/>
    <w:rsid w:val="00700AA7"/>
    <w:pPr>
      <w:spacing w:before="100" w:beforeAutospacing="1" w:after="100" w:afterAutospacing="1"/>
    </w:pPr>
    <w:rPr>
      <w:rFonts w:eastAsia="Times New Roman"/>
      <w:szCs w:val="24"/>
    </w:rPr>
  </w:style>
  <w:style w:type="paragraph" w:customStyle="1" w:styleId="opinion-articlebody">
    <w:name w:val="opinion-article__body"/>
    <w:basedOn w:val="Normal"/>
    <w:qFormat/>
    <w:rsid w:val="00700AA7"/>
    <w:pPr>
      <w:spacing w:before="100" w:beforeAutospacing="1" w:after="100" w:afterAutospacing="1"/>
    </w:pPr>
    <w:rPr>
      <w:rFonts w:eastAsia="Times New Roman"/>
      <w:szCs w:val="24"/>
    </w:rPr>
  </w:style>
  <w:style w:type="paragraph" w:customStyle="1" w:styleId="jtbio">
    <w:name w:val="jt_bio"/>
    <w:basedOn w:val="Normal"/>
    <w:rsid w:val="00700AA7"/>
    <w:pPr>
      <w:spacing w:before="100" w:beforeAutospacing="1" w:after="100" w:afterAutospacing="1"/>
    </w:pPr>
    <w:rPr>
      <w:rFonts w:eastAsia="Times New Roman"/>
      <w:szCs w:val="24"/>
    </w:rPr>
  </w:style>
  <w:style w:type="paragraph" w:customStyle="1" w:styleId="elementor-icon-list-item">
    <w:name w:val="elementor-icon-list-item"/>
    <w:basedOn w:val="Normal"/>
    <w:rsid w:val="00700AA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00AA7"/>
  </w:style>
  <w:style w:type="character" w:customStyle="1" w:styleId="job-description">
    <w:name w:val="job-description"/>
    <w:basedOn w:val="DefaultParagraphFont"/>
    <w:rsid w:val="00700AA7"/>
  </w:style>
  <w:style w:type="paragraph" w:customStyle="1" w:styleId="td-ad-inline">
    <w:name w:val="td-ad-inline"/>
    <w:basedOn w:val="Normal"/>
    <w:uiPriority w:val="99"/>
    <w:qFormat/>
    <w:rsid w:val="00700AA7"/>
    <w:pPr>
      <w:spacing w:before="100" w:beforeAutospacing="1" w:after="100" w:afterAutospacing="1"/>
    </w:pPr>
    <w:rPr>
      <w:rFonts w:eastAsia="Times New Roman"/>
      <w:szCs w:val="24"/>
    </w:rPr>
  </w:style>
  <w:style w:type="paragraph" w:customStyle="1" w:styleId="recirc-story">
    <w:name w:val="recirc-story"/>
    <w:basedOn w:val="Normal"/>
    <w:rsid w:val="00700AA7"/>
    <w:pPr>
      <w:spacing w:before="100" w:beforeAutospacing="1" w:after="100" w:afterAutospacing="1"/>
    </w:pPr>
    <w:rPr>
      <w:rFonts w:eastAsia="Times New Roman"/>
      <w:szCs w:val="24"/>
    </w:rPr>
  </w:style>
  <w:style w:type="character" w:customStyle="1" w:styleId="authorinfodata">
    <w:name w:val="authorinfodata"/>
    <w:basedOn w:val="DefaultParagraphFont"/>
    <w:rsid w:val="00700AA7"/>
  </w:style>
  <w:style w:type="character" w:customStyle="1" w:styleId="ob-widget-text">
    <w:name w:val="ob-widget-text"/>
    <w:basedOn w:val="DefaultParagraphFont"/>
    <w:rsid w:val="00700AA7"/>
  </w:style>
  <w:style w:type="paragraph" w:customStyle="1" w:styleId="ob-dynamic-rec-container">
    <w:name w:val="ob-dynamic-rec-container"/>
    <w:basedOn w:val="Normal"/>
    <w:uiPriority w:val="99"/>
    <w:qFormat/>
    <w:rsid w:val="00700AA7"/>
    <w:pPr>
      <w:spacing w:before="100" w:beforeAutospacing="1" w:after="100" w:afterAutospacing="1"/>
    </w:pPr>
    <w:rPr>
      <w:rFonts w:eastAsia="Times New Roman"/>
      <w:szCs w:val="24"/>
    </w:rPr>
  </w:style>
  <w:style w:type="paragraph" w:customStyle="1" w:styleId="zfr3q">
    <w:name w:val="zfr3q"/>
    <w:basedOn w:val="Normal"/>
    <w:rsid w:val="00700AA7"/>
    <w:pPr>
      <w:spacing w:before="100" w:beforeAutospacing="1" w:after="100" w:afterAutospacing="1"/>
    </w:pPr>
    <w:rPr>
      <w:rFonts w:eastAsia="Times New Roman"/>
      <w:szCs w:val="24"/>
    </w:rPr>
  </w:style>
  <w:style w:type="character" w:customStyle="1" w:styleId="field">
    <w:name w:val="field"/>
    <w:basedOn w:val="DefaultParagraphFont"/>
    <w:rsid w:val="00700AA7"/>
  </w:style>
  <w:style w:type="paragraph" w:customStyle="1" w:styleId="chapter-para">
    <w:name w:val="chapter-para"/>
    <w:basedOn w:val="Normal"/>
    <w:qFormat/>
    <w:rsid w:val="00700AA7"/>
    <w:pPr>
      <w:spacing w:before="100" w:beforeAutospacing="1" w:after="100" w:afterAutospacing="1"/>
    </w:pPr>
    <w:rPr>
      <w:rFonts w:eastAsia="Times New Roman"/>
      <w:szCs w:val="24"/>
    </w:rPr>
  </w:style>
  <w:style w:type="character" w:customStyle="1" w:styleId="pull-quote-sidebar">
    <w:name w:val="pull-quote-sidebar"/>
    <w:basedOn w:val="DefaultParagraphFont"/>
    <w:rsid w:val="00700AA7"/>
  </w:style>
  <w:style w:type="character" w:customStyle="1" w:styleId="s12">
    <w:name w:val="s12"/>
    <w:basedOn w:val="DefaultParagraphFont"/>
    <w:rsid w:val="00700AA7"/>
  </w:style>
  <w:style w:type="character" w:customStyle="1" w:styleId="s11">
    <w:name w:val="s11"/>
    <w:basedOn w:val="DefaultParagraphFont"/>
    <w:rsid w:val="00700AA7"/>
  </w:style>
  <w:style w:type="character" w:customStyle="1" w:styleId="lede-text-onlyhighlight">
    <w:name w:val="lede-text-only__highlight"/>
    <w:basedOn w:val="DefaultParagraphFont"/>
    <w:rsid w:val="00700AA7"/>
  </w:style>
  <w:style w:type="paragraph" w:customStyle="1" w:styleId="definition-inner-item">
    <w:name w:val="definition-inner-item"/>
    <w:basedOn w:val="Normal"/>
    <w:rsid w:val="00700AA7"/>
    <w:pPr>
      <w:spacing w:before="100" w:beforeAutospacing="1" w:after="100" w:afterAutospacing="1"/>
    </w:pPr>
    <w:rPr>
      <w:rFonts w:eastAsiaTheme="minorEastAsia"/>
      <w:szCs w:val="24"/>
    </w:rPr>
  </w:style>
  <w:style w:type="character" w:customStyle="1" w:styleId="intro-colon">
    <w:name w:val="intro-colon"/>
    <w:basedOn w:val="DefaultParagraphFont"/>
    <w:rsid w:val="00700AA7"/>
  </w:style>
  <w:style w:type="character" w:customStyle="1" w:styleId="markup--quote">
    <w:name w:val="markup--quote"/>
    <w:basedOn w:val="DefaultParagraphFont"/>
    <w:rsid w:val="00700AA7"/>
  </w:style>
  <w:style w:type="character" w:customStyle="1" w:styleId="pubgrid">
    <w:name w:val="pubgrid"/>
    <w:basedOn w:val="DefaultParagraphFont"/>
    <w:rsid w:val="00700AA7"/>
  </w:style>
  <w:style w:type="paragraph" w:customStyle="1" w:styleId="author-description">
    <w:name w:val="author-description"/>
    <w:basedOn w:val="Normal"/>
    <w:rsid w:val="00700AA7"/>
    <w:pPr>
      <w:spacing w:before="100" w:beforeAutospacing="1" w:after="100" w:afterAutospacing="1"/>
    </w:pPr>
    <w:rPr>
      <w:rFonts w:eastAsiaTheme="minorEastAsia"/>
      <w:szCs w:val="24"/>
    </w:rPr>
  </w:style>
  <w:style w:type="paragraph" w:customStyle="1" w:styleId="author-bio-text">
    <w:name w:val="author-bio-text"/>
    <w:basedOn w:val="Normal"/>
    <w:rsid w:val="00700AA7"/>
    <w:pPr>
      <w:spacing w:before="100" w:beforeAutospacing="1" w:after="100" w:afterAutospacing="1"/>
    </w:pPr>
    <w:rPr>
      <w:rFonts w:eastAsiaTheme="minorEastAsia"/>
      <w:szCs w:val="24"/>
    </w:rPr>
  </w:style>
  <w:style w:type="character" w:customStyle="1" w:styleId="fppquote">
    <w:name w:val="fp_pquote"/>
    <w:basedOn w:val="DefaultParagraphFont"/>
    <w:rsid w:val="00700AA7"/>
  </w:style>
  <w:style w:type="character" w:customStyle="1" w:styleId="HTMLAddressChar1">
    <w:name w:val="HTML Address Char1"/>
    <w:basedOn w:val="DefaultParagraphFont"/>
    <w:uiPriority w:val="99"/>
    <w:rsid w:val="00700AA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700AA7"/>
    <w:rPr>
      <w:color w:val="605E5C"/>
      <w:shd w:val="clear" w:color="auto" w:fill="E1DFDD"/>
    </w:rPr>
  </w:style>
  <w:style w:type="paragraph" w:customStyle="1" w:styleId="p18">
    <w:name w:val="p18"/>
    <w:basedOn w:val="Normal"/>
    <w:rsid w:val="00700AA7"/>
    <w:pPr>
      <w:spacing w:before="100" w:beforeAutospacing="1" w:after="100" w:afterAutospacing="1"/>
    </w:pPr>
    <w:rPr>
      <w:rFonts w:eastAsia="Times New Roman"/>
      <w:szCs w:val="24"/>
    </w:rPr>
  </w:style>
  <w:style w:type="paragraph" w:customStyle="1" w:styleId="p20">
    <w:name w:val="p20"/>
    <w:basedOn w:val="Normal"/>
    <w:rsid w:val="00700AA7"/>
    <w:pPr>
      <w:spacing w:before="100" w:beforeAutospacing="1" w:after="100" w:afterAutospacing="1"/>
    </w:pPr>
    <w:rPr>
      <w:rFonts w:eastAsia="Times New Roman"/>
      <w:szCs w:val="24"/>
    </w:rPr>
  </w:style>
  <w:style w:type="character" w:customStyle="1" w:styleId="c-messagesender">
    <w:name w:val="c-message__sender"/>
    <w:basedOn w:val="DefaultParagraphFont"/>
    <w:rsid w:val="00700AA7"/>
  </w:style>
  <w:style w:type="character" w:customStyle="1" w:styleId="c-timestamplabel">
    <w:name w:val="c-timestamp__label"/>
    <w:basedOn w:val="DefaultParagraphFont"/>
    <w:rsid w:val="00700AA7"/>
  </w:style>
  <w:style w:type="character" w:customStyle="1" w:styleId="c-messageeditedlabel">
    <w:name w:val="c-message__edited_label"/>
    <w:basedOn w:val="DefaultParagraphFont"/>
    <w:rsid w:val="00700AA7"/>
  </w:style>
  <w:style w:type="paragraph" w:customStyle="1" w:styleId="muitypography-root-346">
    <w:name w:val="muitypography-root-346"/>
    <w:basedOn w:val="Normal"/>
    <w:rsid w:val="00700AA7"/>
    <w:pPr>
      <w:spacing w:before="100" w:beforeAutospacing="1" w:after="100" w:afterAutospacing="1"/>
    </w:pPr>
    <w:rPr>
      <w:rFonts w:eastAsia="Times New Roman"/>
      <w:szCs w:val="24"/>
    </w:rPr>
  </w:style>
  <w:style w:type="paragraph" w:customStyle="1" w:styleId="articlebody-text">
    <w:name w:val="article__body-text"/>
    <w:basedOn w:val="Normal"/>
    <w:rsid w:val="00700AA7"/>
    <w:pPr>
      <w:spacing w:before="100" w:beforeAutospacing="1" w:after="100" w:afterAutospacing="1"/>
    </w:pPr>
    <w:rPr>
      <w:rFonts w:eastAsia="Times New Roman"/>
      <w:szCs w:val="24"/>
    </w:rPr>
  </w:style>
  <w:style w:type="character" w:customStyle="1" w:styleId="articleheadline0">
    <w:name w:val="article__headline"/>
    <w:basedOn w:val="DefaultParagraphFont"/>
    <w:rsid w:val="00700AA7"/>
  </w:style>
  <w:style w:type="paragraph" w:customStyle="1" w:styleId="withoutcaption">
    <w:name w:val="withoutcaption"/>
    <w:basedOn w:val="Normal"/>
    <w:rsid w:val="00700AA7"/>
    <w:pPr>
      <w:spacing w:before="100" w:beforeAutospacing="1" w:after="100" w:afterAutospacing="1"/>
    </w:pPr>
    <w:rPr>
      <w:rFonts w:eastAsia="Times New Roman"/>
      <w:szCs w:val="24"/>
    </w:rPr>
  </w:style>
  <w:style w:type="character" w:customStyle="1" w:styleId="newscaption">
    <w:name w:val="newscaption"/>
    <w:basedOn w:val="DefaultParagraphFont"/>
    <w:rsid w:val="00700AA7"/>
  </w:style>
  <w:style w:type="paragraph" w:customStyle="1" w:styleId="pullquote">
    <w:name w:val="pullquote"/>
    <w:basedOn w:val="Normal"/>
    <w:rsid w:val="00700AA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00AA7"/>
  </w:style>
  <w:style w:type="paragraph" w:customStyle="1" w:styleId="BlockTitle10">
    <w:name w:val="Block Title #1"/>
    <w:basedOn w:val="Heading1"/>
    <w:next w:val="Normal"/>
    <w:rsid w:val="00700AA7"/>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00AA7"/>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700AA7"/>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700AA7"/>
    <w:rPr>
      <w:u w:val="single"/>
    </w:rPr>
  </w:style>
  <w:style w:type="character" w:customStyle="1" w:styleId="dateline-separator">
    <w:name w:val="dateline-separator"/>
    <w:basedOn w:val="DefaultParagraphFont"/>
    <w:rsid w:val="00700AA7"/>
  </w:style>
  <w:style w:type="character" w:customStyle="1" w:styleId="boldciteChar">
    <w:name w:val="bold cite Char"/>
    <w:basedOn w:val="DefaultParagraphFont"/>
    <w:rsid w:val="00700AA7"/>
    <w:rPr>
      <w:rFonts w:ascii="Arial" w:hAnsi="Arial" w:cs="Arial"/>
      <w:b/>
      <w:bCs/>
      <w:kern w:val="32"/>
      <w:sz w:val="24"/>
      <w:szCs w:val="24"/>
      <w:lang w:val="en-US" w:eastAsia="en-US" w:bidi="ar-SA"/>
    </w:rPr>
  </w:style>
  <w:style w:type="character" w:customStyle="1" w:styleId="highlightcardtextChar">
    <w:name w:val="highlight card text Char"/>
    <w:rsid w:val="00700AA7"/>
    <w:rPr>
      <w:rFonts w:ascii="Arial" w:hAnsi="Arial"/>
      <w:color w:val="000000"/>
      <w:sz w:val="18"/>
      <w:szCs w:val="24"/>
      <w:lang w:val="en-US" w:eastAsia="en-US" w:bidi="ar-SA"/>
    </w:rPr>
  </w:style>
  <w:style w:type="character" w:customStyle="1" w:styleId="bigbody1">
    <w:name w:val="bigbody1"/>
    <w:basedOn w:val="DefaultParagraphFont"/>
    <w:rsid w:val="00700AA7"/>
    <w:rPr>
      <w:rFonts w:ascii="Arial" w:hAnsi="Arial" w:cs="Arial" w:hint="default"/>
      <w:sz w:val="24"/>
      <w:szCs w:val="24"/>
    </w:rPr>
  </w:style>
  <w:style w:type="character" w:customStyle="1" w:styleId="papercaption1">
    <w:name w:val="papercaption1"/>
    <w:basedOn w:val="DefaultParagraphFont"/>
    <w:rsid w:val="00700AA7"/>
    <w:rPr>
      <w:rFonts w:ascii="Verdana" w:hAnsi="Verdana" w:hint="default"/>
      <w:b/>
      <w:bCs/>
      <w:i w:val="0"/>
      <w:iCs w:val="0"/>
      <w:color w:val="000000"/>
      <w:sz w:val="21"/>
      <w:szCs w:val="21"/>
    </w:rPr>
  </w:style>
  <w:style w:type="character" w:customStyle="1" w:styleId="affiliation1">
    <w:name w:val="affiliation1"/>
    <w:basedOn w:val="DefaultParagraphFont"/>
    <w:rsid w:val="00700AA7"/>
    <w:rPr>
      <w:rFonts w:ascii="Verdana" w:hAnsi="Verdana" w:hint="default"/>
      <w:b w:val="0"/>
      <w:bCs w:val="0"/>
      <w:i w:val="0"/>
      <w:iCs w:val="0"/>
      <w:color w:val="000000"/>
      <w:sz w:val="18"/>
      <w:szCs w:val="18"/>
    </w:rPr>
  </w:style>
  <w:style w:type="character" w:customStyle="1" w:styleId="paperquote1">
    <w:name w:val="paperquote1"/>
    <w:basedOn w:val="DefaultParagraphFont"/>
    <w:rsid w:val="00700AA7"/>
    <w:rPr>
      <w:rFonts w:ascii="Verdana" w:hAnsi="Verdana" w:hint="default"/>
      <w:b w:val="0"/>
      <w:bCs w:val="0"/>
      <w:i w:val="0"/>
      <w:iCs w:val="0"/>
      <w:sz w:val="18"/>
      <w:szCs w:val="18"/>
    </w:rPr>
  </w:style>
  <w:style w:type="paragraph" w:customStyle="1" w:styleId="TxBr25p1">
    <w:name w:val="TxBr_25p1"/>
    <w:basedOn w:val="Normal"/>
    <w:qFormat/>
    <w:rsid w:val="00700AA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00AA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00AA7"/>
    <w:rPr>
      <w:sz w:val="24"/>
      <w:szCs w:val="24"/>
      <w:lang w:val="en-US" w:eastAsia="en-US" w:bidi="ar-SA"/>
    </w:rPr>
  </w:style>
  <w:style w:type="character" w:customStyle="1" w:styleId="headline1">
    <w:name w:val="headline1"/>
    <w:basedOn w:val="DefaultParagraphFont"/>
    <w:rsid w:val="00700AA7"/>
  </w:style>
  <w:style w:type="character" w:customStyle="1" w:styleId="boldciteChar2">
    <w:name w:val="bold cite Char2"/>
    <w:basedOn w:val="DefaultParagraphFont"/>
    <w:rsid w:val="00700AA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00AA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00AA7"/>
    <w:rPr>
      <w:rFonts w:ascii="Arial" w:hAnsi="Arial"/>
      <w:b/>
      <w:bCs/>
      <w:sz w:val="28"/>
      <w:u w:val="single"/>
    </w:rPr>
  </w:style>
  <w:style w:type="character" w:customStyle="1" w:styleId="CardFormatCharCharCharCharCharCharChar">
    <w:name w:val="Card Format Char Char Char Char Char Char Char"/>
    <w:basedOn w:val="DefaultParagraphFont"/>
    <w:rsid w:val="00700AA7"/>
    <w:rPr>
      <w:color w:val="000000"/>
      <w:sz w:val="18"/>
      <w:szCs w:val="18"/>
      <w:lang w:val="en-US" w:eastAsia="en-US" w:bidi="ar-SA"/>
    </w:rPr>
  </w:style>
  <w:style w:type="paragraph" w:customStyle="1" w:styleId="CardTextCharCharCharCharChar">
    <w:name w:val="Card Text Char Char Char Char Char"/>
    <w:basedOn w:val="Normal"/>
    <w:rsid w:val="00700AA7"/>
    <w:pPr>
      <w:ind w:left="1728" w:right="1728"/>
    </w:pPr>
    <w:rPr>
      <w:sz w:val="18"/>
    </w:rPr>
  </w:style>
  <w:style w:type="paragraph" w:customStyle="1" w:styleId="BlockTitle1Char">
    <w:name w:val="Block Title #1 Char"/>
    <w:basedOn w:val="Heading1"/>
    <w:rsid w:val="00700AA7"/>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700AA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00AA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00AA7"/>
    <w:rPr>
      <w:bCs/>
    </w:rPr>
  </w:style>
  <w:style w:type="character" w:customStyle="1" w:styleId="documentbody">
    <w:name w:val="documentbody"/>
    <w:basedOn w:val="DefaultParagraphFont"/>
    <w:rsid w:val="00700AA7"/>
  </w:style>
  <w:style w:type="character" w:customStyle="1" w:styleId="searchterm">
    <w:name w:val="searchterm"/>
    <w:basedOn w:val="DefaultParagraphFont"/>
    <w:rsid w:val="00700AA7"/>
  </w:style>
  <w:style w:type="character" w:customStyle="1" w:styleId="text-bold">
    <w:name w:val="text-bold"/>
    <w:basedOn w:val="DefaultParagraphFont"/>
    <w:rsid w:val="00700AA7"/>
  </w:style>
  <w:style w:type="character" w:customStyle="1" w:styleId="highlightcardtextChar1">
    <w:name w:val="highlight card text Char1"/>
    <w:basedOn w:val="DefaultParagraphFont"/>
    <w:rsid w:val="00700AA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00AA7"/>
    <w:rPr>
      <w:rFonts w:cs="Arial"/>
      <w:b/>
      <w:bCs/>
      <w:sz w:val="24"/>
      <w:szCs w:val="26"/>
      <w:lang w:val="en-US" w:eastAsia="en-US" w:bidi="ar-SA"/>
    </w:rPr>
  </w:style>
  <w:style w:type="character" w:customStyle="1" w:styleId="Style10ptUnderline1">
    <w:name w:val="Style 10 pt Underline1"/>
    <w:basedOn w:val="DefaultParagraphFont"/>
    <w:rsid w:val="00700AA7"/>
    <w:rPr>
      <w:rFonts w:ascii="Times New Roman" w:hAnsi="Times New Roman"/>
      <w:sz w:val="20"/>
      <w:u w:val="single"/>
    </w:rPr>
  </w:style>
  <w:style w:type="paragraph" w:customStyle="1" w:styleId="Hotroute3">
    <w:name w:val="Hot route"/>
    <w:basedOn w:val="Normal"/>
    <w:qFormat/>
    <w:rsid w:val="00700AA7"/>
    <w:pPr>
      <w:ind w:left="144"/>
    </w:pPr>
  </w:style>
  <w:style w:type="character" w:customStyle="1" w:styleId="StyleLatinArialBold">
    <w:name w:val="Style (Latin) Arial Bold"/>
    <w:basedOn w:val="DefaultParagraphFont"/>
    <w:rsid w:val="00700AA7"/>
    <w:rPr>
      <w:rFonts w:ascii="Times New Roman" w:hAnsi="Times New Roman"/>
      <w:b/>
      <w:bCs/>
      <w:sz w:val="24"/>
    </w:rPr>
  </w:style>
  <w:style w:type="character" w:customStyle="1" w:styleId="10ptUnderline">
    <w:name w:val="10 ptUnderline"/>
    <w:basedOn w:val="DefaultParagraphFont"/>
    <w:rsid w:val="00700AA7"/>
    <w:rPr>
      <w:rFonts w:ascii="Times New Roman" w:hAnsi="Times New Roman"/>
      <w:bCs/>
      <w:sz w:val="20"/>
      <w:u w:val="single"/>
    </w:rPr>
  </w:style>
  <w:style w:type="character" w:customStyle="1" w:styleId="boldciteCharChar2">
    <w:name w:val="bold cite Char Char2"/>
    <w:basedOn w:val="DefaultParagraphFont"/>
    <w:rsid w:val="00700AA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00AA7"/>
    <w:rPr>
      <w:b/>
      <w:bCs/>
      <w:sz w:val="24"/>
      <w:szCs w:val="24"/>
      <w:lang w:val="en-US" w:eastAsia="en-US" w:bidi="ar-SA"/>
    </w:rPr>
  </w:style>
  <w:style w:type="character" w:customStyle="1" w:styleId="textlarge">
    <w:name w:val="textlarge"/>
    <w:basedOn w:val="DefaultParagraphFont"/>
    <w:rsid w:val="00700AA7"/>
  </w:style>
  <w:style w:type="paragraph" w:customStyle="1" w:styleId="boldcitation">
    <w:name w:val="bold citation"/>
    <w:basedOn w:val="Normal"/>
    <w:rsid w:val="00700AA7"/>
    <w:rPr>
      <w:b/>
      <w:sz w:val="28"/>
      <w:u w:val="thick"/>
    </w:rPr>
  </w:style>
  <w:style w:type="paragraph" w:customStyle="1" w:styleId="BlockTOC">
    <w:name w:val="Block TOC"/>
    <w:basedOn w:val="Heading1"/>
    <w:rsid w:val="00700AA7"/>
    <w:pPr>
      <w:ind w:left="547" w:right="360"/>
    </w:pPr>
    <w:rPr>
      <w:bCs/>
      <w:szCs w:val="28"/>
    </w:rPr>
  </w:style>
  <w:style w:type="character" w:customStyle="1" w:styleId="bylinetitle">
    <w:name w:val="bylinetitle"/>
    <w:basedOn w:val="DefaultParagraphFont"/>
    <w:rsid w:val="00700AA7"/>
  </w:style>
  <w:style w:type="character" w:customStyle="1" w:styleId="afpdateline">
    <w:name w:val="afp_dateline"/>
    <w:basedOn w:val="DefaultParagraphFont"/>
    <w:rsid w:val="00700AA7"/>
  </w:style>
  <w:style w:type="character" w:customStyle="1" w:styleId="smallcap">
    <w:name w:val="smallcap"/>
    <w:basedOn w:val="DefaultParagraphFont"/>
    <w:rsid w:val="00700AA7"/>
  </w:style>
  <w:style w:type="paragraph" w:customStyle="1" w:styleId="Pa9">
    <w:name w:val="Pa9"/>
    <w:basedOn w:val="Normal"/>
    <w:next w:val="Normal"/>
    <w:uiPriority w:val="99"/>
    <w:qFormat/>
    <w:rsid w:val="00700AA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700AA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700AA7"/>
    <w:rPr>
      <w:b/>
    </w:rPr>
  </w:style>
  <w:style w:type="character" w:customStyle="1" w:styleId="highlightcardtextChar2">
    <w:name w:val="highlight card text Char2"/>
    <w:basedOn w:val="evidencetextChar1"/>
    <w:link w:val="highlightcardtext"/>
    <w:uiPriority w:val="99"/>
    <w:rsid w:val="00700AA7"/>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700AA7"/>
    <w:rPr>
      <w:rFonts w:ascii="Arial" w:hAnsi="Arial"/>
      <w:szCs w:val="24"/>
      <w:lang w:val="en-US" w:eastAsia="en-US" w:bidi="ar-SA"/>
    </w:rPr>
  </w:style>
  <w:style w:type="character" w:customStyle="1" w:styleId="datestamp2">
    <w:name w:val="datestamp2"/>
    <w:rsid w:val="00700AA7"/>
  </w:style>
  <w:style w:type="character" w:customStyle="1" w:styleId="linktypelabel1">
    <w:name w:val="link_type_label1"/>
    <w:rsid w:val="00700AA7"/>
    <w:rPr>
      <w:color w:val="000000"/>
    </w:rPr>
  </w:style>
  <w:style w:type="character" w:customStyle="1" w:styleId="CharChar7">
    <w:name w:val="Char Char7"/>
    <w:rsid w:val="00700AA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700AA7"/>
    <w:rPr>
      <w:rFonts w:eastAsia="SimSun"/>
      <w:szCs w:val="20"/>
      <w:lang w:eastAsia="zh-CN"/>
    </w:rPr>
  </w:style>
  <w:style w:type="character" w:customStyle="1" w:styleId="TENPOINTChar">
    <w:name w:val="TENPOINT Char"/>
    <w:basedOn w:val="DefaultParagraphFont"/>
    <w:link w:val="TENPOINT"/>
    <w:rsid w:val="00700AA7"/>
    <w:rPr>
      <w:rFonts w:ascii="Arial" w:eastAsia="SimSun" w:hAnsi="Arial" w:cs="Arial"/>
      <w:sz w:val="16"/>
      <w:szCs w:val="20"/>
      <w:lang w:eastAsia="zh-CN"/>
    </w:rPr>
  </w:style>
  <w:style w:type="paragraph" w:customStyle="1" w:styleId="EIGHTPOINT">
    <w:name w:val="EIGHTPOINT"/>
    <w:basedOn w:val="Normal"/>
    <w:link w:val="EIGHTPOINTChar"/>
    <w:qFormat/>
    <w:rsid w:val="00700AA7"/>
    <w:rPr>
      <w:rFonts w:eastAsia="SimSun"/>
      <w:szCs w:val="20"/>
      <w:lang w:eastAsia="zh-CN"/>
    </w:rPr>
  </w:style>
  <w:style w:type="character" w:customStyle="1" w:styleId="EIGHTPOINTChar">
    <w:name w:val="EIGHTPOINT Char"/>
    <w:basedOn w:val="DefaultParagraphFont"/>
    <w:link w:val="EIGHTPOINT"/>
    <w:rsid w:val="00700AA7"/>
    <w:rPr>
      <w:rFonts w:ascii="Arial" w:eastAsia="SimSun" w:hAnsi="Arial" w:cs="Arial"/>
      <w:sz w:val="16"/>
      <w:szCs w:val="20"/>
      <w:lang w:eastAsia="zh-CN"/>
    </w:rPr>
  </w:style>
  <w:style w:type="character" w:customStyle="1" w:styleId="StyleDebateUnderlineBold">
    <w:name w:val="Style Debate Underline + Bold"/>
    <w:basedOn w:val="DebateUnderline"/>
    <w:rsid w:val="00700AA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00AA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00AA7"/>
    <w:rPr>
      <w:rFonts w:ascii="Cambria" w:hAnsi="Cambria" w:cs="Cambria"/>
      <w:b/>
      <w:bCs/>
      <w:spacing w:val="-10"/>
      <w:sz w:val="18"/>
      <w:szCs w:val="18"/>
    </w:rPr>
  </w:style>
  <w:style w:type="paragraph" w:customStyle="1" w:styleId="loose1">
    <w:name w:val="loose1"/>
    <w:basedOn w:val="Normal"/>
    <w:qFormat/>
    <w:rsid w:val="00700AA7"/>
    <w:pPr>
      <w:spacing w:before="100" w:beforeAutospacing="1" w:after="100" w:afterAutospacing="1"/>
    </w:pPr>
  </w:style>
  <w:style w:type="character" w:customStyle="1" w:styleId="Style12ptBold">
    <w:name w:val="Style 12 pt Bold"/>
    <w:basedOn w:val="DefaultParagraphFont"/>
    <w:rsid w:val="00700AA7"/>
    <w:rPr>
      <w:b/>
      <w:bCs/>
      <w:sz w:val="20"/>
    </w:rPr>
  </w:style>
  <w:style w:type="character" w:customStyle="1" w:styleId="senselabel">
    <w:name w:val="sense_label"/>
    <w:basedOn w:val="DefaultParagraphFont"/>
    <w:rsid w:val="00700AA7"/>
  </w:style>
  <w:style w:type="character" w:customStyle="1" w:styleId="labset">
    <w:name w:val="labset"/>
    <w:basedOn w:val="DefaultParagraphFont"/>
    <w:rsid w:val="00700AA7"/>
  </w:style>
  <w:style w:type="paragraph" w:customStyle="1" w:styleId="CM123">
    <w:name w:val="CM123"/>
    <w:basedOn w:val="Normal"/>
    <w:next w:val="Normal"/>
    <w:uiPriority w:val="99"/>
    <w:qFormat/>
    <w:rsid w:val="00700AA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00AA7"/>
  </w:style>
  <w:style w:type="character" w:customStyle="1" w:styleId="addressspan">
    <w:name w:val="addressspan"/>
    <w:rsid w:val="00700AA7"/>
  </w:style>
  <w:style w:type="character" w:customStyle="1" w:styleId="role">
    <w:name w:val="role"/>
    <w:rsid w:val="00700AA7"/>
  </w:style>
  <w:style w:type="paragraph" w:customStyle="1" w:styleId="ReportTitle">
    <w:name w:val="Report Title"/>
    <w:basedOn w:val="Default"/>
    <w:next w:val="Default"/>
    <w:uiPriority w:val="99"/>
    <w:qFormat/>
    <w:rsid w:val="00700AA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00AA7"/>
    <w:rPr>
      <w:sz w:val="24"/>
      <w:szCs w:val="24"/>
      <w:u w:val="thick"/>
    </w:rPr>
  </w:style>
  <w:style w:type="paragraph" w:customStyle="1" w:styleId="UnderlinedF9">
    <w:name w:val="Underlined F9"/>
    <w:basedOn w:val="Normal"/>
    <w:next w:val="NormalF6"/>
    <w:link w:val="UnderlinedF9Char"/>
    <w:qFormat/>
    <w:rsid w:val="00700AA7"/>
    <w:rPr>
      <w:b/>
      <w:u w:val="single"/>
      <w:lang w:val="x-none" w:eastAsia="x-none"/>
    </w:rPr>
  </w:style>
  <w:style w:type="character" w:customStyle="1" w:styleId="UnderlinedF9Char">
    <w:name w:val="Underlined F9 Char"/>
    <w:link w:val="UnderlinedF9"/>
    <w:rsid w:val="00700AA7"/>
    <w:rPr>
      <w:rFonts w:ascii="Arial" w:hAnsi="Arial" w:cs="Arial"/>
      <w:b/>
      <w:sz w:val="16"/>
      <w:u w:val="single"/>
      <w:lang w:val="x-none" w:eastAsia="x-none"/>
    </w:rPr>
  </w:style>
  <w:style w:type="character" w:customStyle="1" w:styleId="UnderlineCharChar20">
    <w:name w:val="Underline Char Char2"/>
    <w:basedOn w:val="DefaultParagraphFont"/>
    <w:rsid w:val="00700AA7"/>
    <w:rPr>
      <w:rFonts w:eastAsia="MS Mincho"/>
      <w:u w:val="single"/>
      <w:lang w:val="en-US" w:eastAsia="en-US" w:bidi="ar-SA"/>
    </w:rPr>
  </w:style>
  <w:style w:type="paragraph" w:customStyle="1" w:styleId="author-image">
    <w:name w:val="author-image"/>
    <w:basedOn w:val="Normal"/>
    <w:rsid w:val="00700AA7"/>
    <w:pPr>
      <w:spacing w:before="100" w:beforeAutospacing="1" w:after="100" w:afterAutospacing="1"/>
    </w:pPr>
  </w:style>
  <w:style w:type="character" w:customStyle="1" w:styleId="ColorfulGrid-Accent1Char1">
    <w:name w:val="Colorful Grid - Accent 1 Char1"/>
    <w:uiPriority w:val="29"/>
    <w:rsid w:val="00700AA7"/>
    <w:rPr>
      <w:iCs/>
      <w:sz w:val="16"/>
      <w:szCs w:val="22"/>
    </w:rPr>
  </w:style>
  <w:style w:type="paragraph" w:customStyle="1" w:styleId="CardTextCharCharChar">
    <w:name w:val="Card Text Char Char Char"/>
    <w:basedOn w:val="Normal"/>
    <w:link w:val="CardTextCharCharCharChar"/>
    <w:rsid w:val="00700AA7"/>
    <w:pPr>
      <w:ind w:left="1728" w:right="1728"/>
    </w:pPr>
    <w:rPr>
      <w:sz w:val="18"/>
      <w:lang w:val="x-none" w:eastAsia="x-none"/>
    </w:rPr>
  </w:style>
  <w:style w:type="character" w:customStyle="1" w:styleId="CardTextCharCharCharChar">
    <w:name w:val="Card Text Char Char Char Char"/>
    <w:link w:val="CardTextCharCharChar"/>
    <w:rsid w:val="00700AA7"/>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700AA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00AA7"/>
    <w:pPr>
      <w:keepNext/>
      <w:keepLines/>
      <w:spacing w:before="200"/>
      <w:outlineLvl w:val="3"/>
    </w:pPr>
    <w:rPr>
      <w:rFonts w:ascii="Garamond" w:hAnsi="Garamond"/>
      <w:b/>
      <w:bCs/>
      <w:iCs/>
      <w:sz w:val="26"/>
    </w:rPr>
  </w:style>
  <w:style w:type="paragraph" w:customStyle="1" w:styleId="FreeForm">
    <w:name w:val="Free Form"/>
    <w:qFormat/>
    <w:rsid w:val="00700AA7"/>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700AA7"/>
  </w:style>
  <w:style w:type="character" w:customStyle="1" w:styleId="searchwithinhl">
    <w:name w:val="searchwithinhl"/>
    <w:basedOn w:val="DefaultParagraphFont"/>
    <w:rsid w:val="00700AA7"/>
  </w:style>
  <w:style w:type="character" w:customStyle="1" w:styleId="read-pgnum">
    <w:name w:val="read-pgnum"/>
    <w:basedOn w:val="DefaultParagraphFont"/>
    <w:rsid w:val="00700AA7"/>
  </w:style>
  <w:style w:type="character" w:customStyle="1" w:styleId="middleheadline">
    <w:name w:val="middleheadline"/>
    <w:basedOn w:val="DefaultParagraphFont"/>
    <w:rsid w:val="00700AA7"/>
  </w:style>
  <w:style w:type="character" w:customStyle="1" w:styleId="style22">
    <w:name w:val="style2"/>
    <w:basedOn w:val="DefaultParagraphFont"/>
    <w:rsid w:val="00700AA7"/>
  </w:style>
  <w:style w:type="paragraph" w:customStyle="1" w:styleId="style1style2">
    <w:name w:val="style1 style2"/>
    <w:basedOn w:val="Normal"/>
    <w:qFormat/>
    <w:rsid w:val="00700AA7"/>
    <w:pPr>
      <w:spacing w:beforeLines="1" w:afterLines="1"/>
    </w:pPr>
    <w:rPr>
      <w:rFonts w:ascii="Times" w:hAnsi="Times"/>
      <w:szCs w:val="20"/>
    </w:rPr>
  </w:style>
  <w:style w:type="character" w:customStyle="1" w:styleId="endemailtag">
    <w:name w:val="endemailtag"/>
    <w:basedOn w:val="DefaultParagraphFont"/>
    <w:rsid w:val="00700AA7"/>
  </w:style>
  <w:style w:type="character" w:customStyle="1" w:styleId="title3">
    <w:name w:val="title3"/>
    <w:rsid w:val="00700AA7"/>
    <w:rPr>
      <w:b/>
      <w:bCs/>
      <w:sz w:val="26"/>
      <w:szCs w:val="26"/>
    </w:rPr>
  </w:style>
  <w:style w:type="character" w:customStyle="1" w:styleId="articlebyline">
    <w:name w:val="articlebyline"/>
    <w:basedOn w:val="DefaultParagraphFont"/>
    <w:rsid w:val="00700AA7"/>
  </w:style>
  <w:style w:type="paragraph" w:customStyle="1" w:styleId="non-feed">
    <w:name w:val="non-feed"/>
    <w:basedOn w:val="Normal"/>
    <w:qFormat/>
    <w:rsid w:val="00700AA7"/>
    <w:pPr>
      <w:spacing w:beforeLines="1" w:afterLines="1"/>
    </w:pPr>
    <w:rPr>
      <w:rFonts w:ascii="Times" w:hAnsi="Times"/>
      <w:szCs w:val="20"/>
    </w:rPr>
  </w:style>
  <w:style w:type="paragraph" w:customStyle="1" w:styleId="articleparagraphenarticleparagraph">
    <w:name w:val="articleparagraph enarticleparagraph"/>
    <w:basedOn w:val="Normal"/>
    <w:rsid w:val="00700AA7"/>
    <w:pPr>
      <w:spacing w:beforeLines="1" w:afterLines="1"/>
    </w:pPr>
    <w:rPr>
      <w:rFonts w:ascii="Times" w:hAnsi="Times"/>
      <w:szCs w:val="20"/>
    </w:rPr>
  </w:style>
  <w:style w:type="character" w:customStyle="1" w:styleId="authorpub2">
    <w:name w:val="author_pub2"/>
    <w:basedOn w:val="DefaultParagraphFont"/>
    <w:rsid w:val="00700AA7"/>
  </w:style>
  <w:style w:type="character" w:customStyle="1" w:styleId="fullpost">
    <w:name w:val="fullpost"/>
    <w:rsid w:val="00700AA7"/>
  </w:style>
  <w:style w:type="paragraph" w:customStyle="1" w:styleId="Boldunderline2">
    <w:name w:val="Bold/underline"/>
    <w:basedOn w:val="Normal"/>
    <w:link w:val="BoldunderlineChar4"/>
    <w:autoRedefine/>
    <w:rsid w:val="00700AA7"/>
    <w:rPr>
      <w:rFonts w:ascii="SimSun" w:eastAsia="SimSun" w:hAnsi="SimSun" w:cstheme="minorBidi"/>
      <w:b/>
      <w:sz w:val="22"/>
      <w:u w:val="single"/>
      <w:lang w:eastAsia="zh-CN"/>
    </w:rPr>
  </w:style>
  <w:style w:type="paragraph" w:customStyle="1" w:styleId="epblock">
    <w:name w:val="ep_block"/>
    <w:basedOn w:val="Normal"/>
    <w:qFormat/>
    <w:rsid w:val="00700AA7"/>
    <w:pPr>
      <w:spacing w:beforeLines="1" w:afterLines="1"/>
    </w:pPr>
    <w:rPr>
      <w:rFonts w:ascii="Times" w:hAnsi="Times"/>
      <w:szCs w:val="20"/>
    </w:rPr>
  </w:style>
  <w:style w:type="character" w:customStyle="1" w:styleId="personname">
    <w:name w:val="person_name"/>
    <w:rsid w:val="00700AA7"/>
  </w:style>
  <w:style w:type="paragraph" w:customStyle="1" w:styleId="BoldItalics">
    <w:name w:val="Bold Italics"/>
    <w:basedOn w:val="Normal"/>
    <w:rsid w:val="00700AA7"/>
    <w:rPr>
      <w:b/>
      <w:i/>
    </w:rPr>
  </w:style>
  <w:style w:type="paragraph" w:customStyle="1" w:styleId="story2">
    <w:name w:val="story2"/>
    <w:basedOn w:val="Normal"/>
    <w:qFormat/>
    <w:rsid w:val="00700AA7"/>
    <w:pPr>
      <w:spacing w:before="100" w:beforeAutospacing="1" w:after="100" w:afterAutospacing="1"/>
    </w:pPr>
  </w:style>
  <w:style w:type="paragraph" w:customStyle="1" w:styleId="spintrotext">
    <w:name w:val="spintrotext"/>
    <w:basedOn w:val="Normal"/>
    <w:qFormat/>
    <w:rsid w:val="00700AA7"/>
    <w:pPr>
      <w:spacing w:before="100" w:beforeAutospacing="1" w:after="180"/>
    </w:pPr>
    <w:rPr>
      <w:b/>
      <w:bCs/>
    </w:rPr>
  </w:style>
  <w:style w:type="character" w:customStyle="1" w:styleId="majorhd1">
    <w:name w:val="majorhd1"/>
    <w:basedOn w:val="DefaultParagraphFont"/>
    <w:rsid w:val="00700AA7"/>
    <w:rPr>
      <w:rFonts w:ascii="Arial" w:hAnsi="Arial" w:cs="Arial" w:hint="default"/>
      <w:b/>
      <w:bCs/>
      <w:color w:val="660000"/>
      <w:sz w:val="25"/>
      <w:szCs w:val="25"/>
    </w:rPr>
  </w:style>
  <w:style w:type="paragraph" w:customStyle="1" w:styleId="summary10">
    <w:name w:val="summary10"/>
    <w:basedOn w:val="Normal"/>
    <w:qFormat/>
    <w:rsid w:val="00700AA7"/>
    <w:pPr>
      <w:spacing w:before="30" w:line="336" w:lineRule="atLeast"/>
    </w:pPr>
    <w:rPr>
      <w:rFonts w:ascii="Georgia" w:hAnsi="Georgia"/>
      <w:color w:val="333333"/>
    </w:rPr>
  </w:style>
  <w:style w:type="character" w:customStyle="1" w:styleId="origin10">
    <w:name w:val="origin10"/>
    <w:basedOn w:val="DefaultParagraphFont"/>
    <w:rsid w:val="00700AA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00AA7"/>
  </w:style>
  <w:style w:type="character" w:customStyle="1" w:styleId="mainarttitle">
    <w:name w:val="mainarttitle"/>
    <w:basedOn w:val="DefaultParagraphFont"/>
    <w:rsid w:val="00700AA7"/>
  </w:style>
  <w:style w:type="character" w:customStyle="1" w:styleId="Undlerine">
    <w:name w:val="Undlerine"/>
    <w:qFormat/>
    <w:rsid w:val="00700AA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700AA7"/>
    <w:rPr>
      <w:rFonts w:ascii="Times New Roman" w:hAnsi="Times New Roman"/>
      <w:sz w:val="20"/>
      <w:u w:val="single"/>
    </w:rPr>
  </w:style>
  <w:style w:type="character" w:customStyle="1" w:styleId="bzhistoryinfo">
    <w:name w:val="bz_history_info"/>
    <w:basedOn w:val="DefaultParagraphFont"/>
    <w:rsid w:val="00700AA7"/>
  </w:style>
  <w:style w:type="character" w:customStyle="1" w:styleId="firstlast">
    <w:name w:val="first last"/>
    <w:basedOn w:val="DefaultParagraphFont"/>
    <w:rsid w:val="00700AA7"/>
  </w:style>
  <w:style w:type="paragraph" w:customStyle="1" w:styleId="h">
    <w:name w:val="h"/>
    <w:basedOn w:val="Normal"/>
    <w:qFormat/>
    <w:rsid w:val="00700AA7"/>
    <w:pPr>
      <w:spacing w:before="100" w:beforeAutospacing="1" w:after="100" w:afterAutospacing="1"/>
    </w:pPr>
    <w:rPr>
      <w:rFonts w:ascii="Times" w:hAnsi="Times"/>
      <w:szCs w:val="20"/>
    </w:rPr>
  </w:style>
  <w:style w:type="character" w:customStyle="1" w:styleId="header10">
    <w:name w:val="header1"/>
    <w:basedOn w:val="DefaultParagraphFont"/>
    <w:rsid w:val="00700AA7"/>
  </w:style>
  <w:style w:type="paragraph" w:customStyle="1" w:styleId="mainbody">
    <w:name w:val="mainbody"/>
    <w:basedOn w:val="Normal"/>
    <w:qFormat/>
    <w:rsid w:val="00700AA7"/>
    <w:pPr>
      <w:spacing w:beforeLines="1" w:afterLines="1"/>
    </w:pPr>
    <w:rPr>
      <w:rFonts w:ascii="Times" w:hAnsi="Times"/>
      <w:szCs w:val="20"/>
    </w:rPr>
  </w:style>
  <w:style w:type="paragraph" w:customStyle="1" w:styleId="snippet">
    <w:name w:val="snippet"/>
    <w:basedOn w:val="Normal"/>
    <w:qFormat/>
    <w:rsid w:val="00700AA7"/>
    <w:pPr>
      <w:spacing w:beforeLines="1" w:afterLines="1"/>
    </w:pPr>
    <w:rPr>
      <w:rFonts w:ascii="Times" w:hAnsi="Times"/>
      <w:szCs w:val="20"/>
    </w:rPr>
  </w:style>
  <w:style w:type="character" w:customStyle="1" w:styleId="s1">
    <w:name w:val="s1"/>
    <w:basedOn w:val="DefaultParagraphFont"/>
    <w:rsid w:val="00700AA7"/>
  </w:style>
  <w:style w:type="character" w:customStyle="1" w:styleId="s3">
    <w:name w:val="s3"/>
    <w:basedOn w:val="DefaultParagraphFont"/>
    <w:rsid w:val="00700AA7"/>
  </w:style>
  <w:style w:type="paragraph" w:customStyle="1" w:styleId="p13">
    <w:name w:val="p13"/>
    <w:basedOn w:val="Normal"/>
    <w:qFormat/>
    <w:rsid w:val="00700AA7"/>
    <w:pPr>
      <w:spacing w:beforeLines="1" w:afterLines="1"/>
    </w:pPr>
    <w:rPr>
      <w:rFonts w:ascii="Times" w:hAnsi="Times"/>
      <w:szCs w:val="20"/>
    </w:rPr>
  </w:style>
  <w:style w:type="character" w:customStyle="1" w:styleId="s6">
    <w:name w:val="s6"/>
    <w:basedOn w:val="DefaultParagraphFont"/>
    <w:rsid w:val="00700AA7"/>
  </w:style>
  <w:style w:type="character" w:customStyle="1" w:styleId="detailcname">
    <w:name w:val="detailcname"/>
    <w:basedOn w:val="DefaultParagraphFont"/>
    <w:rsid w:val="00700AA7"/>
  </w:style>
  <w:style w:type="character" w:customStyle="1" w:styleId="block-spacer">
    <w:name w:val="block-spacer"/>
    <w:basedOn w:val="DefaultParagraphFont"/>
    <w:rsid w:val="00700AA7"/>
  </w:style>
  <w:style w:type="paragraph" w:customStyle="1" w:styleId="cnnfirst">
    <w:name w:val="cnn_first"/>
    <w:basedOn w:val="Normal"/>
    <w:qFormat/>
    <w:rsid w:val="00700AA7"/>
    <w:pPr>
      <w:spacing w:beforeLines="1" w:afterLines="1"/>
    </w:pPr>
    <w:rPr>
      <w:rFonts w:ascii="Times" w:hAnsi="Times"/>
      <w:szCs w:val="20"/>
    </w:rPr>
  </w:style>
  <w:style w:type="character" w:customStyle="1" w:styleId="articlesource">
    <w:name w:val="articlesource"/>
    <w:basedOn w:val="DefaultParagraphFont"/>
    <w:rsid w:val="00700AA7"/>
  </w:style>
  <w:style w:type="character" w:customStyle="1" w:styleId="itxtrstitxtrstspanitxthookspan">
    <w:name w:val="itxtrst itxtrstspan itxthookspan"/>
    <w:basedOn w:val="DefaultParagraphFont"/>
    <w:rsid w:val="00700AA7"/>
  </w:style>
  <w:style w:type="paragraph" w:customStyle="1" w:styleId="darkgreen">
    <w:name w:val="darkgreen"/>
    <w:basedOn w:val="Normal"/>
    <w:qFormat/>
    <w:rsid w:val="00700AA7"/>
    <w:pPr>
      <w:spacing w:beforeLines="1" w:afterLines="1"/>
    </w:pPr>
    <w:rPr>
      <w:rFonts w:ascii="Times" w:hAnsi="Times"/>
      <w:szCs w:val="20"/>
    </w:rPr>
  </w:style>
  <w:style w:type="character" w:customStyle="1" w:styleId="wl-startdate">
    <w:name w:val="wl-startdate"/>
    <w:basedOn w:val="DefaultParagraphFont"/>
    <w:rsid w:val="00700AA7"/>
  </w:style>
  <w:style w:type="character" w:customStyle="1" w:styleId="authorvcard">
    <w:name w:val="author vcard"/>
    <w:basedOn w:val="DefaultParagraphFont"/>
    <w:rsid w:val="00700AA7"/>
  </w:style>
  <w:style w:type="paragraph" w:customStyle="1" w:styleId="cpf-viewbox-edit-highlight">
    <w:name w:val="cpf-viewbox-edit-highlight"/>
    <w:basedOn w:val="Normal"/>
    <w:qFormat/>
    <w:rsid w:val="00700AA7"/>
    <w:pPr>
      <w:spacing w:beforeLines="1" w:afterLines="1"/>
    </w:pPr>
    <w:rPr>
      <w:rFonts w:ascii="Times" w:hAnsi="Times"/>
      <w:szCs w:val="20"/>
    </w:rPr>
  </w:style>
  <w:style w:type="paragraph" w:customStyle="1" w:styleId="CM104">
    <w:name w:val="CM104"/>
    <w:basedOn w:val="Default"/>
    <w:next w:val="Default"/>
    <w:uiPriority w:val="99"/>
    <w:qFormat/>
    <w:rsid w:val="00700AA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700AA7"/>
    <w:pPr>
      <w:widowControl w:val="0"/>
    </w:pPr>
    <w:rPr>
      <w:rFonts w:ascii="Arial" w:eastAsia="Times New Roman" w:hAnsi="Arial" w:cs="Times New Roman"/>
      <w:color w:val="auto"/>
    </w:rPr>
  </w:style>
  <w:style w:type="character" w:customStyle="1" w:styleId="referencetext">
    <w:name w:val="referencetext"/>
    <w:basedOn w:val="DefaultParagraphFont"/>
    <w:rsid w:val="00700AA7"/>
  </w:style>
  <w:style w:type="paragraph" w:customStyle="1" w:styleId="UnderlinedV2">
    <w:name w:val="Underlined V2"/>
    <w:basedOn w:val="Normal"/>
    <w:next w:val="Normal"/>
    <w:link w:val="UnderlinedV2Char"/>
    <w:qFormat/>
    <w:rsid w:val="00700AA7"/>
    <w:rPr>
      <w:rFonts w:ascii="Cambria" w:hAnsi="Cambria"/>
      <w:u w:val="single"/>
      <w:lang w:val="x-none" w:eastAsia="x-none"/>
    </w:rPr>
  </w:style>
  <w:style w:type="character" w:customStyle="1" w:styleId="UnderlinedV2Char">
    <w:name w:val="Underlined V2 Char"/>
    <w:link w:val="UnderlinedV2"/>
    <w:rsid w:val="00700AA7"/>
    <w:rPr>
      <w:rFonts w:ascii="Cambria" w:hAnsi="Cambria" w:cs="Arial"/>
      <w:sz w:val="16"/>
      <w:u w:val="single"/>
      <w:lang w:val="x-none" w:eastAsia="x-none"/>
    </w:rPr>
  </w:style>
  <w:style w:type="character" w:customStyle="1" w:styleId="LDDebateCard">
    <w:name w:val="LD Debate Card"/>
    <w:basedOn w:val="DefaultParagraphFont"/>
    <w:rsid w:val="00700AA7"/>
    <w:rPr>
      <w:rFonts w:ascii="Times New Roman" w:hAnsi="Times New Roman" w:cs="Times New Roman" w:hint="default"/>
      <w:b/>
      <w:bCs/>
      <w:color w:val="000000"/>
      <w:u w:val="single"/>
    </w:rPr>
  </w:style>
  <w:style w:type="character" w:customStyle="1" w:styleId="F5Normal">
    <w:name w:val="F5 Normal"/>
    <w:basedOn w:val="DefaultParagraphFont"/>
    <w:rsid w:val="00700AA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00AA7"/>
    <w:rPr>
      <w:rFonts w:ascii="Times New Roman" w:hAnsi="Times New Roman"/>
      <w:sz w:val="18"/>
    </w:rPr>
  </w:style>
  <w:style w:type="paragraph" w:styleId="TableofFigures">
    <w:name w:val="table of figures"/>
    <w:basedOn w:val="Normal"/>
    <w:next w:val="Normal"/>
    <w:unhideWhenUsed/>
    <w:rsid w:val="00700AA7"/>
    <w:pPr>
      <w:ind w:left="400" w:hanging="400"/>
    </w:pPr>
    <w:rPr>
      <w:szCs w:val="20"/>
    </w:rPr>
  </w:style>
  <w:style w:type="paragraph" w:customStyle="1" w:styleId="ImportantText">
    <w:name w:val="Important Text"/>
    <w:basedOn w:val="Normal"/>
    <w:next w:val="Normal"/>
    <w:link w:val="ImportantTextChar"/>
    <w:qFormat/>
    <w:rsid w:val="00700AA7"/>
    <w:rPr>
      <w:b/>
      <w:szCs w:val="44"/>
      <w:u w:val="single"/>
      <w:bdr w:val="single" w:sz="8" w:space="0" w:color="auto"/>
    </w:rPr>
  </w:style>
  <w:style w:type="character" w:customStyle="1" w:styleId="ImportantTextChar">
    <w:name w:val="Important Text Char"/>
    <w:basedOn w:val="DefaultParagraphFont"/>
    <w:link w:val="ImportantText"/>
    <w:rsid w:val="00700AA7"/>
    <w:rPr>
      <w:rFonts w:ascii="Arial" w:hAnsi="Arial" w:cs="Arial"/>
      <w:b/>
      <w:sz w:val="16"/>
      <w:szCs w:val="44"/>
      <w:u w:val="single"/>
      <w:bdr w:val="single" w:sz="8" w:space="0" w:color="auto"/>
    </w:rPr>
  </w:style>
  <w:style w:type="paragraph" w:customStyle="1" w:styleId="F5CardText">
    <w:name w:val="F5 Card Text"/>
    <w:qFormat/>
    <w:rsid w:val="00700AA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00AA7"/>
  </w:style>
  <w:style w:type="character" w:customStyle="1" w:styleId="citation-abbreviation">
    <w:name w:val="citation-abbreviation"/>
    <w:basedOn w:val="DefaultParagraphFont"/>
    <w:rsid w:val="00700AA7"/>
  </w:style>
  <w:style w:type="character" w:customStyle="1" w:styleId="citation-publication-date">
    <w:name w:val="citation-publication-date"/>
    <w:basedOn w:val="DefaultParagraphFont"/>
    <w:rsid w:val="00700AA7"/>
  </w:style>
  <w:style w:type="character" w:customStyle="1" w:styleId="citation-volume">
    <w:name w:val="citation-volume"/>
    <w:basedOn w:val="DefaultParagraphFont"/>
    <w:rsid w:val="00700AA7"/>
  </w:style>
  <w:style w:type="character" w:customStyle="1" w:styleId="citation-issue">
    <w:name w:val="citation-issue"/>
    <w:basedOn w:val="DefaultParagraphFont"/>
    <w:rsid w:val="00700AA7"/>
  </w:style>
  <w:style w:type="character" w:customStyle="1" w:styleId="citation-flpages">
    <w:name w:val="citation-flpages"/>
    <w:basedOn w:val="DefaultParagraphFont"/>
    <w:rsid w:val="00700AA7"/>
  </w:style>
  <w:style w:type="character" w:customStyle="1" w:styleId="journalname">
    <w:name w:val="journalname"/>
    <w:basedOn w:val="DefaultParagraphFont"/>
    <w:rsid w:val="00700AA7"/>
  </w:style>
  <w:style w:type="character" w:customStyle="1" w:styleId="stnd">
    <w:name w:val="stnd"/>
    <w:basedOn w:val="DefaultParagraphFont"/>
    <w:rsid w:val="00700AA7"/>
  </w:style>
  <w:style w:type="paragraph" w:customStyle="1" w:styleId="FileTitle">
    <w:name w:val="File Title"/>
    <w:autoRedefine/>
    <w:qFormat/>
    <w:rsid w:val="00700AA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700AA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00AA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700AA7"/>
    <w:pPr>
      <w:jc w:val="both"/>
    </w:pPr>
    <w:rPr>
      <w:b/>
      <w:u w:val="thick"/>
      <w:lang w:val="x-none" w:eastAsia="x-none"/>
    </w:rPr>
  </w:style>
  <w:style w:type="character" w:customStyle="1" w:styleId="HighlightedTextBoldChar">
    <w:name w:val="Highlighted Text &amp; Bold Char"/>
    <w:link w:val="HighlightedTextBold"/>
    <w:rsid w:val="00700AA7"/>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700AA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00AA7"/>
    <w:rPr>
      <w:rFonts w:ascii="Arial" w:eastAsiaTheme="majorEastAsia" w:hAnsi="Arial" w:cs="Times New Roman"/>
      <w:b/>
      <w:bCs/>
      <w:sz w:val="36"/>
      <w:szCs w:val="28"/>
      <w:u w:val="single"/>
      <w:lang w:val="x-none" w:eastAsia="x-none"/>
    </w:rPr>
  </w:style>
  <w:style w:type="character" w:customStyle="1" w:styleId="AAAEmphasis2">
    <w:name w:val="AAAEmphasis2"/>
    <w:rsid w:val="00700AA7"/>
    <w:rPr>
      <w:rFonts w:ascii="Cooper Black" w:hAnsi="Cooper Black"/>
      <w:iCs/>
      <w:u w:val="single"/>
    </w:rPr>
  </w:style>
  <w:style w:type="paragraph" w:customStyle="1" w:styleId="shrink80">
    <w:name w:val="shrink8"/>
    <w:basedOn w:val="Normal"/>
    <w:qFormat/>
    <w:rsid w:val="00700AA7"/>
    <w:pPr>
      <w:spacing w:beforeLines="1" w:afterLines="1"/>
    </w:pPr>
    <w:rPr>
      <w:rFonts w:ascii="Times" w:hAnsi="Times"/>
      <w:szCs w:val="20"/>
    </w:rPr>
  </w:style>
  <w:style w:type="character" w:customStyle="1" w:styleId="underline00">
    <w:name w:val="underline0"/>
    <w:basedOn w:val="DefaultParagraphFont"/>
    <w:rsid w:val="00700AA7"/>
  </w:style>
  <w:style w:type="character" w:customStyle="1" w:styleId="sub">
    <w:name w:val="sub"/>
    <w:basedOn w:val="DefaultParagraphFont"/>
    <w:rsid w:val="00700AA7"/>
  </w:style>
  <w:style w:type="paragraph" w:customStyle="1" w:styleId="blockquote0">
    <w:name w:val="blockquote"/>
    <w:basedOn w:val="Normal"/>
    <w:rsid w:val="00700AA7"/>
    <w:pPr>
      <w:spacing w:beforeLines="1" w:afterLines="1"/>
    </w:pPr>
    <w:rPr>
      <w:rFonts w:ascii="Times" w:hAnsi="Times"/>
      <w:szCs w:val="20"/>
    </w:rPr>
  </w:style>
  <w:style w:type="character" w:customStyle="1" w:styleId="citedby">
    <w:name w:val="citedby_"/>
    <w:basedOn w:val="DefaultParagraphFont"/>
    <w:rsid w:val="00700AA7"/>
  </w:style>
  <w:style w:type="paragraph" w:customStyle="1" w:styleId="svarticlesection">
    <w:name w:val="svarticle section"/>
    <w:basedOn w:val="Normal"/>
    <w:qFormat/>
    <w:rsid w:val="00700AA7"/>
    <w:pPr>
      <w:spacing w:beforeLines="1" w:afterLines="1"/>
    </w:pPr>
    <w:rPr>
      <w:rFonts w:ascii="Times" w:hAnsi="Times"/>
      <w:szCs w:val="20"/>
    </w:rPr>
  </w:style>
  <w:style w:type="character" w:customStyle="1" w:styleId="formulatext">
    <w:name w:val="formulatext"/>
    <w:basedOn w:val="DefaultParagraphFont"/>
    <w:rsid w:val="00700AA7"/>
  </w:style>
  <w:style w:type="paragraph" w:customStyle="1" w:styleId="TagNew">
    <w:name w:val="Tag New"/>
    <w:qFormat/>
    <w:rsid w:val="00700AA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00AA7"/>
  </w:style>
  <w:style w:type="paragraph" w:customStyle="1" w:styleId="DebateBlocking">
    <w:name w:val="DebateBlocking"/>
    <w:basedOn w:val="Normal"/>
    <w:uiPriority w:val="99"/>
    <w:qFormat/>
    <w:rsid w:val="00700AA7"/>
    <w:rPr>
      <w:rFonts w:eastAsia="Calibri"/>
      <w:b/>
      <w:bCs/>
      <w:smallCaps/>
      <w:szCs w:val="20"/>
    </w:rPr>
  </w:style>
  <w:style w:type="paragraph" w:customStyle="1" w:styleId="CardUnderline">
    <w:name w:val="Card Underline"/>
    <w:link w:val="CardUnderlineChar"/>
    <w:rsid w:val="00700AA7"/>
    <w:pPr>
      <w:spacing w:after="200" w:line="276" w:lineRule="auto"/>
    </w:pPr>
    <w:rPr>
      <w:u w:val="single"/>
    </w:rPr>
  </w:style>
  <w:style w:type="character" w:customStyle="1" w:styleId="createdby">
    <w:name w:val="createdby"/>
    <w:rsid w:val="00700AA7"/>
  </w:style>
  <w:style w:type="character" w:customStyle="1" w:styleId="createdate">
    <w:name w:val="createdate"/>
    <w:rsid w:val="00700AA7"/>
  </w:style>
  <w:style w:type="paragraph" w:customStyle="1" w:styleId="spip">
    <w:name w:val="spip"/>
    <w:basedOn w:val="Normal"/>
    <w:qFormat/>
    <w:rsid w:val="00700AA7"/>
    <w:pPr>
      <w:spacing w:before="100" w:beforeAutospacing="1" w:after="100" w:afterAutospacing="1"/>
    </w:pPr>
  </w:style>
  <w:style w:type="character" w:customStyle="1" w:styleId="publicationinfo">
    <w:name w:val="publicationinfo"/>
    <w:rsid w:val="00700AA7"/>
  </w:style>
  <w:style w:type="character" w:customStyle="1" w:styleId="style131">
    <w:name w:val="style131"/>
    <w:rsid w:val="00700AA7"/>
    <w:rPr>
      <w:sz w:val="20"/>
      <w:szCs w:val="20"/>
    </w:rPr>
  </w:style>
  <w:style w:type="paragraph" w:customStyle="1" w:styleId="authorcontact">
    <w:name w:val="authorcontact"/>
    <w:basedOn w:val="Normal"/>
    <w:rsid w:val="00700AA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700AA7"/>
    <w:pPr>
      <w:ind w:left="400"/>
    </w:pPr>
    <w:rPr>
      <w:rFonts w:ascii="Georgia" w:hAnsi="Georgia"/>
      <w:szCs w:val="20"/>
    </w:rPr>
  </w:style>
  <w:style w:type="paragraph" w:customStyle="1" w:styleId="card3">
    <w:name w:val="card 3"/>
    <w:basedOn w:val="Normal"/>
    <w:rsid w:val="00700AA7"/>
    <w:pPr>
      <w:ind w:left="400"/>
    </w:pPr>
    <w:rPr>
      <w:szCs w:val="20"/>
    </w:rPr>
  </w:style>
  <w:style w:type="character" w:customStyle="1" w:styleId="text11gold">
    <w:name w:val="text11 gold"/>
    <w:basedOn w:val="DefaultParagraphFont"/>
    <w:rsid w:val="00700AA7"/>
  </w:style>
  <w:style w:type="character" w:customStyle="1" w:styleId="StyleunderlineNotBold">
    <w:name w:val="Style underline + Not Bold"/>
    <w:basedOn w:val="DefaultParagraphFont"/>
    <w:rsid w:val="00700AA7"/>
    <w:rPr>
      <w:b/>
      <w:u w:val="single"/>
    </w:rPr>
  </w:style>
  <w:style w:type="character" w:customStyle="1" w:styleId="StyleunderlineNotBold1">
    <w:name w:val="Style underline + Not Bold1"/>
    <w:basedOn w:val="DefaultParagraphFont"/>
    <w:rsid w:val="00700AA7"/>
    <w:rPr>
      <w:b/>
      <w:u w:val="single"/>
    </w:rPr>
  </w:style>
  <w:style w:type="paragraph" w:customStyle="1" w:styleId="BodyText55">
    <w:name w:val="Body Text55"/>
    <w:basedOn w:val="Normal"/>
    <w:rsid w:val="00700AA7"/>
    <w:pPr>
      <w:shd w:val="clear" w:color="auto" w:fill="FFFFFF"/>
      <w:spacing w:line="252" w:lineRule="exact"/>
      <w:jc w:val="both"/>
    </w:pPr>
    <w:rPr>
      <w:sz w:val="19"/>
      <w:szCs w:val="19"/>
      <w:lang w:val="x-none" w:eastAsia="x-none"/>
    </w:rPr>
  </w:style>
  <w:style w:type="character" w:customStyle="1" w:styleId="Bodytext595pt">
    <w:name w:val="Body text (5) + 9.5 pt"/>
    <w:rsid w:val="00700AA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00AA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00AA7"/>
    <w:rPr>
      <w:rFonts w:ascii="Arial" w:hAnsi="Arial" w:cs="Times New Roman"/>
      <w:b/>
      <w:szCs w:val="24"/>
      <w:lang w:val="x-none" w:eastAsia="x-none"/>
    </w:rPr>
  </w:style>
  <w:style w:type="character" w:customStyle="1" w:styleId="citationdate">
    <w:name w:val="citation_date"/>
    <w:basedOn w:val="DefaultParagraphFont"/>
    <w:rsid w:val="00700AA7"/>
  </w:style>
  <w:style w:type="character" w:customStyle="1" w:styleId="citationarticletitle">
    <w:name w:val="citation_article_title"/>
    <w:basedOn w:val="DefaultParagraphFont"/>
    <w:rsid w:val="00700AA7"/>
  </w:style>
  <w:style w:type="character" w:customStyle="1" w:styleId="citationjournaltitle">
    <w:name w:val="citation_journal_title"/>
    <w:basedOn w:val="DefaultParagraphFont"/>
    <w:rsid w:val="00700AA7"/>
  </w:style>
  <w:style w:type="paragraph" w:customStyle="1" w:styleId="shrinkCharChar0">
    <w:name w:val="shrink Char Char"/>
    <w:basedOn w:val="Heading3"/>
    <w:link w:val="shrinkCharCharChar0"/>
    <w:autoRedefine/>
    <w:rsid w:val="00700AA7"/>
    <w:rPr>
      <w:b w:val="0"/>
      <w:bCs/>
      <w:color w:val="000000"/>
      <w:sz w:val="10"/>
      <w:szCs w:val="17"/>
    </w:rPr>
  </w:style>
  <w:style w:type="character" w:customStyle="1" w:styleId="shrinkCharCharChar0">
    <w:name w:val="shrink Char Char Char"/>
    <w:link w:val="shrinkCharChar0"/>
    <w:rsid w:val="00700AA7"/>
    <w:rPr>
      <w:rFonts w:ascii="Arial" w:eastAsiaTheme="majorEastAsia" w:hAnsi="Arial" w:cstheme="majorBidi"/>
      <w:bCs/>
      <w:color w:val="000000"/>
      <w:sz w:val="10"/>
      <w:szCs w:val="17"/>
      <w:u w:val="single"/>
    </w:rPr>
  </w:style>
  <w:style w:type="character" w:customStyle="1" w:styleId="addr-line">
    <w:name w:val="addr-line"/>
    <w:basedOn w:val="DefaultParagraphFont"/>
    <w:rsid w:val="00700AA7"/>
  </w:style>
  <w:style w:type="character" w:customStyle="1" w:styleId="CardsNotUnderlined">
    <w:name w:val="Cards Not Underlined"/>
    <w:qFormat/>
    <w:rsid w:val="00700AA7"/>
    <w:rPr>
      <w:rFonts w:ascii="Times New Roman" w:hAnsi="Times New Roman"/>
      <w:sz w:val="16"/>
      <w:szCs w:val="16"/>
    </w:rPr>
  </w:style>
  <w:style w:type="paragraph" w:customStyle="1" w:styleId="CardsShrunk">
    <w:name w:val="Cards Shrunk"/>
    <w:basedOn w:val="Normal"/>
    <w:next w:val="Normal"/>
    <w:qFormat/>
    <w:rsid w:val="00700AA7"/>
    <w:pPr>
      <w:ind w:left="432" w:right="432"/>
      <w:jc w:val="both"/>
    </w:pPr>
    <w:rPr>
      <w:rFonts w:ascii="Helvetica" w:eastAsia="Arial Unicode MS" w:hAnsi="Helvetica"/>
      <w:sz w:val="12"/>
      <w:szCs w:val="20"/>
      <w:lang w:val="x-none" w:eastAsia="x-none"/>
    </w:rPr>
  </w:style>
  <w:style w:type="character" w:customStyle="1" w:styleId="refpreview">
    <w:name w:val="refpreview"/>
    <w:rsid w:val="00700AA7"/>
  </w:style>
  <w:style w:type="paragraph" w:customStyle="1" w:styleId="Lettered">
    <w:name w:val="Lettered"/>
    <w:basedOn w:val="Normal"/>
    <w:link w:val="LetteredChar"/>
    <w:qFormat/>
    <w:rsid w:val="00700AA7"/>
    <w:pPr>
      <w:numPr>
        <w:numId w:val="51"/>
      </w:numPr>
      <w:tabs>
        <w:tab w:val="num" w:pos="360"/>
        <w:tab w:val="num" w:pos="1800"/>
      </w:tabs>
      <w:ind w:left="0" w:firstLine="0"/>
      <w:outlineLvl w:val="3"/>
    </w:pPr>
    <w:rPr>
      <w:rFonts w:eastAsia="Calibri"/>
      <w:b/>
      <w:sz w:val="26"/>
    </w:rPr>
  </w:style>
  <w:style w:type="character" w:customStyle="1" w:styleId="LetteredChar">
    <w:name w:val="Lettered Char"/>
    <w:basedOn w:val="DefaultParagraphFont"/>
    <w:link w:val="Lettered"/>
    <w:rsid w:val="00700AA7"/>
    <w:rPr>
      <w:rFonts w:ascii="Arial" w:eastAsia="Calibri" w:hAnsi="Arial" w:cs="Arial"/>
      <w:b/>
      <w:sz w:val="26"/>
    </w:rPr>
  </w:style>
  <w:style w:type="paragraph" w:customStyle="1" w:styleId="Numbered">
    <w:name w:val="Numbered"/>
    <w:basedOn w:val="Normal"/>
    <w:link w:val="NumberedChar"/>
    <w:qFormat/>
    <w:rsid w:val="00700AA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00AA7"/>
    <w:rPr>
      <w:rFonts w:ascii="Arial" w:eastAsia="Calibri" w:hAnsi="Arial" w:cs="Arial"/>
      <w:b/>
      <w:sz w:val="26"/>
    </w:rPr>
  </w:style>
  <w:style w:type="character" w:customStyle="1" w:styleId="noindex">
    <w:name w:val="noindex"/>
    <w:basedOn w:val="DefaultParagraphFont"/>
    <w:rsid w:val="00700AA7"/>
  </w:style>
  <w:style w:type="character" w:customStyle="1" w:styleId="dropcap-letter">
    <w:name w:val="dropcap-letter"/>
    <w:basedOn w:val="DefaultParagraphFont"/>
    <w:rsid w:val="00700AA7"/>
  </w:style>
  <w:style w:type="paragraph" w:customStyle="1" w:styleId="c-4">
    <w:name w:val="c-4"/>
    <w:basedOn w:val="Normal"/>
    <w:rsid w:val="00700AA7"/>
    <w:pPr>
      <w:spacing w:before="100" w:beforeAutospacing="1" w:after="100" w:afterAutospacing="1"/>
    </w:pPr>
    <w:rPr>
      <w:rFonts w:eastAsia="Calibri"/>
    </w:rPr>
  </w:style>
  <w:style w:type="character" w:customStyle="1" w:styleId="printmail">
    <w:name w:val="print_mail"/>
    <w:basedOn w:val="DefaultParagraphFont"/>
    <w:rsid w:val="00700AA7"/>
  </w:style>
  <w:style w:type="character" w:customStyle="1" w:styleId="printhtml">
    <w:name w:val="print_html"/>
    <w:basedOn w:val="DefaultParagraphFont"/>
    <w:rsid w:val="00700AA7"/>
  </w:style>
  <w:style w:type="character" w:customStyle="1" w:styleId="nodetype">
    <w:name w:val="nodetype"/>
    <w:basedOn w:val="DefaultParagraphFont"/>
    <w:rsid w:val="00700AA7"/>
  </w:style>
  <w:style w:type="character" w:customStyle="1" w:styleId="Underline-Highlighted-WFU-Big">
    <w:name w:val="Underline-Highlighted-WFU-Big"/>
    <w:uiPriority w:val="1"/>
    <w:qFormat/>
    <w:rsid w:val="00700AA7"/>
    <w:rPr>
      <w:rFonts w:ascii="Cambria" w:hAnsi="Cambria"/>
      <w:b/>
      <w:sz w:val="24"/>
      <w:u w:val="single"/>
      <w:bdr w:val="single" w:sz="4" w:space="0" w:color="000000"/>
      <w:shd w:val="clear" w:color="auto" w:fill="BEFF7D"/>
    </w:rPr>
  </w:style>
  <w:style w:type="character" w:customStyle="1" w:styleId="heading2char2charchar1">
    <w:name w:val="heading2char2charchar1"/>
    <w:rsid w:val="00700AA7"/>
  </w:style>
  <w:style w:type="character" w:customStyle="1" w:styleId="StyleStyleHighlightedunderlineBorderSinglesolidlineAu">
    <w:name w:val="Style Style Highlighted underline + Border: : (Single solid line Au..."/>
    <w:basedOn w:val="DefaultParagraphFont"/>
    <w:rsid w:val="00700AA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00AA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00AA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00AA7"/>
    <w:rPr>
      <w:rFonts w:ascii="Arial" w:hAnsi="Arial" w:cs="Arial"/>
      <w:sz w:val="16"/>
    </w:rPr>
  </w:style>
  <w:style w:type="character" w:customStyle="1" w:styleId="citebold0">
    <w:name w:val="cite bold"/>
    <w:basedOn w:val="DefaultParagraphFont"/>
    <w:rsid w:val="00700AA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700AA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700AA7"/>
    <w:pPr>
      <w:jc w:val="both"/>
    </w:pPr>
    <w:rPr>
      <w:b/>
    </w:rPr>
  </w:style>
  <w:style w:type="paragraph" w:customStyle="1" w:styleId="TxBr13p3">
    <w:name w:val="TxBr_13p3"/>
    <w:basedOn w:val="Normal"/>
    <w:qFormat/>
    <w:rsid w:val="00700AA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700AA7"/>
    <w:pPr>
      <w:jc w:val="both"/>
    </w:pPr>
    <w:rPr>
      <w:b/>
    </w:rPr>
  </w:style>
  <w:style w:type="paragraph" w:customStyle="1" w:styleId="TxBr5p2">
    <w:name w:val="TxBr_5p2"/>
    <w:basedOn w:val="Normal"/>
    <w:qFormat/>
    <w:rsid w:val="00700AA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700AA7"/>
    <w:pPr>
      <w:jc w:val="both"/>
    </w:pPr>
    <w:rPr>
      <w:b/>
    </w:rPr>
  </w:style>
  <w:style w:type="paragraph" w:customStyle="1" w:styleId="TxBr10p1">
    <w:name w:val="TxBr_10p1"/>
    <w:basedOn w:val="Normal"/>
    <w:qFormat/>
    <w:rsid w:val="00700AA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700AA7"/>
    <w:pPr>
      <w:ind w:left="1728" w:right="1728"/>
    </w:pPr>
    <w:rPr>
      <w:sz w:val="18"/>
      <w:u w:val="single"/>
    </w:rPr>
  </w:style>
  <w:style w:type="paragraph" w:customStyle="1" w:styleId="DebateHeading1">
    <w:name w:val="Debate.Heading1"/>
    <w:basedOn w:val="Heading1"/>
    <w:autoRedefine/>
    <w:qFormat/>
    <w:rsid w:val="00700AA7"/>
    <w:pPr>
      <w:ind w:right="1440"/>
    </w:pPr>
    <w:rPr>
      <w:rFonts w:cs="Times New Roman"/>
      <w:bCs/>
      <w:caps/>
      <w:sz w:val="20"/>
      <w:szCs w:val="28"/>
    </w:rPr>
  </w:style>
  <w:style w:type="paragraph" w:customStyle="1" w:styleId="morenews">
    <w:name w:val="morenews"/>
    <w:basedOn w:val="Normal"/>
    <w:qFormat/>
    <w:rsid w:val="00700AA7"/>
    <w:pPr>
      <w:spacing w:before="100" w:beforeAutospacing="1" w:after="100" w:afterAutospacing="1"/>
    </w:pPr>
  </w:style>
  <w:style w:type="character" w:customStyle="1" w:styleId="bio1">
    <w:name w:val="bio1"/>
    <w:basedOn w:val="DefaultParagraphFont"/>
    <w:rsid w:val="00700AA7"/>
    <w:rPr>
      <w:rFonts w:ascii="Arial" w:hAnsi="Arial" w:cs="Arial"/>
      <w:i/>
      <w:iCs/>
      <w:color w:val="000000"/>
      <w:sz w:val="20"/>
    </w:rPr>
  </w:style>
  <w:style w:type="paragraph" w:customStyle="1" w:styleId="NormalWeb3">
    <w:name w:val="Normal (Web)3"/>
    <w:basedOn w:val="Normal"/>
    <w:qFormat/>
    <w:rsid w:val="00700AA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700AA7"/>
    <w:rPr>
      <w:rFonts w:cs="Times New Roman"/>
      <w:sz w:val="24"/>
      <w:lang w:val="en-US" w:eastAsia="en-US"/>
    </w:rPr>
  </w:style>
  <w:style w:type="character" w:customStyle="1" w:styleId="Style24ptBoldUnderlineCenteredCharChar">
    <w:name w:val="Style 24 pt Bold Underline Centered Char Char"/>
    <w:basedOn w:val="DefaultParagraphFont"/>
    <w:rsid w:val="00700AA7"/>
    <w:rPr>
      <w:rFonts w:cs="Times New Roman"/>
      <w:b/>
      <w:bCs/>
      <w:sz w:val="24"/>
      <w:u w:val="single"/>
      <w:lang w:val="en-US" w:eastAsia="en-US"/>
    </w:rPr>
  </w:style>
  <w:style w:type="paragraph" w:customStyle="1" w:styleId="TagCiteChar4">
    <w:name w:val="Tag / Cite Char"/>
    <w:basedOn w:val="Normal"/>
    <w:qFormat/>
    <w:rsid w:val="00700AA7"/>
    <w:rPr>
      <w:b/>
      <w:color w:val="000000"/>
      <w:lang w:bidi="en-US"/>
    </w:rPr>
  </w:style>
  <w:style w:type="character" w:customStyle="1" w:styleId="TagCiteCharChar0">
    <w:name w:val="Tag / Cite Char Char"/>
    <w:basedOn w:val="DefaultParagraphFont"/>
    <w:rsid w:val="00700AA7"/>
    <w:rPr>
      <w:rFonts w:cs="Times New Roman"/>
      <w:b/>
      <w:color w:val="000000"/>
      <w:sz w:val="24"/>
      <w:lang w:val="en-US" w:eastAsia="en-US"/>
    </w:rPr>
  </w:style>
  <w:style w:type="paragraph" w:customStyle="1" w:styleId="HeaderFooter">
    <w:name w:val="Header &amp; Footer"/>
    <w:qFormat/>
    <w:rsid w:val="00700AA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rsid w:val="00700AA7"/>
    <w:rPr>
      <w:color w:val="000000"/>
      <w:lang w:bidi="en-US"/>
    </w:rPr>
  </w:style>
  <w:style w:type="character" w:customStyle="1" w:styleId="CardTextUnderlinedCharChar">
    <w:name w:val="Card Text Underlined Char Char"/>
    <w:basedOn w:val="DefaultParagraphFont"/>
    <w:rsid w:val="00700AA7"/>
    <w:rPr>
      <w:rFonts w:ascii="Arial Narrow" w:hAnsi="Arial Narrow" w:cs="Times New Roman"/>
      <w:sz w:val="24"/>
      <w:u w:val="single"/>
      <w:lang w:val="en-US" w:eastAsia="en-US"/>
    </w:rPr>
  </w:style>
  <w:style w:type="paragraph" w:customStyle="1" w:styleId="HeaderDebate">
    <w:name w:val="Header Debate"/>
    <w:basedOn w:val="Normal"/>
    <w:qFormat/>
    <w:rsid w:val="00700AA7"/>
    <w:pPr>
      <w:jc w:val="center"/>
      <w:outlineLvl w:val="0"/>
    </w:pPr>
    <w:rPr>
      <w:rFonts w:ascii="Georgia" w:hAnsi="Georgia"/>
      <w:b/>
      <w:sz w:val="48"/>
      <w:u w:val="words"/>
      <w:lang w:bidi="en-US"/>
    </w:rPr>
  </w:style>
  <w:style w:type="paragraph" w:customStyle="1" w:styleId="CardTagCharChar">
    <w:name w:val="Card Tag Char Char"/>
    <w:basedOn w:val="Normal"/>
    <w:rsid w:val="00700AA7"/>
    <w:rPr>
      <w:b/>
      <w:lang w:bidi="en-US"/>
    </w:rPr>
  </w:style>
  <w:style w:type="character" w:customStyle="1" w:styleId="CardTagCharCharChar">
    <w:name w:val="Card Tag Char Char Char"/>
    <w:basedOn w:val="DefaultParagraphFont"/>
    <w:rsid w:val="00700AA7"/>
    <w:rPr>
      <w:rFonts w:cs="Times New Roman"/>
      <w:b/>
      <w:sz w:val="24"/>
      <w:lang w:val="en-US" w:eastAsia="en-US"/>
    </w:rPr>
  </w:style>
  <w:style w:type="paragraph" w:customStyle="1" w:styleId="fixed">
    <w:name w:val="fixed"/>
    <w:basedOn w:val="Normal"/>
    <w:qFormat/>
    <w:rsid w:val="00700AA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00AA7"/>
    <w:rPr>
      <w:rFonts w:ascii="Garamond" w:hAnsi="Garamond" w:cs="Times New Roman"/>
      <w:sz w:val="24"/>
      <w:u w:val="single"/>
      <w:lang w:val="en-US" w:eastAsia="en-US"/>
    </w:rPr>
  </w:style>
  <w:style w:type="character" w:customStyle="1" w:styleId="t13">
    <w:name w:val="t13"/>
    <w:basedOn w:val="DefaultParagraphFont"/>
    <w:rsid w:val="00700AA7"/>
    <w:rPr>
      <w:rFonts w:cs="Times New Roman"/>
    </w:rPr>
  </w:style>
  <w:style w:type="character" w:customStyle="1" w:styleId="lead">
    <w:name w:val="lead"/>
    <w:basedOn w:val="DefaultParagraphFont"/>
    <w:rsid w:val="00700AA7"/>
    <w:rPr>
      <w:rFonts w:cs="Times New Roman"/>
    </w:rPr>
  </w:style>
  <w:style w:type="paragraph" w:customStyle="1" w:styleId="textonormal">
    <w:name w:val="textonormal"/>
    <w:basedOn w:val="Normal"/>
    <w:qFormat/>
    <w:rsid w:val="00700AA7"/>
    <w:pPr>
      <w:spacing w:before="100" w:beforeAutospacing="1" w:after="100" w:afterAutospacing="1"/>
    </w:pPr>
    <w:rPr>
      <w:lang w:bidi="en-US"/>
    </w:rPr>
  </w:style>
  <w:style w:type="paragraph" w:customStyle="1" w:styleId="ExecutiveSummarytext">
    <w:name w:val="Executive Summary text"/>
    <w:basedOn w:val="Normal"/>
    <w:next w:val="Normal"/>
    <w:qFormat/>
    <w:rsid w:val="00700AA7"/>
    <w:pPr>
      <w:autoSpaceDE w:val="0"/>
      <w:autoSpaceDN w:val="0"/>
      <w:adjustRightInd w:val="0"/>
    </w:pPr>
    <w:rPr>
      <w:lang w:bidi="en-US"/>
    </w:rPr>
  </w:style>
  <w:style w:type="character" w:customStyle="1" w:styleId="NormalUnderlineChar1">
    <w:name w:val="Normal Underline Char1"/>
    <w:basedOn w:val="DefaultParagraphFont"/>
    <w:rsid w:val="00700AA7"/>
    <w:rPr>
      <w:rFonts w:cs="Times New Roman"/>
      <w:sz w:val="24"/>
      <w:u w:val="single"/>
      <w:lang w:val="en-US" w:eastAsia="en-US"/>
    </w:rPr>
  </w:style>
  <w:style w:type="character" w:customStyle="1" w:styleId="headlinetext">
    <w:name w:val="headlinetext"/>
    <w:basedOn w:val="DefaultParagraphFont"/>
    <w:rsid w:val="00700AA7"/>
    <w:rPr>
      <w:rFonts w:cs="Times New Roman"/>
    </w:rPr>
  </w:style>
  <w:style w:type="character" w:customStyle="1" w:styleId="FootnoteCharacters">
    <w:name w:val="Footnote Characters"/>
    <w:basedOn w:val="DefaultParagraphFont"/>
    <w:rsid w:val="00700AA7"/>
    <w:rPr>
      <w:rFonts w:cs="Times New Roman"/>
      <w:vertAlign w:val="superscript"/>
    </w:rPr>
  </w:style>
  <w:style w:type="paragraph" w:customStyle="1" w:styleId="ExtendedText">
    <w:name w:val="Extended Text"/>
    <w:basedOn w:val="Normal"/>
    <w:qFormat/>
    <w:rsid w:val="00700AA7"/>
    <w:pPr>
      <w:widowControl w:val="0"/>
    </w:pPr>
    <w:rPr>
      <w:sz w:val="12"/>
      <w:szCs w:val="20"/>
      <w:lang w:bidi="en-US"/>
    </w:rPr>
  </w:style>
  <w:style w:type="character" w:customStyle="1" w:styleId="ExtendedTextChar">
    <w:name w:val="Extended Text Char"/>
    <w:basedOn w:val="DefaultParagraphFont"/>
    <w:rsid w:val="00700AA7"/>
    <w:rPr>
      <w:rFonts w:cs="Times New Roman"/>
      <w:sz w:val="12"/>
    </w:rPr>
  </w:style>
  <w:style w:type="paragraph" w:customStyle="1" w:styleId="DiamondList">
    <w:name w:val="Diamond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00AA7"/>
    <w:rPr>
      <w:sz w:val="20"/>
    </w:rPr>
  </w:style>
  <w:style w:type="paragraph" w:customStyle="1" w:styleId="BulletList">
    <w:name w:val="Bullet Lis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700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00AA7"/>
    <w:rPr>
      <w:sz w:val="20"/>
    </w:rPr>
  </w:style>
  <w:style w:type="paragraph" w:customStyle="1" w:styleId="CardCites">
    <w:name w:val="Card Cites"/>
    <w:basedOn w:val="Normal"/>
    <w:next w:val="Normal"/>
    <w:rsid w:val="00700AA7"/>
    <w:rPr>
      <w:rFonts w:ascii="Garamond" w:hAnsi="Garamond"/>
      <w:b/>
      <w:lang w:bidi="en-US"/>
    </w:rPr>
  </w:style>
  <w:style w:type="character" w:customStyle="1" w:styleId="SmallFontCharCharCharChar">
    <w:name w:val="Small Font Char Char Char Char"/>
    <w:basedOn w:val="DefaultParagraphFont"/>
    <w:rsid w:val="00700AA7"/>
    <w:rPr>
      <w:rFonts w:ascii="Arial" w:hAnsi="Arial" w:cs="Times New Roman"/>
      <w:sz w:val="24"/>
      <w:lang w:val="en-US" w:eastAsia="en-US"/>
    </w:rPr>
  </w:style>
  <w:style w:type="character" w:customStyle="1" w:styleId="boxChar">
    <w:name w:val="box Char"/>
    <w:basedOn w:val="DefaultParagraphFont"/>
    <w:rsid w:val="00700AA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700AA7"/>
    <w:pPr>
      <w:ind w:left="288" w:right="288"/>
    </w:pPr>
    <w:rPr>
      <w:rFonts w:ascii="Garamond" w:hAnsi="Garamond"/>
      <w:szCs w:val="24"/>
      <w:u w:val="single"/>
      <w:lang w:bidi="en-US"/>
    </w:rPr>
  </w:style>
  <w:style w:type="character" w:customStyle="1" w:styleId="StylecardGaramond12ptUnderlineChar">
    <w:name w:val="Style card + Garamond 12 pt Underline Char"/>
    <w:rsid w:val="00700AA7"/>
    <w:rPr>
      <w:rFonts w:ascii="Garamond" w:hAnsi="Garamond"/>
      <w:sz w:val="24"/>
      <w:u w:val="single"/>
    </w:rPr>
  </w:style>
  <w:style w:type="paragraph" w:customStyle="1" w:styleId="StyletagGaramond">
    <w:name w:val="Style tag + Garamond"/>
    <w:basedOn w:val="Heading2"/>
    <w:qFormat/>
    <w:rsid w:val="00700AA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00AA7"/>
    <w:rPr>
      <w:rFonts w:ascii="Garamond" w:hAnsi="Garamond" w:cs="Times New Roman"/>
      <w:b/>
      <w:bCs/>
      <w:sz w:val="24"/>
    </w:rPr>
  </w:style>
  <w:style w:type="character" w:customStyle="1" w:styleId="StyleGaramond">
    <w:name w:val="Style Garamond"/>
    <w:basedOn w:val="DefaultParagraphFont"/>
    <w:rsid w:val="00700AA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700AA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00AA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700AA7"/>
    <w:rPr>
      <w:rFonts w:ascii="Garamond" w:hAnsi="Garamond" w:cs="Times New Roman"/>
      <w:bCs/>
      <w:sz w:val="36"/>
      <w:szCs w:val="28"/>
      <w:u w:val="single"/>
      <w:lang w:bidi="en-US"/>
    </w:rPr>
  </w:style>
  <w:style w:type="character" w:customStyle="1" w:styleId="StyleHeading1GaramondChar">
    <w:name w:val="Style Heading 1 + Garamond Char"/>
    <w:rsid w:val="00700AA7"/>
    <w:rPr>
      <w:rFonts w:ascii="Garamond" w:hAnsi="Garamond"/>
      <w:b/>
      <w:kern w:val="32"/>
      <w:sz w:val="32"/>
      <w:u w:val="single"/>
    </w:rPr>
  </w:style>
  <w:style w:type="paragraph" w:customStyle="1" w:styleId="cleanformatting">
    <w:name w:val="clean formatting"/>
    <w:basedOn w:val="Heading4"/>
    <w:qFormat/>
    <w:rsid w:val="00700AA7"/>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00AA7"/>
    <w:pPr>
      <w:ind w:left="288" w:right="288"/>
    </w:pPr>
    <w:rPr>
      <w:szCs w:val="20"/>
    </w:rPr>
  </w:style>
  <w:style w:type="character" w:customStyle="1" w:styleId="tagChar1CharChar1">
    <w:name w:val="tag Char1 Char Char1"/>
    <w:basedOn w:val="DefaultParagraphFont"/>
    <w:rsid w:val="00700AA7"/>
    <w:rPr>
      <w:b/>
      <w:bCs/>
      <w:sz w:val="24"/>
      <w:szCs w:val="24"/>
      <w:lang w:val="en-US" w:eastAsia="en-US" w:bidi="ar-SA"/>
    </w:rPr>
  </w:style>
  <w:style w:type="character" w:customStyle="1" w:styleId="tagChar1Char1CharChar">
    <w:name w:val="tag Char1 Char1 Char Char"/>
    <w:basedOn w:val="DefaultParagraphFont"/>
    <w:rsid w:val="00700AA7"/>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700AA7"/>
    <w:rPr>
      <w:rFonts w:ascii="Arial" w:hAnsi="Arial" w:cs="Arial"/>
      <w:b/>
      <w:bCs/>
      <w:kern w:val="32"/>
      <w:sz w:val="32"/>
      <w:szCs w:val="32"/>
      <w:lang w:val="en-US" w:eastAsia="en-US" w:bidi="ar-SA"/>
    </w:rPr>
  </w:style>
  <w:style w:type="character" w:customStyle="1" w:styleId="c2">
    <w:name w:val="c2"/>
    <w:basedOn w:val="DefaultParagraphFont"/>
    <w:rsid w:val="00700AA7"/>
  </w:style>
  <w:style w:type="character" w:customStyle="1" w:styleId="looseChar">
    <w:name w:val="loose Char"/>
    <w:basedOn w:val="DefaultParagraphFont"/>
    <w:rsid w:val="00700AA7"/>
    <w:rPr>
      <w:sz w:val="24"/>
      <w:szCs w:val="24"/>
      <w:lang w:val="en-US" w:eastAsia="en-US" w:bidi="ar-SA"/>
    </w:rPr>
  </w:style>
  <w:style w:type="character" w:customStyle="1" w:styleId="c6">
    <w:name w:val="c6"/>
    <w:basedOn w:val="DefaultParagraphFont"/>
    <w:rsid w:val="00700AA7"/>
  </w:style>
  <w:style w:type="character" w:customStyle="1" w:styleId="Irrelevant6fontChar">
    <w:name w:val="Irrelevant (6 font) Char"/>
    <w:basedOn w:val="DefaultParagraphFont"/>
    <w:rsid w:val="00700AA7"/>
    <w:rPr>
      <w:sz w:val="12"/>
      <w:szCs w:val="12"/>
      <w:lang w:val="en-US" w:eastAsia="en-US" w:bidi="ar-SA"/>
    </w:rPr>
  </w:style>
  <w:style w:type="character" w:customStyle="1" w:styleId="StyleCards12ptThickunderlineChar">
    <w:name w:val="Style Cards + 12 pt Thick underline Char"/>
    <w:basedOn w:val="DefaultParagraphFont"/>
    <w:rsid w:val="00700AA7"/>
    <w:rPr>
      <w:sz w:val="24"/>
      <w:u w:val="thick"/>
      <w:lang w:val="en-US" w:eastAsia="en-US" w:bidi="ar-SA"/>
    </w:rPr>
  </w:style>
  <w:style w:type="character" w:customStyle="1" w:styleId="nfakpe">
    <w:name w:val="nfakpe"/>
    <w:basedOn w:val="DefaultParagraphFont"/>
    <w:rsid w:val="00700AA7"/>
  </w:style>
  <w:style w:type="character" w:customStyle="1" w:styleId="ReadUnderline">
    <w:name w:val="Read Underline"/>
    <w:rsid w:val="00700AA7"/>
    <w:rPr>
      <w:rFonts w:ascii="Arial" w:hAnsi="Arial"/>
      <w:b/>
      <w:sz w:val="20"/>
      <w:u w:val="thick"/>
    </w:rPr>
  </w:style>
  <w:style w:type="character" w:customStyle="1" w:styleId="StyleCites12ptChar">
    <w:name w:val="Style Cites + 12 pt Char"/>
    <w:basedOn w:val="DefaultParagraphFont"/>
    <w:rsid w:val="00700AA7"/>
    <w:rPr>
      <w:rFonts w:eastAsia="SimSun"/>
      <w:b/>
      <w:bCs/>
      <w:sz w:val="24"/>
      <w:lang w:val="en-US" w:eastAsia="en-US" w:bidi="ar-SA"/>
    </w:rPr>
  </w:style>
  <w:style w:type="character" w:customStyle="1" w:styleId="news1">
    <w:name w:val="news1"/>
    <w:basedOn w:val="DefaultParagraphFont"/>
    <w:rsid w:val="00700AA7"/>
  </w:style>
  <w:style w:type="character" w:customStyle="1" w:styleId="articlebody0">
    <w:name w:val="article_body"/>
    <w:basedOn w:val="DefaultParagraphFont"/>
    <w:rsid w:val="00700AA7"/>
  </w:style>
  <w:style w:type="character" w:customStyle="1" w:styleId="newstdtext12">
    <w:name w:val="newstdtext12"/>
    <w:basedOn w:val="DefaultParagraphFont"/>
    <w:rsid w:val="00700AA7"/>
  </w:style>
  <w:style w:type="character" w:customStyle="1" w:styleId="underlinecardCharCharChar">
    <w:name w:val="underline card Char Char Char"/>
    <w:basedOn w:val="DefaultParagraphFont"/>
    <w:rsid w:val="00700AA7"/>
    <w:rPr>
      <w:rFonts w:ascii="Arial" w:hAnsi="Arial"/>
      <w:sz w:val="18"/>
      <w:szCs w:val="24"/>
      <w:u w:val="single"/>
      <w:lang w:val="en-US" w:eastAsia="en-US" w:bidi="ar-SA"/>
    </w:rPr>
  </w:style>
  <w:style w:type="character" w:customStyle="1" w:styleId="style32">
    <w:name w:val="style3"/>
    <w:basedOn w:val="DefaultParagraphFont"/>
    <w:rsid w:val="00700AA7"/>
  </w:style>
  <w:style w:type="character" w:customStyle="1" w:styleId="quoted">
    <w:name w:val="quoted"/>
    <w:basedOn w:val="DefaultParagraphFont"/>
    <w:rsid w:val="00700AA7"/>
  </w:style>
  <w:style w:type="paragraph" w:customStyle="1" w:styleId="cnninline">
    <w:name w:val="cnninline"/>
    <w:basedOn w:val="Normal"/>
    <w:qFormat/>
    <w:rsid w:val="00700AA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00AA7"/>
    <w:rPr>
      <w:rFonts w:ascii="Arial" w:hAnsi="Arial"/>
    </w:rPr>
  </w:style>
  <w:style w:type="paragraph" w:customStyle="1" w:styleId="TagsCites">
    <w:name w:val="Tags/Cites"/>
    <w:basedOn w:val="Normal"/>
    <w:qFormat/>
    <w:rsid w:val="00700AA7"/>
    <w:pPr>
      <w:autoSpaceDE w:val="0"/>
      <w:autoSpaceDN w:val="0"/>
      <w:adjustRightInd w:val="0"/>
    </w:pPr>
    <w:rPr>
      <w:sz w:val="26"/>
    </w:rPr>
  </w:style>
  <w:style w:type="character" w:customStyle="1" w:styleId="cardtext-un-underlined">
    <w:name w:val="card text- un-underlined"/>
    <w:rsid w:val="00700AA7"/>
    <w:rPr>
      <w:sz w:val="12"/>
    </w:rPr>
  </w:style>
  <w:style w:type="paragraph" w:customStyle="1" w:styleId="ReduceText">
    <w:name w:val="Reduce Text"/>
    <w:basedOn w:val="Normal"/>
    <w:autoRedefine/>
    <w:qFormat/>
    <w:rsid w:val="00700AA7"/>
    <w:pPr>
      <w:ind w:left="1440" w:right="720"/>
    </w:pPr>
    <w:rPr>
      <w:sz w:val="10"/>
    </w:rPr>
  </w:style>
  <w:style w:type="character" w:customStyle="1" w:styleId="DebateTagChar0">
    <w:name w:val="DebateTag Char"/>
    <w:basedOn w:val="DefaultParagraphFont"/>
    <w:rsid w:val="00700AA7"/>
    <w:rPr>
      <w:b/>
      <w:sz w:val="24"/>
      <w:szCs w:val="24"/>
      <w:lang w:val="en-US" w:eastAsia="en-US" w:bidi="ar-SA"/>
    </w:rPr>
  </w:style>
  <w:style w:type="character" w:customStyle="1" w:styleId="DebateSmallText">
    <w:name w:val="DebateSmallText"/>
    <w:rsid w:val="00700AA7"/>
    <w:rPr>
      <w:rFonts w:ascii="Times New Roman" w:hAnsi="Times New Roman"/>
      <w:sz w:val="20"/>
    </w:rPr>
  </w:style>
  <w:style w:type="character" w:customStyle="1" w:styleId="DebateUnderline0">
    <w:name w:val="DebateUnderline"/>
    <w:basedOn w:val="DefaultParagraphFont"/>
    <w:rsid w:val="00700AA7"/>
    <w:rPr>
      <w:rFonts w:ascii="Times New Roman" w:hAnsi="Times New Roman"/>
      <w:sz w:val="20"/>
      <w:u w:val="single"/>
    </w:rPr>
  </w:style>
  <w:style w:type="character" w:customStyle="1" w:styleId="UnderlinestyleChar1">
    <w:name w:val="Underline style Char"/>
    <w:basedOn w:val="DefaultParagraphFont"/>
    <w:rsid w:val="00700AA7"/>
    <w:rPr>
      <w:szCs w:val="24"/>
      <w:u w:val="single"/>
    </w:rPr>
  </w:style>
  <w:style w:type="character" w:customStyle="1" w:styleId="cardUnderlineChar0">
    <w:name w:val="card+Underline Char"/>
    <w:basedOn w:val="DefaultParagraphFont"/>
    <w:rsid w:val="00700AA7"/>
    <w:rPr>
      <w:rFonts w:ascii="Times" w:hAnsi="Times"/>
      <w:u w:val="single"/>
      <w:lang w:val="en-US" w:eastAsia="en-US" w:bidi="ar-SA"/>
    </w:rPr>
  </w:style>
  <w:style w:type="paragraph" w:customStyle="1" w:styleId="FR4">
    <w:name w:val="FR4"/>
    <w:qFormat/>
    <w:rsid w:val="00700AA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700AA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700AA7"/>
    <w:rPr>
      <w:bdr w:val="single" w:sz="8" w:space="0" w:color="auto"/>
    </w:rPr>
  </w:style>
  <w:style w:type="character" w:customStyle="1" w:styleId="NoCharacterStyle">
    <w:name w:val="No Character Style"/>
    <w:qFormat/>
    <w:rsid w:val="00700AA7"/>
  </w:style>
  <w:style w:type="paragraph" w:customStyle="1" w:styleId="DebateHeading2">
    <w:name w:val="Debate.Heading2"/>
    <w:basedOn w:val="Heading2"/>
    <w:qFormat/>
    <w:rsid w:val="00700AA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700AA7"/>
  </w:style>
  <w:style w:type="paragraph" w:customStyle="1" w:styleId="looseLeft016">
    <w:name w:val="loose + Left:  0.16&quot;"/>
    <w:aliases w:val="Right:  0normal16&quot;"/>
    <w:basedOn w:val="loose"/>
    <w:qFormat/>
    <w:rsid w:val="00700AA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700AA7"/>
    <w:pPr>
      <w:spacing w:after="120"/>
    </w:pPr>
    <w:rPr>
      <w:b w:val="0"/>
      <w:sz w:val="16"/>
    </w:rPr>
  </w:style>
  <w:style w:type="paragraph" w:customStyle="1" w:styleId="BlockTitle5">
    <w:name w:val="BlockTitle"/>
    <w:basedOn w:val="Normal"/>
    <w:rsid w:val="00700AA7"/>
    <w:pPr>
      <w:spacing w:after="240"/>
      <w:jc w:val="center"/>
      <w:outlineLvl w:val="0"/>
    </w:pPr>
    <w:rPr>
      <w:b/>
      <w:sz w:val="28"/>
      <w:szCs w:val="20"/>
    </w:rPr>
  </w:style>
  <w:style w:type="character" w:customStyle="1" w:styleId="normaltext2">
    <w:name w:val="normaltext"/>
    <w:basedOn w:val="DefaultParagraphFont"/>
    <w:rsid w:val="00700AA7"/>
    <w:rPr>
      <w:rFonts w:ascii="Times New Roman" w:hAnsi="Times New Roman"/>
      <w:sz w:val="18"/>
    </w:rPr>
  </w:style>
  <w:style w:type="paragraph" w:customStyle="1" w:styleId="styleannouncement">
    <w:name w:val="styleannouncement"/>
    <w:basedOn w:val="Normal"/>
    <w:qFormat/>
    <w:rsid w:val="00700AA7"/>
    <w:pPr>
      <w:spacing w:before="100" w:beforeAutospacing="1" w:after="100" w:afterAutospacing="1"/>
    </w:pPr>
  </w:style>
  <w:style w:type="paragraph" w:customStyle="1" w:styleId="KellyEvChar">
    <w:name w:val="KellyEv Char"/>
    <w:basedOn w:val="Normal"/>
    <w:autoRedefine/>
    <w:qFormat/>
    <w:rsid w:val="00700AA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700AA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700AA7"/>
    <w:pPr>
      <w:spacing w:before="240" w:after="60"/>
    </w:pPr>
    <w:rPr>
      <w:rFonts w:eastAsia="SimSun"/>
      <w:sz w:val="24"/>
      <w:szCs w:val="24"/>
      <w:lang w:eastAsia="zh-CN"/>
    </w:rPr>
  </w:style>
  <w:style w:type="paragraph" w:customStyle="1" w:styleId="StyleHeading29pt">
    <w:name w:val="Style Heading 2 + 9 pt"/>
    <w:basedOn w:val="Heading3"/>
    <w:qFormat/>
    <w:rsid w:val="00700AA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00AA7"/>
    <w:rPr>
      <w:rFonts w:cs="Arial"/>
      <w:b/>
      <w:bCs/>
      <w:iCs/>
      <w:noProof w:val="0"/>
      <w:sz w:val="12"/>
      <w:szCs w:val="12"/>
      <w:lang w:val="en-US" w:eastAsia="en-US" w:bidi="ar-SA"/>
    </w:rPr>
  </w:style>
  <w:style w:type="paragraph" w:customStyle="1" w:styleId="normalunderlined">
    <w:name w:val="normal + underlined"/>
    <w:basedOn w:val="BodyText2"/>
    <w:qFormat/>
    <w:rsid w:val="00700AA7"/>
    <w:pPr>
      <w:spacing w:after="0" w:line="240" w:lineRule="auto"/>
    </w:pPr>
    <w:rPr>
      <w:u w:val="single"/>
    </w:rPr>
  </w:style>
  <w:style w:type="paragraph" w:customStyle="1" w:styleId="text14-black">
    <w:name w:val="text14-black"/>
    <w:basedOn w:val="Normal"/>
    <w:qFormat/>
    <w:rsid w:val="00700AA7"/>
    <w:pPr>
      <w:spacing w:before="100" w:beforeAutospacing="1" w:after="100" w:afterAutospacing="1"/>
    </w:pPr>
  </w:style>
  <w:style w:type="paragraph" w:customStyle="1" w:styleId="Irrelevant6font">
    <w:name w:val="Irrelevant (6 font)"/>
    <w:basedOn w:val="Normal"/>
    <w:link w:val="Irrelevant6fontCharChar"/>
    <w:qFormat/>
    <w:rsid w:val="00700AA7"/>
    <w:pPr>
      <w:ind w:left="547" w:right="648"/>
      <w:jc w:val="both"/>
    </w:pPr>
    <w:rPr>
      <w:sz w:val="12"/>
      <w:szCs w:val="12"/>
    </w:rPr>
  </w:style>
  <w:style w:type="character" w:customStyle="1" w:styleId="Irrelevant6fontCharChar">
    <w:name w:val="Irrelevant (6 font) Char Char"/>
    <w:basedOn w:val="DefaultParagraphFont"/>
    <w:link w:val="Irrelevant6font"/>
    <w:rsid w:val="00700AA7"/>
    <w:rPr>
      <w:rFonts w:ascii="Arial" w:hAnsi="Arial" w:cs="Arial"/>
      <w:sz w:val="12"/>
      <w:szCs w:val="12"/>
    </w:rPr>
  </w:style>
  <w:style w:type="paragraph" w:customStyle="1" w:styleId="rddateline">
    <w:name w:val="rddateline"/>
    <w:basedOn w:val="Normal"/>
    <w:uiPriority w:val="99"/>
    <w:qFormat/>
    <w:rsid w:val="00700AA7"/>
    <w:rPr>
      <w:szCs w:val="20"/>
    </w:rPr>
  </w:style>
  <w:style w:type="paragraph" w:customStyle="1" w:styleId="rdheadline">
    <w:name w:val="rdheadline"/>
    <w:basedOn w:val="Normal"/>
    <w:uiPriority w:val="99"/>
    <w:qFormat/>
    <w:rsid w:val="00700AA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00AA7"/>
    <w:pPr>
      <w:spacing w:after="100" w:afterAutospacing="1"/>
    </w:pPr>
    <w:rPr>
      <w:rFonts w:ascii="Verdana" w:hAnsi="Verdana"/>
      <w:szCs w:val="20"/>
    </w:rPr>
  </w:style>
  <w:style w:type="character" w:customStyle="1" w:styleId="rddeckline1">
    <w:name w:val="rddeckline1"/>
    <w:basedOn w:val="DefaultParagraphFont"/>
    <w:rsid w:val="00700AA7"/>
    <w:rPr>
      <w:rFonts w:ascii="Verdana" w:hAnsi="Verdana" w:hint="default"/>
      <w:b/>
      <w:bCs/>
      <w:sz w:val="22"/>
      <w:szCs w:val="22"/>
    </w:rPr>
  </w:style>
  <w:style w:type="character" w:customStyle="1" w:styleId="contact1">
    <w:name w:val="contact1"/>
    <w:basedOn w:val="DefaultParagraphFont"/>
    <w:rsid w:val="00700AA7"/>
    <w:rPr>
      <w:rFonts w:ascii="Tahoma" w:hAnsi="Tahoma" w:cs="Tahoma" w:hint="default"/>
      <w:color w:val="999999"/>
      <w:sz w:val="20"/>
      <w:szCs w:val="20"/>
    </w:rPr>
  </w:style>
  <w:style w:type="character" w:customStyle="1" w:styleId="credits1">
    <w:name w:val="credits1"/>
    <w:basedOn w:val="DefaultParagraphFont"/>
    <w:rsid w:val="00700AA7"/>
    <w:rPr>
      <w:rFonts w:ascii="Tahoma" w:hAnsi="Tahoma" w:cs="Tahoma" w:hint="default"/>
      <w:color w:val="999999"/>
      <w:sz w:val="16"/>
      <w:szCs w:val="16"/>
    </w:rPr>
  </w:style>
  <w:style w:type="paragraph" w:customStyle="1" w:styleId="Heading20">
    <w:name w:val="Heading2"/>
    <w:basedOn w:val="Normal"/>
    <w:qFormat/>
    <w:rsid w:val="00700AA7"/>
    <w:pPr>
      <w:jc w:val="center"/>
    </w:pPr>
    <w:rPr>
      <w:b/>
      <w:caps/>
    </w:rPr>
  </w:style>
  <w:style w:type="character" w:customStyle="1" w:styleId="Heading2Char1">
    <w:name w:val="Heading2 Char"/>
    <w:basedOn w:val="DefaultParagraphFont"/>
    <w:rsid w:val="00700AA7"/>
    <w:rPr>
      <w:b/>
      <w:caps/>
      <w:szCs w:val="24"/>
      <w:lang w:val="en-US" w:eastAsia="en-US" w:bidi="ar-SA"/>
    </w:rPr>
  </w:style>
  <w:style w:type="paragraph" w:customStyle="1" w:styleId="Underlinedcard1">
    <w:name w:val="Underlined card"/>
    <w:basedOn w:val="Normal"/>
    <w:autoRedefine/>
    <w:qFormat/>
    <w:rsid w:val="00700AA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00AA7"/>
    <w:rPr>
      <w:sz w:val="24"/>
      <w:szCs w:val="24"/>
      <w:u w:val="thick"/>
      <w:lang w:val="en-US" w:eastAsia="en-US" w:bidi="ar-SA"/>
    </w:rPr>
  </w:style>
  <w:style w:type="paragraph" w:customStyle="1" w:styleId="StyleHeading212pt">
    <w:name w:val="Style Heading2 + 12 pt"/>
    <w:basedOn w:val="Heading20"/>
    <w:qFormat/>
    <w:rsid w:val="00700AA7"/>
    <w:rPr>
      <w:bCs/>
    </w:rPr>
  </w:style>
  <w:style w:type="character" w:customStyle="1" w:styleId="StyleHeading212ptChar">
    <w:name w:val="Style Heading2 + 12 pt Char"/>
    <w:basedOn w:val="Heading2Char1"/>
    <w:rsid w:val="00700AA7"/>
    <w:rPr>
      <w:b/>
      <w:bCs/>
      <w:caps/>
      <w:sz w:val="24"/>
      <w:szCs w:val="24"/>
      <w:lang w:val="en-US" w:eastAsia="en-US" w:bidi="ar-SA"/>
    </w:rPr>
  </w:style>
  <w:style w:type="paragraph" w:customStyle="1" w:styleId="Heading212pt">
    <w:name w:val="Heading2 + 12 pt"/>
    <w:basedOn w:val="StyleHeading212pt"/>
    <w:link w:val="Heading212ptChar"/>
    <w:qFormat/>
    <w:rsid w:val="00700AA7"/>
  </w:style>
  <w:style w:type="character" w:customStyle="1" w:styleId="Heading212ptChar">
    <w:name w:val="Heading2 + 12 pt Char"/>
    <w:basedOn w:val="DefaultParagraphFont"/>
    <w:link w:val="Heading212pt"/>
    <w:rsid w:val="00700AA7"/>
    <w:rPr>
      <w:rFonts w:ascii="Arial" w:hAnsi="Arial" w:cs="Arial"/>
      <w:b/>
      <w:bCs/>
      <w:caps/>
      <w:sz w:val="16"/>
    </w:rPr>
  </w:style>
  <w:style w:type="character" w:customStyle="1" w:styleId="bodytext11">
    <w:name w:val="bodytext1"/>
    <w:basedOn w:val="DefaultParagraphFont"/>
    <w:rsid w:val="00700AA7"/>
  </w:style>
  <w:style w:type="paragraph" w:customStyle="1" w:styleId="CardsChar2">
    <w:name w:val="Cards Char2"/>
    <w:basedOn w:val="Normal"/>
    <w:uiPriority w:val="99"/>
    <w:qFormat/>
    <w:rsid w:val="00700AA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00AA7"/>
    <w:rPr>
      <w:rFonts w:ascii="Verdana" w:hAnsi="Verdana"/>
      <w:szCs w:val="18"/>
      <w:u w:val="single"/>
      <w:lang w:val="en-US" w:eastAsia="en-US" w:bidi="ar-SA"/>
    </w:rPr>
  </w:style>
  <w:style w:type="character" w:customStyle="1" w:styleId="ps63">
    <w:name w:val="ps63"/>
    <w:basedOn w:val="DefaultParagraphFont"/>
    <w:rsid w:val="00700AA7"/>
  </w:style>
  <w:style w:type="character" w:customStyle="1" w:styleId="ps65">
    <w:name w:val="ps65"/>
    <w:basedOn w:val="DefaultParagraphFont"/>
    <w:rsid w:val="00700AA7"/>
  </w:style>
  <w:style w:type="character" w:customStyle="1" w:styleId="ps66">
    <w:name w:val="ps66"/>
    <w:basedOn w:val="DefaultParagraphFont"/>
    <w:rsid w:val="00700AA7"/>
  </w:style>
  <w:style w:type="character" w:customStyle="1" w:styleId="ps67">
    <w:name w:val="ps67"/>
    <w:basedOn w:val="DefaultParagraphFont"/>
    <w:rsid w:val="00700AA7"/>
  </w:style>
  <w:style w:type="character" w:customStyle="1" w:styleId="ps69">
    <w:name w:val="ps69"/>
    <w:basedOn w:val="DefaultParagraphFont"/>
    <w:rsid w:val="00700AA7"/>
  </w:style>
  <w:style w:type="character" w:customStyle="1" w:styleId="ps75">
    <w:name w:val="ps75"/>
    <w:basedOn w:val="DefaultParagraphFont"/>
    <w:rsid w:val="00700AA7"/>
  </w:style>
  <w:style w:type="character" w:customStyle="1" w:styleId="ps76">
    <w:name w:val="ps76"/>
    <w:basedOn w:val="DefaultParagraphFont"/>
    <w:rsid w:val="00700AA7"/>
  </w:style>
  <w:style w:type="character" w:customStyle="1" w:styleId="ps77">
    <w:name w:val="ps77"/>
    <w:basedOn w:val="DefaultParagraphFont"/>
    <w:rsid w:val="00700AA7"/>
  </w:style>
  <w:style w:type="character" w:customStyle="1" w:styleId="ps79">
    <w:name w:val="ps79"/>
    <w:basedOn w:val="DefaultParagraphFont"/>
    <w:rsid w:val="00700AA7"/>
  </w:style>
  <w:style w:type="character" w:customStyle="1" w:styleId="ps80">
    <w:name w:val="ps80"/>
    <w:basedOn w:val="DefaultParagraphFont"/>
    <w:rsid w:val="00700AA7"/>
  </w:style>
  <w:style w:type="character" w:customStyle="1" w:styleId="ps81">
    <w:name w:val="ps81"/>
    <w:basedOn w:val="DefaultParagraphFont"/>
    <w:rsid w:val="00700AA7"/>
  </w:style>
  <w:style w:type="character" w:customStyle="1" w:styleId="ps85">
    <w:name w:val="ps85"/>
    <w:basedOn w:val="DefaultParagraphFont"/>
    <w:rsid w:val="00700AA7"/>
  </w:style>
  <w:style w:type="character" w:customStyle="1" w:styleId="ps87">
    <w:name w:val="ps87"/>
    <w:basedOn w:val="DefaultParagraphFont"/>
    <w:rsid w:val="00700AA7"/>
  </w:style>
  <w:style w:type="character" w:customStyle="1" w:styleId="ps88">
    <w:name w:val="ps88"/>
    <w:basedOn w:val="DefaultParagraphFont"/>
    <w:rsid w:val="00700AA7"/>
  </w:style>
  <w:style w:type="paragraph" w:customStyle="1" w:styleId="H3">
    <w:name w:val="H3"/>
    <w:basedOn w:val="Normal"/>
    <w:next w:val="Normal"/>
    <w:qFormat/>
    <w:rsid w:val="00700AA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00AA7"/>
  </w:style>
  <w:style w:type="paragraph" w:customStyle="1" w:styleId="Style0">
    <w:name w:val="Style0"/>
    <w:qFormat/>
    <w:rsid w:val="00700AA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700AA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00AA7"/>
  </w:style>
  <w:style w:type="character" w:customStyle="1" w:styleId="WW-Teletype">
    <w:name w:val="WW-Teletype"/>
    <w:rsid w:val="00700AA7"/>
    <w:rPr>
      <w:rFonts w:ascii="Courier New" w:eastAsia="Courier New" w:hAnsi="Courier New" w:cs="Courier New"/>
    </w:rPr>
  </w:style>
  <w:style w:type="character" w:customStyle="1" w:styleId="lightemphasis">
    <w:name w:val="lightemphasis"/>
    <w:basedOn w:val="DefaultParagraphFont"/>
    <w:rsid w:val="00700AA7"/>
  </w:style>
  <w:style w:type="character" w:customStyle="1" w:styleId="booktitle0">
    <w:name w:val="booktitle"/>
    <w:basedOn w:val="DefaultParagraphFont"/>
    <w:rsid w:val="00700AA7"/>
  </w:style>
  <w:style w:type="character" w:customStyle="1" w:styleId="filmtitle">
    <w:name w:val="filmtitle"/>
    <w:basedOn w:val="DefaultParagraphFont"/>
    <w:rsid w:val="00700AA7"/>
  </w:style>
  <w:style w:type="paragraph" w:customStyle="1" w:styleId="Quotations">
    <w:name w:val="Quotations"/>
    <w:basedOn w:val="Normal"/>
    <w:qFormat/>
    <w:rsid w:val="00700AA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00AA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00AA7"/>
  </w:style>
  <w:style w:type="character" w:customStyle="1" w:styleId="headline-detail">
    <w:name w:val="headline-detail"/>
    <w:basedOn w:val="DefaultParagraphFont"/>
    <w:rsid w:val="00700AA7"/>
  </w:style>
  <w:style w:type="character" w:customStyle="1" w:styleId="UnderlinedCardTextCharCharChar">
    <w:name w:val="Underlined Card Text Char Char Char"/>
    <w:basedOn w:val="DefaultParagraphFont"/>
    <w:rsid w:val="00700AA7"/>
    <w:rPr>
      <w:rFonts w:ascii="Arial Narrow" w:hAnsi="Arial Narrow"/>
      <w:noProof w:val="0"/>
      <w:sz w:val="18"/>
      <w:szCs w:val="24"/>
      <w:u w:val="single"/>
      <w:lang w:val="en-US" w:eastAsia="en-US" w:bidi="ar-SA"/>
    </w:rPr>
  </w:style>
  <w:style w:type="character" w:customStyle="1" w:styleId="storytext1">
    <w:name w:val="storytext1"/>
    <w:basedOn w:val="DefaultParagraphFont"/>
    <w:rsid w:val="00700AA7"/>
    <w:rPr>
      <w:rFonts w:ascii="Arial" w:hAnsi="Arial" w:cs="Arial" w:hint="default"/>
      <w:b w:val="0"/>
      <w:bCs w:val="0"/>
      <w:i w:val="0"/>
      <w:iCs w:val="0"/>
      <w:color w:val="000000"/>
      <w:sz w:val="16"/>
      <w:szCs w:val="16"/>
    </w:rPr>
  </w:style>
  <w:style w:type="character" w:customStyle="1" w:styleId="georgiamd">
    <w:name w:val="georgia md"/>
    <w:basedOn w:val="DefaultParagraphFont"/>
    <w:rsid w:val="00700AA7"/>
  </w:style>
  <w:style w:type="character" w:customStyle="1" w:styleId="UnderlineStyleCharCharChar">
    <w:name w:val="Underline Style Char Char Char"/>
    <w:basedOn w:val="DefaultParagraphFont"/>
    <w:rsid w:val="00700AA7"/>
    <w:rPr>
      <w:rFonts w:cs="Arial"/>
      <w:b/>
      <w:bCs/>
      <w:noProof w:val="0"/>
      <w:kern w:val="32"/>
      <w:sz w:val="24"/>
      <w:szCs w:val="24"/>
      <w:u w:val="single"/>
      <w:lang w:val="en-US" w:eastAsia="en-US" w:bidi="ar-SA"/>
    </w:rPr>
  </w:style>
  <w:style w:type="character" w:customStyle="1" w:styleId="collectmed">
    <w:name w:val="collectmed"/>
    <w:basedOn w:val="DefaultParagraphFont"/>
    <w:rsid w:val="00700AA7"/>
  </w:style>
  <w:style w:type="character" w:customStyle="1" w:styleId="lingoregion">
    <w:name w:val="lingo_region"/>
    <w:basedOn w:val="DefaultParagraphFont"/>
    <w:rsid w:val="00700AA7"/>
  </w:style>
  <w:style w:type="character" w:customStyle="1" w:styleId="vitstorybody">
    <w:name w:val="vitstorybody"/>
    <w:basedOn w:val="DefaultParagraphFont"/>
    <w:rsid w:val="00700AA7"/>
  </w:style>
  <w:style w:type="character" w:customStyle="1" w:styleId="searchtermbold">
    <w:name w:val="searchtermbold"/>
    <w:basedOn w:val="DefaultParagraphFont"/>
    <w:rsid w:val="00700AA7"/>
  </w:style>
  <w:style w:type="character" w:customStyle="1" w:styleId="spanstyle">
    <w:name w:val="spanstyle"/>
    <w:basedOn w:val="DefaultParagraphFont"/>
    <w:rsid w:val="00700AA7"/>
  </w:style>
  <w:style w:type="character" w:customStyle="1" w:styleId="TaglineChar1">
    <w:name w:val="Tagline Char1"/>
    <w:basedOn w:val="DefaultParagraphFont"/>
    <w:locked/>
    <w:rsid w:val="00700AA7"/>
    <w:rPr>
      <w:b/>
      <w:noProof w:val="0"/>
      <w:sz w:val="22"/>
      <w:szCs w:val="28"/>
      <w:lang w:val="en-US" w:eastAsia="en-US" w:bidi="ar-SA"/>
    </w:rPr>
  </w:style>
  <w:style w:type="character" w:customStyle="1" w:styleId="CiteExtrasChar1">
    <w:name w:val="Cite Extras Char1"/>
    <w:basedOn w:val="DefaultParagraphFont"/>
    <w:locked/>
    <w:rsid w:val="00700AA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00AA7"/>
    <w:rPr>
      <w:rFonts w:cs="Arial"/>
      <w:b/>
      <w:bCs/>
      <w:iCs/>
      <w:noProof w:val="0"/>
      <w:sz w:val="28"/>
      <w:szCs w:val="28"/>
      <w:u w:val="single"/>
      <w:lang w:val="en-US" w:eastAsia="en-US" w:bidi="ar-SA"/>
    </w:rPr>
  </w:style>
  <w:style w:type="character" w:customStyle="1" w:styleId="filed">
    <w:name w:val="filed"/>
    <w:basedOn w:val="DefaultParagraphFont"/>
    <w:rsid w:val="00700AA7"/>
  </w:style>
  <w:style w:type="character" w:customStyle="1" w:styleId="textnew">
    <w:name w:val="textnew"/>
    <w:basedOn w:val="DefaultParagraphFont"/>
    <w:rsid w:val="00700AA7"/>
    <w:rPr>
      <w:rFonts w:ascii="Georgia" w:hAnsi="Georgia" w:hint="default"/>
      <w:b w:val="0"/>
      <w:bCs w:val="0"/>
      <w:color w:val="000000"/>
      <w:sz w:val="21"/>
      <w:szCs w:val="21"/>
    </w:rPr>
  </w:style>
  <w:style w:type="character" w:customStyle="1" w:styleId="headlinefnt">
    <w:name w:val="headlinefnt"/>
    <w:basedOn w:val="DefaultParagraphFont"/>
    <w:rsid w:val="00700AA7"/>
  </w:style>
  <w:style w:type="character" w:customStyle="1" w:styleId="KellyEvCharChar">
    <w:name w:val="KellyEv Char Char"/>
    <w:basedOn w:val="DefaultParagraphFont"/>
    <w:rsid w:val="00700AA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00AA7"/>
    <w:rPr>
      <w:rFonts w:ascii="Times New Roman" w:hAnsi="Times New Roman"/>
      <w:dstrike w:val="0"/>
      <w:sz w:val="20"/>
      <w:u w:val="thick"/>
      <w:vertAlign w:val="baseline"/>
    </w:rPr>
  </w:style>
  <w:style w:type="character" w:customStyle="1" w:styleId="report-headline">
    <w:name w:val="report-headline"/>
    <w:basedOn w:val="DefaultParagraphFont"/>
    <w:rsid w:val="00700AA7"/>
  </w:style>
  <w:style w:type="character" w:customStyle="1" w:styleId="viewnewsarticle">
    <w:name w:val="viewnewsarticle"/>
    <w:basedOn w:val="DefaultParagraphFont"/>
    <w:rsid w:val="00700AA7"/>
  </w:style>
  <w:style w:type="character" w:customStyle="1" w:styleId="c9">
    <w:name w:val="c9"/>
    <w:basedOn w:val="DefaultParagraphFont"/>
    <w:rsid w:val="00700AA7"/>
  </w:style>
  <w:style w:type="character" w:customStyle="1" w:styleId="verdana12black1aheight18a">
    <w:name w:val="verdana12black1a height18a"/>
    <w:basedOn w:val="DefaultParagraphFont"/>
    <w:rsid w:val="00700AA7"/>
  </w:style>
  <w:style w:type="character" w:customStyle="1" w:styleId="FontStyle86">
    <w:name w:val="Font Style86"/>
    <w:basedOn w:val="DefaultParagraphFont"/>
    <w:uiPriority w:val="99"/>
    <w:rsid w:val="00700AA7"/>
    <w:rPr>
      <w:rFonts w:ascii="Times New Roman" w:hAnsi="Times New Roman" w:cs="Times New Roman"/>
      <w:b/>
      <w:bCs/>
      <w:i/>
      <w:iCs/>
      <w:sz w:val="16"/>
      <w:szCs w:val="16"/>
    </w:rPr>
  </w:style>
  <w:style w:type="paragraph" w:customStyle="1" w:styleId="Style52">
    <w:name w:val="Style5"/>
    <w:basedOn w:val="Normal"/>
    <w:uiPriority w:val="99"/>
    <w:qFormat/>
    <w:rsid w:val="00700AA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00AA7"/>
    <w:rPr>
      <w:rFonts w:ascii="Times New Roman" w:hAnsi="Times New Roman" w:cs="Times New Roman"/>
      <w:b/>
      <w:bCs/>
      <w:sz w:val="22"/>
      <w:szCs w:val="22"/>
    </w:rPr>
  </w:style>
  <w:style w:type="character" w:customStyle="1" w:styleId="FontStyle88">
    <w:name w:val="Font Style88"/>
    <w:basedOn w:val="DefaultParagraphFont"/>
    <w:uiPriority w:val="99"/>
    <w:rsid w:val="00700AA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00AA7"/>
    <w:rPr>
      <w:rFonts w:ascii="Times New Roman" w:hAnsi="Times New Roman" w:cs="Times New Roman"/>
      <w:b/>
      <w:bCs/>
      <w:sz w:val="16"/>
      <w:szCs w:val="16"/>
    </w:rPr>
  </w:style>
  <w:style w:type="character" w:customStyle="1" w:styleId="FontStyle92">
    <w:name w:val="Font Style92"/>
    <w:basedOn w:val="DefaultParagraphFont"/>
    <w:uiPriority w:val="99"/>
    <w:rsid w:val="00700AA7"/>
    <w:rPr>
      <w:rFonts w:ascii="Times New Roman" w:hAnsi="Times New Roman" w:cs="Times New Roman"/>
      <w:i/>
      <w:iCs/>
      <w:sz w:val="22"/>
      <w:szCs w:val="22"/>
    </w:rPr>
  </w:style>
  <w:style w:type="character" w:customStyle="1" w:styleId="FontStyle77">
    <w:name w:val="Font Style77"/>
    <w:basedOn w:val="DefaultParagraphFont"/>
    <w:uiPriority w:val="99"/>
    <w:rsid w:val="00700AA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00AA7"/>
    <w:rPr>
      <w:rFonts w:ascii="Georgia" w:hAnsi="Georgia" w:cs="Georgia"/>
      <w:b/>
      <w:bCs/>
      <w:sz w:val="12"/>
      <w:szCs w:val="12"/>
    </w:rPr>
  </w:style>
  <w:style w:type="character" w:customStyle="1" w:styleId="FontStyle122">
    <w:name w:val="Font Style122"/>
    <w:basedOn w:val="DefaultParagraphFont"/>
    <w:uiPriority w:val="99"/>
    <w:rsid w:val="00700AA7"/>
    <w:rPr>
      <w:rFonts w:ascii="Times New Roman" w:hAnsi="Times New Roman" w:cs="Times New Roman"/>
      <w:b/>
      <w:bCs/>
      <w:sz w:val="12"/>
      <w:szCs w:val="12"/>
    </w:rPr>
  </w:style>
  <w:style w:type="character" w:customStyle="1" w:styleId="FontStyle93">
    <w:name w:val="Font Style93"/>
    <w:basedOn w:val="DefaultParagraphFont"/>
    <w:uiPriority w:val="99"/>
    <w:rsid w:val="00700AA7"/>
    <w:rPr>
      <w:rFonts w:ascii="Times New Roman" w:hAnsi="Times New Roman" w:cs="Times New Roman"/>
      <w:sz w:val="22"/>
      <w:szCs w:val="22"/>
    </w:rPr>
  </w:style>
  <w:style w:type="paragraph" w:customStyle="1" w:styleId="Style49">
    <w:name w:val="Style49"/>
    <w:basedOn w:val="Normal"/>
    <w:uiPriority w:val="99"/>
    <w:qFormat/>
    <w:rsid w:val="00700AA7"/>
    <w:pPr>
      <w:widowControl w:val="0"/>
      <w:autoSpaceDE w:val="0"/>
      <w:autoSpaceDN w:val="0"/>
      <w:adjustRightInd w:val="0"/>
      <w:spacing w:line="165" w:lineRule="exact"/>
    </w:pPr>
  </w:style>
  <w:style w:type="paragraph" w:customStyle="1" w:styleId="Style13">
    <w:name w:val="Style13"/>
    <w:basedOn w:val="Normal"/>
    <w:uiPriority w:val="99"/>
    <w:qFormat/>
    <w:rsid w:val="00700AA7"/>
    <w:pPr>
      <w:widowControl w:val="0"/>
      <w:autoSpaceDE w:val="0"/>
      <w:autoSpaceDN w:val="0"/>
      <w:adjustRightInd w:val="0"/>
    </w:pPr>
  </w:style>
  <w:style w:type="character" w:customStyle="1" w:styleId="FontStyle78">
    <w:name w:val="Font Style78"/>
    <w:basedOn w:val="DefaultParagraphFont"/>
    <w:uiPriority w:val="99"/>
    <w:rsid w:val="00700AA7"/>
    <w:rPr>
      <w:rFonts w:ascii="Times New Roman" w:hAnsi="Times New Roman" w:cs="Times New Roman"/>
      <w:b/>
      <w:bCs/>
      <w:sz w:val="12"/>
      <w:szCs w:val="12"/>
    </w:rPr>
  </w:style>
  <w:style w:type="character" w:customStyle="1" w:styleId="FontStyle79">
    <w:name w:val="Font Style79"/>
    <w:basedOn w:val="DefaultParagraphFont"/>
    <w:uiPriority w:val="99"/>
    <w:rsid w:val="00700AA7"/>
    <w:rPr>
      <w:rFonts w:ascii="Georgia" w:hAnsi="Georgia" w:cs="Georgia"/>
      <w:b/>
      <w:bCs/>
      <w:sz w:val="10"/>
      <w:szCs w:val="10"/>
    </w:rPr>
  </w:style>
  <w:style w:type="character" w:customStyle="1" w:styleId="FontStyle81">
    <w:name w:val="Font Style81"/>
    <w:basedOn w:val="DefaultParagraphFont"/>
    <w:uiPriority w:val="99"/>
    <w:rsid w:val="00700AA7"/>
    <w:rPr>
      <w:rFonts w:ascii="Times New Roman" w:hAnsi="Times New Roman" w:cs="Times New Roman"/>
      <w:sz w:val="14"/>
      <w:szCs w:val="14"/>
    </w:rPr>
  </w:style>
  <w:style w:type="character" w:customStyle="1" w:styleId="FontStyle82">
    <w:name w:val="Font Style82"/>
    <w:basedOn w:val="DefaultParagraphFont"/>
    <w:uiPriority w:val="99"/>
    <w:rsid w:val="00700AA7"/>
    <w:rPr>
      <w:rFonts w:ascii="Times New Roman" w:hAnsi="Times New Roman" w:cs="Times New Roman"/>
      <w:b/>
      <w:bCs/>
      <w:i/>
      <w:iCs/>
      <w:sz w:val="12"/>
      <w:szCs w:val="12"/>
    </w:rPr>
  </w:style>
  <w:style w:type="character" w:customStyle="1" w:styleId="article">
    <w:name w:val="article"/>
    <w:basedOn w:val="DefaultParagraphFont"/>
    <w:rsid w:val="00700AA7"/>
  </w:style>
  <w:style w:type="character" w:customStyle="1" w:styleId="Bold-UnderlineChar">
    <w:name w:val="Bold-Underline Char"/>
    <w:basedOn w:val="DefaultParagraphFont"/>
    <w:rsid w:val="00700AA7"/>
    <w:rPr>
      <w:b/>
      <w:noProof w:val="0"/>
      <w:sz w:val="24"/>
      <w:szCs w:val="24"/>
      <w:u w:val="single"/>
      <w:lang w:val="en-US" w:eastAsia="en-US" w:bidi="ar-SA"/>
    </w:rPr>
  </w:style>
  <w:style w:type="character" w:customStyle="1" w:styleId="StyleArialNarrow">
    <w:name w:val="Style Arial Narrow"/>
    <w:basedOn w:val="DefaultParagraphFont"/>
    <w:rsid w:val="00700AA7"/>
    <w:rPr>
      <w:rFonts w:ascii="Arial Narrow" w:hAnsi="Arial Narrow"/>
      <w:sz w:val="20"/>
    </w:rPr>
  </w:style>
  <w:style w:type="character" w:customStyle="1" w:styleId="boldciteChar3">
    <w:name w:val="bold cite Char3"/>
    <w:basedOn w:val="DefaultParagraphFont"/>
    <w:rsid w:val="00700AA7"/>
    <w:rPr>
      <w:rFonts w:ascii="Arial" w:hAnsi="Arial" w:cs="Arial"/>
      <w:b/>
      <w:bCs/>
      <w:noProof w:val="0"/>
      <w:kern w:val="32"/>
      <w:sz w:val="24"/>
      <w:szCs w:val="24"/>
      <w:lang w:val="en-US" w:eastAsia="en-US" w:bidi="ar-SA"/>
    </w:rPr>
  </w:style>
  <w:style w:type="paragraph" w:customStyle="1" w:styleId="ecomaintext">
    <w:name w:val="ecomaintext"/>
    <w:basedOn w:val="Normal"/>
    <w:qFormat/>
    <w:rsid w:val="00700AA7"/>
    <w:pPr>
      <w:spacing w:before="100" w:beforeAutospacing="1" w:after="100" w:afterAutospacing="1"/>
    </w:pPr>
    <w:rPr>
      <w:rFonts w:eastAsia="SimSun"/>
      <w:lang w:eastAsia="zh-CN"/>
    </w:rPr>
  </w:style>
  <w:style w:type="paragraph" w:customStyle="1" w:styleId="Normal8pt">
    <w:name w:val="Normal + 8 pt"/>
    <w:basedOn w:val="Normal"/>
    <w:qFormat/>
    <w:rsid w:val="00700AA7"/>
    <w:pPr>
      <w:jc w:val="both"/>
    </w:pPr>
    <w:rPr>
      <w:color w:val="000000"/>
      <w:szCs w:val="16"/>
    </w:rPr>
  </w:style>
  <w:style w:type="character" w:customStyle="1" w:styleId="bps-topic-ident">
    <w:name w:val="bps-topic-ident"/>
    <w:basedOn w:val="DefaultParagraphFont"/>
    <w:rsid w:val="00700AA7"/>
  </w:style>
  <w:style w:type="character" w:customStyle="1" w:styleId="artbyline">
    <w:name w:val="artbyline"/>
    <w:basedOn w:val="DefaultParagraphFont"/>
    <w:rsid w:val="00700AA7"/>
  </w:style>
  <w:style w:type="paragraph" w:customStyle="1" w:styleId="tagcite3">
    <w:name w:val="tagcite"/>
    <w:basedOn w:val="Normal"/>
    <w:qFormat/>
    <w:rsid w:val="00700AA7"/>
    <w:rPr>
      <w:rFonts w:ascii="Garamond" w:hAnsi="Garamond"/>
      <w:b/>
    </w:rPr>
  </w:style>
  <w:style w:type="character" w:customStyle="1" w:styleId="CardDownSizeChar">
    <w:name w:val="CardDownSize Char"/>
    <w:basedOn w:val="DefaultParagraphFont"/>
    <w:link w:val="CardDownSize"/>
    <w:locked/>
    <w:rsid w:val="00700AA7"/>
    <w:rPr>
      <w:sz w:val="16"/>
      <w:szCs w:val="32"/>
    </w:rPr>
  </w:style>
  <w:style w:type="paragraph" w:customStyle="1" w:styleId="CardDownSize">
    <w:name w:val="CardDownSize"/>
    <w:basedOn w:val="Normal"/>
    <w:link w:val="CardDownSizeChar"/>
    <w:autoRedefine/>
    <w:qFormat/>
    <w:rsid w:val="00700AA7"/>
    <w:pPr>
      <w:jc w:val="both"/>
    </w:pPr>
    <w:rPr>
      <w:rFonts w:asciiTheme="minorHAnsi" w:hAnsiTheme="minorHAnsi" w:cstheme="minorBidi"/>
      <w:szCs w:val="32"/>
    </w:rPr>
  </w:style>
  <w:style w:type="paragraph" w:customStyle="1" w:styleId="AuthorDate2">
    <w:name w:val="Author + Date"/>
    <w:basedOn w:val="Normal"/>
    <w:link w:val="AuthorDateChar0"/>
    <w:rsid w:val="00700AA7"/>
    <w:pPr>
      <w:widowControl w:val="0"/>
      <w:jc w:val="both"/>
      <w:outlineLvl w:val="2"/>
    </w:pPr>
    <w:rPr>
      <w:rFonts w:eastAsia="Calibri"/>
      <w:b/>
      <w:szCs w:val="20"/>
    </w:rPr>
  </w:style>
  <w:style w:type="character" w:customStyle="1" w:styleId="AuthorDateChar0">
    <w:name w:val="Author + Date Char"/>
    <w:basedOn w:val="DefaultParagraphFont"/>
    <w:link w:val="AuthorDate2"/>
    <w:rsid w:val="00700AA7"/>
    <w:rPr>
      <w:rFonts w:ascii="Arial" w:eastAsia="Calibri" w:hAnsi="Arial" w:cs="Arial"/>
      <w:b/>
      <w:sz w:val="16"/>
      <w:szCs w:val="20"/>
    </w:rPr>
  </w:style>
  <w:style w:type="paragraph" w:customStyle="1" w:styleId="CM50">
    <w:name w:val="CM50"/>
    <w:basedOn w:val="Normal"/>
    <w:next w:val="Normal"/>
    <w:qFormat/>
    <w:rsid w:val="00700AA7"/>
    <w:pPr>
      <w:widowControl w:val="0"/>
      <w:autoSpaceDE w:val="0"/>
      <w:autoSpaceDN w:val="0"/>
      <w:adjustRightInd w:val="0"/>
    </w:pPr>
  </w:style>
  <w:style w:type="character" w:customStyle="1" w:styleId="bodyblack1">
    <w:name w:val="bodyblack1"/>
    <w:basedOn w:val="DefaultParagraphFont"/>
    <w:rsid w:val="00700AA7"/>
    <w:rPr>
      <w:rFonts w:ascii="Verdana" w:hAnsi="Verdana" w:hint="default"/>
      <w:b w:val="0"/>
      <w:bCs w:val="0"/>
      <w:color w:val="000000"/>
      <w:sz w:val="20"/>
      <w:szCs w:val="20"/>
    </w:rPr>
  </w:style>
  <w:style w:type="paragraph" w:customStyle="1" w:styleId="Maximize">
    <w:name w:val="Maximize"/>
    <w:basedOn w:val="Normal"/>
    <w:link w:val="MaximizeChar"/>
    <w:qFormat/>
    <w:rsid w:val="00700AA7"/>
    <w:pPr>
      <w:keepNext/>
      <w:keepLines/>
      <w:jc w:val="both"/>
    </w:pPr>
    <w:rPr>
      <w:u w:val="single"/>
    </w:rPr>
  </w:style>
  <w:style w:type="character" w:customStyle="1" w:styleId="MaximizeChar">
    <w:name w:val="Maximize Char"/>
    <w:basedOn w:val="DefaultParagraphFont"/>
    <w:link w:val="Maximize"/>
    <w:rsid w:val="00700AA7"/>
    <w:rPr>
      <w:rFonts w:ascii="Arial" w:hAnsi="Arial" w:cs="Arial"/>
      <w:sz w:val="16"/>
      <w:u w:val="single"/>
    </w:rPr>
  </w:style>
  <w:style w:type="paragraph" w:customStyle="1" w:styleId="StyleCardSizeDown6pt">
    <w:name w:val="Style Card Size Down + 6 pt"/>
    <w:basedOn w:val="Normal"/>
    <w:link w:val="StyleCardSizeDown6ptChar"/>
    <w:qFormat/>
    <w:rsid w:val="00700AA7"/>
    <w:pPr>
      <w:jc w:val="both"/>
    </w:pPr>
    <w:rPr>
      <w:sz w:val="12"/>
      <w:szCs w:val="16"/>
    </w:rPr>
  </w:style>
  <w:style w:type="character" w:customStyle="1" w:styleId="StyleCardSizeDown6ptChar">
    <w:name w:val="Style Card Size Down + 6 pt Char"/>
    <w:basedOn w:val="DefaultParagraphFont"/>
    <w:link w:val="StyleCardSizeDown6pt"/>
    <w:rsid w:val="00700AA7"/>
    <w:rPr>
      <w:rFonts w:ascii="Arial" w:hAnsi="Arial" w:cs="Arial"/>
      <w:sz w:val="12"/>
      <w:szCs w:val="16"/>
    </w:rPr>
  </w:style>
  <w:style w:type="paragraph" w:customStyle="1" w:styleId="CardDownMid">
    <w:name w:val="CardDownMid"/>
    <w:basedOn w:val="Normal"/>
    <w:link w:val="CardDownMidChar"/>
    <w:rsid w:val="00700AA7"/>
    <w:rPr>
      <w:sz w:val="14"/>
      <w:szCs w:val="20"/>
    </w:rPr>
  </w:style>
  <w:style w:type="character" w:customStyle="1" w:styleId="CardDownMidChar">
    <w:name w:val="CardDownMid Char"/>
    <w:basedOn w:val="DefaultParagraphFont"/>
    <w:link w:val="CardDownMid"/>
    <w:rsid w:val="00700AA7"/>
    <w:rPr>
      <w:rFonts w:ascii="Arial" w:hAnsi="Arial" w:cs="Arial"/>
      <w:sz w:val="14"/>
      <w:szCs w:val="20"/>
    </w:rPr>
  </w:style>
  <w:style w:type="character" w:customStyle="1" w:styleId="QuickFormat1">
    <w:name w:val="QuickFormat1"/>
    <w:rsid w:val="00700AA7"/>
  </w:style>
  <w:style w:type="character" w:customStyle="1" w:styleId="Irrelevant5fontChar">
    <w:name w:val="Irrelevant (5 font) Char"/>
    <w:basedOn w:val="DefaultParagraphFont"/>
    <w:link w:val="Irrelevant5font"/>
    <w:rsid w:val="00700AA7"/>
    <w:rPr>
      <w:sz w:val="10"/>
      <w:szCs w:val="10"/>
    </w:rPr>
  </w:style>
  <w:style w:type="paragraph" w:customStyle="1" w:styleId="Irrelevant5font">
    <w:name w:val="Irrelevant (5 font)"/>
    <w:basedOn w:val="Normal"/>
    <w:link w:val="Irrelevant5fontChar"/>
    <w:qFormat/>
    <w:rsid w:val="00700AA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00AA7"/>
    <w:rPr>
      <w:b/>
      <w:color w:val="000000"/>
      <w:u w:val="single"/>
    </w:rPr>
  </w:style>
  <w:style w:type="character" w:customStyle="1" w:styleId="UnderlineEmphasisChar">
    <w:name w:val="Underline + Emphasis Char"/>
    <w:basedOn w:val="DefaultParagraphFont"/>
    <w:link w:val="UnderlineEmphasis"/>
    <w:locked/>
    <w:rsid w:val="00700AA7"/>
    <w:rPr>
      <w:rFonts w:ascii="Arial" w:hAnsi="Arial" w:cs="Arial"/>
      <w:b/>
      <w:color w:val="000000"/>
      <w:sz w:val="16"/>
      <w:u w:val="single"/>
    </w:rPr>
  </w:style>
  <w:style w:type="paragraph" w:customStyle="1" w:styleId="tag10">
    <w:name w:val="tag1"/>
    <w:basedOn w:val="Normal"/>
    <w:qFormat/>
    <w:rsid w:val="00700AA7"/>
    <w:rPr>
      <w:b/>
      <w:szCs w:val="20"/>
    </w:rPr>
  </w:style>
  <w:style w:type="paragraph" w:customStyle="1" w:styleId="Ciii">
    <w:name w:val="Ciii"/>
    <w:basedOn w:val="Normal"/>
    <w:qFormat/>
    <w:rsid w:val="00700AA7"/>
    <w:rPr>
      <w:b/>
      <w:szCs w:val="20"/>
      <w:u w:val="thick"/>
    </w:rPr>
  </w:style>
  <w:style w:type="paragraph" w:customStyle="1" w:styleId="DebateCardSmall">
    <w:name w:val="Debate Card Small"/>
    <w:basedOn w:val="Normal"/>
    <w:qFormat/>
    <w:rsid w:val="00700AA7"/>
    <w:pPr>
      <w:autoSpaceDE w:val="0"/>
      <w:autoSpaceDN w:val="0"/>
      <w:adjustRightInd w:val="0"/>
    </w:pPr>
    <w:rPr>
      <w:szCs w:val="16"/>
    </w:rPr>
  </w:style>
  <w:style w:type="paragraph" w:customStyle="1" w:styleId="Times0">
    <w:name w:val="Times"/>
    <w:basedOn w:val="Heading2"/>
    <w:qFormat/>
    <w:rsid w:val="00700AA7"/>
    <w:rPr>
      <w:rFonts w:cs="Arial"/>
      <w:iCs/>
      <w:sz w:val="24"/>
    </w:rPr>
  </w:style>
  <w:style w:type="character" w:customStyle="1" w:styleId="searchhit">
    <w:name w:val="searchhit"/>
    <w:basedOn w:val="DefaultParagraphFont"/>
    <w:rsid w:val="00700AA7"/>
    <w:rPr>
      <w:rFonts w:cs="Times New Roman"/>
    </w:rPr>
  </w:style>
  <w:style w:type="character" w:customStyle="1" w:styleId="ecunderline">
    <w:name w:val="ec_underline"/>
    <w:basedOn w:val="DefaultParagraphFont"/>
    <w:rsid w:val="00700AA7"/>
    <w:rPr>
      <w:rFonts w:cs="Times New Roman"/>
    </w:rPr>
  </w:style>
  <w:style w:type="character" w:customStyle="1" w:styleId="BoldCiteCharCharChar">
    <w:name w:val="Bold Cite Char Char Char"/>
    <w:basedOn w:val="DefaultParagraphFont"/>
    <w:rsid w:val="00700AA7"/>
    <w:rPr>
      <w:rFonts w:cs="Arial"/>
      <w:bCs/>
      <w:sz w:val="14"/>
      <w:szCs w:val="14"/>
      <w:lang w:val="en-US" w:eastAsia="en-US" w:bidi="ar-SA"/>
    </w:rPr>
  </w:style>
  <w:style w:type="character" w:customStyle="1" w:styleId="ib">
    <w:name w:val="ib"/>
    <w:basedOn w:val="DefaultParagraphFont"/>
    <w:rsid w:val="00700AA7"/>
  </w:style>
  <w:style w:type="paragraph" w:customStyle="1" w:styleId="plff6">
    <w:name w:val="pl ff6"/>
    <w:basedOn w:val="Normal"/>
    <w:qFormat/>
    <w:rsid w:val="00700AA7"/>
    <w:pPr>
      <w:spacing w:beforeLines="1" w:afterLines="1"/>
    </w:pPr>
    <w:rPr>
      <w:rFonts w:ascii="Times" w:hAnsi="Times"/>
      <w:szCs w:val="20"/>
    </w:rPr>
  </w:style>
  <w:style w:type="character" w:customStyle="1" w:styleId="ff6">
    <w:name w:val="ff6"/>
    <w:basedOn w:val="DefaultParagraphFont"/>
    <w:rsid w:val="00700AA7"/>
  </w:style>
  <w:style w:type="paragraph" w:customStyle="1" w:styleId="HeaderFormat">
    <w:name w:val="Header Format"/>
    <w:basedOn w:val="Normal"/>
    <w:qFormat/>
    <w:rsid w:val="00700AA7"/>
    <w:pPr>
      <w:jc w:val="center"/>
    </w:pPr>
    <w:rPr>
      <w:b/>
      <w:u w:val="single"/>
    </w:rPr>
  </w:style>
  <w:style w:type="paragraph" w:customStyle="1" w:styleId="TagFormat">
    <w:name w:val="Tag Format"/>
    <w:basedOn w:val="Normal"/>
    <w:qFormat/>
    <w:rsid w:val="00700AA7"/>
    <w:rPr>
      <w:b/>
    </w:rPr>
  </w:style>
  <w:style w:type="paragraph" w:customStyle="1" w:styleId="c3">
    <w:name w:val="c3"/>
    <w:basedOn w:val="Normal"/>
    <w:rsid w:val="00700AA7"/>
    <w:pPr>
      <w:spacing w:beforeLines="1" w:afterLines="1"/>
    </w:pPr>
    <w:rPr>
      <w:rFonts w:ascii="Times" w:hAnsi="Times"/>
      <w:szCs w:val="20"/>
    </w:rPr>
  </w:style>
  <w:style w:type="character" w:customStyle="1" w:styleId="hotrouteChar1">
    <w:name w:val="hot route! Char"/>
    <w:basedOn w:val="DefaultParagraphFont"/>
    <w:link w:val="hotroute1"/>
    <w:uiPriority w:val="99"/>
    <w:rsid w:val="00700AA7"/>
    <w:rPr>
      <w:rFonts w:ascii="Arial" w:eastAsia="Calibri" w:hAnsi="Arial" w:cs="Arial"/>
      <w:sz w:val="16"/>
    </w:rPr>
  </w:style>
  <w:style w:type="character" w:customStyle="1" w:styleId="smallChar10">
    <w:name w:val="small Char1"/>
    <w:basedOn w:val="DefaultParagraphFont"/>
    <w:rsid w:val="00700AA7"/>
    <w:rPr>
      <w:sz w:val="16"/>
      <w:szCs w:val="24"/>
    </w:rPr>
  </w:style>
  <w:style w:type="paragraph" w:customStyle="1" w:styleId="reallysmall">
    <w:name w:val="really small"/>
    <w:basedOn w:val="Normal"/>
    <w:link w:val="reallysmallChar"/>
    <w:qFormat/>
    <w:rsid w:val="00700AA7"/>
    <w:rPr>
      <w:sz w:val="12"/>
    </w:rPr>
  </w:style>
  <w:style w:type="character" w:customStyle="1" w:styleId="reallysmallChar">
    <w:name w:val="really small Char"/>
    <w:basedOn w:val="DefaultParagraphFont"/>
    <w:link w:val="reallysmall"/>
    <w:rsid w:val="00700AA7"/>
    <w:rPr>
      <w:rFonts w:ascii="Arial" w:hAnsi="Arial" w:cs="Arial"/>
      <w:sz w:val="12"/>
    </w:rPr>
  </w:style>
  <w:style w:type="paragraph" w:customStyle="1" w:styleId="titlebignews">
    <w:name w:val="title_big_news"/>
    <w:basedOn w:val="Normal"/>
    <w:qFormat/>
    <w:rsid w:val="00700AA7"/>
    <w:pPr>
      <w:spacing w:beforeLines="1" w:afterLines="1"/>
    </w:pPr>
    <w:rPr>
      <w:rFonts w:ascii="Times" w:eastAsia="Cambria" w:hAnsi="Times"/>
      <w:szCs w:val="20"/>
    </w:rPr>
  </w:style>
  <w:style w:type="character" w:customStyle="1" w:styleId="definition">
    <w:name w:val="definition"/>
    <w:basedOn w:val="DefaultParagraphFont"/>
    <w:rsid w:val="00700AA7"/>
  </w:style>
  <w:style w:type="paragraph" w:customStyle="1" w:styleId="abodyblack31">
    <w:name w:val="abodyblack31"/>
    <w:basedOn w:val="Normal"/>
    <w:rsid w:val="00700AA7"/>
    <w:pPr>
      <w:spacing w:before="100" w:beforeAutospacing="1" w:after="100" w:afterAutospacing="1"/>
    </w:pPr>
  </w:style>
  <w:style w:type="character" w:customStyle="1" w:styleId="Hyperlink4">
    <w:name w:val="Hyperlink4"/>
    <w:rsid w:val="00700AA7"/>
    <w:rPr>
      <w:strike w:val="0"/>
      <w:dstrike w:val="0"/>
      <w:color w:val="195FA4"/>
      <w:u w:val="single"/>
      <w:effect w:val="none"/>
    </w:rPr>
  </w:style>
  <w:style w:type="paragraph" w:customStyle="1" w:styleId="PicCaption">
    <w:name w:val="PicCaption"/>
    <w:basedOn w:val="Normal"/>
    <w:qFormat/>
    <w:rsid w:val="00700AA7"/>
    <w:rPr>
      <w:rFonts w:ascii="Georgia" w:eastAsia="Calibri" w:hAnsi="Georgia"/>
      <w:b/>
      <w:sz w:val="18"/>
      <w:szCs w:val="20"/>
      <w:lang w:val="x-none" w:eastAsia="x-none"/>
    </w:rPr>
  </w:style>
  <w:style w:type="character" w:customStyle="1" w:styleId="tightinline1">
    <w:name w:val="tightinline1"/>
    <w:basedOn w:val="DefaultParagraphFont"/>
    <w:rsid w:val="00700AA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00AA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00AA7"/>
    <w:rPr>
      <w:rFonts w:ascii="Times New Roman" w:hAnsi="Times New Roman"/>
      <w:b/>
      <w:color w:val="000000"/>
      <w:sz w:val="36"/>
      <w:u w:val="single"/>
    </w:rPr>
  </w:style>
  <w:style w:type="paragraph" w:customStyle="1" w:styleId="Hat2">
    <w:name w:val="Hat2"/>
    <w:basedOn w:val="Hat1"/>
    <w:next w:val="Normal"/>
    <w:uiPriority w:val="99"/>
    <w:qFormat/>
    <w:rsid w:val="00700AA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700AA7"/>
    <w:pPr>
      <w:spacing w:line="276" w:lineRule="auto"/>
      <w:outlineLvl w:val="9"/>
    </w:pPr>
    <w:rPr>
      <w:rFonts w:cs="Times New Roman"/>
      <w:bCs/>
      <w:color w:val="365F91"/>
      <w:sz w:val="28"/>
      <w:szCs w:val="28"/>
    </w:rPr>
  </w:style>
  <w:style w:type="character" w:customStyle="1" w:styleId="Style7pt">
    <w:name w:val="Style 7 pt"/>
    <w:basedOn w:val="DefaultParagraphFont"/>
    <w:rsid w:val="00700AA7"/>
    <w:rPr>
      <w:rFonts w:ascii="Times New Roman" w:hAnsi="Times New Roman"/>
      <w:sz w:val="14"/>
    </w:rPr>
  </w:style>
  <w:style w:type="character" w:customStyle="1" w:styleId="articleheadline1">
    <w:name w:val="articleheadline1"/>
    <w:basedOn w:val="DefaultParagraphFont"/>
    <w:rsid w:val="00700AA7"/>
    <w:rPr>
      <w:b/>
      <w:bCs/>
      <w:strike w:val="0"/>
      <w:dstrike w:val="0"/>
      <w:sz w:val="27"/>
      <w:szCs w:val="27"/>
      <w:u w:val="none"/>
      <w:effect w:val="none"/>
    </w:rPr>
  </w:style>
  <w:style w:type="character" w:customStyle="1" w:styleId="StyleStyle16ptChar">
    <w:name w:val="Style Style1 + 6 pt Char"/>
    <w:basedOn w:val="DefaultParagraphFont"/>
    <w:rsid w:val="00700AA7"/>
    <w:rPr>
      <w:sz w:val="12"/>
      <w:szCs w:val="14"/>
      <w:lang w:val="en-US" w:eastAsia="en-US" w:bidi="ar-SA"/>
    </w:rPr>
  </w:style>
  <w:style w:type="character" w:customStyle="1" w:styleId="StyleHeading2BlackChar">
    <w:name w:val="Style Heading 2 + Black Char"/>
    <w:basedOn w:val="DefaultParagraphFont"/>
    <w:rsid w:val="00700AA7"/>
    <w:rPr>
      <w:rFonts w:cs="Arial"/>
      <w:b/>
      <w:bCs/>
      <w:iCs/>
      <w:color w:val="000000"/>
      <w:sz w:val="22"/>
      <w:szCs w:val="28"/>
      <w:lang w:val="en-US" w:eastAsia="en-US" w:bidi="ar-SA"/>
    </w:rPr>
  </w:style>
  <w:style w:type="paragraph" w:customStyle="1" w:styleId="TagsandCites0">
    <w:name w:val="Tags and Cites"/>
    <w:basedOn w:val="Normal"/>
    <w:qFormat/>
    <w:rsid w:val="00700AA7"/>
    <w:pPr>
      <w:spacing w:before="120" w:after="120"/>
    </w:pPr>
    <w:rPr>
      <w:rFonts w:ascii="Copperplate" w:hAnsi="Copperplate"/>
      <w:szCs w:val="20"/>
    </w:rPr>
  </w:style>
  <w:style w:type="character" w:customStyle="1" w:styleId="profileshighlighttext">
    <w:name w:val="profileshighlighttext"/>
    <w:basedOn w:val="DefaultParagraphFont"/>
    <w:rsid w:val="00700AA7"/>
  </w:style>
  <w:style w:type="paragraph" w:customStyle="1" w:styleId="column-byline">
    <w:name w:val="column-byline"/>
    <w:basedOn w:val="Normal"/>
    <w:qFormat/>
    <w:rsid w:val="00700AA7"/>
    <w:pPr>
      <w:spacing w:before="100" w:beforeAutospacing="1" w:after="100" w:afterAutospacing="1"/>
    </w:pPr>
  </w:style>
  <w:style w:type="paragraph" w:customStyle="1" w:styleId="en">
    <w:name w:val="en"/>
    <w:basedOn w:val="Normal"/>
    <w:qFormat/>
    <w:rsid w:val="00700AA7"/>
    <w:pPr>
      <w:spacing w:before="100" w:beforeAutospacing="1" w:after="100" w:afterAutospacing="1"/>
    </w:pPr>
  </w:style>
  <w:style w:type="paragraph" w:customStyle="1" w:styleId="Cardunderlined0">
    <w:name w:val="Card underlined"/>
    <w:basedOn w:val="Normal"/>
    <w:rsid w:val="00700AA7"/>
    <w:rPr>
      <w:color w:val="000000"/>
      <w:u w:val="single"/>
    </w:rPr>
  </w:style>
  <w:style w:type="character" w:customStyle="1" w:styleId="boldciteCharChar">
    <w:name w:val="bold cite Char Char"/>
    <w:basedOn w:val="DefaultParagraphFont"/>
    <w:rsid w:val="00700AA7"/>
    <w:rPr>
      <w:rFonts w:ascii="Arial" w:hAnsi="Arial" w:cs="Arial"/>
      <w:b/>
      <w:bCs/>
      <w:kern w:val="32"/>
      <w:sz w:val="24"/>
      <w:szCs w:val="24"/>
      <w:lang w:val="en-US" w:eastAsia="en-US" w:bidi="ar-SA"/>
    </w:rPr>
  </w:style>
  <w:style w:type="character" w:customStyle="1" w:styleId="comments-post">
    <w:name w:val="comments-post"/>
    <w:basedOn w:val="DefaultParagraphFont"/>
    <w:rsid w:val="00700AA7"/>
  </w:style>
  <w:style w:type="character" w:customStyle="1" w:styleId="txt">
    <w:name w:val="txt"/>
    <w:basedOn w:val="DefaultParagraphFont"/>
    <w:rsid w:val="00700AA7"/>
  </w:style>
  <w:style w:type="character" w:customStyle="1" w:styleId="Char5">
    <w:name w:val="Char5"/>
    <w:basedOn w:val="DefaultParagraphFont"/>
    <w:rsid w:val="00700AA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700AA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700AA7"/>
    <w:pPr>
      <w:autoSpaceDE w:val="0"/>
      <w:autoSpaceDN w:val="0"/>
      <w:adjustRightInd w:val="0"/>
      <w:jc w:val="both"/>
    </w:pPr>
    <w:rPr>
      <w:spacing w:val="-1"/>
      <w:sz w:val="12"/>
    </w:rPr>
  </w:style>
  <w:style w:type="character" w:customStyle="1" w:styleId="CharacterStyle4">
    <w:name w:val="Character Style 4"/>
    <w:rsid w:val="00700AA7"/>
    <w:rPr>
      <w:sz w:val="20"/>
      <w:u w:val="single"/>
    </w:rPr>
  </w:style>
  <w:style w:type="paragraph" w:customStyle="1" w:styleId="CtieRead">
    <w:name w:val="Ctie Read"/>
    <w:basedOn w:val="Heading4"/>
    <w:qFormat/>
    <w:rsid w:val="00700AA7"/>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700AA7"/>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700AA7"/>
    <w:rPr>
      <w:b w:val="0"/>
      <w:bCs w:val="0"/>
      <w:sz w:val="20"/>
    </w:rPr>
  </w:style>
  <w:style w:type="paragraph" w:customStyle="1" w:styleId="ZNormalText">
    <w:name w:val="Z Normal Text"/>
    <w:basedOn w:val="Normal"/>
    <w:autoRedefine/>
    <w:qFormat/>
    <w:rsid w:val="00700AA7"/>
  </w:style>
  <w:style w:type="paragraph" w:customStyle="1" w:styleId="ZTag">
    <w:name w:val="Z Tag"/>
    <w:basedOn w:val="Normal"/>
    <w:autoRedefine/>
    <w:qFormat/>
    <w:rsid w:val="00700AA7"/>
    <w:rPr>
      <w:b/>
      <w:color w:val="000000"/>
      <w:sz w:val="28"/>
    </w:rPr>
  </w:style>
  <w:style w:type="character" w:customStyle="1" w:styleId="style110">
    <w:name w:val="style11"/>
    <w:basedOn w:val="DefaultParagraphFont"/>
    <w:rsid w:val="00700AA7"/>
    <w:rPr>
      <w:sz w:val="12"/>
      <w:szCs w:val="12"/>
    </w:rPr>
  </w:style>
  <w:style w:type="character" w:customStyle="1" w:styleId="subtitlesarticles1">
    <w:name w:val="subtitles_articles1"/>
    <w:basedOn w:val="DefaultParagraphFont"/>
    <w:rsid w:val="00700AA7"/>
    <w:rPr>
      <w:rFonts w:ascii="Verdana" w:hAnsi="Verdana" w:cs="Times New Roman"/>
      <w:b/>
      <w:bCs/>
      <w:color w:val="000000"/>
      <w:sz w:val="20"/>
      <w:szCs w:val="20"/>
    </w:rPr>
  </w:style>
  <w:style w:type="character" w:customStyle="1" w:styleId="BlockTitleChar10">
    <w:name w:val="Block Title Char1"/>
    <w:basedOn w:val="DefaultParagraphFont"/>
    <w:rsid w:val="00700AA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00AA7"/>
    <w:rPr>
      <w:bCs/>
      <w:sz w:val="16"/>
      <w:szCs w:val="28"/>
      <w:lang w:val="en-US" w:eastAsia="en-US" w:bidi="ar-SA"/>
    </w:rPr>
  </w:style>
  <w:style w:type="paragraph" w:customStyle="1" w:styleId="StyleUnderlineUnderline">
    <w:name w:val="Style Underline + Underline"/>
    <w:basedOn w:val="Normal"/>
    <w:qFormat/>
    <w:rsid w:val="00700AA7"/>
    <w:pPr>
      <w:widowControl w:val="0"/>
      <w:suppressAutoHyphens/>
    </w:pPr>
    <w:rPr>
      <w:szCs w:val="18"/>
      <w:u w:val="single"/>
    </w:rPr>
  </w:style>
  <w:style w:type="character" w:customStyle="1" w:styleId="ft4">
    <w:name w:val="ft4"/>
    <w:basedOn w:val="DefaultParagraphFont"/>
    <w:rsid w:val="00700AA7"/>
  </w:style>
  <w:style w:type="character" w:customStyle="1" w:styleId="ps2">
    <w:name w:val="ps2"/>
    <w:basedOn w:val="DefaultParagraphFont"/>
    <w:rsid w:val="00700AA7"/>
  </w:style>
  <w:style w:type="character" w:customStyle="1" w:styleId="ps3">
    <w:name w:val="ps3"/>
    <w:basedOn w:val="DefaultParagraphFont"/>
    <w:rsid w:val="00700AA7"/>
  </w:style>
  <w:style w:type="character" w:customStyle="1" w:styleId="ps4">
    <w:name w:val="ps4"/>
    <w:basedOn w:val="DefaultParagraphFont"/>
    <w:rsid w:val="00700AA7"/>
  </w:style>
  <w:style w:type="character" w:customStyle="1" w:styleId="ps5">
    <w:name w:val="ps5"/>
    <w:basedOn w:val="DefaultParagraphFont"/>
    <w:rsid w:val="00700AA7"/>
  </w:style>
  <w:style w:type="character" w:customStyle="1" w:styleId="ps6">
    <w:name w:val="ps6"/>
    <w:basedOn w:val="DefaultParagraphFont"/>
    <w:rsid w:val="00700AA7"/>
  </w:style>
  <w:style w:type="character" w:customStyle="1" w:styleId="ps7">
    <w:name w:val="ps7"/>
    <w:basedOn w:val="DefaultParagraphFont"/>
    <w:rsid w:val="00700AA7"/>
  </w:style>
  <w:style w:type="character" w:customStyle="1" w:styleId="ps8">
    <w:name w:val="ps8"/>
    <w:basedOn w:val="DefaultParagraphFont"/>
    <w:rsid w:val="00700AA7"/>
  </w:style>
  <w:style w:type="character" w:customStyle="1" w:styleId="ps9">
    <w:name w:val="ps9"/>
    <w:basedOn w:val="DefaultParagraphFont"/>
    <w:rsid w:val="00700AA7"/>
  </w:style>
  <w:style w:type="character" w:customStyle="1" w:styleId="ps10">
    <w:name w:val="ps10"/>
    <w:basedOn w:val="DefaultParagraphFont"/>
    <w:rsid w:val="00700AA7"/>
  </w:style>
  <w:style w:type="character" w:customStyle="1" w:styleId="ps11">
    <w:name w:val="ps11"/>
    <w:basedOn w:val="DefaultParagraphFont"/>
    <w:rsid w:val="00700AA7"/>
  </w:style>
  <w:style w:type="character" w:customStyle="1" w:styleId="ps12">
    <w:name w:val="ps12"/>
    <w:basedOn w:val="DefaultParagraphFont"/>
    <w:rsid w:val="00700AA7"/>
  </w:style>
  <w:style w:type="character" w:customStyle="1" w:styleId="ps13">
    <w:name w:val="ps13"/>
    <w:basedOn w:val="DefaultParagraphFont"/>
    <w:rsid w:val="00700AA7"/>
  </w:style>
  <w:style w:type="character" w:customStyle="1" w:styleId="ps14">
    <w:name w:val="ps14"/>
    <w:basedOn w:val="DefaultParagraphFont"/>
    <w:rsid w:val="00700AA7"/>
  </w:style>
  <w:style w:type="character" w:customStyle="1" w:styleId="ps15">
    <w:name w:val="ps15"/>
    <w:basedOn w:val="DefaultParagraphFont"/>
    <w:rsid w:val="00700AA7"/>
  </w:style>
  <w:style w:type="character" w:customStyle="1" w:styleId="ps16">
    <w:name w:val="ps16"/>
    <w:basedOn w:val="DefaultParagraphFont"/>
    <w:rsid w:val="00700AA7"/>
  </w:style>
  <w:style w:type="character" w:customStyle="1" w:styleId="ps17">
    <w:name w:val="ps17"/>
    <w:basedOn w:val="DefaultParagraphFont"/>
    <w:rsid w:val="00700AA7"/>
  </w:style>
  <w:style w:type="character" w:customStyle="1" w:styleId="ps18">
    <w:name w:val="ps18"/>
    <w:basedOn w:val="DefaultParagraphFont"/>
    <w:rsid w:val="00700AA7"/>
  </w:style>
  <w:style w:type="character" w:customStyle="1" w:styleId="ps19">
    <w:name w:val="ps19"/>
    <w:basedOn w:val="DefaultParagraphFont"/>
    <w:rsid w:val="00700AA7"/>
  </w:style>
  <w:style w:type="character" w:customStyle="1" w:styleId="ps20">
    <w:name w:val="ps20"/>
    <w:basedOn w:val="DefaultParagraphFont"/>
    <w:rsid w:val="00700AA7"/>
  </w:style>
  <w:style w:type="character" w:customStyle="1" w:styleId="ps21">
    <w:name w:val="ps21"/>
    <w:basedOn w:val="DefaultParagraphFont"/>
    <w:rsid w:val="00700AA7"/>
  </w:style>
  <w:style w:type="character" w:customStyle="1" w:styleId="ps22">
    <w:name w:val="ps22"/>
    <w:basedOn w:val="DefaultParagraphFont"/>
    <w:rsid w:val="00700AA7"/>
  </w:style>
  <w:style w:type="character" w:customStyle="1" w:styleId="em0">
    <w:name w:val="em0"/>
    <w:basedOn w:val="DefaultParagraphFont"/>
    <w:rsid w:val="00700AA7"/>
  </w:style>
  <w:style w:type="character" w:customStyle="1" w:styleId="ps23">
    <w:name w:val="ps23"/>
    <w:basedOn w:val="DefaultParagraphFont"/>
    <w:rsid w:val="00700AA7"/>
  </w:style>
  <w:style w:type="character" w:customStyle="1" w:styleId="ps24">
    <w:name w:val="ps24"/>
    <w:basedOn w:val="DefaultParagraphFont"/>
    <w:rsid w:val="00700AA7"/>
  </w:style>
  <w:style w:type="character" w:customStyle="1" w:styleId="ps25">
    <w:name w:val="ps25"/>
    <w:basedOn w:val="DefaultParagraphFont"/>
    <w:rsid w:val="00700AA7"/>
  </w:style>
  <w:style w:type="character" w:customStyle="1" w:styleId="ps26">
    <w:name w:val="ps26"/>
    <w:basedOn w:val="DefaultParagraphFont"/>
    <w:rsid w:val="00700AA7"/>
  </w:style>
  <w:style w:type="character" w:customStyle="1" w:styleId="ps27">
    <w:name w:val="ps27"/>
    <w:basedOn w:val="DefaultParagraphFont"/>
    <w:rsid w:val="00700AA7"/>
  </w:style>
  <w:style w:type="character" w:customStyle="1" w:styleId="ps28">
    <w:name w:val="ps28"/>
    <w:basedOn w:val="DefaultParagraphFont"/>
    <w:rsid w:val="00700AA7"/>
  </w:style>
  <w:style w:type="character" w:customStyle="1" w:styleId="ps29">
    <w:name w:val="ps29"/>
    <w:basedOn w:val="DefaultParagraphFont"/>
    <w:rsid w:val="00700AA7"/>
  </w:style>
  <w:style w:type="character" w:customStyle="1" w:styleId="ps30">
    <w:name w:val="ps30"/>
    <w:basedOn w:val="DefaultParagraphFont"/>
    <w:rsid w:val="00700AA7"/>
  </w:style>
  <w:style w:type="character" w:customStyle="1" w:styleId="ps31">
    <w:name w:val="ps31"/>
    <w:basedOn w:val="DefaultParagraphFont"/>
    <w:rsid w:val="00700AA7"/>
  </w:style>
  <w:style w:type="character" w:customStyle="1" w:styleId="ps32">
    <w:name w:val="ps32"/>
    <w:basedOn w:val="DefaultParagraphFont"/>
    <w:rsid w:val="00700AA7"/>
  </w:style>
  <w:style w:type="character" w:customStyle="1" w:styleId="ps33">
    <w:name w:val="ps33"/>
    <w:basedOn w:val="DefaultParagraphFont"/>
    <w:rsid w:val="00700AA7"/>
  </w:style>
  <w:style w:type="character" w:customStyle="1" w:styleId="ps34">
    <w:name w:val="ps34"/>
    <w:basedOn w:val="DefaultParagraphFont"/>
    <w:rsid w:val="00700AA7"/>
  </w:style>
  <w:style w:type="character" w:customStyle="1" w:styleId="ps35">
    <w:name w:val="ps35"/>
    <w:basedOn w:val="DefaultParagraphFont"/>
    <w:rsid w:val="00700AA7"/>
  </w:style>
  <w:style w:type="character" w:customStyle="1" w:styleId="ps36">
    <w:name w:val="ps36"/>
    <w:basedOn w:val="DefaultParagraphFont"/>
    <w:rsid w:val="00700AA7"/>
  </w:style>
  <w:style w:type="character" w:customStyle="1" w:styleId="ps37">
    <w:name w:val="ps37"/>
    <w:basedOn w:val="DefaultParagraphFont"/>
    <w:rsid w:val="00700AA7"/>
  </w:style>
  <w:style w:type="character" w:customStyle="1" w:styleId="ps38">
    <w:name w:val="ps38"/>
    <w:basedOn w:val="DefaultParagraphFont"/>
    <w:rsid w:val="00700AA7"/>
  </w:style>
  <w:style w:type="character" w:customStyle="1" w:styleId="ps40">
    <w:name w:val="ps40"/>
    <w:basedOn w:val="DefaultParagraphFont"/>
    <w:rsid w:val="00700AA7"/>
  </w:style>
  <w:style w:type="character" w:customStyle="1" w:styleId="ps41">
    <w:name w:val="ps41"/>
    <w:basedOn w:val="DefaultParagraphFont"/>
    <w:rsid w:val="00700AA7"/>
  </w:style>
  <w:style w:type="character" w:customStyle="1" w:styleId="ps42">
    <w:name w:val="ps42"/>
    <w:basedOn w:val="DefaultParagraphFont"/>
    <w:rsid w:val="00700AA7"/>
  </w:style>
  <w:style w:type="character" w:customStyle="1" w:styleId="ps43">
    <w:name w:val="ps43"/>
    <w:basedOn w:val="DefaultParagraphFont"/>
    <w:rsid w:val="00700AA7"/>
  </w:style>
  <w:style w:type="character" w:customStyle="1" w:styleId="ps46">
    <w:name w:val="ps46"/>
    <w:basedOn w:val="DefaultParagraphFont"/>
    <w:rsid w:val="00700AA7"/>
  </w:style>
  <w:style w:type="character" w:customStyle="1" w:styleId="ps47">
    <w:name w:val="ps47"/>
    <w:basedOn w:val="DefaultParagraphFont"/>
    <w:rsid w:val="00700AA7"/>
  </w:style>
  <w:style w:type="character" w:customStyle="1" w:styleId="ps48">
    <w:name w:val="ps48"/>
    <w:basedOn w:val="DefaultParagraphFont"/>
    <w:rsid w:val="00700AA7"/>
  </w:style>
  <w:style w:type="character" w:customStyle="1" w:styleId="ps49">
    <w:name w:val="ps49"/>
    <w:basedOn w:val="DefaultParagraphFont"/>
    <w:rsid w:val="00700AA7"/>
  </w:style>
  <w:style w:type="character" w:customStyle="1" w:styleId="ps50">
    <w:name w:val="ps50"/>
    <w:basedOn w:val="DefaultParagraphFont"/>
    <w:rsid w:val="00700AA7"/>
  </w:style>
  <w:style w:type="character" w:customStyle="1" w:styleId="ps51">
    <w:name w:val="ps51"/>
    <w:basedOn w:val="DefaultParagraphFont"/>
    <w:rsid w:val="00700AA7"/>
  </w:style>
  <w:style w:type="character" w:customStyle="1" w:styleId="ps52">
    <w:name w:val="ps52"/>
    <w:basedOn w:val="DefaultParagraphFont"/>
    <w:rsid w:val="00700AA7"/>
  </w:style>
  <w:style w:type="character" w:customStyle="1" w:styleId="ps53">
    <w:name w:val="ps53"/>
    <w:basedOn w:val="DefaultParagraphFont"/>
    <w:rsid w:val="00700AA7"/>
  </w:style>
  <w:style w:type="character" w:customStyle="1" w:styleId="ps54">
    <w:name w:val="ps54"/>
    <w:basedOn w:val="DefaultParagraphFont"/>
    <w:rsid w:val="00700AA7"/>
  </w:style>
  <w:style w:type="character" w:customStyle="1" w:styleId="ps55">
    <w:name w:val="ps55"/>
    <w:basedOn w:val="DefaultParagraphFont"/>
    <w:rsid w:val="00700AA7"/>
  </w:style>
  <w:style w:type="character" w:customStyle="1" w:styleId="ps56">
    <w:name w:val="ps56"/>
    <w:basedOn w:val="DefaultParagraphFont"/>
    <w:rsid w:val="00700AA7"/>
  </w:style>
  <w:style w:type="character" w:customStyle="1" w:styleId="ps57">
    <w:name w:val="ps57"/>
    <w:basedOn w:val="DefaultParagraphFont"/>
    <w:rsid w:val="00700AA7"/>
  </w:style>
  <w:style w:type="character" w:customStyle="1" w:styleId="ps58">
    <w:name w:val="ps58"/>
    <w:basedOn w:val="DefaultParagraphFont"/>
    <w:rsid w:val="00700AA7"/>
  </w:style>
  <w:style w:type="character" w:customStyle="1" w:styleId="ps59">
    <w:name w:val="ps59"/>
    <w:basedOn w:val="DefaultParagraphFont"/>
    <w:rsid w:val="00700AA7"/>
  </w:style>
  <w:style w:type="character" w:customStyle="1" w:styleId="ps60">
    <w:name w:val="ps60"/>
    <w:basedOn w:val="DefaultParagraphFont"/>
    <w:rsid w:val="00700AA7"/>
  </w:style>
  <w:style w:type="character" w:customStyle="1" w:styleId="ps61">
    <w:name w:val="ps61"/>
    <w:basedOn w:val="DefaultParagraphFont"/>
    <w:rsid w:val="00700AA7"/>
  </w:style>
  <w:style w:type="character" w:customStyle="1" w:styleId="ps62">
    <w:name w:val="ps62"/>
    <w:basedOn w:val="DefaultParagraphFont"/>
    <w:rsid w:val="00700AA7"/>
  </w:style>
  <w:style w:type="character" w:customStyle="1" w:styleId="ps64">
    <w:name w:val="ps64"/>
    <w:basedOn w:val="DefaultParagraphFont"/>
    <w:rsid w:val="00700AA7"/>
  </w:style>
  <w:style w:type="character" w:customStyle="1" w:styleId="ps68">
    <w:name w:val="ps68"/>
    <w:basedOn w:val="DefaultParagraphFont"/>
    <w:rsid w:val="00700AA7"/>
  </w:style>
  <w:style w:type="character" w:customStyle="1" w:styleId="ps70">
    <w:name w:val="ps70"/>
    <w:basedOn w:val="DefaultParagraphFont"/>
    <w:rsid w:val="00700AA7"/>
  </w:style>
  <w:style w:type="character" w:customStyle="1" w:styleId="ps71">
    <w:name w:val="ps71"/>
    <w:basedOn w:val="DefaultParagraphFont"/>
    <w:rsid w:val="00700AA7"/>
  </w:style>
  <w:style w:type="character" w:customStyle="1" w:styleId="ps72">
    <w:name w:val="ps72"/>
    <w:basedOn w:val="DefaultParagraphFont"/>
    <w:rsid w:val="00700AA7"/>
  </w:style>
  <w:style w:type="character" w:customStyle="1" w:styleId="ps73">
    <w:name w:val="ps73"/>
    <w:basedOn w:val="DefaultParagraphFont"/>
    <w:rsid w:val="00700AA7"/>
  </w:style>
  <w:style w:type="character" w:customStyle="1" w:styleId="ps74">
    <w:name w:val="ps74"/>
    <w:basedOn w:val="DefaultParagraphFont"/>
    <w:rsid w:val="00700AA7"/>
  </w:style>
  <w:style w:type="character" w:customStyle="1" w:styleId="ps78">
    <w:name w:val="ps78"/>
    <w:basedOn w:val="DefaultParagraphFont"/>
    <w:rsid w:val="00700AA7"/>
  </w:style>
  <w:style w:type="character" w:customStyle="1" w:styleId="ps82">
    <w:name w:val="ps82"/>
    <w:basedOn w:val="DefaultParagraphFont"/>
    <w:rsid w:val="00700AA7"/>
  </w:style>
  <w:style w:type="character" w:customStyle="1" w:styleId="ps83">
    <w:name w:val="ps83"/>
    <w:basedOn w:val="DefaultParagraphFont"/>
    <w:rsid w:val="00700AA7"/>
  </w:style>
  <w:style w:type="character" w:customStyle="1" w:styleId="ps84">
    <w:name w:val="ps84"/>
    <w:basedOn w:val="DefaultParagraphFont"/>
    <w:rsid w:val="00700AA7"/>
  </w:style>
  <w:style w:type="character" w:customStyle="1" w:styleId="ps86">
    <w:name w:val="ps86"/>
    <w:basedOn w:val="DefaultParagraphFont"/>
    <w:rsid w:val="00700AA7"/>
  </w:style>
  <w:style w:type="character" w:customStyle="1" w:styleId="style311">
    <w:name w:val="style311"/>
    <w:basedOn w:val="DefaultParagraphFont"/>
    <w:rsid w:val="00700AA7"/>
    <w:rPr>
      <w:rFonts w:ascii="Times New Roman" w:hAnsi="Times New Roman" w:cs="Times New Roman" w:hint="default"/>
      <w:sz w:val="26"/>
      <w:szCs w:val="26"/>
    </w:rPr>
  </w:style>
  <w:style w:type="paragraph" w:customStyle="1" w:styleId="TxBr2p1">
    <w:name w:val="TxBr_2p1"/>
    <w:basedOn w:val="Normal"/>
    <w:qFormat/>
    <w:rsid w:val="00700AA7"/>
    <w:pPr>
      <w:tabs>
        <w:tab w:val="left" w:pos="204"/>
      </w:tabs>
      <w:autoSpaceDE w:val="0"/>
      <w:autoSpaceDN w:val="0"/>
      <w:adjustRightInd w:val="0"/>
      <w:spacing w:line="260" w:lineRule="atLeast"/>
      <w:jc w:val="both"/>
    </w:pPr>
  </w:style>
  <w:style w:type="paragraph" w:customStyle="1" w:styleId="TxBr2p2">
    <w:name w:val="TxBr_2p2"/>
    <w:basedOn w:val="Normal"/>
    <w:qFormat/>
    <w:rsid w:val="00700AA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700AA7"/>
    <w:pPr>
      <w:tabs>
        <w:tab w:val="left" w:pos="204"/>
      </w:tabs>
      <w:autoSpaceDE w:val="0"/>
      <w:autoSpaceDN w:val="0"/>
      <w:adjustRightInd w:val="0"/>
      <w:spacing w:line="260" w:lineRule="atLeast"/>
      <w:jc w:val="both"/>
    </w:pPr>
  </w:style>
  <w:style w:type="paragraph" w:customStyle="1" w:styleId="TxBr3p2">
    <w:name w:val="TxBr_3p2"/>
    <w:basedOn w:val="Normal"/>
    <w:qFormat/>
    <w:rsid w:val="00700AA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700AA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700AA7"/>
    <w:pPr>
      <w:tabs>
        <w:tab w:val="left" w:pos="204"/>
      </w:tabs>
      <w:autoSpaceDE w:val="0"/>
      <w:autoSpaceDN w:val="0"/>
      <w:adjustRightInd w:val="0"/>
      <w:spacing w:line="240" w:lineRule="atLeast"/>
      <w:jc w:val="both"/>
    </w:pPr>
  </w:style>
  <w:style w:type="paragraph" w:customStyle="1" w:styleId="TxBr5p1">
    <w:name w:val="TxBr_5p1"/>
    <w:basedOn w:val="Normal"/>
    <w:qFormat/>
    <w:rsid w:val="00700AA7"/>
    <w:pPr>
      <w:tabs>
        <w:tab w:val="left" w:pos="204"/>
      </w:tabs>
      <w:autoSpaceDE w:val="0"/>
      <w:autoSpaceDN w:val="0"/>
      <w:adjustRightInd w:val="0"/>
      <w:spacing w:line="260" w:lineRule="atLeast"/>
      <w:jc w:val="both"/>
    </w:pPr>
  </w:style>
  <w:style w:type="paragraph" w:customStyle="1" w:styleId="TxBr7p1">
    <w:name w:val="TxBr_7p1"/>
    <w:basedOn w:val="Normal"/>
    <w:qFormat/>
    <w:rsid w:val="00700AA7"/>
    <w:pPr>
      <w:tabs>
        <w:tab w:val="left" w:pos="204"/>
      </w:tabs>
      <w:autoSpaceDE w:val="0"/>
      <w:autoSpaceDN w:val="0"/>
      <w:adjustRightInd w:val="0"/>
      <w:spacing w:line="260" w:lineRule="atLeast"/>
      <w:jc w:val="both"/>
    </w:pPr>
  </w:style>
  <w:style w:type="paragraph" w:customStyle="1" w:styleId="TxBr7p2">
    <w:name w:val="TxBr_7p2"/>
    <w:basedOn w:val="Normal"/>
    <w:qFormat/>
    <w:rsid w:val="00700AA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700AA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700AA7"/>
    <w:pPr>
      <w:tabs>
        <w:tab w:val="left" w:pos="204"/>
      </w:tabs>
      <w:autoSpaceDE w:val="0"/>
      <w:autoSpaceDN w:val="0"/>
      <w:adjustRightInd w:val="0"/>
      <w:spacing w:line="260" w:lineRule="atLeast"/>
      <w:jc w:val="both"/>
    </w:pPr>
  </w:style>
  <w:style w:type="paragraph" w:customStyle="1" w:styleId="TxBr9p2">
    <w:name w:val="TxBr_9p2"/>
    <w:basedOn w:val="Normal"/>
    <w:qFormat/>
    <w:rsid w:val="00700AA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700AA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700AA7"/>
    <w:pPr>
      <w:tabs>
        <w:tab w:val="left" w:pos="204"/>
      </w:tabs>
      <w:autoSpaceDE w:val="0"/>
      <w:autoSpaceDN w:val="0"/>
      <w:adjustRightInd w:val="0"/>
      <w:spacing w:line="260" w:lineRule="atLeast"/>
      <w:jc w:val="both"/>
    </w:pPr>
  </w:style>
  <w:style w:type="paragraph" w:customStyle="1" w:styleId="TxBr11p2">
    <w:name w:val="TxBr_11p2"/>
    <w:basedOn w:val="Normal"/>
    <w:qFormat/>
    <w:rsid w:val="00700AA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700AA7"/>
    <w:pPr>
      <w:tabs>
        <w:tab w:val="left" w:pos="204"/>
      </w:tabs>
      <w:autoSpaceDE w:val="0"/>
      <w:autoSpaceDN w:val="0"/>
      <w:adjustRightInd w:val="0"/>
      <w:spacing w:line="260" w:lineRule="atLeast"/>
      <w:jc w:val="both"/>
    </w:pPr>
  </w:style>
  <w:style w:type="paragraph" w:customStyle="1" w:styleId="TxBr13p1">
    <w:name w:val="TxBr_13p1"/>
    <w:basedOn w:val="Normal"/>
    <w:qFormat/>
    <w:rsid w:val="00700AA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700AA7"/>
    <w:pPr>
      <w:tabs>
        <w:tab w:val="left" w:pos="204"/>
      </w:tabs>
      <w:autoSpaceDE w:val="0"/>
      <w:autoSpaceDN w:val="0"/>
      <w:adjustRightInd w:val="0"/>
      <w:spacing w:line="260" w:lineRule="atLeast"/>
      <w:jc w:val="both"/>
    </w:pPr>
  </w:style>
  <w:style w:type="paragraph" w:customStyle="1" w:styleId="TxBr14p2">
    <w:name w:val="TxBr_14p2"/>
    <w:basedOn w:val="Normal"/>
    <w:qFormat/>
    <w:rsid w:val="00700AA7"/>
    <w:pPr>
      <w:tabs>
        <w:tab w:val="left" w:pos="357"/>
      </w:tabs>
      <w:autoSpaceDE w:val="0"/>
      <w:autoSpaceDN w:val="0"/>
      <w:adjustRightInd w:val="0"/>
      <w:spacing w:line="260" w:lineRule="atLeast"/>
      <w:ind w:firstLine="358"/>
      <w:jc w:val="both"/>
    </w:pPr>
  </w:style>
  <w:style w:type="character" w:customStyle="1" w:styleId="AAunderlining">
    <w:name w:val="AA underlining"/>
    <w:rsid w:val="00700AA7"/>
    <w:rPr>
      <w:rFonts w:ascii="Arial" w:hAnsi="Arial" w:cs="Arial"/>
      <w:b/>
      <w:noProof w:val="0"/>
      <w:color w:val="000000"/>
      <w:u w:val="thick"/>
      <w:lang w:val="en-US" w:eastAsia="en-US" w:bidi="ar-SA"/>
    </w:rPr>
  </w:style>
  <w:style w:type="character" w:customStyle="1" w:styleId="articletext1">
    <w:name w:val="article_text1"/>
    <w:basedOn w:val="DefaultParagraphFont"/>
    <w:rsid w:val="00700AA7"/>
    <w:rPr>
      <w:rFonts w:ascii="Arial" w:hAnsi="Arial" w:cs="Arial"/>
      <w:sz w:val="18"/>
      <w:szCs w:val="18"/>
    </w:rPr>
  </w:style>
  <w:style w:type="character" w:customStyle="1" w:styleId="ippcaptionblack">
    <w:name w:val="ippcaptionblack"/>
    <w:basedOn w:val="DefaultParagraphFont"/>
    <w:rsid w:val="00700AA7"/>
  </w:style>
  <w:style w:type="character" w:customStyle="1" w:styleId="size2arialtext1">
    <w:name w:val="size2arialtext1"/>
    <w:basedOn w:val="DefaultParagraphFont"/>
    <w:rsid w:val="00700AA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00AA7"/>
    <w:rPr>
      <w:b/>
      <w:sz w:val="24"/>
      <w:lang w:val="en-US" w:eastAsia="en-US" w:bidi="ar-SA"/>
    </w:rPr>
  </w:style>
  <w:style w:type="character" w:customStyle="1" w:styleId="StyleCards12ptThickunderlineChar3">
    <w:name w:val="Style Cards + 12 pt Thick underline Char3"/>
    <w:basedOn w:val="DefaultParagraphFont"/>
    <w:rsid w:val="00700AA7"/>
    <w:rPr>
      <w:sz w:val="24"/>
      <w:szCs w:val="24"/>
      <w:u w:val="thick"/>
      <w:lang w:val="en-US" w:eastAsia="en-US" w:bidi="ar-SA"/>
    </w:rPr>
  </w:style>
  <w:style w:type="paragraph" w:customStyle="1" w:styleId="StyleCites10pt">
    <w:name w:val="Style Cites + 10 pt"/>
    <w:qFormat/>
    <w:rsid w:val="00700AA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00AA7"/>
    <w:rPr>
      <w:rFonts w:eastAsia="SimSun"/>
      <w:b/>
      <w:bCs/>
      <w:noProof w:val="0"/>
      <w:szCs w:val="24"/>
      <w:u w:val="single"/>
      <w:lang w:val="en-US" w:eastAsia="zh-CN" w:bidi="ar-SA"/>
    </w:rPr>
  </w:style>
  <w:style w:type="paragraph" w:customStyle="1" w:styleId="StyleCites12pt">
    <w:name w:val="Style Cites + 12 pt"/>
    <w:basedOn w:val="Heading3"/>
    <w:qFormat/>
    <w:rsid w:val="00700AA7"/>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700AA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700AA7"/>
    <w:rPr>
      <w:sz w:val="24"/>
      <w:szCs w:val="24"/>
      <w:u w:val="thick"/>
      <w:lang w:val="en-US" w:eastAsia="en-US" w:bidi="ar-SA"/>
    </w:rPr>
  </w:style>
  <w:style w:type="character" w:customStyle="1" w:styleId="standardcontent1">
    <w:name w:val="standardcontent1"/>
    <w:basedOn w:val="DefaultParagraphFont"/>
    <w:rsid w:val="00700AA7"/>
    <w:rPr>
      <w:rFonts w:ascii="Arial" w:hAnsi="Arial" w:cs="Arial" w:hint="default"/>
      <w:strike w:val="0"/>
      <w:dstrike w:val="0"/>
      <w:sz w:val="24"/>
      <w:szCs w:val="24"/>
      <w:u w:val="none"/>
      <w:effect w:val="none"/>
    </w:rPr>
  </w:style>
  <w:style w:type="character" w:customStyle="1" w:styleId="charchar1">
    <w:name w:val="charchar1"/>
    <w:basedOn w:val="DefaultParagraphFont"/>
    <w:rsid w:val="00700AA7"/>
  </w:style>
  <w:style w:type="character" w:customStyle="1" w:styleId="underlineevidencetextCharChar">
    <w:name w:val="underline evidence text Char Char"/>
    <w:basedOn w:val="DefaultParagraphFont"/>
    <w:rsid w:val="00700AA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700AA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00AA7"/>
  </w:style>
  <w:style w:type="paragraph" w:customStyle="1" w:styleId="PageHeading0">
    <w:name w:val="PageHeading"/>
    <w:basedOn w:val="Normal"/>
    <w:autoRedefine/>
    <w:qFormat/>
    <w:rsid w:val="00700AA7"/>
    <w:pPr>
      <w:jc w:val="center"/>
      <w:outlineLvl w:val="0"/>
    </w:pPr>
    <w:rPr>
      <w:b/>
      <w:sz w:val="32"/>
      <w:szCs w:val="32"/>
      <w:u w:val="single"/>
    </w:rPr>
  </w:style>
  <w:style w:type="paragraph" w:customStyle="1" w:styleId="Cite1HeavyCardSizeUp">
    <w:name w:val="Cite1||HeavyCardSizeUp"/>
    <w:basedOn w:val="Normal"/>
    <w:qFormat/>
    <w:rsid w:val="00700AA7"/>
    <w:rPr>
      <w:b/>
      <w:u w:val="single"/>
    </w:rPr>
  </w:style>
  <w:style w:type="paragraph" w:customStyle="1" w:styleId="NormalText3">
    <w:name w:val="NormalText"/>
    <w:basedOn w:val="Normal"/>
    <w:qFormat/>
    <w:rsid w:val="00700AA7"/>
  </w:style>
  <w:style w:type="character" w:customStyle="1" w:styleId="CardUpSizeChar">
    <w:name w:val="CardUpSize Char"/>
    <w:basedOn w:val="DefaultParagraphFont"/>
    <w:rsid w:val="00700AA7"/>
    <w:rPr>
      <w:sz w:val="24"/>
      <w:szCs w:val="24"/>
      <w:u w:val="single"/>
      <w:lang w:val="en-US" w:eastAsia="en-US" w:bidi="ar-SA"/>
    </w:rPr>
  </w:style>
  <w:style w:type="character" w:customStyle="1" w:styleId="Cite1HeavyCardSizeUpChar">
    <w:name w:val="Cite1||HeavyCardSizeUp Char"/>
    <w:basedOn w:val="DefaultParagraphFont"/>
    <w:rsid w:val="00700AA7"/>
    <w:rPr>
      <w:b/>
      <w:sz w:val="24"/>
      <w:szCs w:val="24"/>
      <w:u w:val="single"/>
      <w:lang w:val="en-US" w:eastAsia="en-US" w:bidi="ar-SA"/>
    </w:rPr>
  </w:style>
  <w:style w:type="character" w:customStyle="1" w:styleId="end">
    <w:name w:val="end"/>
    <w:basedOn w:val="DefaultParagraphFont"/>
    <w:rsid w:val="00700AA7"/>
  </w:style>
  <w:style w:type="character" w:customStyle="1" w:styleId="Reallysmall0">
    <w:name w:val="Reallysmall"/>
    <w:basedOn w:val="DefaultParagraphFont"/>
    <w:rsid w:val="00700AA7"/>
    <w:rPr>
      <w:sz w:val="12"/>
    </w:rPr>
  </w:style>
  <w:style w:type="character" w:customStyle="1" w:styleId="HotRouteCharChar">
    <w:name w:val="Hot Route Char Char"/>
    <w:basedOn w:val="DefaultParagraphFont"/>
    <w:rsid w:val="00700AA7"/>
    <w:rPr>
      <w:szCs w:val="24"/>
    </w:rPr>
  </w:style>
  <w:style w:type="character" w:customStyle="1" w:styleId="Style12ptBoldUnderline">
    <w:name w:val="Style 12 pt Bold Underline"/>
    <w:basedOn w:val="DefaultParagraphFont"/>
    <w:rsid w:val="00700AA7"/>
    <w:rPr>
      <w:bCs/>
      <w:sz w:val="20"/>
      <w:u w:val="single"/>
    </w:rPr>
  </w:style>
  <w:style w:type="paragraph" w:customStyle="1" w:styleId="Smalllouietext">
    <w:name w:val="Small louie text"/>
    <w:basedOn w:val="Normal"/>
    <w:autoRedefine/>
    <w:qFormat/>
    <w:rsid w:val="00700AA7"/>
  </w:style>
  <w:style w:type="paragraph" w:customStyle="1" w:styleId="sdate">
    <w:name w:val="sdate"/>
    <w:basedOn w:val="Normal"/>
    <w:qFormat/>
    <w:rsid w:val="00700AA7"/>
    <w:pPr>
      <w:spacing w:before="100" w:beforeAutospacing="1" w:after="100" w:afterAutospacing="1"/>
    </w:pPr>
  </w:style>
  <w:style w:type="character" w:customStyle="1" w:styleId="Heading3FoldoverCharChar">
    <w:name w:val="Heading 3 Foldover Char Char"/>
    <w:basedOn w:val="DefaultParagraphFont"/>
    <w:rsid w:val="00700AA7"/>
    <w:rPr>
      <w:rFonts w:cs="Arial"/>
      <w:b/>
      <w:bCs/>
      <w:sz w:val="40"/>
      <w:szCs w:val="26"/>
      <w:lang w:val="en-US" w:eastAsia="en-US" w:bidi="ar-SA"/>
    </w:rPr>
  </w:style>
  <w:style w:type="character" w:customStyle="1" w:styleId="verdana1">
    <w:name w:val="verdana1"/>
    <w:basedOn w:val="DefaultParagraphFont"/>
    <w:rsid w:val="00700AA7"/>
    <w:rPr>
      <w:rFonts w:ascii="Verdana" w:hAnsi="Verdana" w:hint="default"/>
    </w:rPr>
  </w:style>
  <w:style w:type="character" w:customStyle="1" w:styleId="bullet-text">
    <w:name w:val="bullet-text"/>
    <w:rsid w:val="00700AA7"/>
  </w:style>
  <w:style w:type="character" w:customStyle="1" w:styleId="attrib">
    <w:name w:val="attrib"/>
    <w:rsid w:val="00700AA7"/>
  </w:style>
  <w:style w:type="character" w:customStyle="1" w:styleId="searchtermbold1">
    <w:name w:val="searchtermbold1"/>
    <w:rsid w:val="00700AA7"/>
    <w:rPr>
      <w:b/>
      <w:bCs/>
      <w:sz w:val="17"/>
      <w:szCs w:val="17"/>
    </w:rPr>
  </w:style>
  <w:style w:type="character" w:customStyle="1" w:styleId="spanstyle1">
    <w:name w:val="spanstyle1"/>
    <w:rsid w:val="00700AA7"/>
    <w:rPr>
      <w:b w:val="0"/>
      <w:bCs w:val="0"/>
      <w:sz w:val="17"/>
      <w:szCs w:val="17"/>
    </w:rPr>
  </w:style>
  <w:style w:type="character" w:customStyle="1" w:styleId="crosslinkpopup1">
    <w:name w:val="crosslinkpopup1"/>
    <w:rsid w:val="00700AA7"/>
    <w:rPr>
      <w:vanish/>
      <w:webHidden w:val="0"/>
      <w:bdr w:val="single" w:sz="12" w:space="0" w:color="666666" w:frame="1"/>
      <w:shd w:val="clear" w:color="auto" w:fill="FFFFFF"/>
      <w:specVanish w:val="0"/>
    </w:rPr>
  </w:style>
  <w:style w:type="character" w:customStyle="1" w:styleId="crosslinkpopup2">
    <w:name w:val="crosslinkpopup2"/>
    <w:rsid w:val="00700AA7"/>
    <w:rPr>
      <w:vanish/>
      <w:webHidden w:val="0"/>
      <w:bdr w:val="single" w:sz="12" w:space="0" w:color="666666" w:frame="1"/>
      <w:shd w:val="clear" w:color="auto" w:fill="FFFFFF"/>
      <w:specVanish w:val="0"/>
    </w:rPr>
  </w:style>
  <w:style w:type="paragraph" w:customStyle="1" w:styleId="speechnumber">
    <w:name w:val="speechnumber"/>
    <w:basedOn w:val="Normal"/>
    <w:qFormat/>
    <w:rsid w:val="00700AA7"/>
    <w:pPr>
      <w:spacing w:before="100" w:beforeAutospacing="1" w:after="100" w:afterAutospacing="1"/>
    </w:pPr>
    <w:rPr>
      <w:lang w:val="tr-TR" w:eastAsia="tr-TR"/>
    </w:rPr>
  </w:style>
  <w:style w:type="character" w:customStyle="1" w:styleId="printpdf">
    <w:name w:val="print_pdf"/>
    <w:rsid w:val="00700AA7"/>
  </w:style>
  <w:style w:type="character" w:customStyle="1" w:styleId="custom-facebook-button">
    <w:name w:val="custom-facebook-button"/>
    <w:rsid w:val="00700AA7"/>
  </w:style>
  <w:style w:type="character" w:customStyle="1" w:styleId="custom-twitter-button">
    <w:name w:val="custom-twitter-button"/>
    <w:rsid w:val="00700AA7"/>
  </w:style>
  <w:style w:type="character" w:customStyle="1" w:styleId="support">
    <w:name w:val="support"/>
    <w:basedOn w:val="DefaultParagraphFont"/>
    <w:rsid w:val="00700AA7"/>
  </w:style>
  <w:style w:type="character" w:customStyle="1" w:styleId="3textChar">
    <w:name w:val="3text Char"/>
    <w:basedOn w:val="DefaultParagraphFont"/>
    <w:link w:val="3text"/>
    <w:uiPriority w:val="99"/>
    <w:rsid w:val="00700AA7"/>
    <w:rPr>
      <w:rFonts w:ascii="Arial" w:eastAsia="Times New Roman" w:hAnsi="Arial" w:cs="Arial"/>
      <w:sz w:val="24"/>
      <w:szCs w:val="24"/>
    </w:rPr>
  </w:style>
  <w:style w:type="character" w:customStyle="1" w:styleId="FontStyle67">
    <w:name w:val="Font Style67"/>
    <w:uiPriority w:val="99"/>
    <w:rsid w:val="00700AA7"/>
    <w:rPr>
      <w:rFonts w:ascii="Garamond" w:hAnsi="Garamond" w:cs="Garamond"/>
      <w:b/>
      <w:bCs/>
      <w:spacing w:val="10"/>
      <w:sz w:val="14"/>
      <w:szCs w:val="14"/>
    </w:rPr>
  </w:style>
  <w:style w:type="character" w:customStyle="1" w:styleId="Hyperlink13">
    <w:name w:val="Hyperlink13"/>
    <w:basedOn w:val="DefaultParagraphFont"/>
    <w:rsid w:val="00700AA7"/>
    <w:rPr>
      <w:b w:val="0"/>
      <w:bCs w:val="0"/>
      <w:strike w:val="0"/>
      <w:dstrike w:val="0"/>
      <w:color w:val="008000"/>
      <w:sz w:val="20"/>
      <w:szCs w:val="20"/>
      <w:u w:val="none"/>
      <w:effect w:val="none"/>
    </w:rPr>
  </w:style>
  <w:style w:type="character" w:customStyle="1" w:styleId="Header2Char">
    <w:name w:val="Header2 Char"/>
    <w:basedOn w:val="Heading2Char1"/>
    <w:rsid w:val="00700AA7"/>
    <w:rPr>
      <w:b/>
      <w:caps/>
      <w:szCs w:val="24"/>
      <w:lang w:val="en-US" w:eastAsia="en-US" w:bidi="ar-SA"/>
    </w:rPr>
  </w:style>
  <w:style w:type="character" w:customStyle="1" w:styleId="StyleBoldText12pt10ptNotBoldKernat16pt">
    <w:name w:val="Style Bold Text 12 pt + 10 pt Not Bold Kern at 16 pt"/>
    <w:basedOn w:val="DefaultParagraphFont"/>
    <w:rsid w:val="00700A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00AA7"/>
    <w:rPr>
      <w:sz w:val="24"/>
      <w:szCs w:val="24"/>
      <w:u w:val="thick"/>
      <w:lang w:val="en-US" w:eastAsia="en-US" w:bidi="ar-SA"/>
    </w:rPr>
  </w:style>
  <w:style w:type="character" w:customStyle="1" w:styleId="TagsChar4">
    <w:name w:val="Tags Char4"/>
    <w:basedOn w:val="DefaultParagraphFont"/>
    <w:rsid w:val="00700AA7"/>
    <w:rPr>
      <w:b/>
      <w:lang w:val="en-US" w:eastAsia="en-US" w:bidi="ar-SA"/>
    </w:rPr>
  </w:style>
  <w:style w:type="character" w:customStyle="1" w:styleId="StyleStyleThickunderlineBold">
    <w:name w:val="Style Style Thick underline + Bold"/>
    <w:basedOn w:val="DefaultParagraphFont"/>
    <w:rsid w:val="00700AA7"/>
    <w:rPr>
      <w:b/>
      <w:bCs/>
      <w:u w:val="thick"/>
    </w:rPr>
  </w:style>
  <w:style w:type="character" w:customStyle="1" w:styleId="underlinecharchar5">
    <w:name w:val="underlinecharchar"/>
    <w:basedOn w:val="DefaultParagraphFont"/>
    <w:rsid w:val="00700AA7"/>
  </w:style>
  <w:style w:type="paragraph" w:customStyle="1" w:styleId="unread">
    <w:name w:val="unread"/>
    <w:basedOn w:val="Normal"/>
    <w:qFormat/>
    <w:rsid w:val="00700AA7"/>
  </w:style>
  <w:style w:type="character" w:customStyle="1" w:styleId="unreadChar">
    <w:name w:val="unread Char"/>
    <w:basedOn w:val="DefaultParagraphFont"/>
    <w:rsid w:val="00700AA7"/>
    <w:rPr>
      <w:szCs w:val="24"/>
    </w:rPr>
  </w:style>
  <w:style w:type="character" w:customStyle="1" w:styleId="FontStyle32">
    <w:name w:val="Font Style32"/>
    <w:basedOn w:val="DefaultParagraphFont"/>
    <w:rsid w:val="00700AA7"/>
    <w:rPr>
      <w:rFonts w:ascii="Times New Roman" w:hAnsi="Times New Roman" w:cs="Times New Roman"/>
      <w:b/>
      <w:bCs/>
      <w:sz w:val="20"/>
      <w:szCs w:val="20"/>
    </w:rPr>
  </w:style>
  <w:style w:type="character" w:customStyle="1" w:styleId="FontStyle31">
    <w:name w:val="Font Style31"/>
    <w:basedOn w:val="DefaultParagraphFont"/>
    <w:rsid w:val="00700AA7"/>
    <w:rPr>
      <w:rFonts w:ascii="Times New Roman" w:hAnsi="Times New Roman" w:cs="Times New Roman"/>
      <w:smallCaps/>
      <w:sz w:val="12"/>
      <w:szCs w:val="12"/>
    </w:rPr>
  </w:style>
  <w:style w:type="character" w:customStyle="1" w:styleId="FontStyle40">
    <w:name w:val="Font Style40"/>
    <w:basedOn w:val="DefaultParagraphFont"/>
    <w:uiPriority w:val="99"/>
    <w:rsid w:val="00700AA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00AA7"/>
    <w:rPr>
      <w:rFonts w:ascii="Franklin Gothic Medium Cond" w:hAnsi="Franklin Gothic Medium Cond" w:cs="Franklin Gothic Medium Cond"/>
      <w:sz w:val="12"/>
      <w:szCs w:val="12"/>
    </w:rPr>
  </w:style>
  <w:style w:type="character" w:customStyle="1" w:styleId="TitlesChar">
    <w:name w:val="Titles Char"/>
    <w:basedOn w:val="DefaultParagraphFont"/>
    <w:rsid w:val="00700AA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00AA7"/>
    <w:rPr>
      <w:sz w:val="22"/>
    </w:rPr>
  </w:style>
  <w:style w:type="character" w:customStyle="1" w:styleId="CiteChar1CharCharCharCharCharCharCharCharCharCharCharChar">
    <w:name w:val="Cite Char1 Char Char Char Char Char Char Char Char Char Char Char Char"/>
    <w:basedOn w:val="DefaultParagraphFont"/>
    <w:rsid w:val="00700AA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00AA7"/>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00AA7"/>
    <w:rPr>
      <w:sz w:val="16"/>
      <w:szCs w:val="28"/>
    </w:rPr>
  </w:style>
  <w:style w:type="character" w:customStyle="1" w:styleId="debate-underlinedchar">
    <w:name w:val="debate-underlinedchar"/>
    <w:basedOn w:val="DefaultParagraphFont"/>
    <w:rsid w:val="00700AA7"/>
  </w:style>
  <w:style w:type="character" w:customStyle="1" w:styleId="time-date">
    <w:name w:val="time-date"/>
    <w:basedOn w:val="DefaultParagraphFont"/>
    <w:rsid w:val="00700AA7"/>
  </w:style>
  <w:style w:type="character" w:customStyle="1" w:styleId="ecverdana">
    <w:name w:val="ec_verdana"/>
    <w:basedOn w:val="DefaultParagraphFont"/>
    <w:rsid w:val="00700AA7"/>
  </w:style>
  <w:style w:type="character" w:customStyle="1" w:styleId="ecssl0">
    <w:name w:val="ec_ss_l0"/>
    <w:basedOn w:val="DefaultParagraphFont"/>
    <w:rsid w:val="00700AA7"/>
  </w:style>
  <w:style w:type="character" w:customStyle="1" w:styleId="echit">
    <w:name w:val="ec_hit"/>
    <w:basedOn w:val="DefaultParagraphFont"/>
    <w:rsid w:val="00700AA7"/>
  </w:style>
  <w:style w:type="character" w:customStyle="1" w:styleId="bodyblack">
    <w:name w:val="bodyblack"/>
    <w:basedOn w:val="DefaultParagraphFont"/>
    <w:rsid w:val="00700AA7"/>
  </w:style>
  <w:style w:type="character" w:customStyle="1" w:styleId="BlockTitle2Char1">
    <w:name w:val="Block Title2 Char1"/>
    <w:basedOn w:val="DefaultParagraphFont"/>
    <w:rsid w:val="00700AA7"/>
    <w:rPr>
      <w:rFonts w:ascii="Arial" w:hAnsi="Arial"/>
      <w:b/>
      <w:sz w:val="28"/>
      <w:lang w:val="en-US" w:eastAsia="en-US" w:bidi="ar-SA"/>
    </w:rPr>
  </w:style>
  <w:style w:type="character" w:customStyle="1" w:styleId="searchterm2">
    <w:name w:val="searchterm2"/>
    <w:basedOn w:val="DefaultParagraphFont"/>
    <w:rsid w:val="00700AA7"/>
  </w:style>
  <w:style w:type="character" w:customStyle="1" w:styleId="searchterm1">
    <w:name w:val="searchterm1"/>
    <w:basedOn w:val="DefaultParagraphFont"/>
    <w:rsid w:val="00700AA7"/>
  </w:style>
  <w:style w:type="character" w:customStyle="1" w:styleId="blogbody">
    <w:name w:val="blogbody"/>
    <w:basedOn w:val="DefaultParagraphFont"/>
    <w:rsid w:val="00700AA7"/>
  </w:style>
  <w:style w:type="character" w:customStyle="1" w:styleId="yschurl">
    <w:name w:val="yschurl"/>
    <w:basedOn w:val="DefaultParagraphFont"/>
    <w:rsid w:val="00700AA7"/>
  </w:style>
  <w:style w:type="character" w:customStyle="1" w:styleId="BreifTitleChar">
    <w:name w:val="Breif Title Char"/>
    <w:basedOn w:val="DefaultParagraphFont"/>
    <w:rsid w:val="00700AA7"/>
    <w:rPr>
      <w:b/>
      <w:caps/>
      <w:sz w:val="24"/>
      <w:szCs w:val="24"/>
      <w:u w:val="single"/>
      <w:lang w:val="en-US" w:eastAsia="en-US" w:bidi="ar-SA"/>
    </w:rPr>
  </w:style>
  <w:style w:type="character" w:customStyle="1" w:styleId="evhighlight">
    <w:name w:val="ev highlight"/>
    <w:basedOn w:val="DefaultParagraphFont"/>
    <w:rsid w:val="00700AA7"/>
    <w:rPr>
      <w:b/>
      <w:color w:val="FF6600"/>
      <w:u w:val="single"/>
    </w:rPr>
  </w:style>
  <w:style w:type="paragraph" w:customStyle="1" w:styleId="feedback">
    <w:name w:val="feedback"/>
    <w:basedOn w:val="Normal"/>
    <w:qFormat/>
    <w:rsid w:val="00700AA7"/>
    <w:pPr>
      <w:spacing w:after="200" w:line="276" w:lineRule="auto"/>
      <w:ind w:left="720" w:hanging="360"/>
    </w:pPr>
    <w:rPr>
      <w:lang w:bidi="en-US"/>
    </w:rPr>
  </w:style>
  <w:style w:type="character" w:customStyle="1" w:styleId="msgcontent">
    <w:name w:val="msgcontent"/>
    <w:basedOn w:val="DefaultParagraphFont"/>
    <w:rsid w:val="00700AA7"/>
  </w:style>
  <w:style w:type="character" w:customStyle="1" w:styleId="title11">
    <w:name w:val="title_11"/>
    <w:basedOn w:val="DefaultParagraphFont"/>
    <w:rsid w:val="00700AA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00AA7"/>
    <w:rPr>
      <w:color w:val="000000"/>
      <w:sz w:val="18"/>
      <w:szCs w:val="24"/>
      <w:lang w:val="en-US" w:eastAsia="en-US" w:bidi="ar-SA"/>
    </w:rPr>
  </w:style>
  <w:style w:type="character" w:customStyle="1" w:styleId="noidunggioithieu">
    <w:name w:val="noidung_gioithieu"/>
    <w:basedOn w:val="DefaultParagraphFont"/>
    <w:rsid w:val="00700AA7"/>
  </w:style>
  <w:style w:type="character" w:customStyle="1" w:styleId="popup">
    <w:name w:val="popup"/>
    <w:basedOn w:val="DefaultParagraphFont"/>
    <w:rsid w:val="00700AA7"/>
  </w:style>
  <w:style w:type="character" w:customStyle="1" w:styleId="ReallyFuckinSmall">
    <w:name w:val="Really Fuckin' Small"/>
    <w:basedOn w:val="DefaultParagraphFont"/>
    <w:rsid w:val="00700AA7"/>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00AA7"/>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rsid w:val="00700AA7"/>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700AA7"/>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700AA7"/>
    <w:rPr>
      <w:rFonts w:ascii="Arial" w:eastAsia="Times New Roman" w:hAnsi="Arial" w:cs="Arial"/>
      <w:b/>
      <w:sz w:val="32"/>
      <w:szCs w:val="20"/>
      <w:u w:val="single"/>
    </w:rPr>
  </w:style>
  <w:style w:type="character" w:customStyle="1" w:styleId="costarpage">
    <w:name w:val="co_starpage"/>
    <w:basedOn w:val="DefaultParagraphFont"/>
    <w:rsid w:val="00700AA7"/>
  </w:style>
  <w:style w:type="character" w:customStyle="1" w:styleId="bgpercentchange">
    <w:name w:val="bgpercentchange"/>
    <w:basedOn w:val="DefaultParagraphFont"/>
    <w:rsid w:val="00700AA7"/>
  </w:style>
  <w:style w:type="character" w:customStyle="1" w:styleId="normaltextrun">
    <w:name w:val="normaltextrun"/>
    <w:basedOn w:val="DefaultParagraphFont"/>
    <w:rsid w:val="00700AA7"/>
  </w:style>
  <w:style w:type="character" w:customStyle="1" w:styleId="eop">
    <w:name w:val="eop"/>
    <w:basedOn w:val="DefaultParagraphFont"/>
    <w:rsid w:val="00700AA7"/>
  </w:style>
  <w:style w:type="paragraph" w:customStyle="1" w:styleId="credits">
    <w:name w:val="credits"/>
    <w:basedOn w:val="Normal"/>
    <w:rsid w:val="00700AA7"/>
    <w:pPr>
      <w:spacing w:before="100" w:beforeAutospacing="1" w:after="100" w:afterAutospacing="1"/>
    </w:pPr>
  </w:style>
  <w:style w:type="paragraph" w:customStyle="1" w:styleId="css-1i0edl6">
    <w:name w:val="css-1i0edl6"/>
    <w:basedOn w:val="Normal"/>
    <w:rsid w:val="00700AA7"/>
    <w:pPr>
      <w:spacing w:before="100" w:beforeAutospacing="1" w:after="100" w:afterAutospacing="1"/>
    </w:pPr>
  </w:style>
  <w:style w:type="character" w:customStyle="1" w:styleId="nlmarticle-title">
    <w:name w:val="nlm_article-title"/>
    <w:basedOn w:val="DefaultParagraphFont"/>
    <w:rsid w:val="00700AA7"/>
  </w:style>
  <w:style w:type="paragraph" w:customStyle="1" w:styleId="p-text">
    <w:name w:val="p-text"/>
    <w:basedOn w:val="Normal"/>
    <w:rsid w:val="00700AA7"/>
    <w:pPr>
      <w:spacing w:before="100" w:beforeAutospacing="1" w:after="100" w:afterAutospacing="1"/>
    </w:pPr>
  </w:style>
  <w:style w:type="paragraph" w:customStyle="1" w:styleId="AuthorQuals">
    <w:name w:val="Author Quals"/>
    <w:basedOn w:val="Normal"/>
    <w:autoRedefine/>
    <w:uiPriority w:val="4"/>
    <w:qFormat/>
    <w:rsid w:val="00700AA7"/>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a-labor-agency-with-no-labor-boar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1/11/workers-labor-strikes-rank-and-file-strategy-dsa-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49037</Words>
  <Characters>279515</Characters>
  <Application>Microsoft Office Word</Application>
  <DocSecurity>0</DocSecurity>
  <Lines>2329</Lines>
  <Paragraphs>655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2026-03-08T18:07:00Z</dcterms:created>
  <dcterms:modified xsi:type="dcterms:W3CDTF">2026-03-08T18:14:00Z</dcterms:modified>
</cp:coreProperties>
</file>